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61" w:rsidRPr="009F419D" w:rsidRDefault="009B0C37" w:rsidP="00000061">
      <w:pPr>
        <w:spacing w:after="0" w:line="360" w:lineRule="auto"/>
        <w:jc w:val="center"/>
        <w:rPr>
          <w:rFonts w:ascii="Times New Roman" w:eastAsia="Times New Roman" w:hAnsi="Times New Roman"/>
          <w:b/>
          <w:sz w:val="28"/>
          <w:szCs w:val="28"/>
          <w:lang w:eastAsia="es-PE"/>
        </w:rPr>
      </w:pPr>
      <w:r w:rsidRPr="009F419D">
        <w:rPr>
          <w:rFonts w:ascii="Times New Roman" w:eastAsia="Times New Roman" w:hAnsi="Times New Roman"/>
          <w:b/>
          <w:sz w:val="28"/>
          <w:szCs w:val="28"/>
          <w:lang w:eastAsia="es-PE"/>
        </w:rPr>
        <w:t xml:space="preserve"> </w:t>
      </w:r>
      <w:r w:rsidR="00000061" w:rsidRPr="009F419D">
        <w:rPr>
          <w:rFonts w:ascii="Times New Roman" w:eastAsia="Times New Roman" w:hAnsi="Times New Roman"/>
          <w:b/>
          <w:sz w:val="28"/>
          <w:szCs w:val="28"/>
          <w:lang w:eastAsia="es-PE"/>
        </w:rPr>
        <w:t>INSTITUTO PEDAGÓGICO NACIONAL MONTERRICO</w:t>
      </w:r>
    </w:p>
    <w:p w:rsidR="00000061" w:rsidRPr="009F419D" w:rsidRDefault="00000061" w:rsidP="00000061">
      <w:pPr>
        <w:spacing w:after="0" w:line="240" w:lineRule="auto"/>
        <w:jc w:val="center"/>
        <w:rPr>
          <w:rFonts w:ascii="Times New Roman" w:eastAsia="Times New Roman" w:hAnsi="Times New Roman"/>
          <w:sz w:val="28"/>
          <w:szCs w:val="28"/>
          <w:lang w:val="es-PE" w:eastAsia="es-PE"/>
        </w:rPr>
      </w:pPr>
    </w:p>
    <w:p w:rsidR="00000061" w:rsidRPr="000D4A11" w:rsidRDefault="00000061" w:rsidP="00000061">
      <w:pPr>
        <w:spacing w:after="0" w:line="240" w:lineRule="auto"/>
        <w:jc w:val="center"/>
        <w:rPr>
          <w:rFonts w:ascii="Times New Roman" w:eastAsia="Times New Roman" w:hAnsi="Times New Roman"/>
          <w:sz w:val="24"/>
          <w:szCs w:val="24"/>
          <w:lang w:val="es-PE" w:eastAsia="es-PE"/>
        </w:rPr>
      </w:pPr>
    </w:p>
    <w:p w:rsidR="009F419D" w:rsidRDefault="00054A08" w:rsidP="009F419D">
      <w:pPr>
        <w:spacing w:after="0" w:line="360" w:lineRule="auto"/>
        <w:jc w:val="center"/>
        <w:rPr>
          <w:rFonts w:ascii="Times New Roman" w:eastAsia="Times New Roman" w:hAnsi="Times New Roman"/>
          <w:b/>
          <w:sz w:val="24"/>
          <w:szCs w:val="24"/>
          <w:lang w:val="x-none" w:eastAsia="es-PE"/>
        </w:rPr>
      </w:pPr>
      <w:r>
        <w:rPr>
          <w:rFonts w:ascii="Times New Roman" w:eastAsia="Times New Roman" w:hAnsi="Times New Roman"/>
          <w:b/>
          <w:sz w:val="24"/>
          <w:szCs w:val="24"/>
          <w:lang w:val="x-none" w:eastAsia="es-PE"/>
        </w:rPr>
        <w:t>PROGRAMA DE FORMACIÓ</w:t>
      </w:r>
      <w:r>
        <w:rPr>
          <w:rFonts w:ascii="Times New Roman" w:eastAsia="Times New Roman" w:hAnsi="Times New Roman"/>
          <w:b/>
          <w:sz w:val="24"/>
          <w:szCs w:val="24"/>
          <w:lang w:val="es-PE" w:eastAsia="es-PE"/>
        </w:rPr>
        <w:t>N DOCENTE</w:t>
      </w:r>
      <w:r w:rsidR="004067DF" w:rsidRPr="009F419D">
        <w:rPr>
          <w:rFonts w:ascii="Times New Roman" w:eastAsia="Times New Roman" w:hAnsi="Times New Roman"/>
          <w:b/>
          <w:sz w:val="24"/>
          <w:szCs w:val="24"/>
          <w:lang w:val="x-none" w:eastAsia="es-PE"/>
        </w:rPr>
        <w:t xml:space="preserve"> EN SERVICIO</w:t>
      </w:r>
    </w:p>
    <w:p w:rsidR="009F419D" w:rsidRDefault="009F419D" w:rsidP="009F419D">
      <w:pPr>
        <w:spacing w:after="0" w:line="360" w:lineRule="auto"/>
        <w:jc w:val="center"/>
        <w:rPr>
          <w:rFonts w:ascii="Times New Roman" w:eastAsia="Times New Roman" w:hAnsi="Times New Roman"/>
          <w:b/>
          <w:sz w:val="24"/>
          <w:szCs w:val="24"/>
          <w:lang w:val="x-none" w:eastAsia="es-PE"/>
        </w:rPr>
      </w:pPr>
    </w:p>
    <w:p w:rsidR="00000061" w:rsidRPr="009F419D" w:rsidRDefault="00AB6CB5" w:rsidP="009F419D">
      <w:pPr>
        <w:spacing w:after="0" w:line="360" w:lineRule="auto"/>
        <w:jc w:val="center"/>
        <w:rPr>
          <w:rFonts w:ascii="Times New Roman" w:eastAsia="Times New Roman" w:hAnsi="Times New Roman"/>
          <w:b/>
          <w:sz w:val="24"/>
          <w:szCs w:val="24"/>
          <w:lang w:val="x-none" w:eastAsia="es-PE"/>
        </w:rPr>
      </w:pPr>
      <w:r>
        <w:rPr>
          <w:noProof/>
          <w:lang w:val="es-PE" w:eastAsia="es-PE"/>
        </w:rPr>
        <w:drawing>
          <wp:anchor distT="0" distB="0" distL="114300" distR="114300" simplePos="0" relativeHeight="251649536" behindDoc="0" locked="0" layoutInCell="1" allowOverlap="1">
            <wp:simplePos x="0" y="0"/>
            <wp:positionH relativeFrom="column">
              <wp:posOffset>1746250</wp:posOffset>
            </wp:positionH>
            <wp:positionV relativeFrom="paragraph">
              <wp:posOffset>104775</wp:posOffset>
            </wp:positionV>
            <wp:extent cx="1814195" cy="1780540"/>
            <wp:effectExtent l="0" t="0" r="0" b="0"/>
            <wp:wrapNone/>
            <wp:docPr id="28"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A61440" w:rsidRDefault="00A61440" w:rsidP="00F0294B">
      <w:pPr>
        <w:spacing w:after="0" w:line="360" w:lineRule="auto"/>
        <w:jc w:val="both"/>
        <w:rPr>
          <w:rFonts w:ascii="Times New Roman" w:eastAsia="Times New Roman" w:hAnsi="Times New Roman"/>
          <w:sz w:val="24"/>
          <w:szCs w:val="24"/>
          <w:lang w:val="es-CL" w:eastAsia="es-ES"/>
        </w:rPr>
      </w:pPr>
      <w:bookmarkStart w:id="0" w:name="_GoBack"/>
      <w:r w:rsidRPr="00A61440">
        <w:rPr>
          <w:rFonts w:ascii="Times New Roman" w:eastAsia="Times New Roman" w:hAnsi="Times New Roman"/>
          <w:sz w:val="24"/>
          <w:szCs w:val="24"/>
          <w:lang w:eastAsia="es-ES"/>
        </w:rPr>
        <w:t>MONITOREO, ACOMPAÑAMIENTO Y EVALUACIÓN PARA MEJORAR LA PRÁCTICA DOCENTE</w:t>
      </w:r>
      <w:r w:rsidR="00F0294B">
        <w:rPr>
          <w:rFonts w:ascii="Times New Roman" w:eastAsia="Times New Roman" w:hAnsi="Times New Roman"/>
          <w:sz w:val="24"/>
          <w:szCs w:val="24"/>
          <w:lang w:eastAsia="es-ES"/>
        </w:rPr>
        <w:t xml:space="preserve"> </w:t>
      </w:r>
      <w:r w:rsidR="0069500D">
        <w:rPr>
          <w:rFonts w:ascii="Times New Roman" w:eastAsia="Times New Roman" w:hAnsi="Times New Roman"/>
          <w:sz w:val="24"/>
          <w:szCs w:val="24"/>
          <w:lang w:eastAsia="es-ES"/>
        </w:rPr>
        <w:t>EN LA COMPETENCIA DE COMPRENDE</w:t>
      </w:r>
      <w:r w:rsidR="00F0294B">
        <w:rPr>
          <w:rFonts w:ascii="Times New Roman" w:eastAsia="Times New Roman" w:hAnsi="Times New Roman"/>
          <w:sz w:val="24"/>
          <w:szCs w:val="24"/>
          <w:lang w:eastAsia="es-ES"/>
        </w:rPr>
        <w:t xml:space="preserve"> TEXTOS ESCRITOS</w:t>
      </w:r>
      <w:r w:rsidRPr="00A61440">
        <w:rPr>
          <w:rFonts w:ascii="Times New Roman" w:eastAsia="Times New Roman" w:hAnsi="Times New Roman"/>
          <w:sz w:val="24"/>
          <w:szCs w:val="24"/>
          <w:lang w:eastAsia="es-ES"/>
        </w:rPr>
        <w:t xml:space="preserve"> </w:t>
      </w:r>
      <w:r w:rsidR="0069500D">
        <w:rPr>
          <w:rFonts w:ascii="Times New Roman" w:eastAsia="Times New Roman" w:hAnsi="Times New Roman"/>
          <w:sz w:val="24"/>
          <w:szCs w:val="24"/>
          <w:lang w:eastAsia="es-ES"/>
        </w:rPr>
        <w:t>DEL</w:t>
      </w:r>
      <w:r w:rsidRPr="003055D4">
        <w:rPr>
          <w:rFonts w:ascii="Times New Roman" w:eastAsia="Times New Roman" w:hAnsi="Times New Roman"/>
          <w:sz w:val="24"/>
          <w:szCs w:val="24"/>
          <w:lang w:eastAsia="es-ES"/>
        </w:rPr>
        <w:t xml:space="preserve"> </w:t>
      </w:r>
      <w:r w:rsidR="000B6070">
        <w:rPr>
          <w:rFonts w:ascii="Times New Roman" w:eastAsia="Times New Roman" w:hAnsi="Times New Roman"/>
          <w:sz w:val="24"/>
          <w:szCs w:val="24"/>
          <w:lang w:eastAsia="es-ES"/>
        </w:rPr>
        <w:t>Á</w:t>
      </w:r>
      <w:r w:rsidRPr="003055D4">
        <w:rPr>
          <w:rFonts w:ascii="Times New Roman" w:eastAsia="Times New Roman" w:hAnsi="Times New Roman"/>
          <w:sz w:val="24"/>
          <w:szCs w:val="24"/>
          <w:lang w:eastAsia="es-ES"/>
        </w:rPr>
        <w:t xml:space="preserve">REA DE </w:t>
      </w:r>
      <w:r w:rsidR="00591D6B" w:rsidRPr="003055D4">
        <w:rPr>
          <w:rFonts w:ascii="Times New Roman" w:eastAsia="Times New Roman" w:hAnsi="Times New Roman"/>
          <w:sz w:val="24"/>
          <w:szCs w:val="24"/>
          <w:lang w:eastAsia="es-ES"/>
        </w:rPr>
        <w:t>COMUNICACIÓN</w:t>
      </w:r>
      <w:r w:rsidRPr="00A61440">
        <w:rPr>
          <w:rFonts w:ascii="Times New Roman" w:eastAsia="Times New Roman" w:hAnsi="Times New Roman"/>
          <w:sz w:val="24"/>
          <w:szCs w:val="24"/>
          <w:lang w:eastAsia="es-ES"/>
        </w:rPr>
        <w:t xml:space="preserve"> </w:t>
      </w:r>
      <w:r w:rsidR="00F0294B">
        <w:rPr>
          <w:rFonts w:ascii="Times New Roman" w:eastAsia="Times New Roman" w:hAnsi="Times New Roman"/>
          <w:sz w:val="24"/>
          <w:szCs w:val="24"/>
          <w:lang w:eastAsia="es-ES"/>
        </w:rPr>
        <w:t xml:space="preserve">EN LOS ESTUDIANTES </w:t>
      </w:r>
      <w:r w:rsidRPr="00A61440">
        <w:rPr>
          <w:rFonts w:ascii="Times New Roman" w:eastAsia="Times New Roman" w:hAnsi="Times New Roman"/>
          <w:sz w:val="24"/>
          <w:szCs w:val="24"/>
          <w:lang w:eastAsia="es-ES"/>
        </w:rPr>
        <w:t>D</w:t>
      </w:r>
      <w:r w:rsidR="00054A08">
        <w:rPr>
          <w:rFonts w:ascii="Times New Roman" w:eastAsia="Times New Roman" w:hAnsi="Times New Roman"/>
          <w:sz w:val="24"/>
          <w:szCs w:val="24"/>
          <w:lang w:val="es-CL" w:eastAsia="es-ES"/>
        </w:rPr>
        <w:t>EL III CICLO DE EDUCACIÓN BÁSICA REGULAR</w:t>
      </w:r>
      <w:r w:rsidR="008A3DC9" w:rsidRPr="003055D4">
        <w:rPr>
          <w:rFonts w:ascii="Times New Roman" w:eastAsia="Times New Roman" w:hAnsi="Times New Roman"/>
          <w:sz w:val="24"/>
          <w:szCs w:val="24"/>
          <w:lang w:val="es-CL" w:eastAsia="es-ES"/>
        </w:rPr>
        <w:t xml:space="preserve"> </w:t>
      </w:r>
      <w:r w:rsidR="008A3DC9" w:rsidRPr="00A61440">
        <w:rPr>
          <w:rFonts w:ascii="Times New Roman" w:eastAsia="Times New Roman" w:hAnsi="Times New Roman"/>
          <w:sz w:val="24"/>
          <w:szCs w:val="24"/>
          <w:lang w:val="es-CL" w:eastAsia="es-ES"/>
        </w:rPr>
        <w:t xml:space="preserve">DE LA </w:t>
      </w:r>
      <w:r w:rsidR="00CB7100" w:rsidRPr="00A61440">
        <w:rPr>
          <w:rFonts w:ascii="Times New Roman" w:eastAsia="Times New Roman" w:hAnsi="Times New Roman"/>
          <w:sz w:val="24"/>
          <w:szCs w:val="24"/>
          <w:lang w:eastAsia="es-ES"/>
        </w:rPr>
        <w:t xml:space="preserve">INSTITUCIÓN EDUCATIVA </w:t>
      </w:r>
      <w:r w:rsidR="003055D4">
        <w:rPr>
          <w:rFonts w:ascii="Times New Roman" w:eastAsia="Times New Roman" w:hAnsi="Times New Roman"/>
          <w:sz w:val="24"/>
          <w:szCs w:val="24"/>
          <w:lang w:eastAsia="es-ES"/>
        </w:rPr>
        <w:t>Nº</w:t>
      </w:r>
      <w:r w:rsidR="00F0294B">
        <w:rPr>
          <w:rFonts w:ascii="Times New Roman" w:eastAsia="Times New Roman" w:hAnsi="Times New Roman"/>
          <w:sz w:val="24"/>
          <w:szCs w:val="24"/>
          <w:lang w:eastAsia="es-ES"/>
        </w:rPr>
        <w:t xml:space="preserve"> </w:t>
      </w:r>
      <w:r w:rsidR="008B2FBE">
        <w:rPr>
          <w:rFonts w:ascii="Times New Roman" w:eastAsia="Times New Roman" w:hAnsi="Times New Roman"/>
          <w:sz w:val="24"/>
          <w:szCs w:val="24"/>
          <w:lang w:eastAsia="es-ES"/>
        </w:rPr>
        <w:t>80186</w:t>
      </w:r>
      <w:r w:rsidR="008B2FBE">
        <w:rPr>
          <w:rFonts w:ascii="Times New Roman" w:eastAsia="Times New Roman" w:hAnsi="Times New Roman"/>
          <w:color w:val="FF0000"/>
          <w:sz w:val="24"/>
          <w:szCs w:val="24"/>
          <w:lang w:eastAsia="es-ES"/>
        </w:rPr>
        <w:t xml:space="preserve"> </w:t>
      </w:r>
      <w:r w:rsidR="008B2FBE" w:rsidRPr="00A61440">
        <w:rPr>
          <w:rFonts w:ascii="Times New Roman" w:eastAsia="Times New Roman" w:hAnsi="Times New Roman"/>
          <w:sz w:val="24"/>
          <w:szCs w:val="24"/>
          <w:lang w:eastAsia="es-ES"/>
        </w:rPr>
        <w:t>DEL</w:t>
      </w:r>
      <w:r w:rsidR="00773B55" w:rsidRPr="00A61440">
        <w:rPr>
          <w:rFonts w:ascii="Times New Roman" w:eastAsia="Times New Roman" w:hAnsi="Times New Roman"/>
          <w:sz w:val="24"/>
          <w:szCs w:val="24"/>
          <w:lang w:eastAsia="es-ES"/>
        </w:rPr>
        <w:t xml:space="preserve"> DISTRITO </w:t>
      </w:r>
      <w:r w:rsidRPr="00A61440">
        <w:rPr>
          <w:rFonts w:ascii="Times New Roman" w:eastAsia="Times New Roman" w:hAnsi="Times New Roman"/>
          <w:sz w:val="24"/>
          <w:szCs w:val="24"/>
          <w:lang w:eastAsia="es-ES"/>
        </w:rPr>
        <w:t xml:space="preserve">DE </w:t>
      </w:r>
      <w:r w:rsidR="003055D4" w:rsidRPr="003055D4">
        <w:rPr>
          <w:rFonts w:ascii="Times New Roman" w:eastAsia="Times New Roman" w:hAnsi="Times New Roman"/>
          <w:sz w:val="24"/>
          <w:szCs w:val="24"/>
          <w:lang w:eastAsia="es-ES"/>
        </w:rPr>
        <w:t>CHUGAY</w:t>
      </w:r>
      <w:r w:rsidR="00210BFF" w:rsidRPr="003055D4">
        <w:rPr>
          <w:rFonts w:ascii="Times New Roman" w:eastAsia="Times New Roman" w:hAnsi="Times New Roman"/>
          <w:sz w:val="24"/>
          <w:szCs w:val="24"/>
          <w:lang w:eastAsia="es-ES"/>
        </w:rPr>
        <w:t xml:space="preserve">, PROVINCIA DE </w:t>
      </w:r>
      <w:r w:rsidR="000B6070">
        <w:rPr>
          <w:rFonts w:ascii="Times New Roman" w:eastAsia="Times New Roman" w:hAnsi="Times New Roman"/>
          <w:sz w:val="24"/>
          <w:szCs w:val="24"/>
          <w:lang w:eastAsia="es-ES"/>
        </w:rPr>
        <w:t>SÁNCHEZ CARRIÓ</w:t>
      </w:r>
      <w:r w:rsidR="003055D4" w:rsidRPr="003055D4">
        <w:rPr>
          <w:rFonts w:ascii="Times New Roman" w:eastAsia="Times New Roman" w:hAnsi="Times New Roman"/>
          <w:sz w:val="24"/>
          <w:szCs w:val="24"/>
          <w:lang w:eastAsia="es-ES"/>
        </w:rPr>
        <w:t>N</w:t>
      </w:r>
      <w:r w:rsidR="00773B55" w:rsidRPr="003055D4">
        <w:rPr>
          <w:rFonts w:ascii="Times New Roman" w:eastAsia="Times New Roman" w:hAnsi="Times New Roman"/>
          <w:sz w:val="24"/>
          <w:szCs w:val="24"/>
          <w:lang w:eastAsia="es-ES"/>
        </w:rPr>
        <w:t xml:space="preserve"> - </w:t>
      </w:r>
      <w:r w:rsidR="008B71C3" w:rsidRPr="003055D4">
        <w:rPr>
          <w:rFonts w:ascii="Times New Roman" w:eastAsia="Times New Roman" w:hAnsi="Times New Roman"/>
          <w:sz w:val="24"/>
          <w:szCs w:val="24"/>
          <w:lang w:eastAsia="es-ES"/>
        </w:rPr>
        <w:t xml:space="preserve">UGEL </w:t>
      </w:r>
      <w:r w:rsidR="000B6070">
        <w:rPr>
          <w:rFonts w:ascii="Times New Roman" w:eastAsia="Times New Roman" w:hAnsi="Times New Roman"/>
          <w:sz w:val="24"/>
          <w:szCs w:val="24"/>
          <w:lang w:eastAsia="es-ES"/>
        </w:rPr>
        <w:t>SÁNCHEZ CARRIÓ</w:t>
      </w:r>
      <w:r w:rsidR="003055D4" w:rsidRPr="003055D4">
        <w:rPr>
          <w:rFonts w:ascii="Times New Roman" w:eastAsia="Times New Roman" w:hAnsi="Times New Roman"/>
          <w:sz w:val="24"/>
          <w:szCs w:val="24"/>
          <w:lang w:eastAsia="es-ES"/>
        </w:rPr>
        <w:t>N</w:t>
      </w:r>
      <w:r w:rsidR="008B71C3" w:rsidRPr="003055D4">
        <w:rPr>
          <w:rFonts w:ascii="Times New Roman" w:eastAsia="Times New Roman" w:hAnsi="Times New Roman"/>
          <w:sz w:val="24"/>
          <w:szCs w:val="24"/>
          <w:lang w:eastAsia="es-ES"/>
        </w:rPr>
        <w:t xml:space="preserve"> </w:t>
      </w:r>
      <w:r w:rsidR="008B71C3" w:rsidRPr="00A61440">
        <w:rPr>
          <w:rFonts w:ascii="Times New Roman" w:eastAsia="Times New Roman" w:hAnsi="Times New Roman"/>
          <w:sz w:val="24"/>
          <w:szCs w:val="24"/>
          <w:lang w:eastAsia="es-ES"/>
        </w:rPr>
        <w:t>– LA LIBERTAD</w:t>
      </w:r>
      <w:bookmarkEnd w:id="0"/>
      <w:r w:rsidR="000B6070">
        <w:rPr>
          <w:rFonts w:ascii="Times New Roman" w:eastAsia="Times New Roman" w:hAnsi="Times New Roman"/>
          <w:sz w:val="24"/>
          <w:szCs w:val="24"/>
          <w:lang w:eastAsia="es-ES"/>
        </w:rPr>
        <w:t>.</w:t>
      </w:r>
    </w:p>
    <w:p w:rsidR="00000061" w:rsidRPr="00591D6B" w:rsidRDefault="00000061" w:rsidP="009F419D">
      <w:pPr>
        <w:spacing w:after="0" w:line="360" w:lineRule="auto"/>
        <w:jc w:val="center"/>
        <w:rPr>
          <w:rFonts w:ascii="Times New Roman" w:eastAsia="Times New Roman" w:hAnsi="Times New Roman"/>
          <w:sz w:val="24"/>
          <w:szCs w:val="24"/>
          <w:lang w:val="es-CL"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8A3DC9" w:rsidP="009F419D">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b/>
          <w:sz w:val="24"/>
          <w:szCs w:val="24"/>
          <w:lang w:eastAsia="es-ES"/>
        </w:rPr>
        <w:t>TRABAJO ACADÉMICO</w:t>
      </w:r>
      <w:r w:rsidR="00F87CE3">
        <w:rPr>
          <w:rFonts w:ascii="Times New Roman" w:eastAsia="Times New Roman" w:hAnsi="Times New Roman"/>
          <w:b/>
          <w:sz w:val="24"/>
          <w:szCs w:val="24"/>
          <w:lang w:eastAsia="es-ES"/>
        </w:rPr>
        <w:t xml:space="preserve"> </w:t>
      </w:r>
      <w:r w:rsidR="00576BF6">
        <w:rPr>
          <w:rFonts w:ascii="Times New Roman" w:eastAsia="Times New Roman" w:hAnsi="Times New Roman"/>
          <w:b/>
          <w:sz w:val="24"/>
          <w:szCs w:val="24"/>
          <w:lang w:eastAsia="es-ES"/>
        </w:rPr>
        <w:t>PARA OPTAR</w:t>
      </w:r>
      <w:r w:rsidR="001A5B04">
        <w:rPr>
          <w:rFonts w:ascii="Times New Roman" w:eastAsia="Times New Roman" w:hAnsi="Times New Roman"/>
          <w:b/>
          <w:sz w:val="24"/>
          <w:szCs w:val="24"/>
          <w:lang w:eastAsia="es-ES"/>
        </w:rPr>
        <w:t xml:space="preserve"> EL TÍTULO </w:t>
      </w:r>
      <w:r w:rsidR="004067DF" w:rsidRPr="000D4A11">
        <w:rPr>
          <w:rFonts w:ascii="Times New Roman" w:eastAsia="Times New Roman" w:hAnsi="Times New Roman"/>
          <w:b/>
          <w:sz w:val="24"/>
          <w:szCs w:val="24"/>
          <w:lang w:eastAsia="es-ES"/>
        </w:rPr>
        <w:t>DE</w:t>
      </w:r>
      <w:r w:rsidR="00B8604B">
        <w:rPr>
          <w:rFonts w:ascii="Times New Roman" w:eastAsia="Times New Roman" w:hAnsi="Times New Roman"/>
          <w:b/>
          <w:sz w:val="24"/>
          <w:szCs w:val="24"/>
          <w:lang w:eastAsia="es-ES"/>
        </w:rPr>
        <w:t xml:space="preserve"> </w:t>
      </w:r>
      <w:r>
        <w:rPr>
          <w:rFonts w:ascii="Times New Roman" w:eastAsia="Times New Roman" w:hAnsi="Times New Roman"/>
          <w:b/>
          <w:sz w:val="24"/>
          <w:szCs w:val="24"/>
          <w:lang w:eastAsia="es-ES"/>
        </w:rPr>
        <w:t>SEGUND</w:t>
      </w:r>
      <w:r w:rsidR="00CA0D04">
        <w:rPr>
          <w:rFonts w:ascii="Times New Roman" w:eastAsia="Times New Roman" w:hAnsi="Times New Roman"/>
          <w:b/>
          <w:sz w:val="24"/>
          <w:szCs w:val="24"/>
          <w:lang w:eastAsia="es-ES"/>
        </w:rPr>
        <w:t>A ESPECIALIDAD PROFESIONAL</w:t>
      </w:r>
      <w:r w:rsidR="00B8604B">
        <w:rPr>
          <w:rFonts w:ascii="Times New Roman" w:eastAsia="Times New Roman" w:hAnsi="Times New Roman"/>
          <w:b/>
          <w:sz w:val="24"/>
          <w:szCs w:val="24"/>
          <w:lang w:eastAsia="es-ES"/>
        </w:rPr>
        <w:t xml:space="preserve"> </w:t>
      </w:r>
      <w:r w:rsidR="004067DF" w:rsidRPr="000D4A11">
        <w:rPr>
          <w:rFonts w:ascii="Times New Roman" w:eastAsia="Times New Roman" w:hAnsi="Times New Roman"/>
          <w:b/>
          <w:sz w:val="24"/>
          <w:szCs w:val="24"/>
          <w:lang w:eastAsia="es-PE"/>
        </w:rPr>
        <w:t>EN GESTIÓN ESCOLAR CON LIDERAZGO PE</w:t>
      </w:r>
      <w:r w:rsidR="00A61440">
        <w:rPr>
          <w:rFonts w:ascii="Times New Roman" w:eastAsia="Times New Roman" w:hAnsi="Times New Roman"/>
          <w:b/>
          <w:sz w:val="24"/>
          <w:szCs w:val="24"/>
          <w:lang w:eastAsia="es-PE"/>
        </w:rPr>
        <w:t>DAGÓGICO</w:t>
      </w:r>
    </w:p>
    <w:p w:rsidR="00000061" w:rsidRDefault="00000061" w:rsidP="00000061">
      <w:pPr>
        <w:spacing w:after="0" w:line="360" w:lineRule="auto"/>
        <w:jc w:val="center"/>
        <w:rPr>
          <w:rFonts w:ascii="Times New Roman" w:eastAsia="Times New Roman" w:hAnsi="Times New Roman"/>
          <w:sz w:val="24"/>
          <w:szCs w:val="24"/>
          <w:lang w:eastAsia="es-ES"/>
        </w:rPr>
      </w:pPr>
    </w:p>
    <w:p w:rsidR="00A61440" w:rsidRPr="000D4A11" w:rsidRDefault="00A61440"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C0743F">
      <w:pPr>
        <w:spacing w:after="0" w:line="360" w:lineRule="auto"/>
        <w:rPr>
          <w:rFonts w:ascii="Times New Roman" w:eastAsia="Times New Roman" w:hAnsi="Times New Roman"/>
          <w:sz w:val="24"/>
          <w:szCs w:val="24"/>
          <w:lang w:eastAsia="es-ES"/>
        </w:rPr>
      </w:pPr>
    </w:p>
    <w:p w:rsidR="00000061" w:rsidRPr="001D23FD" w:rsidRDefault="002E6509" w:rsidP="00000061">
      <w:pPr>
        <w:spacing w:after="0" w:line="360" w:lineRule="auto"/>
        <w:jc w:val="center"/>
        <w:rPr>
          <w:rFonts w:ascii="Times New Roman" w:eastAsia="Times New Roman" w:hAnsi="Times New Roman"/>
          <w:sz w:val="24"/>
          <w:szCs w:val="24"/>
          <w:lang w:eastAsia="es-ES"/>
        </w:rPr>
      </w:pPr>
      <w:r w:rsidRPr="001D23FD">
        <w:rPr>
          <w:rFonts w:ascii="Times New Roman" w:eastAsia="Times New Roman" w:hAnsi="Times New Roman"/>
          <w:sz w:val="24"/>
          <w:szCs w:val="24"/>
          <w:lang w:eastAsia="es-ES"/>
        </w:rPr>
        <w:t>REYES ARANDA</w:t>
      </w:r>
      <w:r w:rsidR="008C2318" w:rsidRPr="001D23FD">
        <w:rPr>
          <w:rFonts w:ascii="Times New Roman" w:eastAsia="Times New Roman" w:hAnsi="Times New Roman"/>
          <w:sz w:val="24"/>
          <w:szCs w:val="24"/>
          <w:lang w:eastAsia="es-ES"/>
        </w:rPr>
        <w:t xml:space="preserve">, </w:t>
      </w:r>
      <w:r w:rsidRPr="001D23FD">
        <w:rPr>
          <w:rFonts w:ascii="Times New Roman" w:eastAsia="Times New Roman" w:hAnsi="Times New Roman"/>
          <w:sz w:val="24"/>
          <w:szCs w:val="24"/>
          <w:lang w:eastAsia="es-ES"/>
        </w:rPr>
        <w:t>Lucio Claudio</w:t>
      </w:r>
    </w:p>
    <w:p w:rsidR="00A61440" w:rsidRPr="002E6509" w:rsidRDefault="00A61440"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B160C7" w:rsidP="00000061">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sz w:val="24"/>
          <w:szCs w:val="24"/>
          <w:lang w:eastAsia="es-ES"/>
        </w:rPr>
        <w:t>La Libertad</w:t>
      </w:r>
      <w:r w:rsidR="00210BFF" w:rsidRPr="003055D4">
        <w:rPr>
          <w:rFonts w:ascii="Times New Roman" w:eastAsia="Times New Roman" w:hAnsi="Times New Roman"/>
          <w:sz w:val="24"/>
          <w:szCs w:val="24"/>
          <w:lang w:eastAsia="es-ES"/>
        </w:rPr>
        <w:t>-</w:t>
      </w:r>
      <w:r w:rsidR="00000061" w:rsidRPr="000D4A11">
        <w:rPr>
          <w:rFonts w:ascii="Times New Roman" w:eastAsia="Times New Roman" w:hAnsi="Times New Roman"/>
          <w:sz w:val="24"/>
          <w:szCs w:val="24"/>
          <w:lang w:eastAsia="es-ES"/>
        </w:rPr>
        <w:t xml:space="preserve"> Perú</w:t>
      </w:r>
    </w:p>
    <w:p w:rsidR="00000061" w:rsidRDefault="00000061" w:rsidP="00000061">
      <w:pPr>
        <w:spacing w:after="0" w:line="360" w:lineRule="auto"/>
        <w:jc w:val="center"/>
        <w:rPr>
          <w:rFonts w:ascii="Times New Roman" w:eastAsia="Times New Roman" w:hAnsi="Times New Roman"/>
          <w:sz w:val="24"/>
          <w:szCs w:val="24"/>
          <w:lang w:eastAsia="es-ES"/>
        </w:rPr>
      </w:pPr>
      <w:r w:rsidRPr="000D4A11">
        <w:rPr>
          <w:rFonts w:ascii="Times New Roman" w:eastAsia="Times New Roman" w:hAnsi="Times New Roman"/>
          <w:sz w:val="24"/>
          <w:szCs w:val="24"/>
          <w:lang w:eastAsia="es-ES"/>
        </w:rPr>
        <w:t>201</w:t>
      </w:r>
      <w:r w:rsidR="00A61440">
        <w:rPr>
          <w:rFonts w:ascii="Times New Roman" w:eastAsia="Times New Roman" w:hAnsi="Times New Roman"/>
          <w:sz w:val="24"/>
          <w:szCs w:val="24"/>
          <w:lang w:eastAsia="es-ES"/>
        </w:rPr>
        <w:t>8</w:t>
      </w:r>
    </w:p>
    <w:p w:rsidR="008B2FBE" w:rsidRDefault="008B2FBE" w:rsidP="00000061">
      <w:pPr>
        <w:spacing w:after="0" w:line="360" w:lineRule="auto"/>
        <w:jc w:val="center"/>
        <w:rPr>
          <w:rFonts w:ascii="Times New Roman" w:eastAsia="Times New Roman" w:hAnsi="Times New Roman"/>
          <w:sz w:val="24"/>
          <w:szCs w:val="24"/>
          <w:lang w:eastAsia="es-ES"/>
        </w:rPr>
        <w:sectPr w:rsidR="008B2FBE" w:rsidSect="00714F45">
          <w:footerReference w:type="default" r:id="rId9"/>
          <w:type w:val="nextColumn"/>
          <w:pgSz w:w="11907" w:h="16840" w:code="9"/>
          <w:pgMar w:top="1440" w:right="1440" w:bottom="1440" w:left="2155" w:header="709" w:footer="709" w:gutter="0"/>
          <w:pgNumType w:start="1"/>
          <w:cols w:space="708"/>
          <w:titlePg/>
          <w:docGrid w:linePitch="360"/>
        </w:sectPr>
      </w:pPr>
    </w:p>
    <w:p w:rsidR="004A108E" w:rsidRDefault="004A108E" w:rsidP="004A108E">
      <w:pPr>
        <w:tabs>
          <w:tab w:val="right" w:leader="dot" w:pos="8302"/>
        </w:tabs>
        <w:spacing w:after="0" w:line="360" w:lineRule="auto"/>
        <w:jc w:val="center"/>
        <w:rPr>
          <w:rFonts w:ascii="Times New Roman" w:hAnsi="Times New Roman"/>
          <w:b/>
          <w:noProof/>
          <w:sz w:val="24"/>
        </w:rPr>
      </w:pPr>
      <w:r w:rsidRPr="000D39E8">
        <w:rPr>
          <w:rFonts w:ascii="Times New Roman" w:hAnsi="Times New Roman"/>
          <w:b/>
          <w:noProof/>
          <w:sz w:val="24"/>
        </w:rPr>
        <w:lastRenderedPageBreak/>
        <w:t>Índice</w:t>
      </w:r>
    </w:p>
    <w:p w:rsidR="008A170E" w:rsidRDefault="008A170E" w:rsidP="004A108E">
      <w:pPr>
        <w:tabs>
          <w:tab w:val="right" w:leader="dot" w:pos="8302"/>
        </w:tabs>
        <w:spacing w:after="0" w:line="360" w:lineRule="auto"/>
        <w:jc w:val="center"/>
        <w:rPr>
          <w:rFonts w:ascii="Times New Roman" w:hAnsi="Times New Roman"/>
          <w:b/>
          <w:noProof/>
          <w:sz w:val="24"/>
        </w:rPr>
      </w:pPr>
    </w:p>
    <w:p w:rsidR="00A53BD7" w:rsidRPr="000D39E8" w:rsidRDefault="00A53BD7" w:rsidP="004A108E">
      <w:pPr>
        <w:tabs>
          <w:tab w:val="right" w:leader="dot" w:pos="8302"/>
        </w:tabs>
        <w:spacing w:after="0" w:line="360" w:lineRule="auto"/>
        <w:jc w:val="center"/>
        <w:rPr>
          <w:rFonts w:ascii="Times New Roman" w:hAnsi="Times New Roman"/>
          <w:b/>
          <w:noProof/>
          <w:sz w:val="24"/>
        </w:rPr>
      </w:pPr>
    </w:p>
    <w:p w:rsidR="004A108E" w:rsidRPr="00856130" w:rsidRDefault="004A108E" w:rsidP="004A108E">
      <w:pPr>
        <w:pStyle w:val="TDC1"/>
        <w:tabs>
          <w:tab w:val="right" w:leader="dot" w:pos="8302"/>
        </w:tabs>
        <w:spacing w:after="0" w:line="360" w:lineRule="auto"/>
        <w:rPr>
          <w:rFonts w:eastAsia="Times New Roman"/>
          <w:noProof/>
          <w:color w:val="000000"/>
          <w:szCs w:val="24"/>
          <w:lang w:val="es-PE" w:eastAsia="es-PE"/>
        </w:rPr>
      </w:pPr>
      <w:r w:rsidRPr="00856130">
        <w:rPr>
          <w:color w:val="000000"/>
          <w:szCs w:val="24"/>
        </w:rPr>
        <w:fldChar w:fldCharType="begin"/>
      </w:r>
      <w:r w:rsidRPr="00856130">
        <w:rPr>
          <w:color w:val="000000"/>
          <w:szCs w:val="24"/>
        </w:rPr>
        <w:instrText xml:space="preserve"> TOC \o "1-5" \h \z \u </w:instrText>
      </w:r>
      <w:r w:rsidRPr="00856130">
        <w:rPr>
          <w:color w:val="000000"/>
          <w:szCs w:val="24"/>
        </w:rPr>
        <w:fldChar w:fldCharType="separate"/>
      </w:r>
      <w:hyperlink w:anchor="_Toc506042246" w:history="1">
        <w:r w:rsidRPr="00856130">
          <w:rPr>
            <w:rStyle w:val="Hipervnculo"/>
            <w:noProof/>
            <w:color w:val="000000"/>
            <w:szCs w:val="24"/>
            <w:u w:val="none"/>
          </w:rPr>
          <w:t>Introducción</w:t>
        </w:r>
        <w:r w:rsidRPr="00856130">
          <w:rPr>
            <w:noProof/>
            <w:webHidden/>
            <w:color w:val="000000"/>
            <w:szCs w:val="24"/>
          </w:rPr>
          <w:tab/>
        </w:r>
      </w:hyperlink>
      <w:r w:rsidRPr="00856130">
        <w:rPr>
          <w:rStyle w:val="Hipervnculo"/>
          <w:noProof/>
          <w:color w:val="000000"/>
          <w:szCs w:val="24"/>
          <w:u w:val="none"/>
        </w:rPr>
        <w:t>1</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47" w:history="1">
        <w:r w:rsidR="000B6070" w:rsidRPr="00856130">
          <w:rPr>
            <w:rStyle w:val="Hipervnculo"/>
            <w:noProof/>
            <w:color w:val="000000"/>
            <w:szCs w:val="24"/>
            <w:u w:val="none"/>
            <w:lang w:val="es-PE" w:eastAsia="es-PE"/>
          </w:rPr>
          <w:t>1.  Identificación de la P</w:t>
        </w:r>
        <w:r w:rsidR="004A108E" w:rsidRPr="00856130">
          <w:rPr>
            <w:rStyle w:val="Hipervnculo"/>
            <w:noProof/>
            <w:color w:val="000000"/>
            <w:szCs w:val="24"/>
            <w:u w:val="none"/>
            <w:lang w:val="es-PE" w:eastAsia="es-PE"/>
          </w:rPr>
          <w:t>roblemática</w:t>
        </w:r>
        <w:r w:rsidR="004A108E" w:rsidRPr="00856130">
          <w:rPr>
            <w:noProof/>
            <w:webHidden/>
            <w:color w:val="000000"/>
            <w:szCs w:val="24"/>
          </w:rPr>
          <w:tab/>
        </w:r>
      </w:hyperlink>
      <w:r w:rsidR="004A108E" w:rsidRPr="00856130">
        <w:rPr>
          <w:rStyle w:val="Hipervnculo"/>
          <w:noProof/>
          <w:color w:val="000000"/>
          <w:szCs w:val="24"/>
          <w:u w:val="none"/>
        </w:rPr>
        <w:t>3</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48" w:history="1">
        <w:r w:rsidR="000B6070" w:rsidRPr="00856130">
          <w:rPr>
            <w:rStyle w:val="Hipervnculo"/>
            <w:rFonts w:ascii="Times New Roman" w:hAnsi="Times New Roman"/>
            <w:noProof/>
            <w:color w:val="000000"/>
            <w:sz w:val="24"/>
            <w:szCs w:val="24"/>
            <w:u w:val="none"/>
            <w:lang w:val="es-PE" w:eastAsia="es-PE"/>
          </w:rPr>
          <w:t>1.1  Caracterización del Contexto Socio – C</w:t>
        </w:r>
        <w:r w:rsidR="0069500D">
          <w:rPr>
            <w:rStyle w:val="Hipervnculo"/>
            <w:rFonts w:ascii="Times New Roman" w:hAnsi="Times New Roman"/>
            <w:noProof/>
            <w:color w:val="000000"/>
            <w:sz w:val="24"/>
            <w:szCs w:val="24"/>
            <w:u w:val="none"/>
            <w:lang w:val="es-PE" w:eastAsia="es-PE"/>
          </w:rPr>
          <w:t xml:space="preserve">ultural de la IE </w:t>
        </w:r>
        <w:r w:rsidR="004A108E" w:rsidRPr="00856130">
          <w:rPr>
            <w:rStyle w:val="Hipervnculo"/>
            <w:rFonts w:ascii="Times New Roman" w:hAnsi="Times New Roman"/>
            <w:noProof/>
            <w:color w:val="000000"/>
            <w:sz w:val="24"/>
            <w:szCs w:val="24"/>
            <w:u w:val="none"/>
            <w:lang w:val="es-PE" w:eastAsia="es-PE"/>
          </w:rPr>
          <w:t>N° 80186</w:t>
        </w:r>
        <w:r w:rsidR="004A108E" w:rsidRPr="00856130">
          <w:rPr>
            <w:rFonts w:ascii="Times New Roman" w:hAnsi="Times New Roman"/>
            <w:noProof/>
            <w:webHidden/>
            <w:sz w:val="24"/>
            <w:szCs w:val="24"/>
          </w:rPr>
          <w:tab/>
        </w:r>
      </w:hyperlink>
      <w:r w:rsidR="004A108E" w:rsidRPr="00856130">
        <w:rPr>
          <w:rStyle w:val="Hipervnculo"/>
          <w:rFonts w:ascii="Times New Roman" w:hAnsi="Times New Roman"/>
          <w:noProof/>
          <w:color w:val="000000"/>
          <w:sz w:val="24"/>
          <w:szCs w:val="24"/>
          <w:u w:val="none"/>
        </w:rPr>
        <w:t>3</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49" w:history="1">
        <w:r w:rsidR="004A108E" w:rsidRPr="00856130">
          <w:rPr>
            <w:rStyle w:val="Hipervnculo"/>
            <w:rFonts w:ascii="Times New Roman" w:hAnsi="Times New Roman"/>
            <w:noProof/>
            <w:color w:val="000000"/>
            <w:sz w:val="24"/>
            <w:szCs w:val="24"/>
            <w:u w:val="none"/>
            <w:lang w:eastAsia="es-ES"/>
          </w:rPr>
          <w:t xml:space="preserve">1.2  Formulación del </w:t>
        </w:r>
        <w:r w:rsidR="000B6070" w:rsidRPr="00856130">
          <w:rPr>
            <w:rStyle w:val="Hipervnculo"/>
            <w:rFonts w:ascii="Times New Roman" w:hAnsi="Times New Roman"/>
            <w:noProof/>
            <w:color w:val="000000"/>
            <w:sz w:val="24"/>
            <w:szCs w:val="24"/>
            <w:u w:val="none"/>
            <w:lang w:eastAsia="es-ES"/>
          </w:rPr>
          <w:t>P</w:t>
        </w:r>
        <w:r w:rsidR="004A108E" w:rsidRPr="00856130">
          <w:rPr>
            <w:rStyle w:val="Hipervnculo"/>
            <w:rFonts w:ascii="Times New Roman" w:hAnsi="Times New Roman"/>
            <w:noProof/>
            <w:color w:val="000000"/>
            <w:sz w:val="24"/>
            <w:szCs w:val="24"/>
            <w:u w:val="none"/>
            <w:lang w:eastAsia="es-ES"/>
          </w:rPr>
          <w:t xml:space="preserve">roblema </w:t>
        </w:r>
        <w:r w:rsidR="000B6070" w:rsidRPr="00856130">
          <w:rPr>
            <w:rStyle w:val="Hipervnculo"/>
            <w:rFonts w:ascii="Times New Roman" w:hAnsi="Times New Roman"/>
            <w:noProof/>
            <w:color w:val="000000"/>
            <w:sz w:val="24"/>
            <w:szCs w:val="24"/>
            <w:u w:val="none"/>
            <w:lang w:eastAsia="es-ES"/>
          </w:rPr>
          <w:t>I</w:t>
        </w:r>
        <w:r w:rsidR="004A108E" w:rsidRPr="00856130">
          <w:rPr>
            <w:rStyle w:val="Hipervnculo"/>
            <w:rFonts w:ascii="Times New Roman" w:hAnsi="Times New Roman"/>
            <w:noProof/>
            <w:color w:val="000000"/>
            <w:sz w:val="24"/>
            <w:szCs w:val="24"/>
            <w:u w:val="none"/>
            <w:lang w:eastAsia="es-ES"/>
          </w:rPr>
          <w:t>dentificado</w:t>
        </w:r>
        <w:r w:rsidR="004A108E" w:rsidRPr="00856130">
          <w:rPr>
            <w:rFonts w:ascii="Times New Roman" w:hAnsi="Times New Roman"/>
            <w:noProof/>
            <w:webHidden/>
            <w:sz w:val="24"/>
            <w:szCs w:val="24"/>
          </w:rPr>
          <w:tab/>
        </w:r>
      </w:hyperlink>
      <w:r w:rsidR="00746A9B" w:rsidRPr="00856130">
        <w:rPr>
          <w:rStyle w:val="Hipervnculo"/>
          <w:rFonts w:ascii="Times New Roman" w:hAnsi="Times New Roman"/>
          <w:noProof/>
          <w:color w:val="000000"/>
          <w:sz w:val="24"/>
          <w:szCs w:val="24"/>
          <w:u w:val="none"/>
        </w:rPr>
        <w:t>6</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50" w:history="1">
        <w:r w:rsidR="004A108E" w:rsidRPr="00856130">
          <w:rPr>
            <w:rStyle w:val="Hipervnculo"/>
            <w:noProof/>
            <w:color w:val="000000"/>
            <w:szCs w:val="24"/>
            <w:u w:val="none"/>
            <w:lang w:val="es-PE" w:eastAsia="es-PE"/>
          </w:rPr>
          <w:t>2. Diagnóstico</w:t>
        </w:r>
        <w:r w:rsidR="004A108E" w:rsidRPr="00856130">
          <w:rPr>
            <w:noProof/>
            <w:webHidden/>
            <w:color w:val="000000"/>
            <w:szCs w:val="24"/>
          </w:rPr>
          <w:tab/>
        </w:r>
      </w:hyperlink>
      <w:r w:rsidR="00A53BD7">
        <w:rPr>
          <w:noProof/>
          <w:color w:val="000000"/>
          <w:szCs w:val="24"/>
        </w:rPr>
        <w:t>10</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51" w:history="1">
        <w:r w:rsidR="000B6070" w:rsidRPr="00856130">
          <w:rPr>
            <w:rStyle w:val="Hipervnculo"/>
            <w:rFonts w:ascii="Times New Roman" w:hAnsi="Times New Roman"/>
            <w:noProof/>
            <w:color w:val="000000"/>
            <w:sz w:val="24"/>
            <w:szCs w:val="24"/>
            <w:u w:val="none"/>
            <w:lang w:val="es-PE" w:eastAsia="es-PE"/>
          </w:rPr>
          <w:t>2.1  Resultados de Instrumentos A</w:t>
        </w:r>
        <w:r w:rsidR="004A108E" w:rsidRPr="00856130">
          <w:rPr>
            <w:rStyle w:val="Hipervnculo"/>
            <w:rFonts w:ascii="Times New Roman" w:hAnsi="Times New Roman"/>
            <w:noProof/>
            <w:color w:val="000000"/>
            <w:sz w:val="24"/>
            <w:szCs w:val="24"/>
            <w:u w:val="none"/>
            <w:lang w:val="es-PE" w:eastAsia="es-PE"/>
          </w:rPr>
          <w:t>plicados.</w:t>
        </w:r>
        <w:r w:rsidR="004A108E" w:rsidRPr="00856130">
          <w:rPr>
            <w:rFonts w:ascii="Times New Roman" w:hAnsi="Times New Roman"/>
            <w:noProof/>
            <w:webHidden/>
            <w:sz w:val="24"/>
            <w:szCs w:val="24"/>
          </w:rPr>
          <w:tab/>
        </w:r>
      </w:hyperlink>
      <w:r w:rsidR="00A53BD7">
        <w:rPr>
          <w:rStyle w:val="Hipervnculo"/>
          <w:rFonts w:ascii="Times New Roman" w:hAnsi="Times New Roman"/>
          <w:noProof/>
          <w:color w:val="000000"/>
          <w:sz w:val="24"/>
          <w:szCs w:val="24"/>
          <w:u w:val="none"/>
        </w:rPr>
        <w:t>10</w:t>
      </w:r>
    </w:p>
    <w:p w:rsidR="004A108E" w:rsidRPr="00856130" w:rsidRDefault="00AD61C4" w:rsidP="004A108E">
      <w:pPr>
        <w:pStyle w:val="TDC3"/>
        <w:tabs>
          <w:tab w:val="right" w:leader="dot" w:pos="8302"/>
        </w:tabs>
        <w:spacing w:after="0" w:line="360" w:lineRule="auto"/>
        <w:ind w:left="567"/>
        <w:rPr>
          <w:rFonts w:ascii="Times New Roman" w:eastAsia="Times New Roman" w:hAnsi="Times New Roman"/>
          <w:noProof/>
          <w:color w:val="000000"/>
          <w:sz w:val="24"/>
          <w:szCs w:val="24"/>
          <w:lang w:val="es-PE" w:eastAsia="es-PE"/>
        </w:rPr>
      </w:pPr>
      <w:hyperlink w:anchor="_Toc506042252" w:history="1">
        <w:r w:rsidR="004A108E" w:rsidRPr="00856130">
          <w:rPr>
            <w:rStyle w:val="Hipervnculo"/>
            <w:rFonts w:ascii="Times New Roman" w:hAnsi="Times New Roman"/>
            <w:noProof/>
            <w:color w:val="000000"/>
            <w:sz w:val="24"/>
            <w:szCs w:val="24"/>
            <w:u w:val="none"/>
            <w:lang w:val="es-PE" w:eastAsia="es-PE"/>
          </w:rPr>
          <w:t>2.1.</w:t>
        </w:r>
        <w:r w:rsidR="00746A9B" w:rsidRPr="00856130">
          <w:rPr>
            <w:rStyle w:val="Hipervnculo"/>
            <w:rFonts w:ascii="Times New Roman" w:hAnsi="Times New Roman"/>
            <w:noProof/>
            <w:color w:val="000000"/>
            <w:sz w:val="24"/>
            <w:szCs w:val="24"/>
            <w:u w:val="none"/>
            <w:lang w:val="es-PE" w:eastAsia="es-PE"/>
          </w:rPr>
          <w:t>1  Resultados c</w:t>
        </w:r>
        <w:r w:rsidR="004A108E" w:rsidRPr="00856130">
          <w:rPr>
            <w:rStyle w:val="Hipervnculo"/>
            <w:rFonts w:ascii="Times New Roman" w:hAnsi="Times New Roman"/>
            <w:noProof/>
            <w:color w:val="000000"/>
            <w:sz w:val="24"/>
            <w:szCs w:val="24"/>
            <w:u w:val="none"/>
            <w:lang w:val="es-PE" w:eastAsia="es-PE"/>
          </w:rPr>
          <w:t>uantitativos.</w:t>
        </w:r>
        <w:r w:rsidR="004A108E" w:rsidRPr="00856130">
          <w:rPr>
            <w:rStyle w:val="Hipervnculo"/>
            <w:rFonts w:ascii="Times New Roman" w:hAnsi="Times New Roman"/>
            <w:noProof/>
            <w:color w:val="000000"/>
            <w:sz w:val="24"/>
            <w:szCs w:val="24"/>
            <w:u w:val="none"/>
          </w:rPr>
          <w:t xml:space="preserve"> </w:t>
        </w:r>
        <w:r w:rsidR="004A108E" w:rsidRPr="00856130">
          <w:rPr>
            <w:rStyle w:val="Hipervnculo"/>
            <w:rFonts w:ascii="Times New Roman" w:hAnsi="Times New Roman"/>
            <w:noProof/>
            <w:color w:val="000000"/>
            <w:sz w:val="24"/>
            <w:szCs w:val="24"/>
            <w:u w:val="none"/>
            <w:shd w:val="clear" w:color="auto" w:fill="FFFFFF"/>
            <w:lang w:val="es-PE" w:eastAsia="es-PE"/>
          </w:rPr>
          <w:t>.</w:t>
        </w:r>
        <w:r w:rsidR="004A108E" w:rsidRPr="00856130">
          <w:rPr>
            <w:rFonts w:ascii="Times New Roman" w:hAnsi="Times New Roman"/>
            <w:noProof/>
            <w:webHidden/>
            <w:color w:val="000000"/>
            <w:sz w:val="24"/>
            <w:szCs w:val="24"/>
          </w:rPr>
          <w:tab/>
        </w:r>
      </w:hyperlink>
      <w:r w:rsidR="00A53BD7">
        <w:rPr>
          <w:rStyle w:val="Hipervnculo"/>
          <w:rFonts w:ascii="Times New Roman" w:hAnsi="Times New Roman"/>
          <w:noProof/>
          <w:color w:val="000000"/>
          <w:sz w:val="24"/>
          <w:szCs w:val="24"/>
          <w:u w:val="none"/>
        </w:rPr>
        <w:t>10</w:t>
      </w:r>
    </w:p>
    <w:p w:rsidR="004A108E" w:rsidRPr="00856130" w:rsidRDefault="00AD61C4" w:rsidP="004A108E">
      <w:pPr>
        <w:pStyle w:val="TDC3"/>
        <w:tabs>
          <w:tab w:val="right" w:leader="dot" w:pos="8302"/>
        </w:tabs>
        <w:spacing w:after="0" w:line="360" w:lineRule="auto"/>
        <w:ind w:left="567"/>
        <w:rPr>
          <w:rFonts w:ascii="Times New Roman" w:eastAsia="Times New Roman" w:hAnsi="Times New Roman"/>
          <w:noProof/>
          <w:color w:val="000000"/>
          <w:sz w:val="24"/>
          <w:szCs w:val="24"/>
          <w:lang w:val="es-PE" w:eastAsia="es-PE"/>
        </w:rPr>
      </w:pPr>
      <w:hyperlink w:anchor="_Toc506042253" w:history="1">
        <w:r w:rsidR="004A108E" w:rsidRPr="00856130">
          <w:rPr>
            <w:rStyle w:val="Hipervnculo"/>
            <w:rFonts w:ascii="Times New Roman" w:hAnsi="Times New Roman"/>
            <w:noProof/>
            <w:color w:val="000000"/>
            <w:sz w:val="24"/>
            <w:szCs w:val="24"/>
            <w:u w:val="none"/>
            <w:lang w:val="es-PE" w:eastAsia="es-PE"/>
          </w:rPr>
          <w:t xml:space="preserve">2.1.2 Resultados </w:t>
        </w:r>
        <w:r w:rsidR="00746A9B" w:rsidRPr="00856130">
          <w:rPr>
            <w:rStyle w:val="Hipervnculo"/>
            <w:rFonts w:ascii="Times New Roman" w:hAnsi="Times New Roman"/>
            <w:noProof/>
            <w:color w:val="000000"/>
            <w:sz w:val="24"/>
            <w:szCs w:val="24"/>
            <w:u w:val="none"/>
            <w:lang w:val="es-PE" w:eastAsia="es-PE"/>
          </w:rPr>
          <w:t>c</w:t>
        </w:r>
        <w:r w:rsidR="004A108E" w:rsidRPr="00856130">
          <w:rPr>
            <w:rStyle w:val="Hipervnculo"/>
            <w:rFonts w:ascii="Times New Roman" w:hAnsi="Times New Roman"/>
            <w:noProof/>
            <w:color w:val="000000"/>
            <w:sz w:val="24"/>
            <w:szCs w:val="24"/>
            <w:u w:val="none"/>
            <w:lang w:val="es-PE" w:eastAsia="es-PE"/>
          </w:rPr>
          <w:t xml:space="preserve">ualitativos  </w:t>
        </w:r>
        <w:r w:rsidR="004A108E" w:rsidRPr="00856130">
          <w:rPr>
            <w:rStyle w:val="Hipervnculo"/>
            <w:rFonts w:ascii="Times New Roman" w:hAnsi="Times New Roman"/>
            <w:noProof/>
            <w:color w:val="000000"/>
            <w:sz w:val="24"/>
            <w:szCs w:val="24"/>
            <w:u w:val="none"/>
          </w:rPr>
          <w:t xml:space="preserve"> </w:t>
        </w:r>
        <w:r w:rsidR="004A108E" w:rsidRPr="00856130">
          <w:rPr>
            <w:rFonts w:ascii="Times New Roman" w:hAnsi="Times New Roman"/>
            <w:noProof/>
            <w:webHidden/>
            <w:color w:val="000000"/>
            <w:sz w:val="24"/>
            <w:szCs w:val="24"/>
          </w:rPr>
          <w:tab/>
        </w:r>
      </w:hyperlink>
      <w:r w:rsidR="00746A9B" w:rsidRPr="00856130">
        <w:rPr>
          <w:rStyle w:val="Hipervnculo"/>
          <w:rFonts w:ascii="Times New Roman" w:hAnsi="Times New Roman"/>
          <w:noProof/>
          <w:color w:val="000000"/>
          <w:sz w:val="24"/>
          <w:szCs w:val="24"/>
          <w:u w:val="none"/>
        </w:rPr>
        <w:t>1</w:t>
      </w:r>
      <w:r w:rsidR="00A53BD7">
        <w:rPr>
          <w:rStyle w:val="Hipervnculo"/>
          <w:rFonts w:ascii="Times New Roman" w:hAnsi="Times New Roman"/>
          <w:noProof/>
          <w:color w:val="000000"/>
          <w:sz w:val="24"/>
          <w:szCs w:val="24"/>
          <w:u w:val="none"/>
        </w:rPr>
        <w:t>1</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54" w:history="1">
        <w:r w:rsidR="00905DBA" w:rsidRPr="00856130">
          <w:rPr>
            <w:rStyle w:val="Hipervnculo"/>
            <w:rFonts w:ascii="Times New Roman" w:hAnsi="Times New Roman"/>
            <w:noProof/>
            <w:color w:val="000000"/>
            <w:sz w:val="24"/>
            <w:szCs w:val="24"/>
            <w:u w:val="none"/>
            <w:lang w:val="es-PE" w:eastAsia="es-PE"/>
          </w:rPr>
          <w:t>2.2. Relación del Problema con la Visión de C</w:t>
        </w:r>
        <w:r w:rsidR="0069500D">
          <w:rPr>
            <w:rStyle w:val="Hipervnculo"/>
            <w:rFonts w:ascii="Times New Roman" w:hAnsi="Times New Roman"/>
            <w:noProof/>
            <w:color w:val="000000"/>
            <w:sz w:val="24"/>
            <w:szCs w:val="24"/>
            <w:u w:val="none"/>
            <w:lang w:val="es-PE" w:eastAsia="es-PE"/>
          </w:rPr>
          <w:t>ambio,</w:t>
        </w:r>
        <w:r w:rsidR="004A108E" w:rsidRPr="00856130">
          <w:rPr>
            <w:rStyle w:val="Hipervnculo"/>
            <w:rFonts w:ascii="Times New Roman" w:hAnsi="Times New Roman"/>
            <w:noProof/>
            <w:color w:val="000000"/>
            <w:sz w:val="24"/>
            <w:szCs w:val="24"/>
            <w:u w:val="none"/>
            <w:lang w:val="es-PE" w:eastAsia="es-PE"/>
          </w:rPr>
          <w:t xml:space="preserve"> los </w:t>
        </w:r>
        <w:r w:rsidR="00905DBA" w:rsidRPr="00856130">
          <w:rPr>
            <w:rStyle w:val="Hipervnculo"/>
            <w:rFonts w:ascii="Times New Roman" w:hAnsi="Times New Roman"/>
            <w:noProof/>
            <w:color w:val="000000"/>
            <w:sz w:val="24"/>
            <w:szCs w:val="24"/>
            <w:u w:val="none"/>
            <w:lang w:val="es-PE" w:eastAsia="es-PE"/>
          </w:rPr>
          <w:t>P</w:t>
        </w:r>
        <w:r w:rsidR="0069500D">
          <w:rPr>
            <w:rStyle w:val="Hipervnculo"/>
            <w:rFonts w:ascii="Times New Roman" w:hAnsi="Times New Roman"/>
            <w:noProof/>
            <w:color w:val="000000"/>
            <w:sz w:val="24"/>
            <w:szCs w:val="24"/>
            <w:u w:val="none"/>
            <w:lang w:val="es-PE" w:eastAsia="es-PE"/>
          </w:rPr>
          <w:t>rocesos de la I</w:t>
        </w:r>
        <w:r w:rsidR="004A108E" w:rsidRPr="00856130">
          <w:rPr>
            <w:rStyle w:val="Hipervnculo"/>
            <w:rFonts w:ascii="Times New Roman" w:hAnsi="Times New Roman"/>
            <w:noProof/>
            <w:color w:val="000000"/>
            <w:sz w:val="24"/>
            <w:szCs w:val="24"/>
            <w:u w:val="none"/>
            <w:lang w:val="es-PE" w:eastAsia="es-PE"/>
          </w:rPr>
          <w:t xml:space="preserve">E, </w:t>
        </w:r>
        <w:r w:rsidR="00905DBA" w:rsidRPr="00856130">
          <w:rPr>
            <w:rStyle w:val="Hipervnculo"/>
            <w:rFonts w:ascii="Times New Roman" w:hAnsi="Times New Roman"/>
            <w:noProof/>
            <w:color w:val="000000"/>
            <w:sz w:val="24"/>
            <w:szCs w:val="24"/>
            <w:u w:val="none"/>
            <w:lang w:val="es-PE" w:eastAsia="es-PE"/>
          </w:rPr>
          <w:t>C</w:t>
        </w:r>
        <w:r w:rsidR="004A108E" w:rsidRPr="00856130">
          <w:rPr>
            <w:rStyle w:val="Hipervnculo"/>
            <w:rFonts w:ascii="Times New Roman" w:hAnsi="Times New Roman"/>
            <w:noProof/>
            <w:color w:val="000000"/>
            <w:sz w:val="24"/>
            <w:szCs w:val="24"/>
            <w:u w:val="none"/>
            <w:lang w:val="es-PE" w:eastAsia="es-PE"/>
          </w:rPr>
          <w:t xml:space="preserve">ompromisos de </w:t>
        </w:r>
        <w:r w:rsidR="00905DBA" w:rsidRPr="00856130">
          <w:rPr>
            <w:rStyle w:val="Hipervnculo"/>
            <w:rFonts w:ascii="Times New Roman" w:hAnsi="Times New Roman"/>
            <w:noProof/>
            <w:color w:val="000000"/>
            <w:sz w:val="24"/>
            <w:szCs w:val="24"/>
            <w:u w:val="none"/>
            <w:lang w:val="es-PE" w:eastAsia="es-PE"/>
          </w:rPr>
          <w:t>Gestión E</w:t>
        </w:r>
        <w:r w:rsidR="004A108E" w:rsidRPr="00856130">
          <w:rPr>
            <w:rStyle w:val="Hipervnculo"/>
            <w:rFonts w:ascii="Times New Roman" w:hAnsi="Times New Roman"/>
            <w:noProof/>
            <w:color w:val="000000"/>
            <w:sz w:val="24"/>
            <w:szCs w:val="24"/>
            <w:u w:val="none"/>
            <w:lang w:val="es-PE" w:eastAsia="es-PE"/>
          </w:rPr>
          <w:t>scolar y el MBD Directivo</w:t>
        </w:r>
        <w:r w:rsidR="004A108E" w:rsidRPr="00856130">
          <w:rPr>
            <w:rFonts w:ascii="Times New Roman" w:hAnsi="Times New Roman"/>
            <w:noProof/>
            <w:webHidden/>
            <w:sz w:val="24"/>
            <w:szCs w:val="24"/>
          </w:rPr>
          <w:tab/>
        </w:r>
      </w:hyperlink>
      <w:r w:rsidR="00746A9B" w:rsidRPr="00856130">
        <w:rPr>
          <w:rFonts w:ascii="Times New Roman" w:hAnsi="Times New Roman"/>
          <w:noProof/>
          <w:sz w:val="24"/>
          <w:szCs w:val="24"/>
        </w:rPr>
        <w:t>1</w:t>
      </w:r>
      <w:r w:rsidR="00A53BD7">
        <w:rPr>
          <w:rFonts w:ascii="Times New Roman" w:hAnsi="Times New Roman"/>
          <w:noProof/>
          <w:sz w:val="24"/>
          <w:szCs w:val="24"/>
        </w:rPr>
        <w:t>2</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55" w:history="1">
        <w:r w:rsidR="00746A9B" w:rsidRPr="00856130">
          <w:rPr>
            <w:rStyle w:val="Hipervnculo"/>
            <w:noProof/>
            <w:color w:val="000000"/>
            <w:szCs w:val="24"/>
            <w:u w:val="none"/>
            <w:lang w:eastAsia="es-ES"/>
          </w:rPr>
          <w:t xml:space="preserve">3. Caracterización del rol como </w:t>
        </w:r>
        <w:r w:rsidR="002F21B0" w:rsidRPr="00856130">
          <w:rPr>
            <w:rStyle w:val="Hipervnculo"/>
            <w:noProof/>
            <w:color w:val="000000"/>
            <w:szCs w:val="24"/>
            <w:u w:val="none"/>
            <w:lang w:eastAsia="es-ES"/>
          </w:rPr>
          <w:t>Líder P</w:t>
        </w:r>
        <w:r w:rsidR="004A108E" w:rsidRPr="00856130">
          <w:rPr>
            <w:rStyle w:val="Hipervnculo"/>
            <w:noProof/>
            <w:color w:val="000000"/>
            <w:szCs w:val="24"/>
            <w:u w:val="none"/>
            <w:lang w:eastAsia="es-ES"/>
          </w:rPr>
          <w:t>edagógico</w:t>
        </w:r>
        <w:r w:rsidR="004A108E" w:rsidRPr="00856130">
          <w:rPr>
            <w:noProof/>
            <w:webHidden/>
            <w:color w:val="000000"/>
            <w:szCs w:val="24"/>
          </w:rPr>
          <w:tab/>
        </w:r>
      </w:hyperlink>
      <w:r w:rsidR="00746A9B" w:rsidRPr="00856130">
        <w:rPr>
          <w:rStyle w:val="Hipervnculo"/>
          <w:noProof/>
          <w:color w:val="000000"/>
          <w:szCs w:val="24"/>
          <w:u w:val="none"/>
        </w:rPr>
        <w:t>1</w:t>
      </w:r>
      <w:r w:rsidR="00A53BD7">
        <w:rPr>
          <w:rStyle w:val="Hipervnculo"/>
          <w:noProof/>
          <w:color w:val="000000"/>
          <w:szCs w:val="24"/>
          <w:u w:val="none"/>
        </w:rPr>
        <w:t>6</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56" w:history="1">
        <w:r w:rsidR="00746A9B" w:rsidRPr="00856130">
          <w:rPr>
            <w:rStyle w:val="Hipervnculo"/>
            <w:noProof/>
            <w:color w:val="000000"/>
            <w:szCs w:val="24"/>
            <w:u w:val="none"/>
            <w:lang w:eastAsia="es-ES"/>
          </w:rPr>
          <w:t xml:space="preserve">4. Planteamiento de la </w:t>
        </w:r>
        <w:r w:rsidR="002F21B0" w:rsidRPr="00856130">
          <w:rPr>
            <w:rStyle w:val="Hipervnculo"/>
            <w:noProof/>
            <w:color w:val="000000"/>
            <w:szCs w:val="24"/>
            <w:u w:val="none"/>
            <w:lang w:eastAsia="es-ES"/>
          </w:rPr>
          <w:t>Alternativa de S</w:t>
        </w:r>
        <w:r w:rsidR="004A108E" w:rsidRPr="00856130">
          <w:rPr>
            <w:rStyle w:val="Hipervnculo"/>
            <w:noProof/>
            <w:color w:val="000000"/>
            <w:szCs w:val="24"/>
            <w:u w:val="none"/>
            <w:lang w:eastAsia="es-ES"/>
          </w:rPr>
          <w:t>olución</w:t>
        </w:r>
        <w:r w:rsidR="004A108E" w:rsidRPr="00856130">
          <w:rPr>
            <w:noProof/>
            <w:webHidden/>
            <w:color w:val="000000"/>
            <w:szCs w:val="24"/>
          </w:rPr>
          <w:tab/>
        </w:r>
      </w:hyperlink>
      <w:r w:rsidR="00746A9B" w:rsidRPr="00856130">
        <w:rPr>
          <w:rStyle w:val="Hipervnculo"/>
          <w:noProof/>
          <w:color w:val="000000"/>
          <w:szCs w:val="24"/>
          <w:u w:val="none"/>
        </w:rPr>
        <w:t>1</w:t>
      </w:r>
      <w:r w:rsidR="00A53BD7">
        <w:rPr>
          <w:rStyle w:val="Hipervnculo"/>
          <w:noProof/>
          <w:color w:val="000000"/>
          <w:szCs w:val="24"/>
          <w:u w:val="none"/>
        </w:rPr>
        <w:t>9</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57" w:history="1">
        <w:r w:rsidR="00746A9B" w:rsidRPr="00856130">
          <w:rPr>
            <w:rStyle w:val="Hipervnculo"/>
            <w:noProof/>
            <w:color w:val="000000"/>
            <w:szCs w:val="24"/>
            <w:u w:val="none"/>
            <w:lang w:eastAsia="es-ES"/>
          </w:rPr>
          <w:t xml:space="preserve">5. Sustentación de la </w:t>
        </w:r>
        <w:r w:rsidR="002F21B0" w:rsidRPr="00856130">
          <w:rPr>
            <w:rStyle w:val="Hipervnculo"/>
            <w:noProof/>
            <w:color w:val="000000"/>
            <w:szCs w:val="24"/>
            <w:u w:val="none"/>
            <w:lang w:eastAsia="es-ES"/>
          </w:rPr>
          <w:t>Alternativa de S</w:t>
        </w:r>
        <w:r w:rsidR="004A108E" w:rsidRPr="00856130">
          <w:rPr>
            <w:rStyle w:val="Hipervnculo"/>
            <w:noProof/>
            <w:color w:val="000000"/>
            <w:szCs w:val="24"/>
            <w:u w:val="none"/>
            <w:lang w:eastAsia="es-ES"/>
          </w:rPr>
          <w:t xml:space="preserve">olución </w:t>
        </w:r>
        <w:r w:rsidR="002F21B0" w:rsidRPr="00856130">
          <w:rPr>
            <w:rStyle w:val="Hipervnculo"/>
            <w:noProof/>
            <w:color w:val="000000"/>
            <w:szCs w:val="24"/>
            <w:u w:val="none"/>
            <w:lang w:eastAsia="es-ES"/>
          </w:rPr>
          <w:t>P</w:t>
        </w:r>
        <w:r w:rsidR="004A108E" w:rsidRPr="00856130">
          <w:rPr>
            <w:rStyle w:val="Hipervnculo"/>
            <w:noProof/>
            <w:color w:val="000000"/>
            <w:szCs w:val="24"/>
            <w:u w:val="none"/>
            <w:lang w:eastAsia="es-ES"/>
          </w:rPr>
          <w:t>riorizada</w:t>
        </w:r>
        <w:r w:rsidR="004A108E" w:rsidRPr="00856130">
          <w:rPr>
            <w:noProof/>
            <w:webHidden/>
            <w:color w:val="000000"/>
            <w:szCs w:val="24"/>
          </w:rPr>
          <w:tab/>
        </w:r>
      </w:hyperlink>
      <w:r w:rsidR="00746A9B" w:rsidRPr="00856130">
        <w:rPr>
          <w:rStyle w:val="Hipervnculo"/>
          <w:noProof/>
          <w:color w:val="000000"/>
          <w:szCs w:val="24"/>
          <w:u w:val="none"/>
        </w:rPr>
        <w:t>2</w:t>
      </w:r>
      <w:r w:rsidR="00A53BD7">
        <w:rPr>
          <w:rStyle w:val="Hipervnculo"/>
          <w:noProof/>
          <w:color w:val="000000"/>
          <w:szCs w:val="24"/>
          <w:u w:val="none"/>
        </w:rPr>
        <w:t>3</w:t>
      </w:r>
    </w:p>
    <w:p w:rsidR="004A108E" w:rsidRPr="00856130" w:rsidRDefault="00AD61C4" w:rsidP="00871B1E">
      <w:pPr>
        <w:pStyle w:val="TDC2"/>
        <w:rPr>
          <w:rFonts w:ascii="Times New Roman" w:eastAsia="Times New Roman" w:hAnsi="Times New Roman"/>
          <w:noProof/>
          <w:color w:val="000000"/>
          <w:sz w:val="24"/>
          <w:szCs w:val="24"/>
          <w:lang w:val="es-PE" w:eastAsia="es-PE"/>
        </w:rPr>
      </w:pPr>
      <w:hyperlink w:anchor="_Toc506042258" w:history="1">
        <w:r w:rsidR="00746A9B" w:rsidRPr="00856130">
          <w:rPr>
            <w:rStyle w:val="Hipervnculo"/>
            <w:rFonts w:ascii="Times New Roman" w:hAnsi="Times New Roman"/>
            <w:noProof/>
            <w:color w:val="000000"/>
            <w:sz w:val="24"/>
            <w:szCs w:val="24"/>
            <w:u w:val="none"/>
            <w:lang w:eastAsia="es-ES"/>
          </w:rPr>
          <w:t xml:space="preserve">5.1  Marco </w:t>
        </w:r>
        <w:r w:rsidR="000B6070" w:rsidRPr="00856130">
          <w:rPr>
            <w:rStyle w:val="Hipervnculo"/>
            <w:rFonts w:ascii="Times New Roman" w:hAnsi="Times New Roman"/>
            <w:noProof/>
            <w:color w:val="000000"/>
            <w:sz w:val="24"/>
            <w:szCs w:val="24"/>
            <w:u w:val="none"/>
            <w:lang w:eastAsia="es-ES"/>
          </w:rPr>
          <w:t>C</w:t>
        </w:r>
        <w:r w:rsidR="004A108E" w:rsidRPr="00856130">
          <w:rPr>
            <w:rStyle w:val="Hipervnculo"/>
            <w:rFonts w:ascii="Times New Roman" w:hAnsi="Times New Roman"/>
            <w:noProof/>
            <w:color w:val="000000"/>
            <w:sz w:val="24"/>
            <w:szCs w:val="24"/>
            <w:u w:val="none"/>
            <w:lang w:eastAsia="es-ES"/>
          </w:rPr>
          <w:t>onceptual</w:t>
        </w:r>
        <w:r w:rsidR="004A108E" w:rsidRPr="00856130">
          <w:rPr>
            <w:rFonts w:ascii="Times New Roman" w:hAnsi="Times New Roman"/>
            <w:noProof/>
            <w:webHidden/>
            <w:color w:val="000000"/>
            <w:sz w:val="24"/>
            <w:szCs w:val="24"/>
          </w:rPr>
          <w:tab/>
        </w:r>
      </w:hyperlink>
      <w:r w:rsidR="00746A9B"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3</w:t>
      </w:r>
    </w:p>
    <w:p w:rsidR="004A108E" w:rsidRPr="00856130" w:rsidRDefault="004A108E" w:rsidP="004A108E">
      <w:pPr>
        <w:pStyle w:val="TDC3"/>
        <w:tabs>
          <w:tab w:val="right" w:leader="dot" w:pos="8302"/>
        </w:tabs>
        <w:spacing w:after="0" w:line="360" w:lineRule="auto"/>
        <w:ind w:left="567"/>
        <w:rPr>
          <w:rFonts w:ascii="Times New Roman" w:eastAsia="Times New Roman" w:hAnsi="Times New Roman"/>
          <w:noProof/>
          <w:color w:val="000000"/>
          <w:sz w:val="24"/>
          <w:szCs w:val="24"/>
          <w:lang w:val="es-PE" w:eastAsia="es-PE"/>
        </w:rPr>
      </w:pPr>
      <w:r w:rsidRPr="00856130">
        <w:rPr>
          <w:rStyle w:val="Hipervnculo"/>
          <w:rFonts w:ascii="Times New Roman" w:hAnsi="Times New Roman"/>
          <w:noProof/>
          <w:color w:val="000000"/>
          <w:sz w:val="24"/>
          <w:szCs w:val="24"/>
          <w:u w:val="none"/>
        </w:rPr>
        <w:t xml:space="preserve"> </w:t>
      </w:r>
      <w:hyperlink w:anchor="_Toc506042259" w:history="1">
        <w:r w:rsidR="0069500D">
          <w:rPr>
            <w:rStyle w:val="Hipervnculo"/>
            <w:rFonts w:ascii="Times New Roman" w:hAnsi="Times New Roman"/>
            <w:noProof/>
            <w:color w:val="000000"/>
            <w:sz w:val="24"/>
            <w:szCs w:val="24"/>
            <w:u w:val="none"/>
          </w:rPr>
          <w:t>5.1.1 Monitoreo, Acompañamiento y E</w:t>
        </w:r>
        <w:r w:rsidR="00905DBA" w:rsidRPr="00856130">
          <w:rPr>
            <w:rStyle w:val="Hipervnculo"/>
            <w:rFonts w:ascii="Times New Roman" w:hAnsi="Times New Roman"/>
            <w:noProof/>
            <w:color w:val="000000"/>
            <w:sz w:val="24"/>
            <w:szCs w:val="24"/>
            <w:u w:val="none"/>
          </w:rPr>
          <w:t>valuación</w:t>
        </w:r>
        <w:r w:rsidRPr="00856130">
          <w:rPr>
            <w:rFonts w:ascii="Times New Roman" w:hAnsi="Times New Roman"/>
            <w:noProof/>
            <w:webHidden/>
            <w:color w:val="000000"/>
            <w:sz w:val="24"/>
            <w:szCs w:val="24"/>
          </w:rPr>
          <w:tab/>
        </w:r>
      </w:hyperlink>
      <w:r w:rsidR="00746A9B"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3</w:t>
      </w:r>
    </w:p>
    <w:p w:rsidR="004A108E" w:rsidRPr="00856130" w:rsidRDefault="00AD61C4" w:rsidP="004A108E">
      <w:pPr>
        <w:pStyle w:val="TDC4"/>
        <w:tabs>
          <w:tab w:val="right" w:leader="dot" w:pos="8302"/>
        </w:tabs>
        <w:spacing w:after="0" w:line="360" w:lineRule="auto"/>
        <w:ind w:left="1134"/>
        <w:rPr>
          <w:rFonts w:ascii="Times New Roman" w:eastAsia="Times New Roman" w:hAnsi="Times New Roman"/>
          <w:noProof/>
          <w:color w:val="000000"/>
          <w:sz w:val="24"/>
          <w:szCs w:val="24"/>
          <w:lang w:val="es-PE" w:eastAsia="es-PE"/>
        </w:rPr>
      </w:pPr>
      <w:hyperlink w:anchor="_Toc506042260" w:history="1">
        <w:r w:rsidR="00746A9B" w:rsidRPr="00856130">
          <w:rPr>
            <w:rStyle w:val="Hipervnculo"/>
            <w:rFonts w:ascii="Times New Roman" w:hAnsi="Times New Roman"/>
            <w:noProof/>
            <w:color w:val="000000"/>
            <w:sz w:val="24"/>
            <w:szCs w:val="24"/>
            <w:u w:val="none"/>
          </w:rPr>
          <w:t>5.1.1.1 Monitoreo p</w:t>
        </w:r>
        <w:r w:rsidR="004A108E" w:rsidRPr="00856130">
          <w:rPr>
            <w:rStyle w:val="Hipervnculo"/>
            <w:rFonts w:ascii="Times New Roman" w:hAnsi="Times New Roman"/>
            <w:noProof/>
            <w:color w:val="000000"/>
            <w:sz w:val="24"/>
            <w:szCs w:val="24"/>
            <w:u w:val="none"/>
          </w:rPr>
          <w:t>edagógico  .</w:t>
        </w:r>
        <w:r w:rsidR="004A108E" w:rsidRPr="00856130">
          <w:rPr>
            <w:rFonts w:ascii="Times New Roman" w:hAnsi="Times New Roman"/>
            <w:noProof/>
            <w:webHidden/>
            <w:color w:val="000000"/>
            <w:sz w:val="24"/>
            <w:szCs w:val="24"/>
          </w:rPr>
          <w:tab/>
        </w:r>
      </w:hyperlink>
      <w:r w:rsidR="00746A9B"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3</w:t>
      </w:r>
    </w:p>
    <w:p w:rsidR="008A5A47" w:rsidRPr="00856130" w:rsidRDefault="00AD61C4" w:rsidP="00EA6975">
      <w:pPr>
        <w:pStyle w:val="TDC5"/>
        <w:spacing w:after="0" w:line="360" w:lineRule="auto"/>
        <w:rPr>
          <w:rFonts w:ascii="Times New Roman" w:hAnsi="Times New Roman"/>
          <w:noProof/>
          <w:color w:val="000000"/>
          <w:sz w:val="24"/>
          <w:szCs w:val="24"/>
        </w:rPr>
      </w:pPr>
      <w:hyperlink w:anchor="_Toc506042261" w:history="1">
        <w:r w:rsidR="004A108E" w:rsidRPr="00856130">
          <w:rPr>
            <w:rStyle w:val="Hipervnculo"/>
            <w:rFonts w:ascii="Times New Roman" w:hAnsi="Times New Roman"/>
            <w:noProof/>
            <w:color w:val="000000"/>
            <w:sz w:val="24"/>
            <w:szCs w:val="24"/>
            <w:u w:val="none"/>
          </w:rPr>
          <w:t xml:space="preserve">5.1.1.1.1 Estrategias de </w:t>
        </w:r>
        <w:r w:rsidR="00746A9B" w:rsidRPr="00856130">
          <w:rPr>
            <w:rStyle w:val="Hipervnculo"/>
            <w:rFonts w:ascii="Times New Roman" w:hAnsi="Times New Roman"/>
            <w:noProof/>
            <w:color w:val="000000"/>
            <w:sz w:val="24"/>
            <w:szCs w:val="24"/>
            <w:u w:val="none"/>
          </w:rPr>
          <w:t>m</w:t>
        </w:r>
        <w:r w:rsidR="004A108E" w:rsidRPr="00856130">
          <w:rPr>
            <w:rStyle w:val="Hipervnculo"/>
            <w:rFonts w:ascii="Times New Roman" w:hAnsi="Times New Roman"/>
            <w:noProof/>
            <w:color w:val="000000"/>
            <w:sz w:val="24"/>
            <w:szCs w:val="24"/>
            <w:u w:val="none"/>
          </w:rPr>
          <w:t>onitoreo.</w:t>
        </w:r>
        <w:r w:rsidR="004A108E" w:rsidRPr="00856130">
          <w:rPr>
            <w:rFonts w:ascii="Times New Roman" w:hAnsi="Times New Roman"/>
            <w:noProof/>
            <w:webHidden/>
            <w:color w:val="000000"/>
            <w:sz w:val="24"/>
            <w:szCs w:val="24"/>
          </w:rPr>
          <w:tab/>
        </w:r>
      </w:hyperlink>
      <w:r w:rsidR="00746A9B"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4</w:t>
      </w:r>
    </w:p>
    <w:p w:rsidR="004A108E" w:rsidRPr="00856130" w:rsidRDefault="00AD61C4" w:rsidP="00481D92">
      <w:pPr>
        <w:pStyle w:val="TDC5"/>
        <w:spacing w:after="0" w:line="360" w:lineRule="auto"/>
        <w:rPr>
          <w:rStyle w:val="Hipervnculo"/>
          <w:rFonts w:ascii="Times New Roman" w:hAnsi="Times New Roman"/>
          <w:noProof/>
          <w:color w:val="000000"/>
          <w:sz w:val="24"/>
          <w:szCs w:val="24"/>
          <w:u w:val="none"/>
        </w:rPr>
      </w:pPr>
      <w:hyperlink w:anchor="_Toc506042264" w:history="1">
        <w:r w:rsidR="004A108E" w:rsidRPr="00856130">
          <w:rPr>
            <w:rStyle w:val="Hipervnculo"/>
            <w:rFonts w:ascii="Times New Roman" w:hAnsi="Times New Roman"/>
            <w:noProof/>
            <w:color w:val="000000"/>
            <w:sz w:val="24"/>
            <w:szCs w:val="24"/>
            <w:u w:val="none"/>
          </w:rPr>
          <w:t>5.1.1.1.2 Instrumentos de Monitoreo</w:t>
        </w:r>
        <w:r w:rsidR="004A108E" w:rsidRPr="00856130">
          <w:rPr>
            <w:rStyle w:val="Hipervnculo"/>
            <w:rFonts w:ascii="Times New Roman" w:hAnsi="Times New Roman"/>
            <w:webHidden/>
            <w:color w:val="000000"/>
            <w:sz w:val="24"/>
            <w:szCs w:val="24"/>
            <w:u w:val="none"/>
          </w:rPr>
          <w:tab/>
        </w:r>
      </w:hyperlink>
      <w:r w:rsidR="00257BBE"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5</w:t>
      </w:r>
    </w:p>
    <w:p w:rsidR="004A108E" w:rsidRPr="00856130" w:rsidRDefault="00AD61C4" w:rsidP="004A108E">
      <w:pPr>
        <w:pStyle w:val="TDC4"/>
        <w:tabs>
          <w:tab w:val="right" w:leader="dot" w:pos="8302"/>
        </w:tabs>
        <w:spacing w:after="0" w:line="360" w:lineRule="auto"/>
        <w:rPr>
          <w:rFonts w:ascii="Times New Roman" w:eastAsia="Times New Roman" w:hAnsi="Times New Roman"/>
          <w:noProof/>
          <w:color w:val="000000"/>
          <w:sz w:val="24"/>
          <w:szCs w:val="24"/>
          <w:lang w:val="es-PE" w:eastAsia="es-PE"/>
        </w:rPr>
      </w:pPr>
      <w:hyperlink w:anchor="_Toc506042267" w:history="1">
        <w:r w:rsidR="004A108E" w:rsidRPr="00856130">
          <w:rPr>
            <w:rStyle w:val="Hipervnculo"/>
            <w:rFonts w:ascii="Times New Roman" w:hAnsi="Times New Roman"/>
            <w:noProof/>
            <w:color w:val="000000"/>
            <w:sz w:val="24"/>
            <w:szCs w:val="24"/>
            <w:u w:val="none"/>
            <w:lang w:val="es-PE"/>
          </w:rPr>
          <w:t xml:space="preserve">    </w:t>
        </w:r>
        <w:r w:rsidR="004A108E" w:rsidRPr="00856130">
          <w:rPr>
            <w:rStyle w:val="Hipervnculo"/>
            <w:rFonts w:ascii="Times New Roman" w:hAnsi="Times New Roman"/>
            <w:noProof/>
            <w:color w:val="000000"/>
            <w:sz w:val="24"/>
            <w:szCs w:val="24"/>
            <w:u w:val="none"/>
          </w:rPr>
          <w:t xml:space="preserve">      </w:t>
        </w:r>
        <w:r w:rsidR="004A108E" w:rsidRPr="00856130">
          <w:rPr>
            <w:rStyle w:val="Hipervnculo"/>
            <w:rFonts w:ascii="Times New Roman" w:hAnsi="Times New Roman"/>
            <w:noProof/>
            <w:color w:val="000000"/>
            <w:sz w:val="24"/>
            <w:szCs w:val="24"/>
            <w:u w:val="none"/>
            <w:lang w:eastAsia="es-ES"/>
          </w:rPr>
          <w:t>5.1.1.2 Acompañamiento</w:t>
        </w:r>
        <w:r w:rsidR="00257BBE" w:rsidRPr="00856130">
          <w:rPr>
            <w:rStyle w:val="Hipervnculo"/>
            <w:rFonts w:ascii="Times New Roman" w:hAnsi="Times New Roman"/>
            <w:noProof/>
            <w:color w:val="000000"/>
            <w:sz w:val="24"/>
            <w:szCs w:val="24"/>
            <w:u w:val="none"/>
            <w:lang w:eastAsia="es-ES"/>
          </w:rPr>
          <w:t xml:space="preserve"> pedagogico</w:t>
        </w:r>
        <w:r w:rsidR="004A108E" w:rsidRPr="00856130">
          <w:rPr>
            <w:rStyle w:val="Hipervnculo"/>
            <w:rFonts w:ascii="Times New Roman" w:hAnsi="Times New Roman"/>
            <w:noProof/>
            <w:color w:val="000000"/>
            <w:sz w:val="24"/>
            <w:szCs w:val="24"/>
            <w:u w:val="none"/>
          </w:rPr>
          <w:t>.</w:t>
        </w:r>
        <w:r w:rsidR="004A108E" w:rsidRPr="00856130">
          <w:rPr>
            <w:rFonts w:ascii="Times New Roman" w:hAnsi="Times New Roman"/>
            <w:noProof/>
            <w:webHidden/>
            <w:color w:val="000000"/>
            <w:sz w:val="24"/>
            <w:szCs w:val="24"/>
          </w:rPr>
          <w:tab/>
        </w:r>
      </w:hyperlink>
      <w:r w:rsidR="00257BBE"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6</w:t>
      </w:r>
    </w:p>
    <w:p w:rsidR="004A108E" w:rsidRPr="00856130" w:rsidRDefault="00AD61C4" w:rsidP="004A108E">
      <w:pPr>
        <w:pStyle w:val="TDC5"/>
        <w:spacing w:after="0" w:line="360" w:lineRule="auto"/>
        <w:rPr>
          <w:rFonts w:ascii="Times New Roman" w:hAnsi="Times New Roman"/>
          <w:noProof/>
          <w:color w:val="000000"/>
          <w:sz w:val="24"/>
          <w:szCs w:val="24"/>
        </w:rPr>
      </w:pPr>
      <w:hyperlink w:anchor="_Toc506042268" w:history="1">
        <w:r w:rsidR="00257BBE" w:rsidRPr="00856130">
          <w:rPr>
            <w:rStyle w:val="Hipervnculo"/>
            <w:rFonts w:ascii="Times New Roman" w:hAnsi="Times New Roman"/>
            <w:noProof/>
            <w:color w:val="000000"/>
            <w:sz w:val="24"/>
            <w:szCs w:val="24"/>
            <w:u w:val="none"/>
          </w:rPr>
          <w:t>5.1.1.2.1 Estrategias de a</w:t>
        </w:r>
        <w:r w:rsidR="004A108E" w:rsidRPr="00856130">
          <w:rPr>
            <w:rStyle w:val="Hipervnculo"/>
            <w:rFonts w:ascii="Times New Roman" w:hAnsi="Times New Roman"/>
            <w:noProof/>
            <w:color w:val="000000"/>
            <w:sz w:val="24"/>
            <w:szCs w:val="24"/>
            <w:u w:val="none"/>
          </w:rPr>
          <w:t>compañamiento</w:t>
        </w:r>
        <w:r w:rsidR="004A108E" w:rsidRPr="00856130">
          <w:rPr>
            <w:rFonts w:ascii="Times New Roman" w:hAnsi="Times New Roman"/>
            <w:noProof/>
            <w:webHidden/>
            <w:color w:val="000000"/>
            <w:sz w:val="24"/>
            <w:szCs w:val="24"/>
          </w:rPr>
          <w:tab/>
        </w:r>
      </w:hyperlink>
      <w:r w:rsidR="00257BBE" w:rsidRPr="00856130">
        <w:rPr>
          <w:rStyle w:val="Hipervnculo"/>
          <w:rFonts w:ascii="Times New Roman" w:hAnsi="Times New Roman"/>
          <w:noProof/>
          <w:color w:val="000000"/>
          <w:sz w:val="24"/>
          <w:szCs w:val="24"/>
          <w:u w:val="none"/>
        </w:rPr>
        <w:t>2</w:t>
      </w:r>
      <w:r w:rsidR="00A53BD7">
        <w:rPr>
          <w:rStyle w:val="Hipervnculo"/>
          <w:rFonts w:ascii="Times New Roman" w:hAnsi="Times New Roman"/>
          <w:noProof/>
          <w:color w:val="000000"/>
          <w:sz w:val="24"/>
          <w:szCs w:val="24"/>
          <w:u w:val="none"/>
        </w:rPr>
        <w:t>6</w:t>
      </w:r>
    </w:p>
    <w:p w:rsidR="004A108E" w:rsidRPr="00856130" w:rsidRDefault="004A108E" w:rsidP="004A108E">
      <w:pPr>
        <w:spacing w:after="0" w:line="360" w:lineRule="auto"/>
        <w:rPr>
          <w:rFonts w:ascii="Times New Roman" w:hAnsi="Times New Roman"/>
          <w:color w:val="000000"/>
          <w:sz w:val="24"/>
          <w:szCs w:val="24"/>
        </w:rPr>
      </w:pPr>
      <w:r w:rsidRPr="00856130">
        <w:rPr>
          <w:rFonts w:ascii="Times New Roman" w:hAnsi="Times New Roman"/>
          <w:color w:val="000000"/>
          <w:sz w:val="24"/>
          <w:szCs w:val="24"/>
        </w:rPr>
        <w:t xml:space="preserve">  </w:t>
      </w:r>
      <w:r w:rsidR="00481D92" w:rsidRPr="00856130">
        <w:rPr>
          <w:rFonts w:ascii="Times New Roman" w:hAnsi="Times New Roman"/>
          <w:color w:val="000000"/>
          <w:sz w:val="24"/>
          <w:szCs w:val="24"/>
        </w:rPr>
        <w:t xml:space="preserve">                          </w:t>
      </w:r>
      <w:r w:rsidR="00257BBE" w:rsidRPr="00856130">
        <w:rPr>
          <w:rFonts w:ascii="Times New Roman" w:hAnsi="Times New Roman"/>
          <w:color w:val="000000"/>
          <w:sz w:val="24"/>
          <w:szCs w:val="24"/>
        </w:rPr>
        <w:t>5.1.1.2.2 Instrumentos de</w:t>
      </w:r>
      <w:r w:rsidR="00A53BD7">
        <w:rPr>
          <w:rFonts w:ascii="Times New Roman" w:hAnsi="Times New Roman"/>
          <w:color w:val="000000"/>
          <w:sz w:val="24"/>
          <w:szCs w:val="24"/>
        </w:rPr>
        <w:t xml:space="preserve"> </w:t>
      </w:r>
      <w:r w:rsidR="00257BBE" w:rsidRPr="00856130">
        <w:rPr>
          <w:rFonts w:ascii="Times New Roman" w:hAnsi="Times New Roman"/>
          <w:color w:val="000000"/>
          <w:sz w:val="24"/>
          <w:szCs w:val="24"/>
        </w:rPr>
        <w:t>a</w:t>
      </w:r>
      <w:r w:rsidRPr="00856130">
        <w:rPr>
          <w:rFonts w:ascii="Times New Roman" w:hAnsi="Times New Roman"/>
          <w:color w:val="000000"/>
          <w:sz w:val="24"/>
          <w:szCs w:val="24"/>
        </w:rPr>
        <w:t>compañamiento…</w:t>
      </w:r>
      <w:r w:rsidR="00481D92" w:rsidRPr="00856130">
        <w:rPr>
          <w:rFonts w:ascii="Times New Roman" w:hAnsi="Times New Roman"/>
          <w:color w:val="000000"/>
          <w:sz w:val="24"/>
          <w:szCs w:val="24"/>
        </w:rPr>
        <w:t>...</w:t>
      </w:r>
      <w:r w:rsidR="00257BBE" w:rsidRPr="00856130">
        <w:rPr>
          <w:rFonts w:ascii="Times New Roman" w:hAnsi="Times New Roman"/>
          <w:color w:val="000000"/>
          <w:sz w:val="24"/>
          <w:szCs w:val="24"/>
        </w:rPr>
        <w:t>………...……</w:t>
      </w:r>
      <w:r w:rsidR="00A53BD7">
        <w:rPr>
          <w:rFonts w:ascii="Times New Roman" w:hAnsi="Times New Roman"/>
          <w:color w:val="000000"/>
          <w:sz w:val="24"/>
          <w:szCs w:val="24"/>
        </w:rPr>
        <w:t>…...27</w:t>
      </w:r>
    </w:p>
    <w:p w:rsidR="004A108E" w:rsidRPr="00856130" w:rsidRDefault="00AD61C4" w:rsidP="004A108E">
      <w:pPr>
        <w:pStyle w:val="TDC4"/>
        <w:tabs>
          <w:tab w:val="right" w:leader="dot" w:pos="8302"/>
        </w:tabs>
        <w:spacing w:after="0" w:line="360" w:lineRule="auto"/>
        <w:ind w:left="1134"/>
        <w:rPr>
          <w:rStyle w:val="Hipervnculo"/>
          <w:rFonts w:ascii="Times New Roman" w:hAnsi="Times New Roman"/>
          <w:color w:val="000000"/>
          <w:sz w:val="24"/>
          <w:szCs w:val="24"/>
          <w:u w:val="none"/>
        </w:rPr>
      </w:pPr>
      <w:hyperlink w:anchor="_Toc506042271" w:history="1">
        <w:r w:rsidR="004A108E" w:rsidRPr="00856130">
          <w:rPr>
            <w:rStyle w:val="Hipervnculo"/>
            <w:rFonts w:ascii="Times New Roman" w:hAnsi="Times New Roman"/>
            <w:noProof/>
            <w:color w:val="000000"/>
            <w:sz w:val="24"/>
            <w:szCs w:val="24"/>
            <w:u w:val="none"/>
          </w:rPr>
          <w:t>5</w:t>
        </w:r>
        <w:r w:rsidR="00257BBE" w:rsidRPr="00856130">
          <w:rPr>
            <w:rStyle w:val="Hipervnculo"/>
            <w:rFonts w:ascii="Times New Roman" w:hAnsi="Times New Roman"/>
            <w:noProof/>
            <w:color w:val="000000"/>
            <w:sz w:val="24"/>
            <w:szCs w:val="24"/>
            <w:u w:val="none"/>
          </w:rPr>
          <w:t>.1.1.3 Evaluación de la práctica d</w:t>
        </w:r>
        <w:r w:rsidR="004A108E" w:rsidRPr="00856130">
          <w:rPr>
            <w:rStyle w:val="Hipervnculo"/>
            <w:rFonts w:ascii="Times New Roman" w:hAnsi="Times New Roman"/>
            <w:noProof/>
            <w:color w:val="000000"/>
            <w:sz w:val="24"/>
            <w:szCs w:val="24"/>
            <w:u w:val="none"/>
          </w:rPr>
          <w:t xml:space="preserve">ocente.  </w:t>
        </w:r>
        <w:r w:rsidR="004A108E" w:rsidRPr="00856130">
          <w:rPr>
            <w:rStyle w:val="Hipervnculo"/>
            <w:rFonts w:ascii="Times New Roman" w:hAnsi="Times New Roman"/>
            <w:webHidden/>
            <w:color w:val="000000"/>
            <w:sz w:val="24"/>
            <w:szCs w:val="24"/>
            <w:u w:val="none"/>
          </w:rPr>
          <w:tab/>
        </w:r>
      </w:hyperlink>
      <w:r w:rsidR="004A108E" w:rsidRPr="00856130">
        <w:rPr>
          <w:rStyle w:val="Hipervnculo"/>
          <w:rFonts w:ascii="Times New Roman" w:hAnsi="Times New Roman"/>
          <w:noProof/>
          <w:color w:val="000000"/>
          <w:sz w:val="24"/>
          <w:szCs w:val="24"/>
          <w:u w:val="none"/>
        </w:rPr>
        <w:t>2</w:t>
      </w:r>
      <w:r w:rsidR="00656360">
        <w:rPr>
          <w:rStyle w:val="Hipervnculo"/>
          <w:rFonts w:ascii="Times New Roman" w:hAnsi="Times New Roman"/>
          <w:noProof/>
          <w:color w:val="000000"/>
          <w:sz w:val="24"/>
          <w:szCs w:val="24"/>
          <w:u w:val="none"/>
        </w:rPr>
        <w:t>7</w:t>
      </w:r>
    </w:p>
    <w:p w:rsidR="004A108E" w:rsidRPr="00856130" w:rsidRDefault="00AD61C4" w:rsidP="006E0805">
      <w:pPr>
        <w:pStyle w:val="TDC5"/>
        <w:spacing w:after="0" w:line="360" w:lineRule="auto"/>
        <w:rPr>
          <w:rFonts w:ascii="Times New Roman" w:hAnsi="Times New Roman"/>
          <w:noProof/>
          <w:color w:val="000000"/>
          <w:sz w:val="24"/>
          <w:szCs w:val="24"/>
        </w:rPr>
      </w:pPr>
      <w:hyperlink w:anchor="_Toc506042272" w:history="1">
        <w:r w:rsidR="004A108E" w:rsidRPr="00856130">
          <w:rPr>
            <w:rStyle w:val="Hipervnculo"/>
            <w:rFonts w:ascii="Times New Roman" w:hAnsi="Times New Roman"/>
            <w:noProof/>
            <w:color w:val="000000"/>
            <w:sz w:val="24"/>
            <w:szCs w:val="24"/>
            <w:u w:val="none"/>
          </w:rPr>
          <w:t xml:space="preserve">5.1.1.3.1 Tipos de </w:t>
        </w:r>
        <w:r w:rsidR="00257BBE" w:rsidRPr="00856130">
          <w:rPr>
            <w:rStyle w:val="Hipervnculo"/>
            <w:rFonts w:ascii="Times New Roman" w:hAnsi="Times New Roman"/>
            <w:noProof/>
            <w:color w:val="000000"/>
            <w:sz w:val="24"/>
            <w:szCs w:val="24"/>
            <w:u w:val="none"/>
          </w:rPr>
          <w:t>e</w:t>
        </w:r>
        <w:r w:rsidR="004A108E" w:rsidRPr="00856130">
          <w:rPr>
            <w:rStyle w:val="Hipervnculo"/>
            <w:rFonts w:ascii="Times New Roman" w:hAnsi="Times New Roman"/>
            <w:noProof/>
            <w:color w:val="000000"/>
            <w:sz w:val="24"/>
            <w:szCs w:val="24"/>
            <w:u w:val="none"/>
          </w:rPr>
          <w:t>valuación</w:t>
        </w:r>
        <w:r w:rsidR="004A108E" w:rsidRPr="00856130">
          <w:rPr>
            <w:rFonts w:ascii="Times New Roman" w:hAnsi="Times New Roman"/>
            <w:noProof/>
            <w:webHidden/>
            <w:color w:val="000000"/>
            <w:sz w:val="24"/>
            <w:szCs w:val="24"/>
          </w:rPr>
          <w:tab/>
        </w:r>
      </w:hyperlink>
      <w:r w:rsidR="00656360">
        <w:rPr>
          <w:rFonts w:ascii="Times New Roman" w:hAnsi="Times New Roman"/>
          <w:noProof/>
          <w:color w:val="000000"/>
          <w:sz w:val="24"/>
          <w:szCs w:val="24"/>
        </w:rPr>
        <w:t>28</w:t>
      </w:r>
    </w:p>
    <w:p w:rsidR="004A108E" w:rsidRPr="00856130" w:rsidRDefault="00AD61C4" w:rsidP="004A108E">
      <w:pPr>
        <w:pStyle w:val="TDC5"/>
        <w:spacing w:after="0" w:line="360" w:lineRule="auto"/>
        <w:rPr>
          <w:rStyle w:val="Hipervnculo"/>
          <w:rFonts w:ascii="Times New Roman" w:hAnsi="Times New Roman"/>
          <w:noProof/>
          <w:color w:val="000000"/>
          <w:sz w:val="24"/>
          <w:szCs w:val="24"/>
          <w:u w:val="none"/>
        </w:rPr>
      </w:pPr>
      <w:hyperlink w:anchor="_Toc506042274" w:history="1">
        <w:r w:rsidR="004A108E" w:rsidRPr="00856130">
          <w:rPr>
            <w:rStyle w:val="Hipervnculo"/>
            <w:rFonts w:ascii="Times New Roman" w:eastAsia="Times New Roman" w:hAnsi="Times New Roman"/>
            <w:noProof/>
            <w:color w:val="000000"/>
            <w:sz w:val="24"/>
            <w:szCs w:val="24"/>
            <w:u w:val="none"/>
          </w:rPr>
          <w:t xml:space="preserve">5.1.1.3.2  Instrumentos de </w:t>
        </w:r>
        <w:r w:rsidR="008D019C" w:rsidRPr="00856130">
          <w:rPr>
            <w:rStyle w:val="Hipervnculo"/>
            <w:rFonts w:ascii="Times New Roman" w:eastAsia="Times New Roman" w:hAnsi="Times New Roman"/>
            <w:noProof/>
            <w:color w:val="000000"/>
            <w:sz w:val="24"/>
            <w:szCs w:val="24"/>
            <w:u w:val="none"/>
          </w:rPr>
          <w:t>e</w:t>
        </w:r>
        <w:r w:rsidR="004A108E" w:rsidRPr="00856130">
          <w:rPr>
            <w:rStyle w:val="Hipervnculo"/>
            <w:rFonts w:ascii="Times New Roman" w:eastAsia="Times New Roman" w:hAnsi="Times New Roman"/>
            <w:noProof/>
            <w:color w:val="000000"/>
            <w:sz w:val="24"/>
            <w:szCs w:val="24"/>
            <w:u w:val="none"/>
          </w:rPr>
          <w:t>valuación</w:t>
        </w:r>
        <w:r w:rsidR="004A108E" w:rsidRPr="00856130">
          <w:rPr>
            <w:rFonts w:ascii="Times New Roman" w:hAnsi="Times New Roman"/>
            <w:noProof/>
            <w:webHidden/>
            <w:color w:val="000000"/>
            <w:sz w:val="24"/>
            <w:szCs w:val="24"/>
          </w:rPr>
          <w:tab/>
        </w:r>
      </w:hyperlink>
      <w:r w:rsidR="008D019C" w:rsidRPr="00856130">
        <w:rPr>
          <w:rStyle w:val="Hipervnculo"/>
          <w:rFonts w:ascii="Times New Roman" w:hAnsi="Times New Roman"/>
          <w:noProof/>
          <w:color w:val="000000"/>
          <w:sz w:val="24"/>
          <w:szCs w:val="24"/>
          <w:u w:val="none"/>
        </w:rPr>
        <w:t>2</w:t>
      </w:r>
      <w:r w:rsidR="004311BB">
        <w:rPr>
          <w:rStyle w:val="Hipervnculo"/>
          <w:rFonts w:ascii="Times New Roman" w:hAnsi="Times New Roman"/>
          <w:noProof/>
          <w:color w:val="000000"/>
          <w:sz w:val="24"/>
          <w:szCs w:val="24"/>
          <w:u w:val="none"/>
        </w:rPr>
        <w:t>9</w:t>
      </w:r>
    </w:p>
    <w:p w:rsidR="004A108E" w:rsidRPr="00856130" w:rsidRDefault="004A108E" w:rsidP="004A108E">
      <w:pPr>
        <w:pStyle w:val="TDC5"/>
        <w:spacing w:after="0" w:line="360" w:lineRule="auto"/>
        <w:ind w:left="0"/>
        <w:rPr>
          <w:rFonts w:ascii="Times New Roman" w:hAnsi="Times New Roman"/>
          <w:noProof/>
          <w:color w:val="000000"/>
          <w:sz w:val="24"/>
          <w:szCs w:val="24"/>
        </w:rPr>
      </w:pPr>
      <w:r w:rsidRPr="00856130">
        <w:rPr>
          <w:rStyle w:val="Hipervnculo"/>
          <w:rFonts w:ascii="Times New Roman" w:hAnsi="Times New Roman"/>
          <w:noProof/>
          <w:color w:val="000000"/>
          <w:sz w:val="24"/>
          <w:szCs w:val="24"/>
          <w:u w:val="none"/>
        </w:rPr>
        <w:t xml:space="preserve">            </w:t>
      </w:r>
      <w:hyperlink w:anchor="_Toc506042276" w:history="1">
        <w:r w:rsidR="008D019C" w:rsidRPr="00856130">
          <w:rPr>
            <w:rStyle w:val="Hipervnculo"/>
            <w:rFonts w:ascii="Times New Roman" w:hAnsi="Times New Roman"/>
            <w:noProof/>
            <w:color w:val="000000"/>
            <w:sz w:val="24"/>
            <w:szCs w:val="24"/>
            <w:u w:val="none"/>
          </w:rPr>
          <w:t>5.1.2. Área c</w:t>
        </w:r>
        <w:r w:rsidRPr="00856130">
          <w:rPr>
            <w:rStyle w:val="Hipervnculo"/>
            <w:rFonts w:ascii="Times New Roman" w:hAnsi="Times New Roman"/>
            <w:noProof/>
            <w:color w:val="000000"/>
            <w:sz w:val="24"/>
            <w:szCs w:val="24"/>
            <w:u w:val="none"/>
          </w:rPr>
          <w:t>urricular</w:t>
        </w:r>
        <w:r w:rsidR="0069500D">
          <w:rPr>
            <w:rStyle w:val="Hipervnculo"/>
            <w:rFonts w:ascii="Times New Roman" w:hAnsi="Times New Roman"/>
            <w:noProof/>
            <w:color w:val="000000"/>
            <w:sz w:val="24"/>
            <w:szCs w:val="24"/>
            <w:u w:val="none"/>
          </w:rPr>
          <w:t xml:space="preserve"> Comunicación……</w:t>
        </w:r>
        <w:r w:rsidRPr="00856130">
          <w:rPr>
            <w:rStyle w:val="Hipervnculo"/>
            <w:rFonts w:ascii="Times New Roman" w:hAnsi="Times New Roman"/>
            <w:noProof/>
            <w:color w:val="000000"/>
            <w:sz w:val="24"/>
            <w:szCs w:val="24"/>
            <w:u w:val="none"/>
          </w:rPr>
          <w:t>…………………………………2</w:t>
        </w:r>
        <w:r w:rsidR="004311BB">
          <w:rPr>
            <w:rStyle w:val="Hipervnculo"/>
            <w:rFonts w:ascii="Times New Roman" w:hAnsi="Times New Roman"/>
            <w:noProof/>
            <w:color w:val="000000"/>
            <w:sz w:val="24"/>
            <w:szCs w:val="24"/>
            <w:u w:val="none"/>
          </w:rPr>
          <w:t>9</w:t>
        </w:r>
        <w:r w:rsidRPr="00856130">
          <w:rPr>
            <w:rStyle w:val="Hipervnculo"/>
            <w:rFonts w:ascii="Times New Roman" w:hAnsi="Times New Roman"/>
            <w:noProof/>
            <w:color w:val="000000"/>
            <w:sz w:val="24"/>
            <w:szCs w:val="24"/>
            <w:u w:val="none"/>
          </w:rPr>
          <w:t xml:space="preserve"> </w:t>
        </w:r>
      </w:hyperlink>
      <w:r w:rsidRPr="00856130">
        <w:rPr>
          <w:rStyle w:val="Hipervnculo"/>
          <w:rFonts w:ascii="Times New Roman" w:hAnsi="Times New Roman"/>
          <w:noProof/>
          <w:color w:val="000000"/>
          <w:sz w:val="24"/>
          <w:szCs w:val="24"/>
          <w:u w:val="none"/>
        </w:rPr>
        <w:t xml:space="preserve"> </w:t>
      </w:r>
    </w:p>
    <w:p w:rsidR="004A108E" w:rsidRPr="00856130" w:rsidRDefault="004A108E" w:rsidP="004A108E">
      <w:pPr>
        <w:pStyle w:val="TDC5"/>
        <w:spacing w:after="0" w:line="360" w:lineRule="auto"/>
        <w:ind w:left="0"/>
        <w:rPr>
          <w:rFonts w:ascii="Times New Roman" w:hAnsi="Times New Roman"/>
          <w:noProof/>
          <w:color w:val="000000"/>
          <w:sz w:val="24"/>
          <w:szCs w:val="24"/>
        </w:rPr>
      </w:pPr>
      <w:r w:rsidRPr="00856130">
        <w:rPr>
          <w:rStyle w:val="Hipervnculo"/>
          <w:rFonts w:ascii="Times New Roman" w:hAnsi="Times New Roman"/>
          <w:noProof/>
          <w:color w:val="000000"/>
          <w:sz w:val="24"/>
          <w:szCs w:val="24"/>
          <w:u w:val="none"/>
        </w:rPr>
        <w:t xml:space="preserve">                       </w:t>
      </w:r>
      <w:hyperlink w:anchor="_Toc506042277" w:history="1">
        <w:r w:rsidRPr="00856130">
          <w:rPr>
            <w:rStyle w:val="Hipervnculo"/>
            <w:rFonts w:ascii="Times New Roman" w:hAnsi="Times New Roman"/>
            <w:noProof/>
            <w:color w:val="000000"/>
            <w:sz w:val="24"/>
            <w:szCs w:val="24"/>
            <w:u w:val="none"/>
          </w:rPr>
          <w:t>5.1.2.1 Enfoque d</w:t>
        </w:r>
        <w:r w:rsidR="008D019C" w:rsidRPr="00856130">
          <w:rPr>
            <w:rStyle w:val="Hipervnculo"/>
            <w:rFonts w:ascii="Times New Roman" w:hAnsi="Times New Roman"/>
            <w:noProof/>
            <w:color w:val="000000"/>
            <w:sz w:val="24"/>
            <w:szCs w:val="24"/>
            <w:u w:val="none"/>
          </w:rPr>
          <w:t>el a</w:t>
        </w:r>
        <w:r w:rsidRPr="00856130">
          <w:rPr>
            <w:rStyle w:val="Hipervnculo"/>
            <w:rFonts w:ascii="Times New Roman" w:hAnsi="Times New Roman"/>
            <w:noProof/>
            <w:color w:val="000000"/>
            <w:sz w:val="24"/>
            <w:szCs w:val="24"/>
            <w:u w:val="none"/>
          </w:rPr>
          <w:t xml:space="preserve">rea de </w:t>
        </w:r>
        <w:r w:rsidR="008D019C" w:rsidRPr="00856130">
          <w:rPr>
            <w:rStyle w:val="Hipervnculo"/>
            <w:rFonts w:ascii="Times New Roman" w:hAnsi="Times New Roman"/>
            <w:noProof/>
            <w:color w:val="000000"/>
            <w:sz w:val="24"/>
            <w:szCs w:val="24"/>
            <w:u w:val="none"/>
          </w:rPr>
          <w:t>c</w:t>
        </w:r>
        <w:r w:rsidR="0099669F" w:rsidRPr="00856130">
          <w:rPr>
            <w:rStyle w:val="Hipervnculo"/>
            <w:rFonts w:ascii="Times New Roman" w:hAnsi="Times New Roman"/>
            <w:noProof/>
            <w:color w:val="000000"/>
            <w:sz w:val="24"/>
            <w:szCs w:val="24"/>
            <w:u w:val="none"/>
          </w:rPr>
          <w:t>omunicación</w:t>
        </w:r>
        <w:r w:rsidRPr="00856130">
          <w:rPr>
            <w:rStyle w:val="Hipervnculo"/>
            <w:rFonts w:ascii="Times New Roman" w:hAnsi="Times New Roman"/>
            <w:noProof/>
            <w:color w:val="000000"/>
            <w:sz w:val="24"/>
            <w:szCs w:val="24"/>
            <w:u w:val="none"/>
          </w:rPr>
          <w:t xml:space="preserve">  </w:t>
        </w:r>
        <w:r w:rsidRPr="00856130">
          <w:rPr>
            <w:rFonts w:ascii="Times New Roman" w:hAnsi="Times New Roman"/>
            <w:noProof/>
            <w:webHidden/>
            <w:color w:val="000000"/>
            <w:sz w:val="24"/>
            <w:szCs w:val="24"/>
          </w:rPr>
          <w:tab/>
        </w:r>
      </w:hyperlink>
      <w:r w:rsidR="008D019C" w:rsidRPr="00856130">
        <w:rPr>
          <w:rStyle w:val="Hipervnculo"/>
          <w:rFonts w:ascii="Times New Roman" w:hAnsi="Times New Roman"/>
          <w:noProof/>
          <w:color w:val="000000"/>
          <w:sz w:val="24"/>
          <w:szCs w:val="24"/>
          <w:u w:val="none"/>
        </w:rPr>
        <w:t>2</w:t>
      </w:r>
      <w:r w:rsidR="004311BB">
        <w:rPr>
          <w:rStyle w:val="Hipervnculo"/>
          <w:rFonts w:ascii="Times New Roman" w:hAnsi="Times New Roman"/>
          <w:noProof/>
          <w:color w:val="000000"/>
          <w:sz w:val="24"/>
          <w:szCs w:val="24"/>
          <w:u w:val="none"/>
        </w:rPr>
        <w:t>9</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79" w:history="1">
        <w:r w:rsidR="008D019C" w:rsidRPr="00856130">
          <w:rPr>
            <w:rStyle w:val="Hipervnculo"/>
            <w:rFonts w:ascii="Times New Roman" w:hAnsi="Times New Roman"/>
            <w:noProof/>
            <w:color w:val="000000"/>
            <w:sz w:val="24"/>
            <w:szCs w:val="24"/>
            <w:u w:val="none"/>
            <w:lang w:eastAsia="es-ES"/>
          </w:rPr>
          <w:t xml:space="preserve">5.2. Experiencia </w:t>
        </w:r>
        <w:r w:rsidR="000B6070" w:rsidRPr="00856130">
          <w:rPr>
            <w:rStyle w:val="Hipervnculo"/>
            <w:rFonts w:ascii="Times New Roman" w:hAnsi="Times New Roman"/>
            <w:noProof/>
            <w:color w:val="000000"/>
            <w:sz w:val="24"/>
            <w:szCs w:val="24"/>
            <w:u w:val="none"/>
            <w:lang w:eastAsia="es-ES"/>
          </w:rPr>
          <w:t>E</w:t>
        </w:r>
        <w:r w:rsidR="004A108E" w:rsidRPr="00856130">
          <w:rPr>
            <w:rStyle w:val="Hipervnculo"/>
            <w:rFonts w:ascii="Times New Roman" w:hAnsi="Times New Roman"/>
            <w:noProof/>
            <w:color w:val="000000"/>
            <w:sz w:val="24"/>
            <w:szCs w:val="24"/>
            <w:u w:val="none"/>
            <w:lang w:eastAsia="es-ES"/>
          </w:rPr>
          <w:t>xitosa………………………………………………………….</w:t>
        </w:r>
        <w:r w:rsidR="004A108E" w:rsidRPr="00856130">
          <w:rPr>
            <w:rFonts w:ascii="Times New Roman" w:hAnsi="Times New Roman"/>
            <w:noProof/>
            <w:webHidden/>
            <w:sz w:val="24"/>
            <w:szCs w:val="24"/>
          </w:rPr>
          <w:tab/>
        </w:r>
      </w:hyperlink>
      <w:r w:rsidR="004311BB">
        <w:rPr>
          <w:rStyle w:val="Hipervnculo"/>
          <w:rFonts w:ascii="Times New Roman" w:hAnsi="Times New Roman"/>
          <w:noProof/>
          <w:color w:val="000000"/>
          <w:sz w:val="24"/>
          <w:szCs w:val="24"/>
          <w:u w:val="none"/>
        </w:rPr>
        <w:t>39</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0" w:history="1">
        <w:r w:rsidR="004A108E" w:rsidRPr="00856130">
          <w:rPr>
            <w:rStyle w:val="Hipervnculo"/>
            <w:noProof/>
            <w:color w:val="000000"/>
            <w:szCs w:val="24"/>
            <w:u w:val="none"/>
          </w:rPr>
          <w:t xml:space="preserve">6. Diseño de </w:t>
        </w:r>
        <w:r w:rsidR="000B6070" w:rsidRPr="00856130">
          <w:rPr>
            <w:rStyle w:val="Hipervnculo"/>
            <w:noProof/>
            <w:color w:val="000000"/>
            <w:szCs w:val="24"/>
            <w:u w:val="none"/>
          </w:rPr>
          <w:t>P</w:t>
        </w:r>
        <w:r w:rsidR="004A108E" w:rsidRPr="00856130">
          <w:rPr>
            <w:rStyle w:val="Hipervnculo"/>
            <w:noProof/>
            <w:color w:val="000000"/>
            <w:szCs w:val="24"/>
            <w:u w:val="none"/>
          </w:rPr>
          <w:t xml:space="preserve">lan de </w:t>
        </w:r>
        <w:r w:rsidR="000B6070" w:rsidRPr="00856130">
          <w:rPr>
            <w:rStyle w:val="Hipervnculo"/>
            <w:noProof/>
            <w:color w:val="000000"/>
            <w:szCs w:val="24"/>
            <w:u w:val="none"/>
          </w:rPr>
          <w:t>A</w:t>
        </w:r>
        <w:r w:rsidR="004A108E" w:rsidRPr="00856130">
          <w:rPr>
            <w:rStyle w:val="Hipervnculo"/>
            <w:noProof/>
            <w:color w:val="000000"/>
            <w:szCs w:val="24"/>
            <w:u w:val="none"/>
          </w:rPr>
          <w:t>cción</w:t>
        </w:r>
        <w:r w:rsidR="004A108E" w:rsidRPr="00856130">
          <w:rPr>
            <w:noProof/>
            <w:webHidden/>
            <w:color w:val="000000"/>
            <w:szCs w:val="24"/>
          </w:rPr>
          <w:tab/>
        </w:r>
      </w:hyperlink>
      <w:r w:rsidR="004311BB">
        <w:rPr>
          <w:rStyle w:val="Hipervnculo"/>
          <w:noProof/>
          <w:color w:val="000000"/>
          <w:szCs w:val="24"/>
          <w:u w:val="none"/>
        </w:rPr>
        <w:t>41</w:t>
      </w:r>
    </w:p>
    <w:p w:rsidR="004A108E" w:rsidRPr="00856130" w:rsidRDefault="00AD61C4" w:rsidP="00871B1E">
      <w:pPr>
        <w:pStyle w:val="TDC2"/>
        <w:rPr>
          <w:rFonts w:ascii="Times New Roman" w:eastAsia="Times New Roman" w:hAnsi="Times New Roman"/>
          <w:noProof/>
          <w:color w:val="000000"/>
          <w:sz w:val="24"/>
          <w:szCs w:val="24"/>
          <w:lang w:val="es-PE" w:eastAsia="es-PE"/>
        </w:rPr>
      </w:pPr>
      <w:hyperlink w:anchor="_Toc506042281" w:history="1">
        <w:r w:rsidR="004A108E" w:rsidRPr="00856130">
          <w:rPr>
            <w:rStyle w:val="Hipervnculo"/>
            <w:rFonts w:ascii="Times New Roman" w:hAnsi="Times New Roman"/>
            <w:noProof/>
            <w:color w:val="000000"/>
            <w:sz w:val="24"/>
            <w:szCs w:val="24"/>
            <w:u w:val="none"/>
          </w:rPr>
          <w:t>6.1   Objetivos</w:t>
        </w:r>
        <w:r w:rsidR="004A108E" w:rsidRPr="00856130">
          <w:rPr>
            <w:rFonts w:ascii="Times New Roman" w:hAnsi="Times New Roman"/>
            <w:noProof/>
            <w:webHidden/>
            <w:color w:val="000000"/>
            <w:sz w:val="24"/>
            <w:szCs w:val="24"/>
          </w:rPr>
          <w:tab/>
        </w:r>
      </w:hyperlink>
      <w:r w:rsidR="004311BB">
        <w:rPr>
          <w:rStyle w:val="Hipervnculo"/>
          <w:rFonts w:ascii="Times New Roman" w:hAnsi="Times New Roman"/>
          <w:noProof/>
          <w:color w:val="000000"/>
          <w:sz w:val="24"/>
          <w:szCs w:val="24"/>
          <w:u w:val="none"/>
        </w:rPr>
        <w:t>41</w:t>
      </w:r>
    </w:p>
    <w:p w:rsidR="004A108E" w:rsidRPr="00856130" w:rsidRDefault="00AD61C4" w:rsidP="004A108E">
      <w:pPr>
        <w:pStyle w:val="TDC3"/>
        <w:tabs>
          <w:tab w:val="right" w:leader="dot" w:pos="8302"/>
        </w:tabs>
        <w:spacing w:after="0" w:line="360" w:lineRule="auto"/>
        <w:ind w:left="567"/>
        <w:rPr>
          <w:rFonts w:ascii="Times New Roman" w:eastAsia="Times New Roman" w:hAnsi="Times New Roman"/>
          <w:noProof/>
          <w:color w:val="000000"/>
          <w:sz w:val="24"/>
          <w:szCs w:val="24"/>
          <w:lang w:val="es-PE" w:eastAsia="es-PE"/>
        </w:rPr>
      </w:pPr>
      <w:hyperlink w:anchor="_Toc506042282" w:history="1">
        <w:r w:rsidR="004A108E" w:rsidRPr="00856130">
          <w:rPr>
            <w:rStyle w:val="Hipervnculo"/>
            <w:rFonts w:ascii="Times New Roman" w:hAnsi="Times New Roman"/>
            <w:noProof/>
            <w:color w:val="000000"/>
            <w:sz w:val="24"/>
            <w:szCs w:val="24"/>
            <w:u w:val="none"/>
          </w:rPr>
          <w:t>6.1.1 Objeti</w:t>
        </w:r>
        <w:r w:rsidR="008D019C" w:rsidRPr="00856130">
          <w:rPr>
            <w:rStyle w:val="Hipervnculo"/>
            <w:rFonts w:ascii="Times New Roman" w:hAnsi="Times New Roman"/>
            <w:noProof/>
            <w:color w:val="000000"/>
            <w:sz w:val="24"/>
            <w:szCs w:val="24"/>
            <w:u w:val="none"/>
          </w:rPr>
          <w:t>vo g</w:t>
        </w:r>
        <w:r w:rsidR="004A108E" w:rsidRPr="00856130">
          <w:rPr>
            <w:rStyle w:val="Hipervnculo"/>
            <w:rFonts w:ascii="Times New Roman" w:hAnsi="Times New Roman"/>
            <w:noProof/>
            <w:color w:val="000000"/>
            <w:sz w:val="24"/>
            <w:szCs w:val="24"/>
            <w:u w:val="none"/>
          </w:rPr>
          <w:t>eneral.</w:t>
        </w:r>
        <w:r w:rsidR="004A108E" w:rsidRPr="00856130">
          <w:rPr>
            <w:rFonts w:ascii="Times New Roman" w:hAnsi="Times New Roman"/>
            <w:noProof/>
            <w:webHidden/>
            <w:color w:val="000000"/>
            <w:sz w:val="24"/>
            <w:szCs w:val="24"/>
          </w:rPr>
          <w:tab/>
        </w:r>
      </w:hyperlink>
      <w:r w:rsidR="004311BB">
        <w:rPr>
          <w:rStyle w:val="Hipervnculo"/>
          <w:rFonts w:ascii="Times New Roman" w:hAnsi="Times New Roman"/>
          <w:noProof/>
          <w:color w:val="000000"/>
          <w:sz w:val="24"/>
          <w:szCs w:val="24"/>
          <w:u w:val="none"/>
        </w:rPr>
        <w:t>41</w:t>
      </w:r>
    </w:p>
    <w:p w:rsidR="004A108E" w:rsidRPr="00856130" w:rsidRDefault="00AD61C4" w:rsidP="004A108E">
      <w:pPr>
        <w:pStyle w:val="TDC3"/>
        <w:tabs>
          <w:tab w:val="right" w:leader="dot" w:pos="8302"/>
        </w:tabs>
        <w:spacing w:after="0" w:line="360" w:lineRule="auto"/>
        <w:ind w:left="567"/>
        <w:rPr>
          <w:rFonts w:ascii="Times New Roman" w:eastAsia="Times New Roman" w:hAnsi="Times New Roman"/>
          <w:noProof/>
          <w:color w:val="000000"/>
          <w:sz w:val="24"/>
          <w:szCs w:val="24"/>
          <w:lang w:val="es-PE" w:eastAsia="es-PE"/>
        </w:rPr>
      </w:pPr>
      <w:hyperlink w:anchor="_Toc506042283" w:history="1">
        <w:r w:rsidR="008D019C" w:rsidRPr="00856130">
          <w:rPr>
            <w:rStyle w:val="Hipervnculo"/>
            <w:rFonts w:ascii="Times New Roman" w:hAnsi="Times New Roman"/>
            <w:noProof/>
            <w:color w:val="000000"/>
            <w:sz w:val="24"/>
            <w:szCs w:val="24"/>
            <w:u w:val="none"/>
          </w:rPr>
          <w:t>6.1.2  Objetivos e</w:t>
        </w:r>
        <w:r w:rsidR="004A108E" w:rsidRPr="00856130">
          <w:rPr>
            <w:rStyle w:val="Hipervnculo"/>
            <w:rFonts w:ascii="Times New Roman" w:hAnsi="Times New Roman"/>
            <w:noProof/>
            <w:color w:val="000000"/>
            <w:sz w:val="24"/>
            <w:szCs w:val="24"/>
            <w:u w:val="none"/>
          </w:rPr>
          <w:t>specíficos</w:t>
        </w:r>
        <w:r w:rsidR="004A108E" w:rsidRPr="00856130">
          <w:rPr>
            <w:rFonts w:ascii="Times New Roman" w:hAnsi="Times New Roman"/>
            <w:noProof/>
            <w:webHidden/>
            <w:color w:val="000000"/>
            <w:sz w:val="24"/>
            <w:szCs w:val="24"/>
          </w:rPr>
          <w:tab/>
        </w:r>
      </w:hyperlink>
      <w:r w:rsidR="004311BB">
        <w:rPr>
          <w:rStyle w:val="Hipervnculo"/>
          <w:rFonts w:ascii="Times New Roman" w:hAnsi="Times New Roman"/>
          <w:noProof/>
          <w:color w:val="000000"/>
          <w:sz w:val="24"/>
          <w:szCs w:val="24"/>
          <w:u w:val="none"/>
        </w:rPr>
        <w:t>41</w:t>
      </w:r>
    </w:p>
    <w:p w:rsidR="004A108E" w:rsidRPr="00856130" w:rsidRDefault="00AD61C4" w:rsidP="00871B1E">
      <w:pPr>
        <w:pStyle w:val="TDC2"/>
        <w:rPr>
          <w:rFonts w:ascii="Times New Roman" w:eastAsia="Times New Roman" w:hAnsi="Times New Roman"/>
          <w:noProof/>
          <w:sz w:val="24"/>
          <w:szCs w:val="24"/>
          <w:lang w:val="es-PE" w:eastAsia="es-PE"/>
        </w:rPr>
      </w:pPr>
      <w:hyperlink w:anchor="_Toc506042284" w:history="1">
        <w:r w:rsidR="002F21B0" w:rsidRPr="00856130">
          <w:rPr>
            <w:rStyle w:val="Hipervnculo"/>
            <w:rFonts w:ascii="Times New Roman" w:hAnsi="Times New Roman"/>
            <w:noProof/>
            <w:color w:val="000000"/>
            <w:sz w:val="24"/>
            <w:szCs w:val="24"/>
            <w:u w:val="none"/>
            <w:lang w:eastAsia="es-ES"/>
          </w:rPr>
          <w:t>6.2  Matriz del Plan de A</w:t>
        </w:r>
        <w:r w:rsidR="004A108E" w:rsidRPr="00856130">
          <w:rPr>
            <w:rStyle w:val="Hipervnculo"/>
            <w:rFonts w:ascii="Times New Roman" w:hAnsi="Times New Roman"/>
            <w:noProof/>
            <w:color w:val="000000"/>
            <w:sz w:val="24"/>
            <w:szCs w:val="24"/>
            <w:u w:val="none"/>
            <w:lang w:eastAsia="es-ES"/>
          </w:rPr>
          <w:t>cción</w:t>
        </w:r>
        <w:r w:rsidR="004A108E" w:rsidRPr="00856130">
          <w:rPr>
            <w:rFonts w:ascii="Times New Roman" w:hAnsi="Times New Roman"/>
            <w:noProof/>
            <w:webHidden/>
            <w:sz w:val="24"/>
            <w:szCs w:val="24"/>
          </w:rPr>
          <w:tab/>
        </w:r>
      </w:hyperlink>
      <w:r w:rsidR="004311BB">
        <w:rPr>
          <w:rStyle w:val="Hipervnculo"/>
          <w:rFonts w:ascii="Times New Roman" w:hAnsi="Times New Roman"/>
          <w:noProof/>
          <w:color w:val="000000"/>
          <w:sz w:val="24"/>
          <w:szCs w:val="24"/>
          <w:u w:val="none"/>
        </w:rPr>
        <w:t>42</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5" w:history="1">
        <w:r w:rsidR="008D019C" w:rsidRPr="00856130">
          <w:rPr>
            <w:rStyle w:val="Hipervnculo"/>
            <w:noProof/>
            <w:color w:val="000000"/>
            <w:szCs w:val="24"/>
            <w:u w:val="none"/>
            <w:lang w:eastAsia="es-ES"/>
          </w:rPr>
          <w:t>7.  Pl</w:t>
        </w:r>
        <w:r w:rsidR="002F21B0" w:rsidRPr="00856130">
          <w:rPr>
            <w:rStyle w:val="Hipervnculo"/>
            <w:noProof/>
            <w:color w:val="000000"/>
            <w:szCs w:val="24"/>
            <w:u w:val="none"/>
            <w:lang w:eastAsia="es-ES"/>
          </w:rPr>
          <w:t>an de Monitoreo y E</w:t>
        </w:r>
        <w:r w:rsidR="004A108E" w:rsidRPr="00856130">
          <w:rPr>
            <w:rStyle w:val="Hipervnculo"/>
            <w:noProof/>
            <w:color w:val="000000"/>
            <w:szCs w:val="24"/>
            <w:u w:val="none"/>
            <w:lang w:eastAsia="es-ES"/>
          </w:rPr>
          <w:t>valuación</w:t>
        </w:r>
        <w:r w:rsidR="004A108E" w:rsidRPr="00856130">
          <w:rPr>
            <w:noProof/>
            <w:webHidden/>
            <w:color w:val="000000"/>
            <w:szCs w:val="24"/>
          </w:rPr>
          <w:tab/>
        </w:r>
      </w:hyperlink>
      <w:r w:rsidR="004311BB">
        <w:rPr>
          <w:rStyle w:val="Hipervnculo"/>
          <w:noProof/>
          <w:color w:val="000000"/>
          <w:szCs w:val="24"/>
          <w:u w:val="none"/>
        </w:rPr>
        <w:t>46</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6" w:history="1">
        <w:r w:rsidR="004A108E" w:rsidRPr="00856130">
          <w:rPr>
            <w:rStyle w:val="Hipervnculo"/>
            <w:noProof/>
            <w:color w:val="000000"/>
            <w:szCs w:val="24"/>
            <w:u w:val="none"/>
            <w:lang w:eastAsia="es-ES"/>
          </w:rPr>
          <w:t>8. Presupuesto</w:t>
        </w:r>
        <w:r w:rsidR="004A108E" w:rsidRPr="00856130">
          <w:rPr>
            <w:noProof/>
            <w:webHidden/>
            <w:color w:val="000000"/>
            <w:szCs w:val="24"/>
          </w:rPr>
          <w:tab/>
        </w:r>
      </w:hyperlink>
      <w:r w:rsidR="004311BB">
        <w:rPr>
          <w:rStyle w:val="Hipervnculo"/>
          <w:noProof/>
          <w:color w:val="000000"/>
          <w:szCs w:val="24"/>
          <w:u w:val="none"/>
        </w:rPr>
        <w:t>51</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7" w:history="1">
        <w:r w:rsidR="002F21B0" w:rsidRPr="00856130">
          <w:rPr>
            <w:rStyle w:val="Hipervnculo"/>
            <w:noProof/>
            <w:color w:val="000000"/>
            <w:szCs w:val="24"/>
            <w:u w:val="none"/>
            <w:lang w:eastAsia="es-ES"/>
          </w:rPr>
          <w:t>9. Descripción del P</w:t>
        </w:r>
        <w:r w:rsidR="004A108E" w:rsidRPr="00856130">
          <w:rPr>
            <w:rStyle w:val="Hipervnculo"/>
            <w:noProof/>
            <w:color w:val="000000"/>
            <w:szCs w:val="24"/>
            <w:u w:val="none"/>
            <w:lang w:eastAsia="es-ES"/>
          </w:rPr>
          <w:t xml:space="preserve">roceso de </w:t>
        </w:r>
        <w:r w:rsidR="002F21B0" w:rsidRPr="00856130">
          <w:rPr>
            <w:rStyle w:val="Hipervnculo"/>
            <w:noProof/>
            <w:color w:val="000000"/>
            <w:szCs w:val="24"/>
            <w:u w:val="none"/>
            <w:lang w:eastAsia="es-ES"/>
          </w:rPr>
          <w:t>Elaboración del Plan de A</w:t>
        </w:r>
        <w:r w:rsidR="004A108E" w:rsidRPr="00856130">
          <w:rPr>
            <w:rStyle w:val="Hipervnculo"/>
            <w:noProof/>
            <w:color w:val="000000"/>
            <w:szCs w:val="24"/>
            <w:u w:val="none"/>
            <w:lang w:eastAsia="es-ES"/>
          </w:rPr>
          <w:t>cción</w:t>
        </w:r>
        <w:r w:rsidR="004A108E" w:rsidRPr="00856130">
          <w:rPr>
            <w:noProof/>
            <w:webHidden/>
            <w:color w:val="000000"/>
            <w:szCs w:val="24"/>
          </w:rPr>
          <w:tab/>
        </w:r>
      </w:hyperlink>
      <w:r w:rsidR="004311BB">
        <w:rPr>
          <w:rStyle w:val="Hipervnculo"/>
          <w:noProof/>
          <w:color w:val="000000"/>
          <w:szCs w:val="24"/>
          <w:u w:val="none"/>
        </w:rPr>
        <w:t>53</w:t>
      </w:r>
    </w:p>
    <w:p w:rsidR="004A108E" w:rsidRPr="00856130" w:rsidRDefault="00AD61C4" w:rsidP="004A108E">
      <w:pPr>
        <w:pStyle w:val="TDC1"/>
        <w:tabs>
          <w:tab w:val="right" w:leader="dot" w:pos="8302"/>
        </w:tabs>
        <w:spacing w:after="0" w:line="360" w:lineRule="auto"/>
        <w:rPr>
          <w:rStyle w:val="Hipervnculo"/>
          <w:noProof/>
          <w:color w:val="000000"/>
          <w:szCs w:val="24"/>
          <w:u w:val="none"/>
        </w:rPr>
      </w:pPr>
      <w:hyperlink w:anchor="_Toc506042288" w:history="1">
        <w:r w:rsidR="002F21B0" w:rsidRPr="00856130">
          <w:rPr>
            <w:rStyle w:val="Hipervnculo"/>
            <w:noProof/>
            <w:color w:val="000000"/>
            <w:szCs w:val="24"/>
            <w:u w:val="none"/>
            <w:lang w:eastAsia="es-ES"/>
          </w:rPr>
          <w:t>10. Lecciones A</w:t>
        </w:r>
        <w:r w:rsidR="004A108E" w:rsidRPr="00856130">
          <w:rPr>
            <w:rStyle w:val="Hipervnculo"/>
            <w:noProof/>
            <w:color w:val="000000"/>
            <w:szCs w:val="24"/>
            <w:u w:val="none"/>
            <w:lang w:eastAsia="es-ES"/>
          </w:rPr>
          <w:t>prendidas</w:t>
        </w:r>
        <w:r w:rsidR="004A108E" w:rsidRPr="00856130">
          <w:rPr>
            <w:noProof/>
            <w:webHidden/>
            <w:color w:val="000000"/>
            <w:szCs w:val="24"/>
          </w:rPr>
          <w:tab/>
        </w:r>
      </w:hyperlink>
      <w:r w:rsidR="004311BB">
        <w:rPr>
          <w:rStyle w:val="Hipervnculo"/>
          <w:noProof/>
          <w:color w:val="000000"/>
          <w:szCs w:val="24"/>
          <w:u w:val="none"/>
        </w:rPr>
        <w:t>55</w:t>
      </w:r>
    </w:p>
    <w:p w:rsidR="004A108E" w:rsidRPr="00856130" w:rsidRDefault="00AD61C4" w:rsidP="004A108E">
      <w:pPr>
        <w:pStyle w:val="TDC1"/>
        <w:tabs>
          <w:tab w:val="right" w:leader="dot" w:pos="8302"/>
        </w:tabs>
        <w:spacing w:after="0" w:line="360" w:lineRule="auto"/>
        <w:rPr>
          <w:rStyle w:val="Hipervnculo"/>
          <w:noProof/>
          <w:color w:val="000000"/>
          <w:szCs w:val="24"/>
          <w:u w:val="none"/>
        </w:rPr>
      </w:pPr>
      <w:hyperlink w:anchor="_Toc506042288" w:history="1">
        <w:r w:rsidR="004A108E" w:rsidRPr="00856130">
          <w:rPr>
            <w:rStyle w:val="Hipervnculo"/>
            <w:noProof/>
            <w:color w:val="000000"/>
            <w:szCs w:val="24"/>
            <w:u w:val="none"/>
          </w:rPr>
          <w:t>Referencias</w:t>
        </w:r>
        <w:r w:rsidR="004A108E" w:rsidRPr="00856130">
          <w:rPr>
            <w:noProof/>
            <w:webHidden/>
            <w:color w:val="000000"/>
            <w:szCs w:val="24"/>
          </w:rPr>
          <w:tab/>
        </w:r>
      </w:hyperlink>
      <w:r w:rsidR="004311BB">
        <w:rPr>
          <w:rStyle w:val="Hipervnculo"/>
          <w:noProof/>
          <w:color w:val="000000"/>
          <w:szCs w:val="24"/>
          <w:u w:val="none"/>
        </w:rPr>
        <w:t>56</w:t>
      </w:r>
    </w:p>
    <w:p w:rsidR="004A108E" w:rsidRPr="00856130" w:rsidRDefault="004A108E"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AA3D22" w:rsidRPr="00856130" w:rsidRDefault="00AA3D22"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6E0805" w:rsidRPr="00856130" w:rsidRDefault="006E0805" w:rsidP="004A108E">
      <w:pPr>
        <w:tabs>
          <w:tab w:val="right" w:leader="dot" w:pos="8302"/>
        </w:tabs>
        <w:spacing w:after="0" w:line="360" w:lineRule="auto"/>
        <w:jc w:val="center"/>
        <w:rPr>
          <w:rFonts w:ascii="Times New Roman" w:hAnsi="Times New Roman"/>
          <w:b/>
          <w:noProof/>
          <w:sz w:val="24"/>
          <w:szCs w:val="24"/>
        </w:rPr>
      </w:pPr>
    </w:p>
    <w:p w:rsidR="004A108E" w:rsidRPr="00856130" w:rsidRDefault="004A108E" w:rsidP="004A108E">
      <w:pPr>
        <w:tabs>
          <w:tab w:val="right" w:leader="dot" w:pos="8302"/>
        </w:tabs>
        <w:spacing w:after="0" w:line="360" w:lineRule="auto"/>
        <w:jc w:val="center"/>
        <w:rPr>
          <w:rFonts w:ascii="Times New Roman" w:hAnsi="Times New Roman"/>
          <w:b/>
          <w:noProof/>
          <w:sz w:val="24"/>
          <w:szCs w:val="24"/>
        </w:rPr>
      </w:pPr>
      <w:r w:rsidRPr="00856130">
        <w:rPr>
          <w:rFonts w:ascii="Times New Roman" w:hAnsi="Times New Roman"/>
          <w:b/>
          <w:noProof/>
          <w:sz w:val="24"/>
          <w:szCs w:val="24"/>
        </w:rPr>
        <w:t xml:space="preserve">Indicie de </w:t>
      </w:r>
      <w:r w:rsidR="00905DBA" w:rsidRPr="00856130">
        <w:rPr>
          <w:rFonts w:ascii="Times New Roman" w:hAnsi="Times New Roman"/>
          <w:b/>
          <w:noProof/>
          <w:sz w:val="24"/>
          <w:szCs w:val="24"/>
        </w:rPr>
        <w:t>figuras</w:t>
      </w:r>
    </w:p>
    <w:p w:rsidR="00856130" w:rsidRPr="00856130" w:rsidRDefault="00856130" w:rsidP="004A108E">
      <w:pPr>
        <w:tabs>
          <w:tab w:val="right" w:leader="dot" w:pos="8302"/>
        </w:tabs>
        <w:spacing w:after="0" w:line="360" w:lineRule="auto"/>
        <w:jc w:val="center"/>
        <w:rPr>
          <w:rFonts w:ascii="Times New Roman" w:hAnsi="Times New Roman"/>
          <w:b/>
          <w:noProof/>
          <w:sz w:val="24"/>
          <w:szCs w:val="24"/>
        </w:rPr>
      </w:pPr>
    </w:p>
    <w:p w:rsidR="00856130" w:rsidRPr="00856130" w:rsidRDefault="00856130" w:rsidP="004A108E">
      <w:pPr>
        <w:tabs>
          <w:tab w:val="right" w:leader="dot" w:pos="8302"/>
        </w:tabs>
        <w:spacing w:after="0" w:line="360" w:lineRule="auto"/>
        <w:jc w:val="center"/>
        <w:rPr>
          <w:rFonts w:ascii="Times New Roman" w:hAnsi="Times New Roman"/>
          <w:b/>
          <w:noProof/>
          <w:sz w:val="24"/>
          <w:szCs w:val="24"/>
        </w:rPr>
      </w:pP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w:t>
        </w:r>
        <w:r w:rsidR="004A108E" w:rsidRPr="00856130">
          <w:rPr>
            <w:rStyle w:val="Hipervnculo"/>
            <w:i/>
            <w:noProof/>
            <w:color w:val="000000"/>
            <w:szCs w:val="24"/>
            <w:u w:val="none"/>
            <w:lang w:eastAsia="es-ES"/>
          </w:rPr>
          <w:t xml:space="preserve"> 1.</w:t>
        </w:r>
        <w:r w:rsidR="004A108E" w:rsidRPr="00856130">
          <w:rPr>
            <w:rStyle w:val="Hipervnculo"/>
            <w:noProof/>
            <w:color w:val="000000"/>
            <w:szCs w:val="24"/>
            <w:u w:val="none"/>
            <w:lang w:eastAsia="es-ES"/>
          </w:rPr>
          <w:t xml:space="preserve"> </w:t>
        </w:r>
        <w:r w:rsidR="00393862" w:rsidRPr="00856130">
          <w:rPr>
            <w:rStyle w:val="Hipervnculo"/>
            <w:noProof/>
            <w:color w:val="000000"/>
            <w:szCs w:val="24"/>
            <w:u w:val="none"/>
            <w:lang w:eastAsia="es-ES"/>
          </w:rPr>
          <w:t>Árbol de problemas</w:t>
        </w:r>
        <w:r w:rsidR="004A108E" w:rsidRPr="00856130">
          <w:rPr>
            <w:noProof/>
            <w:webHidden/>
            <w:color w:val="000000"/>
            <w:szCs w:val="24"/>
          </w:rPr>
          <w:tab/>
        </w:r>
      </w:hyperlink>
      <w:r w:rsidR="004311BB">
        <w:rPr>
          <w:noProof/>
          <w:color w:val="000000"/>
          <w:szCs w:val="24"/>
        </w:rPr>
        <w:t>9</w:t>
      </w:r>
    </w:p>
    <w:p w:rsidR="004A108E" w:rsidRPr="00856130" w:rsidRDefault="004A108E" w:rsidP="004A108E">
      <w:pPr>
        <w:pStyle w:val="TDC1"/>
        <w:tabs>
          <w:tab w:val="right" w:leader="dot" w:pos="8302"/>
        </w:tabs>
        <w:spacing w:after="0" w:line="360" w:lineRule="auto"/>
        <w:rPr>
          <w:rFonts w:eastAsia="Times New Roman"/>
          <w:noProof/>
          <w:color w:val="000000"/>
          <w:szCs w:val="24"/>
          <w:lang w:val="es-PE" w:eastAsia="es-PE"/>
        </w:rPr>
      </w:pPr>
      <w:r w:rsidRPr="00856130">
        <w:rPr>
          <w:color w:val="000000"/>
          <w:szCs w:val="24"/>
        </w:rPr>
        <w:fldChar w:fldCharType="end"/>
      </w:r>
      <w:hyperlink w:anchor="_Toc506042289" w:history="1">
        <w:r w:rsidR="006D48A7" w:rsidRPr="00856130">
          <w:rPr>
            <w:rStyle w:val="Hipervnculo"/>
            <w:i/>
            <w:noProof/>
            <w:color w:val="000000"/>
            <w:szCs w:val="24"/>
            <w:u w:val="none"/>
            <w:lang w:eastAsia="es-ES"/>
          </w:rPr>
          <w:t xml:space="preserve">Figura </w:t>
        </w:r>
        <w:r w:rsidRPr="00856130">
          <w:rPr>
            <w:rStyle w:val="Hipervnculo"/>
            <w:i/>
            <w:noProof/>
            <w:color w:val="000000"/>
            <w:szCs w:val="24"/>
            <w:u w:val="none"/>
            <w:lang w:eastAsia="es-ES"/>
          </w:rPr>
          <w:t>2</w:t>
        </w:r>
        <w:r w:rsidRPr="00856130">
          <w:rPr>
            <w:rStyle w:val="Hipervnculo"/>
            <w:noProof/>
            <w:color w:val="000000"/>
            <w:szCs w:val="24"/>
            <w:u w:val="none"/>
            <w:lang w:eastAsia="es-ES"/>
          </w:rPr>
          <w:t>.</w:t>
        </w:r>
        <w:r w:rsidR="00393862" w:rsidRPr="00856130">
          <w:rPr>
            <w:rStyle w:val="Hipervnculo"/>
            <w:noProof/>
            <w:color w:val="000000"/>
            <w:szCs w:val="24"/>
            <w:u w:val="none"/>
            <w:lang w:eastAsia="es-ES"/>
          </w:rPr>
          <w:t xml:space="preserve"> Analisis de resultados del diagnostico</w:t>
        </w:r>
        <w:r w:rsidRPr="00856130">
          <w:rPr>
            <w:noProof/>
            <w:webHidden/>
            <w:color w:val="000000"/>
            <w:szCs w:val="24"/>
          </w:rPr>
          <w:tab/>
        </w:r>
      </w:hyperlink>
      <w:r w:rsidRPr="00856130">
        <w:rPr>
          <w:rStyle w:val="Hipervnculo"/>
          <w:noProof/>
          <w:color w:val="000000"/>
          <w:szCs w:val="24"/>
          <w:u w:val="none"/>
        </w:rPr>
        <w:t>1</w:t>
      </w:r>
      <w:r w:rsidR="004311BB">
        <w:rPr>
          <w:rStyle w:val="Hipervnculo"/>
          <w:noProof/>
          <w:color w:val="000000"/>
          <w:szCs w:val="24"/>
          <w:u w:val="none"/>
        </w:rPr>
        <w:t>4</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w:t>
        </w:r>
        <w:r w:rsidR="004A108E" w:rsidRPr="00856130">
          <w:rPr>
            <w:rStyle w:val="Hipervnculo"/>
            <w:i/>
            <w:noProof/>
            <w:color w:val="000000"/>
            <w:szCs w:val="24"/>
            <w:u w:val="none"/>
            <w:lang w:eastAsia="es-ES"/>
          </w:rPr>
          <w:t xml:space="preserve"> 3</w:t>
        </w:r>
        <w:r w:rsidR="004A108E" w:rsidRPr="00856130">
          <w:rPr>
            <w:rStyle w:val="Hipervnculo"/>
            <w:noProof/>
            <w:color w:val="000000"/>
            <w:szCs w:val="24"/>
            <w:u w:val="none"/>
            <w:lang w:eastAsia="es-ES"/>
          </w:rPr>
          <w:t>.</w:t>
        </w:r>
        <w:r w:rsidR="00393862" w:rsidRPr="00856130">
          <w:rPr>
            <w:rStyle w:val="Hipervnculo"/>
            <w:noProof/>
            <w:color w:val="000000"/>
            <w:szCs w:val="24"/>
            <w:u w:val="none"/>
            <w:lang w:eastAsia="es-ES"/>
          </w:rPr>
          <w:t xml:space="preserve"> Caracterizacion del rol como lider pedag</w:t>
        </w:r>
        <w:r w:rsidR="000853EE" w:rsidRPr="00856130">
          <w:rPr>
            <w:rStyle w:val="Hipervnculo"/>
            <w:noProof/>
            <w:color w:val="000000"/>
            <w:szCs w:val="24"/>
            <w:u w:val="none"/>
            <w:lang w:eastAsia="es-ES"/>
          </w:rPr>
          <w:t>ó</w:t>
        </w:r>
        <w:r w:rsidR="00393862" w:rsidRPr="00856130">
          <w:rPr>
            <w:rStyle w:val="Hipervnculo"/>
            <w:noProof/>
            <w:color w:val="000000"/>
            <w:szCs w:val="24"/>
            <w:u w:val="none"/>
            <w:lang w:eastAsia="es-ES"/>
          </w:rPr>
          <w:t>gico</w:t>
        </w:r>
        <w:r w:rsidR="004A108E" w:rsidRPr="00856130">
          <w:rPr>
            <w:noProof/>
            <w:webHidden/>
            <w:color w:val="000000"/>
            <w:szCs w:val="24"/>
          </w:rPr>
          <w:tab/>
        </w:r>
      </w:hyperlink>
      <w:r w:rsidR="00393862" w:rsidRPr="00856130">
        <w:rPr>
          <w:rStyle w:val="Hipervnculo"/>
          <w:noProof/>
          <w:color w:val="000000"/>
          <w:szCs w:val="24"/>
          <w:u w:val="none"/>
        </w:rPr>
        <w:t>1</w:t>
      </w:r>
      <w:r w:rsidR="004311BB">
        <w:rPr>
          <w:rStyle w:val="Hipervnculo"/>
          <w:noProof/>
          <w:color w:val="000000"/>
          <w:szCs w:val="24"/>
          <w:u w:val="none"/>
        </w:rPr>
        <w:t>8</w:t>
      </w:r>
    </w:p>
    <w:p w:rsidR="006D48A7" w:rsidRPr="00856130" w:rsidRDefault="00AD61C4" w:rsidP="006D48A7">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 4</w:t>
        </w:r>
        <w:r w:rsidR="006D48A7" w:rsidRPr="00856130">
          <w:rPr>
            <w:rStyle w:val="Hipervnculo"/>
            <w:noProof/>
            <w:color w:val="000000"/>
            <w:szCs w:val="24"/>
            <w:u w:val="none"/>
            <w:lang w:eastAsia="es-ES"/>
          </w:rPr>
          <w:t>. Ánalisis conceptual de acompañamiento</w:t>
        </w:r>
        <w:r w:rsidR="006D48A7" w:rsidRPr="00856130">
          <w:rPr>
            <w:noProof/>
            <w:webHidden/>
            <w:color w:val="000000"/>
            <w:szCs w:val="24"/>
          </w:rPr>
          <w:tab/>
        </w:r>
      </w:hyperlink>
      <w:r w:rsidR="006D48A7" w:rsidRPr="00856130">
        <w:rPr>
          <w:noProof/>
          <w:color w:val="000000"/>
          <w:szCs w:val="24"/>
        </w:rPr>
        <w:t>2</w:t>
      </w:r>
      <w:r w:rsidR="00656360">
        <w:rPr>
          <w:noProof/>
          <w:color w:val="000000"/>
          <w:szCs w:val="24"/>
        </w:rPr>
        <w:t>7</w:t>
      </w:r>
    </w:p>
    <w:p w:rsidR="006D48A7" w:rsidRPr="00856130" w:rsidRDefault="00AD61C4" w:rsidP="006D48A7">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 5</w:t>
        </w:r>
        <w:r w:rsidR="006D48A7" w:rsidRPr="00856130">
          <w:rPr>
            <w:rStyle w:val="Hipervnculo"/>
            <w:noProof/>
            <w:color w:val="000000"/>
            <w:szCs w:val="24"/>
            <w:u w:val="none"/>
            <w:lang w:eastAsia="es-ES"/>
          </w:rPr>
          <w:t xml:space="preserve">. </w:t>
        </w:r>
        <w:r w:rsidR="004311BB">
          <w:rPr>
            <w:rStyle w:val="Hipervnculo"/>
            <w:noProof/>
            <w:color w:val="000000"/>
            <w:szCs w:val="24"/>
            <w:u w:val="none"/>
            <w:lang w:eastAsia="es-ES"/>
          </w:rPr>
          <w:t>Matriz del Plan de Acciòn</w:t>
        </w:r>
        <w:r w:rsidR="006D48A7" w:rsidRPr="00856130">
          <w:rPr>
            <w:noProof/>
            <w:webHidden/>
            <w:color w:val="000000"/>
            <w:szCs w:val="24"/>
          </w:rPr>
          <w:tab/>
        </w:r>
      </w:hyperlink>
      <w:r w:rsidR="00656360">
        <w:rPr>
          <w:noProof/>
          <w:color w:val="000000"/>
          <w:szCs w:val="24"/>
        </w:rPr>
        <w:t>43</w:t>
      </w:r>
    </w:p>
    <w:p w:rsidR="004A108E" w:rsidRPr="00856130" w:rsidRDefault="00AD61C4" w:rsidP="004A108E">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 6</w:t>
        </w:r>
        <w:r w:rsidR="004A108E" w:rsidRPr="00856130">
          <w:rPr>
            <w:rStyle w:val="Hipervnculo"/>
            <w:i/>
            <w:noProof/>
            <w:color w:val="000000"/>
            <w:szCs w:val="24"/>
            <w:u w:val="none"/>
            <w:lang w:eastAsia="es-ES"/>
          </w:rPr>
          <w:t>.</w:t>
        </w:r>
        <w:r w:rsidR="004A108E" w:rsidRPr="00856130">
          <w:rPr>
            <w:rStyle w:val="Hipervnculo"/>
            <w:noProof/>
            <w:color w:val="000000"/>
            <w:szCs w:val="24"/>
            <w:u w:val="none"/>
            <w:lang w:eastAsia="es-ES"/>
          </w:rPr>
          <w:t xml:space="preserve"> </w:t>
        </w:r>
        <w:r w:rsidR="00393862" w:rsidRPr="00856130">
          <w:rPr>
            <w:rStyle w:val="Hipervnculo"/>
            <w:noProof/>
            <w:color w:val="000000"/>
            <w:szCs w:val="24"/>
            <w:u w:val="none"/>
            <w:lang w:eastAsia="es-ES"/>
          </w:rPr>
          <w:t>Plan</w:t>
        </w:r>
        <w:r w:rsidR="00BA5732" w:rsidRPr="00856130">
          <w:rPr>
            <w:rStyle w:val="Hipervnculo"/>
            <w:noProof/>
            <w:color w:val="000000"/>
            <w:szCs w:val="24"/>
            <w:u w:val="none"/>
            <w:lang w:eastAsia="es-ES"/>
          </w:rPr>
          <w:t xml:space="preserve"> de monitereo y evaluacion del P</w:t>
        </w:r>
        <w:r w:rsidR="00393862" w:rsidRPr="00856130">
          <w:rPr>
            <w:rStyle w:val="Hipervnculo"/>
            <w:noProof/>
            <w:color w:val="000000"/>
            <w:szCs w:val="24"/>
            <w:u w:val="none"/>
            <w:lang w:eastAsia="es-ES"/>
          </w:rPr>
          <w:t xml:space="preserve">lan </w:t>
        </w:r>
        <w:r w:rsidR="00BA5732" w:rsidRPr="00856130">
          <w:rPr>
            <w:rStyle w:val="Hipervnculo"/>
            <w:noProof/>
            <w:color w:val="000000"/>
            <w:szCs w:val="24"/>
            <w:u w:val="none"/>
            <w:lang w:eastAsia="es-ES"/>
          </w:rPr>
          <w:t>de A</w:t>
        </w:r>
        <w:r w:rsidR="000853EE" w:rsidRPr="00856130">
          <w:rPr>
            <w:rStyle w:val="Hipervnculo"/>
            <w:noProof/>
            <w:color w:val="000000"/>
            <w:szCs w:val="24"/>
            <w:u w:val="none"/>
            <w:lang w:eastAsia="es-ES"/>
          </w:rPr>
          <w:t>cció</w:t>
        </w:r>
        <w:r w:rsidR="00393862" w:rsidRPr="00856130">
          <w:rPr>
            <w:rStyle w:val="Hipervnculo"/>
            <w:noProof/>
            <w:color w:val="000000"/>
            <w:szCs w:val="24"/>
            <w:u w:val="none"/>
            <w:lang w:eastAsia="es-ES"/>
          </w:rPr>
          <w:t>n</w:t>
        </w:r>
        <w:r w:rsidR="004A108E" w:rsidRPr="00856130">
          <w:rPr>
            <w:noProof/>
            <w:webHidden/>
            <w:color w:val="000000"/>
            <w:szCs w:val="24"/>
          </w:rPr>
          <w:tab/>
        </w:r>
      </w:hyperlink>
      <w:r w:rsidR="00393862" w:rsidRPr="00856130">
        <w:rPr>
          <w:rStyle w:val="Hipervnculo"/>
          <w:noProof/>
          <w:color w:val="000000"/>
          <w:szCs w:val="24"/>
          <w:u w:val="none"/>
        </w:rPr>
        <w:t>4</w:t>
      </w:r>
      <w:r w:rsidR="00656360">
        <w:rPr>
          <w:rStyle w:val="Hipervnculo"/>
          <w:noProof/>
          <w:color w:val="000000"/>
          <w:szCs w:val="24"/>
          <w:u w:val="none"/>
        </w:rPr>
        <w:t>7</w:t>
      </w:r>
    </w:p>
    <w:p w:rsidR="004A108E" w:rsidRPr="00856130" w:rsidRDefault="00AD61C4" w:rsidP="004A108E">
      <w:pPr>
        <w:pStyle w:val="TDC1"/>
        <w:tabs>
          <w:tab w:val="right" w:leader="dot" w:pos="8302"/>
        </w:tabs>
        <w:spacing w:after="0" w:line="360" w:lineRule="auto"/>
        <w:rPr>
          <w:rStyle w:val="Hipervnculo"/>
          <w:noProof/>
          <w:color w:val="000000"/>
          <w:szCs w:val="24"/>
          <w:u w:val="none"/>
        </w:rPr>
      </w:pPr>
      <w:hyperlink w:anchor="_Toc506042289" w:history="1">
        <w:r w:rsidR="006D48A7" w:rsidRPr="00856130">
          <w:rPr>
            <w:rStyle w:val="Hipervnculo"/>
            <w:i/>
            <w:noProof/>
            <w:color w:val="000000"/>
            <w:szCs w:val="24"/>
            <w:u w:val="none"/>
            <w:lang w:eastAsia="es-ES"/>
          </w:rPr>
          <w:t>Figura 7</w:t>
        </w:r>
        <w:r w:rsidR="004A108E" w:rsidRPr="00856130">
          <w:rPr>
            <w:rStyle w:val="Hipervnculo"/>
            <w:noProof/>
            <w:color w:val="000000"/>
            <w:szCs w:val="24"/>
            <w:u w:val="none"/>
            <w:lang w:eastAsia="es-ES"/>
          </w:rPr>
          <w:t xml:space="preserve">. </w:t>
        </w:r>
        <w:r w:rsidR="0069500D">
          <w:rPr>
            <w:rStyle w:val="Hipervnculo"/>
            <w:noProof/>
            <w:color w:val="000000"/>
            <w:szCs w:val="24"/>
            <w:u w:val="none"/>
            <w:lang w:eastAsia="es-ES"/>
          </w:rPr>
          <w:t>R</w:t>
        </w:r>
        <w:r w:rsidR="00393862" w:rsidRPr="00856130">
          <w:rPr>
            <w:rStyle w:val="Hipervnculo"/>
            <w:noProof/>
            <w:color w:val="000000"/>
            <w:szCs w:val="24"/>
            <w:u w:val="none"/>
            <w:lang w:eastAsia="es-ES"/>
          </w:rPr>
          <w:t>iesgos y medidas a adoptarse</w:t>
        </w:r>
        <w:r w:rsidR="0069500D">
          <w:rPr>
            <w:rStyle w:val="Hipervnculo"/>
            <w:noProof/>
            <w:color w:val="000000"/>
            <w:szCs w:val="24"/>
            <w:u w:val="none"/>
            <w:lang w:eastAsia="es-ES"/>
          </w:rPr>
          <w:t xml:space="preserve"> del Plan de Acción</w:t>
        </w:r>
        <w:r w:rsidR="004A108E" w:rsidRPr="00856130">
          <w:rPr>
            <w:noProof/>
            <w:webHidden/>
            <w:color w:val="000000"/>
            <w:szCs w:val="24"/>
          </w:rPr>
          <w:tab/>
        </w:r>
      </w:hyperlink>
      <w:r w:rsidR="00656360">
        <w:rPr>
          <w:rStyle w:val="Hipervnculo"/>
          <w:noProof/>
          <w:color w:val="000000"/>
          <w:szCs w:val="24"/>
          <w:u w:val="none"/>
        </w:rPr>
        <w:t>50</w:t>
      </w:r>
    </w:p>
    <w:p w:rsidR="00393862" w:rsidRPr="00856130" w:rsidRDefault="00AD61C4" w:rsidP="00393862">
      <w:pPr>
        <w:pStyle w:val="TDC1"/>
        <w:tabs>
          <w:tab w:val="right" w:leader="dot" w:pos="8302"/>
        </w:tabs>
        <w:spacing w:after="0" w:line="360" w:lineRule="auto"/>
        <w:rPr>
          <w:rFonts w:eastAsia="Times New Roman"/>
          <w:noProof/>
          <w:color w:val="000000"/>
          <w:szCs w:val="24"/>
          <w:lang w:val="es-PE" w:eastAsia="es-PE"/>
        </w:rPr>
      </w:pPr>
      <w:hyperlink w:anchor="_Toc506042289" w:history="1">
        <w:r w:rsidR="006D48A7" w:rsidRPr="00856130">
          <w:rPr>
            <w:rStyle w:val="Hipervnculo"/>
            <w:i/>
            <w:noProof/>
            <w:color w:val="000000"/>
            <w:szCs w:val="24"/>
            <w:u w:val="none"/>
            <w:lang w:eastAsia="es-ES"/>
          </w:rPr>
          <w:t>Figura 8</w:t>
        </w:r>
        <w:r w:rsidR="00393862" w:rsidRPr="00856130">
          <w:rPr>
            <w:rStyle w:val="Hipervnculo"/>
            <w:i/>
            <w:noProof/>
            <w:color w:val="000000"/>
            <w:szCs w:val="24"/>
            <w:u w:val="none"/>
            <w:lang w:eastAsia="es-ES"/>
          </w:rPr>
          <w:t>.</w:t>
        </w:r>
        <w:r w:rsidR="0069500D">
          <w:rPr>
            <w:rStyle w:val="Hipervnculo"/>
            <w:noProof/>
            <w:color w:val="000000"/>
            <w:szCs w:val="24"/>
            <w:u w:val="none"/>
            <w:lang w:eastAsia="es-ES"/>
          </w:rPr>
          <w:t xml:space="preserve"> P</w:t>
        </w:r>
        <w:r w:rsidR="000853EE" w:rsidRPr="00856130">
          <w:rPr>
            <w:rStyle w:val="Hipervnculo"/>
            <w:noProof/>
            <w:color w:val="000000"/>
            <w:szCs w:val="24"/>
            <w:u w:val="none"/>
            <w:lang w:eastAsia="es-ES"/>
          </w:rPr>
          <w:t>resupuesto d</w:t>
        </w:r>
        <w:r w:rsidR="00BA5732" w:rsidRPr="00856130">
          <w:rPr>
            <w:rStyle w:val="Hipervnculo"/>
            <w:noProof/>
            <w:color w:val="000000"/>
            <w:szCs w:val="24"/>
            <w:u w:val="none"/>
            <w:lang w:eastAsia="es-ES"/>
          </w:rPr>
          <w:t>e Plan de A</w:t>
        </w:r>
        <w:r w:rsidR="000853EE" w:rsidRPr="00856130">
          <w:rPr>
            <w:rStyle w:val="Hipervnculo"/>
            <w:noProof/>
            <w:color w:val="000000"/>
            <w:szCs w:val="24"/>
            <w:u w:val="none"/>
            <w:lang w:eastAsia="es-ES"/>
          </w:rPr>
          <w:t>cció</w:t>
        </w:r>
        <w:r w:rsidR="00393862" w:rsidRPr="00856130">
          <w:rPr>
            <w:rStyle w:val="Hipervnculo"/>
            <w:noProof/>
            <w:color w:val="000000"/>
            <w:szCs w:val="24"/>
            <w:u w:val="none"/>
            <w:lang w:eastAsia="es-ES"/>
          </w:rPr>
          <w:t>n</w:t>
        </w:r>
        <w:r w:rsidR="00393862" w:rsidRPr="00856130">
          <w:rPr>
            <w:noProof/>
            <w:webHidden/>
            <w:color w:val="000000"/>
            <w:szCs w:val="24"/>
          </w:rPr>
          <w:tab/>
        </w:r>
      </w:hyperlink>
      <w:r w:rsidR="00656360">
        <w:rPr>
          <w:rStyle w:val="Hipervnculo"/>
          <w:noProof/>
          <w:color w:val="000000"/>
          <w:szCs w:val="24"/>
          <w:u w:val="none"/>
        </w:rPr>
        <w:t>51</w:t>
      </w:r>
    </w:p>
    <w:p w:rsidR="00393862" w:rsidRPr="00393862" w:rsidRDefault="00393862" w:rsidP="00393862"/>
    <w:p w:rsidR="004A108E" w:rsidRPr="004A108E" w:rsidRDefault="004A108E" w:rsidP="004A108E">
      <w:pPr>
        <w:spacing w:after="0" w:line="360" w:lineRule="auto"/>
        <w:rPr>
          <w:rFonts w:ascii="Times New Roman" w:hAnsi="Times New Roman"/>
          <w:b/>
          <w:color w:val="000000"/>
          <w:sz w:val="24"/>
          <w:szCs w:val="24"/>
        </w:rPr>
      </w:pPr>
    </w:p>
    <w:p w:rsidR="0099669F" w:rsidRDefault="0099669F" w:rsidP="00C919CA">
      <w:pPr>
        <w:jc w:val="center"/>
        <w:rPr>
          <w:rFonts w:ascii="Times New Roman" w:hAnsi="Times New Roman"/>
          <w:b/>
        </w:rPr>
        <w:sectPr w:rsidR="0099669F" w:rsidSect="00714F45">
          <w:type w:val="nextColumn"/>
          <w:pgSz w:w="11907" w:h="16840" w:code="9"/>
          <w:pgMar w:top="1440" w:right="1440" w:bottom="1440" w:left="2155" w:header="709" w:footer="709" w:gutter="0"/>
          <w:pgNumType w:fmt="lowerRoman" w:start="1"/>
          <w:cols w:space="708"/>
          <w:docGrid w:linePitch="360"/>
        </w:sectPr>
      </w:pPr>
    </w:p>
    <w:p w:rsidR="007F6AFB" w:rsidRPr="00A91B90" w:rsidRDefault="00223C58" w:rsidP="000D4A11">
      <w:pPr>
        <w:spacing w:after="0" w:line="360" w:lineRule="auto"/>
        <w:jc w:val="center"/>
        <w:rPr>
          <w:rFonts w:ascii="Times New Roman" w:hAnsi="Times New Roman"/>
          <w:b/>
          <w:sz w:val="24"/>
          <w:szCs w:val="24"/>
        </w:rPr>
      </w:pPr>
      <w:r>
        <w:rPr>
          <w:rFonts w:ascii="Times New Roman" w:hAnsi="Times New Roman"/>
          <w:b/>
          <w:sz w:val="24"/>
          <w:szCs w:val="24"/>
        </w:rPr>
        <w:lastRenderedPageBreak/>
        <w:t>Introducc</w:t>
      </w:r>
      <w:r w:rsidR="00390141" w:rsidRPr="00A91B90">
        <w:rPr>
          <w:rFonts w:ascii="Times New Roman" w:hAnsi="Times New Roman"/>
          <w:b/>
          <w:sz w:val="24"/>
          <w:szCs w:val="24"/>
        </w:rPr>
        <w:t>ión</w:t>
      </w:r>
    </w:p>
    <w:p w:rsidR="00A4355E" w:rsidRDefault="00A4355E" w:rsidP="00D4691F">
      <w:pPr>
        <w:spacing w:after="0" w:line="360" w:lineRule="auto"/>
        <w:rPr>
          <w:rFonts w:ascii="Times New Roman" w:hAnsi="Times New Roman"/>
          <w:b/>
          <w:sz w:val="24"/>
          <w:szCs w:val="24"/>
        </w:rPr>
      </w:pPr>
    </w:p>
    <w:p w:rsidR="00856130" w:rsidRPr="006A5779" w:rsidRDefault="00856130" w:rsidP="00D4691F">
      <w:pPr>
        <w:spacing w:after="0" w:line="360" w:lineRule="auto"/>
        <w:rPr>
          <w:rFonts w:ascii="Times New Roman" w:hAnsi="Times New Roman"/>
          <w:b/>
          <w:sz w:val="24"/>
          <w:szCs w:val="24"/>
        </w:rPr>
      </w:pPr>
    </w:p>
    <w:p w:rsidR="00D53E1D" w:rsidRDefault="00D53E1D" w:rsidP="00A4355E">
      <w:pPr>
        <w:autoSpaceDE w:val="0"/>
        <w:autoSpaceDN w:val="0"/>
        <w:adjustRightInd w:val="0"/>
        <w:spacing w:after="0" w:line="360" w:lineRule="auto"/>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00A4355E" w:rsidRPr="0099669F">
        <w:rPr>
          <w:rFonts w:ascii="Times New Roman" w:hAnsi="Times New Roman"/>
          <w:sz w:val="24"/>
          <w:szCs w:val="24"/>
          <w:lang w:val="es-PE" w:eastAsia="es-PE"/>
        </w:rPr>
        <w:t xml:space="preserve">El actual </w:t>
      </w:r>
      <w:r w:rsidR="000B6070">
        <w:rPr>
          <w:rFonts w:ascii="Times New Roman" w:hAnsi="Times New Roman"/>
          <w:sz w:val="24"/>
          <w:szCs w:val="24"/>
          <w:lang w:val="es-PE" w:eastAsia="es-PE"/>
        </w:rPr>
        <w:t>Trabajo A</w:t>
      </w:r>
      <w:r w:rsidR="00A4355E" w:rsidRPr="0099669F">
        <w:rPr>
          <w:rFonts w:ascii="Times New Roman" w:hAnsi="Times New Roman"/>
          <w:sz w:val="24"/>
          <w:szCs w:val="24"/>
          <w:lang w:val="es-PE" w:eastAsia="es-PE"/>
        </w:rPr>
        <w:t xml:space="preserve">cadémico se realiza </w:t>
      </w:r>
      <w:r w:rsidR="002F21B0">
        <w:rPr>
          <w:rFonts w:ascii="Times New Roman" w:hAnsi="Times New Roman"/>
          <w:sz w:val="24"/>
          <w:szCs w:val="24"/>
          <w:lang w:val="es-PE" w:eastAsia="es-PE"/>
        </w:rPr>
        <w:t>con el propósito de dar</w:t>
      </w:r>
      <w:r w:rsidR="00A4355E" w:rsidRPr="0099669F">
        <w:rPr>
          <w:rFonts w:ascii="Times New Roman" w:hAnsi="Times New Roman"/>
          <w:sz w:val="24"/>
          <w:szCs w:val="24"/>
          <w:lang w:val="es-PE" w:eastAsia="es-PE"/>
        </w:rPr>
        <w:t xml:space="preserve"> a conocer sobre l</w:t>
      </w:r>
      <w:r w:rsidR="002F21B0">
        <w:rPr>
          <w:rFonts w:ascii="Times New Roman" w:hAnsi="Times New Roman"/>
          <w:sz w:val="24"/>
          <w:szCs w:val="24"/>
          <w:lang w:val="es-PE" w:eastAsia="es-PE"/>
        </w:rPr>
        <w:t xml:space="preserve">a importancia de la </w:t>
      </w:r>
      <w:r w:rsidR="002F21B0" w:rsidRPr="0099669F">
        <w:rPr>
          <w:rFonts w:ascii="Times New Roman" w:hAnsi="Times New Roman"/>
          <w:sz w:val="24"/>
          <w:szCs w:val="24"/>
          <w:lang w:val="es-PE" w:eastAsia="es-PE"/>
        </w:rPr>
        <w:t>identifica</w:t>
      </w:r>
      <w:r w:rsidR="002F21B0">
        <w:rPr>
          <w:rFonts w:ascii="Times New Roman" w:hAnsi="Times New Roman"/>
          <w:sz w:val="24"/>
          <w:szCs w:val="24"/>
          <w:lang w:val="es-PE" w:eastAsia="es-PE"/>
        </w:rPr>
        <w:t>ción del</w:t>
      </w:r>
      <w:r w:rsidR="002F21B0" w:rsidRPr="0099669F">
        <w:rPr>
          <w:rFonts w:ascii="Times New Roman" w:hAnsi="Times New Roman"/>
          <w:sz w:val="24"/>
          <w:szCs w:val="24"/>
          <w:lang w:val="es-PE" w:eastAsia="es-PE"/>
        </w:rPr>
        <w:t xml:space="preserve"> </w:t>
      </w:r>
      <w:r w:rsidR="00A4355E" w:rsidRPr="0099669F">
        <w:rPr>
          <w:rFonts w:ascii="Times New Roman" w:hAnsi="Times New Roman"/>
          <w:sz w:val="24"/>
          <w:szCs w:val="24"/>
          <w:lang w:val="es-PE" w:eastAsia="es-PE"/>
        </w:rPr>
        <w:t>problema</w:t>
      </w:r>
      <w:r w:rsidR="002F21B0">
        <w:rPr>
          <w:rFonts w:ascii="Times New Roman" w:hAnsi="Times New Roman"/>
          <w:sz w:val="24"/>
          <w:szCs w:val="24"/>
          <w:lang w:val="es-PE" w:eastAsia="es-PE"/>
        </w:rPr>
        <w:t xml:space="preserve"> en la institución educativa</w:t>
      </w:r>
      <w:r w:rsidR="00A4355E" w:rsidRPr="0099669F">
        <w:rPr>
          <w:rFonts w:ascii="Times New Roman" w:hAnsi="Times New Roman"/>
          <w:sz w:val="24"/>
          <w:szCs w:val="24"/>
          <w:lang w:val="es-PE" w:eastAsia="es-PE"/>
        </w:rPr>
        <w:t>, el cual es abordado con la finalidad de dar alternativas de solución en forma oportuna</w:t>
      </w:r>
      <w:r w:rsidR="000D1AE5">
        <w:rPr>
          <w:rFonts w:ascii="Times New Roman" w:hAnsi="Times New Roman"/>
          <w:sz w:val="24"/>
          <w:szCs w:val="24"/>
          <w:lang w:val="es-PE" w:eastAsia="es-PE"/>
        </w:rPr>
        <w:t>, en este caso,</w:t>
      </w:r>
      <w:r w:rsidR="00A4355E" w:rsidRPr="0099669F">
        <w:rPr>
          <w:rFonts w:ascii="Times New Roman" w:hAnsi="Times New Roman"/>
          <w:sz w:val="24"/>
          <w:szCs w:val="24"/>
          <w:lang w:val="es-PE" w:eastAsia="es-PE"/>
        </w:rPr>
        <w:t xml:space="preserve"> sobre la competencia comprensión de textos escritos en el área de comunicación referida a los puntos indispensables para la mejora </w:t>
      </w:r>
      <w:r w:rsidR="000D1AE5">
        <w:rPr>
          <w:rFonts w:ascii="Times New Roman" w:hAnsi="Times New Roman"/>
          <w:sz w:val="24"/>
          <w:szCs w:val="24"/>
          <w:lang w:val="es-PE" w:eastAsia="es-PE"/>
        </w:rPr>
        <w:t>de</w:t>
      </w:r>
      <w:r w:rsidR="00A4355E" w:rsidRPr="0099669F">
        <w:rPr>
          <w:rFonts w:ascii="Times New Roman" w:hAnsi="Times New Roman"/>
          <w:sz w:val="24"/>
          <w:szCs w:val="24"/>
          <w:lang w:val="es-PE" w:eastAsia="es-PE"/>
        </w:rPr>
        <w:t xml:space="preserve"> la calidad educativa y el </w:t>
      </w:r>
      <w:r w:rsidR="00D4691F" w:rsidRPr="0099669F">
        <w:rPr>
          <w:rFonts w:ascii="Times New Roman" w:hAnsi="Times New Roman"/>
          <w:sz w:val="24"/>
          <w:szCs w:val="24"/>
          <w:lang w:val="es-PE" w:eastAsia="es-PE"/>
        </w:rPr>
        <w:t xml:space="preserve">logro de </w:t>
      </w:r>
      <w:r w:rsidR="000D1AE5">
        <w:rPr>
          <w:rFonts w:ascii="Times New Roman" w:hAnsi="Times New Roman"/>
          <w:sz w:val="24"/>
          <w:szCs w:val="24"/>
          <w:lang w:val="es-PE" w:eastAsia="es-PE"/>
        </w:rPr>
        <w:t>los</w:t>
      </w:r>
      <w:r w:rsidR="00D4691F" w:rsidRPr="0099669F">
        <w:rPr>
          <w:rFonts w:ascii="Times New Roman" w:hAnsi="Times New Roman"/>
          <w:sz w:val="24"/>
          <w:szCs w:val="24"/>
          <w:lang w:val="es-PE" w:eastAsia="es-PE"/>
        </w:rPr>
        <w:t xml:space="preserve"> aprendizajes en</w:t>
      </w:r>
      <w:r w:rsidR="00A4355E" w:rsidRPr="0099669F">
        <w:rPr>
          <w:rFonts w:ascii="Times New Roman" w:hAnsi="Times New Roman"/>
          <w:sz w:val="24"/>
          <w:szCs w:val="24"/>
          <w:lang w:val="es-PE" w:eastAsia="es-PE"/>
        </w:rPr>
        <w:t xml:space="preserve"> los estudiantes. Por otra parte, es urgente tomar en cuenta, la convivencia en las aulas, la diversidad y la integración escolar a través de planes innovadores en el ámbito curricular, </w:t>
      </w:r>
      <w:r w:rsidR="000D1AE5">
        <w:rPr>
          <w:rFonts w:ascii="Times New Roman" w:hAnsi="Times New Roman"/>
          <w:sz w:val="24"/>
          <w:szCs w:val="24"/>
          <w:lang w:val="es-PE" w:eastAsia="es-PE"/>
        </w:rPr>
        <w:t>para poner</w:t>
      </w:r>
      <w:r w:rsidR="00A4355E" w:rsidRPr="0099669F">
        <w:rPr>
          <w:rFonts w:ascii="Times New Roman" w:hAnsi="Times New Roman"/>
          <w:sz w:val="24"/>
          <w:szCs w:val="24"/>
          <w:lang w:val="es-PE" w:eastAsia="es-PE"/>
        </w:rPr>
        <w:t xml:space="preserve"> en marcha nuevos métodos y actividades colaborativas de la familia a favor de la formación integral de los estudiantes.</w:t>
      </w:r>
    </w:p>
    <w:p w:rsidR="00D53E1D" w:rsidRDefault="00A4355E" w:rsidP="00D53E1D">
      <w:pPr>
        <w:autoSpaceDE w:val="0"/>
        <w:autoSpaceDN w:val="0"/>
        <w:adjustRightInd w:val="0"/>
        <w:spacing w:after="0" w:line="360" w:lineRule="auto"/>
        <w:ind w:firstLine="426"/>
        <w:jc w:val="both"/>
        <w:rPr>
          <w:rFonts w:ascii="Times New Roman" w:hAnsi="Times New Roman"/>
          <w:sz w:val="24"/>
          <w:szCs w:val="24"/>
          <w:lang w:val="es-PE" w:eastAsia="es-PE"/>
        </w:rPr>
      </w:pPr>
      <w:r w:rsidRPr="0099669F">
        <w:rPr>
          <w:rFonts w:ascii="Times New Roman" w:hAnsi="Times New Roman"/>
          <w:sz w:val="24"/>
          <w:szCs w:val="24"/>
          <w:lang w:val="es-PE" w:eastAsia="es-PE"/>
        </w:rPr>
        <w:t>El presente trabajo académico se ha realizado teniendo en cuenta el diagnóstico aplicado a</w:t>
      </w:r>
      <w:r w:rsidR="00D4691F" w:rsidRPr="0099669F">
        <w:rPr>
          <w:rFonts w:ascii="Times New Roman" w:hAnsi="Times New Roman"/>
          <w:sz w:val="24"/>
          <w:szCs w:val="24"/>
          <w:lang w:val="es-PE" w:eastAsia="es-PE"/>
        </w:rPr>
        <w:t>l</w:t>
      </w:r>
      <w:r w:rsidRPr="0099669F">
        <w:rPr>
          <w:rFonts w:ascii="Times New Roman" w:hAnsi="Times New Roman"/>
          <w:sz w:val="24"/>
          <w:szCs w:val="24"/>
          <w:lang w:val="es-PE" w:eastAsia="es-PE"/>
        </w:rPr>
        <w:t xml:space="preserve"> docente de</w:t>
      </w:r>
      <w:r w:rsidR="00BA5732">
        <w:rPr>
          <w:rFonts w:ascii="Times New Roman" w:hAnsi="Times New Roman"/>
          <w:sz w:val="24"/>
          <w:szCs w:val="24"/>
          <w:lang w:val="es-PE" w:eastAsia="es-PE"/>
        </w:rPr>
        <w:t xml:space="preserve"> segundo</w:t>
      </w:r>
      <w:r w:rsidR="00D4691F" w:rsidRPr="0099669F">
        <w:rPr>
          <w:rFonts w:ascii="Times New Roman" w:hAnsi="Times New Roman"/>
          <w:sz w:val="24"/>
          <w:szCs w:val="24"/>
          <w:lang w:val="es-PE" w:eastAsia="es-PE"/>
        </w:rPr>
        <w:t xml:space="preserve"> grado</w:t>
      </w:r>
      <w:r w:rsidRPr="0099669F">
        <w:rPr>
          <w:rFonts w:ascii="Times New Roman" w:hAnsi="Times New Roman"/>
          <w:sz w:val="24"/>
          <w:szCs w:val="24"/>
          <w:lang w:val="es-PE" w:eastAsia="es-PE"/>
        </w:rPr>
        <w:t xml:space="preserve"> de educación primaria, en el que surgió la problemática que viene atravesando la institución educativa. Luego se hizo la priorización del problema y requiere una solución prioritaria e inmediata, porque es la base para la mejora de los aprendizajes, en particular en el área de comunicación, en la competencia comprensión de textos escritos, en los estudiantes de </w:t>
      </w:r>
      <w:r w:rsidR="00BA5732">
        <w:rPr>
          <w:rFonts w:ascii="Times New Roman" w:hAnsi="Times New Roman"/>
          <w:sz w:val="24"/>
          <w:szCs w:val="24"/>
          <w:lang w:val="es-PE" w:eastAsia="es-PE"/>
        </w:rPr>
        <w:t>segundo</w:t>
      </w:r>
      <w:r w:rsidRPr="0099669F">
        <w:rPr>
          <w:rFonts w:ascii="Times New Roman" w:hAnsi="Times New Roman"/>
          <w:sz w:val="24"/>
          <w:szCs w:val="24"/>
          <w:lang w:val="es-PE" w:eastAsia="es-PE"/>
        </w:rPr>
        <w:t xml:space="preserve"> grado de educación primaria. </w:t>
      </w:r>
    </w:p>
    <w:p w:rsidR="00856130" w:rsidRDefault="00A4355E" w:rsidP="00D53E1D">
      <w:pPr>
        <w:autoSpaceDE w:val="0"/>
        <w:autoSpaceDN w:val="0"/>
        <w:adjustRightInd w:val="0"/>
        <w:spacing w:after="0" w:line="360" w:lineRule="auto"/>
        <w:ind w:firstLine="426"/>
        <w:jc w:val="both"/>
        <w:rPr>
          <w:rFonts w:ascii="Times New Roman" w:eastAsia="Times New Roman" w:hAnsi="Times New Roman"/>
          <w:sz w:val="24"/>
          <w:szCs w:val="24"/>
          <w:lang w:val="es-PE" w:eastAsia="es-PE"/>
        </w:rPr>
      </w:pPr>
      <w:r w:rsidRPr="0099669F">
        <w:rPr>
          <w:rFonts w:ascii="Times New Roman" w:hAnsi="Times New Roman"/>
          <w:sz w:val="24"/>
          <w:szCs w:val="24"/>
          <w:lang w:val="es-PE" w:eastAsia="es-PE"/>
        </w:rPr>
        <w:t xml:space="preserve">El </w:t>
      </w:r>
      <w:r w:rsidR="000B6070">
        <w:rPr>
          <w:rFonts w:ascii="Times New Roman" w:hAnsi="Times New Roman"/>
          <w:sz w:val="24"/>
          <w:szCs w:val="24"/>
          <w:lang w:val="es-PE" w:eastAsia="es-PE"/>
        </w:rPr>
        <w:t xml:space="preserve">Trabajo Académico </w:t>
      </w:r>
      <w:r w:rsidR="00856130">
        <w:rPr>
          <w:rFonts w:ascii="Times New Roman" w:hAnsi="Times New Roman"/>
          <w:sz w:val="24"/>
          <w:szCs w:val="24"/>
          <w:lang w:val="es-PE" w:eastAsia="es-PE"/>
        </w:rPr>
        <w:t xml:space="preserve">se ha estructurado en diez apartados los que se detallan a continuación. El numeral uno </w:t>
      </w:r>
      <w:r w:rsidRPr="0099669F">
        <w:rPr>
          <w:rFonts w:ascii="Times New Roman" w:eastAsia="Times New Roman" w:hAnsi="Times New Roman"/>
          <w:sz w:val="24"/>
          <w:szCs w:val="24"/>
          <w:lang w:val="es-PE" w:eastAsia="es-PE"/>
        </w:rPr>
        <w:t xml:space="preserve">está referido a la </w:t>
      </w:r>
      <w:r w:rsidR="00856130">
        <w:rPr>
          <w:rFonts w:ascii="Times New Roman" w:eastAsia="Times New Roman" w:hAnsi="Times New Roman"/>
          <w:sz w:val="24"/>
          <w:szCs w:val="24"/>
          <w:lang w:val="es-PE" w:eastAsia="es-PE"/>
        </w:rPr>
        <w:t>c</w:t>
      </w:r>
      <w:r w:rsidRPr="0099669F">
        <w:rPr>
          <w:rFonts w:ascii="Times New Roman" w:eastAsia="Times New Roman" w:hAnsi="Times New Roman"/>
          <w:sz w:val="24"/>
          <w:szCs w:val="24"/>
          <w:lang w:val="es-PE" w:eastAsia="es-PE"/>
        </w:rPr>
        <w:t>arac</w:t>
      </w:r>
      <w:r w:rsidR="000B6070">
        <w:rPr>
          <w:rFonts w:ascii="Times New Roman" w:eastAsia="Times New Roman" w:hAnsi="Times New Roman"/>
          <w:sz w:val="24"/>
          <w:szCs w:val="24"/>
          <w:lang w:val="es-PE" w:eastAsia="es-PE"/>
        </w:rPr>
        <w:t xml:space="preserve">terización del contexto socio </w:t>
      </w:r>
      <w:r w:rsidRPr="0099669F">
        <w:rPr>
          <w:rFonts w:ascii="Times New Roman" w:eastAsia="Times New Roman" w:hAnsi="Times New Roman"/>
          <w:sz w:val="24"/>
          <w:szCs w:val="24"/>
          <w:lang w:val="es-PE" w:eastAsia="es-PE"/>
        </w:rPr>
        <w:t>cultural de la IE</w:t>
      </w:r>
      <w:r w:rsidR="00856130">
        <w:rPr>
          <w:rFonts w:ascii="Times New Roman" w:eastAsia="Times New Roman" w:hAnsi="Times New Roman"/>
          <w:sz w:val="24"/>
          <w:szCs w:val="24"/>
          <w:lang w:val="es-PE" w:eastAsia="es-PE"/>
        </w:rPr>
        <w:t xml:space="preserve"> </w:t>
      </w:r>
      <w:r w:rsidR="00BA5732">
        <w:rPr>
          <w:rFonts w:ascii="Times New Roman" w:eastAsia="Times New Roman" w:hAnsi="Times New Roman"/>
          <w:sz w:val="24"/>
          <w:szCs w:val="24"/>
          <w:lang w:val="es-PE" w:eastAsia="es-PE"/>
        </w:rPr>
        <w:t>N°</w:t>
      </w:r>
      <w:r w:rsidRPr="0099669F">
        <w:rPr>
          <w:rFonts w:ascii="Times New Roman" w:eastAsia="Times New Roman" w:hAnsi="Times New Roman"/>
          <w:sz w:val="24"/>
          <w:szCs w:val="24"/>
          <w:lang w:val="es-PE" w:eastAsia="es-PE"/>
        </w:rPr>
        <w:t xml:space="preserve"> </w:t>
      </w:r>
      <w:r w:rsidR="00D4691F" w:rsidRPr="0099669F">
        <w:rPr>
          <w:rFonts w:ascii="Times New Roman" w:eastAsia="Times New Roman" w:hAnsi="Times New Roman"/>
          <w:sz w:val="24"/>
          <w:szCs w:val="24"/>
          <w:lang w:val="es-PE" w:eastAsia="es-PE"/>
        </w:rPr>
        <w:t>80186</w:t>
      </w:r>
      <w:r w:rsidRPr="0099669F">
        <w:rPr>
          <w:rFonts w:ascii="Times New Roman" w:eastAsia="Times New Roman" w:hAnsi="Times New Roman"/>
          <w:sz w:val="24"/>
          <w:szCs w:val="24"/>
          <w:lang w:val="es-PE" w:eastAsia="es-PE"/>
        </w:rPr>
        <w:t xml:space="preserve">, en el cual se hace una descripción del contexto de la I.E. y la localidad; </w:t>
      </w:r>
      <w:r w:rsidR="00856130">
        <w:rPr>
          <w:rFonts w:ascii="Times New Roman" w:eastAsia="Times New Roman" w:hAnsi="Times New Roman"/>
          <w:sz w:val="24"/>
          <w:szCs w:val="24"/>
          <w:lang w:val="es-PE" w:eastAsia="es-PE"/>
        </w:rPr>
        <w:t xml:space="preserve">en el numeral dos </w:t>
      </w:r>
      <w:r w:rsidRPr="0099669F">
        <w:rPr>
          <w:rFonts w:ascii="Times New Roman" w:eastAsia="Times New Roman" w:hAnsi="Times New Roman"/>
          <w:sz w:val="24"/>
          <w:szCs w:val="24"/>
          <w:lang w:val="es-PE" w:eastAsia="es-PE"/>
        </w:rPr>
        <w:t>se hace referencia a la formulación del problema, que será abordado para darle solución, e</w:t>
      </w:r>
      <w:r w:rsidR="000B6070">
        <w:rPr>
          <w:rFonts w:ascii="Times New Roman" w:eastAsia="Times New Roman" w:hAnsi="Times New Roman"/>
          <w:sz w:val="24"/>
          <w:szCs w:val="24"/>
          <w:lang w:val="es-PE" w:eastAsia="es-PE"/>
        </w:rPr>
        <w:t>n la mejora de los aprendizajes,</w:t>
      </w:r>
      <w:r w:rsidRPr="0099669F">
        <w:rPr>
          <w:rFonts w:ascii="Times New Roman" w:eastAsia="Times New Roman" w:hAnsi="Times New Roman"/>
          <w:sz w:val="24"/>
          <w:szCs w:val="24"/>
          <w:lang w:val="es-PE" w:eastAsia="es-PE"/>
        </w:rPr>
        <w:t xml:space="preserve"> está dado por los resultados de instrumentos aplicados, que permitió recoger la información, para identificar la problemática que atraviesa la IE.; </w:t>
      </w:r>
      <w:r w:rsidR="000B6070">
        <w:rPr>
          <w:rFonts w:ascii="Times New Roman" w:eastAsia="Times New Roman" w:hAnsi="Times New Roman"/>
          <w:sz w:val="24"/>
          <w:szCs w:val="24"/>
          <w:lang w:val="es-PE" w:eastAsia="es-PE"/>
        </w:rPr>
        <w:t xml:space="preserve">también </w:t>
      </w:r>
      <w:r w:rsidRPr="0099669F">
        <w:rPr>
          <w:rFonts w:ascii="Times New Roman" w:eastAsia="Times New Roman" w:hAnsi="Times New Roman"/>
          <w:sz w:val="24"/>
          <w:szCs w:val="24"/>
          <w:lang w:val="es-PE" w:eastAsia="es-PE"/>
        </w:rPr>
        <w:t xml:space="preserve">se establece la relación del problema con la visión de cambio de los procesos de la IE, compromisos de gestión escolar y el MBDDirectivo, es decir, en este punto, se observa la relación del problema con los procesos, la visión de la IE, los compromisos de gestión escolar y el MBDDirectivo, que van a permitir, la construcción de aprendizajes de calidad a favor de </w:t>
      </w:r>
      <w:r w:rsidR="00BA5732">
        <w:rPr>
          <w:rFonts w:ascii="Times New Roman" w:eastAsia="Times New Roman" w:hAnsi="Times New Roman"/>
          <w:sz w:val="24"/>
          <w:szCs w:val="24"/>
          <w:lang w:val="es-PE" w:eastAsia="es-PE"/>
        </w:rPr>
        <w:t>los estudiantes</w:t>
      </w:r>
      <w:r w:rsidR="00856130">
        <w:rPr>
          <w:rFonts w:ascii="Times New Roman" w:eastAsia="Times New Roman" w:hAnsi="Times New Roman"/>
          <w:sz w:val="24"/>
          <w:szCs w:val="24"/>
          <w:lang w:val="es-PE" w:eastAsia="es-PE"/>
        </w:rPr>
        <w:t>.</w:t>
      </w:r>
    </w:p>
    <w:p w:rsidR="00856130" w:rsidRDefault="00856130" w:rsidP="00D53E1D">
      <w:pPr>
        <w:autoSpaceDE w:val="0"/>
        <w:autoSpaceDN w:val="0"/>
        <w:adjustRightInd w:val="0"/>
        <w:spacing w:after="0" w:line="360" w:lineRule="auto"/>
        <w:ind w:firstLine="426"/>
        <w:jc w:val="both"/>
        <w:rPr>
          <w:rFonts w:ascii="Times New Roman" w:hAnsi="Times New Roman"/>
          <w:sz w:val="24"/>
          <w:szCs w:val="24"/>
        </w:rPr>
      </w:pPr>
      <w:r>
        <w:rPr>
          <w:rFonts w:ascii="Times New Roman" w:eastAsia="Times New Roman" w:hAnsi="Times New Roman"/>
          <w:sz w:val="24"/>
          <w:szCs w:val="24"/>
          <w:lang w:val="es-PE" w:eastAsia="es-PE"/>
        </w:rPr>
        <w:t>E</w:t>
      </w:r>
      <w:r w:rsidR="00BA5732">
        <w:rPr>
          <w:rFonts w:ascii="Times New Roman" w:eastAsia="Times New Roman" w:hAnsi="Times New Roman"/>
          <w:sz w:val="24"/>
          <w:szCs w:val="24"/>
          <w:lang w:val="es-PE" w:eastAsia="es-PE"/>
        </w:rPr>
        <w:t>n el numeral tres</w:t>
      </w:r>
      <w:r w:rsidR="00A4355E" w:rsidRPr="0099669F">
        <w:rPr>
          <w:rFonts w:ascii="Times New Roman" w:eastAsia="Times New Roman" w:hAnsi="Times New Roman"/>
          <w:sz w:val="24"/>
          <w:szCs w:val="24"/>
          <w:lang w:val="es-PE" w:eastAsia="es-PE"/>
        </w:rPr>
        <w:t xml:space="preserve">, se refiere a la Caracterización del rol como líder pedagógico, el cual </w:t>
      </w:r>
      <w:r w:rsidR="000B6070">
        <w:rPr>
          <w:rFonts w:ascii="Times New Roman" w:hAnsi="Times New Roman"/>
          <w:bCs/>
          <w:sz w:val="24"/>
          <w:szCs w:val="24"/>
          <w:shd w:val="clear" w:color="auto" w:fill="FFFFFF"/>
          <w:lang w:eastAsia="es-ES"/>
        </w:rPr>
        <w:t>contempla la</w:t>
      </w:r>
      <w:r w:rsidR="00A4355E" w:rsidRPr="0099669F">
        <w:rPr>
          <w:rFonts w:ascii="Times New Roman" w:hAnsi="Times New Roman"/>
          <w:bCs/>
          <w:sz w:val="24"/>
          <w:szCs w:val="24"/>
          <w:shd w:val="clear" w:color="auto" w:fill="FFFFFF"/>
          <w:lang w:eastAsia="es-ES"/>
        </w:rPr>
        <w:t xml:space="preserve">s cinco </w:t>
      </w:r>
      <w:r w:rsidR="000B6070">
        <w:rPr>
          <w:rFonts w:ascii="Times New Roman" w:hAnsi="Times New Roman"/>
          <w:bCs/>
          <w:sz w:val="24"/>
          <w:szCs w:val="24"/>
          <w:shd w:val="clear" w:color="auto" w:fill="FFFFFF"/>
          <w:lang w:eastAsia="es-ES"/>
        </w:rPr>
        <w:t xml:space="preserve">dimensiones </w:t>
      </w:r>
      <w:r w:rsidR="00A4355E" w:rsidRPr="0099669F">
        <w:rPr>
          <w:rFonts w:ascii="Times New Roman" w:hAnsi="Times New Roman"/>
          <w:bCs/>
          <w:sz w:val="24"/>
          <w:szCs w:val="24"/>
          <w:shd w:val="clear" w:color="auto" w:fill="FFFFFF"/>
          <w:lang w:eastAsia="es-ES"/>
        </w:rPr>
        <w:t xml:space="preserve">según Viviane Robinson, y que el problema será </w:t>
      </w:r>
      <w:r w:rsidR="00A4355E" w:rsidRPr="0099669F">
        <w:rPr>
          <w:rFonts w:ascii="Times New Roman" w:hAnsi="Times New Roman"/>
          <w:bCs/>
          <w:sz w:val="24"/>
          <w:szCs w:val="24"/>
          <w:shd w:val="clear" w:color="auto" w:fill="FFFFFF"/>
          <w:lang w:eastAsia="es-ES"/>
        </w:rPr>
        <w:lastRenderedPageBreak/>
        <w:t xml:space="preserve">resuelto, tomándose en cuenta la tercera dimensión; en el numeral </w:t>
      </w:r>
      <w:r w:rsidR="00BA5732">
        <w:rPr>
          <w:rFonts w:ascii="Times New Roman" w:hAnsi="Times New Roman"/>
          <w:bCs/>
          <w:sz w:val="24"/>
          <w:szCs w:val="24"/>
          <w:lang w:eastAsia="es-ES"/>
        </w:rPr>
        <w:t>cuatro</w:t>
      </w:r>
      <w:r w:rsidR="00A4355E" w:rsidRPr="0099669F">
        <w:rPr>
          <w:rFonts w:ascii="Times New Roman" w:hAnsi="Times New Roman"/>
          <w:bCs/>
          <w:sz w:val="24"/>
          <w:szCs w:val="24"/>
          <w:lang w:eastAsia="es-ES"/>
        </w:rPr>
        <w:t>, nos ilustra sobre el Planteamiento de la alternativa de solución, con la finalidad de darle solución adecuada al problema</w:t>
      </w:r>
      <w:r w:rsidR="000B6070">
        <w:rPr>
          <w:rFonts w:ascii="Times New Roman" w:hAnsi="Times New Roman"/>
          <w:bCs/>
          <w:sz w:val="24"/>
          <w:szCs w:val="24"/>
          <w:lang w:eastAsia="es-ES"/>
        </w:rPr>
        <w:t xml:space="preserve"> identificado; en el numeral</w:t>
      </w:r>
      <w:r w:rsidR="009A1776">
        <w:rPr>
          <w:rFonts w:ascii="Times New Roman" w:hAnsi="Times New Roman"/>
          <w:bCs/>
          <w:sz w:val="24"/>
          <w:szCs w:val="24"/>
          <w:lang w:eastAsia="es-ES"/>
        </w:rPr>
        <w:t xml:space="preserve"> cinco</w:t>
      </w:r>
      <w:r w:rsidR="00A4355E" w:rsidRPr="0099669F">
        <w:rPr>
          <w:rFonts w:ascii="Times New Roman" w:hAnsi="Times New Roman"/>
          <w:bCs/>
          <w:sz w:val="24"/>
          <w:szCs w:val="24"/>
          <w:lang w:eastAsia="es-ES"/>
        </w:rPr>
        <w:t xml:space="preserve"> hace referencia al Marco Conceptual, el que permite sustentar las alternativas de s</w:t>
      </w:r>
      <w:r w:rsidR="000B6070">
        <w:rPr>
          <w:rFonts w:ascii="Times New Roman" w:hAnsi="Times New Roman"/>
          <w:bCs/>
          <w:sz w:val="24"/>
          <w:szCs w:val="24"/>
          <w:lang w:eastAsia="es-ES"/>
        </w:rPr>
        <w:t>olución del problema priorizado</w:t>
      </w:r>
      <w:r w:rsidR="00A4355E" w:rsidRPr="0099669F">
        <w:rPr>
          <w:rFonts w:ascii="Times New Roman" w:hAnsi="Times New Roman"/>
          <w:sz w:val="24"/>
          <w:szCs w:val="24"/>
        </w:rPr>
        <w:t>, se refiere a una  experiencia exitosa, que se relaciona con la alternativa  de solución del problema identificado</w:t>
      </w:r>
      <w:r w:rsidR="00080F7A">
        <w:rPr>
          <w:rFonts w:ascii="Times New Roman" w:hAnsi="Times New Roman"/>
          <w:sz w:val="24"/>
          <w:szCs w:val="24"/>
        </w:rPr>
        <w:t>.</w:t>
      </w:r>
      <w:r w:rsidR="00A4355E" w:rsidRPr="0099669F">
        <w:rPr>
          <w:rFonts w:ascii="Times New Roman" w:hAnsi="Times New Roman"/>
          <w:sz w:val="24"/>
          <w:szCs w:val="24"/>
        </w:rPr>
        <w:t xml:space="preserve"> </w:t>
      </w:r>
    </w:p>
    <w:p w:rsidR="00856130" w:rsidRDefault="00856130" w:rsidP="00D53E1D">
      <w:pPr>
        <w:autoSpaceDE w:val="0"/>
        <w:autoSpaceDN w:val="0"/>
        <w:adjustRightInd w:val="0"/>
        <w:spacing w:after="0" w:line="360" w:lineRule="auto"/>
        <w:ind w:firstLine="426"/>
        <w:jc w:val="both"/>
        <w:rPr>
          <w:rFonts w:ascii="Times New Roman" w:hAnsi="Times New Roman"/>
          <w:bCs/>
          <w:sz w:val="24"/>
          <w:szCs w:val="24"/>
          <w:lang w:eastAsia="es-ES"/>
        </w:rPr>
      </w:pPr>
      <w:r>
        <w:rPr>
          <w:rFonts w:ascii="Times New Roman" w:hAnsi="Times New Roman"/>
          <w:sz w:val="24"/>
          <w:szCs w:val="24"/>
        </w:rPr>
        <w:t>E</w:t>
      </w:r>
      <w:r w:rsidR="00A4355E" w:rsidRPr="0099669F">
        <w:rPr>
          <w:rFonts w:ascii="Times New Roman" w:hAnsi="Times New Roman"/>
          <w:sz w:val="24"/>
          <w:szCs w:val="24"/>
        </w:rPr>
        <w:t xml:space="preserve">l numeral </w:t>
      </w:r>
      <w:r w:rsidR="00BA5732">
        <w:rPr>
          <w:rFonts w:ascii="Times New Roman" w:hAnsi="Times New Roman"/>
          <w:sz w:val="24"/>
          <w:szCs w:val="24"/>
        </w:rPr>
        <w:t>seis</w:t>
      </w:r>
      <w:r w:rsidR="00A4355E" w:rsidRPr="0099669F">
        <w:rPr>
          <w:rFonts w:ascii="Times New Roman" w:hAnsi="Times New Roman"/>
          <w:sz w:val="24"/>
          <w:szCs w:val="24"/>
        </w:rPr>
        <w:t xml:space="preserve">, se refiere al Diseño de Plan de Acción, que a su vez contiene Objetivo general y </w:t>
      </w:r>
      <w:r w:rsidR="000B6070">
        <w:rPr>
          <w:rFonts w:ascii="Times New Roman" w:hAnsi="Times New Roman"/>
          <w:sz w:val="24"/>
          <w:szCs w:val="24"/>
        </w:rPr>
        <w:t>Objetivos específicos,</w:t>
      </w:r>
      <w:r w:rsidR="00A4355E" w:rsidRPr="0099669F">
        <w:rPr>
          <w:rFonts w:ascii="Times New Roman" w:hAnsi="Times New Roman"/>
          <w:sz w:val="24"/>
          <w:szCs w:val="24"/>
        </w:rPr>
        <w:t xml:space="preserve"> </w:t>
      </w:r>
      <w:r w:rsidR="000B6070">
        <w:rPr>
          <w:rFonts w:ascii="Times New Roman" w:hAnsi="Times New Roman"/>
          <w:sz w:val="24"/>
          <w:szCs w:val="24"/>
        </w:rPr>
        <w:t xml:space="preserve">también </w:t>
      </w:r>
      <w:r w:rsidR="00A4355E" w:rsidRPr="0099669F">
        <w:rPr>
          <w:rFonts w:ascii="Times New Roman" w:hAnsi="Times New Roman"/>
          <w:bCs/>
          <w:sz w:val="24"/>
          <w:szCs w:val="24"/>
          <w:lang w:eastAsia="es-ES"/>
        </w:rPr>
        <w:t xml:space="preserve">contiene la Matriz del Plan de Acción, donde se especifica </w:t>
      </w:r>
      <w:r w:rsidR="00A4355E" w:rsidRPr="0099669F">
        <w:rPr>
          <w:rFonts w:ascii="Times New Roman" w:hAnsi="Times New Roman"/>
          <w:color w:val="000000"/>
          <w:sz w:val="24"/>
          <w:szCs w:val="24"/>
          <w:lang w:val="es-PE"/>
        </w:rPr>
        <w:t xml:space="preserve">la alternativa de solución priorizada que es la implementación del Plan de Monitoreo, Acompañamiento y Evaluación (MAE) de la práctica pedagógica a los docentes del área de Comunicación; en el numeral </w:t>
      </w:r>
      <w:r w:rsidR="00BA5732">
        <w:rPr>
          <w:rFonts w:ascii="Times New Roman" w:hAnsi="Times New Roman"/>
          <w:bCs/>
          <w:sz w:val="24"/>
          <w:szCs w:val="24"/>
          <w:lang w:eastAsia="es-ES"/>
        </w:rPr>
        <w:t>siete</w:t>
      </w:r>
      <w:r w:rsidR="00A4355E" w:rsidRPr="0099669F">
        <w:rPr>
          <w:rFonts w:ascii="Times New Roman" w:hAnsi="Times New Roman"/>
          <w:bCs/>
          <w:sz w:val="24"/>
          <w:szCs w:val="24"/>
          <w:lang w:eastAsia="es-ES"/>
        </w:rPr>
        <w:t xml:space="preserve">, se refiere a </w:t>
      </w:r>
      <w:r w:rsidR="000B6070">
        <w:rPr>
          <w:rFonts w:ascii="Times New Roman" w:hAnsi="Times New Roman"/>
          <w:bCs/>
          <w:sz w:val="24"/>
          <w:szCs w:val="24"/>
          <w:lang w:eastAsia="es-ES"/>
        </w:rPr>
        <w:t>la implementación del  Plan de Monitoreo y E</w:t>
      </w:r>
      <w:r w:rsidR="00A4355E" w:rsidRPr="0099669F">
        <w:rPr>
          <w:rFonts w:ascii="Times New Roman" w:hAnsi="Times New Roman"/>
          <w:bCs/>
          <w:sz w:val="24"/>
          <w:szCs w:val="24"/>
          <w:lang w:eastAsia="es-ES"/>
        </w:rPr>
        <w:t xml:space="preserve">valuación, que se desarrollara para mejorar la práctica docente y los aprendizajes de </w:t>
      </w:r>
      <w:r w:rsidR="00BA5732">
        <w:rPr>
          <w:rFonts w:ascii="Times New Roman" w:hAnsi="Times New Roman"/>
          <w:bCs/>
          <w:sz w:val="24"/>
          <w:szCs w:val="24"/>
          <w:lang w:eastAsia="es-ES"/>
        </w:rPr>
        <w:t>los estudiantes; en el numeral ocho</w:t>
      </w:r>
      <w:r w:rsidR="00A4355E" w:rsidRPr="0099669F">
        <w:rPr>
          <w:rFonts w:ascii="Times New Roman" w:hAnsi="Times New Roman"/>
          <w:bCs/>
          <w:sz w:val="24"/>
          <w:szCs w:val="24"/>
          <w:lang w:eastAsia="es-ES"/>
        </w:rPr>
        <w:t>, se refiere al  Presupuesto, es muy importante la elaboración del presupuesto del Plan de Acción  porque permite la proyección y estimación de los recursos financieros destinados para la puesta en marcha del mismo</w:t>
      </w:r>
      <w:r>
        <w:rPr>
          <w:rFonts w:ascii="Times New Roman" w:hAnsi="Times New Roman"/>
          <w:bCs/>
          <w:sz w:val="24"/>
          <w:szCs w:val="24"/>
          <w:lang w:eastAsia="es-ES"/>
        </w:rPr>
        <w:t>.</w:t>
      </w:r>
      <w:r w:rsidR="00BA5732">
        <w:rPr>
          <w:rFonts w:ascii="Times New Roman" w:hAnsi="Times New Roman"/>
          <w:bCs/>
          <w:sz w:val="24"/>
          <w:szCs w:val="24"/>
          <w:lang w:eastAsia="es-ES"/>
        </w:rPr>
        <w:t xml:space="preserve"> </w:t>
      </w:r>
    </w:p>
    <w:p w:rsidR="00A4355E" w:rsidRPr="0099669F" w:rsidRDefault="00856130" w:rsidP="00D53E1D">
      <w:pPr>
        <w:autoSpaceDE w:val="0"/>
        <w:autoSpaceDN w:val="0"/>
        <w:adjustRightInd w:val="0"/>
        <w:spacing w:after="0" w:line="360" w:lineRule="auto"/>
        <w:ind w:firstLine="426"/>
        <w:jc w:val="both"/>
        <w:rPr>
          <w:rFonts w:ascii="Times New Roman" w:hAnsi="Times New Roman"/>
          <w:bCs/>
          <w:sz w:val="24"/>
          <w:szCs w:val="24"/>
          <w:lang w:eastAsia="es-ES"/>
        </w:rPr>
      </w:pPr>
      <w:r>
        <w:rPr>
          <w:rFonts w:ascii="Times New Roman" w:hAnsi="Times New Roman"/>
          <w:bCs/>
          <w:sz w:val="24"/>
          <w:szCs w:val="24"/>
          <w:lang w:eastAsia="es-ES"/>
        </w:rPr>
        <w:t>E</w:t>
      </w:r>
      <w:r w:rsidR="00BA5732">
        <w:rPr>
          <w:rFonts w:ascii="Times New Roman" w:hAnsi="Times New Roman"/>
          <w:bCs/>
          <w:sz w:val="24"/>
          <w:szCs w:val="24"/>
          <w:lang w:eastAsia="es-ES"/>
        </w:rPr>
        <w:t>n el numeral nueve</w:t>
      </w:r>
      <w:r w:rsidR="00A4355E" w:rsidRPr="0099669F">
        <w:rPr>
          <w:rFonts w:ascii="Times New Roman" w:hAnsi="Times New Roman"/>
          <w:bCs/>
          <w:sz w:val="24"/>
          <w:szCs w:val="24"/>
          <w:lang w:eastAsia="es-ES"/>
        </w:rPr>
        <w:t>, hace conocer la descripción del proceso de elaboración del Plan de Acción, siendo importante porque permite conocer e</w:t>
      </w:r>
      <w:r w:rsidR="00A4355E" w:rsidRPr="0099669F">
        <w:rPr>
          <w:rFonts w:ascii="Times New Roman" w:hAnsi="Times New Roman"/>
          <w:iCs/>
          <w:sz w:val="24"/>
          <w:szCs w:val="24"/>
        </w:rPr>
        <w:t xml:space="preserve">l desarrollo de cada uno de los módulos formativos, que permite brindar las orientaciones que favorezcan al empoderamiento en la gestión escolar y la práctica del liderazgo pedagógico, mediante el análisis y priorización de la problemática sobre el nivel insatisfactorio en la comprensión textos escritos, además la toma de una decisión estratégica y una alternativa de solución que involucre la participación de los diversos agentes de la Institución Educativa </w:t>
      </w:r>
      <w:r w:rsidR="00BB1A6E" w:rsidRPr="0099669F">
        <w:rPr>
          <w:rFonts w:ascii="Times New Roman" w:hAnsi="Times New Roman"/>
          <w:iCs/>
          <w:sz w:val="24"/>
          <w:szCs w:val="24"/>
        </w:rPr>
        <w:t>80186</w:t>
      </w:r>
      <w:r w:rsidR="00A4355E" w:rsidRPr="0099669F">
        <w:rPr>
          <w:rFonts w:ascii="Times New Roman" w:hAnsi="Times New Roman"/>
          <w:iCs/>
          <w:sz w:val="24"/>
          <w:szCs w:val="24"/>
        </w:rPr>
        <w:t xml:space="preserve">,  y finalmente en el numeral </w:t>
      </w:r>
      <w:r w:rsidR="00BA5732">
        <w:rPr>
          <w:rFonts w:ascii="Times New Roman" w:hAnsi="Times New Roman"/>
          <w:bCs/>
          <w:sz w:val="24"/>
          <w:szCs w:val="24"/>
          <w:lang w:eastAsia="es-ES"/>
        </w:rPr>
        <w:t>diez</w:t>
      </w:r>
      <w:r w:rsidR="00A4355E" w:rsidRPr="0099669F">
        <w:rPr>
          <w:rFonts w:ascii="Times New Roman" w:hAnsi="Times New Roman"/>
          <w:bCs/>
          <w:sz w:val="24"/>
          <w:szCs w:val="24"/>
          <w:lang w:eastAsia="es-ES"/>
        </w:rPr>
        <w:t>, está referida a las lecciones aprendidas,  obtenidas e</w:t>
      </w:r>
      <w:r w:rsidR="00A4355E" w:rsidRPr="0099669F">
        <w:rPr>
          <w:rFonts w:ascii="Times New Roman" w:hAnsi="Times New Roman"/>
          <w:iCs/>
          <w:sz w:val="24"/>
          <w:szCs w:val="24"/>
        </w:rPr>
        <w:t>n el proceso de elaboración del Plan de Acción, las mismas que se presentan como un conjunto de aprendizajes sobre los aciertos y desaciertos del proceso vivenciado, en la elaboración del trabajo académic</w:t>
      </w:r>
      <w:r w:rsidR="00F46CE6">
        <w:rPr>
          <w:rFonts w:ascii="Times New Roman" w:hAnsi="Times New Roman"/>
          <w:iCs/>
          <w:sz w:val="24"/>
          <w:szCs w:val="24"/>
        </w:rPr>
        <w:t>o.</w:t>
      </w:r>
    </w:p>
    <w:p w:rsidR="007F6AFB" w:rsidRDefault="007F6AFB" w:rsidP="000D4A11">
      <w:pPr>
        <w:spacing w:after="0" w:line="360" w:lineRule="auto"/>
        <w:jc w:val="center"/>
        <w:rPr>
          <w:rFonts w:ascii="Times New Roman" w:hAnsi="Times New Roman"/>
          <w:szCs w:val="24"/>
        </w:rPr>
      </w:pPr>
    </w:p>
    <w:p w:rsidR="0099669F" w:rsidRDefault="0099669F" w:rsidP="000D4A11">
      <w:pPr>
        <w:spacing w:after="0" w:line="360" w:lineRule="auto"/>
        <w:jc w:val="center"/>
        <w:rPr>
          <w:rFonts w:ascii="Times New Roman" w:hAnsi="Times New Roman"/>
          <w:szCs w:val="24"/>
        </w:rPr>
      </w:pPr>
    </w:p>
    <w:p w:rsidR="00C3633D" w:rsidRDefault="00C3633D" w:rsidP="00C3633D">
      <w:pPr>
        <w:autoSpaceDE w:val="0"/>
        <w:autoSpaceDN w:val="0"/>
        <w:adjustRightInd w:val="0"/>
        <w:spacing w:after="0" w:line="360" w:lineRule="auto"/>
        <w:ind w:firstLine="426"/>
        <w:jc w:val="both"/>
        <w:rPr>
          <w:rFonts w:ascii="Times New Roman" w:hAnsi="Times New Roman"/>
          <w:sz w:val="24"/>
          <w:szCs w:val="24"/>
        </w:rPr>
      </w:pPr>
    </w:p>
    <w:p w:rsidR="00C3633D" w:rsidRDefault="00C3633D" w:rsidP="00C3633D">
      <w:pPr>
        <w:autoSpaceDE w:val="0"/>
        <w:autoSpaceDN w:val="0"/>
        <w:adjustRightInd w:val="0"/>
        <w:spacing w:after="0" w:line="360" w:lineRule="auto"/>
        <w:ind w:firstLine="426"/>
        <w:jc w:val="both"/>
        <w:rPr>
          <w:rFonts w:ascii="Times New Roman" w:hAnsi="Times New Roman"/>
          <w:sz w:val="24"/>
          <w:szCs w:val="24"/>
        </w:rPr>
      </w:pPr>
    </w:p>
    <w:p w:rsidR="00C3633D" w:rsidRDefault="00C3633D" w:rsidP="00C3633D">
      <w:pPr>
        <w:autoSpaceDE w:val="0"/>
        <w:autoSpaceDN w:val="0"/>
        <w:adjustRightInd w:val="0"/>
        <w:spacing w:after="0" w:line="360" w:lineRule="auto"/>
        <w:ind w:firstLine="426"/>
        <w:jc w:val="both"/>
        <w:rPr>
          <w:rFonts w:ascii="Times New Roman" w:hAnsi="Times New Roman"/>
          <w:sz w:val="24"/>
          <w:szCs w:val="24"/>
        </w:rPr>
      </w:pPr>
    </w:p>
    <w:p w:rsidR="00C3633D" w:rsidRDefault="00C3633D" w:rsidP="00BB1A6E">
      <w:pPr>
        <w:autoSpaceDE w:val="0"/>
        <w:autoSpaceDN w:val="0"/>
        <w:adjustRightInd w:val="0"/>
        <w:spacing w:after="0" w:line="360" w:lineRule="auto"/>
        <w:jc w:val="both"/>
        <w:rPr>
          <w:rFonts w:ascii="Times New Roman" w:hAnsi="Times New Roman"/>
          <w:sz w:val="24"/>
          <w:szCs w:val="24"/>
        </w:rPr>
      </w:pPr>
    </w:p>
    <w:p w:rsidR="000B6070" w:rsidRDefault="000B6070" w:rsidP="00BB1A6E">
      <w:pPr>
        <w:autoSpaceDE w:val="0"/>
        <w:autoSpaceDN w:val="0"/>
        <w:adjustRightInd w:val="0"/>
        <w:spacing w:after="0" w:line="360" w:lineRule="auto"/>
        <w:jc w:val="both"/>
        <w:rPr>
          <w:rFonts w:ascii="Times New Roman" w:hAnsi="Times New Roman"/>
          <w:sz w:val="24"/>
          <w:szCs w:val="24"/>
        </w:rPr>
      </w:pPr>
    </w:p>
    <w:p w:rsidR="000B6070" w:rsidRDefault="000B6070" w:rsidP="00BB1A6E">
      <w:pPr>
        <w:autoSpaceDE w:val="0"/>
        <w:autoSpaceDN w:val="0"/>
        <w:adjustRightInd w:val="0"/>
        <w:spacing w:after="0" w:line="360" w:lineRule="auto"/>
        <w:jc w:val="both"/>
        <w:rPr>
          <w:rFonts w:ascii="Times New Roman" w:hAnsi="Times New Roman"/>
          <w:sz w:val="24"/>
          <w:szCs w:val="24"/>
        </w:rPr>
      </w:pPr>
    </w:p>
    <w:p w:rsidR="002D1A93" w:rsidRDefault="000B6070" w:rsidP="00D84472">
      <w:pPr>
        <w:numPr>
          <w:ilvl w:val="0"/>
          <w:numId w:val="4"/>
        </w:numPr>
        <w:autoSpaceDE w:val="0"/>
        <w:autoSpaceDN w:val="0"/>
        <w:adjustRightInd w:val="0"/>
        <w:spacing w:after="0" w:line="360" w:lineRule="auto"/>
        <w:jc w:val="center"/>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Identificación de la P</w:t>
      </w:r>
      <w:r w:rsidR="002D1A93" w:rsidRPr="00C3633D">
        <w:rPr>
          <w:rFonts w:ascii="Times New Roman" w:eastAsia="Times New Roman" w:hAnsi="Times New Roman"/>
          <w:b/>
          <w:sz w:val="24"/>
          <w:szCs w:val="24"/>
          <w:lang w:val="es-PE" w:eastAsia="es-PE"/>
        </w:rPr>
        <w:t>roblemática</w:t>
      </w:r>
    </w:p>
    <w:p w:rsidR="00C6535D" w:rsidRDefault="00C6535D" w:rsidP="00C6535D">
      <w:pPr>
        <w:autoSpaceDE w:val="0"/>
        <w:autoSpaceDN w:val="0"/>
        <w:adjustRightInd w:val="0"/>
        <w:spacing w:after="0" w:line="360" w:lineRule="auto"/>
        <w:ind w:left="720"/>
        <w:rPr>
          <w:rFonts w:ascii="Times New Roman" w:eastAsia="Times New Roman" w:hAnsi="Times New Roman"/>
          <w:b/>
          <w:sz w:val="24"/>
          <w:szCs w:val="24"/>
          <w:lang w:val="es-PE" w:eastAsia="es-PE"/>
        </w:rPr>
      </w:pPr>
    </w:p>
    <w:p w:rsidR="00080F7A" w:rsidRDefault="00080F7A" w:rsidP="00C6535D">
      <w:pPr>
        <w:autoSpaceDE w:val="0"/>
        <w:autoSpaceDN w:val="0"/>
        <w:adjustRightInd w:val="0"/>
        <w:spacing w:after="0" w:line="360" w:lineRule="auto"/>
        <w:ind w:left="720"/>
        <w:rPr>
          <w:rFonts w:ascii="Times New Roman" w:eastAsia="Times New Roman" w:hAnsi="Times New Roman"/>
          <w:b/>
          <w:sz w:val="24"/>
          <w:szCs w:val="24"/>
          <w:lang w:val="es-PE" w:eastAsia="es-PE"/>
        </w:rPr>
      </w:pPr>
    </w:p>
    <w:p w:rsidR="005D42DE" w:rsidRDefault="000B6070" w:rsidP="005D42DE">
      <w:pPr>
        <w:pStyle w:val="Sinespaciado"/>
        <w:numPr>
          <w:ilvl w:val="1"/>
          <w:numId w:val="3"/>
        </w:numPr>
        <w:spacing w:line="360" w:lineRule="auto"/>
        <w:jc w:val="both"/>
        <w:rPr>
          <w:rFonts w:ascii="Times New Roman" w:eastAsia="Times New Roman" w:hAnsi="Times New Roman"/>
          <w:b/>
          <w:sz w:val="24"/>
          <w:szCs w:val="24"/>
          <w:lang w:eastAsia="es-PE"/>
        </w:rPr>
      </w:pPr>
      <w:r>
        <w:rPr>
          <w:rFonts w:ascii="Times New Roman" w:eastAsia="Times New Roman" w:hAnsi="Times New Roman"/>
          <w:b/>
          <w:sz w:val="24"/>
          <w:szCs w:val="24"/>
          <w:lang w:eastAsia="es-PE"/>
        </w:rPr>
        <w:t>Caracterización del C</w:t>
      </w:r>
      <w:r w:rsidR="00073CB2" w:rsidRPr="00C6535D">
        <w:rPr>
          <w:rFonts w:ascii="Times New Roman" w:eastAsia="Times New Roman" w:hAnsi="Times New Roman"/>
          <w:b/>
          <w:sz w:val="24"/>
          <w:szCs w:val="24"/>
          <w:lang w:eastAsia="es-PE"/>
        </w:rPr>
        <w:t xml:space="preserve">ontexto </w:t>
      </w:r>
      <w:r>
        <w:rPr>
          <w:rFonts w:ascii="Times New Roman" w:eastAsia="Times New Roman" w:hAnsi="Times New Roman"/>
          <w:b/>
          <w:sz w:val="24"/>
          <w:szCs w:val="24"/>
          <w:lang w:eastAsia="es-PE"/>
        </w:rPr>
        <w:t>Socio – C</w:t>
      </w:r>
      <w:r w:rsidR="00073CB2" w:rsidRPr="00C6535D">
        <w:rPr>
          <w:rFonts w:ascii="Times New Roman" w:eastAsia="Times New Roman" w:hAnsi="Times New Roman"/>
          <w:b/>
          <w:sz w:val="24"/>
          <w:szCs w:val="24"/>
          <w:lang w:eastAsia="es-PE"/>
        </w:rPr>
        <w:t>ultural de l</w:t>
      </w:r>
      <w:r w:rsidR="00646B90" w:rsidRPr="00C6535D">
        <w:rPr>
          <w:rFonts w:ascii="Times New Roman" w:eastAsia="Times New Roman" w:hAnsi="Times New Roman"/>
          <w:b/>
          <w:sz w:val="24"/>
          <w:szCs w:val="24"/>
          <w:lang w:eastAsia="es-PE"/>
        </w:rPr>
        <w:t>a I</w:t>
      </w:r>
      <w:r w:rsidR="009A1776">
        <w:rPr>
          <w:rFonts w:ascii="Times New Roman" w:eastAsia="Times New Roman" w:hAnsi="Times New Roman"/>
          <w:b/>
          <w:sz w:val="24"/>
          <w:szCs w:val="24"/>
          <w:lang w:eastAsia="es-PE"/>
        </w:rPr>
        <w:t>E</w:t>
      </w:r>
      <w:r w:rsidR="00601876">
        <w:rPr>
          <w:rFonts w:ascii="Times New Roman" w:eastAsia="Times New Roman" w:hAnsi="Times New Roman"/>
          <w:b/>
          <w:sz w:val="24"/>
          <w:szCs w:val="24"/>
          <w:lang w:eastAsia="es-PE"/>
        </w:rPr>
        <w:t xml:space="preserve"> </w:t>
      </w:r>
      <w:r w:rsidR="00AB782F" w:rsidRPr="00C6535D">
        <w:rPr>
          <w:rFonts w:ascii="Times New Roman" w:eastAsia="Times New Roman" w:hAnsi="Times New Roman"/>
          <w:b/>
          <w:sz w:val="24"/>
          <w:szCs w:val="24"/>
          <w:lang w:eastAsia="es-PE"/>
        </w:rPr>
        <w:t>Nº</w:t>
      </w:r>
      <w:r w:rsidR="000D1AE5">
        <w:rPr>
          <w:rFonts w:ascii="Times New Roman" w:eastAsia="Times New Roman" w:hAnsi="Times New Roman"/>
          <w:b/>
          <w:sz w:val="24"/>
          <w:szCs w:val="24"/>
          <w:lang w:eastAsia="es-PE"/>
        </w:rPr>
        <w:t xml:space="preserve"> </w:t>
      </w:r>
      <w:r w:rsidR="00B160C7" w:rsidRPr="00C6535D">
        <w:rPr>
          <w:rFonts w:ascii="Times New Roman" w:eastAsia="Times New Roman" w:hAnsi="Times New Roman"/>
          <w:b/>
          <w:sz w:val="24"/>
          <w:szCs w:val="24"/>
          <w:lang w:eastAsia="es-PE"/>
        </w:rPr>
        <w:t>80186</w:t>
      </w:r>
    </w:p>
    <w:p w:rsidR="00601876" w:rsidRDefault="00601876" w:rsidP="00601876">
      <w:pPr>
        <w:pStyle w:val="Sinespaciado"/>
        <w:spacing w:line="360" w:lineRule="auto"/>
        <w:ind w:left="510"/>
        <w:jc w:val="both"/>
        <w:rPr>
          <w:rFonts w:ascii="Times New Roman" w:eastAsia="Times New Roman" w:hAnsi="Times New Roman"/>
          <w:b/>
          <w:sz w:val="24"/>
          <w:szCs w:val="24"/>
          <w:lang w:eastAsia="es-PE"/>
        </w:rPr>
      </w:pPr>
    </w:p>
    <w:p w:rsidR="00601876" w:rsidRPr="005D42DE" w:rsidRDefault="00601876" w:rsidP="00601876">
      <w:pPr>
        <w:pStyle w:val="Sinespaciado"/>
        <w:spacing w:line="360" w:lineRule="auto"/>
        <w:ind w:left="510"/>
        <w:jc w:val="both"/>
        <w:rPr>
          <w:rFonts w:ascii="Times New Roman" w:eastAsia="Times New Roman" w:hAnsi="Times New Roman"/>
          <w:b/>
          <w:sz w:val="24"/>
          <w:szCs w:val="24"/>
          <w:lang w:eastAsia="es-PE"/>
        </w:rPr>
      </w:pPr>
    </w:p>
    <w:p w:rsidR="00C3682C" w:rsidRDefault="002B6004" w:rsidP="00C3682C">
      <w:pPr>
        <w:pStyle w:val="Sinespaciado"/>
        <w:spacing w:line="360" w:lineRule="auto"/>
        <w:ind w:left="0"/>
        <w:jc w:val="both"/>
        <w:rPr>
          <w:rFonts w:ascii="Times New Roman" w:hAnsi="Times New Roman"/>
          <w:sz w:val="24"/>
          <w:szCs w:val="24"/>
        </w:rPr>
      </w:pPr>
      <w:r>
        <w:rPr>
          <w:rFonts w:ascii="Times New Roman" w:eastAsia="Times New Roman" w:hAnsi="Times New Roman"/>
          <w:b/>
          <w:sz w:val="24"/>
          <w:szCs w:val="24"/>
          <w:lang w:eastAsia="es-PE"/>
        </w:rPr>
        <w:t xml:space="preserve">        </w:t>
      </w:r>
      <w:r w:rsidRPr="00C3633D">
        <w:rPr>
          <w:rFonts w:ascii="Times New Roman" w:hAnsi="Times New Roman"/>
          <w:sz w:val="24"/>
          <w:szCs w:val="24"/>
        </w:rPr>
        <w:t xml:space="preserve"> </w:t>
      </w:r>
      <w:r w:rsidR="000D1AE5">
        <w:rPr>
          <w:rFonts w:ascii="Times New Roman" w:hAnsi="Times New Roman"/>
          <w:sz w:val="24"/>
          <w:szCs w:val="24"/>
        </w:rPr>
        <w:t>La Institución E</w:t>
      </w:r>
      <w:r w:rsidRPr="00C6535D">
        <w:rPr>
          <w:rFonts w:ascii="Times New Roman" w:hAnsi="Times New Roman"/>
          <w:sz w:val="24"/>
          <w:szCs w:val="24"/>
        </w:rPr>
        <w:t>ducativa N°</w:t>
      </w:r>
      <w:r w:rsidR="000D1AE5">
        <w:rPr>
          <w:rFonts w:ascii="Times New Roman" w:hAnsi="Times New Roman"/>
          <w:sz w:val="24"/>
          <w:szCs w:val="24"/>
        </w:rPr>
        <w:t xml:space="preserve"> </w:t>
      </w:r>
      <w:r w:rsidR="009A1776">
        <w:rPr>
          <w:rFonts w:ascii="Times New Roman" w:hAnsi="Times New Roman"/>
          <w:sz w:val="24"/>
          <w:szCs w:val="24"/>
        </w:rPr>
        <w:t>80186 está ubicada</w:t>
      </w:r>
      <w:r w:rsidRPr="00C6535D">
        <w:rPr>
          <w:rFonts w:ascii="Times New Roman" w:hAnsi="Times New Roman"/>
          <w:sz w:val="24"/>
          <w:szCs w:val="24"/>
        </w:rPr>
        <w:t xml:space="preserve"> en el caserío Yamàn,</w:t>
      </w:r>
      <w:r w:rsidRPr="00C6535D">
        <w:rPr>
          <w:rFonts w:ascii="Times New Roman" w:hAnsi="Times New Roman"/>
          <w:b/>
          <w:sz w:val="24"/>
          <w:szCs w:val="24"/>
        </w:rPr>
        <w:t xml:space="preserve"> </w:t>
      </w:r>
      <w:r w:rsidRPr="00C6535D">
        <w:rPr>
          <w:rFonts w:ascii="Times New Roman" w:hAnsi="Times New Roman"/>
          <w:sz w:val="24"/>
          <w:szCs w:val="24"/>
        </w:rPr>
        <w:t>Distrito de Chugay, Provincia Sánchez Carrión, Región La Libertad, se encuentra a 40km</w:t>
      </w:r>
      <w:r w:rsidR="000D1AE5">
        <w:rPr>
          <w:rFonts w:ascii="Times New Roman" w:hAnsi="Times New Roman"/>
          <w:sz w:val="24"/>
          <w:szCs w:val="24"/>
        </w:rPr>
        <w:t>.</w:t>
      </w:r>
      <w:r w:rsidRPr="00C6535D">
        <w:rPr>
          <w:rFonts w:ascii="Times New Roman" w:hAnsi="Times New Roman"/>
          <w:sz w:val="24"/>
          <w:szCs w:val="24"/>
        </w:rPr>
        <w:t xml:space="preserve"> de distancia de la ciudad de Huamachuco</w:t>
      </w:r>
      <w:r w:rsidR="006B4F03" w:rsidRPr="00C6535D">
        <w:rPr>
          <w:rFonts w:ascii="Times New Roman" w:hAnsi="Times New Roman"/>
          <w:sz w:val="24"/>
          <w:szCs w:val="24"/>
        </w:rPr>
        <w:t xml:space="preserve">. Se encuentra en un terreno pendiente bajo el cerro llamado la </w:t>
      </w:r>
      <w:r w:rsidR="000D1AE5">
        <w:rPr>
          <w:rFonts w:ascii="Times New Roman" w:hAnsi="Times New Roman"/>
          <w:sz w:val="24"/>
          <w:szCs w:val="24"/>
        </w:rPr>
        <w:t>Loma del Á</w:t>
      </w:r>
      <w:r w:rsidR="006B4F03" w:rsidRPr="00C6535D">
        <w:rPr>
          <w:rFonts w:ascii="Times New Roman" w:hAnsi="Times New Roman"/>
          <w:sz w:val="24"/>
          <w:szCs w:val="24"/>
        </w:rPr>
        <w:t>guila, a una altura de 2800 m.s.n.m</w:t>
      </w:r>
      <w:r w:rsidR="00453566" w:rsidRPr="00C6535D">
        <w:rPr>
          <w:rFonts w:ascii="Times New Roman" w:hAnsi="Times New Roman"/>
          <w:sz w:val="24"/>
          <w:szCs w:val="24"/>
        </w:rPr>
        <w:t xml:space="preserve">, </w:t>
      </w:r>
      <w:r w:rsidRPr="00C6535D">
        <w:rPr>
          <w:rFonts w:ascii="Times New Roman" w:hAnsi="Times New Roman"/>
          <w:sz w:val="24"/>
          <w:szCs w:val="24"/>
        </w:rPr>
        <w:t>cuenta con tres niveles educativos: Inicial, Primaria y Secundaria. El nivel inicial fue cread</w:t>
      </w:r>
      <w:r w:rsidR="00453566" w:rsidRPr="00C6535D">
        <w:rPr>
          <w:rFonts w:ascii="Times New Roman" w:hAnsi="Times New Roman"/>
          <w:sz w:val="24"/>
          <w:szCs w:val="24"/>
        </w:rPr>
        <w:t>o</w:t>
      </w:r>
      <w:r w:rsidRPr="00C6535D">
        <w:rPr>
          <w:rFonts w:ascii="Times New Roman" w:hAnsi="Times New Roman"/>
          <w:sz w:val="24"/>
          <w:szCs w:val="24"/>
        </w:rPr>
        <w:t xml:space="preserve"> por RD Nº</w:t>
      </w:r>
      <w:r w:rsidR="000D1AE5">
        <w:rPr>
          <w:rFonts w:ascii="Times New Roman" w:hAnsi="Times New Roman"/>
          <w:sz w:val="24"/>
          <w:szCs w:val="24"/>
        </w:rPr>
        <w:t xml:space="preserve"> </w:t>
      </w:r>
      <w:r w:rsidRPr="00C6535D">
        <w:rPr>
          <w:rFonts w:ascii="Times New Roman" w:hAnsi="Times New Roman"/>
          <w:sz w:val="24"/>
          <w:szCs w:val="24"/>
        </w:rPr>
        <w:t>1950-UGEL-SC de fecha 20 de octubre del 2010, el nivel primario con RM Nº1113 de fecha 31 de marzo de 1971, el nivel secundario con RD Nº</w:t>
      </w:r>
      <w:r w:rsidR="000D1AE5">
        <w:rPr>
          <w:rFonts w:ascii="Times New Roman" w:hAnsi="Times New Roman"/>
          <w:sz w:val="24"/>
          <w:szCs w:val="24"/>
        </w:rPr>
        <w:t xml:space="preserve"> </w:t>
      </w:r>
      <w:r w:rsidRPr="00C6535D">
        <w:rPr>
          <w:rFonts w:ascii="Times New Roman" w:hAnsi="Times New Roman"/>
          <w:sz w:val="24"/>
          <w:szCs w:val="24"/>
        </w:rPr>
        <w:t xml:space="preserve">845-2007-UGEL-SC de fecha 13 de junio del 2007. El año </w:t>
      </w:r>
      <w:r w:rsidR="00C3682C">
        <w:rPr>
          <w:rFonts w:ascii="Times New Roman" w:hAnsi="Times New Roman"/>
          <w:sz w:val="24"/>
          <w:szCs w:val="24"/>
        </w:rPr>
        <w:t xml:space="preserve">2017, </w:t>
      </w:r>
      <w:r w:rsidR="009A1776">
        <w:rPr>
          <w:rFonts w:ascii="Times New Roman" w:hAnsi="Times New Roman"/>
          <w:sz w:val="24"/>
          <w:szCs w:val="24"/>
        </w:rPr>
        <w:t>en el mes de junio</w:t>
      </w:r>
      <w:r w:rsidRPr="00C6535D">
        <w:rPr>
          <w:rFonts w:ascii="Times New Roman" w:hAnsi="Times New Roman"/>
          <w:sz w:val="24"/>
          <w:szCs w:val="24"/>
        </w:rPr>
        <w:t xml:space="preserve"> fue entregada una infraestructura moderna e integral para los tres niveles construido por la mun</w:t>
      </w:r>
      <w:r w:rsidR="00C3682C">
        <w:rPr>
          <w:rFonts w:ascii="Times New Roman" w:hAnsi="Times New Roman"/>
          <w:sz w:val="24"/>
          <w:szCs w:val="24"/>
        </w:rPr>
        <w:t>icipalidad distrital de Chugay.</w:t>
      </w:r>
    </w:p>
    <w:p w:rsidR="00062B16" w:rsidRPr="00C3682C" w:rsidRDefault="00C3682C" w:rsidP="00C3682C">
      <w:pPr>
        <w:pStyle w:val="Sinespaciado"/>
        <w:tabs>
          <w:tab w:val="left" w:pos="284"/>
        </w:tabs>
        <w:spacing w:line="360" w:lineRule="auto"/>
        <w:ind w:left="0"/>
        <w:jc w:val="both"/>
        <w:rPr>
          <w:rFonts w:ascii="Times New Roman" w:hAnsi="Times New Roman"/>
          <w:sz w:val="24"/>
          <w:szCs w:val="24"/>
        </w:rPr>
      </w:pPr>
      <w:r>
        <w:rPr>
          <w:rFonts w:ascii="Times New Roman" w:hAnsi="Times New Roman"/>
          <w:sz w:val="24"/>
          <w:szCs w:val="24"/>
        </w:rPr>
        <w:t xml:space="preserve">       </w:t>
      </w:r>
      <w:r w:rsidR="000B6070">
        <w:rPr>
          <w:rFonts w:ascii="Times New Roman" w:hAnsi="Times New Roman"/>
          <w:bCs/>
          <w:sz w:val="24"/>
          <w:szCs w:val="24"/>
          <w:lang w:eastAsia="es-ES"/>
        </w:rPr>
        <w:t>El caserío de Yamá</w:t>
      </w:r>
      <w:r w:rsidR="00382AFF" w:rsidRPr="00C6535D">
        <w:rPr>
          <w:rFonts w:ascii="Times New Roman" w:hAnsi="Times New Roman"/>
          <w:bCs/>
          <w:sz w:val="24"/>
          <w:szCs w:val="24"/>
          <w:lang w:eastAsia="es-ES"/>
        </w:rPr>
        <w:t>n cuenta con un aproximado de 150 familias, las principales actividades económicas son la ganadería (</w:t>
      </w:r>
      <w:r w:rsidR="00DB27A0" w:rsidRPr="00C6535D">
        <w:rPr>
          <w:rFonts w:ascii="Times New Roman" w:hAnsi="Times New Roman"/>
          <w:bCs/>
          <w:sz w:val="24"/>
          <w:szCs w:val="24"/>
          <w:lang w:eastAsia="es-ES"/>
        </w:rPr>
        <w:t>ovina, vacuna</w:t>
      </w:r>
      <w:r w:rsidR="00382AFF" w:rsidRPr="00C6535D">
        <w:rPr>
          <w:rFonts w:ascii="Times New Roman" w:hAnsi="Times New Roman"/>
          <w:bCs/>
          <w:sz w:val="24"/>
          <w:szCs w:val="24"/>
          <w:lang w:eastAsia="es-ES"/>
        </w:rPr>
        <w:t xml:space="preserve">) y la agricultura (maíz, trigo, lenteja, papa, etc.), de igual manera el 30% de los pobladores siembran árboles frutales en la parte baja. Los servicios básicos con lo que cuenta el caserío son: agua no potable, luz eléctrica, telefonía móvil y señal de cable tv con antenas caseras. </w:t>
      </w:r>
      <w:r w:rsidR="009A1776">
        <w:rPr>
          <w:rFonts w:ascii="Times New Roman" w:hAnsi="Times New Roman"/>
          <w:sz w:val="24"/>
          <w:szCs w:val="24"/>
        </w:rPr>
        <w:t>La Institución Educativa</w:t>
      </w:r>
      <w:r w:rsidR="00382AFF" w:rsidRPr="00C6535D">
        <w:rPr>
          <w:rFonts w:ascii="Times New Roman" w:hAnsi="Times New Roman"/>
          <w:sz w:val="24"/>
          <w:szCs w:val="24"/>
        </w:rPr>
        <w:t xml:space="preserve"> busca propósitos, como formar futuros ciudadanos con conocimientos tecnológicos y científicos para mejorar la agricultura y la ganadería; así mismo hombres y mujeres con conciencia positiva sobre la conservación del medio ambiente.</w:t>
      </w:r>
      <w:r w:rsidR="00382AFF" w:rsidRPr="00C6535D">
        <w:rPr>
          <w:rFonts w:ascii="Times New Roman" w:eastAsia="Times New Roman" w:hAnsi="Times New Roman"/>
          <w:color w:val="0D0D0D"/>
          <w:sz w:val="24"/>
          <w:szCs w:val="24"/>
          <w:lang w:eastAsia="es-PE"/>
        </w:rPr>
        <w:t xml:space="preserve"> </w:t>
      </w:r>
    </w:p>
    <w:p w:rsidR="00C3682C" w:rsidRDefault="00C3682C" w:rsidP="00C3682C">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eastAsia="Times New Roman" w:hAnsi="Times New Roman"/>
          <w:color w:val="0D0D0D"/>
          <w:sz w:val="24"/>
          <w:szCs w:val="24"/>
          <w:lang w:val="es-PE" w:eastAsia="es-PE"/>
        </w:rPr>
        <w:t xml:space="preserve">       </w:t>
      </w:r>
      <w:r w:rsidR="002F5B38" w:rsidRPr="00C6535D">
        <w:rPr>
          <w:rFonts w:ascii="Times New Roman" w:hAnsi="Times New Roman"/>
          <w:sz w:val="24"/>
          <w:szCs w:val="24"/>
        </w:rPr>
        <w:t>Los problemas que presenta la comunidad son</w:t>
      </w:r>
      <w:r w:rsidR="004D3332" w:rsidRPr="00C6535D">
        <w:rPr>
          <w:rFonts w:ascii="Times New Roman" w:hAnsi="Times New Roman"/>
          <w:sz w:val="24"/>
          <w:szCs w:val="24"/>
        </w:rPr>
        <w:t>:</w:t>
      </w:r>
      <w:r w:rsidR="0059168D" w:rsidRPr="00610415">
        <w:rPr>
          <w:rFonts w:ascii="Times New Roman" w:hAnsi="Times New Roman"/>
          <w:sz w:val="24"/>
          <w:szCs w:val="24"/>
        </w:rPr>
        <w:t xml:space="preserve"> </w:t>
      </w:r>
      <w:r w:rsidR="009A1776">
        <w:rPr>
          <w:rFonts w:ascii="Times New Roman" w:hAnsi="Times New Roman"/>
          <w:sz w:val="24"/>
          <w:szCs w:val="24"/>
        </w:rPr>
        <w:t>a</w:t>
      </w:r>
      <w:r w:rsidR="0059168D" w:rsidRPr="00610415">
        <w:rPr>
          <w:rFonts w:ascii="Times New Roman" w:hAnsi="Times New Roman"/>
          <w:sz w:val="24"/>
          <w:szCs w:val="24"/>
        </w:rPr>
        <w:t>lta tasa de analfabetismo</w:t>
      </w:r>
      <w:r w:rsidR="0059168D">
        <w:rPr>
          <w:rFonts w:ascii="Times New Roman" w:hAnsi="Times New Roman"/>
          <w:sz w:val="24"/>
          <w:szCs w:val="24"/>
        </w:rPr>
        <w:t>,</w:t>
      </w:r>
      <w:r w:rsidR="0059168D" w:rsidRPr="00610415">
        <w:rPr>
          <w:rFonts w:ascii="Times New Roman" w:hAnsi="Times New Roman"/>
          <w:sz w:val="24"/>
          <w:szCs w:val="24"/>
        </w:rPr>
        <w:t xml:space="preserve"> embarazo precoz, trabajo infantil, consumo de bebidas alcohólicas, </w:t>
      </w:r>
      <w:r w:rsidR="0059168D">
        <w:rPr>
          <w:rFonts w:ascii="Times New Roman" w:hAnsi="Times New Roman"/>
          <w:sz w:val="24"/>
          <w:szCs w:val="24"/>
        </w:rPr>
        <w:t xml:space="preserve">machismo, </w:t>
      </w:r>
      <w:r w:rsidR="0059168D" w:rsidRPr="00610415">
        <w:rPr>
          <w:rFonts w:ascii="Times New Roman" w:hAnsi="Times New Roman"/>
          <w:sz w:val="24"/>
          <w:szCs w:val="24"/>
        </w:rPr>
        <w:t>existencia de familias disfuncionales, así mismos problemas de crecimiento desordenado en las familias</w:t>
      </w:r>
      <w:r w:rsidR="0059168D">
        <w:rPr>
          <w:rFonts w:ascii="Times New Roman" w:hAnsi="Times New Roman"/>
          <w:sz w:val="24"/>
          <w:szCs w:val="24"/>
        </w:rPr>
        <w:t>.</w:t>
      </w:r>
      <w:r w:rsidR="002F5B38" w:rsidRPr="00C6535D">
        <w:rPr>
          <w:rFonts w:ascii="Times New Roman" w:hAnsi="Times New Roman"/>
          <w:sz w:val="24"/>
          <w:szCs w:val="24"/>
        </w:rPr>
        <w:t xml:space="preserve"> Por la </w:t>
      </w:r>
      <w:r w:rsidR="00D64AB3" w:rsidRPr="00C6535D">
        <w:rPr>
          <w:rFonts w:ascii="Times New Roman" w:hAnsi="Times New Roman"/>
          <w:sz w:val="24"/>
          <w:szCs w:val="24"/>
        </w:rPr>
        <w:t xml:space="preserve">que </w:t>
      </w:r>
      <w:r w:rsidR="002F5B38" w:rsidRPr="00C6535D">
        <w:rPr>
          <w:rFonts w:ascii="Times New Roman" w:hAnsi="Times New Roman"/>
          <w:sz w:val="24"/>
          <w:szCs w:val="24"/>
        </w:rPr>
        <w:t>genera demandas educativ</w:t>
      </w:r>
      <w:r w:rsidR="00453566" w:rsidRPr="00C6535D">
        <w:rPr>
          <w:rFonts w:ascii="Times New Roman" w:hAnsi="Times New Roman"/>
          <w:sz w:val="24"/>
          <w:szCs w:val="24"/>
        </w:rPr>
        <w:t xml:space="preserve">as </w:t>
      </w:r>
      <w:r w:rsidR="002F5B38" w:rsidRPr="00C6535D">
        <w:rPr>
          <w:rFonts w:ascii="Times New Roman" w:hAnsi="Times New Roman"/>
          <w:sz w:val="24"/>
          <w:szCs w:val="24"/>
        </w:rPr>
        <w:t>como:</w:t>
      </w:r>
      <w:r w:rsidR="00044524" w:rsidRPr="00C6535D">
        <w:rPr>
          <w:rFonts w:ascii="Times New Roman" w:hAnsi="Times New Roman"/>
          <w:sz w:val="24"/>
          <w:szCs w:val="24"/>
        </w:rPr>
        <w:t xml:space="preserve"> charlas so</w:t>
      </w:r>
      <w:r w:rsidR="00642188" w:rsidRPr="00C6535D">
        <w:rPr>
          <w:rFonts w:ascii="Times New Roman" w:hAnsi="Times New Roman"/>
          <w:sz w:val="24"/>
          <w:szCs w:val="24"/>
        </w:rPr>
        <w:t xml:space="preserve">bre el enamoramiento y </w:t>
      </w:r>
      <w:r w:rsidR="00453566" w:rsidRPr="00C6535D">
        <w:rPr>
          <w:rFonts w:ascii="Times New Roman" w:hAnsi="Times New Roman"/>
          <w:sz w:val="24"/>
          <w:szCs w:val="24"/>
        </w:rPr>
        <w:t>embarazo</w:t>
      </w:r>
      <w:r w:rsidR="00642188" w:rsidRPr="00C6535D">
        <w:rPr>
          <w:rFonts w:ascii="Times New Roman" w:hAnsi="Times New Roman"/>
          <w:sz w:val="24"/>
          <w:szCs w:val="24"/>
        </w:rPr>
        <w:t xml:space="preserve"> precoz, respeto a los derechos humanos, </w:t>
      </w:r>
      <w:r w:rsidR="002F5B38" w:rsidRPr="00C6535D">
        <w:rPr>
          <w:rFonts w:ascii="Times New Roman" w:hAnsi="Times New Roman"/>
          <w:sz w:val="24"/>
          <w:szCs w:val="24"/>
        </w:rPr>
        <w:t xml:space="preserve">formación de </w:t>
      </w:r>
      <w:r w:rsidR="004D3332" w:rsidRPr="00C6535D">
        <w:rPr>
          <w:rFonts w:ascii="Times New Roman" w:hAnsi="Times New Roman"/>
          <w:sz w:val="24"/>
          <w:szCs w:val="24"/>
        </w:rPr>
        <w:t xml:space="preserve">buenos </w:t>
      </w:r>
      <w:r w:rsidR="002F5B38" w:rsidRPr="00C6535D">
        <w:rPr>
          <w:rFonts w:ascii="Times New Roman" w:hAnsi="Times New Roman"/>
          <w:sz w:val="24"/>
          <w:szCs w:val="24"/>
        </w:rPr>
        <w:t>hábitos de higiene</w:t>
      </w:r>
      <w:r w:rsidR="00453566" w:rsidRPr="00C6535D">
        <w:rPr>
          <w:rFonts w:ascii="Times New Roman" w:hAnsi="Times New Roman"/>
          <w:sz w:val="24"/>
          <w:szCs w:val="24"/>
        </w:rPr>
        <w:t>. Para revertir estos problemas la IE realizará reuniones con los padres de familia dando charlas sobre los problemas en mención,</w:t>
      </w:r>
      <w:r w:rsidR="002F5B38" w:rsidRPr="00C6535D">
        <w:rPr>
          <w:rFonts w:ascii="Times New Roman" w:hAnsi="Times New Roman"/>
          <w:sz w:val="24"/>
          <w:szCs w:val="24"/>
        </w:rPr>
        <w:t xml:space="preserve"> alcanzando una cultura que contribuya</w:t>
      </w:r>
      <w:r w:rsidR="00453566" w:rsidRPr="00C6535D">
        <w:rPr>
          <w:rFonts w:ascii="Times New Roman" w:hAnsi="Times New Roman"/>
          <w:sz w:val="24"/>
          <w:szCs w:val="24"/>
        </w:rPr>
        <w:t xml:space="preserve"> al logro de buenos aprendizajes en los estudiantes.</w:t>
      </w:r>
    </w:p>
    <w:p w:rsidR="00C3682C" w:rsidRDefault="00C3682C" w:rsidP="00C3682C">
      <w:pPr>
        <w:tabs>
          <w:tab w:val="left" w:pos="0"/>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lastRenderedPageBreak/>
        <w:tab/>
        <w:t xml:space="preserve">       </w:t>
      </w:r>
      <w:r w:rsidR="00073CB2" w:rsidRPr="00C6535D">
        <w:rPr>
          <w:rFonts w:ascii="Times New Roman" w:hAnsi="Times New Roman"/>
          <w:bCs/>
          <w:sz w:val="24"/>
          <w:szCs w:val="24"/>
          <w:lang w:eastAsia="es-ES"/>
        </w:rPr>
        <w:t>El local de la Institución Educativa N°</w:t>
      </w:r>
      <w:r>
        <w:rPr>
          <w:rFonts w:ascii="Times New Roman" w:hAnsi="Times New Roman"/>
          <w:bCs/>
          <w:sz w:val="24"/>
          <w:szCs w:val="24"/>
          <w:lang w:eastAsia="es-ES"/>
        </w:rPr>
        <w:t xml:space="preserve"> </w:t>
      </w:r>
      <w:r w:rsidR="00073CB2" w:rsidRPr="00C6535D">
        <w:rPr>
          <w:rFonts w:ascii="Times New Roman" w:hAnsi="Times New Roman"/>
          <w:bCs/>
          <w:sz w:val="24"/>
          <w:szCs w:val="24"/>
          <w:lang w:eastAsia="es-ES"/>
        </w:rPr>
        <w:t>801</w:t>
      </w:r>
      <w:r w:rsidR="00156EAB" w:rsidRPr="00C6535D">
        <w:rPr>
          <w:rFonts w:ascii="Times New Roman" w:hAnsi="Times New Roman"/>
          <w:bCs/>
          <w:sz w:val="24"/>
          <w:szCs w:val="24"/>
          <w:lang w:eastAsia="es-ES"/>
        </w:rPr>
        <w:t>86</w:t>
      </w:r>
      <w:r w:rsidR="00073CB2" w:rsidRPr="00C6535D">
        <w:rPr>
          <w:rFonts w:ascii="Times New Roman" w:hAnsi="Times New Roman"/>
          <w:bCs/>
          <w:sz w:val="24"/>
          <w:szCs w:val="24"/>
          <w:lang w:eastAsia="es-ES"/>
        </w:rPr>
        <w:t xml:space="preserve"> </w:t>
      </w:r>
      <w:r w:rsidR="00AB782F" w:rsidRPr="00C6535D">
        <w:rPr>
          <w:rFonts w:ascii="Times New Roman" w:hAnsi="Times New Roman"/>
          <w:bCs/>
          <w:sz w:val="24"/>
          <w:szCs w:val="24"/>
          <w:lang w:eastAsia="es-ES"/>
        </w:rPr>
        <w:t>es</w:t>
      </w:r>
      <w:r w:rsidR="00073CB2" w:rsidRPr="00C6535D">
        <w:rPr>
          <w:rFonts w:ascii="Times New Roman" w:hAnsi="Times New Roman"/>
          <w:bCs/>
          <w:sz w:val="24"/>
          <w:szCs w:val="24"/>
          <w:lang w:eastAsia="es-ES"/>
        </w:rPr>
        <w:t xml:space="preserve"> propio y de material noble, está distribuido de la siguie</w:t>
      </w:r>
      <w:r w:rsidR="00096279" w:rsidRPr="00C6535D">
        <w:rPr>
          <w:rFonts w:ascii="Times New Roman" w:hAnsi="Times New Roman"/>
          <w:bCs/>
          <w:sz w:val="24"/>
          <w:szCs w:val="24"/>
          <w:lang w:eastAsia="es-ES"/>
        </w:rPr>
        <w:t>n</w:t>
      </w:r>
      <w:r w:rsidR="00073CB2" w:rsidRPr="00C6535D">
        <w:rPr>
          <w:rFonts w:ascii="Times New Roman" w:hAnsi="Times New Roman"/>
          <w:bCs/>
          <w:sz w:val="24"/>
          <w:szCs w:val="24"/>
          <w:lang w:eastAsia="es-ES"/>
        </w:rPr>
        <w:t>t</w:t>
      </w:r>
      <w:r w:rsidR="00096279" w:rsidRPr="00C6535D">
        <w:rPr>
          <w:rFonts w:ascii="Times New Roman" w:hAnsi="Times New Roman"/>
          <w:bCs/>
          <w:sz w:val="24"/>
          <w:szCs w:val="24"/>
          <w:lang w:eastAsia="es-ES"/>
        </w:rPr>
        <w:t>e</w:t>
      </w:r>
      <w:r w:rsidR="00073CB2" w:rsidRPr="00C6535D">
        <w:rPr>
          <w:rFonts w:ascii="Times New Roman" w:hAnsi="Times New Roman"/>
          <w:bCs/>
          <w:sz w:val="24"/>
          <w:szCs w:val="24"/>
          <w:lang w:eastAsia="es-ES"/>
        </w:rPr>
        <w:t xml:space="preserve"> manera: pabellón A de dos pisos</w:t>
      </w:r>
      <w:r w:rsidR="000C1534" w:rsidRPr="00C6535D">
        <w:rPr>
          <w:rFonts w:ascii="Times New Roman" w:hAnsi="Times New Roman"/>
          <w:bCs/>
          <w:sz w:val="24"/>
          <w:szCs w:val="24"/>
          <w:lang w:eastAsia="es-ES"/>
        </w:rPr>
        <w:t xml:space="preserve"> para el nivel </w:t>
      </w:r>
      <w:r w:rsidR="008C0967" w:rsidRPr="00C6535D">
        <w:rPr>
          <w:rFonts w:ascii="Times New Roman" w:hAnsi="Times New Roman"/>
          <w:bCs/>
          <w:sz w:val="24"/>
          <w:szCs w:val="24"/>
          <w:lang w:eastAsia="es-ES"/>
        </w:rPr>
        <w:t>i</w:t>
      </w:r>
      <w:r w:rsidR="000C1534" w:rsidRPr="00C6535D">
        <w:rPr>
          <w:rFonts w:ascii="Times New Roman" w:hAnsi="Times New Roman"/>
          <w:bCs/>
          <w:sz w:val="24"/>
          <w:szCs w:val="24"/>
          <w:lang w:eastAsia="es-ES"/>
        </w:rPr>
        <w:t xml:space="preserve">nicial </w:t>
      </w:r>
      <w:r w:rsidR="00073CB2" w:rsidRPr="00C6535D">
        <w:rPr>
          <w:rFonts w:ascii="Times New Roman" w:hAnsi="Times New Roman"/>
          <w:bCs/>
          <w:sz w:val="24"/>
          <w:szCs w:val="24"/>
          <w:lang w:eastAsia="es-ES"/>
        </w:rPr>
        <w:t xml:space="preserve">con </w:t>
      </w:r>
      <w:r w:rsidR="00156EAB" w:rsidRPr="00C6535D">
        <w:rPr>
          <w:rFonts w:ascii="Times New Roman" w:hAnsi="Times New Roman"/>
          <w:bCs/>
          <w:sz w:val="24"/>
          <w:szCs w:val="24"/>
          <w:lang w:eastAsia="es-ES"/>
        </w:rPr>
        <w:t>dos</w:t>
      </w:r>
      <w:r w:rsidR="00073CB2" w:rsidRPr="00C6535D">
        <w:rPr>
          <w:rFonts w:ascii="Times New Roman" w:hAnsi="Times New Roman"/>
          <w:bCs/>
          <w:sz w:val="24"/>
          <w:szCs w:val="24"/>
          <w:lang w:eastAsia="es-ES"/>
        </w:rPr>
        <w:t xml:space="preserve"> a</w:t>
      </w:r>
      <w:r w:rsidR="00156EAB" w:rsidRPr="00C6535D">
        <w:rPr>
          <w:rFonts w:ascii="Times New Roman" w:hAnsi="Times New Roman"/>
          <w:bCs/>
          <w:sz w:val="24"/>
          <w:szCs w:val="24"/>
          <w:lang w:eastAsia="es-ES"/>
        </w:rPr>
        <w:t xml:space="preserve">ulas pedagógicas, un ambiente de cocina y </w:t>
      </w:r>
      <w:r w:rsidR="006D6181">
        <w:rPr>
          <w:rFonts w:ascii="Times New Roman" w:hAnsi="Times New Roman"/>
          <w:bCs/>
          <w:sz w:val="24"/>
          <w:szCs w:val="24"/>
          <w:lang w:eastAsia="es-ES"/>
        </w:rPr>
        <w:t xml:space="preserve">SS </w:t>
      </w:r>
      <w:r w:rsidR="0099669F" w:rsidRPr="00C6535D">
        <w:rPr>
          <w:rFonts w:ascii="Times New Roman" w:hAnsi="Times New Roman"/>
          <w:bCs/>
          <w:sz w:val="24"/>
          <w:szCs w:val="24"/>
          <w:lang w:eastAsia="es-ES"/>
        </w:rPr>
        <w:t>HH</w:t>
      </w:r>
      <w:r w:rsidR="002C0CDA" w:rsidRPr="00C6535D">
        <w:rPr>
          <w:rFonts w:ascii="Times New Roman" w:hAnsi="Times New Roman"/>
          <w:bCs/>
          <w:sz w:val="24"/>
          <w:szCs w:val="24"/>
          <w:lang w:eastAsia="es-ES"/>
        </w:rPr>
        <w:t xml:space="preserve"> en el primer piso</w:t>
      </w:r>
      <w:r w:rsidR="008C0967" w:rsidRPr="00C6535D">
        <w:rPr>
          <w:rFonts w:ascii="Times New Roman" w:hAnsi="Times New Roman"/>
          <w:bCs/>
          <w:sz w:val="24"/>
          <w:szCs w:val="24"/>
          <w:lang w:eastAsia="es-ES"/>
        </w:rPr>
        <w:t xml:space="preserve">, </w:t>
      </w:r>
      <w:r w:rsidR="002C0CDA" w:rsidRPr="00C6535D">
        <w:rPr>
          <w:rFonts w:ascii="Times New Roman" w:hAnsi="Times New Roman"/>
          <w:bCs/>
          <w:sz w:val="24"/>
          <w:szCs w:val="24"/>
          <w:lang w:eastAsia="es-ES"/>
        </w:rPr>
        <w:t>y</w:t>
      </w:r>
      <w:r w:rsidR="00073CB2" w:rsidRPr="00C6535D">
        <w:rPr>
          <w:rFonts w:ascii="Times New Roman" w:hAnsi="Times New Roman"/>
          <w:bCs/>
          <w:sz w:val="24"/>
          <w:szCs w:val="24"/>
          <w:lang w:eastAsia="es-ES"/>
        </w:rPr>
        <w:t xml:space="preserve"> en el </w:t>
      </w:r>
      <w:r w:rsidR="0099669F" w:rsidRPr="00C6535D">
        <w:rPr>
          <w:rFonts w:ascii="Times New Roman" w:hAnsi="Times New Roman"/>
          <w:bCs/>
          <w:sz w:val="24"/>
          <w:szCs w:val="24"/>
          <w:lang w:eastAsia="es-ES"/>
        </w:rPr>
        <w:t>segundo piso un</w:t>
      </w:r>
      <w:r w:rsidR="00CD0CA2" w:rsidRPr="00C6535D">
        <w:rPr>
          <w:rFonts w:ascii="Times New Roman" w:hAnsi="Times New Roman"/>
          <w:bCs/>
          <w:sz w:val="24"/>
          <w:szCs w:val="24"/>
          <w:lang w:eastAsia="es-ES"/>
        </w:rPr>
        <w:t xml:space="preserve"> ambiente para comedor, </w:t>
      </w:r>
      <w:r w:rsidR="0099669F" w:rsidRPr="00C6535D">
        <w:rPr>
          <w:rFonts w:ascii="Times New Roman" w:hAnsi="Times New Roman"/>
          <w:bCs/>
          <w:sz w:val="24"/>
          <w:szCs w:val="24"/>
          <w:lang w:eastAsia="es-ES"/>
        </w:rPr>
        <w:t>un aula</w:t>
      </w:r>
      <w:r w:rsidR="00CD0CA2" w:rsidRPr="00C6535D">
        <w:rPr>
          <w:rFonts w:ascii="Times New Roman" w:hAnsi="Times New Roman"/>
          <w:bCs/>
          <w:sz w:val="24"/>
          <w:szCs w:val="24"/>
          <w:lang w:eastAsia="es-ES"/>
        </w:rPr>
        <w:t xml:space="preserve"> de motricidad, un ambiente para </w:t>
      </w:r>
      <w:r w:rsidR="00096279" w:rsidRPr="00C6535D">
        <w:rPr>
          <w:rFonts w:ascii="Times New Roman" w:hAnsi="Times New Roman"/>
          <w:bCs/>
          <w:sz w:val="24"/>
          <w:szCs w:val="24"/>
          <w:lang w:eastAsia="es-ES"/>
        </w:rPr>
        <w:t xml:space="preserve">productos de </w:t>
      </w:r>
      <w:r w:rsidR="00CD0CA2" w:rsidRPr="00C6535D">
        <w:rPr>
          <w:rFonts w:ascii="Times New Roman" w:hAnsi="Times New Roman"/>
          <w:bCs/>
          <w:sz w:val="24"/>
          <w:szCs w:val="24"/>
          <w:lang w:eastAsia="es-ES"/>
        </w:rPr>
        <w:t>Qali</w:t>
      </w:r>
      <w:r>
        <w:rPr>
          <w:rFonts w:ascii="Times New Roman" w:hAnsi="Times New Roman"/>
          <w:bCs/>
          <w:sz w:val="24"/>
          <w:szCs w:val="24"/>
          <w:lang w:eastAsia="es-ES"/>
        </w:rPr>
        <w:t xml:space="preserve"> W</w:t>
      </w:r>
      <w:r w:rsidR="006D6181">
        <w:rPr>
          <w:rFonts w:ascii="Times New Roman" w:hAnsi="Times New Roman"/>
          <w:bCs/>
          <w:sz w:val="24"/>
          <w:szCs w:val="24"/>
          <w:lang w:eastAsia="es-ES"/>
        </w:rPr>
        <w:t xml:space="preserve">arma y SS </w:t>
      </w:r>
      <w:r w:rsidR="00CD0CA2" w:rsidRPr="00C6535D">
        <w:rPr>
          <w:rFonts w:ascii="Times New Roman" w:hAnsi="Times New Roman"/>
          <w:bCs/>
          <w:sz w:val="24"/>
          <w:szCs w:val="24"/>
          <w:lang w:eastAsia="es-ES"/>
        </w:rPr>
        <w:t>HH</w:t>
      </w:r>
      <w:r w:rsidR="008C0967" w:rsidRPr="00C6535D">
        <w:rPr>
          <w:rFonts w:ascii="Times New Roman" w:hAnsi="Times New Roman"/>
          <w:bCs/>
          <w:sz w:val="24"/>
          <w:szCs w:val="24"/>
          <w:lang w:eastAsia="es-ES"/>
        </w:rPr>
        <w:t xml:space="preserve"> E</w:t>
      </w:r>
      <w:r w:rsidR="00073CB2" w:rsidRPr="00C6535D">
        <w:rPr>
          <w:rFonts w:ascii="Times New Roman" w:hAnsi="Times New Roman"/>
          <w:bCs/>
          <w:sz w:val="24"/>
          <w:szCs w:val="24"/>
          <w:lang w:eastAsia="es-ES"/>
        </w:rPr>
        <w:t xml:space="preserve">l pabellón B </w:t>
      </w:r>
      <w:r w:rsidR="00096279" w:rsidRPr="00C6535D">
        <w:rPr>
          <w:rFonts w:ascii="Times New Roman" w:hAnsi="Times New Roman"/>
          <w:bCs/>
          <w:sz w:val="24"/>
          <w:szCs w:val="24"/>
          <w:lang w:eastAsia="es-ES"/>
        </w:rPr>
        <w:t xml:space="preserve">para educación primaria es </w:t>
      </w:r>
      <w:r w:rsidR="00073CB2" w:rsidRPr="00C6535D">
        <w:rPr>
          <w:rFonts w:ascii="Times New Roman" w:hAnsi="Times New Roman"/>
          <w:bCs/>
          <w:sz w:val="24"/>
          <w:szCs w:val="24"/>
          <w:lang w:eastAsia="es-ES"/>
        </w:rPr>
        <w:t xml:space="preserve">de dos pisos con </w:t>
      </w:r>
      <w:r w:rsidR="00BA4BF5" w:rsidRPr="00C6535D">
        <w:rPr>
          <w:rFonts w:ascii="Times New Roman" w:hAnsi="Times New Roman"/>
          <w:bCs/>
          <w:sz w:val="24"/>
          <w:szCs w:val="24"/>
          <w:lang w:eastAsia="es-ES"/>
        </w:rPr>
        <w:t>seis</w:t>
      </w:r>
      <w:r w:rsidR="00073CB2" w:rsidRPr="00C6535D">
        <w:rPr>
          <w:rFonts w:ascii="Times New Roman" w:hAnsi="Times New Roman"/>
          <w:bCs/>
          <w:sz w:val="24"/>
          <w:szCs w:val="24"/>
          <w:lang w:eastAsia="es-ES"/>
        </w:rPr>
        <w:t xml:space="preserve"> aulas pedagógicas</w:t>
      </w:r>
      <w:r w:rsidR="008C0967" w:rsidRPr="00C6535D">
        <w:rPr>
          <w:rFonts w:ascii="Times New Roman" w:hAnsi="Times New Roman"/>
          <w:bCs/>
          <w:sz w:val="24"/>
          <w:szCs w:val="24"/>
          <w:lang w:eastAsia="es-ES"/>
        </w:rPr>
        <w:t>,</w:t>
      </w:r>
      <w:r w:rsidR="002C0CDA" w:rsidRPr="00C6535D">
        <w:rPr>
          <w:rFonts w:ascii="Times New Roman" w:hAnsi="Times New Roman"/>
          <w:bCs/>
          <w:sz w:val="24"/>
          <w:szCs w:val="24"/>
          <w:lang w:eastAsia="es-ES"/>
        </w:rPr>
        <w:t xml:space="preserve"> tres en cada piso</w:t>
      </w:r>
      <w:r w:rsidR="008C0967" w:rsidRPr="00C6535D">
        <w:rPr>
          <w:rFonts w:ascii="Times New Roman" w:hAnsi="Times New Roman"/>
          <w:bCs/>
          <w:sz w:val="24"/>
          <w:szCs w:val="24"/>
          <w:lang w:eastAsia="es-ES"/>
        </w:rPr>
        <w:t>. E</w:t>
      </w:r>
      <w:r w:rsidR="00073CB2" w:rsidRPr="00C6535D">
        <w:rPr>
          <w:rFonts w:ascii="Times New Roman" w:hAnsi="Times New Roman"/>
          <w:bCs/>
          <w:sz w:val="24"/>
          <w:szCs w:val="24"/>
          <w:lang w:eastAsia="es-ES"/>
        </w:rPr>
        <w:t xml:space="preserve">l pabellón C de </w:t>
      </w:r>
      <w:r w:rsidR="00096279" w:rsidRPr="00C6535D">
        <w:rPr>
          <w:rFonts w:ascii="Times New Roman" w:hAnsi="Times New Roman"/>
          <w:bCs/>
          <w:sz w:val="24"/>
          <w:szCs w:val="24"/>
          <w:lang w:eastAsia="es-ES"/>
        </w:rPr>
        <w:t>tres</w:t>
      </w:r>
      <w:r w:rsidR="00073CB2" w:rsidRPr="00C6535D">
        <w:rPr>
          <w:rFonts w:ascii="Times New Roman" w:hAnsi="Times New Roman"/>
          <w:bCs/>
          <w:sz w:val="24"/>
          <w:szCs w:val="24"/>
          <w:lang w:eastAsia="es-ES"/>
        </w:rPr>
        <w:t xml:space="preserve"> pisos</w:t>
      </w:r>
      <w:r w:rsidR="00096279" w:rsidRPr="00C6535D">
        <w:rPr>
          <w:rFonts w:ascii="Times New Roman" w:hAnsi="Times New Roman"/>
          <w:bCs/>
          <w:sz w:val="24"/>
          <w:szCs w:val="24"/>
          <w:lang w:eastAsia="es-ES"/>
        </w:rPr>
        <w:t xml:space="preserve"> para primaria</w:t>
      </w:r>
      <w:r w:rsidR="008C0967" w:rsidRPr="00C6535D">
        <w:rPr>
          <w:rFonts w:ascii="Times New Roman" w:hAnsi="Times New Roman"/>
          <w:bCs/>
          <w:sz w:val="24"/>
          <w:szCs w:val="24"/>
          <w:lang w:eastAsia="es-ES"/>
        </w:rPr>
        <w:t>,</w:t>
      </w:r>
      <w:r w:rsidR="009B1BA9" w:rsidRPr="00C6535D">
        <w:rPr>
          <w:rFonts w:ascii="Times New Roman" w:hAnsi="Times New Roman"/>
          <w:bCs/>
          <w:sz w:val="24"/>
          <w:szCs w:val="24"/>
          <w:lang w:eastAsia="es-ES"/>
        </w:rPr>
        <w:t xml:space="preserve"> en el primer piso funciona el </w:t>
      </w:r>
      <w:r w:rsidR="00096279" w:rsidRPr="00C6535D">
        <w:rPr>
          <w:rFonts w:ascii="Times New Roman" w:hAnsi="Times New Roman"/>
          <w:bCs/>
          <w:sz w:val="24"/>
          <w:szCs w:val="24"/>
          <w:lang w:eastAsia="es-ES"/>
        </w:rPr>
        <w:t xml:space="preserve">comedor, </w:t>
      </w:r>
      <w:r w:rsidR="009B1BA9" w:rsidRPr="00C6535D">
        <w:rPr>
          <w:rFonts w:ascii="Times New Roman" w:hAnsi="Times New Roman"/>
          <w:bCs/>
          <w:sz w:val="24"/>
          <w:szCs w:val="24"/>
          <w:lang w:eastAsia="es-ES"/>
        </w:rPr>
        <w:t xml:space="preserve">la </w:t>
      </w:r>
      <w:r w:rsidR="00096279" w:rsidRPr="00C6535D">
        <w:rPr>
          <w:rFonts w:ascii="Times New Roman" w:hAnsi="Times New Roman"/>
          <w:bCs/>
          <w:sz w:val="24"/>
          <w:szCs w:val="24"/>
          <w:lang w:eastAsia="es-ES"/>
        </w:rPr>
        <w:t xml:space="preserve">cocina, </w:t>
      </w:r>
      <w:r w:rsidR="009B1BA9" w:rsidRPr="00C6535D">
        <w:rPr>
          <w:rFonts w:ascii="Times New Roman" w:hAnsi="Times New Roman"/>
          <w:bCs/>
          <w:sz w:val="24"/>
          <w:szCs w:val="24"/>
          <w:lang w:eastAsia="es-ES"/>
        </w:rPr>
        <w:t>y almacén</w:t>
      </w:r>
      <w:r w:rsidR="008C0967" w:rsidRPr="00C6535D">
        <w:rPr>
          <w:rFonts w:ascii="Times New Roman" w:hAnsi="Times New Roman"/>
          <w:bCs/>
          <w:sz w:val="24"/>
          <w:szCs w:val="24"/>
          <w:lang w:eastAsia="es-ES"/>
        </w:rPr>
        <w:t>;</w:t>
      </w:r>
      <w:r w:rsidR="009B1BA9" w:rsidRPr="00C6535D">
        <w:rPr>
          <w:rFonts w:ascii="Times New Roman" w:hAnsi="Times New Roman"/>
          <w:bCs/>
          <w:sz w:val="24"/>
          <w:szCs w:val="24"/>
          <w:lang w:eastAsia="es-ES"/>
        </w:rPr>
        <w:t xml:space="preserve"> en el segundo piso</w:t>
      </w:r>
      <w:r w:rsidR="008C0967" w:rsidRPr="00C6535D">
        <w:rPr>
          <w:rFonts w:ascii="Times New Roman" w:hAnsi="Times New Roman"/>
          <w:bCs/>
          <w:sz w:val="24"/>
          <w:szCs w:val="24"/>
          <w:lang w:eastAsia="es-ES"/>
        </w:rPr>
        <w:t>,</w:t>
      </w:r>
      <w:r w:rsidR="009B1BA9" w:rsidRPr="00C6535D">
        <w:rPr>
          <w:rFonts w:ascii="Times New Roman" w:hAnsi="Times New Roman"/>
          <w:bCs/>
          <w:sz w:val="24"/>
          <w:szCs w:val="24"/>
          <w:lang w:eastAsia="es-ES"/>
        </w:rPr>
        <w:t xml:space="preserve"> la biblioteca, la </w:t>
      </w:r>
      <w:r w:rsidR="002C0CDA" w:rsidRPr="00C6535D">
        <w:rPr>
          <w:rFonts w:ascii="Times New Roman" w:hAnsi="Times New Roman"/>
          <w:bCs/>
          <w:sz w:val="24"/>
          <w:szCs w:val="24"/>
          <w:lang w:eastAsia="es-ES"/>
        </w:rPr>
        <w:t>sala multiusos</w:t>
      </w:r>
      <w:r w:rsidR="008C0967" w:rsidRPr="00C6535D">
        <w:rPr>
          <w:rFonts w:ascii="Times New Roman" w:hAnsi="Times New Roman"/>
          <w:bCs/>
          <w:sz w:val="24"/>
          <w:szCs w:val="24"/>
          <w:lang w:eastAsia="es-ES"/>
        </w:rPr>
        <w:t>;</w:t>
      </w:r>
      <w:r w:rsidR="002C0CDA" w:rsidRPr="00C6535D">
        <w:rPr>
          <w:rFonts w:ascii="Times New Roman" w:hAnsi="Times New Roman"/>
          <w:bCs/>
          <w:sz w:val="24"/>
          <w:szCs w:val="24"/>
          <w:lang w:eastAsia="es-ES"/>
        </w:rPr>
        <w:t xml:space="preserve"> el tercer piso </w:t>
      </w:r>
      <w:r w:rsidR="009B1BA9" w:rsidRPr="00C6535D">
        <w:rPr>
          <w:rFonts w:ascii="Times New Roman" w:hAnsi="Times New Roman"/>
          <w:bCs/>
          <w:sz w:val="24"/>
          <w:szCs w:val="24"/>
          <w:lang w:eastAsia="es-ES"/>
        </w:rPr>
        <w:t xml:space="preserve">funciona </w:t>
      </w:r>
      <w:r w:rsidR="002C0CDA" w:rsidRPr="00C6535D">
        <w:rPr>
          <w:rFonts w:ascii="Times New Roman" w:hAnsi="Times New Roman"/>
          <w:bCs/>
          <w:sz w:val="24"/>
          <w:szCs w:val="24"/>
          <w:lang w:eastAsia="es-ES"/>
        </w:rPr>
        <w:t xml:space="preserve">para la </w:t>
      </w:r>
      <w:r w:rsidR="0092539C" w:rsidRPr="00C6535D">
        <w:rPr>
          <w:rFonts w:ascii="Times New Roman" w:hAnsi="Times New Roman"/>
          <w:bCs/>
          <w:sz w:val="24"/>
          <w:szCs w:val="24"/>
          <w:lang w:eastAsia="es-ES"/>
        </w:rPr>
        <w:t>Dirección</w:t>
      </w:r>
      <w:r w:rsidR="002C0CDA" w:rsidRPr="00C6535D">
        <w:rPr>
          <w:rFonts w:ascii="Times New Roman" w:hAnsi="Times New Roman"/>
          <w:bCs/>
          <w:sz w:val="24"/>
          <w:szCs w:val="24"/>
          <w:lang w:eastAsia="es-ES"/>
        </w:rPr>
        <w:t xml:space="preserve">, </w:t>
      </w:r>
      <w:r w:rsidR="009B1BA9" w:rsidRPr="00C6535D">
        <w:rPr>
          <w:rFonts w:ascii="Times New Roman" w:hAnsi="Times New Roman"/>
          <w:bCs/>
          <w:sz w:val="24"/>
          <w:szCs w:val="24"/>
          <w:lang w:eastAsia="es-ES"/>
        </w:rPr>
        <w:t>el Centro de Operaciones de Emergencia (</w:t>
      </w:r>
      <w:r w:rsidR="002C0CDA" w:rsidRPr="00C6535D">
        <w:rPr>
          <w:rFonts w:ascii="Times New Roman" w:hAnsi="Times New Roman"/>
          <w:bCs/>
          <w:sz w:val="24"/>
          <w:szCs w:val="24"/>
          <w:lang w:eastAsia="es-ES"/>
        </w:rPr>
        <w:t>COE</w:t>
      </w:r>
      <w:r w:rsidR="009B1BA9" w:rsidRPr="00C6535D">
        <w:rPr>
          <w:rFonts w:ascii="Times New Roman" w:hAnsi="Times New Roman"/>
          <w:bCs/>
          <w:sz w:val="24"/>
          <w:szCs w:val="24"/>
          <w:lang w:eastAsia="es-ES"/>
        </w:rPr>
        <w:t>)</w:t>
      </w:r>
      <w:r w:rsidR="002C0CDA" w:rsidRPr="00C6535D">
        <w:rPr>
          <w:rFonts w:ascii="Times New Roman" w:hAnsi="Times New Roman"/>
          <w:bCs/>
          <w:sz w:val="24"/>
          <w:szCs w:val="24"/>
          <w:lang w:eastAsia="es-ES"/>
        </w:rPr>
        <w:t>, un</w:t>
      </w:r>
      <w:r w:rsidR="0092539C" w:rsidRPr="00C6535D">
        <w:rPr>
          <w:rFonts w:ascii="Times New Roman" w:hAnsi="Times New Roman"/>
          <w:bCs/>
          <w:sz w:val="24"/>
          <w:szCs w:val="24"/>
          <w:lang w:eastAsia="es-ES"/>
        </w:rPr>
        <w:t>a sala</w:t>
      </w:r>
      <w:r w:rsidR="002C0CDA" w:rsidRPr="00C6535D">
        <w:rPr>
          <w:rFonts w:ascii="Times New Roman" w:hAnsi="Times New Roman"/>
          <w:bCs/>
          <w:sz w:val="24"/>
          <w:szCs w:val="24"/>
          <w:lang w:eastAsia="es-ES"/>
        </w:rPr>
        <w:t xml:space="preserve"> de docentes, </w:t>
      </w:r>
      <w:r w:rsidR="009B1BA9" w:rsidRPr="00C6535D">
        <w:rPr>
          <w:rFonts w:ascii="Times New Roman" w:hAnsi="Times New Roman"/>
          <w:bCs/>
          <w:sz w:val="24"/>
          <w:szCs w:val="24"/>
          <w:lang w:eastAsia="es-ES"/>
        </w:rPr>
        <w:t xml:space="preserve">y un </w:t>
      </w:r>
      <w:r w:rsidR="002C0CDA" w:rsidRPr="00C6535D">
        <w:rPr>
          <w:rFonts w:ascii="Times New Roman" w:hAnsi="Times New Roman"/>
          <w:bCs/>
          <w:sz w:val="24"/>
          <w:szCs w:val="24"/>
          <w:lang w:eastAsia="es-ES"/>
        </w:rPr>
        <w:t>ambiente para las fichas de asis</w:t>
      </w:r>
      <w:r w:rsidR="009B1BA9" w:rsidRPr="00C6535D">
        <w:rPr>
          <w:rFonts w:ascii="Times New Roman" w:hAnsi="Times New Roman"/>
          <w:bCs/>
          <w:sz w:val="24"/>
          <w:szCs w:val="24"/>
          <w:lang w:eastAsia="es-ES"/>
        </w:rPr>
        <w:t xml:space="preserve">tencia de los docentes y SS.HH. El pabellón </w:t>
      </w:r>
      <w:r w:rsidR="00073CB2" w:rsidRPr="00C6535D">
        <w:rPr>
          <w:rFonts w:ascii="Times New Roman" w:hAnsi="Times New Roman"/>
          <w:bCs/>
          <w:sz w:val="24"/>
          <w:szCs w:val="24"/>
          <w:lang w:eastAsia="es-ES"/>
        </w:rPr>
        <w:t xml:space="preserve">de dos pisos </w:t>
      </w:r>
      <w:r w:rsidR="002C0CDA" w:rsidRPr="00C6535D">
        <w:rPr>
          <w:rFonts w:ascii="Times New Roman" w:hAnsi="Times New Roman"/>
          <w:bCs/>
          <w:sz w:val="24"/>
          <w:szCs w:val="24"/>
          <w:lang w:eastAsia="es-ES"/>
        </w:rPr>
        <w:t xml:space="preserve">para </w:t>
      </w:r>
      <w:r w:rsidR="0092539C" w:rsidRPr="00C6535D">
        <w:rPr>
          <w:rFonts w:ascii="Times New Roman" w:hAnsi="Times New Roman"/>
          <w:bCs/>
          <w:sz w:val="24"/>
          <w:szCs w:val="24"/>
          <w:lang w:eastAsia="es-ES"/>
        </w:rPr>
        <w:t>educación</w:t>
      </w:r>
      <w:r w:rsidR="002C0CDA" w:rsidRPr="00C6535D">
        <w:rPr>
          <w:rFonts w:ascii="Times New Roman" w:hAnsi="Times New Roman"/>
          <w:bCs/>
          <w:sz w:val="24"/>
          <w:szCs w:val="24"/>
          <w:lang w:eastAsia="es-ES"/>
        </w:rPr>
        <w:t xml:space="preserve"> secundaria </w:t>
      </w:r>
      <w:r w:rsidR="00073CB2" w:rsidRPr="00C6535D">
        <w:rPr>
          <w:rFonts w:ascii="Times New Roman" w:hAnsi="Times New Roman"/>
          <w:bCs/>
          <w:sz w:val="24"/>
          <w:szCs w:val="24"/>
          <w:lang w:eastAsia="es-ES"/>
        </w:rPr>
        <w:t xml:space="preserve">con </w:t>
      </w:r>
      <w:r w:rsidR="002C0CDA" w:rsidRPr="00C6535D">
        <w:rPr>
          <w:rFonts w:ascii="Times New Roman" w:hAnsi="Times New Roman"/>
          <w:bCs/>
          <w:sz w:val="24"/>
          <w:szCs w:val="24"/>
          <w:lang w:eastAsia="es-ES"/>
        </w:rPr>
        <w:t>cinco</w:t>
      </w:r>
      <w:r w:rsidR="00073CB2" w:rsidRPr="00C6535D">
        <w:rPr>
          <w:rFonts w:ascii="Times New Roman" w:hAnsi="Times New Roman"/>
          <w:bCs/>
          <w:sz w:val="24"/>
          <w:szCs w:val="24"/>
          <w:lang w:eastAsia="es-ES"/>
        </w:rPr>
        <w:t xml:space="preserve"> aulas pedagógicas, un aula </w:t>
      </w:r>
      <w:r w:rsidR="002C0CDA" w:rsidRPr="00C6535D">
        <w:rPr>
          <w:rFonts w:ascii="Times New Roman" w:hAnsi="Times New Roman"/>
          <w:bCs/>
          <w:sz w:val="24"/>
          <w:szCs w:val="24"/>
          <w:lang w:eastAsia="es-ES"/>
        </w:rPr>
        <w:t xml:space="preserve">para </w:t>
      </w:r>
      <w:r w:rsidR="0092539C" w:rsidRPr="00C6535D">
        <w:rPr>
          <w:rFonts w:ascii="Times New Roman" w:hAnsi="Times New Roman"/>
          <w:bCs/>
          <w:sz w:val="24"/>
          <w:szCs w:val="24"/>
          <w:lang w:eastAsia="es-ES"/>
        </w:rPr>
        <w:t xml:space="preserve">cómputo y </w:t>
      </w:r>
      <w:r w:rsidR="0099669F" w:rsidRPr="00C6535D">
        <w:rPr>
          <w:rFonts w:ascii="Times New Roman" w:hAnsi="Times New Roman"/>
          <w:bCs/>
          <w:sz w:val="24"/>
          <w:szCs w:val="24"/>
          <w:lang w:eastAsia="es-ES"/>
        </w:rPr>
        <w:t>SS. HH</w:t>
      </w:r>
      <w:r w:rsidR="009B1BA9" w:rsidRPr="00C6535D">
        <w:rPr>
          <w:rFonts w:ascii="Times New Roman" w:hAnsi="Times New Roman"/>
          <w:bCs/>
          <w:sz w:val="24"/>
          <w:szCs w:val="24"/>
          <w:lang w:eastAsia="es-ES"/>
        </w:rPr>
        <w:t xml:space="preserve">; así mismo se cuenta con </w:t>
      </w:r>
      <w:r w:rsidR="0092539C" w:rsidRPr="00C6535D">
        <w:rPr>
          <w:rFonts w:ascii="Times New Roman" w:hAnsi="Times New Roman"/>
          <w:bCs/>
          <w:sz w:val="24"/>
          <w:szCs w:val="24"/>
          <w:lang w:eastAsia="es-ES"/>
        </w:rPr>
        <w:t>loza deportiva.</w:t>
      </w:r>
    </w:p>
    <w:p w:rsidR="007D18F1" w:rsidRPr="00C3682C" w:rsidRDefault="00C3682C" w:rsidP="00C3682C">
      <w:pPr>
        <w:tabs>
          <w:tab w:val="left" w:pos="0"/>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073CB2" w:rsidRPr="00C6535D">
        <w:rPr>
          <w:rFonts w:ascii="Times New Roman" w:hAnsi="Times New Roman"/>
          <w:bCs/>
          <w:sz w:val="24"/>
          <w:szCs w:val="24"/>
          <w:lang w:eastAsia="es-ES"/>
        </w:rPr>
        <w:t xml:space="preserve">Actualmente la </w:t>
      </w:r>
      <w:r>
        <w:rPr>
          <w:rFonts w:ascii="Times New Roman" w:hAnsi="Times New Roman"/>
          <w:bCs/>
          <w:sz w:val="24"/>
          <w:szCs w:val="24"/>
          <w:lang w:eastAsia="es-ES"/>
        </w:rPr>
        <w:t>I</w:t>
      </w:r>
      <w:r w:rsidR="00073CB2" w:rsidRPr="00C6535D">
        <w:rPr>
          <w:rFonts w:ascii="Times New Roman" w:hAnsi="Times New Roman"/>
          <w:bCs/>
          <w:sz w:val="24"/>
          <w:szCs w:val="24"/>
          <w:lang w:eastAsia="es-ES"/>
        </w:rPr>
        <w:t xml:space="preserve">nstitución </w:t>
      </w:r>
      <w:r>
        <w:rPr>
          <w:rFonts w:ascii="Times New Roman" w:hAnsi="Times New Roman"/>
          <w:bCs/>
          <w:sz w:val="24"/>
          <w:szCs w:val="24"/>
          <w:lang w:eastAsia="es-ES"/>
        </w:rPr>
        <w:t>E</w:t>
      </w:r>
      <w:r w:rsidR="00073CB2" w:rsidRPr="00C6535D">
        <w:rPr>
          <w:rFonts w:ascii="Times New Roman" w:hAnsi="Times New Roman"/>
          <w:bCs/>
          <w:sz w:val="24"/>
          <w:szCs w:val="24"/>
          <w:lang w:eastAsia="es-ES"/>
        </w:rPr>
        <w:t>ducativa N°</w:t>
      </w:r>
      <w:r>
        <w:rPr>
          <w:rFonts w:ascii="Times New Roman" w:hAnsi="Times New Roman"/>
          <w:bCs/>
          <w:sz w:val="24"/>
          <w:szCs w:val="24"/>
          <w:lang w:eastAsia="es-ES"/>
        </w:rPr>
        <w:t xml:space="preserve"> </w:t>
      </w:r>
      <w:r w:rsidR="00073CB2" w:rsidRPr="00C6535D">
        <w:rPr>
          <w:rFonts w:ascii="Times New Roman" w:hAnsi="Times New Roman"/>
          <w:bCs/>
          <w:sz w:val="24"/>
          <w:szCs w:val="24"/>
          <w:lang w:eastAsia="es-ES"/>
        </w:rPr>
        <w:t>801</w:t>
      </w:r>
      <w:r w:rsidR="00650B19" w:rsidRPr="00C6535D">
        <w:rPr>
          <w:rFonts w:ascii="Times New Roman" w:hAnsi="Times New Roman"/>
          <w:bCs/>
          <w:sz w:val="24"/>
          <w:szCs w:val="24"/>
          <w:lang w:eastAsia="es-ES"/>
        </w:rPr>
        <w:t>86</w:t>
      </w:r>
      <w:r w:rsidR="00073CB2" w:rsidRPr="00C6535D">
        <w:rPr>
          <w:rFonts w:ascii="Times New Roman" w:hAnsi="Times New Roman"/>
          <w:bCs/>
          <w:sz w:val="24"/>
          <w:szCs w:val="24"/>
          <w:lang w:eastAsia="es-ES"/>
        </w:rPr>
        <w:t xml:space="preserve"> brinda servicio educativo a </w:t>
      </w:r>
      <w:r w:rsidR="00650B19" w:rsidRPr="00C6535D">
        <w:rPr>
          <w:rFonts w:ascii="Times New Roman" w:hAnsi="Times New Roman"/>
          <w:bCs/>
          <w:sz w:val="24"/>
          <w:szCs w:val="24"/>
          <w:lang w:eastAsia="es-ES"/>
        </w:rPr>
        <w:t>tres</w:t>
      </w:r>
      <w:r w:rsidR="00073CB2" w:rsidRPr="00C6535D">
        <w:rPr>
          <w:rFonts w:ascii="Times New Roman" w:hAnsi="Times New Roman"/>
          <w:bCs/>
          <w:sz w:val="24"/>
          <w:szCs w:val="24"/>
          <w:lang w:eastAsia="es-ES"/>
        </w:rPr>
        <w:t xml:space="preserve"> niveles, se caracteriza por ser </w:t>
      </w:r>
      <w:r w:rsidR="009B1BA9" w:rsidRPr="00C6535D">
        <w:rPr>
          <w:rFonts w:ascii="Times New Roman" w:hAnsi="Times New Roman"/>
          <w:bCs/>
          <w:sz w:val="24"/>
          <w:szCs w:val="24"/>
          <w:lang w:eastAsia="es-ES"/>
        </w:rPr>
        <w:t>poli</w:t>
      </w:r>
      <w:r w:rsidR="00CF76EF" w:rsidRPr="00C6535D">
        <w:rPr>
          <w:rFonts w:ascii="Times New Roman" w:hAnsi="Times New Roman"/>
          <w:bCs/>
          <w:sz w:val="24"/>
          <w:szCs w:val="24"/>
          <w:lang w:eastAsia="es-ES"/>
        </w:rPr>
        <w:t xml:space="preserve">docente. </w:t>
      </w:r>
      <w:r w:rsidR="009B1BA9" w:rsidRPr="00C6535D">
        <w:rPr>
          <w:rFonts w:ascii="Times New Roman" w:hAnsi="Times New Roman"/>
          <w:bCs/>
          <w:sz w:val="24"/>
          <w:szCs w:val="24"/>
          <w:lang w:eastAsia="es-ES"/>
        </w:rPr>
        <w:t>El nivel inicial está atendido por</w:t>
      </w:r>
      <w:r w:rsidR="00CF76EF" w:rsidRPr="00C6535D">
        <w:rPr>
          <w:rFonts w:ascii="Times New Roman" w:hAnsi="Times New Roman"/>
          <w:bCs/>
          <w:sz w:val="24"/>
          <w:szCs w:val="24"/>
          <w:lang w:eastAsia="es-ES"/>
        </w:rPr>
        <w:t xml:space="preserve"> dos docentes y un auxiliar contratados</w:t>
      </w:r>
      <w:r w:rsidR="009B1BA9" w:rsidRPr="00C6535D">
        <w:rPr>
          <w:rFonts w:ascii="Times New Roman" w:hAnsi="Times New Roman"/>
          <w:bCs/>
          <w:sz w:val="24"/>
          <w:szCs w:val="24"/>
          <w:lang w:eastAsia="es-ES"/>
        </w:rPr>
        <w:t>,</w:t>
      </w:r>
      <w:r w:rsidR="00CF76EF" w:rsidRPr="00C6535D">
        <w:rPr>
          <w:rFonts w:ascii="Times New Roman" w:hAnsi="Times New Roman"/>
          <w:bCs/>
          <w:sz w:val="24"/>
          <w:szCs w:val="24"/>
          <w:lang w:eastAsia="es-ES"/>
        </w:rPr>
        <w:t xml:space="preserve"> que atienden a un total de 31 niños y </w:t>
      </w:r>
      <w:r w:rsidR="009B1BA9" w:rsidRPr="00C6535D">
        <w:rPr>
          <w:rFonts w:ascii="Times New Roman" w:hAnsi="Times New Roman"/>
          <w:bCs/>
          <w:sz w:val="24"/>
          <w:szCs w:val="24"/>
          <w:lang w:eastAsia="es-ES"/>
        </w:rPr>
        <w:t>niñas matriculados y asistentes</w:t>
      </w:r>
      <w:r w:rsidR="005033E9" w:rsidRPr="00C6535D">
        <w:rPr>
          <w:rFonts w:ascii="Times New Roman" w:hAnsi="Times New Roman"/>
          <w:bCs/>
          <w:sz w:val="24"/>
          <w:szCs w:val="24"/>
          <w:lang w:eastAsia="es-ES"/>
        </w:rPr>
        <w:t xml:space="preserve"> </w:t>
      </w:r>
      <w:r>
        <w:rPr>
          <w:rFonts w:ascii="Times New Roman" w:hAnsi="Times New Roman"/>
          <w:bCs/>
          <w:sz w:val="24"/>
          <w:szCs w:val="24"/>
          <w:lang w:eastAsia="es-ES"/>
        </w:rPr>
        <w:t>de</w:t>
      </w:r>
      <w:r w:rsidR="005033E9" w:rsidRPr="00C6535D">
        <w:rPr>
          <w:rFonts w:ascii="Times New Roman" w:hAnsi="Times New Roman"/>
          <w:bCs/>
          <w:sz w:val="24"/>
          <w:szCs w:val="24"/>
          <w:lang w:eastAsia="es-ES"/>
        </w:rPr>
        <w:t xml:space="preserve"> 3, 4 y 5 años.</w:t>
      </w:r>
      <w:r w:rsidR="009B1BA9" w:rsidRPr="00C6535D">
        <w:rPr>
          <w:rFonts w:ascii="Times New Roman" w:hAnsi="Times New Roman"/>
          <w:bCs/>
          <w:sz w:val="24"/>
          <w:szCs w:val="24"/>
          <w:lang w:eastAsia="es-ES"/>
        </w:rPr>
        <w:t xml:space="preserve"> En nivel primario es atendido por cinco docentes </w:t>
      </w:r>
      <w:r w:rsidR="00073CB2" w:rsidRPr="00C6535D">
        <w:rPr>
          <w:rFonts w:ascii="Times New Roman" w:hAnsi="Times New Roman"/>
          <w:bCs/>
          <w:sz w:val="24"/>
          <w:szCs w:val="24"/>
          <w:lang w:eastAsia="es-ES"/>
        </w:rPr>
        <w:t xml:space="preserve">nombrados y </w:t>
      </w:r>
      <w:r w:rsidR="00650B19" w:rsidRPr="00C6535D">
        <w:rPr>
          <w:rFonts w:ascii="Times New Roman" w:hAnsi="Times New Roman"/>
          <w:bCs/>
          <w:sz w:val="24"/>
          <w:szCs w:val="24"/>
          <w:lang w:eastAsia="es-ES"/>
        </w:rPr>
        <w:t>un</w:t>
      </w:r>
      <w:r w:rsidR="00073CB2" w:rsidRPr="00C6535D">
        <w:rPr>
          <w:rFonts w:ascii="Times New Roman" w:hAnsi="Times New Roman"/>
          <w:bCs/>
          <w:sz w:val="24"/>
          <w:szCs w:val="24"/>
          <w:lang w:eastAsia="es-ES"/>
        </w:rPr>
        <w:t xml:space="preserve"> docente contratado,</w:t>
      </w:r>
      <w:r w:rsidR="009B1BA9" w:rsidRPr="00C6535D">
        <w:rPr>
          <w:rFonts w:ascii="Times New Roman" w:hAnsi="Times New Roman"/>
          <w:bCs/>
          <w:sz w:val="24"/>
          <w:szCs w:val="24"/>
          <w:lang w:eastAsia="es-ES"/>
        </w:rPr>
        <w:t xml:space="preserve"> se atiende a </w:t>
      </w:r>
      <w:r w:rsidR="00073CB2" w:rsidRPr="00C6535D">
        <w:rPr>
          <w:rFonts w:ascii="Times New Roman" w:hAnsi="Times New Roman"/>
          <w:bCs/>
          <w:sz w:val="24"/>
          <w:szCs w:val="24"/>
          <w:lang w:eastAsia="es-ES"/>
        </w:rPr>
        <w:t xml:space="preserve">una población escolar de </w:t>
      </w:r>
      <w:r w:rsidR="00650B19" w:rsidRPr="00C6535D">
        <w:rPr>
          <w:rFonts w:ascii="Times New Roman" w:hAnsi="Times New Roman"/>
          <w:bCs/>
          <w:sz w:val="24"/>
          <w:szCs w:val="24"/>
          <w:lang w:eastAsia="es-ES"/>
        </w:rPr>
        <w:t>7</w:t>
      </w:r>
      <w:r w:rsidR="00322CE0" w:rsidRPr="00C6535D">
        <w:rPr>
          <w:rFonts w:ascii="Times New Roman" w:hAnsi="Times New Roman"/>
          <w:bCs/>
          <w:sz w:val="24"/>
          <w:szCs w:val="24"/>
          <w:lang w:eastAsia="es-ES"/>
        </w:rPr>
        <w:t>5</w:t>
      </w:r>
      <w:r w:rsidR="00073CB2" w:rsidRPr="00C6535D">
        <w:rPr>
          <w:rFonts w:ascii="Times New Roman" w:hAnsi="Times New Roman"/>
          <w:bCs/>
          <w:sz w:val="24"/>
          <w:szCs w:val="24"/>
          <w:lang w:eastAsia="es-ES"/>
        </w:rPr>
        <w:t xml:space="preserve"> estudiantes </w:t>
      </w:r>
      <w:r w:rsidR="009B1BA9" w:rsidRPr="00C6535D">
        <w:rPr>
          <w:rFonts w:ascii="Times New Roman" w:hAnsi="Times New Roman"/>
          <w:bCs/>
          <w:sz w:val="24"/>
          <w:szCs w:val="24"/>
          <w:lang w:eastAsia="es-ES"/>
        </w:rPr>
        <w:t>de</w:t>
      </w:r>
      <w:r w:rsidR="00073CB2" w:rsidRPr="00C6535D">
        <w:rPr>
          <w:rFonts w:ascii="Times New Roman" w:hAnsi="Times New Roman"/>
          <w:bCs/>
          <w:sz w:val="24"/>
          <w:szCs w:val="24"/>
          <w:lang w:eastAsia="es-ES"/>
        </w:rPr>
        <w:t>l 1°</w:t>
      </w:r>
      <w:r w:rsidR="00322CE0" w:rsidRPr="00C6535D">
        <w:rPr>
          <w:rFonts w:ascii="Times New Roman" w:hAnsi="Times New Roman"/>
          <w:bCs/>
          <w:sz w:val="24"/>
          <w:szCs w:val="24"/>
          <w:lang w:eastAsia="es-ES"/>
        </w:rPr>
        <w:t>,</w:t>
      </w:r>
      <w:r w:rsidR="00073CB2" w:rsidRPr="00C6535D">
        <w:rPr>
          <w:rFonts w:ascii="Times New Roman" w:hAnsi="Times New Roman"/>
          <w:bCs/>
          <w:sz w:val="24"/>
          <w:szCs w:val="24"/>
          <w:lang w:eastAsia="es-ES"/>
        </w:rPr>
        <w:t xml:space="preserve"> 2°</w:t>
      </w:r>
      <w:r w:rsidR="00322CE0" w:rsidRPr="00C6535D">
        <w:rPr>
          <w:rFonts w:ascii="Times New Roman" w:hAnsi="Times New Roman"/>
          <w:bCs/>
          <w:sz w:val="24"/>
          <w:szCs w:val="24"/>
          <w:lang w:eastAsia="es-ES"/>
        </w:rPr>
        <w:t>,</w:t>
      </w:r>
      <w:r w:rsidR="00073CB2" w:rsidRPr="00C6535D">
        <w:rPr>
          <w:rFonts w:ascii="Times New Roman" w:hAnsi="Times New Roman"/>
          <w:bCs/>
          <w:sz w:val="24"/>
          <w:szCs w:val="24"/>
          <w:lang w:eastAsia="es-ES"/>
        </w:rPr>
        <w:t xml:space="preserve"> 3°</w:t>
      </w:r>
      <w:r w:rsidR="00322CE0" w:rsidRPr="00C6535D">
        <w:rPr>
          <w:rFonts w:ascii="Times New Roman" w:hAnsi="Times New Roman"/>
          <w:bCs/>
          <w:sz w:val="24"/>
          <w:szCs w:val="24"/>
          <w:lang w:eastAsia="es-ES"/>
        </w:rPr>
        <w:t>, 4º, 5º y 6º</w:t>
      </w:r>
      <w:r w:rsidR="009B1BA9" w:rsidRPr="00C6535D">
        <w:rPr>
          <w:rFonts w:ascii="Times New Roman" w:hAnsi="Times New Roman"/>
          <w:bCs/>
          <w:sz w:val="24"/>
          <w:szCs w:val="24"/>
          <w:lang w:eastAsia="es-ES"/>
        </w:rPr>
        <w:t xml:space="preserve"> </w:t>
      </w:r>
      <w:r w:rsidR="00073CB2" w:rsidRPr="00C6535D">
        <w:rPr>
          <w:rFonts w:ascii="Times New Roman" w:hAnsi="Times New Roman"/>
          <w:bCs/>
          <w:sz w:val="24"/>
          <w:szCs w:val="24"/>
          <w:lang w:eastAsia="es-ES"/>
        </w:rPr>
        <w:t xml:space="preserve">grado con </w:t>
      </w:r>
      <w:r w:rsidR="00322CE0" w:rsidRPr="00C6535D">
        <w:rPr>
          <w:rFonts w:ascii="Times New Roman" w:hAnsi="Times New Roman"/>
          <w:bCs/>
          <w:sz w:val="24"/>
          <w:szCs w:val="24"/>
          <w:lang w:eastAsia="es-ES"/>
        </w:rPr>
        <w:t>una</w:t>
      </w:r>
      <w:r w:rsidR="00073CB2" w:rsidRPr="00C6535D">
        <w:rPr>
          <w:rFonts w:ascii="Times New Roman" w:hAnsi="Times New Roman"/>
          <w:bCs/>
          <w:sz w:val="24"/>
          <w:szCs w:val="24"/>
          <w:lang w:eastAsia="es-ES"/>
        </w:rPr>
        <w:t xml:space="preserve"> </w:t>
      </w:r>
      <w:r w:rsidR="00322CE0" w:rsidRPr="00C6535D">
        <w:rPr>
          <w:rFonts w:ascii="Times New Roman" w:hAnsi="Times New Roman"/>
          <w:bCs/>
          <w:sz w:val="24"/>
          <w:szCs w:val="24"/>
          <w:lang w:eastAsia="es-ES"/>
        </w:rPr>
        <w:t>sección en</w:t>
      </w:r>
      <w:r w:rsidR="00073CB2" w:rsidRPr="00C6535D">
        <w:rPr>
          <w:rFonts w:ascii="Times New Roman" w:hAnsi="Times New Roman"/>
          <w:bCs/>
          <w:sz w:val="24"/>
          <w:szCs w:val="24"/>
          <w:lang w:eastAsia="es-ES"/>
        </w:rPr>
        <w:t xml:space="preserve"> cada </w:t>
      </w:r>
      <w:r w:rsidR="00322CE0" w:rsidRPr="00C6535D">
        <w:rPr>
          <w:rFonts w:ascii="Times New Roman" w:hAnsi="Times New Roman"/>
          <w:bCs/>
          <w:sz w:val="24"/>
          <w:szCs w:val="24"/>
          <w:lang w:eastAsia="es-ES"/>
        </w:rPr>
        <w:t>grado</w:t>
      </w:r>
      <w:r w:rsidR="009B1BA9" w:rsidRPr="00C6535D">
        <w:rPr>
          <w:rFonts w:ascii="Times New Roman" w:hAnsi="Times New Roman"/>
          <w:bCs/>
          <w:sz w:val="24"/>
          <w:szCs w:val="24"/>
          <w:lang w:eastAsia="es-ES"/>
        </w:rPr>
        <w:t>. En el nivel secundario labora</w:t>
      </w:r>
      <w:r w:rsidR="00073CB2" w:rsidRPr="00C6535D">
        <w:rPr>
          <w:rFonts w:ascii="Times New Roman" w:hAnsi="Times New Roman"/>
          <w:bCs/>
          <w:sz w:val="24"/>
          <w:szCs w:val="24"/>
          <w:lang w:eastAsia="es-ES"/>
        </w:rPr>
        <w:t xml:space="preserve"> </w:t>
      </w:r>
      <w:r w:rsidR="0031741B" w:rsidRPr="00C6535D">
        <w:rPr>
          <w:rFonts w:ascii="Times New Roman" w:hAnsi="Times New Roman"/>
          <w:bCs/>
          <w:sz w:val="24"/>
          <w:szCs w:val="24"/>
          <w:lang w:eastAsia="es-ES"/>
        </w:rPr>
        <w:t>un</w:t>
      </w:r>
      <w:r w:rsidR="00073CB2" w:rsidRPr="00C6535D">
        <w:rPr>
          <w:rFonts w:ascii="Times New Roman" w:hAnsi="Times New Roman"/>
          <w:bCs/>
          <w:sz w:val="24"/>
          <w:szCs w:val="24"/>
          <w:lang w:eastAsia="es-ES"/>
        </w:rPr>
        <w:t xml:space="preserve"> docente nombrado y </w:t>
      </w:r>
      <w:r w:rsidR="0031741B" w:rsidRPr="00C6535D">
        <w:rPr>
          <w:rFonts w:ascii="Times New Roman" w:hAnsi="Times New Roman"/>
          <w:bCs/>
          <w:sz w:val="24"/>
          <w:szCs w:val="24"/>
          <w:lang w:eastAsia="es-ES"/>
        </w:rPr>
        <w:t>seis</w:t>
      </w:r>
      <w:r w:rsidR="00073CB2" w:rsidRPr="00C6535D">
        <w:rPr>
          <w:rFonts w:ascii="Times New Roman" w:hAnsi="Times New Roman"/>
          <w:bCs/>
          <w:sz w:val="24"/>
          <w:szCs w:val="24"/>
          <w:lang w:eastAsia="es-ES"/>
        </w:rPr>
        <w:t xml:space="preserve"> docentes contratados y un director designad</w:t>
      </w:r>
      <w:r w:rsidR="0031741B" w:rsidRPr="00C6535D">
        <w:rPr>
          <w:rFonts w:ascii="Times New Roman" w:hAnsi="Times New Roman"/>
          <w:bCs/>
          <w:sz w:val="24"/>
          <w:szCs w:val="24"/>
          <w:lang w:eastAsia="es-ES"/>
        </w:rPr>
        <w:t>o</w:t>
      </w:r>
      <w:r w:rsidR="00073CB2" w:rsidRPr="00C6535D">
        <w:rPr>
          <w:rFonts w:ascii="Times New Roman" w:hAnsi="Times New Roman"/>
          <w:bCs/>
          <w:sz w:val="24"/>
          <w:szCs w:val="24"/>
          <w:lang w:eastAsia="es-ES"/>
        </w:rPr>
        <w:t xml:space="preserve"> por tres años</w:t>
      </w:r>
      <w:r w:rsidR="00010BB0" w:rsidRPr="00C6535D">
        <w:rPr>
          <w:rFonts w:ascii="Times New Roman" w:hAnsi="Times New Roman"/>
          <w:bCs/>
          <w:sz w:val="24"/>
          <w:szCs w:val="24"/>
          <w:lang w:eastAsia="es-ES"/>
        </w:rPr>
        <w:t>.</w:t>
      </w:r>
      <w:r w:rsidR="00073CB2" w:rsidRPr="00C6535D">
        <w:rPr>
          <w:rFonts w:ascii="Times New Roman" w:hAnsi="Times New Roman"/>
          <w:bCs/>
          <w:sz w:val="24"/>
          <w:szCs w:val="24"/>
          <w:lang w:eastAsia="es-ES"/>
        </w:rPr>
        <w:t xml:space="preserve"> </w:t>
      </w:r>
      <w:r w:rsidR="00010BB0" w:rsidRPr="00C6535D">
        <w:rPr>
          <w:rFonts w:ascii="Times New Roman" w:hAnsi="Times New Roman"/>
          <w:bCs/>
          <w:sz w:val="24"/>
          <w:szCs w:val="24"/>
          <w:lang w:eastAsia="es-ES"/>
        </w:rPr>
        <w:t>S</w:t>
      </w:r>
      <w:r w:rsidR="009B1BA9" w:rsidRPr="00C6535D">
        <w:rPr>
          <w:rFonts w:ascii="Times New Roman" w:hAnsi="Times New Roman"/>
          <w:bCs/>
          <w:sz w:val="24"/>
          <w:szCs w:val="24"/>
          <w:lang w:eastAsia="es-ES"/>
        </w:rPr>
        <w:t xml:space="preserve">e atiende una </w:t>
      </w:r>
      <w:r w:rsidR="00073CB2" w:rsidRPr="00C6535D">
        <w:rPr>
          <w:rFonts w:ascii="Times New Roman" w:hAnsi="Times New Roman"/>
          <w:bCs/>
          <w:sz w:val="24"/>
          <w:szCs w:val="24"/>
          <w:lang w:eastAsia="es-ES"/>
        </w:rPr>
        <w:t>población escolar</w:t>
      </w:r>
      <w:r w:rsidR="00CF76EF" w:rsidRPr="00C6535D">
        <w:rPr>
          <w:rFonts w:ascii="Times New Roman" w:hAnsi="Times New Roman"/>
          <w:bCs/>
          <w:sz w:val="24"/>
          <w:szCs w:val="24"/>
          <w:lang w:eastAsia="es-ES"/>
        </w:rPr>
        <w:t xml:space="preserve"> </w:t>
      </w:r>
      <w:r w:rsidR="00073CB2" w:rsidRPr="00C6535D">
        <w:rPr>
          <w:rFonts w:ascii="Times New Roman" w:hAnsi="Times New Roman"/>
          <w:bCs/>
          <w:sz w:val="24"/>
          <w:szCs w:val="24"/>
          <w:lang w:eastAsia="es-ES"/>
        </w:rPr>
        <w:t xml:space="preserve">de </w:t>
      </w:r>
      <w:r w:rsidR="00CF76EF" w:rsidRPr="00C6535D">
        <w:rPr>
          <w:rFonts w:ascii="Times New Roman" w:hAnsi="Times New Roman"/>
          <w:bCs/>
          <w:sz w:val="24"/>
          <w:szCs w:val="24"/>
          <w:lang w:eastAsia="es-ES"/>
        </w:rPr>
        <w:t>76</w:t>
      </w:r>
      <w:r w:rsidR="00073CB2" w:rsidRPr="00C6535D">
        <w:rPr>
          <w:rFonts w:ascii="Times New Roman" w:hAnsi="Times New Roman"/>
          <w:bCs/>
          <w:sz w:val="24"/>
          <w:szCs w:val="24"/>
          <w:lang w:eastAsia="es-ES"/>
        </w:rPr>
        <w:t xml:space="preserve"> estudiantes </w:t>
      </w:r>
      <w:r w:rsidR="00010BB0" w:rsidRPr="00C6535D">
        <w:rPr>
          <w:rFonts w:ascii="Times New Roman" w:hAnsi="Times New Roman"/>
          <w:bCs/>
          <w:sz w:val="24"/>
          <w:szCs w:val="24"/>
          <w:lang w:eastAsia="es-ES"/>
        </w:rPr>
        <w:t xml:space="preserve">aproximadamente </w:t>
      </w:r>
      <w:r w:rsidR="00073CB2" w:rsidRPr="00C6535D">
        <w:rPr>
          <w:rFonts w:ascii="Times New Roman" w:hAnsi="Times New Roman"/>
          <w:bCs/>
          <w:sz w:val="24"/>
          <w:szCs w:val="24"/>
          <w:lang w:eastAsia="es-ES"/>
        </w:rPr>
        <w:t xml:space="preserve">distribuidos en el 1° 2° 3° 4° </w:t>
      </w:r>
      <w:r w:rsidR="00CF76EF" w:rsidRPr="00C6535D">
        <w:rPr>
          <w:rFonts w:ascii="Times New Roman" w:hAnsi="Times New Roman"/>
          <w:bCs/>
          <w:sz w:val="24"/>
          <w:szCs w:val="24"/>
          <w:lang w:eastAsia="es-ES"/>
        </w:rPr>
        <w:t>y 5º</w:t>
      </w:r>
      <w:r w:rsidR="009B1BA9" w:rsidRPr="00C6535D">
        <w:rPr>
          <w:rFonts w:ascii="Times New Roman" w:hAnsi="Times New Roman"/>
          <w:bCs/>
          <w:sz w:val="24"/>
          <w:szCs w:val="24"/>
          <w:lang w:eastAsia="es-ES"/>
        </w:rPr>
        <w:t xml:space="preserve"> </w:t>
      </w:r>
      <w:r w:rsidR="00073CB2" w:rsidRPr="00C6535D">
        <w:rPr>
          <w:rFonts w:ascii="Times New Roman" w:hAnsi="Times New Roman"/>
          <w:bCs/>
          <w:sz w:val="24"/>
          <w:szCs w:val="24"/>
          <w:lang w:eastAsia="es-ES"/>
        </w:rPr>
        <w:t xml:space="preserve">grado con </w:t>
      </w:r>
      <w:r w:rsidR="00CF76EF" w:rsidRPr="00C6535D">
        <w:rPr>
          <w:rFonts w:ascii="Times New Roman" w:hAnsi="Times New Roman"/>
          <w:bCs/>
          <w:sz w:val="24"/>
          <w:szCs w:val="24"/>
          <w:lang w:eastAsia="es-ES"/>
        </w:rPr>
        <w:t>una</w:t>
      </w:r>
      <w:r w:rsidR="00073CB2" w:rsidRPr="00C6535D">
        <w:rPr>
          <w:rFonts w:ascii="Times New Roman" w:hAnsi="Times New Roman"/>
          <w:bCs/>
          <w:sz w:val="24"/>
          <w:szCs w:val="24"/>
          <w:lang w:eastAsia="es-ES"/>
        </w:rPr>
        <w:t xml:space="preserve"> </w:t>
      </w:r>
      <w:r w:rsidR="002B2F1F" w:rsidRPr="00C6535D">
        <w:rPr>
          <w:rFonts w:ascii="Times New Roman" w:hAnsi="Times New Roman"/>
          <w:bCs/>
          <w:sz w:val="24"/>
          <w:szCs w:val="24"/>
          <w:lang w:eastAsia="es-ES"/>
        </w:rPr>
        <w:t>sección</w:t>
      </w:r>
      <w:r w:rsidR="009B1BA9" w:rsidRPr="00C6535D">
        <w:rPr>
          <w:rFonts w:ascii="Times New Roman" w:hAnsi="Times New Roman"/>
          <w:bCs/>
          <w:sz w:val="24"/>
          <w:szCs w:val="24"/>
          <w:lang w:eastAsia="es-ES"/>
        </w:rPr>
        <w:t xml:space="preserve"> </w:t>
      </w:r>
      <w:r w:rsidR="00D86CC3" w:rsidRPr="00C6535D">
        <w:rPr>
          <w:rFonts w:ascii="Times New Roman" w:hAnsi="Times New Roman"/>
          <w:bCs/>
          <w:sz w:val="24"/>
          <w:szCs w:val="24"/>
          <w:lang w:eastAsia="es-ES"/>
        </w:rPr>
        <w:t>en cada grado, donde el directivo está siempre monitoreando y acompañando a todos los docentes y asesorando en la elaboración de la planificación de la programación, unidades, proyectos y sesiones de aprendizaje, porque el rol del líder pedagógico es estar involucrado.</w:t>
      </w:r>
    </w:p>
    <w:p w:rsidR="001400EC" w:rsidRPr="00C6535D" w:rsidRDefault="00C3682C" w:rsidP="00C3682C">
      <w:pPr>
        <w:tabs>
          <w:tab w:val="left" w:pos="426"/>
        </w:tabs>
        <w:spacing w:after="0" w:line="360" w:lineRule="auto"/>
        <w:jc w:val="both"/>
        <w:rPr>
          <w:rFonts w:ascii="Times New Roman" w:eastAsia="Times New Roman" w:hAnsi="Times New Roman"/>
          <w:color w:val="0D0D0D"/>
          <w:sz w:val="24"/>
          <w:szCs w:val="24"/>
          <w:lang w:val="es-PE" w:eastAsia="es-PE"/>
        </w:rPr>
      </w:pPr>
      <w:r>
        <w:rPr>
          <w:rFonts w:ascii="Times New Roman" w:hAnsi="Times New Roman"/>
          <w:sz w:val="24"/>
          <w:szCs w:val="24"/>
        </w:rPr>
        <w:t xml:space="preserve">       </w:t>
      </w:r>
      <w:r w:rsidR="001400EC" w:rsidRPr="00C6535D">
        <w:rPr>
          <w:rFonts w:ascii="Times New Roman" w:eastAsia="Times New Roman" w:hAnsi="Times New Roman"/>
          <w:color w:val="0D0D0D"/>
          <w:sz w:val="24"/>
          <w:szCs w:val="24"/>
          <w:lang w:val="es-PE" w:eastAsia="es-PE"/>
        </w:rPr>
        <w:t>La I</w:t>
      </w:r>
      <w:r w:rsidR="00C6535D" w:rsidRPr="00C6535D">
        <w:rPr>
          <w:rFonts w:ascii="Times New Roman" w:eastAsia="Times New Roman" w:hAnsi="Times New Roman"/>
          <w:color w:val="0D0D0D"/>
          <w:sz w:val="24"/>
          <w:szCs w:val="24"/>
          <w:lang w:val="es-PE" w:eastAsia="es-PE"/>
        </w:rPr>
        <w:t>E. Nº</w:t>
      </w:r>
      <w:r>
        <w:rPr>
          <w:rFonts w:ascii="Times New Roman" w:eastAsia="Times New Roman" w:hAnsi="Times New Roman"/>
          <w:color w:val="0D0D0D"/>
          <w:sz w:val="24"/>
          <w:szCs w:val="24"/>
          <w:lang w:val="es-PE" w:eastAsia="es-PE"/>
        </w:rPr>
        <w:t xml:space="preserve"> </w:t>
      </w:r>
      <w:r w:rsidR="001400EC" w:rsidRPr="00C6535D">
        <w:rPr>
          <w:rFonts w:ascii="Times New Roman" w:eastAsia="Times New Roman" w:hAnsi="Times New Roman"/>
          <w:color w:val="0D0D0D"/>
          <w:sz w:val="24"/>
          <w:szCs w:val="24"/>
          <w:lang w:val="es-PE" w:eastAsia="es-PE"/>
        </w:rPr>
        <w:t xml:space="preserve">80186 no cuenta con recursos propios, por lo </w:t>
      </w:r>
      <w:r w:rsidR="00C6535D" w:rsidRPr="00C6535D">
        <w:rPr>
          <w:rFonts w:ascii="Times New Roman" w:eastAsia="Times New Roman" w:hAnsi="Times New Roman"/>
          <w:color w:val="0D0D0D"/>
          <w:sz w:val="24"/>
          <w:szCs w:val="24"/>
          <w:lang w:val="es-PE" w:eastAsia="es-PE"/>
        </w:rPr>
        <w:t>que,</w:t>
      </w:r>
      <w:r w:rsidR="001400EC" w:rsidRPr="00C6535D">
        <w:rPr>
          <w:rFonts w:ascii="Times New Roman" w:eastAsia="Times New Roman" w:hAnsi="Times New Roman"/>
          <w:color w:val="0D0D0D"/>
          <w:sz w:val="24"/>
          <w:szCs w:val="24"/>
          <w:lang w:val="es-PE" w:eastAsia="es-PE"/>
        </w:rPr>
        <w:t xml:space="preserve"> para solucionar sus diferentes y </w:t>
      </w:r>
      <w:r w:rsidR="00AF4B2C" w:rsidRPr="00C6535D">
        <w:rPr>
          <w:rFonts w:ascii="Times New Roman" w:eastAsia="Times New Roman" w:hAnsi="Times New Roman"/>
          <w:color w:val="0D0D0D"/>
          <w:sz w:val="24"/>
          <w:szCs w:val="24"/>
          <w:lang w:val="es-PE" w:eastAsia="es-PE"/>
        </w:rPr>
        <w:t>múltiples</w:t>
      </w:r>
      <w:r w:rsidR="001400EC" w:rsidRPr="00C6535D">
        <w:rPr>
          <w:rFonts w:ascii="Times New Roman" w:eastAsia="Times New Roman" w:hAnsi="Times New Roman"/>
          <w:color w:val="0D0D0D"/>
          <w:sz w:val="24"/>
          <w:szCs w:val="24"/>
          <w:lang w:val="es-PE" w:eastAsia="es-PE"/>
        </w:rPr>
        <w:t xml:space="preserve"> necesidades, como actividades internas de aula, tienen que colaborar los padres de familia o realizar algunas </w:t>
      </w:r>
      <w:r w:rsidR="00C6535D" w:rsidRPr="00C6535D">
        <w:rPr>
          <w:rFonts w:ascii="Times New Roman" w:eastAsia="Times New Roman" w:hAnsi="Times New Roman"/>
          <w:color w:val="0D0D0D"/>
          <w:sz w:val="24"/>
          <w:szCs w:val="24"/>
          <w:lang w:val="es-PE" w:eastAsia="es-PE"/>
        </w:rPr>
        <w:t>actividades y</w:t>
      </w:r>
      <w:r w:rsidR="001400EC" w:rsidRPr="00C6535D">
        <w:rPr>
          <w:rFonts w:ascii="Times New Roman" w:eastAsia="Times New Roman" w:hAnsi="Times New Roman"/>
          <w:color w:val="0D0D0D"/>
          <w:sz w:val="24"/>
          <w:szCs w:val="24"/>
          <w:lang w:val="es-PE" w:eastAsia="es-PE"/>
        </w:rPr>
        <w:t xml:space="preserve"> dar solución a sus múltiples necesidades. Para la reparación de su infraestructura solo se cuenta con el dinero de mantenimiento que brinda el gobierno central. La IE participa activamente en las actividades de la comunidad ya sea deportivas, socioculturales, religiosas etc. La IE participa activamente en los diferentes simulacros de sismo y otros, involucrando a la comunidad en su conjunto ya que todos somos defensa civil y defensa civil es tarea de todos.        </w:t>
      </w:r>
    </w:p>
    <w:p w:rsidR="00C3682C" w:rsidRDefault="00C3682C" w:rsidP="00C3682C">
      <w:pPr>
        <w:spacing w:after="0" w:line="360" w:lineRule="auto"/>
        <w:jc w:val="both"/>
        <w:rPr>
          <w:rFonts w:ascii="Times New Roman" w:eastAsia="Times New Roman" w:hAnsi="Times New Roman"/>
          <w:color w:val="0D0D0D"/>
          <w:sz w:val="24"/>
          <w:szCs w:val="24"/>
          <w:lang w:val="es-PE" w:eastAsia="es-PE"/>
        </w:rPr>
      </w:pPr>
      <w:r>
        <w:rPr>
          <w:rFonts w:ascii="Times New Roman" w:eastAsia="Times New Roman" w:hAnsi="Times New Roman"/>
          <w:color w:val="0D0D0D"/>
          <w:sz w:val="24"/>
          <w:szCs w:val="24"/>
          <w:lang w:val="es-PE" w:eastAsia="es-PE"/>
        </w:rPr>
        <w:lastRenderedPageBreak/>
        <w:t xml:space="preserve">       </w:t>
      </w:r>
      <w:r w:rsidR="001400EC" w:rsidRPr="00C6535D">
        <w:rPr>
          <w:rFonts w:ascii="Times New Roman" w:eastAsia="Times New Roman" w:hAnsi="Times New Roman"/>
          <w:color w:val="0D0D0D"/>
          <w:sz w:val="24"/>
          <w:szCs w:val="24"/>
          <w:lang w:val="es-PE" w:eastAsia="es-PE"/>
        </w:rPr>
        <w:t>En lo que</w:t>
      </w:r>
      <w:r w:rsidR="00E27E5D" w:rsidRPr="00C6535D">
        <w:rPr>
          <w:rFonts w:ascii="Times New Roman" w:eastAsia="Times New Roman" w:hAnsi="Times New Roman"/>
          <w:color w:val="0D0D0D"/>
          <w:sz w:val="24"/>
          <w:szCs w:val="24"/>
          <w:lang w:val="es-PE" w:eastAsia="es-PE"/>
        </w:rPr>
        <w:t xml:space="preserve"> es</w:t>
      </w:r>
      <w:r w:rsidR="001400EC" w:rsidRPr="00C6535D">
        <w:rPr>
          <w:rFonts w:ascii="Times New Roman" w:eastAsia="Times New Roman" w:hAnsi="Times New Roman"/>
          <w:color w:val="0D0D0D"/>
          <w:sz w:val="24"/>
          <w:szCs w:val="24"/>
          <w:lang w:val="es-PE" w:eastAsia="es-PE"/>
        </w:rPr>
        <w:t xml:space="preserve"> cultura escolar</w:t>
      </w:r>
      <w:r w:rsidR="00E27E5D" w:rsidRPr="00C6535D">
        <w:rPr>
          <w:rFonts w:ascii="Times New Roman" w:eastAsia="Times New Roman" w:hAnsi="Times New Roman"/>
          <w:color w:val="0D0D0D"/>
          <w:sz w:val="24"/>
          <w:szCs w:val="24"/>
          <w:lang w:val="es-PE" w:eastAsia="es-PE"/>
        </w:rPr>
        <w:t>,</w:t>
      </w:r>
      <w:r w:rsidR="001400EC" w:rsidRPr="00C6535D">
        <w:rPr>
          <w:rFonts w:ascii="Times New Roman" w:eastAsia="Times New Roman" w:hAnsi="Times New Roman"/>
          <w:color w:val="0D0D0D"/>
          <w:sz w:val="24"/>
          <w:szCs w:val="24"/>
          <w:lang w:val="es-PE" w:eastAsia="es-PE"/>
        </w:rPr>
        <w:t xml:space="preserve"> la Institución Educativa desarrolla las siguientes actividades que son: jornadas de reflexión, trabajo colegiado en equipo, se toman en cuent</w:t>
      </w:r>
      <w:r w:rsidR="009A1776">
        <w:rPr>
          <w:rFonts w:ascii="Times New Roman" w:eastAsia="Times New Roman" w:hAnsi="Times New Roman"/>
          <w:color w:val="0D0D0D"/>
          <w:sz w:val="24"/>
          <w:szCs w:val="24"/>
          <w:lang w:val="es-PE" w:eastAsia="es-PE"/>
        </w:rPr>
        <w:t>a temas de interés pedagógico, f</w:t>
      </w:r>
      <w:r w:rsidR="001400EC" w:rsidRPr="00C6535D">
        <w:rPr>
          <w:rFonts w:ascii="Times New Roman" w:eastAsia="Times New Roman" w:hAnsi="Times New Roman"/>
          <w:color w:val="0D0D0D"/>
          <w:sz w:val="24"/>
          <w:szCs w:val="24"/>
          <w:lang w:val="es-PE" w:eastAsia="es-PE"/>
        </w:rPr>
        <w:t xml:space="preserve">estividad por fiestas patrias, </w:t>
      </w:r>
      <w:r w:rsidR="00AF4B2C" w:rsidRPr="00C6535D">
        <w:rPr>
          <w:rFonts w:ascii="Times New Roman" w:eastAsia="Times New Roman" w:hAnsi="Times New Roman"/>
          <w:color w:val="0D0D0D"/>
          <w:sz w:val="24"/>
          <w:szCs w:val="24"/>
          <w:lang w:val="es-PE" w:eastAsia="es-PE"/>
        </w:rPr>
        <w:t>realización del</w:t>
      </w:r>
      <w:r w:rsidR="001400EC" w:rsidRPr="00C6535D">
        <w:rPr>
          <w:rFonts w:ascii="Times New Roman" w:eastAsia="Times New Roman" w:hAnsi="Times New Roman"/>
          <w:color w:val="0D0D0D"/>
          <w:sz w:val="24"/>
          <w:szCs w:val="24"/>
          <w:lang w:val="es-PE" w:eastAsia="es-PE"/>
        </w:rPr>
        <w:t xml:space="preserve"> día del logro,</w:t>
      </w:r>
      <w:r w:rsidR="00E27E5D" w:rsidRPr="00C6535D">
        <w:rPr>
          <w:rFonts w:ascii="Times New Roman" w:eastAsia="Times New Roman" w:hAnsi="Times New Roman"/>
          <w:color w:val="0D0D0D"/>
          <w:sz w:val="24"/>
          <w:szCs w:val="24"/>
          <w:lang w:val="es-PE" w:eastAsia="es-PE"/>
        </w:rPr>
        <w:t xml:space="preserve"> FENCYT, juegos escolares, juegos florales,</w:t>
      </w:r>
      <w:r w:rsidR="001400EC" w:rsidRPr="00C6535D">
        <w:rPr>
          <w:rFonts w:ascii="Times New Roman" w:eastAsia="Times New Roman" w:hAnsi="Times New Roman"/>
          <w:color w:val="0D0D0D"/>
          <w:sz w:val="24"/>
          <w:szCs w:val="24"/>
          <w:lang w:val="es-PE" w:eastAsia="es-PE"/>
        </w:rPr>
        <w:t xml:space="preserve"> aniversario de la </w:t>
      </w:r>
      <w:r w:rsidR="00E27E5D" w:rsidRPr="00C6535D">
        <w:rPr>
          <w:rFonts w:ascii="Times New Roman" w:eastAsia="Times New Roman" w:hAnsi="Times New Roman"/>
          <w:color w:val="0D0D0D"/>
          <w:sz w:val="24"/>
          <w:szCs w:val="24"/>
          <w:lang w:val="es-PE" w:eastAsia="es-PE"/>
        </w:rPr>
        <w:t xml:space="preserve">institución educativa y de la </w:t>
      </w:r>
      <w:r w:rsidR="001400EC" w:rsidRPr="00C6535D">
        <w:rPr>
          <w:rFonts w:ascii="Times New Roman" w:eastAsia="Times New Roman" w:hAnsi="Times New Roman"/>
          <w:color w:val="0D0D0D"/>
          <w:sz w:val="24"/>
          <w:szCs w:val="24"/>
          <w:lang w:val="es-PE" w:eastAsia="es-PE"/>
        </w:rPr>
        <w:t xml:space="preserve">comunidad, realización de simulacros de sismos, reuniones de planificación escolar (buen inicio del año escolar), celebración de la semana de los derechos </w:t>
      </w:r>
      <w:r w:rsidR="00AF4B2C" w:rsidRPr="00C6535D">
        <w:rPr>
          <w:rFonts w:ascii="Times New Roman" w:eastAsia="Times New Roman" w:hAnsi="Times New Roman"/>
          <w:color w:val="0D0D0D"/>
          <w:sz w:val="24"/>
          <w:szCs w:val="24"/>
          <w:lang w:val="es-PE" w:eastAsia="es-PE"/>
        </w:rPr>
        <w:t>del niño</w:t>
      </w:r>
      <w:r w:rsidR="001400EC" w:rsidRPr="00C6535D">
        <w:rPr>
          <w:rFonts w:ascii="Times New Roman" w:eastAsia="Times New Roman" w:hAnsi="Times New Roman"/>
          <w:color w:val="0D0D0D"/>
          <w:sz w:val="24"/>
          <w:szCs w:val="24"/>
          <w:lang w:val="es-PE" w:eastAsia="es-PE"/>
        </w:rPr>
        <w:t>,</w:t>
      </w:r>
      <w:r w:rsidR="00E27E5D" w:rsidRPr="00C6535D">
        <w:rPr>
          <w:rFonts w:ascii="Times New Roman" w:eastAsia="Times New Roman" w:hAnsi="Times New Roman"/>
          <w:color w:val="0D0D0D"/>
          <w:sz w:val="24"/>
          <w:szCs w:val="24"/>
          <w:lang w:val="es-PE" w:eastAsia="es-PE"/>
        </w:rPr>
        <w:t xml:space="preserve"> la niña y el adolescente,</w:t>
      </w:r>
      <w:r w:rsidR="001400EC" w:rsidRPr="00C6535D">
        <w:rPr>
          <w:rFonts w:ascii="Times New Roman" w:eastAsia="Times New Roman" w:hAnsi="Times New Roman"/>
          <w:color w:val="0D0D0D"/>
          <w:sz w:val="24"/>
          <w:szCs w:val="24"/>
          <w:lang w:val="es-PE" w:eastAsia="es-PE"/>
        </w:rPr>
        <w:t xml:space="preserve"> celebración de fiestas navideñas, fiesta de promoc</w:t>
      </w:r>
      <w:r w:rsidR="00C6535D">
        <w:rPr>
          <w:rFonts w:ascii="Times New Roman" w:eastAsia="Times New Roman" w:hAnsi="Times New Roman"/>
          <w:color w:val="0D0D0D"/>
          <w:sz w:val="24"/>
          <w:szCs w:val="24"/>
          <w:lang w:val="es-PE" w:eastAsia="es-PE"/>
        </w:rPr>
        <w:t>ión y clausura del año escolar.</w:t>
      </w:r>
      <w:r>
        <w:rPr>
          <w:rFonts w:ascii="Times New Roman" w:eastAsia="Times New Roman" w:hAnsi="Times New Roman"/>
          <w:color w:val="0D0D0D"/>
          <w:sz w:val="24"/>
          <w:szCs w:val="24"/>
          <w:lang w:val="es-PE" w:eastAsia="es-PE"/>
        </w:rPr>
        <w:t xml:space="preserve"> </w:t>
      </w:r>
    </w:p>
    <w:p w:rsidR="00AF4B2C" w:rsidRPr="00C6535D" w:rsidRDefault="00C3682C" w:rsidP="00C3682C">
      <w:pPr>
        <w:spacing w:after="0" w:line="360" w:lineRule="auto"/>
        <w:jc w:val="both"/>
        <w:rPr>
          <w:rFonts w:ascii="Times New Roman" w:eastAsia="Times New Roman" w:hAnsi="Times New Roman"/>
          <w:color w:val="0D0D0D"/>
          <w:sz w:val="24"/>
          <w:szCs w:val="24"/>
          <w:lang w:val="es-PE" w:eastAsia="es-PE"/>
        </w:rPr>
      </w:pPr>
      <w:r>
        <w:rPr>
          <w:rFonts w:ascii="Times New Roman" w:eastAsia="Times New Roman" w:hAnsi="Times New Roman"/>
          <w:color w:val="0D0D0D"/>
          <w:sz w:val="24"/>
          <w:szCs w:val="24"/>
          <w:lang w:val="es-PE" w:eastAsia="es-PE"/>
        </w:rPr>
        <w:t xml:space="preserve">       </w:t>
      </w:r>
      <w:r w:rsidR="009A1776">
        <w:rPr>
          <w:rFonts w:ascii="Times New Roman" w:eastAsia="Times New Roman" w:hAnsi="Times New Roman"/>
          <w:color w:val="0D0D0D"/>
          <w:sz w:val="24"/>
          <w:szCs w:val="24"/>
          <w:lang w:val="es-PE" w:eastAsia="es-PE"/>
        </w:rPr>
        <w:t xml:space="preserve">La IE </w:t>
      </w:r>
      <w:r w:rsidR="001400EC" w:rsidRPr="00C6535D">
        <w:rPr>
          <w:rFonts w:ascii="Times New Roman" w:eastAsia="Times New Roman" w:hAnsi="Times New Roman"/>
          <w:color w:val="0D0D0D"/>
          <w:sz w:val="24"/>
          <w:szCs w:val="24"/>
          <w:lang w:val="es-PE" w:eastAsia="es-PE"/>
        </w:rPr>
        <w:t xml:space="preserve">cuenta con un organigrama jerárquico, donde el director es la máxima autoridad dentro del plantel, sin </w:t>
      </w:r>
      <w:r w:rsidR="00AF4B2C" w:rsidRPr="00C6535D">
        <w:rPr>
          <w:rFonts w:ascii="Times New Roman" w:eastAsia="Times New Roman" w:hAnsi="Times New Roman"/>
          <w:color w:val="0D0D0D"/>
          <w:sz w:val="24"/>
          <w:szCs w:val="24"/>
          <w:lang w:val="es-PE" w:eastAsia="es-PE"/>
        </w:rPr>
        <w:t>embargo,</w:t>
      </w:r>
      <w:r w:rsidR="001400EC" w:rsidRPr="00C6535D">
        <w:rPr>
          <w:rFonts w:ascii="Times New Roman" w:eastAsia="Times New Roman" w:hAnsi="Times New Roman"/>
          <w:color w:val="0D0D0D"/>
          <w:sz w:val="24"/>
          <w:szCs w:val="24"/>
          <w:lang w:val="es-PE" w:eastAsia="es-PE"/>
        </w:rPr>
        <w:t xml:space="preserve"> siempre existe una comunicación horizontal entre todos los agentes educativos, cada agente educativo cumple su rol que le corresponde sin dejar de lado el apoyo mutuo entre todos. Lo que si</w:t>
      </w:r>
      <w:r w:rsidR="009A1776">
        <w:rPr>
          <w:rFonts w:ascii="Times New Roman" w:eastAsia="Times New Roman" w:hAnsi="Times New Roman"/>
          <w:color w:val="0D0D0D"/>
          <w:sz w:val="24"/>
          <w:szCs w:val="24"/>
          <w:lang w:val="es-PE" w:eastAsia="es-PE"/>
        </w:rPr>
        <w:t>empre se busca dentro de la IE es</w:t>
      </w:r>
      <w:r w:rsidR="001400EC" w:rsidRPr="00C6535D">
        <w:rPr>
          <w:rFonts w:ascii="Times New Roman" w:eastAsia="Times New Roman" w:hAnsi="Times New Roman"/>
          <w:color w:val="0D0D0D"/>
          <w:sz w:val="24"/>
          <w:szCs w:val="24"/>
          <w:lang w:val="es-PE" w:eastAsia="es-PE"/>
        </w:rPr>
        <w:t xml:space="preserve"> mantener buenas relaciones interpersonales, la escucha activa donde el directivo siempre promueve espacios para generar un clima institucional favorable; también se tiene en cuenta la práctica de los valores como el respeto, la responsabilidad, la </w:t>
      </w:r>
      <w:r w:rsidR="004947A8" w:rsidRPr="00C6535D">
        <w:rPr>
          <w:rFonts w:ascii="Times New Roman" w:eastAsia="Times New Roman" w:hAnsi="Times New Roman"/>
          <w:color w:val="0D0D0D"/>
          <w:sz w:val="24"/>
          <w:szCs w:val="24"/>
          <w:lang w:val="es-PE" w:eastAsia="es-PE"/>
        </w:rPr>
        <w:t xml:space="preserve">solidaridad, la </w:t>
      </w:r>
      <w:r w:rsidR="001400EC" w:rsidRPr="00C6535D">
        <w:rPr>
          <w:rFonts w:ascii="Times New Roman" w:eastAsia="Times New Roman" w:hAnsi="Times New Roman"/>
          <w:color w:val="0D0D0D"/>
          <w:sz w:val="24"/>
          <w:szCs w:val="24"/>
          <w:lang w:val="es-PE" w:eastAsia="es-PE"/>
        </w:rPr>
        <w:t>cooperación, la puntualidad, etc</w:t>
      </w:r>
      <w:r w:rsidR="00AF4B2C" w:rsidRPr="00C6535D">
        <w:rPr>
          <w:rFonts w:ascii="Times New Roman" w:eastAsia="Times New Roman" w:hAnsi="Times New Roman"/>
          <w:color w:val="0D0D0D"/>
          <w:sz w:val="24"/>
          <w:szCs w:val="24"/>
          <w:lang w:val="es-PE" w:eastAsia="es-PE"/>
        </w:rPr>
        <w:t>.</w:t>
      </w:r>
      <w:r w:rsidR="001400EC" w:rsidRPr="00C6535D">
        <w:rPr>
          <w:rFonts w:ascii="Times New Roman" w:eastAsia="Times New Roman" w:hAnsi="Times New Roman"/>
          <w:color w:val="0D0D0D"/>
          <w:sz w:val="24"/>
          <w:szCs w:val="24"/>
          <w:lang w:val="es-PE" w:eastAsia="es-PE"/>
        </w:rPr>
        <w:t xml:space="preserve">    </w:t>
      </w:r>
    </w:p>
    <w:p w:rsidR="00D56C9F" w:rsidRDefault="00D56C9F" w:rsidP="00D56C9F">
      <w:pPr>
        <w:spacing w:after="0" w:line="360" w:lineRule="auto"/>
        <w:jc w:val="both"/>
        <w:rPr>
          <w:rFonts w:ascii="Times New Roman" w:eastAsia="Times New Roman" w:hAnsi="Times New Roman"/>
          <w:color w:val="0D0D0D"/>
          <w:sz w:val="24"/>
          <w:szCs w:val="24"/>
          <w:lang w:val="es-PE" w:eastAsia="es-PE"/>
        </w:rPr>
      </w:pPr>
      <w:r>
        <w:rPr>
          <w:rFonts w:ascii="Times New Roman" w:eastAsia="Times New Roman" w:hAnsi="Times New Roman"/>
          <w:color w:val="0D0D0D"/>
          <w:sz w:val="24"/>
          <w:szCs w:val="24"/>
          <w:lang w:val="es-PE" w:eastAsia="es-PE"/>
        </w:rPr>
        <w:t xml:space="preserve">       </w:t>
      </w:r>
      <w:r w:rsidR="00C3682C">
        <w:rPr>
          <w:rFonts w:ascii="Times New Roman" w:eastAsia="Times New Roman" w:hAnsi="Times New Roman"/>
          <w:color w:val="0D0D0D"/>
          <w:sz w:val="24"/>
          <w:szCs w:val="24"/>
          <w:lang w:val="es-PE" w:eastAsia="es-PE"/>
        </w:rPr>
        <w:t>Del mismo modo</w:t>
      </w:r>
      <w:r w:rsidR="001400EC" w:rsidRPr="00C6535D">
        <w:rPr>
          <w:rFonts w:ascii="Times New Roman" w:eastAsia="Times New Roman" w:hAnsi="Times New Roman"/>
          <w:color w:val="0D0D0D"/>
          <w:sz w:val="24"/>
          <w:szCs w:val="24"/>
          <w:lang w:val="es-PE" w:eastAsia="es-PE"/>
        </w:rPr>
        <w:t xml:space="preserve"> cuenta con sus diferentes documentos de gestión como el PEI, el PAT</w:t>
      </w:r>
      <w:r w:rsidR="004947A8" w:rsidRPr="00C6535D">
        <w:rPr>
          <w:rFonts w:ascii="Times New Roman" w:eastAsia="Times New Roman" w:hAnsi="Times New Roman"/>
          <w:color w:val="0D0D0D"/>
          <w:sz w:val="24"/>
          <w:szCs w:val="24"/>
          <w:lang w:val="es-PE" w:eastAsia="es-PE"/>
        </w:rPr>
        <w:t>, PCI</w:t>
      </w:r>
      <w:r w:rsidR="001400EC" w:rsidRPr="00C6535D">
        <w:rPr>
          <w:rFonts w:ascii="Times New Roman" w:eastAsia="Times New Roman" w:hAnsi="Times New Roman"/>
          <w:color w:val="0D0D0D"/>
          <w:sz w:val="24"/>
          <w:szCs w:val="24"/>
          <w:lang w:val="es-PE" w:eastAsia="es-PE"/>
        </w:rPr>
        <w:t xml:space="preserve"> y otros documentos los cuales se actualizan constantemente. Dentro de su misión la IE de Educación Básica Regular N°8</w:t>
      </w:r>
      <w:r w:rsidR="004947A8" w:rsidRPr="00C6535D">
        <w:rPr>
          <w:rFonts w:ascii="Times New Roman" w:eastAsia="Times New Roman" w:hAnsi="Times New Roman"/>
          <w:color w:val="0D0D0D"/>
          <w:sz w:val="24"/>
          <w:szCs w:val="24"/>
          <w:lang w:val="es-PE" w:eastAsia="es-PE"/>
        </w:rPr>
        <w:t>0186</w:t>
      </w:r>
      <w:r w:rsidR="001400EC" w:rsidRPr="00C6535D">
        <w:rPr>
          <w:rFonts w:ascii="Times New Roman" w:eastAsia="Times New Roman" w:hAnsi="Times New Roman"/>
          <w:color w:val="0D0D0D"/>
          <w:sz w:val="24"/>
          <w:szCs w:val="24"/>
          <w:lang w:val="es-PE" w:eastAsia="es-PE"/>
        </w:rPr>
        <w:t xml:space="preserve"> del nivel </w:t>
      </w:r>
      <w:r w:rsidR="00AF4B2C" w:rsidRPr="00C6535D">
        <w:rPr>
          <w:rFonts w:ascii="Times New Roman" w:eastAsia="Times New Roman" w:hAnsi="Times New Roman"/>
          <w:color w:val="0D0D0D"/>
          <w:sz w:val="24"/>
          <w:szCs w:val="24"/>
          <w:lang w:val="es-PE" w:eastAsia="es-PE"/>
        </w:rPr>
        <w:t>i</w:t>
      </w:r>
      <w:r w:rsidR="001400EC" w:rsidRPr="00C6535D">
        <w:rPr>
          <w:rFonts w:ascii="Times New Roman" w:eastAsia="Times New Roman" w:hAnsi="Times New Roman"/>
          <w:color w:val="0D0D0D"/>
          <w:sz w:val="24"/>
          <w:szCs w:val="24"/>
          <w:lang w:val="es-PE" w:eastAsia="es-PE"/>
        </w:rPr>
        <w:t>nicial</w:t>
      </w:r>
      <w:r w:rsidR="008C4D70" w:rsidRPr="00C6535D">
        <w:rPr>
          <w:rFonts w:ascii="Times New Roman" w:eastAsia="Times New Roman" w:hAnsi="Times New Roman"/>
          <w:color w:val="0D0D0D"/>
          <w:sz w:val="24"/>
          <w:szCs w:val="24"/>
          <w:lang w:val="es-PE" w:eastAsia="es-PE"/>
        </w:rPr>
        <w:t>,</w:t>
      </w:r>
      <w:r w:rsidR="001400EC" w:rsidRPr="00C6535D">
        <w:rPr>
          <w:rFonts w:ascii="Times New Roman" w:eastAsia="Times New Roman" w:hAnsi="Times New Roman"/>
          <w:color w:val="0D0D0D"/>
          <w:sz w:val="24"/>
          <w:szCs w:val="24"/>
          <w:lang w:val="es-PE" w:eastAsia="es-PE"/>
        </w:rPr>
        <w:t xml:space="preserve"> </w:t>
      </w:r>
      <w:r w:rsidR="00AF4B2C" w:rsidRPr="00C6535D">
        <w:rPr>
          <w:rFonts w:ascii="Times New Roman" w:eastAsia="Times New Roman" w:hAnsi="Times New Roman"/>
          <w:color w:val="0D0D0D"/>
          <w:sz w:val="24"/>
          <w:szCs w:val="24"/>
          <w:lang w:val="es-PE" w:eastAsia="es-PE"/>
        </w:rPr>
        <w:t>p</w:t>
      </w:r>
      <w:r w:rsidR="001400EC" w:rsidRPr="00C6535D">
        <w:rPr>
          <w:rFonts w:ascii="Times New Roman" w:eastAsia="Times New Roman" w:hAnsi="Times New Roman"/>
          <w:color w:val="0D0D0D"/>
          <w:sz w:val="24"/>
          <w:szCs w:val="24"/>
          <w:lang w:val="es-PE" w:eastAsia="es-PE"/>
        </w:rPr>
        <w:t xml:space="preserve">rimario </w:t>
      </w:r>
      <w:r w:rsidR="008C4D70" w:rsidRPr="00C6535D">
        <w:rPr>
          <w:rFonts w:ascii="Times New Roman" w:eastAsia="Times New Roman" w:hAnsi="Times New Roman"/>
          <w:color w:val="0D0D0D"/>
          <w:sz w:val="24"/>
          <w:szCs w:val="24"/>
          <w:lang w:val="es-PE" w:eastAsia="es-PE"/>
        </w:rPr>
        <w:t xml:space="preserve">y </w:t>
      </w:r>
      <w:r w:rsidR="006D6181" w:rsidRPr="00C6535D">
        <w:rPr>
          <w:rFonts w:ascii="Times New Roman" w:eastAsia="Times New Roman" w:hAnsi="Times New Roman"/>
          <w:color w:val="0D0D0D"/>
          <w:sz w:val="24"/>
          <w:szCs w:val="24"/>
          <w:lang w:val="es-PE" w:eastAsia="es-PE"/>
        </w:rPr>
        <w:t>secundario</w:t>
      </w:r>
      <w:r w:rsidR="008C4D70" w:rsidRPr="00C6535D">
        <w:rPr>
          <w:rFonts w:ascii="Times New Roman" w:eastAsia="Times New Roman" w:hAnsi="Times New Roman"/>
          <w:color w:val="0D0D0D"/>
          <w:sz w:val="24"/>
          <w:szCs w:val="24"/>
          <w:lang w:val="es-PE" w:eastAsia="es-PE"/>
        </w:rPr>
        <w:t xml:space="preserve"> </w:t>
      </w:r>
      <w:r>
        <w:rPr>
          <w:rFonts w:ascii="Times New Roman" w:eastAsia="Times New Roman" w:hAnsi="Times New Roman"/>
          <w:color w:val="0D0D0D"/>
          <w:sz w:val="24"/>
          <w:szCs w:val="24"/>
          <w:lang w:val="es-PE" w:eastAsia="es-PE"/>
        </w:rPr>
        <w:t>de menores, ofrece una e</w:t>
      </w:r>
      <w:r w:rsidR="001400EC" w:rsidRPr="00C6535D">
        <w:rPr>
          <w:rFonts w:ascii="Times New Roman" w:eastAsia="Times New Roman" w:hAnsi="Times New Roman"/>
          <w:color w:val="0D0D0D"/>
          <w:sz w:val="24"/>
          <w:szCs w:val="24"/>
          <w:lang w:val="es-PE" w:eastAsia="es-PE"/>
        </w:rPr>
        <w:t>ducación integral, inclusiva y de calidad; basada en valores éticos y morales, formando estudiantes innovadores, humanistas, con identificación comunal y social, aplicando metodología activa y recursos tecnológicos. Y como visión se ha proyectado al 202</w:t>
      </w:r>
      <w:r w:rsidR="008C4D70" w:rsidRPr="00C6535D">
        <w:rPr>
          <w:rFonts w:ascii="Times New Roman" w:eastAsia="Times New Roman" w:hAnsi="Times New Roman"/>
          <w:color w:val="0D0D0D"/>
          <w:sz w:val="24"/>
          <w:szCs w:val="24"/>
          <w:lang w:val="es-PE" w:eastAsia="es-PE"/>
        </w:rPr>
        <w:t>1</w:t>
      </w:r>
      <w:r w:rsidR="001400EC" w:rsidRPr="00C6535D">
        <w:rPr>
          <w:rFonts w:ascii="Times New Roman" w:eastAsia="Times New Roman" w:hAnsi="Times New Roman"/>
          <w:color w:val="0D0D0D"/>
          <w:sz w:val="24"/>
          <w:szCs w:val="24"/>
          <w:lang w:val="es-PE" w:eastAsia="es-PE"/>
        </w:rPr>
        <w:t xml:space="preserve">, ser una </w:t>
      </w:r>
      <w:r w:rsidR="00926B44">
        <w:rPr>
          <w:rFonts w:ascii="Times New Roman" w:eastAsia="Times New Roman" w:hAnsi="Times New Roman"/>
          <w:color w:val="0D0D0D"/>
          <w:sz w:val="24"/>
          <w:szCs w:val="24"/>
          <w:lang w:val="es-PE" w:eastAsia="es-PE"/>
        </w:rPr>
        <w:t>I</w:t>
      </w:r>
      <w:r w:rsidR="001400EC" w:rsidRPr="00C6535D">
        <w:rPr>
          <w:rFonts w:ascii="Times New Roman" w:eastAsia="Times New Roman" w:hAnsi="Times New Roman"/>
          <w:color w:val="0D0D0D"/>
          <w:sz w:val="24"/>
          <w:szCs w:val="24"/>
          <w:lang w:val="es-PE" w:eastAsia="es-PE"/>
        </w:rPr>
        <w:t xml:space="preserve">E líder en nuestra localidad promocionando estudiantes de carácter innovador, con capacidad de liderazgo personal, social y trabajo en equipo; haciendo uso de sus conocimientos </w:t>
      </w:r>
      <w:r w:rsidR="008C4D70" w:rsidRPr="00C6535D">
        <w:rPr>
          <w:rFonts w:ascii="Times New Roman" w:eastAsia="Times New Roman" w:hAnsi="Times New Roman"/>
          <w:color w:val="0D0D0D"/>
          <w:sz w:val="24"/>
          <w:szCs w:val="24"/>
          <w:lang w:val="es-PE" w:eastAsia="es-PE"/>
        </w:rPr>
        <w:t>para sacar adelante</w:t>
      </w:r>
      <w:r w:rsidR="001400EC" w:rsidRPr="00C6535D">
        <w:rPr>
          <w:rFonts w:ascii="Times New Roman" w:eastAsia="Times New Roman" w:hAnsi="Times New Roman"/>
          <w:color w:val="0D0D0D"/>
          <w:sz w:val="24"/>
          <w:szCs w:val="24"/>
          <w:lang w:val="es-PE" w:eastAsia="es-PE"/>
        </w:rPr>
        <w:t xml:space="preserve"> su localidad, región y país, aplicando recursos tecnológicos, acorde con la modernidad del mundo globalizado.      </w:t>
      </w:r>
    </w:p>
    <w:p w:rsidR="00073CB2" w:rsidRPr="00D56C9F" w:rsidRDefault="00D56C9F" w:rsidP="00D56C9F">
      <w:pPr>
        <w:spacing w:after="0" w:line="360" w:lineRule="auto"/>
        <w:jc w:val="both"/>
        <w:rPr>
          <w:rFonts w:ascii="Times New Roman" w:eastAsia="Times New Roman" w:hAnsi="Times New Roman"/>
          <w:color w:val="0D0D0D"/>
          <w:sz w:val="24"/>
          <w:szCs w:val="24"/>
          <w:lang w:val="es-PE" w:eastAsia="es-PE"/>
        </w:rPr>
      </w:pPr>
      <w:r>
        <w:rPr>
          <w:rFonts w:ascii="Times New Roman" w:eastAsia="Times New Roman" w:hAnsi="Times New Roman"/>
          <w:color w:val="0D0D0D"/>
          <w:sz w:val="24"/>
          <w:szCs w:val="24"/>
          <w:lang w:val="es-PE" w:eastAsia="es-PE"/>
        </w:rPr>
        <w:t xml:space="preserve">       Por otro lado </w:t>
      </w:r>
      <w:r w:rsidR="001400EC" w:rsidRPr="00C6535D">
        <w:rPr>
          <w:rFonts w:ascii="Times New Roman" w:eastAsia="Times New Roman" w:hAnsi="Times New Roman"/>
          <w:color w:val="0D0D0D"/>
          <w:sz w:val="24"/>
          <w:szCs w:val="24"/>
          <w:lang w:val="es-PE" w:eastAsia="es-PE"/>
        </w:rPr>
        <w:t xml:space="preserve">cuenta con </w:t>
      </w:r>
      <w:r w:rsidR="008C4D70" w:rsidRPr="00C6535D">
        <w:rPr>
          <w:rFonts w:ascii="Times New Roman" w:eastAsia="Times New Roman" w:hAnsi="Times New Roman"/>
          <w:color w:val="0D0D0D"/>
          <w:sz w:val="24"/>
          <w:szCs w:val="24"/>
          <w:lang w:val="es-PE" w:eastAsia="es-PE"/>
        </w:rPr>
        <w:t>93</w:t>
      </w:r>
      <w:r w:rsidR="001400EC" w:rsidRPr="00C6535D">
        <w:rPr>
          <w:rFonts w:ascii="Times New Roman" w:eastAsia="Times New Roman" w:hAnsi="Times New Roman"/>
          <w:color w:val="0D0D0D"/>
          <w:sz w:val="24"/>
          <w:szCs w:val="24"/>
          <w:lang w:val="es-PE" w:eastAsia="es-PE"/>
        </w:rPr>
        <w:t xml:space="preserve"> padres de familia</w:t>
      </w:r>
      <w:r w:rsidR="009A1776">
        <w:rPr>
          <w:rFonts w:ascii="Times New Roman" w:eastAsia="Times New Roman" w:hAnsi="Times New Roman"/>
          <w:color w:val="0D0D0D"/>
          <w:sz w:val="24"/>
          <w:szCs w:val="24"/>
          <w:lang w:val="es-PE" w:eastAsia="es-PE"/>
        </w:rPr>
        <w:t xml:space="preserve"> entre los tres</w:t>
      </w:r>
      <w:r w:rsidR="008C4D70" w:rsidRPr="00C6535D">
        <w:rPr>
          <w:rFonts w:ascii="Times New Roman" w:eastAsia="Times New Roman" w:hAnsi="Times New Roman"/>
          <w:color w:val="0D0D0D"/>
          <w:sz w:val="24"/>
          <w:szCs w:val="24"/>
          <w:lang w:val="es-PE" w:eastAsia="es-PE"/>
        </w:rPr>
        <w:t xml:space="preserve"> niveles,</w:t>
      </w:r>
      <w:r w:rsidR="001400EC" w:rsidRPr="00C6535D">
        <w:rPr>
          <w:rFonts w:ascii="Times New Roman" w:eastAsia="Times New Roman" w:hAnsi="Times New Roman"/>
          <w:color w:val="0D0D0D"/>
          <w:sz w:val="24"/>
          <w:szCs w:val="24"/>
          <w:lang w:val="es-PE" w:eastAsia="es-PE"/>
        </w:rPr>
        <w:t xml:space="preserve"> de los cuales la mayoría se dedican al trabajo en las actividades agrícolas tanto hombres como mujeres, descuidando muchas veces a sus menores hijos, quienes </w:t>
      </w:r>
      <w:r w:rsidR="008C4D70" w:rsidRPr="00C6535D">
        <w:rPr>
          <w:rFonts w:ascii="Times New Roman" w:eastAsia="Times New Roman" w:hAnsi="Times New Roman"/>
          <w:color w:val="0D0D0D"/>
          <w:sz w:val="24"/>
          <w:szCs w:val="24"/>
          <w:lang w:val="es-PE" w:eastAsia="es-PE"/>
        </w:rPr>
        <w:t xml:space="preserve">algunos de ellos </w:t>
      </w:r>
      <w:r w:rsidR="001400EC" w:rsidRPr="00C6535D">
        <w:rPr>
          <w:rFonts w:ascii="Times New Roman" w:eastAsia="Times New Roman" w:hAnsi="Times New Roman"/>
          <w:color w:val="0D0D0D"/>
          <w:sz w:val="24"/>
          <w:szCs w:val="24"/>
          <w:lang w:val="es-PE" w:eastAsia="es-PE"/>
        </w:rPr>
        <w:t xml:space="preserve">quedan al cuidado de los hermanos mayores o de algún otro familiar, muchos padres de familia solo cuentan con primaria incompleta lo cual indirectamente no ayuda en la educación de sus menores hijos, a las reuniones asisten mayormente las madres, gracias al programa “Juntos” no hacen faltar a sus niños a la IE. </w:t>
      </w:r>
      <w:r w:rsidR="008C4D70" w:rsidRPr="00C6535D">
        <w:rPr>
          <w:rFonts w:ascii="Times New Roman" w:eastAsia="Times New Roman" w:hAnsi="Times New Roman"/>
          <w:color w:val="0D0D0D"/>
          <w:sz w:val="24"/>
          <w:szCs w:val="24"/>
          <w:lang w:val="es-PE" w:eastAsia="es-PE"/>
        </w:rPr>
        <w:t>Todos</w:t>
      </w:r>
      <w:r w:rsidR="001400EC" w:rsidRPr="00C6535D">
        <w:rPr>
          <w:rFonts w:ascii="Times New Roman" w:eastAsia="Times New Roman" w:hAnsi="Times New Roman"/>
          <w:color w:val="0D0D0D"/>
          <w:sz w:val="24"/>
          <w:szCs w:val="24"/>
          <w:lang w:val="es-PE" w:eastAsia="es-PE"/>
        </w:rPr>
        <w:t xml:space="preserve"> </w:t>
      </w:r>
      <w:r w:rsidR="008C4D70" w:rsidRPr="00C6535D">
        <w:rPr>
          <w:rFonts w:ascii="Times New Roman" w:eastAsia="Times New Roman" w:hAnsi="Times New Roman"/>
          <w:color w:val="0D0D0D"/>
          <w:sz w:val="24"/>
          <w:szCs w:val="24"/>
          <w:lang w:val="es-PE" w:eastAsia="es-PE"/>
        </w:rPr>
        <w:t>los</w:t>
      </w:r>
      <w:r w:rsidR="001400EC" w:rsidRPr="00C6535D">
        <w:rPr>
          <w:rFonts w:ascii="Times New Roman" w:eastAsia="Times New Roman" w:hAnsi="Times New Roman"/>
          <w:color w:val="0D0D0D"/>
          <w:sz w:val="24"/>
          <w:szCs w:val="24"/>
          <w:lang w:val="es-PE" w:eastAsia="es-PE"/>
        </w:rPr>
        <w:t xml:space="preserve"> padres de familia </w:t>
      </w:r>
      <w:r w:rsidR="001400EC" w:rsidRPr="00C6535D">
        <w:rPr>
          <w:rFonts w:ascii="Times New Roman" w:eastAsia="Times New Roman" w:hAnsi="Times New Roman"/>
          <w:color w:val="0D0D0D"/>
          <w:sz w:val="24"/>
          <w:szCs w:val="24"/>
          <w:lang w:val="es-PE" w:eastAsia="es-PE"/>
        </w:rPr>
        <w:lastRenderedPageBreak/>
        <w:t>cumplen con sus cuotas de APAFA que acuerdan en asamblea de padres de familia para diferentes necesidades en pro del logro de los aprendizajes de sus menores hijos.</w:t>
      </w:r>
    </w:p>
    <w:p w:rsidR="00321AB9"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lang w:val="es-PE"/>
        </w:rPr>
      </w:pPr>
      <w:r>
        <w:rPr>
          <w:rFonts w:ascii="Times New Roman" w:hAnsi="Times New Roman"/>
          <w:sz w:val="24"/>
          <w:szCs w:val="24"/>
          <w:lang w:val="es-PE"/>
        </w:rPr>
        <w:t xml:space="preserve">       </w:t>
      </w:r>
      <w:r w:rsidR="00B85CAD" w:rsidRPr="00C6535D">
        <w:rPr>
          <w:rFonts w:ascii="Times New Roman" w:hAnsi="Times New Roman"/>
          <w:sz w:val="24"/>
          <w:szCs w:val="24"/>
          <w:lang w:val="es-PE"/>
        </w:rPr>
        <w:t xml:space="preserve">El trato y las relaciones </w:t>
      </w:r>
      <w:r w:rsidR="004D469E" w:rsidRPr="00C6535D">
        <w:rPr>
          <w:rFonts w:ascii="Times New Roman" w:hAnsi="Times New Roman"/>
          <w:sz w:val="24"/>
          <w:szCs w:val="24"/>
          <w:lang w:val="es-PE"/>
        </w:rPr>
        <w:t>de la IE</w:t>
      </w:r>
      <w:r w:rsidR="000770D9" w:rsidRPr="00C6535D">
        <w:rPr>
          <w:rFonts w:ascii="Times New Roman" w:hAnsi="Times New Roman"/>
          <w:sz w:val="24"/>
          <w:szCs w:val="24"/>
          <w:lang w:val="es-PE"/>
        </w:rPr>
        <w:t xml:space="preserve"> </w:t>
      </w:r>
      <w:r w:rsidR="00B85CAD" w:rsidRPr="00C6535D">
        <w:rPr>
          <w:rFonts w:ascii="Times New Roman" w:hAnsi="Times New Roman"/>
          <w:sz w:val="24"/>
          <w:szCs w:val="24"/>
          <w:lang w:val="es-PE"/>
        </w:rPr>
        <w:t>con la población son cordiales; pues se cuenta con el apoyo directo de las organizacion</w:t>
      </w:r>
      <w:r>
        <w:rPr>
          <w:rFonts w:ascii="Times New Roman" w:hAnsi="Times New Roman"/>
          <w:sz w:val="24"/>
          <w:szCs w:val="24"/>
          <w:lang w:val="es-PE"/>
        </w:rPr>
        <w:t>es externas como: Ronda Campesina, A</w:t>
      </w:r>
      <w:r w:rsidR="00B85CAD" w:rsidRPr="00C6535D">
        <w:rPr>
          <w:rFonts w:ascii="Times New Roman" w:hAnsi="Times New Roman"/>
          <w:sz w:val="24"/>
          <w:szCs w:val="24"/>
          <w:lang w:val="es-PE"/>
        </w:rPr>
        <w:t xml:space="preserve">gente </w:t>
      </w:r>
      <w:r>
        <w:rPr>
          <w:rFonts w:ascii="Times New Roman" w:hAnsi="Times New Roman"/>
          <w:sz w:val="24"/>
          <w:szCs w:val="24"/>
          <w:lang w:val="es-PE"/>
        </w:rPr>
        <w:t>Municipal, Ca</w:t>
      </w:r>
      <w:r w:rsidR="00B85CAD" w:rsidRPr="00C6535D">
        <w:rPr>
          <w:rFonts w:ascii="Times New Roman" w:hAnsi="Times New Roman"/>
          <w:sz w:val="24"/>
          <w:szCs w:val="24"/>
          <w:lang w:val="es-PE"/>
        </w:rPr>
        <w:t xml:space="preserve">tequista, </w:t>
      </w:r>
      <w:r>
        <w:rPr>
          <w:rFonts w:ascii="Times New Roman" w:hAnsi="Times New Roman"/>
          <w:sz w:val="24"/>
          <w:szCs w:val="24"/>
          <w:lang w:val="es-PE"/>
        </w:rPr>
        <w:t>Pastor, T</w:t>
      </w:r>
      <w:r w:rsidR="00B85CAD" w:rsidRPr="00C6535D">
        <w:rPr>
          <w:rFonts w:ascii="Times New Roman" w:hAnsi="Times New Roman"/>
          <w:sz w:val="24"/>
          <w:szCs w:val="24"/>
          <w:lang w:val="es-PE"/>
        </w:rPr>
        <w:t xml:space="preserve">eniente </w:t>
      </w:r>
      <w:r>
        <w:rPr>
          <w:rFonts w:ascii="Times New Roman" w:hAnsi="Times New Roman"/>
          <w:sz w:val="24"/>
          <w:szCs w:val="24"/>
          <w:lang w:val="es-PE"/>
        </w:rPr>
        <w:t>G</w:t>
      </w:r>
      <w:r w:rsidR="00B85CAD" w:rsidRPr="00C6535D">
        <w:rPr>
          <w:rFonts w:ascii="Times New Roman" w:hAnsi="Times New Roman"/>
          <w:sz w:val="24"/>
          <w:szCs w:val="24"/>
          <w:lang w:val="es-PE"/>
        </w:rPr>
        <w:t>obernador y líderes de la comunidad.</w:t>
      </w:r>
      <w:r w:rsidR="00F53B23" w:rsidRPr="00C6535D">
        <w:rPr>
          <w:rFonts w:ascii="Times New Roman" w:hAnsi="Times New Roman"/>
          <w:sz w:val="24"/>
          <w:szCs w:val="24"/>
          <w:lang w:val="es-PE"/>
        </w:rPr>
        <w:t xml:space="preserve"> Asimismo</w:t>
      </w:r>
      <w:r w:rsidR="00B85CAD" w:rsidRPr="00C6535D">
        <w:rPr>
          <w:rFonts w:ascii="Times New Roman" w:hAnsi="Times New Roman"/>
          <w:sz w:val="24"/>
          <w:szCs w:val="24"/>
          <w:lang w:val="es-PE"/>
        </w:rPr>
        <w:t>, se cuenta con las organizaciones internas de la IE como APAFA, CONEI, QALI</w:t>
      </w:r>
      <w:r>
        <w:rPr>
          <w:rFonts w:ascii="Times New Roman" w:hAnsi="Times New Roman"/>
          <w:sz w:val="24"/>
          <w:szCs w:val="24"/>
          <w:lang w:val="es-PE"/>
        </w:rPr>
        <w:t xml:space="preserve"> </w:t>
      </w:r>
      <w:r w:rsidR="00B85CAD" w:rsidRPr="00C6535D">
        <w:rPr>
          <w:rFonts w:ascii="Times New Roman" w:hAnsi="Times New Roman"/>
          <w:sz w:val="24"/>
          <w:szCs w:val="24"/>
          <w:lang w:val="es-PE"/>
        </w:rPr>
        <w:t>WARMA,</w:t>
      </w:r>
      <w:r w:rsidR="00D30BFD" w:rsidRPr="00C6535D">
        <w:rPr>
          <w:rFonts w:ascii="Times New Roman" w:hAnsi="Times New Roman"/>
          <w:sz w:val="24"/>
          <w:szCs w:val="24"/>
          <w:lang w:val="es-PE"/>
        </w:rPr>
        <w:t xml:space="preserve"> P</w:t>
      </w:r>
      <w:r>
        <w:rPr>
          <w:rFonts w:ascii="Times New Roman" w:hAnsi="Times New Roman"/>
          <w:sz w:val="24"/>
          <w:szCs w:val="24"/>
          <w:lang w:val="es-PE"/>
        </w:rPr>
        <w:t>rograma</w:t>
      </w:r>
      <w:r w:rsidR="00D30BFD" w:rsidRPr="00C6535D">
        <w:rPr>
          <w:rFonts w:ascii="Times New Roman" w:hAnsi="Times New Roman"/>
          <w:sz w:val="24"/>
          <w:szCs w:val="24"/>
          <w:lang w:val="es-PE"/>
        </w:rPr>
        <w:t xml:space="preserve"> J</w:t>
      </w:r>
      <w:r>
        <w:rPr>
          <w:rFonts w:ascii="Times New Roman" w:hAnsi="Times New Roman"/>
          <w:sz w:val="24"/>
          <w:szCs w:val="24"/>
          <w:lang w:val="es-PE"/>
        </w:rPr>
        <w:t>untos</w:t>
      </w:r>
      <w:r w:rsidR="00D30BFD" w:rsidRPr="00C6535D">
        <w:rPr>
          <w:rFonts w:ascii="Times New Roman" w:hAnsi="Times New Roman"/>
          <w:sz w:val="24"/>
          <w:szCs w:val="24"/>
          <w:lang w:val="es-PE"/>
        </w:rPr>
        <w:t>,</w:t>
      </w:r>
      <w:r w:rsidR="00B85CAD" w:rsidRPr="00C6535D">
        <w:rPr>
          <w:rFonts w:ascii="Times New Roman" w:hAnsi="Times New Roman"/>
          <w:sz w:val="24"/>
          <w:szCs w:val="24"/>
          <w:lang w:val="es-PE"/>
        </w:rPr>
        <w:t xml:space="preserve"> M</w:t>
      </w:r>
      <w:r>
        <w:rPr>
          <w:rFonts w:ascii="Times New Roman" w:hAnsi="Times New Roman"/>
          <w:sz w:val="24"/>
          <w:szCs w:val="24"/>
          <w:lang w:val="es-PE"/>
        </w:rPr>
        <w:t>unicipio</w:t>
      </w:r>
      <w:r w:rsidR="00B85CAD" w:rsidRPr="00C6535D">
        <w:rPr>
          <w:rFonts w:ascii="Times New Roman" w:hAnsi="Times New Roman"/>
          <w:sz w:val="24"/>
          <w:szCs w:val="24"/>
          <w:lang w:val="es-PE"/>
        </w:rPr>
        <w:t xml:space="preserve"> E</w:t>
      </w:r>
      <w:r>
        <w:rPr>
          <w:rFonts w:ascii="Times New Roman" w:hAnsi="Times New Roman"/>
          <w:sz w:val="24"/>
          <w:szCs w:val="24"/>
          <w:lang w:val="es-PE"/>
        </w:rPr>
        <w:t>scolar</w:t>
      </w:r>
      <w:r w:rsidR="00B85CAD" w:rsidRPr="00C6535D">
        <w:rPr>
          <w:rFonts w:ascii="Times New Roman" w:hAnsi="Times New Roman"/>
          <w:sz w:val="24"/>
          <w:szCs w:val="24"/>
          <w:lang w:val="es-PE"/>
        </w:rPr>
        <w:t xml:space="preserve">, promoviendo cada una de estas organizaciones la participación de toda la comunidad educativa desde su </w:t>
      </w:r>
      <w:r w:rsidR="00F53B23" w:rsidRPr="00C6535D">
        <w:rPr>
          <w:rFonts w:ascii="Times New Roman" w:hAnsi="Times New Roman"/>
          <w:sz w:val="24"/>
          <w:szCs w:val="24"/>
          <w:lang w:val="es-PE"/>
        </w:rPr>
        <w:t>hábito</w:t>
      </w:r>
      <w:r w:rsidR="00B85CAD" w:rsidRPr="00C6535D">
        <w:rPr>
          <w:rFonts w:ascii="Times New Roman" w:hAnsi="Times New Roman"/>
          <w:sz w:val="24"/>
          <w:szCs w:val="24"/>
          <w:lang w:val="es-PE"/>
        </w:rPr>
        <w:t xml:space="preserve"> que les corresponde, </w:t>
      </w:r>
      <w:r w:rsidR="00F53B23" w:rsidRPr="00C6535D">
        <w:rPr>
          <w:rFonts w:ascii="Times New Roman" w:hAnsi="Times New Roman"/>
          <w:sz w:val="24"/>
          <w:szCs w:val="24"/>
          <w:lang w:val="es-PE"/>
        </w:rPr>
        <w:t>buscando</w:t>
      </w:r>
      <w:r w:rsidR="00B85CAD" w:rsidRPr="00C6535D">
        <w:rPr>
          <w:rFonts w:ascii="Times New Roman" w:hAnsi="Times New Roman"/>
          <w:sz w:val="24"/>
          <w:szCs w:val="24"/>
          <w:lang w:val="es-PE"/>
        </w:rPr>
        <w:t xml:space="preserve"> alcanzar la meta trazada</w:t>
      </w:r>
      <w:r w:rsidR="00D30BFD" w:rsidRPr="00C6535D">
        <w:rPr>
          <w:rFonts w:ascii="Times New Roman" w:hAnsi="Times New Roman"/>
          <w:sz w:val="24"/>
          <w:szCs w:val="24"/>
          <w:lang w:val="es-PE"/>
        </w:rPr>
        <w:t xml:space="preserve"> y los compromisos</w:t>
      </w:r>
      <w:r w:rsidR="00155D30" w:rsidRPr="00C6535D">
        <w:rPr>
          <w:rFonts w:ascii="Times New Roman" w:hAnsi="Times New Roman"/>
          <w:sz w:val="24"/>
          <w:szCs w:val="24"/>
          <w:lang w:val="es-PE"/>
        </w:rPr>
        <w:t xml:space="preserve">, generando en cada una de estas organizaciones la intervención de toda la comunidad educativa en la mejora de los logros de aprendizaje de nuestros estudiantes, fortaleciendo con la aplicación del monitoreo, acompañamiento y evaluación docente, generando </w:t>
      </w:r>
      <w:r w:rsidR="00AF4B2C" w:rsidRPr="00C6535D">
        <w:rPr>
          <w:rFonts w:ascii="Times New Roman" w:hAnsi="Times New Roman"/>
          <w:sz w:val="24"/>
          <w:szCs w:val="24"/>
          <w:lang w:val="es-PE"/>
        </w:rPr>
        <w:t>así</w:t>
      </w:r>
      <w:r w:rsidR="00155D30" w:rsidRPr="00C6535D">
        <w:rPr>
          <w:rFonts w:ascii="Times New Roman" w:hAnsi="Times New Roman"/>
          <w:sz w:val="24"/>
          <w:szCs w:val="24"/>
          <w:lang w:val="es-PE"/>
        </w:rPr>
        <w:t xml:space="preserve"> los espacios necesarios en su </w:t>
      </w:r>
      <w:r w:rsidR="000770D9" w:rsidRPr="00C6535D">
        <w:rPr>
          <w:rFonts w:ascii="Times New Roman" w:hAnsi="Times New Roman"/>
          <w:sz w:val="24"/>
          <w:szCs w:val="24"/>
          <w:lang w:val="es-PE"/>
        </w:rPr>
        <w:t>aplicación</w:t>
      </w:r>
      <w:r w:rsidR="00155D30" w:rsidRPr="00C6535D">
        <w:rPr>
          <w:rFonts w:ascii="Times New Roman" w:hAnsi="Times New Roman"/>
          <w:sz w:val="24"/>
          <w:szCs w:val="24"/>
          <w:lang w:val="es-PE"/>
        </w:rPr>
        <w:t>.</w:t>
      </w:r>
    </w:p>
    <w:p w:rsidR="005144E6" w:rsidRPr="00C6535D" w:rsidRDefault="005144E6" w:rsidP="00C6535D">
      <w:pPr>
        <w:tabs>
          <w:tab w:val="left" w:pos="284"/>
          <w:tab w:val="left" w:pos="380"/>
          <w:tab w:val="left" w:pos="567"/>
          <w:tab w:val="right" w:leader="dot" w:pos="8364"/>
          <w:tab w:val="right" w:leader="dot" w:pos="8505"/>
        </w:tabs>
        <w:spacing w:after="0" w:line="360" w:lineRule="auto"/>
        <w:ind w:firstLine="851"/>
        <w:contextualSpacing/>
        <w:jc w:val="both"/>
        <w:rPr>
          <w:rFonts w:ascii="Times New Roman" w:hAnsi="Times New Roman"/>
          <w:sz w:val="24"/>
          <w:szCs w:val="24"/>
          <w:lang w:val="es-PE"/>
        </w:rPr>
      </w:pPr>
    </w:p>
    <w:p w:rsidR="00F02521" w:rsidRDefault="00AE59F6" w:rsidP="005144E6">
      <w:pPr>
        <w:pStyle w:val="Sinespaciado"/>
        <w:numPr>
          <w:ilvl w:val="1"/>
          <w:numId w:val="3"/>
        </w:numPr>
        <w:spacing w:line="480" w:lineRule="auto"/>
        <w:jc w:val="both"/>
        <w:rPr>
          <w:rFonts w:ascii="Times New Roman" w:eastAsia="Times New Roman" w:hAnsi="Times New Roman"/>
          <w:b/>
          <w:sz w:val="24"/>
          <w:szCs w:val="24"/>
          <w:lang w:eastAsia="es-PE"/>
        </w:rPr>
      </w:pPr>
      <w:r>
        <w:rPr>
          <w:rFonts w:ascii="Times New Roman" w:eastAsia="Times New Roman" w:hAnsi="Times New Roman"/>
          <w:b/>
          <w:sz w:val="24"/>
          <w:szCs w:val="24"/>
          <w:lang w:eastAsia="es-PE"/>
        </w:rPr>
        <w:t xml:space="preserve">Formulación del </w:t>
      </w:r>
      <w:r w:rsidR="00D56C9F">
        <w:rPr>
          <w:rFonts w:ascii="Times New Roman" w:eastAsia="Times New Roman" w:hAnsi="Times New Roman"/>
          <w:b/>
          <w:sz w:val="24"/>
          <w:szCs w:val="24"/>
          <w:lang w:eastAsia="es-PE"/>
        </w:rPr>
        <w:t>P</w:t>
      </w:r>
      <w:r w:rsidR="00F02521" w:rsidRPr="00321AB9">
        <w:rPr>
          <w:rFonts w:ascii="Times New Roman" w:eastAsia="Times New Roman" w:hAnsi="Times New Roman"/>
          <w:b/>
          <w:sz w:val="24"/>
          <w:szCs w:val="24"/>
          <w:lang w:eastAsia="es-PE"/>
        </w:rPr>
        <w:t xml:space="preserve">roblema </w:t>
      </w:r>
      <w:r w:rsidR="00D56C9F">
        <w:rPr>
          <w:rFonts w:ascii="Times New Roman" w:eastAsia="Times New Roman" w:hAnsi="Times New Roman"/>
          <w:b/>
          <w:sz w:val="24"/>
          <w:szCs w:val="24"/>
          <w:lang w:eastAsia="es-PE"/>
        </w:rPr>
        <w:t>I</w:t>
      </w:r>
      <w:r w:rsidR="00F02521" w:rsidRPr="00321AB9">
        <w:rPr>
          <w:rFonts w:ascii="Times New Roman" w:eastAsia="Times New Roman" w:hAnsi="Times New Roman"/>
          <w:b/>
          <w:sz w:val="24"/>
          <w:szCs w:val="24"/>
          <w:lang w:eastAsia="es-PE"/>
        </w:rPr>
        <w:t>dentificado</w:t>
      </w:r>
    </w:p>
    <w:p w:rsidR="00321AB9" w:rsidRPr="00321AB9" w:rsidRDefault="00321AB9" w:rsidP="00321AB9">
      <w:pPr>
        <w:pStyle w:val="Sinespaciado"/>
        <w:spacing w:line="360" w:lineRule="auto"/>
        <w:ind w:left="510"/>
        <w:jc w:val="both"/>
        <w:rPr>
          <w:rFonts w:ascii="Times New Roman" w:eastAsia="Times New Roman" w:hAnsi="Times New Roman"/>
          <w:b/>
          <w:sz w:val="24"/>
          <w:szCs w:val="24"/>
          <w:lang w:eastAsia="es-PE"/>
        </w:rPr>
      </w:pPr>
    </w:p>
    <w:p w:rsidR="00F02521" w:rsidRPr="00C6535D"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Después de haber analizado la documentación sobre resultados de aprendizaje de los estudiantes como la ECE 2014, 2015 y 2016 y registros oficiales se formuló el siguiente problema: “Nivel insatisfactorio</w:t>
      </w:r>
      <w:r w:rsidR="00C667FD" w:rsidRPr="00C6535D">
        <w:rPr>
          <w:rFonts w:ascii="Times New Roman" w:hAnsi="Times New Roman"/>
          <w:bCs/>
          <w:sz w:val="24"/>
          <w:szCs w:val="24"/>
          <w:lang w:eastAsia="es-ES"/>
        </w:rPr>
        <w:t xml:space="preserve"> de aprendizaje</w:t>
      </w:r>
      <w:r w:rsidR="006D6181">
        <w:rPr>
          <w:rFonts w:ascii="Times New Roman" w:hAnsi="Times New Roman"/>
          <w:bCs/>
          <w:sz w:val="24"/>
          <w:szCs w:val="24"/>
          <w:lang w:eastAsia="es-ES"/>
        </w:rPr>
        <w:t xml:space="preserve"> en la competencia comprende</w:t>
      </w:r>
      <w:r w:rsidRPr="00C6535D">
        <w:rPr>
          <w:rFonts w:ascii="Times New Roman" w:hAnsi="Times New Roman"/>
          <w:bCs/>
          <w:sz w:val="24"/>
          <w:szCs w:val="24"/>
          <w:lang w:eastAsia="es-ES"/>
        </w:rPr>
        <w:t xml:space="preserve"> de</w:t>
      </w:r>
      <w:r w:rsidR="006D6181">
        <w:rPr>
          <w:rFonts w:ascii="Times New Roman" w:hAnsi="Times New Roman"/>
          <w:bCs/>
          <w:sz w:val="24"/>
          <w:szCs w:val="24"/>
          <w:lang w:eastAsia="es-ES"/>
        </w:rPr>
        <w:t xml:space="preserve"> textos escritos del área de C</w:t>
      </w:r>
      <w:r w:rsidR="00F02521" w:rsidRPr="00C6535D">
        <w:rPr>
          <w:rFonts w:ascii="Times New Roman" w:hAnsi="Times New Roman"/>
          <w:bCs/>
          <w:sz w:val="24"/>
          <w:szCs w:val="24"/>
          <w:lang w:eastAsia="es-ES"/>
        </w:rPr>
        <w:t xml:space="preserve">omunicación en los estudiantes </w:t>
      </w:r>
      <w:r w:rsidR="00C667FD" w:rsidRPr="00C6535D">
        <w:rPr>
          <w:rFonts w:ascii="Times New Roman" w:hAnsi="Times New Roman"/>
          <w:bCs/>
          <w:sz w:val="24"/>
          <w:szCs w:val="24"/>
          <w:lang w:eastAsia="es-ES"/>
        </w:rPr>
        <w:t>de</w:t>
      </w:r>
      <w:r w:rsidR="00926B44">
        <w:rPr>
          <w:rFonts w:ascii="Times New Roman" w:hAnsi="Times New Roman"/>
          <w:bCs/>
          <w:sz w:val="24"/>
          <w:szCs w:val="24"/>
          <w:lang w:eastAsia="es-ES"/>
        </w:rPr>
        <w:t xml:space="preserve">l III ciclo de Educación Básica </w:t>
      </w:r>
      <w:r w:rsidR="006D6181">
        <w:rPr>
          <w:rFonts w:ascii="Times New Roman" w:hAnsi="Times New Roman"/>
          <w:bCs/>
          <w:sz w:val="24"/>
          <w:szCs w:val="24"/>
          <w:lang w:eastAsia="es-ES"/>
        </w:rPr>
        <w:t>Regular</w:t>
      </w:r>
      <w:r w:rsidR="006D6181" w:rsidRPr="00C6535D">
        <w:rPr>
          <w:rFonts w:ascii="Times New Roman" w:hAnsi="Times New Roman"/>
          <w:bCs/>
          <w:sz w:val="24"/>
          <w:szCs w:val="24"/>
          <w:lang w:eastAsia="es-ES"/>
        </w:rPr>
        <w:t xml:space="preserve"> de</w:t>
      </w:r>
      <w:r w:rsidR="00F02521" w:rsidRPr="00C6535D">
        <w:rPr>
          <w:rFonts w:ascii="Times New Roman" w:hAnsi="Times New Roman"/>
          <w:bCs/>
          <w:sz w:val="24"/>
          <w:szCs w:val="24"/>
          <w:lang w:eastAsia="es-ES"/>
        </w:rPr>
        <w:t xml:space="preserve"> la Institución Educativa N°801</w:t>
      </w:r>
      <w:r w:rsidR="00C667FD" w:rsidRPr="00C6535D">
        <w:rPr>
          <w:rFonts w:ascii="Times New Roman" w:hAnsi="Times New Roman"/>
          <w:bCs/>
          <w:sz w:val="24"/>
          <w:szCs w:val="24"/>
          <w:lang w:eastAsia="es-ES"/>
        </w:rPr>
        <w:t>86</w:t>
      </w:r>
      <w:r w:rsidR="00F02521" w:rsidRPr="00C6535D">
        <w:rPr>
          <w:rFonts w:ascii="Times New Roman" w:hAnsi="Times New Roman"/>
          <w:bCs/>
          <w:sz w:val="24"/>
          <w:szCs w:val="24"/>
          <w:lang w:eastAsia="es-ES"/>
        </w:rPr>
        <w:t xml:space="preserve"> </w:t>
      </w:r>
      <w:r w:rsidR="00C667FD" w:rsidRPr="00C6535D">
        <w:rPr>
          <w:rFonts w:ascii="Times New Roman" w:hAnsi="Times New Roman"/>
          <w:bCs/>
          <w:sz w:val="24"/>
          <w:szCs w:val="24"/>
          <w:lang w:eastAsia="es-ES"/>
        </w:rPr>
        <w:t>de Yamàn</w:t>
      </w:r>
      <w:r w:rsidR="00F02521" w:rsidRPr="00C6535D">
        <w:rPr>
          <w:rFonts w:ascii="Times New Roman" w:hAnsi="Times New Roman"/>
          <w:bCs/>
          <w:sz w:val="24"/>
          <w:szCs w:val="24"/>
          <w:lang w:eastAsia="es-ES"/>
        </w:rPr>
        <w:t xml:space="preserve"> - Distrito de </w:t>
      </w:r>
      <w:r w:rsidR="00C667FD" w:rsidRPr="00C6535D">
        <w:rPr>
          <w:rFonts w:ascii="Times New Roman" w:hAnsi="Times New Roman"/>
          <w:bCs/>
          <w:sz w:val="24"/>
          <w:szCs w:val="24"/>
          <w:lang w:eastAsia="es-ES"/>
        </w:rPr>
        <w:t>Chugay</w:t>
      </w:r>
      <w:r w:rsidR="00F02521" w:rsidRPr="00C6535D">
        <w:rPr>
          <w:rFonts w:ascii="Times New Roman" w:hAnsi="Times New Roman"/>
          <w:bCs/>
          <w:sz w:val="24"/>
          <w:szCs w:val="24"/>
          <w:lang w:eastAsia="es-ES"/>
        </w:rPr>
        <w:t xml:space="preserve"> - UGEL - Sánchez Carrión - La Libertad”.</w:t>
      </w:r>
    </w:p>
    <w:p w:rsidR="00F02521" w:rsidRPr="00C6535D"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 xml:space="preserve">Una de las causas que ha provocado este problema es </w:t>
      </w:r>
      <w:r w:rsidR="00774519" w:rsidRPr="00C6535D">
        <w:rPr>
          <w:rFonts w:ascii="Times New Roman" w:hAnsi="Times New Roman"/>
          <w:bCs/>
          <w:sz w:val="24"/>
          <w:szCs w:val="24"/>
          <w:lang w:eastAsia="es-ES"/>
        </w:rPr>
        <w:t xml:space="preserve">el deficiente manejo de las herramientas </w:t>
      </w:r>
      <w:r w:rsidR="004816A7" w:rsidRPr="00C6535D">
        <w:rPr>
          <w:rFonts w:ascii="Times New Roman" w:hAnsi="Times New Roman"/>
          <w:bCs/>
          <w:sz w:val="24"/>
          <w:szCs w:val="24"/>
          <w:lang w:eastAsia="es-ES"/>
        </w:rPr>
        <w:t xml:space="preserve">pedagógicas que sirve para promover </w:t>
      </w:r>
      <w:r w:rsidR="00CE15DF" w:rsidRPr="00C6535D">
        <w:rPr>
          <w:rFonts w:ascii="Times New Roman" w:hAnsi="Times New Roman"/>
          <w:bCs/>
          <w:sz w:val="24"/>
          <w:szCs w:val="24"/>
          <w:lang w:eastAsia="es-ES"/>
        </w:rPr>
        <w:t>el aprendizaje de los estudiantes en la competencia de</w:t>
      </w:r>
      <w:r w:rsidR="006D6181">
        <w:rPr>
          <w:rFonts w:ascii="Times New Roman" w:hAnsi="Times New Roman"/>
          <w:bCs/>
          <w:sz w:val="24"/>
          <w:szCs w:val="24"/>
          <w:lang w:eastAsia="es-ES"/>
        </w:rPr>
        <w:t xml:space="preserve"> compren</w:t>
      </w:r>
      <w:r w:rsidR="00BB3F0A" w:rsidRPr="00C6535D">
        <w:rPr>
          <w:rFonts w:ascii="Times New Roman" w:hAnsi="Times New Roman"/>
          <w:bCs/>
          <w:sz w:val="24"/>
          <w:szCs w:val="24"/>
          <w:lang w:eastAsia="es-ES"/>
        </w:rPr>
        <w:t>de</w:t>
      </w:r>
      <w:r w:rsidR="00CE15DF" w:rsidRPr="00C6535D">
        <w:rPr>
          <w:rFonts w:ascii="Times New Roman" w:hAnsi="Times New Roman"/>
          <w:bCs/>
          <w:sz w:val="24"/>
          <w:szCs w:val="24"/>
          <w:lang w:eastAsia="es-ES"/>
        </w:rPr>
        <w:t xml:space="preserve"> textos escritos en el área de </w:t>
      </w:r>
      <w:r>
        <w:rPr>
          <w:rFonts w:ascii="Times New Roman" w:hAnsi="Times New Roman"/>
          <w:bCs/>
          <w:sz w:val="24"/>
          <w:szCs w:val="24"/>
          <w:lang w:eastAsia="es-ES"/>
        </w:rPr>
        <w:t>c</w:t>
      </w:r>
      <w:r w:rsidR="005C653C" w:rsidRPr="00C6535D">
        <w:rPr>
          <w:rFonts w:ascii="Times New Roman" w:hAnsi="Times New Roman"/>
          <w:bCs/>
          <w:sz w:val="24"/>
          <w:szCs w:val="24"/>
          <w:lang w:eastAsia="es-ES"/>
        </w:rPr>
        <w:t>omunicación.</w:t>
      </w:r>
      <w:r w:rsidR="00F02521" w:rsidRPr="00C6535D">
        <w:rPr>
          <w:rFonts w:ascii="Times New Roman" w:hAnsi="Times New Roman"/>
          <w:bCs/>
          <w:sz w:val="24"/>
          <w:szCs w:val="24"/>
          <w:lang w:eastAsia="es-ES"/>
        </w:rPr>
        <w:t xml:space="preserve"> Entre los factores</w:t>
      </w:r>
      <w:r w:rsidR="009A1776">
        <w:rPr>
          <w:rFonts w:ascii="Times New Roman" w:hAnsi="Times New Roman"/>
          <w:bCs/>
          <w:sz w:val="24"/>
          <w:szCs w:val="24"/>
          <w:lang w:eastAsia="es-ES"/>
        </w:rPr>
        <w:t xml:space="preserve"> de gestión curricular</w:t>
      </w:r>
      <w:r w:rsidR="00F02521" w:rsidRPr="00C6535D">
        <w:rPr>
          <w:rFonts w:ascii="Times New Roman" w:hAnsi="Times New Roman"/>
          <w:bCs/>
          <w:sz w:val="24"/>
          <w:szCs w:val="24"/>
          <w:lang w:eastAsia="es-ES"/>
        </w:rPr>
        <w:t xml:space="preserve"> que se relacionan a esta causa tenemos la </w:t>
      </w:r>
      <w:r w:rsidR="001E0F24" w:rsidRPr="00C6535D">
        <w:rPr>
          <w:rFonts w:ascii="Times New Roman" w:hAnsi="Times New Roman"/>
          <w:bCs/>
          <w:sz w:val="24"/>
          <w:szCs w:val="24"/>
          <w:lang w:eastAsia="es-ES"/>
        </w:rPr>
        <w:t xml:space="preserve">motivación </w:t>
      </w:r>
      <w:r w:rsidR="00F02521" w:rsidRPr="00C6535D">
        <w:rPr>
          <w:rFonts w:ascii="Times New Roman" w:hAnsi="Times New Roman"/>
          <w:bCs/>
          <w:sz w:val="24"/>
          <w:szCs w:val="24"/>
          <w:lang w:eastAsia="es-ES"/>
        </w:rPr>
        <w:t xml:space="preserve">de los docentes por cumplir sus funciones y realizar un trabajo colegiado que les permita planificar de forma adecuada. Todo esto ha provocado que las sesiones se desarrollen logrando aprendizajes poco significativos en la competencia de comprensión de textos escritos. </w:t>
      </w:r>
    </w:p>
    <w:p w:rsidR="00F02521" w:rsidRPr="00C6535D"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 xml:space="preserve">Otra de las causas es el </w:t>
      </w:r>
      <w:r w:rsidR="00774519" w:rsidRPr="00C6535D">
        <w:rPr>
          <w:rFonts w:ascii="Times New Roman" w:hAnsi="Times New Roman"/>
          <w:bCs/>
          <w:sz w:val="24"/>
          <w:szCs w:val="24"/>
          <w:lang w:eastAsia="es-ES"/>
        </w:rPr>
        <w:t xml:space="preserve">escaso </w:t>
      </w:r>
      <w:r w:rsidR="00F02521" w:rsidRPr="00C6535D">
        <w:rPr>
          <w:rFonts w:ascii="Times New Roman" w:hAnsi="Times New Roman"/>
          <w:bCs/>
          <w:sz w:val="24"/>
          <w:szCs w:val="24"/>
          <w:lang w:eastAsia="es-ES"/>
        </w:rPr>
        <w:t xml:space="preserve">uso </w:t>
      </w:r>
      <w:r w:rsidR="00CE3A08" w:rsidRPr="00C6535D">
        <w:rPr>
          <w:rFonts w:ascii="Times New Roman" w:hAnsi="Times New Roman"/>
          <w:bCs/>
          <w:sz w:val="24"/>
          <w:szCs w:val="24"/>
          <w:lang w:eastAsia="es-ES"/>
        </w:rPr>
        <w:t xml:space="preserve">y manejo de los recursos y materiales educativos </w:t>
      </w:r>
      <w:r w:rsidR="002D4D1B" w:rsidRPr="00C6535D">
        <w:rPr>
          <w:rFonts w:ascii="Times New Roman" w:hAnsi="Times New Roman"/>
          <w:bCs/>
          <w:sz w:val="24"/>
          <w:szCs w:val="24"/>
          <w:lang w:eastAsia="es-ES"/>
        </w:rPr>
        <w:t xml:space="preserve">que sirve </w:t>
      </w:r>
      <w:r w:rsidR="00F02521" w:rsidRPr="00C6535D">
        <w:rPr>
          <w:rFonts w:ascii="Times New Roman" w:hAnsi="Times New Roman"/>
          <w:bCs/>
          <w:sz w:val="24"/>
          <w:szCs w:val="24"/>
          <w:lang w:eastAsia="es-ES"/>
        </w:rPr>
        <w:t>para promover el aprendizaje de los estudiantes en la competencia de comprensión textos es</w:t>
      </w:r>
      <w:r w:rsidR="00AE0130" w:rsidRPr="00C6535D">
        <w:rPr>
          <w:rFonts w:ascii="Times New Roman" w:hAnsi="Times New Roman"/>
          <w:bCs/>
          <w:sz w:val="24"/>
          <w:szCs w:val="24"/>
          <w:lang w:eastAsia="es-ES"/>
        </w:rPr>
        <w:t xml:space="preserve">critos del área de comunicación. </w:t>
      </w:r>
      <w:r w:rsidR="00F02521" w:rsidRPr="00C6535D">
        <w:rPr>
          <w:rFonts w:ascii="Times New Roman" w:hAnsi="Times New Roman"/>
          <w:bCs/>
          <w:sz w:val="24"/>
          <w:szCs w:val="24"/>
          <w:lang w:eastAsia="es-ES"/>
        </w:rPr>
        <w:t>Entre los factores</w:t>
      </w:r>
      <w:r w:rsidR="009A1776">
        <w:rPr>
          <w:rFonts w:ascii="Times New Roman" w:hAnsi="Times New Roman"/>
          <w:bCs/>
          <w:sz w:val="24"/>
          <w:szCs w:val="24"/>
          <w:lang w:eastAsia="es-ES"/>
        </w:rPr>
        <w:t xml:space="preserve"> de gestión </w:t>
      </w:r>
      <w:r w:rsidR="009A1776">
        <w:rPr>
          <w:rFonts w:ascii="Times New Roman" w:hAnsi="Times New Roman"/>
          <w:bCs/>
          <w:sz w:val="24"/>
          <w:szCs w:val="24"/>
          <w:lang w:eastAsia="es-ES"/>
        </w:rPr>
        <w:lastRenderedPageBreak/>
        <w:t>curricular</w:t>
      </w:r>
      <w:r w:rsidR="00F02521" w:rsidRPr="00C6535D">
        <w:rPr>
          <w:rFonts w:ascii="Times New Roman" w:hAnsi="Times New Roman"/>
          <w:bCs/>
          <w:sz w:val="24"/>
          <w:szCs w:val="24"/>
          <w:lang w:eastAsia="es-ES"/>
        </w:rPr>
        <w:t xml:space="preserve"> que se relacionan a esta causa se encuentran el desarrollo de las capacidades profesionales de los docentes debido a la falta de capacitaciones y espacios para el aprendizaje entre profesionales de la educación. Todo esto genera que las clases ejecutadas por los docentes sean aburridas y poco significativas ya que los estudiantes no tienen motivación porque no se toma en cuenta sus intereses, necesidades y sus estilos de aprendizaje.</w:t>
      </w:r>
    </w:p>
    <w:p w:rsidR="00AE0130" w:rsidRPr="00C6535D"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 xml:space="preserve">Una tercera causa del problema es el inadecuado proceso de monitoreo y acompañamiento </w:t>
      </w:r>
      <w:r w:rsidR="00AE0130" w:rsidRPr="00C6535D">
        <w:rPr>
          <w:rFonts w:ascii="Times New Roman" w:hAnsi="Times New Roman"/>
          <w:bCs/>
          <w:sz w:val="24"/>
          <w:szCs w:val="24"/>
          <w:lang w:eastAsia="es-ES"/>
        </w:rPr>
        <w:t>y evaluación a la p</w:t>
      </w:r>
      <w:r w:rsidR="002B2F1F" w:rsidRPr="00C6535D">
        <w:rPr>
          <w:rFonts w:ascii="Times New Roman" w:hAnsi="Times New Roman"/>
          <w:bCs/>
          <w:sz w:val="24"/>
          <w:szCs w:val="24"/>
          <w:lang w:eastAsia="es-ES"/>
        </w:rPr>
        <w:t>ráctica pedagógicos que realizan</w:t>
      </w:r>
      <w:r w:rsidR="00AE0130" w:rsidRPr="00C6535D">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a los docentes, ya que el directivo tiene muchas actividades administrativas para hacer un seguimiento al docente de manera frecuente. Un factor importante relacionado con esta causa es la Planificación del monitoreo y acompañamiento, que no se cumple en la realidad</w:t>
      </w:r>
      <w:r w:rsidR="00C667FD" w:rsidRPr="00C6535D">
        <w:rPr>
          <w:rFonts w:ascii="Times New Roman" w:hAnsi="Times New Roman"/>
          <w:bCs/>
          <w:sz w:val="24"/>
          <w:szCs w:val="24"/>
          <w:lang w:eastAsia="es-ES"/>
        </w:rPr>
        <w:t xml:space="preserve"> al 100%.</w:t>
      </w:r>
      <w:r w:rsidR="00F02521" w:rsidRPr="00C6535D">
        <w:rPr>
          <w:rFonts w:ascii="Times New Roman" w:hAnsi="Times New Roman"/>
          <w:bCs/>
          <w:sz w:val="24"/>
          <w:szCs w:val="24"/>
          <w:lang w:eastAsia="es-ES"/>
        </w:rPr>
        <w:t xml:space="preserve"> Al no tener un acompañamiento planificado y sistemático, los docentes han terminado improvisando en la ejecución de la</w:t>
      </w:r>
      <w:r w:rsidR="001E0F24" w:rsidRPr="00C6535D">
        <w:rPr>
          <w:rFonts w:ascii="Times New Roman" w:hAnsi="Times New Roman"/>
          <w:bCs/>
          <w:sz w:val="24"/>
          <w:szCs w:val="24"/>
          <w:lang w:eastAsia="es-ES"/>
        </w:rPr>
        <w:t xml:space="preserve">s </w:t>
      </w:r>
      <w:r w:rsidR="00F02521" w:rsidRPr="00C6535D">
        <w:rPr>
          <w:rFonts w:ascii="Times New Roman" w:hAnsi="Times New Roman"/>
          <w:bCs/>
          <w:sz w:val="24"/>
          <w:szCs w:val="24"/>
          <w:lang w:eastAsia="es-ES"/>
        </w:rPr>
        <w:t>sesiones. No han recibido mayores talleres, asesoría o apoyos.</w:t>
      </w:r>
    </w:p>
    <w:p w:rsidR="00EB7DB1" w:rsidRPr="00C6535D"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F02521" w:rsidRPr="00C6535D">
        <w:rPr>
          <w:rFonts w:ascii="Times New Roman" w:hAnsi="Times New Roman"/>
          <w:bCs/>
          <w:sz w:val="24"/>
          <w:szCs w:val="24"/>
          <w:lang w:eastAsia="es-ES"/>
        </w:rPr>
        <w:t>Una cuarta causa del problema es</w:t>
      </w:r>
      <w:r w:rsidR="00D233E9" w:rsidRPr="00C6535D">
        <w:rPr>
          <w:rFonts w:ascii="Times New Roman" w:hAnsi="Times New Roman"/>
          <w:bCs/>
          <w:sz w:val="24"/>
          <w:szCs w:val="24"/>
          <w:lang w:eastAsia="es-ES"/>
        </w:rPr>
        <w:t xml:space="preserve"> la</w:t>
      </w:r>
      <w:r w:rsidR="002D4D1B" w:rsidRPr="00C6535D">
        <w:rPr>
          <w:rFonts w:ascii="Times New Roman" w:hAnsi="Times New Roman"/>
          <w:bCs/>
          <w:sz w:val="24"/>
          <w:szCs w:val="24"/>
          <w:lang w:eastAsia="es-ES"/>
        </w:rPr>
        <w:t xml:space="preserve"> </w:t>
      </w:r>
      <w:r w:rsidR="00D233E9" w:rsidRPr="00C6535D">
        <w:rPr>
          <w:rFonts w:ascii="Times New Roman" w:hAnsi="Times New Roman"/>
          <w:bCs/>
          <w:sz w:val="24"/>
          <w:szCs w:val="24"/>
          <w:lang w:eastAsia="es-ES"/>
        </w:rPr>
        <w:t>deficiente aplicación de estrategias que mejoren la convivencia entre estudiantes en el aula. E</w:t>
      </w:r>
      <w:r>
        <w:rPr>
          <w:rFonts w:ascii="Times New Roman" w:hAnsi="Times New Roman"/>
          <w:bCs/>
          <w:sz w:val="24"/>
          <w:szCs w:val="24"/>
          <w:lang w:eastAsia="es-ES"/>
        </w:rPr>
        <w:t>l factor relacionado es la g</w:t>
      </w:r>
      <w:r w:rsidR="00F02521" w:rsidRPr="00C6535D">
        <w:rPr>
          <w:rFonts w:ascii="Times New Roman" w:hAnsi="Times New Roman"/>
          <w:bCs/>
          <w:sz w:val="24"/>
          <w:szCs w:val="24"/>
          <w:lang w:eastAsia="es-ES"/>
        </w:rPr>
        <w:t xml:space="preserve">estión de las normas de convivencia y </w:t>
      </w:r>
      <w:r w:rsidR="00D233E9" w:rsidRPr="00C6535D">
        <w:rPr>
          <w:rFonts w:ascii="Times New Roman" w:hAnsi="Times New Roman"/>
          <w:bCs/>
          <w:sz w:val="24"/>
          <w:szCs w:val="24"/>
          <w:lang w:eastAsia="es-ES"/>
        </w:rPr>
        <w:t xml:space="preserve">aplicación de </w:t>
      </w:r>
      <w:r w:rsidR="00F02521" w:rsidRPr="00C6535D">
        <w:rPr>
          <w:rFonts w:ascii="Times New Roman" w:hAnsi="Times New Roman"/>
          <w:bCs/>
          <w:sz w:val="24"/>
          <w:szCs w:val="24"/>
          <w:lang w:eastAsia="es-ES"/>
        </w:rPr>
        <w:t>medidas reguladoras</w:t>
      </w:r>
      <w:r w:rsidR="00D233E9" w:rsidRPr="00C6535D">
        <w:rPr>
          <w:rFonts w:ascii="Times New Roman" w:hAnsi="Times New Roman"/>
          <w:bCs/>
          <w:sz w:val="24"/>
          <w:szCs w:val="24"/>
          <w:lang w:eastAsia="es-ES"/>
        </w:rPr>
        <w:t xml:space="preserve"> negativas por parte del docente</w:t>
      </w:r>
      <w:r w:rsidR="00F02521" w:rsidRPr="00C6535D">
        <w:rPr>
          <w:rFonts w:ascii="Times New Roman" w:hAnsi="Times New Roman"/>
          <w:bCs/>
          <w:sz w:val="24"/>
          <w:szCs w:val="24"/>
          <w:lang w:eastAsia="es-ES"/>
        </w:rPr>
        <w:t>. Esto ha dado lugar al desorden e indisciplina en las aulas que dificultan los aprendizajes.</w:t>
      </w:r>
      <w:r w:rsidR="00EB7DB1" w:rsidRPr="00C6535D">
        <w:rPr>
          <w:rFonts w:ascii="Times New Roman" w:hAnsi="Times New Roman"/>
          <w:bCs/>
          <w:sz w:val="24"/>
          <w:szCs w:val="24"/>
          <w:lang w:eastAsia="es-ES"/>
        </w:rPr>
        <w:t xml:space="preserve"> El </w:t>
      </w:r>
      <w:r w:rsidR="00EB7DB1" w:rsidRPr="00C6535D">
        <w:rPr>
          <w:rFonts w:ascii="Times New Roman" w:hAnsi="Times New Roman"/>
          <w:bCs/>
          <w:sz w:val="24"/>
          <w:szCs w:val="24"/>
          <w:shd w:val="clear" w:color="auto" w:fill="FFFFFF"/>
          <w:lang w:eastAsia="es-ES"/>
        </w:rPr>
        <w:t>factor</w:t>
      </w:r>
      <w:r w:rsidR="00EB7DB1" w:rsidRPr="00C6535D">
        <w:rPr>
          <w:rFonts w:ascii="Times New Roman" w:hAnsi="Times New Roman"/>
          <w:bCs/>
          <w:sz w:val="24"/>
          <w:szCs w:val="24"/>
          <w:lang w:eastAsia="es-ES"/>
        </w:rPr>
        <w:t xml:space="preserve"> relacionado, es el no cumplimiento de las normas de convivencia y medidas reguladoras positivas. </w:t>
      </w:r>
      <w:r w:rsidR="00EB7DB1" w:rsidRPr="00C6535D">
        <w:rPr>
          <w:rFonts w:ascii="Times New Roman" w:hAnsi="Times New Roman"/>
          <w:bCs/>
          <w:sz w:val="24"/>
          <w:szCs w:val="24"/>
          <w:shd w:val="clear" w:color="auto" w:fill="FFFFFF"/>
          <w:lang w:eastAsia="es-ES"/>
        </w:rPr>
        <w:t>Esto ha dado lugar</w:t>
      </w:r>
      <w:r w:rsidR="00EB7DB1" w:rsidRPr="00C6535D">
        <w:rPr>
          <w:rFonts w:ascii="Times New Roman" w:hAnsi="Times New Roman"/>
          <w:bCs/>
          <w:sz w:val="24"/>
          <w:szCs w:val="24"/>
          <w:lang w:eastAsia="es-ES"/>
        </w:rPr>
        <w:t xml:space="preserve"> a la indisciplina y desorden en las aulas que dificultan el buen desempeño del docente y los aprendizajes de los estudiantes.</w:t>
      </w:r>
    </w:p>
    <w:p w:rsidR="00AE59F6"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eastAsia="Times New Roman" w:hAnsi="Times New Roman"/>
          <w:bCs/>
          <w:iCs/>
          <w:sz w:val="24"/>
          <w:szCs w:val="24"/>
        </w:rPr>
      </w:pPr>
      <w:r>
        <w:rPr>
          <w:rFonts w:ascii="Times New Roman" w:hAnsi="Times New Roman"/>
          <w:sz w:val="24"/>
          <w:szCs w:val="24"/>
        </w:rPr>
        <w:t xml:space="preserve">       </w:t>
      </w:r>
      <w:r w:rsidR="004A2392" w:rsidRPr="00C6535D">
        <w:rPr>
          <w:rFonts w:ascii="Times New Roman" w:hAnsi="Times New Roman"/>
          <w:sz w:val="24"/>
          <w:szCs w:val="24"/>
        </w:rPr>
        <w:t xml:space="preserve">Para poder atender a estas causas que permitan superar el problema es necesario </w:t>
      </w:r>
      <w:r w:rsidR="00A01373">
        <w:rPr>
          <w:rFonts w:ascii="Times New Roman" w:hAnsi="Times New Roman"/>
          <w:sz w:val="24"/>
          <w:szCs w:val="24"/>
        </w:rPr>
        <w:t>que considerar las principales fortalezas con las que cuenta n</w:t>
      </w:r>
      <w:r>
        <w:rPr>
          <w:rFonts w:ascii="Times New Roman" w:hAnsi="Times New Roman"/>
          <w:sz w:val="24"/>
          <w:szCs w:val="24"/>
        </w:rPr>
        <w:t>uestra institución educativa:</w:t>
      </w:r>
      <w:r w:rsidR="00A01373">
        <w:rPr>
          <w:rFonts w:ascii="Times New Roman" w:hAnsi="Times New Roman"/>
          <w:sz w:val="24"/>
          <w:szCs w:val="24"/>
        </w:rPr>
        <w:t xml:space="preserve"> contamos con algunos docentes fortaleza que años anteriores han trabajado en el programa lo</w:t>
      </w:r>
      <w:r>
        <w:rPr>
          <w:rFonts w:ascii="Times New Roman" w:hAnsi="Times New Roman"/>
          <w:sz w:val="24"/>
          <w:szCs w:val="24"/>
        </w:rPr>
        <w:t xml:space="preserve">gros de aprendizaje (PELA), </w:t>
      </w:r>
      <w:r w:rsidR="00A01373">
        <w:rPr>
          <w:rFonts w:ascii="Times New Roman" w:hAnsi="Times New Roman"/>
          <w:sz w:val="24"/>
          <w:szCs w:val="24"/>
        </w:rPr>
        <w:t>que algunos docentes mantienen la voluntad y disposición de q</w:t>
      </w:r>
      <w:r>
        <w:rPr>
          <w:rFonts w:ascii="Times New Roman" w:hAnsi="Times New Roman"/>
          <w:sz w:val="24"/>
          <w:szCs w:val="24"/>
        </w:rPr>
        <w:t>uerer capacitarse y prepararse,</w:t>
      </w:r>
      <w:r w:rsidR="00A01373">
        <w:rPr>
          <w:rFonts w:ascii="Times New Roman" w:hAnsi="Times New Roman"/>
          <w:sz w:val="24"/>
          <w:szCs w:val="24"/>
        </w:rPr>
        <w:t xml:space="preserve"> la ubicación estratégica de nuestra institución brinda muchas posibilidades de capacitación y actualización docente</w:t>
      </w:r>
      <w:r w:rsidR="00D148D9">
        <w:rPr>
          <w:rFonts w:ascii="Times New Roman" w:hAnsi="Times New Roman"/>
          <w:sz w:val="24"/>
          <w:szCs w:val="24"/>
        </w:rPr>
        <w:t>.</w:t>
      </w:r>
      <w:r w:rsidR="00D14655">
        <w:rPr>
          <w:rFonts w:ascii="Times New Roman" w:hAnsi="Times New Roman"/>
          <w:sz w:val="24"/>
          <w:szCs w:val="24"/>
        </w:rPr>
        <w:t xml:space="preserve"> Las oportunidades</w:t>
      </w:r>
      <w:r w:rsidR="002C3481">
        <w:rPr>
          <w:rFonts w:ascii="Times New Roman" w:hAnsi="Times New Roman"/>
          <w:sz w:val="24"/>
          <w:szCs w:val="24"/>
        </w:rPr>
        <w:t xml:space="preserve"> </w:t>
      </w:r>
      <w:r w:rsidR="00705BE5">
        <w:rPr>
          <w:rFonts w:ascii="Times New Roman" w:hAnsi="Times New Roman"/>
          <w:sz w:val="24"/>
          <w:szCs w:val="24"/>
        </w:rPr>
        <w:t xml:space="preserve">que se tiene </w:t>
      </w:r>
      <w:r w:rsidR="002C3481">
        <w:rPr>
          <w:rFonts w:ascii="Times New Roman" w:hAnsi="Times New Roman"/>
          <w:sz w:val="24"/>
          <w:szCs w:val="24"/>
        </w:rPr>
        <w:t>son las capacitaciones que</w:t>
      </w:r>
      <w:r w:rsidR="000F3882">
        <w:rPr>
          <w:rFonts w:ascii="Times New Roman" w:hAnsi="Times New Roman"/>
          <w:sz w:val="24"/>
          <w:szCs w:val="24"/>
        </w:rPr>
        <w:t xml:space="preserve"> da la municipalidad. </w:t>
      </w:r>
      <w:r w:rsidR="002C3481">
        <w:rPr>
          <w:rFonts w:ascii="Times New Roman" w:hAnsi="Times New Roman"/>
          <w:sz w:val="24"/>
          <w:szCs w:val="24"/>
        </w:rPr>
        <w:t>Asimismo el</w:t>
      </w:r>
      <w:r w:rsidR="000F3882">
        <w:rPr>
          <w:rFonts w:ascii="Times New Roman" w:hAnsi="Times New Roman"/>
          <w:sz w:val="24"/>
          <w:szCs w:val="24"/>
        </w:rPr>
        <w:t xml:space="preserve"> </w:t>
      </w:r>
      <w:r w:rsidR="00DE5D39">
        <w:rPr>
          <w:rFonts w:ascii="Times New Roman" w:hAnsi="Times New Roman"/>
          <w:sz w:val="24"/>
          <w:szCs w:val="24"/>
        </w:rPr>
        <w:t>caserío</w:t>
      </w:r>
      <w:r w:rsidR="000F3882">
        <w:rPr>
          <w:rFonts w:ascii="Times New Roman" w:hAnsi="Times New Roman"/>
          <w:sz w:val="24"/>
          <w:szCs w:val="24"/>
        </w:rPr>
        <w:t xml:space="preserve"> cuenta con muchas riquezas tradicionales en leyendas, mitos y cuentos que se transmite por nuestros ancestros, </w:t>
      </w:r>
      <w:r w:rsidR="00A01373">
        <w:rPr>
          <w:rFonts w:ascii="Times New Roman" w:hAnsi="Times New Roman"/>
          <w:sz w:val="24"/>
          <w:szCs w:val="24"/>
        </w:rPr>
        <w:t>cada una de ellos contribuirá a mejorar de manera sustancial el desempeño, lo que redundará en la mejora de la calidad del servicio educativo que brindamos y nos permitirá revertir los resultados insatisfactorios en la ECE</w:t>
      </w:r>
      <w:r>
        <w:rPr>
          <w:rFonts w:ascii="Times New Roman" w:hAnsi="Times New Roman"/>
          <w:sz w:val="24"/>
          <w:szCs w:val="24"/>
        </w:rPr>
        <w:t>.</w:t>
      </w:r>
      <w:r w:rsidR="004A2392" w:rsidRPr="00C6535D">
        <w:rPr>
          <w:rFonts w:ascii="Times New Roman" w:hAnsi="Times New Roman"/>
          <w:sz w:val="24"/>
          <w:szCs w:val="24"/>
        </w:rPr>
        <w:t xml:space="preserve"> </w:t>
      </w:r>
    </w:p>
    <w:p w:rsidR="00714F45"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lastRenderedPageBreak/>
        <w:t xml:space="preserve">       </w:t>
      </w:r>
      <w:r w:rsidR="007A0759" w:rsidRPr="00AE59F6">
        <w:rPr>
          <w:rFonts w:ascii="Times New Roman" w:hAnsi="Times New Roman"/>
          <w:bCs/>
          <w:sz w:val="24"/>
          <w:szCs w:val="24"/>
          <w:shd w:val="clear" w:color="auto" w:fill="FFFFFF"/>
          <w:lang w:eastAsia="es-ES"/>
        </w:rPr>
        <w:t xml:space="preserve">El aprovechamiento de estas fortalezas y oportunidades permitirá que se alcancen mejoras en la competencia  </w:t>
      </w:r>
      <w:r w:rsidR="005E2A53" w:rsidRPr="00AE59F6">
        <w:rPr>
          <w:rFonts w:ascii="Times New Roman" w:hAnsi="Times New Roman"/>
          <w:bCs/>
          <w:sz w:val="24"/>
          <w:szCs w:val="24"/>
          <w:shd w:val="clear" w:color="auto" w:fill="FFFFFF"/>
          <w:lang w:eastAsia="es-ES"/>
        </w:rPr>
        <w:t xml:space="preserve">de comprensión de </w:t>
      </w:r>
      <w:r w:rsidR="007A0759" w:rsidRPr="00AE59F6">
        <w:rPr>
          <w:rFonts w:ascii="Times New Roman" w:hAnsi="Times New Roman"/>
          <w:bCs/>
          <w:sz w:val="24"/>
          <w:szCs w:val="24"/>
          <w:shd w:val="clear" w:color="auto" w:fill="FFFFFF"/>
          <w:lang w:eastAsia="es-ES"/>
        </w:rPr>
        <w:t>diversos textos escritos, al mismo tiempo se logrará que los estudiantes puedan enriquecer su comprensión lectora, lo cual permitirá la creación de las comunidades profesionales de aprendizaje como estrategia de gestión del currículo, poniendo en práctica una cultura colaborativa, un trabajo colegiado, el liderazgo docente y generar un clima esco</w:t>
      </w:r>
      <w:r w:rsidR="00714F45">
        <w:rPr>
          <w:rFonts w:ascii="Times New Roman" w:hAnsi="Times New Roman"/>
          <w:bCs/>
          <w:sz w:val="24"/>
          <w:szCs w:val="24"/>
          <w:shd w:val="clear" w:color="auto" w:fill="FFFFFF"/>
          <w:lang w:eastAsia="es-ES"/>
        </w:rPr>
        <w:t>lar favorable, reforzándose con</w:t>
      </w:r>
      <w:r>
        <w:rPr>
          <w:rFonts w:ascii="Times New Roman" w:hAnsi="Times New Roman"/>
          <w:bCs/>
          <w:sz w:val="24"/>
          <w:szCs w:val="24"/>
          <w:shd w:val="clear" w:color="auto" w:fill="FFFFFF"/>
          <w:lang w:eastAsia="es-ES"/>
        </w:rPr>
        <w:t xml:space="preserve"> </w:t>
      </w:r>
    </w:p>
    <w:p w:rsidR="00D56C9F" w:rsidRDefault="00D56C9F" w:rsidP="00D56C9F">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shd w:val="clear" w:color="auto" w:fill="FFFFFF"/>
          <w:lang w:eastAsia="es-ES"/>
        </w:rPr>
        <w:sectPr w:rsidR="00D56C9F" w:rsidSect="00CD3EDF">
          <w:headerReference w:type="default" r:id="rId10"/>
          <w:footerReference w:type="default" r:id="rId11"/>
          <w:type w:val="nextColumn"/>
          <w:pgSz w:w="11907" w:h="16840" w:code="9"/>
          <w:pgMar w:top="1440" w:right="1440" w:bottom="1440" w:left="2155" w:header="709" w:footer="709" w:gutter="0"/>
          <w:pgNumType w:fmt="numberInDash" w:start="1"/>
          <w:cols w:space="708"/>
          <w:docGrid w:linePitch="360"/>
        </w:sectPr>
      </w:pPr>
      <w:r w:rsidRPr="00AE59F6">
        <w:rPr>
          <w:rFonts w:ascii="Times New Roman" w:hAnsi="Times New Roman"/>
          <w:bCs/>
          <w:sz w:val="24"/>
          <w:szCs w:val="24"/>
          <w:shd w:val="clear" w:color="auto" w:fill="FFFFFF"/>
          <w:lang w:eastAsia="es-ES"/>
        </w:rPr>
        <w:t>el monitoreo</w:t>
      </w:r>
      <w:r>
        <w:rPr>
          <w:rFonts w:ascii="Times New Roman" w:hAnsi="Times New Roman"/>
          <w:bCs/>
          <w:sz w:val="24"/>
          <w:szCs w:val="24"/>
          <w:shd w:val="clear" w:color="auto" w:fill="FFFFFF"/>
          <w:lang w:eastAsia="es-ES"/>
        </w:rPr>
        <w:t xml:space="preserve"> y</w:t>
      </w:r>
      <w:r w:rsidRPr="00AE59F6">
        <w:rPr>
          <w:rFonts w:ascii="Times New Roman" w:hAnsi="Times New Roman"/>
          <w:bCs/>
          <w:sz w:val="24"/>
          <w:szCs w:val="24"/>
          <w:shd w:val="clear" w:color="auto" w:fill="FFFFFF"/>
          <w:lang w:eastAsia="es-ES"/>
        </w:rPr>
        <w:t xml:space="preserve"> acompañamiento, generando las condiciones necesarias para su aplicación</w:t>
      </w:r>
      <w:r>
        <w:rPr>
          <w:rFonts w:ascii="Times New Roman" w:hAnsi="Times New Roman"/>
          <w:bCs/>
          <w:sz w:val="24"/>
          <w:szCs w:val="24"/>
          <w:shd w:val="clear" w:color="auto" w:fill="FFFFFF"/>
          <w:lang w:eastAsia="es-ES"/>
        </w:rPr>
        <w:t>.</w:t>
      </w:r>
    </w:p>
    <w:p w:rsidR="00F15973" w:rsidRDefault="00F15973" w:rsidP="00714F45">
      <w:pPr>
        <w:tabs>
          <w:tab w:val="left" w:pos="284"/>
          <w:tab w:val="left" w:pos="380"/>
          <w:tab w:val="left" w:pos="567"/>
          <w:tab w:val="right" w:leader="dot" w:pos="8364"/>
          <w:tab w:val="right" w:leader="dot" w:pos="8505"/>
        </w:tabs>
        <w:spacing w:after="0" w:line="360" w:lineRule="auto"/>
        <w:contextualSpacing/>
        <w:jc w:val="both"/>
        <w:rPr>
          <w:rFonts w:ascii="Times New Roman" w:eastAsia="Times New Roman" w:hAnsi="Times New Roman"/>
          <w:bCs/>
          <w:iCs/>
          <w:sz w:val="24"/>
          <w:szCs w:val="24"/>
        </w:rPr>
      </w:pPr>
    </w:p>
    <w:p w:rsidR="007E003B" w:rsidRDefault="007E003B" w:rsidP="00714F45">
      <w:pPr>
        <w:tabs>
          <w:tab w:val="left" w:pos="284"/>
          <w:tab w:val="left" w:pos="380"/>
          <w:tab w:val="left" w:pos="567"/>
          <w:tab w:val="right" w:leader="dot" w:pos="8364"/>
          <w:tab w:val="right" w:leader="dot" w:pos="8505"/>
        </w:tabs>
        <w:spacing w:after="0" w:line="360" w:lineRule="auto"/>
        <w:contextualSpacing/>
        <w:jc w:val="both"/>
        <w:rPr>
          <w:rFonts w:ascii="Times New Roman" w:eastAsia="Times New Roman" w:hAnsi="Times New Roman"/>
          <w:bCs/>
          <w:iCs/>
          <w:sz w:val="24"/>
          <w:szCs w:val="24"/>
        </w:rPr>
      </w:pPr>
    </w:p>
    <w:p w:rsidR="007E003B" w:rsidRPr="005144E6" w:rsidRDefault="007E003B" w:rsidP="00714F45">
      <w:pPr>
        <w:tabs>
          <w:tab w:val="left" w:pos="284"/>
          <w:tab w:val="left" w:pos="380"/>
          <w:tab w:val="left" w:pos="567"/>
          <w:tab w:val="right" w:leader="dot" w:pos="8364"/>
          <w:tab w:val="right" w:leader="dot" w:pos="8505"/>
        </w:tabs>
        <w:spacing w:after="0" w:line="360" w:lineRule="auto"/>
        <w:contextualSpacing/>
        <w:jc w:val="both"/>
        <w:rPr>
          <w:rFonts w:ascii="Times New Roman" w:eastAsia="Times New Roman" w:hAnsi="Times New Roman"/>
          <w:bCs/>
          <w:iCs/>
          <w:sz w:val="24"/>
          <w:szCs w:val="24"/>
        </w:rPr>
      </w:pPr>
    </w:p>
    <w:p w:rsidR="00F15973" w:rsidRDefault="007E003B" w:rsidP="00F15973">
      <w:pPr>
        <w:tabs>
          <w:tab w:val="left" w:pos="284"/>
          <w:tab w:val="right" w:leader="dot" w:pos="8505"/>
        </w:tabs>
        <w:spacing w:after="0" w:line="360" w:lineRule="auto"/>
        <w:jc w:val="both"/>
        <w:rPr>
          <w:rFonts w:ascii="Times New Roman" w:hAnsi="Times New Roman"/>
          <w:sz w:val="24"/>
          <w:szCs w:val="24"/>
        </w:rPr>
      </w:pPr>
      <w:r>
        <w:rPr>
          <w:rFonts w:ascii="Times New Roman" w:eastAsia="Times New Roman" w:hAnsi="Times New Roman"/>
          <w:b/>
          <w:noProof/>
          <w:sz w:val="24"/>
          <w:szCs w:val="24"/>
          <w:lang w:val="es-PE" w:eastAsia="es-PE"/>
        </w:rPr>
        <mc:AlternateContent>
          <mc:Choice Requires="wpg">
            <w:drawing>
              <wp:anchor distT="0" distB="0" distL="114300" distR="114300" simplePos="0" relativeHeight="251652608" behindDoc="0" locked="0" layoutInCell="1" allowOverlap="1" wp14:anchorId="7F337F07" wp14:editId="759D1A63">
                <wp:simplePos x="0" y="0"/>
                <wp:positionH relativeFrom="column">
                  <wp:posOffset>669925</wp:posOffset>
                </wp:positionH>
                <wp:positionV relativeFrom="paragraph">
                  <wp:posOffset>99059</wp:posOffset>
                </wp:positionV>
                <wp:extent cx="7686675" cy="3629028"/>
                <wp:effectExtent l="0" t="0" r="28575" b="66675"/>
                <wp:wrapNone/>
                <wp:docPr id="11"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86675" cy="3629028"/>
                          <a:chOff x="2369" y="8259"/>
                          <a:chExt cx="7838" cy="5525"/>
                        </a:xfrm>
                      </wpg:grpSpPr>
                      <wpg:grpSp>
                        <wpg:cNvPr id="12" name="Grupo 214"/>
                        <wpg:cNvGrpSpPr>
                          <a:grpSpLocks/>
                        </wpg:cNvGrpSpPr>
                        <wpg:grpSpPr bwMode="auto">
                          <a:xfrm>
                            <a:off x="3212" y="8728"/>
                            <a:ext cx="5730" cy="4188"/>
                            <a:chOff x="-4351" y="-2143"/>
                            <a:chExt cx="64168" cy="25441"/>
                          </a:xfrm>
                        </wpg:grpSpPr>
                        <wps:wsp>
                          <wps:cNvPr id="13" name="Conector recto 206"/>
                          <wps:cNvCnPr>
                            <a:cxnSpLocks noChangeShapeType="1"/>
                          </wps:cNvCnPr>
                          <wps:spPr bwMode="auto">
                            <a:xfrm flipV="1">
                              <a:off x="30099" y="0"/>
                              <a:ext cx="0" cy="11239"/>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4" name="Conector recto 207"/>
                          <wps:cNvCnPr>
                            <a:cxnSpLocks noChangeShapeType="1"/>
                          </wps:cNvCnPr>
                          <wps:spPr bwMode="auto">
                            <a:xfrm flipV="1">
                              <a:off x="59815" y="-2041"/>
                              <a:ext cx="0" cy="5809"/>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5" name="Conector recto 208"/>
                          <wps:cNvCnPr>
                            <a:cxnSpLocks noChangeShapeType="1"/>
                          </wps:cNvCnPr>
                          <wps:spPr bwMode="auto">
                            <a:xfrm flipV="1">
                              <a:off x="0" y="-2143"/>
                              <a:ext cx="0" cy="5809"/>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6" name="Conector recto 209"/>
                          <wps:cNvCnPr>
                            <a:cxnSpLocks noChangeShapeType="1"/>
                          </wps:cNvCnPr>
                          <wps:spPr bwMode="auto">
                            <a:xfrm flipV="1">
                              <a:off x="30099" y="14086"/>
                              <a:ext cx="14" cy="3078"/>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7" name="Conector recto 210"/>
                          <wps:cNvCnPr>
                            <a:cxnSpLocks noChangeShapeType="1"/>
                          </wps:cNvCnPr>
                          <wps:spPr bwMode="auto">
                            <a:xfrm flipV="1">
                              <a:off x="59815" y="17164"/>
                              <a:ext cx="0" cy="581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8" name="Conector recto 211"/>
                          <wps:cNvCnPr>
                            <a:cxnSpLocks noChangeShapeType="1"/>
                          </wps:cNvCnPr>
                          <wps:spPr bwMode="auto">
                            <a:xfrm flipV="1">
                              <a:off x="-4351" y="17488"/>
                              <a:ext cx="0" cy="581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19" name="Conector recto 212"/>
                          <wps:cNvCnPr>
                            <a:cxnSpLocks noChangeShapeType="1"/>
                          </wps:cNvCnPr>
                          <wps:spPr bwMode="auto">
                            <a:xfrm flipV="1">
                              <a:off x="0" y="3666"/>
                              <a:ext cx="59817" cy="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0" name="Conector recto 213"/>
                          <wps:cNvCnPr>
                            <a:cxnSpLocks noChangeShapeType="1"/>
                          </wps:cNvCnPr>
                          <wps:spPr bwMode="auto">
                            <a:xfrm flipV="1">
                              <a:off x="-4351" y="17056"/>
                              <a:ext cx="64168" cy="426"/>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21" name="Cuadro de texto 2"/>
                        <wps:cNvSpPr txBox="1">
                          <a:spLocks noChangeArrowheads="1"/>
                        </wps:cNvSpPr>
                        <wps:spPr bwMode="auto">
                          <a:xfrm>
                            <a:off x="3571" y="9969"/>
                            <a:ext cx="5386" cy="1667"/>
                          </a:xfrm>
                          <a:prstGeom prst="rect">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txbx>
                          <w:txbxContent>
                            <w:p w:rsidR="00DB27A0" w:rsidRPr="007E003B" w:rsidRDefault="00DB27A0" w:rsidP="00F15973">
                              <w:pPr>
                                <w:jc w:val="both"/>
                                <w:rPr>
                                  <w:sz w:val="24"/>
                                </w:rPr>
                              </w:pPr>
                              <w:r w:rsidRPr="007E003B">
                                <w:rPr>
                                  <w:rFonts w:ascii="Times New Roman" w:hAnsi="Times New Roman"/>
                                  <w:szCs w:val="20"/>
                                  <w:lang w:val="es-PE"/>
                                </w:rPr>
                                <w:t xml:space="preserve">Nivel insatisfactorio de aprendizaje </w:t>
                              </w:r>
                              <w:r w:rsidR="006D6181">
                                <w:rPr>
                                  <w:rFonts w:ascii="Times New Roman" w:hAnsi="Times New Roman"/>
                                  <w:szCs w:val="20"/>
                                  <w:lang w:val="es-PE"/>
                                </w:rPr>
                                <w:t>en la competencia compren</w:t>
                              </w:r>
                              <w:r w:rsidRPr="007E003B">
                                <w:rPr>
                                  <w:rFonts w:ascii="Times New Roman" w:hAnsi="Times New Roman"/>
                                  <w:szCs w:val="20"/>
                                  <w:lang w:val="es-PE"/>
                                </w:rPr>
                                <w:t>de textos escritos, en el área de comunicación, en lo</w:t>
                              </w:r>
                              <w:r>
                                <w:rPr>
                                  <w:rFonts w:ascii="Times New Roman" w:hAnsi="Times New Roman"/>
                                  <w:szCs w:val="20"/>
                                  <w:lang w:val="es-PE"/>
                                </w:rPr>
                                <w:t>s estudiantes del III ciclo de Educación Básica Regular</w:t>
                              </w:r>
                              <w:r w:rsidRPr="007E003B">
                                <w:rPr>
                                  <w:rFonts w:ascii="Times New Roman" w:hAnsi="Times New Roman"/>
                                  <w:szCs w:val="20"/>
                                  <w:lang w:val="es-PE"/>
                                </w:rPr>
                                <w:t xml:space="preserve"> de la institución educativa </w:t>
                              </w:r>
                              <w:r w:rsidR="006D6181">
                                <w:rPr>
                                  <w:rFonts w:ascii="Times New Roman" w:eastAsia="Times New Roman" w:hAnsi="Times New Roman"/>
                                  <w:szCs w:val="20"/>
                                  <w:lang w:eastAsia="es-ES"/>
                                </w:rPr>
                                <w:t xml:space="preserve">N° 80186 </w:t>
                              </w:r>
                              <w:r w:rsidR="001510D8">
                                <w:rPr>
                                  <w:rFonts w:ascii="Times New Roman" w:hAnsi="Times New Roman"/>
                                  <w:szCs w:val="20"/>
                                  <w:lang w:val="es-PE"/>
                                </w:rPr>
                                <w:t>del distrito de Chugay, p</w:t>
                              </w:r>
                              <w:r w:rsidRPr="007E003B">
                                <w:rPr>
                                  <w:rFonts w:ascii="Times New Roman" w:hAnsi="Times New Roman"/>
                                  <w:szCs w:val="20"/>
                                  <w:lang w:val="es-PE"/>
                                </w:rPr>
                                <w:t>rovincia Sánchez</w:t>
                              </w:r>
                              <w:r w:rsidR="001510D8">
                                <w:rPr>
                                  <w:rFonts w:ascii="Times New Roman" w:hAnsi="Times New Roman"/>
                                  <w:szCs w:val="20"/>
                                  <w:lang w:val="es-PE"/>
                                </w:rPr>
                                <w:t xml:space="preserve"> Carrión – UGEL Sánchez Carrión- La Libertad.</w:t>
                              </w:r>
                            </w:p>
                          </w:txbxContent>
                        </wps:txbx>
                        <wps:bodyPr rot="0" vert="horz" wrap="square" lIns="91440" tIns="45720" rIns="91440" bIns="45720" anchor="t" anchorCtr="0" upright="1">
                          <a:noAutofit/>
                        </wps:bodyPr>
                      </wps:wsp>
                      <wps:wsp>
                        <wps:cNvPr id="22" name="Cuadro de texto 2"/>
                        <wps:cNvSpPr txBox="1">
                          <a:spLocks noChangeArrowheads="1"/>
                        </wps:cNvSpPr>
                        <wps:spPr bwMode="auto">
                          <a:xfrm>
                            <a:off x="2369" y="8288"/>
                            <a:ext cx="2530" cy="793"/>
                          </a:xfrm>
                          <a:prstGeom prst="rect">
                            <a:avLst/>
                          </a:prstGeom>
                          <a:gradFill rotWithShape="1">
                            <a:gsLst>
                              <a:gs pos="0">
                                <a:srgbClr val="DAFDA7"/>
                              </a:gs>
                              <a:gs pos="35001">
                                <a:srgbClr val="E4FDC2"/>
                              </a:gs>
                              <a:gs pos="100000">
                                <a:srgbClr val="F5FFE6"/>
                              </a:gs>
                            </a:gsLst>
                            <a:lin ang="16200000" scaled="1"/>
                          </a:gradFill>
                          <a:ln w="9525">
                            <a:solidFill>
                              <a:srgbClr val="94B64E"/>
                            </a:solidFill>
                            <a:miter lim="800000"/>
                            <a:headEnd/>
                            <a:tailEnd/>
                          </a:ln>
                          <a:effectLst>
                            <a:outerShdw dist="20000" dir="5400000" rotWithShape="0">
                              <a:srgbClr val="000000">
                                <a:alpha val="37999"/>
                              </a:srgbClr>
                            </a:outerShdw>
                          </a:effectLst>
                        </wps:spPr>
                        <wps:txbx>
                          <w:txbxContent>
                            <w:p w:rsidR="00DB27A0" w:rsidRPr="00D80BAB" w:rsidRDefault="00DB27A0" w:rsidP="00F15973">
                              <w:pPr>
                                <w:pStyle w:val="Sinespaciado"/>
                                <w:jc w:val="both"/>
                                <w:rPr>
                                  <w:rFonts w:ascii="Times New Roman" w:hAnsi="Times New Roman"/>
                                  <w:color w:val="000000"/>
                                  <w:sz w:val="20"/>
                                  <w:szCs w:val="20"/>
                                </w:rPr>
                              </w:pPr>
                              <w:r w:rsidRPr="00D80BAB">
                                <w:rPr>
                                  <w:rFonts w:ascii="Times New Roman" w:hAnsi="Times New Roman"/>
                                  <w:sz w:val="20"/>
                                  <w:szCs w:val="20"/>
                                </w:rPr>
                                <w:t>Resultados insatisfactorios en la ECE.</w:t>
                              </w:r>
                            </w:p>
                          </w:txbxContent>
                        </wps:txbx>
                        <wps:bodyPr rot="0" vert="horz" wrap="square" lIns="91440" tIns="45720" rIns="91440" bIns="45720" anchor="t" anchorCtr="0" upright="1">
                          <a:noAutofit/>
                        </wps:bodyPr>
                      </wps:wsp>
                      <wps:wsp>
                        <wps:cNvPr id="23" name="Cuadro de texto 2"/>
                        <wps:cNvSpPr txBox="1">
                          <a:spLocks noChangeArrowheads="1"/>
                        </wps:cNvSpPr>
                        <wps:spPr bwMode="auto">
                          <a:xfrm>
                            <a:off x="5031" y="8288"/>
                            <a:ext cx="2531" cy="836"/>
                          </a:xfrm>
                          <a:prstGeom prst="rect">
                            <a:avLst/>
                          </a:prstGeom>
                          <a:gradFill rotWithShape="1">
                            <a:gsLst>
                              <a:gs pos="0">
                                <a:srgbClr val="DAFDA7"/>
                              </a:gs>
                              <a:gs pos="35001">
                                <a:srgbClr val="E4FDC2"/>
                              </a:gs>
                              <a:gs pos="100000">
                                <a:srgbClr val="F5FFE6"/>
                              </a:gs>
                            </a:gsLst>
                            <a:lin ang="16200000" scaled="1"/>
                          </a:gradFill>
                          <a:ln w="9525">
                            <a:solidFill>
                              <a:srgbClr val="94B64E"/>
                            </a:solidFill>
                            <a:miter lim="800000"/>
                            <a:headEnd/>
                            <a:tailEnd/>
                          </a:ln>
                          <a:effectLst>
                            <a:outerShdw dist="20000" dir="5400000" rotWithShape="0">
                              <a:srgbClr val="000000">
                                <a:alpha val="37999"/>
                              </a:srgbClr>
                            </a:outerShdw>
                          </a:effectLst>
                        </wps:spPr>
                        <wps:txbx>
                          <w:txbxContent>
                            <w:p w:rsidR="00DB27A0" w:rsidRPr="00805839" w:rsidRDefault="00DB27A0" w:rsidP="00F15973">
                              <w:pPr>
                                <w:spacing w:after="60" w:line="240" w:lineRule="auto"/>
                                <w:jc w:val="both"/>
                                <w:rPr>
                                  <w:b/>
                                  <w:color w:val="000000"/>
                                  <w:sz w:val="20"/>
                                  <w:szCs w:val="20"/>
                                  <w:lang w:val="es-PE"/>
                                </w:rPr>
                              </w:pPr>
                              <w:r w:rsidRPr="00D80BAB">
                                <w:rPr>
                                  <w:rFonts w:ascii="Times New Roman" w:hAnsi="Times New Roman"/>
                                  <w:sz w:val="20"/>
                                  <w:szCs w:val="20"/>
                                  <w:lang w:val="es-PE"/>
                                </w:rPr>
                                <w:t>Bajo nivel académico en las diferentes competencias del área</w:t>
                              </w:r>
                              <w:r>
                                <w:rPr>
                                  <w:rFonts w:ascii="Times New Roman" w:hAnsi="Times New Roman"/>
                                  <w:b/>
                                  <w:sz w:val="20"/>
                                  <w:szCs w:val="20"/>
                                  <w:lang w:val="es-PE"/>
                                </w:rPr>
                                <w:t>.</w:t>
                              </w:r>
                            </w:p>
                          </w:txbxContent>
                        </wps:txbx>
                        <wps:bodyPr rot="0" vert="horz" wrap="square" lIns="91440" tIns="45720" rIns="91440" bIns="45720" anchor="t" anchorCtr="0" upright="1">
                          <a:noAutofit/>
                        </wps:bodyPr>
                      </wps:wsp>
                      <wps:wsp>
                        <wps:cNvPr id="24" name="Cuadro de texto 2"/>
                        <wps:cNvSpPr txBox="1">
                          <a:spLocks noChangeArrowheads="1"/>
                        </wps:cNvSpPr>
                        <wps:spPr bwMode="auto">
                          <a:xfrm>
                            <a:off x="7676" y="8259"/>
                            <a:ext cx="2531" cy="909"/>
                          </a:xfrm>
                          <a:prstGeom prst="rect">
                            <a:avLst/>
                          </a:prstGeom>
                          <a:gradFill rotWithShape="1">
                            <a:gsLst>
                              <a:gs pos="0">
                                <a:srgbClr val="DAFDA7"/>
                              </a:gs>
                              <a:gs pos="35001">
                                <a:srgbClr val="E4FDC2"/>
                              </a:gs>
                              <a:gs pos="100000">
                                <a:srgbClr val="F5FFE6"/>
                              </a:gs>
                            </a:gsLst>
                            <a:lin ang="16200000" scaled="1"/>
                          </a:gradFill>
                          <a:ln w="9525">
                            <a:solidFill>
                              <a:srgbClr val="94B64E"/>
                            </a:solidFill>
                            <a:miter lim="800000"/>
                            <a:headEnd/>
                            <a:tailEnd/>
                          </a:ln>
                          <a:effectLst>
                            <a:outerShdw dist="20000" dir="5400000" rotWithShape="0">
                              <a:srgbClr val="000000">
                                <a:alpha val="37999"/>
                              </a:srgbClr>
                            </a:outerShdw>
                          </a:effectLst>
                        </wps:spPr>
                        <wps:txbx>
                          <w:txbxContent>
                            <w:p w:rsidR="00DB27A0" w:rsidRPr="00D80BAB" w:rsidRDefault="00DB27A0" w:rsidP="00F15973">
                              <w:pPr>
                                <w:spacing w:after="60" w:line="240" w:lineRule="auto"/>
                                <w:jc w:val="both"/>
                                <w:rPr>
                                  <w:color w:val="000000"/>
                                  <w:sz w:val="20"/>
                                  <w:szCs w:val="20"/>
                                  <w:lang w:val="es-PE"/>
                                </w:rPr>
                              </w:pPr>
                              <w:r>
                                <w:rPr>
                                  <w:rFonts w:ascii="Times New Roman" w:hAnsi="Times New Roman"/>
                                  <w:sz w:val="20"/>
                                  <w:szCs w:val="20"/>
                                  <w:lang w:val="es-PE"/>
                                </w:rPr>
                                <w:t>Altos índices de desaprobados y repitencia</w:t>
                              </w:r>
                            </w:p>
                          </w:txbxContent>
                        </wps:txbx>
                        <wps:bodyPr rot="0" vert="horz" wrap="square" lIns="91440" tIns="45720" rIns="91440" bIns="45720" anchor="t" anchorCtr="0" upright="1">
                          <a:noAutofit/>
                        </wps:bodyPr>
                      </wps:wsp>
                      <wps:wsp>
                        <wps:cNvPr id="25" name="Cuadro de texto 2"/>
                        <wps:cNvSpPr txBox="1">
                          <a:spLocks noChangeArrowheads="1"/>
                        </wps:cNvSpPr>
                        <wps:spPr bwMode="auto">
                          <a:xfrm>
                            <a:off x="2475" y="12506"/>
                            <a:ext cx="1623" cy="1263"/>
                          </a:xfrm>
                          <a:prstGeom prst="rect">
                            <a:avLst/>
                          </a:prstGeom>
                          <a:gradFill rotWithShape="1">
                            <a:gsLst>
                              <a:gs pos="0">
                                <a:srgbClr val="948A54"/>
                              </a:gs>
                              <a:gs pos="35001">
                                <a:srgbClr val="C4BD97"/>
                              </a:gs>
                              <a:gs pos="100000">
                                <a:srgbClr val="EEECE1"/>
                              </a:gs>
                            </a:gsLst>
                            <a:lin ang="16200000" scaled="1"/>
                          </a:gradFill>
                          <a:ln w="9525">
                            <a:solidFill>
                              <a:srgbClr val="F68C36"/>
                            </a:solidFill>
                            <a:miter lim="800000"/>
                            <a:headEnd/>
                            <a:tailEnd/>
                          </a:ln>
                          <a:effectLst>
                            <a:outerShdw dist="20000" dir="5400000" rotWithShape="0">
                              <a:srgbClr val="000000">
                                <a:alpha val="37999"/>
                              </a:srgbClr>
                            </a:outerShdw>
                          </a:effectLst>
                        </wps:spPr>
                        <wps:txbx>
                          <w:txbxContent>
                            <w:p w:rsidR="00DB27A0" w:rsidRPr="00E00969" w:rsidRDefault="00DB27A0" w:rsidP="00BB3F0A">
                              <w:pPr>
                                <w:spacing w:after="60" w:line="240" w:lineRule="auto"/>
                                <w:ind w:left="142" w:hanging="142"/>
                                <w:jc w:val="both"/>
                                <w:rPr>
                                  <w:sz w:val="20"/>
                                  <w:szCs w:val="20"/>
                                </w:rPr>
                              </w:pPr>
                              <w:r>
                                <w:rPr>
                                  <w:rFonts w:ascii="Times New Roman" w:hAnsi="Times New Roman"/>
                                  <w:b/>
                                  <w:color w:val="000000"/>
                                  <w:sz w:val="20"/>
                                  <w:szCs w:val="20"/>
                                  <w:lang w:val="es-PE"/>
                                </w:rPr>
                                <w:t>1</w:t>
                              </w:r>
                              <w:r w:rsidRPr="00D80BAB">
                                <w:rPr>
                                  <w:rFonts w:ascii="Times New Roman" w:hAnsi="Times New Roman"/>
                                  <w:color w:val="000000"/>
                                  <w:sz w:val="20"/>
                                  <w:szCs w:val="20"/>
                                  <w:lang w:val="es-PE"/>
                                </w:rPr>
                                <w:t xml:space="preserve">. </w:t>
                              </w:r>
                              <w:r w:rsidRPr="00D80BAB">
                                <w:rPr>
                                  <w:rFonts w:ascii="Times New Roman" w:hAnsi="Times New Roman"/>
                                  <w:bCs/>
                                  <w:sz w:val="20"/>
                                  <w:szCs w:val="20"/>
                                  <w:lang w:eastAsia="es-ES"/>
                                </w:rPr>
                                <w:t>Deficiente manejo de las herramientas pedagógicas</w:t>
                              </w:r>
                              <w:r w:rsidRPr="00E00969">
                                <w:rPr>
                                  <w:rFonts w:ascii="Times New Roman" w:hAnsi="Times New Roman"/>
                                  <w:bCs/>
                                  <w:sz w:val="20"/>
                                  <w:szCs w:val="20"/>
                                  <w:lang w:eastAsia="es-ES"/>
                                </w:rPr>
                                <w:t>.</w:t>
                              </w:r>
                            </w:p>
                          </w:txbxContent>
                        </wps:txbx>
                        <wps:bodyPr rot="0" vert="horz" wrap="square" lIns="91440" tIns="45720" rIns="91440" bIns="45720" anchor="t" anchorCtr="0" upright="1">
                          <a:noAutofit/>
                        </wps:bodyPr>
                      </wps:wsp>
                      <wps:wsp>
                        <wps:cNvPr id="26" name="Cuadro de texto 2"/>
                        <wps:cNvSpPr txBox="1">
                          <a:spLocks noChangeArrowheads="1"/>
                        </wps:cNvSpPr>
                        <wps:spPr bwMode="auto">
                          <a:xfrm>
                            <a:off x="4228" y="12503"/>
                            <a:ext cx="1579" cy="1281"/>
                          </a:xfrm>
                          <a:prstGeom prst="rect">
                            <a:avLst/>
                          </a:prstGeom>
                          <a:gradFill rotWithShape="1">
                            <a:gsLst>
                              <a:gs pos="0">
                                <a:srgbClr val="948A54"/>
                              </a:gs>
                              <a:gs pos="35001">
                                <a:srgbClr val="C4BD97"/>
                              </a:gs>
                              <a:gs pos="100000">
                                <a:srgbClr val="EEECE1"/>
                              </a:gs>
                            </a:gsLst>
                            <a:lin ang="16200000" scaled="1"/>
                          </a:gradFill>
                          <a:ln w="9525">
                            <a:solidFill>
                              <a:srgbClr val="F68C36"/>
                            </a:solidFill>
                            <a:miter lim="800000"/>
                            <a:headEnd/>
                            <a:tailEnd/>
                          </a:ln>
                          <a:effectLst>
                            <a:outerShdw dist="20000" dir="5400000" rotWithShape="0">
                              <a:srgbClr val="000000">
                                <a:alpha val="37999"/>
                              </a:srgbClr>
                            </a:outerShdw>
                          </a:effectLst>
                        </wps:spPr>
                        <wps:txbx>
                          <w:txbxContent>
                            <w:p w:rsidR="00DB27A0" w:rsidRPr="00E00969" w:rsidRDefault="00DB27A0" w:rsidP="00F15973">
                              <w:pPr>
                                <w:tabs>
                                  <w:tab w:val="left" w:pos="142"/>
                                </w:tabs>
                                <w:spacing w:after="60" w:line="240" w:lineRule="auto"/>
                                <w:ind w:left="142" w:hanging="142"/>
                                <w:jc w:val="both"/>
                                <w:rPr>
                                  <w:rFonts w:ascii="Times New Roman" w:hAnsi="Times New Roman"/>
                                  <w:b/>
                                  <w:color w:val="000000"/>
                                  <w:sz w:val="20"/>
                                  <w:szCs w:val="20"/>
                                  <w:lang w:val="es-PE"/>
                                </w:rPr>
                              </w:pPr>
                              <w:r>
                                <w:rPr>
                                  <w:rFonts w:ascii="Times New Roman" w:hAnsi="Times New Roman"/>
                                  <w:b/>
                                  <w:color w:val="000000"/>
                                  <w:sz w:val="20"/>
                                  <w:szCs w:val="20"/>
                                  <w:lang w:val="es-PE"/>
                                </w:rPr>
                                <w:t>2.</w:t>
                              </w:r>
                              <w:r w:rsidRPr="00AE0130">
                                <w:rPr>
                                  <w:rFonts w:ascii="Times New Roman" w:hAnsi="Times New Roman"/>
                                  <w:bCs/>
                                  <w:lang w:eastAsia="es-ES"/>
                                </w:rPr>
                                <w:t xml:space="preserve"> </w:t>
                              </w:r>
                              <w:r>
                                <w:rPr>
                                  <w:rFonts w:ascii="Times New Roman" w:hAnsi="Times New Roman"/>
                                  <w:bCs/>
                                  <w:sz w:val="20"/>
                                  <w:szCs w:val="20"/>
                                  <w:lang w:eastAsia="es-ES"/>
                                </w:rPr>
                                <w:t>E</w:t>
                              </w:r>
                              <w:r w:rsidRPr="00E00969">
                                <w:rPr>
                                  <w:rFonts w:ascii="Times New Roman" w:hAnsi="Times New Roman"/>
                                  <w:bCs/>
                                  <w:sz w:val="20"/>
                                  <w:szCs w:val="20"/>
                                  <w:lang w:eastAsia="es-ES"/>
                                </w:rPr>
                                <w:t xml:space="preserve">scaso uso y manejo de los recursos y materiales educativos </w:t>
                              </w:r>
                            </w:p>
                          </w:txbxContent>
                        </wps:txbx>
                        <wps:bodyPr rot="0" vert="horz" wrap="square" lIns="91440" tIns="45720" rIns="91440" bIns="45720" anchor="t" anchorCtr="0" upright="1">
                          <a:noAutofit/>
                        </wps:bodyPr>
                      </wps:wsp>
                      <wps:wsp>
                        <wps:cNvPr id="27" name="Cuadro de texto 2"/>
                        <wps:cNvSpPr txBox="1">
                          <a:spLocks noChangeArrowheads="1"/>
                        </wps:cNvSpPr>
                        <wps:spPr bwMode="auto">
                          <a:xfrm>
                            <a:off x="8158" y="12506"/>
                            <a:ext cx="1808" cy="1263"/>
                          </a:xfrm>
                          <a:prstGeom prst="rect">
                            <a:avLst/>
                          </a:prstGeom>
                          <a:gradFill rotWithShape="1">
                            <a:gsLst>
                              <a:gs pos="0">
                                <a:srgbClr val="948A54"/>
                              </a:gs>
                              <a:gs pos="35001">
                                <a:srgbClr val="C4BD97"/>
                              </a:gs>
                              <a:gs pos="100000">
                                <a:srgbClr val="EEECE1"/>
                              </a:gs>
                            </a:gsLst>
                            <a:lin ang="16200000" scaled="1"/>
                          </a:gradFill>
                          <a:ln w="9525">
                            <a:solidFill>
                              <a:srgbClr val="F68C36"/>
                            </a:solidFill>
                            <a:miter lim="800000"/>
                            <a:headEnd/>
                            <a:tailEnd/>
                          </a:ln>
                          <a:effectLst>
                            <a:outerShdw dist="20000" dir="5400000" rotWithShape="0">
                              <a:srgbClr val="000000">
                                <a:alpha val="37999"/>
                              </a:srgbClr>
                            </a:outerShdw>
                          </a:effectLst>
                        </wps:spPr>
                        <wps:txbx>
                          <w:txbxContent>
                            <w:p w:rsidR="00DB27A0" w:rsidRPr="00E00969" w:rsidRDefault="00DB27A0" w:rsidP="00D233E9">
                              <w:pPr>
                                <w:spacing w:after="0" w:line="240" w:lineRule="auto"/>
                                <w:ind w:left="142" w:hanging="142"/>
                                <w:rPr>
                                  <w:rFonts w:ascii="Times New Roman" w:hAnsi="Times New Roman"/>
                                  <w:b/>
                                  <w:color w:val="000000"/>
                                  <w:sz w:val="20"/>
                                  <w:szCs w:val="20"/>
                                  <w:lang w:val="es-PE"/>
                                </w:rPr>
                              </w:pPr>
                              <w:r w:rsidRPr="00E00969">
                                <w:rPr>
                                  <w:rFonts w:ascii="Times New Roman" w:hAnsi="Times New Roman"/>
                                  <w:bCs/>
                                  <w:sz w:val="20"/>
                                  <w:szCs w:val="20"/>
                                  <w:lang w:eastAsia="es-ES"/>
                                </w:rPr>
                                <w:t xml:space="preserve">4. Deficiente aplicación de estrategias que mejoren la convivencia entre estudiantes </w:t>
                              </w:r>
                              <w:r>
                                <w:rPr>
                                  <w:rFonts w:ascii="Times New Roman" w:hAnsi="Times New Roman"/>
                                  <w:bCs/>
                                  <w:sz w:val="20"/>
                                  <w:szCs w:val="20"/>
                                  <w:lang w:eastAsia="es-ES"/>
                                </w:rPr>
                                <w:t>al interior</w:t>
                              </w:r>
                              <w:r w:rsidRPr="00E00969">
                                <w:rPr>
                                  <w:rFonts w:ascii="Times New Roman" w:hAnsi="Times New Roman"/>
                                  <w:bCs/>
                                  <w:sz w:val="20"/>
                                  <w:szCs w:val="20"/>
                                  <w:lang w:eastAsia="es-ES"/>
                                </w:rPr>
                                <w:t xml:space="preserve"> </w:t>
                              </w:r>
                              <w:r>
                                <w:rPr>
                                  <w:rFonts w:ascii="Times New Roman" w:hAnsi="Times New Roman"/>
                                  <w:bCs/>
                                  <w:sz w:val="20"/>
                                  <w:szCs w:val="20"/>
                                  <w:lang w:eastAsia="es-ES"/>
                                </w:rPr>
                                <w:t>d</w:t>
                              </w:r>
                              <w:r w:rsidRPr="00E00969">
                                <w:rPr>
                                  <w:rFonts w:ascii="Times New Roman" w:hAnsi="Times New Roman"/>
                                  <w:bCs/>
                                  <w:sz w:val="20"/>
                                  <w:szCs w:val="20"/>
                                  <w:lang w:eastAsia="es-ES"/>
                                </w:rPr>
                                <w:t>el aula.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7F337F07" id="Group 76" o:spid="_x0000_s1026" style="position:absolute;left:0;text-align:left;margin-left:52.75pt;margin-top:7.8pt;width:605.25pt;height:285.75pt;z-index:251652608" coordorigin="2369,8259" coordsize="7838,5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">
                <v:group id="Grupo 214" o:spid="_x0000_s1027" style="position:absolute;left:3212;top:8728;width:5730;height:4188" coordorigin="-4351,-2143" coordsize="64168,254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line id="Conector recto 206" o:spid="_x0000_s1028" style="position:absolute;flip:y;visibility:visible;mso-wrap-style:square" from="30099,0" to="30099,11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" strokeweight="2pt">
                    <v:shadow on="t" color="black" opacity="24903f" origin=",.5" offset="0,.55556mm"/>
                  </v:line>
                  <v:line id="Conector recto 207" o:spid="_x0000_s1029" style="position:absolute;flip:y;visibility:visible;mso-wrap-style:square" from="59815,-2041" to="59815,3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" strokeweight="2pt">
                    <v:shadow on="t" color="black" opacity="24903f" origin=",.5" offset="0,.55556mm"/>
                  </v:line>
                  <v:line id="Conector recto 208" o:spid="_x0000_s1030" style="position:absolute;flip:y;visibility:visible;mso-wrap-style:square" from="0,-2143" to="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" strokeweight="2pt">
                    <v:shadow on="t" color="black" opacity="24903f" origin=",.5" offset="0,.55556mm"/>
                  </v:line>
                  <v:line id="Conector recto 209" o:spid="_x0000_s1031" style="position:absolute;flip:y;visibility:visible;mso-wrap-style:square" from="30099,14086" to="30113,17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" strokeweight="2pt">
                    <v:shadow on="t" color="black" opacity="24903f" origin=",.5" offset="0,.55556mm"/>
                  </v:line>
                  <v:line id="Conector recto 210" o:spid="_x0000_s1032" style="position:absolute;flip:y;visibility:visible;mso-wrap-style:square" from="59815,17164" to="59815,22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" strokeweight="2pt">
                    <v:shadow on="t" color="black" opacity="24903f" origin=",.5" offset="0,.55556mm"/>
                  </v:line>
                  <v:line id="Conector recto 211" o:spid="_x0000_s1033" style="position:absolute;flip:y;visibility:visible;mso-wrap-style:square" from="-4351,17488" to="-4351,23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" strokeweight="2pt">
                    <v:shadow on="t" color="black" opacity="24903f" origin=",.5" offset="0,.55556mm"/>
                  </v:line>
                  <v:line id="Conector recto 212" o:spid="_x0000_s1034" style="position:absolute;flip:y;visibility:visible;mso-wrap-style:square" from="0,3666" to="59817,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" strokeweight="2pt">
                    <v:shadow on="t" color="black" opacity="24903f" origin=",.5" offset="0,.55556mm"/>
                  </v:line>
                  <v:line id="Conector recto 213" o:spid="_x0000_s1035" style="position:absolute;flip:y;visibility:visible;mso-wrap-style:square" from="-4351,17056" to="59817,174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" strokeweight="2pt">
                    <v:shadow on="t" color="black" opacity="24903f" origin=",.5" offset="0,.55556mm"/>
                  </v:line>
                </v:group>
                <v:shapetype id="_x0000_t202" coordsize="21600,21600" o:spt="202" path="m,l,21600r21600,l21600,xe">
                  <v:stroke joinstyle="miter"/>
                  <v:path gradientshapeok="t" o:connecttype="rect"/>
                </v:shapetype>
                <v:shape id="_x0000_s1036" type="#_x0000_t202" style="position:absolute;left:3571;top:9969;width:5386;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" fillcolor="#bcbcbc">
                  <v:fill color2="#ededed" rotate="t" angle="180" colors="0 #bcbcbc;22938f #d0d0d0;1 #ededed" focus="100%" type="gradient"/>
                  <v:shadow on="t" color="black" opacity="24903f" origin=",.5" offset="0,.55556mm"/>
                  <v:textbox>
                    <w:txbxContent>
                      <w:p w:rsidR="00DB27A0" w:rsidRPr="007E003B" w:rsidRDefault="00DB27A0" w:rsidP="00F15973">
                        <w:pPr>
                          <w:jc w:val="both"/>
                          <w:rPr>
                            <w:sz w:val="24"/>
                          </w:rPr>
                        </w:pPr>
                        <w:r w:rsidRPr="007E003B">
                          <w:rPr>
                            <w:rFonts w:ascii="Times New Roman" w:hAnsi="Times New Roman"/>
                            <w:szCs w:val="20"/>
                            <w:lang w:val="es-PE"/>
                          </w:rPr>
                          <w:t xml:space="preserve">Nivel insatisfactorio de aprendizaje </w:t>
                        </w:r>
                        <w:r w:rsidR="006D6181">
                          <w:rPr>
                            <w:rFonts w:ascii="Times New Roman" w:hAnsi="Times New Roman"/>
                            <w:szCs w:val="20"/>
                            <w:lang w:val="es-PE"/>
                          </w:rPr>
                          <w:t>en la competencia compren</w:t>
                        </w:r>
                        <w:r w:rsidRPr="007E003B">
                          <w:rPr>
                            <w:rFonts w:ascii="Times New Roman" w:hAnsi="Times New Roman"/>
                            <w:szCs w:val="20"/>
                            <w:lang w:val="es-PE"/>
                          </w:rPr>
                          <w:t>de textos escritos, en el área de comunicación, en lo</w:t>
                        </w:r>
                        <w:r>
                          <w:rPr>
                            <w:rFonts w:ascii="Times New Roman" w:hAnsi="Times New Roman"/>
                            <w:szCs w:val="20"/>
                            <w:lang w:val="es-PE"/>
                          </w:rPr>
                          <w:t>s estudiantes del III ciclo de Educación Básica Regular</w:t>
                        </w:r>
                        <w:r w:rsidRPr="007E003B">
                          <w:rPr>
                            <w:rFonts w:ascii="Times New Roman" w:hAnsi="Times New Roman"/>
                            <w:szCs w:val="20"/>
                            <w:lang w:val="es-PE"/>
                          </w:rPr>
                          <w:t xml:space="preserve"> de la institución educativa </w:t>
                        </w:r>
                        <w:r w:rsidR="006D6181">
                          <w:rPr>
                            <w:rFonts w:ascii="Times New Roman" w:eastAsia="Times New Roman" w:hAnsi="Times New Roman"/>
                            <w:szCs w:val="20"/>
                            <w:lang w:eastAsia="es-ES"/>
                          </w:rPr>
                          <w:t xml:space="preserve">N° 80186 </w:t>
                        </w:r>
                        <w:r w:rsidR="001510D8">
                          <w:rPr>
                            <w:rFonts w:ascii="Times New Roman" w:hAnsi="Times New Roman"/>
                            <w:szCs w:val="20"/>
                            <w:lang w:val="es-PE"/>
                          </w:rPr>
                          <w:t>del distrito de Chugay, p</w:t>
                        </w:r>
                        <w:r w:rsidRPr="007E003B">
                          <w:rPr>
                            <w:rFonts w:ascii="Times New Roman" w:hAnsi="Times New Roman"/>
                            <w:szCs w:val="20"/>
                            <w:lang w:val="es-PE"/>
                          </w:rPr>
                          <w:t>rovincia Sánchez</w:t>
                        </w:r>
                        <w:r w:rsidR="001510D8">
                          <w:rPr>
                            <w:rFonts w:ascii="Times New Roman" w:hAnsi="Times New Roman"/>
                            <w:szCs w:val="20"/>
                            <w:lang w:val="es-PE"/>
                          </w:rPr>
                          <w:t xml:space="preserve"> Carrión – UGEL Sánchez Carrión- La Libertad.</w:t>
                        </w:r>
                      </w:p>
                    </w:txbxContent>
                  </v:textbox>
                </v:shape>
                <v:shape id="_x0000_s1037" type="#_x0000_t202" style="position:absolute;left:2369;top:8288;width:2530;height:7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" fillcolor="#dafda7" strokecolor="#94b64e">
                  <v:fill color2="#f5ffe6" rotate="t" angle="180" colors="0 #dafda7;22938f #e4fdc2;1 #f5ffe6" focus="100%" type="gradient"/>
                  <v:shadow on="t" color="black" opacity="24903f" origin=",.5" offset="0,.55556mm"/>
                  <v:textbox>
                    <w:txbxContent>
                      <w:p w:rsidR="00DB27A0" w:rsidRPr="00D80BAB" w:rsidRDefault="00DB27A0" w:rsidP="00F15973">
                        <w:pPr>
                          <w:pStyle w:val="Sinespaciado"/>
                          <w:jc w:val="both"/>
                          <w:rPr>
                            <w:rFonts w:ascii="Times New Roman" w:hAnsi="Times New Roman"/>
                            <w:color w:val="000000"/>
                            <w:sz w:val="20"/>
                            <w:szCs w:val="20"/>
                          </w:rPr>
                        </w:pPr>
                        <w:r w:rsidRPr="00D80BAB">
                          <w:rPr>
                            <w:rFonts w:ascii="Times New Roman" w:hAnsi="Times New Roman"/>
                            <w:sz w:val="20"/>
                            <w:szCs w:val="20"/>
                          </w:rPr>
                          <w:t>Resultados insatisfactorios en la ECE.</w:t>
                        </w:r>
                      </w:p>
                    </w:txbxContent>
                  </v:textbox>
                </v:shape>
                <v:shape id="_x0000_s1038" type="#_x0000_t202" style="position:absolute;left:5031;top:8288;width:2531;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" fillcolor="#dafda7" strokecolor="#94b64e">
                  <v:fill color2="#f5ffe6" rotate="t" angle="180" colors="0 #dafda7;22938f #e4fdc2;1 #f5ffe6" focus="100%" type="gradient"/>
                  <v:shadow on="t" color="black" opacity="24903f" origin=",.5" offset="0,.55556mm"/>
                  <v:textbox>
                    <w:txbxContent>
                      <w:p w:rsidR="00DB27A0" w:rsidRPr="00805839" w:rsidRDefault="00DB27A0" w:rsidP="00F15973">
                        <w:pPr>
                          <w:spacing w:after="60" w:line="240" w:lineRule="auto"/>
                          <w:jc w:val="both"/>
                          <w:rPr>
                            <w:b/>
                            <w:color w:val="000000"/>
                            <w:sz w:val="20"/>
                            <w:szCs w:val="20"/>
                            <w:lang w:val="es-PE"/>
                          </w:rPr>
                        </w:pPr>
                        <w:r w:rsidRPr="00D80BAB">
                          <w:rPr>
                            <w:rFonts w:ascii="Times New Roman" w:hAnsi="Times New Roman"/>
                            <w:sz w:val="20"/>
                            <w:szCs w:val="20"/>
                            <w:lang w:val="es-PE"/>
                          </w:rPr>
                          <w:t>Bajo nivel académico en las diferentes competencias del área</w:t>
                        </w:r>
                        <w:r>
                          <w:rPr>
                            <w:rFonts w:ascii="Times New Roman" w:hAnsi="Times New Roman"/>
                            <w:b/>
                            <w:sz w:val="20"/>
                            <w:szCs w:val="20"/>
                            <w:lang w:val="es-PE"/>
                          </w:rPr>
                          <w:t>.</w:t>
                        </w:r>
                      </w:p>
                    </w:txbxContent>
                  </v:textbox>
                </v:shape>
                <v:shape id="_x0000_s1039" type="#_x0000_t202" style="position:absolute;left:7676;top:8259;width:2531;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" fillcolor="#dafda7" strokecolor="#94b64e">
                  <v:fill color2="#f5ffe6" rotate="t" angle="180" colors="0 #dafda7;22938f #e4fdc2;1 #f5ffe6" focus="100%" type="gradient"/>
                  <v:shadow on="t" color="black" opacity="24903f" origin=",.5" offset="0,.55556mm"/>
                  <v:textbox>
                    <w:txbxContent>
                      <w:p w:rsidR="00DB27A0" w:rsidRPr="00D80BAB" w:rsidRDefault="00DB27A0" w:rsidP="00F15973">
                        <w:pPr>
                          <w:spacing w:after="60" w:line="240" w:lineRule="auto"/>
                          <w:jc w:val="both"/>
                          <w:rPr>
                            <w:color w:val="000000"/>
                            <w:sz w:val="20"/>
                            <w:szCs w:val="20"/>
                            <w:lang w:val="es-PE"/>
                          </w:rPr>
                        </w:pPr>
                        <w:r>
                          <w:rPr>
                            <w:rFonts w:ascii="Times New Roman" w:hAnsi="Times New Roman"/>
                            <w:sz w:val="20"/>
                            <w:szCs w:val="20"/>
                            <w:lang w:val="es-PE"/>
                          </w:rPr>
                          <w:t xml:space="preserve">Altos índices de desaprobados y </w:t>
                        </w:r>
                        <w:r>
                          <w:rPr>
                            <w:rFonts w:ascii="Times New Roman" w:hAnsi="Times New Roman"/>
                            <w:sz w:val="20"/>
                            <w:szCs w:val="20"/>
                            <w:lang w:val="es-PE"/>
                          </w:rPr>
                          <w:t>repitencia</w:t>
                        </w:r>
                      </w:p>
                    </w:txbxContent>
                  </v:textbox>
                </v:shape>
                <v:shape id="_x0000_s1040" type="#_x0000_t202" style="position:absolute;left:2475;top:12506;width:1623;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" fillcolor="#948a54" strokecolor="#f68c36">
                  <v:fill color2="#eeece1" rotate="t" angle="180" colors="0 #948a54;22938f #c4bd97;1 #eeece1" focus="100%" type="gradient"/>
                  <v:shadow on="t" color="black" opacity="24903f" origin=",.5" offset="0,.55556mm"/>
                  <v:textbox>
                    <w:txbxContent>
                      <w:p w:rsidR="00DB27A0" w:rsidRPr="00E00969" w:rsidRDefault="00DB27A0" w:rsidP="00BB3F0A">
                        <w:pPr>
                          <w:spacing w:after="60" w:line="240" w:lineRule="auto"/>
                          <w:ind w:left="142" w:hanging="142"/>
                          <w:jc w:val="both"/>
                          <w:rPr>
                            <w:sz w:val="20"/>
                            <w:szCs w:val="20"/>
                          </w:rPr>
                        </w:pPr>
                        <w:r>
                          <w:rPr>
                            <w:rFonts w:ascii="Times New Roman" w:hAnsi="Times New Roman"/>
                            <w:b/>
                            <w:color w:val="000000"/>
                            <w:sz w:val="20"/>
                            <w:szCs w:val="20"/>
                            <w:lang w:val="es-PE"/>
                          </w:rPr>
                          <w:t>1</w:t>
                        </w:r>
                        <w:r w:rsidRPr="00D80BAB">
                          <w:rPr>
                            <w:rFonts w:ascii="Times New Roman" w:hAnsi="Times New Roman"/>
                            <w:color w:val="000000"/>
                            <w:sz w:val="20"/>
                            <w:szCs w:val="20"/>
                            <w:lang w:val="es-PE"/>
                          </w:rPr>
                          <w:t xml:space="preserve">. </w:t>
                        </w:r>
                        <w:r w:rsidRPr="00D80BAB">
                          <w:rPr>
                            <w:rFonts w:ascii="Times New Roman" w:hAnsi="Times New Roman"/>
                            <w:bCs/>
                            <w:sz w:val="20"/>
                            <w:szCs w:val="20"/>
                            <w:lang w:eastAsia="es-ES"/>
                          </w:rPr>
                          <w:t>Deficiente manejo de las herramientas pedagógicas</w:t>
                        </w:r>
                        <w:r w:rsidRPr="00E00969">
                          <w:rPr>
                            <w:rFonts w:ascii="Times New Roman" w:hAnsi="Times New Roman"/>
                            <w:bCs/>
                            <w:sz w:val="20"/>
                            <w:szCs w:val="20"/>
                            <w:lang w:eastAsia="es-ES"/>
                          </w:rPr>
                          <w:t>.</w:t>
                        </w:r>
                      </w:p>
                    </w:txbxContent>
                  </v:textbox>
                </v:shape>
                <v:shape id="_x0000_s1041" type="#_x0000_t202" style="position:absolute;left:4228;top:12503;width:1579;height:1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" fillcolor="#948a54" strokecolor="#f68c36">
                  <v:fill color2="#eeece1" rotate="t" angle="180" colors="0 #948a54;22938f #c4bd97;1 #eeece1" focus="100%" type="gradient"/>
                  <v:shadow on="t" color="black" opacity="24903f" origin=",.5" offset="0,.55556mm"/>
                  <v:textbox>
                    <w:txbxContent>
                      <w:p w:rsidR="00DB27A0" w:rsidRPr="00E00969" w:rsidRDefault="00DB27A0" w:rsidP="00F15973">
                        <w:pPr>
                          <w:tabs>
                            <w:tab w:val="left" w:pos="142"/>
                          </w:tabs>
                          <w:spacing w:after="60" w:line="240" w:lineRule="auto"/>
                          <w:ind w:left="142" w:hanging="142"/>
                          <w:jc w:val="both"/>
                          <w:rPr>
                            <w:rFonts w:ascii="Times New Roman" w:hAnsi="Times New Roman"/>
                            <w:b/>
                            <w:color w:val="000000"/>
                            <w:sz w:val="20"/>
                            <w:szCs w:val="20"/>
                            <w:lang w:val="es-PE"/>
                          </w:rPr>
                        </w:pPr>
                        <w:r>
                          <w:rPr>
                            <w:rFonts w:ascii="Times New Roman" w:hAnsi="Times New Roman"/>
                            <w:b/>
                            <w:color w:val="000000"/>
                            <w:sz w:val="20"/>
                            <w:szCs w:val="20"/>
                            <w:lang w:val="es-PE"/>
                          </w:rPr>
                          <w:t>2.</w:t>
                        </w:r>
                        <w:r w:rsidRPr="00AE0130">
                          <w:rPr>
                            <w:rFonts w:ascii="Times New Roman" w:hAnsi="Times New Roman"/>
                            <w:bCs/>
                            <w:lang w:eastAsia="es-ES"/>
                          </w:rPr>
                          <w:t xml:space="preserve"> </w:t>
                        </w:r>
                        <w:r>
                          <w:rPr>
                            <w:rFonts w:ascii="Times New Roman" w:hAnsi="Times New Roman"/>
                            <w:bCs/>
                            <w:sz w:val="20"/>
                            <w:szCs w:val="20"/>
                            <w:lang w:eastAsia="es-ES"/>
                          </w:rPr>
                          <w:t>E</w:t>
                        </w:r>
                        <w:r w:rsidRPr="00E00969">
                          <w:rPr>
                            <w:rFonts w:ascii="Times New Roman" w:hAnsi="Times New Roman"/>
                            <w:bCs/>
                            <w:sz w:val="20"/>
                            <w:szCs w:val="20"/>
                            <w:lang w:eastAsia="es-ES"/>
                          </w:rPr>
                          <w:t xml:space="preserve">scaso uso y manejo de los recursos y materiales educativos </w:t>
                        </w:r>
                      </w:p>
                    </w:txbxContent>
                  </v:textbox>
                </v:shape>
                <v:shape id="_x0000_s1042" type="#_x0000_t202" style="position:absolute;left:8158;top:12506;width:1808;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" fillcolor="#948a54" strokecolor="#f68c36">
                  <v:fill color2="#eeece1" rotate="t" angle="180" colors="0 #948a54;22938f #c4bd97;1 #eeece1" focus="100%" type="gradient"/>
                  <v:shadow on="t" color="black" opacity="24903f" origin=",.5" offset="0,.55556mm"/>
                  <v:textbox>
                    <w:txbxContent>
                      <w:p w:rsidR="00DB27A0" w:rsidRPr="00E00969" w:rsidRDefault="00DB27A0" w:rsidP="00D233E9">
                        <w:pPr>
                          <w:spacing w:after="0" w:line="240" w:lineRule="auto"/>
                          <w:ind w:left="142" w:hanging="142"/>
                          <w:rPr>
                            <w:rFonts w:ascii="Times New Roman" w:hAnsi="Times New Roman"/>
                            <w:b/>
                            <w:color w:val="000000"/>
                            <w:sz w:val="20"/>
                            <w:szCs w:val="20"/>
                            <w:lang w:val="es-PE"/>
                          </w:rPr>
                        </w:pPr>
                        <w:r w:rsidRPr="00E00969">
                          <w:rPr>
                            <w:rFonts w:ascii="Times New Roman" w:hAnsi="Times New Roman"/>
                            <w:bCs/>
                            <w:sz w:val="20"/>
                            <w:szCs w:val="20"/>
                            <w:lang w:eastAsia="es-ES"/>
                          </w:rPr>
                          <w:t xml:space="preserve">4. Deficiente aplicación de estrategias que mejoren la convivencia entre estudiantes </w:t>
                        </w:r>
                        <w:r>
                          <w:rPr>
                            <w:rFonts w:ascii="Times New Roman" w:hAnsi="Times New Roman"/>
                            <w:bCs/>
                            <w:sz w:val="20"/>
                            <w:szCs w:val="20"/>
                            <w:lang w:eastAsia="es-ES"/>
                          </w:rPr>
                          <w:t>al interior</w:t>
                        </w:r>
                        <w:r w:rsidRPr="00E00969">
                          <w:rPr>
                            <w:rFonts w:ascii="Times New Roman" w:hAnsi="Times New Roman"/>
                            <w:bCs/>
                            <w:sz w:val="20"/>
                            <w:szCs w:val="20"/>
                            <w:lang w:eastAsia="es-ES"/>
                          </w:rPr>
                          <w:t xml:space="preserve"> </w:t>
                        </w:r>
                        <w:r>
                          <w:rPr>
                            <w:rFonts w:ascii="Times New Roman" w:hAnsi="Times New Roman"/>
                            <w:bCs/>
                            <w:sz w:val="20"/>
                            <w:szCs w:val="20"/>
                            <w:lang w:eastAsia="es-ES"/>
                          </w:rPr>
                          <w:t>d</w:t>
                        </w:r>
                        <w:r w:rsidRPr="00E00969">
                          <w:rPr>
                            <w:rFonts w:ascii="Times New Roman" w:hAnsi="Times New Roman"/>
                            <w:bCs/>
                            <w:sz w:val="20"/>
                            <w:szCs w:val="20"/>
                            <w:lang w:eastAsia="es-ES"/>
                          </w:rPr>
                          <w:t>el aula.</w:t>
                        </w:r>
                      </w:p>
                    </w:txbxContent>
                  </v:textbox>
                </v:shape>
              </v:group>
            </w:pict>
          </mc:Fallback>
        </mc:AlternateContent>
      </w: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7E003B" w:rsidP="00F15973">
      <w:pPr>
        <w:tabs>
          <w:tab w:val="left" w:pos="284"/>
          <w:tab w:val="right" w:leader="dot" w:pos="8505"/>
        </w:tabs>
        <w:spacing w:after="0" w:line="360" w:lineRule="auto"/>
        <w:jc w:val="both"/>
        <w:rPr>
          <w:rFonts w:ascii="Times New Roman" w:hAnsi="Times New Roman"/>
          <w:sz w:val="24"/>
          <w:szCs w:val="24"/>
        </w:rPr>
      </w:pPr>
      <w:r>
        <w:rPr>
          <w:noProof/>
          <w:lang w:val="es-PE" w:eastAsia="es-PE"/>
        </w:rPr>
        <mc:AlternateContent>
          <mc:Choice Requires="wps">
            <w:drawing>
              <wp:anchor distT="0" distB="0" distL="114300" distR="114300" simplePos="0" relativeHeight="251670016" behindDoc="0" locked="0" layoutInCell="1" allowOverlap="1" wp14:anchorId="18E879DE" wp14:editId="2997FBBD">
                <wp:simplePos x="0" y="0"/>
                <wp:positionH relativeFrom="column">
                  <wp:posOffset>3232149</wp:posOffset>
                </wp:positionH>
                <wp:positionV relativeFrom="paragraph">
                  <wp:posOffset>190499</wp:posOffset>
                </wp:positionV>
                <wp:extent cx="0" cy="371475"/>
                <wp:effectExtent l="0" t="0" r="19050" b="47625"/>
                <wp:wrapNone/>
                <wp:docPr id="31" name="Conector recto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371475"/>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90CDEDF" id="Conector recto 211" o:spid="_x0000_s1026" style="position:absolute;flip:x y;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4.5pt,15pt" to="254.5pt,4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" strokeweight="2pt">
                <v:shadow on="t" color="black" opacity="24903f" origin=",.5" offset="0,.55556mm"/>
              </v:line>
            </w:pict>
          </mc:Fallback>
        </mc:AlternateContent>
      </w:r>
      <w:r>
        <w:rPr>
          <w:noProof/>
          <w:lang w:val="es-PE" w:eastAsia="es-PE"/>
        </w:rPr>
        <mc:AlternateContent>
          <mc:Choice Requires="wps">
            <w:drawing>
              <wp:anchor distT="0" distB="0" distL="114300" distR="114300" simplePos="0" relativeHeight="251667968" behindDoc="0" locked="0" layoutInCell="1" allowOverlap="1" wp14:anchorId="5958D71F" wp14:editId="40419D79">
                <wp:simplePos x="0" y="0"/>
                <wp:positionH relativeFrom="column">
                  <wp:posOffset>5099051</wp:posOffset>
                </wp:positionH>
                <wp:positionV relativeFrom="paragraph">
                  <wp:posOffset>163269</wp:posOffset>
                </wp:positionV>
                <wp:extent cx="0" cy="398070"/>
                <wp:effectExtent l="0" t="0" r="19050" b="40640"/>
                <wp:wrapNone/>
                <wp:docPr id="30" name="Conector recto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98070"/>
                        </a:xfrm>
                        <a:prstGeom prst="line">
                          <a:avLst/>
                        </a:prstGeom>
                        <a:noFill/>
                        <a:ln w="25400">
                          <a:solidFill>
                            <a:srgbClr val="000000"/>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3C5C9FF" id="Conector recto 211" o:spid="_x0000_s1026" style="position:absolute;flip: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1.5pt,12.85pt" to="401.5pt,4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" strokeweight="2pt">
                <v:shadow on="t" color="black" opacity="24903f" origin=",.5" offset="0,.55556mm"/>
              </v:line>
            </w:pict>
          </mc:Fallback>
        </mc:AlternateContent>
      </w:r>
    </w:p>
    <w:p w:rsidR="00F15973" w:rsidRDefault="00F15973" w:rsidP="00F15973">
      <w:pPr>
        <w:tabs>
          <w:tab w:val="left" w:pos="284"/>
          <w:tab w:val="right" w:leader="dot" w:pos="8505"/>
        </w:tabs>
        <w:spacing w:after="0" w:line="360" w:lineRule="auto"/>
        <w:jc w:val="both"/>
        <w:rPr>
          <w:rFonts w:ascii="Times New Roman" w:hAnsi="Times New Roman"/>
          <w:sz w:val="24"/>
          <w:szCs w:val="24"/>
        </w:rPr>
      </w:pPr>
    </w:p>
    <w:p w:rsidR="00F15973" w:rsidRDefault="007E003B" w:rsidP="00F15973">
      <w:pPr>
        <w:tabs>
          <w:tab w:val="left" w:pos="284"/>
          <w:tab w:val="right" w:leader="dot" w:pos="8505"/>
        </w:tabs>
        <w:spacing w:after="0" w:line="360" w:lineRule="auto"/>
        <w:jc w:val="both"/>
        <w:rPr>
          <w:rFonts w:ascii="Times New Roman" w:hAnsi="Times New Roman"/>
          <w:sz w:val="24"/>
          <w:szCs w:val="24"/>
        </w:rPr>
      </w:pPr>
      <w:r>
        <w:rPr>
          <w:noProof/>
          <w:lang w:val="es-PE" w:eastAsia="es-PE"/>
        </w:rPr>
        <mc:AlternateContent>
          <mc:Choice Requires="wps">
            <w:drawing>
              <wp:anchor distT="0" distB="0" distL="114300" distR="114300" simplePos="0" relativeHeight="251665920" behindDoc="0" locked="0" layoutInCell="1" allowOverlap="1" wp14:anchorId="767BFD56" wp14:editId="0DB2C973">
                <wp:simplePos x="0" y="0"/>
                <wp:positionH relativeFrom="margin">
                  <wp:posOffset>4175126</wp:posOffset>
                </wp:positionH>
                <wp:positionV relativeFrom="paragraph">
                  <wp:posOffset>36195</wp:posOffset>
                </wp:positionV>
                <wp:extent cx="1828800" cy="800100"/>
                <wp:effectExtent l="0" t="0" r="19050" b="57150"/>
                <wp:wrapNone/>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800100"/>
                        </a:xfrm>
                        <a:prstGeom prst="rect">
                          <a:avLst/>
                        </a:prstGeom>
                        <a:gradFill rotWithShape="1">
                          <a:gsLst>
                            <a:gs pos="0">
                              <a:srgbClr val="948A54"/>
                            </a:gs>
                            <a:gs pos="35001">
                              <a:srgbClr val="C4BD97"/>
                            </a:gs>
                            <a:gs pos="100000">
                              <a:srgbClr val="EEECE1"/>
                            </a:gs>
                          </a:gsLst>
                          <a:lin ang="16200000" scaled="1"/>
                        </a:gradFill>
                        <a:ln w="9525">
                          <a:solidFill>
                            <a:srgbClr val="F68C36"/>
                          </a:solidFill>
                          <a:miter lim="800000"/>
                          <a:headEnd/>
                          <a:tailEnd/>
                        </a:ln>
                        <a:effectLst>
                          <a:outerShdw dist="20000" dir="5400000" rotWithShape="0">
                            <a:srgbClr val="000000">
                              <a:alpha val="37999"/>
                            </a:srgbClr>
                          </a:outerShdw>
                        </a:effectLst>
                      </wps:spPr>
                      <wps:txbx>
                        <w:txbxContent>
                          <w:p w:rsidR="00DB27A0" w:rsidRPr="00E00969" w:rsidRDefault="00DB27A0" w:rsidP="007E003B">
                            <w:pPr>
                              <w:spacing w:after="0" w:line="240" w:lineRule="auto"/>
                              <w:ind w:left="142" w:hanging="142"/>
                              <w:rPr>
                                <w:rFonts w:ascii="Times New Roman" w:hAnsi="Times New Roman"/>
                                <w:bCs/>
                                <w:sz w:val="20"/>
                                <w:szCs w:val="20"/>
                                <w:lang w:eastAsia="es-ES"/>
                              </w:rPr>
                            </w:pPr>
                            <w:r>
                              <w:rPr>
                                <w:rFonts w:ascii="Times New Roman" w:hAnsi="Times New Roman"/>
                                <w:bCs/>
                                <w:lang w:eastAsia="es-ES"/>
                              </w:rPr>
                              <w:t>3</w:t>
                            </w:r>
                            <w:r w:rsidRPr="00E00969">
                              <w:rPr>
                                <w:rFonts w:ascii="Times New Roman" w:hAnsi="Times New Roman"/>
                                <w:bCs/>
                                <w:sz w:val="20"/>
                                <w:szCs w:val="20"/>
                                <w:lang w:eastAsia="es-ES"/>
                              </w:rPr>
                              <w:t>. Inadecuado proceso de monitoreo y acompañamiento y evaluación a la práctica pedagógic</w:t>
                            </w:r>
                            <w:r>
                              <w:rPr>
                                <w:rFonts w:ascii="Times New Roman" w:hAnsi="Times New Roman"/>
                                <w:bCs/>
                                <w:sz w:val="20"/>
                                <w:szCs w:val="20"/>
                                <w:lang w:eastAsia="es-ES"/>
                              </w:rPr>
                              <w:t>a</w:t>
                            </w:r>
                            <w:r w:rsidRPr="00E00969">
                              <w:rPr>
                                <w:rFonts w:ascii="Times New Roman" w:hAnsi="Times New Roman"/>
                                <w:bCs/>
                                <w:sz w:val="20"/>
                                <w:szCs w:val="20"/>
                                <w:lang w:eastAsia="es-E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67BFD56" id="Cuadro de texto 2" o:spid="_x0000_s1043" type="#_x0000_t202" style="position:absolute;left:0;text-align:left;margin-left:328.75pt;margin-top:2.85pt;width:2in;height:63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" fillcolor="#948a54" strokecolor="#f68c36">
                <v:fill color2="#eeece1" rotate="t" angle="180" colors="0 #948a54;22938f #c4bd97;1 #eeece1" focus="100%" type="gradient"/>
                <v:shadow on="t" color="black" opacity="24903f" origin=",.5" offset="0,.55556mm"/>
                <v:textbox>
                  <w:txbxContent>
                    <w:p w:rsidR="00DB27A0" w:rsidRPr="00E00969" w:rsidRDefault="00DB27A0" w:rsidP="007E003B">
                      <w:pPr>
                        <w:spacing w:after="0" w:line="240" w:lineRule="auto"/>
                        <w:ind w:left="142" w:hanging="142"/>
                        <w:rPr>
                          <w:rFonts w:ascii="Times New Roman" w:hAnsi="Times New Roman"/>
                          <w:bCs/>
                          <w:sz w:val="20"/>
                          <w:szCs w:val="20"/>
                          <w:lang w:eastAsia="es-ES"/>
                        </w:rPr>
                      </w:pPr>
                      <w:r>
                        <w:rPr>
                          <w:rFonts w:ascii="Times New Roman" w:hAnsi="Times New Roman"/>
                          <w:bCs/>
                          <w:lang w:eastAsia="es-ES"/>
                        </w:rPr>
                        <w:t>3</w:t>
                      </w:r>
                      <w:r w:rsidRPr="00E00969">
                        <w:rPr>
                          <w:rFonts w:ascii="Times New Roman" w:hAnsi="Times New Roman"/>
                          <w:bCs/>
                          <w:sz w:val="20"/>
                          <w:szCs w:val="20"/>
                          <w:lang w:eastAsia="es-ES"/>
                        </w:rPr>
                        <w:t>. Inadecuado proceso de monitoreo y acompañamiento y evaluación a la práctica pedagógic</w:t>
                      </w:r>
                      <w:r>
                        <w:rPr>
                          <w:rFonts w:ascii="Times New Roman" w:hAnsi="Times New Roman"/>
                          <w:bCs/>
                          <w:sz w:val="20"/>
                          <w:szCs w:val="20"/>
                          <w:lang w:eastAsia="es-ES"/>
                        </w:rPr>
                        <w:t>a</w:t>
                      </w:r>
                      <w:r w:rsidRPr="00E00969">
                        <w:rPr>
                          <w:rFonts w:ascii="Times New Roman" w:hAnsi="Times New Roman"/>
                          <w:bCs/>
                          <w:sz w:val="20"/>
                          <w:szCs w:val="20"/>
                          <w:lang w:eastAsia="es-ES"/>
                        </w:rPr>
                        <w:t>.</w:t>
                      </w:r>
                    </w:p>
                  </w:txbxContent>
                </v:textbox>
                <w10:wrap anchorx="margin"/>
              </v:shape>
            </w:pict>
          </mc:Fallback>
        </mc:AlternateContent>
      </w:r>
    </w:p>
    <w:p w:rsidR="00F15973" w:rsidRPr="000D4A11" w:rsidRDefault="00F15973" w:rsidP="00F15973">
      <w:pPr>
        <w:tabs>
          <w:tab w:val="left" w:pos="284"/>
          <w:tab w:val="right" w:leader="dot" w:pos="8505"/>
        </w:tabs>
        <w:spacing w:after="0" w:line="240" w:lineRule="auto"/>
        <w:jc w:val="both"/>
        <w:rPr>
          <w:rFonts w:ascii="Times New Roman" w:eastAsia="Times New Roman" w:hAnsi="Times New Roman"/>
          <w:color w:val="FF0000"/>
          <w:sz w:val="24"/>
          <w:szCs w:val="24"/>
          <w:lang w:val="es-PE" w:eastAsia="es-PE"/>
        </w:rPr>
      </w:pPr>
    </w:p>
    <w:p w:rsidR="00F02521" w:rsidRDefault="00F02521" w:rsidP="00073CB2">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lang w:eastAsia="es-ES"/>
        </w:rPr>
      </w:pPr>
    </w:p>
    <w:p w:rsidR="00F02521" w:rsidRDefault="00F02521" w:rsidP="00073CB2">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lang w:eastAsia="es-ES"/>
        </w:rPr>
      </w:pPr>
    </w:p>
    <w:p w:rsidR="00D50457" w:rsidRPr="00AE59F6" w:rsidRDefault="008A5A47" w:rsidP="005144E6">
      <w:pPr>
        <w:spacing w:after="0" w:line="360" w:lineRule="auto"/>
        <w:ind w:left="708" w:firstLine="708"/>
        <w:rPr>
          <w:rFonts w:ascii="Times New Roman" w:hAnsi="Times New Roman"/>
          <w:sz w:val="20"/>
          <w:szCs w:val="20"/>
        </w:rPr>
      </w:pPr>
      <w:r>
        <w:rPr>
          <w:rFonts w:ascii="Times New Roman" w:hAnsi="Times New Roman"/>
          <w:i/>
          <w:sz w:val="20"/>
          <w:szCs w:val="20"/>
        </w:rPr>
        <w:t xml:space="preserve">Figura </w:t>
      </w:r>
      <w:r w:rsidR="00A46D9A" w:rsidRPr="00AE59F6">
        <w:rPr>
          <w:rFonts w:ascii="Times New Roman" w:hAnsi="Times New Roman"/>
          <w:i/>
          <w:sz w:val="20"/>
          <w:szCs w:val="20"/>
        </w:rPr>
        <w:t>1</w:t>
      </w:r>
      <w:r w:rsidR="0004248C" w:rsidRPr="00AE59F6">
        <w:rPr>
          <w:rFonts w:ascii="Times New Roman" w:hAnsi="Times New Roman"/>
          <w:i/>
          <w:sz w:val="20"/>
          <w:szCs w:val="20"/>
        </w:rPr>
        <w:t>:</w:t>
      </w:r>
      <w:r w:rsidR="0004248C" w:rsidRPr="00AE59F6">
        <w:rPr>
          <w:rFonts w:ascii="Times New Roman" w:hAnsi="Times New Roman"/>
          <w:sz w:val="20"/>
          <w:szCs w:val="20"/>
        </w:rPr>
        <w:t xml:space="preserve"> </w:t>
      </w:r>
      <w:r w:rsidR="00393862">
        <w:rPr>
          <w:rFonts w:ascii="Times New Roman" w:eastAsia="Times New Roman" w:hAnsi="Times New Roman"/>
          <w:sz w:val="20"/>
          <w:szCs w:val="20"/>
          <w:lang w:val="es-PE" w:eastAsia="es-PE"/>
        </w:rPr>
        <w:t>Árbol de p</w:t>
      </w:r>
      <w:r w:rsidR="0004248C" w:rsidRPr="00AE59F6">
        <w:rPr>
          <w:rFonts w:ascii="Times New Roman" w:eastAsia="Times New Roman" w:hAnsi="Times New Roman"/>
          <w:sz w:val="20"/>
          <w:szCs w:val="20"/>
          <w:lang w:val="es-PE" w:eastAsia="es-PE"/>
        </w:rPr>
        <w:t>roblemas</w:t>
      </w:r>
    </w:p>
    <w:p w:rsidR="00763B68" w:rsidRDefault="00763B68" w:rsidP="00A045C0">
      <w:pPr>
        <w:tabs>
          <w:tab w:val="left" w:pos="220"/>
          <w:tab w:val="left" w:pos="284"/>
          <w:tab w:val="right" w:leader="dot" w:pos="8505"/>
        </w:tabs>
        <w:spacing w:after="0" w:line="360" w:lineRule="auto"/>
        <w:ind w:left="284" w:hanging="284"/>
        <w:jc w:val="center"/>
        <w:rPr>
          <w:rFonts w:ascii="Times New Roman" w:eastAsia="Times New Roman" w:hAnsi="Times New Roman"/>
          <w:b/>
          <w:sz w:val="24"/>
          <w:szCs w:val="24"/>
          <w:highlight w:val="yellow"/>
          <w:lang w:val="es-PE" w:eastAsia="es-PE"/>
        </w:rPr>
      </w:pPr>
    </w:p>
    <w:p w:rsidR="005144E6" w:rsidRDefault="005144E6" w:rsidP="00D148D9">
      <w:pPr>
        <w:tabs>
          <w:tab w:val="left" w:pos="220"/>
          <w:tab w:val="left" w:pos="284"/>
          <w:tab w:val="right" w:leader="dot" w:pos="8505"/>
        </w:tabs>
        <w:spacing w:after="0" w:line="360" w:lineRule="auto"/>
        <w:rPr>
          <w:rFonts w:ascii="Times New Roman" w:eastAsia="Times New Roman" w:hAnsi="Times New Roman"/>
          <w:b/>
          <w:sz w:val="24"/>
          <w:szCs w:val="24"/>
          <w:lang w:val="es-PE" w:eastAsia="es-PE"/>
        </w:rPr>
        <w:sectPr w:rsidR="005144E6" w:rsidSect="00714F45">
          <w:footerReference w:type="default" r:id="rId12"/>
          <w:type w:val="nextColumn"/>
          <w:pgSz w:w="16840" w:h="11907" w:orient="landscape" w:code="9"/>
          <w:pgMar w:top="1440" w:right="1440" w:bottom="1440" w:left="2155" w:header="709" w:footer="709" w:gutter="0"/>
          <w:pgNumType w:fmt="numberInDash"/>
          <w:cols w:space="708"/>
          <w:docGrid w:linePitch="360"/>
        </w:sectPr>
      </w:pPr>
    </w:p>
    <w:p w:rsidR="00635F6F" w:rsidRPr="00A045C0" w:rsidRDefault="00635F6F" w:rsidP="00A045C0">
      <w:pPr>
        <w:tabs>
          <w:tab w:val="left" w:pos="220"/>
          <w:tab w:val="left" w:pos="284"/>
          <w:tab w:val="right" w:leader="dot" w:pos="8505"/>
        </w:tabs>
        <w:spacing w:after="0" w:line="360" w:lineRule="auto"/>
        <w:ind w:left="284" w:hanging="284"/>
        <w:jc w:val="center"/>
        <w:rPr>
          <w:rFonts w:ascii="Times New Roman" w:eastAsia="Times New Roman" w:hAnsi="Times New Roman"/>
          <w:b/>
          <w:sz w:val="24"/>
          <w:szCs w:val="24"/>
          <w:lang w:val="es-PE" w:eastAsia="es-PE"/>
        </w:rPr>
      </w:pPr>
      <w:r w:rsidRPr="00A045C0">
        <w:rPr>
          <w:rFonts w:ascii="Times New Roman" w:eastAsia="Times New Roman" w:hAnsi="Times New Roman"/>
          <w:b/>
          <w:sz w:val="24"/>
          <w:szCs w:val="24"/>
          <w:lang w:val="es-PE" w:eastAsia="es-PE"/>
        </w:rPr>
        <w:lastRenderedPageBreak/>
        <w:t>2. Diagnóstico</w:t>
      </w:r>
    </w:p>
    <w:p w:rsidR="00635F6F" w:rsidRPr="00A045C0" w:rsidRDefault="00635F6F" w:rsidP="00A045C0">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r w:rsidRPr="00A045C0">
        <w:rPr>
          <w:rFonts w:ascii="Times New Roman" w:eastAsia="Times New Roman" w:hAnsi="Times New Roman"/>
          <w:sz w:val="24"/>
          <w:szCs w:val="24"/>
          <w:lang w:val="es-PE" w:eastAsia="es-PE"/>
        </w:rPr>
        <w:t xml:space="preserve">  </w:t>
      </w:r>
    </w:p>
    <w:p w:rsidR="005642FB" w:rsidRDefault="00287478" w:rsidP="00915625">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2.1</w:t>
      </w:r>
      <w:r w:rsidR="007E003B">
        <w:rPr>
          <w:rFonts w:ascii="Times New Roman" w:eastAsia="Times New Roman" w:hAnsi="Times New Roman"/>
          <w:b/>
          <w:sz w:val="24"/>
          <w:szCs w:val="24"/>
          <w:lang w:val="es-PE" w:eastAsia="es-PE"/>
        </w:rPr>
        <w:t xml:space="preserve"> Resultados de Instrumentos A</w:t>
      </w:r>
      <w:r w:rsidR="00635F6F" w:rsidRPr="00A045C0">
        <w:rPr>
          <w:rFonts w:ascii="Times New Roman" w:eastAsia="Times New Roman" w:hAnsi="Times New Roman"/>
          <w:b/>
          <w:sz w:val="24"/>
          <w:szCs w:val="24"/>
          <w:lang w:val="es-PE" w:eastAsia="es-PE"/>
        </w:rPr>
        <w:t xml:space="preserve">plicados </w:t>
      </w:r>
    </w:p>
    <w:p w:rsidR="00746A9B" w:rsidRPr="00A045C0" w:rsidRDefault="00746A9B" w:rsidP="00915625">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BF09DB" w:rsidRPr="00AE59F6" w:rsidRDefault="00915625" w:rsidP="00AE59F6">
      <w:pPr>
        <w:tabs>
          <w:tab w:val="left" w:pos="220"/>
          <w:tab w:val="left" w:pos="284"/>
          <w:tab w:val="right" w:leader="dot" w:pos="8505"/>
        </w:tabs>
        <w:spacing w:after="0" w:line="360" w:lineRule="auto"/>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     </w:t>
      </w:r>
      <w:r w:rsidR="00635F6F" w:rsidRPr="00A045C0">
        <w:rPr>
          <w:rFonts w:ascii="Times New Roman" w:eastAsia="Times New Roman" w:hAnsi="Times New Roman"/>
          <w:sz w:val="24"/>
          <w:szCs w:val="24"/>
          <w:lang w:val="es-PE" w:eastAsia="es-PE"/>
        </w:rPr>
        <w:t xml:space="preserve"> </w:t>
      </w:r>
      <w:r w:rsidR="00AE59F6">
        <w:rPr>
          <w:rFonts w:ascii="Times New Roman" w:eastAsia="Times New Roman" w:hAnsi="Times New Roman"/>
          <w:b/>
          <w:sz w:val="24"/>
          <w:szCs w:val="24"/>
          <w:lang w:val="es-PE" w:eastAsia="es-PE"/>
        </w:rPr>
        <w:t>2.1.1 Resultados c</w:t>
      </w:r>
      <w:r w:rsidR="00635F6F" w:rsidRPr="00A045C0">
        <w:rPr>
          <w:rFonts w:ascii="Times New Roman" w:eastAsia="Times New Roman" w:hAnsi="Times New Roman"/>
          <w:b/>
          <w:sz w:val="24"/>
          <w:szCs w:val="24"/>
          <w:lang w:val="es-PE" w:eastAsia="es-PE"/>
        </w:rPr>
        <w:t>uantitativos</w:t>
      </w:r>
      <w:r w:rsidR="005642FB">
        <w:rPr>
          <w:rFonts w:ascii="Times New Roman" w:eastAsia="Times New Roman" w:hAnsi="Times New Roman"/>
          <w:b/>
          <w:sz w:val="24"/>
          <w:szCs w:val="24"/>
          <w:lang w:val="es-PE" w:eastAsia="es-PE"/>
        </w:rPr>
        <w:t>.</w:t>
      </w:r>
      <w:r w:rsidR="00165BB0">
        <w:rPr>
          <w:rFonts w:ascii="Times New Roman" w:eastAsia="Times New Roman" w:hAnsi="Times New Roman"/>
          <w:sz w:val="24"/>
          <w:szCs w:val="24"/>
          <w:lang w:val="es-PE" w:eastAsia="es-PE"/>
        </w:rPr>
        <w:t xml:space="preserve"> </w:t>
      </w:r>
      <w:r w:rsidR="003929BC">
        <w:rPr>
          <w:rFonts w:ascii="Times New Roman" w:eastAsia="Times New Roman" w:hAnsi="Times New Roman"/>
          <w:sz w:val="24"/>
          <w:szCs w:val="24"/>
          <w:lang w:val="es-PE" w:eastAsia="es-PE"/>
        </w:rPr>
        <w:t xml:space="preserve">Para obtener los resultados cuantitativos referido al problema de investigación se </w:t>
      </w:r>
      <w:r w:rsidR="00A65A1A">
        <w:rPr>
          <w:rFonts w:ascii="Times New Roman" w:eastAsia="Times New Roman" w:hAnsi="Times New Roman"/>
          <w:sz w:val="24"/>
          <w:szCs w:val="24"/>
          <w:lang w:val="es-PE" w:eastAsia="es-PE"/>
        </w:rPr>
        <w:t>aplicó</w:t>
      </w:r>
      <w:r w:rsidR="003929BC">
        <w:rPr>
          <w:rFonts w:ascii="Times New Roman" w:eastAsia="Times New Roman" w:hAnsi="Times New Roman"/>
          <w:sz w:val="24"/>
          <w:szCs w:val="24"/>
          <w:lang w:val="es-PE" w:eastAsia="es-PE"/>
        </w:rPr>
        <w:t xml:space="preserve"> la técnica de la observación y como </w:t>
      </w:r>
      <w:r w:rsidR="003929BC" w:rsidRPr="00AE59F6">
        <w:rPr>
          <w:rFonts w:ascii="Times New Roman" w:eastAsia="Times New Roman" w:hAnsi="Times New Roman"/>
          <w:sz w:val="24"/>
          <w:szCs w:val="24"/>
          <w:lang w:val="es-PE" w:eastAsia="es-PE"/>
        </w:rPr>
        <w:t xml:space="preserve">instrumento la ficha de monitoreo proporcionado por el Ministerio de </w:t>
      </w:r>
      <w:r w:rsidR="007241F0" w:rsidRPr="00AE59F6">
        <w:rPr>
          <w:rFonts w:ascii="Times New Roman" w:eastAsia="Times New Roman" w:hAnsi="Times New Roman"/>
          <w:sz w:val="24"/>
          <w:szCs w:val="24"/>
          <w:lang w:val="es-PE" w:eastAsia="es-PE"/>
        </w:rPr>
        <w:t>Educación</w:t>
      </w:r>
      <w:r w:rsidR="00905B34" w:rsidRPr="00AE59F6">
        <w:rPr>
          <w:rFonts w:ascii="Times New Roman" w:eastAsia="Times New Roman" w:hAnsi="Times New Roman"/>
          <w:sz w:val="24"/>
          <w:szCs w:val="24"/>
          <w:lang w:val="es-PE" w:eastAsia="es-PE"/>
        </w:rPr>
        <w:t xml:space="preserve">; </w:t>
      </w:r>
      <w:r w:rsidR="00BF09DB" w:rsidRPr="00AE59F6">
        <w:rPr>
          <w:rFonts w:ascii="Times New Roman" w:eastAsia="Times New Roman" w:hAnsi="Times New Roman"/>
          <w:sz w:val="24"/>
          <w:szCs w:val="24"/>
          <w:lang w:val="es-PE" w:eastAsia="es-PE"/>
        </w:rPr>
        <w:t xml:space="preserve">la aplicación de este instrumento se </w:t>
      </w:r>
      <w:r w:rsidR="00A65A1A" w:rsidRPr="00AE59F6">
        <w:rPr>
          <w:rFonts w:ascii="Times New Roman" w:eastAsia="Times New Roman" w:hAnsi="Times New Roman"/>
          <w:sz w:val="24"/>
          <w:szCs w:val="24"/>
          <w:lang w:val="es-PE" w:eastAsia="es-PE"/>
        </w:rPr>
        <w:t>realizó</w:t>
      </w:r>
      <w:r w:rsidR="00BF09DB" w:rsidRPr="00AE59F6">
        <w:rPr>
          <w:rFonts w:ascii="Times New Roman" w:eastAsia="Times New Roman" w:hAnsi="Times New Roman"/>
          <w:sz w:val="24"/>
          <w:szCs w:val="24"/>
          <w:lang w:val="es-PE" w:eastAsia="es-PE"/>
        </w:rPr>
        <w:t xml:space="preserve"> a la docente en aula durante la ejecución de sus sesiones de aprendizaje. Los resultados se enuncian a continuación:</w:t>
      </w:r>
    </w:p>
    <w:p w:rsidR="005C00AC" w:rsidRPr="00AE59F6" w:rsidRDefault="00BF09DB" w:rsidP="00AE59F6">
      <w:pPr>
        <w:tabs>
          <w:tab w:val="left" w:pos="220"/>
          <w:tab w:val="left" w:pos="284"/>
          <w:tab w:val="right" w:leader="dot" w:pos="8505"/>
        </w:tabs>
        <w:spacing w:after="0" w:line="360" w:lineRule="auto"/>
        <w:ind w:firstLine="426"/>
        <w:jc w:val="both"/>
        <w:rPr>
          <w:rFonts w:ascii="Times New Roman" w:eastAsia="Times New Roman" w:hAnsi="Times New Roman"/>
          <w:b/>
          <w:sz w:val="24"/>
          <w:szCs w:val="24"/>
          <w:lang w:val="es-PE" w:eastAsia="es-PE"/>
        </w:rPr>
      </w:pPr>
      <w:r w:rsidRPr="00AE59F6">
        <w:rPr>
          <w:rFonts w:ascii="Times New Roman" w:eastAsia="Times New Roman" w:hAnsi="Times New Roman"/>
          <w:sz w:val="24"/>
          <w:szCs w:val="24"/>
          <w:lang w:val="es-PE" w:eastAsia="es-PE"/>
        </w:rPr>
        <w:t>E</w:t>
      </w:r>
      <w:r w:rsidR="0038741C" w:rsidRPr="00AE59F6">
        <w:rPr>
          <w:rFonts w:ascii="Times New Roman" w:eastAsia="Times New Roman" w:hAnsi="Times New Roman"/>
          <w:sz w:val="24"/>
          <w:szCs w:val="24"/>
          <w:lang w:val="es-PE" w:eastAsia="es-PE"/>
        </w:rPr>
        <w:t xml:space="preserve">l 67% de docentes no </w:t>
      </w:r>
      <w:r w:rsidR="00481622" w:rsidRPr="00AE59F6">
        <w:rPr>
          <w:rFonts w:ascii="Times New Roman" w:eastAsia="Times New Roman" w:hAnsi="Times New Roman"/>
          <w:sz w:val="24"/>
          <w:szCs w:val="24"/>
          <w:lang w:val="es-PE" w:eastAsia="es-PE"/>
        </w:rPr>
        <w:t xml:space="preserve">hace uso </w:t>
      </w:r>
      <w:r w:rsidR="0038741C" w:rsidRPr="00AE59F6">
        <w:rPr>
          <w:rFonts w:ascii="Times New Roman" w:eastAsia="Times New Roman" w:hAnsi="Times New Roman"/>
          <w:sz w:val="24"/>
          <w:szCs w:val="24"/>
          <w:lang w:val="es-PE" w:eastAsia="es-PE"/>
        </w:rPr>
        <w:t>pertinente</w:t>
      </w:r>
      <w:r w:rsidR="005C00AC" w:rsidRPr="00AE59F6">
        <w:rPr>
          <w:rFonts w:ascii="Times New Roman" w:eastAsia="Times New Roman" w:hAnsi="Times New Roman"/>
          <w:sz w:val="24"/>
          <w:szCs w:val="24"/>
          <w:lang w:val="es-PE" w:eastAsia="es-PE"/>
        </w:rPr>
        <w:t xml:space="preserve"> de</w:t>
      </w:r>
      <w:r w:rsidR="005C00AC" w:rsidRPr="00AE59F6">
        <w:rPr>
          <w:rFonts w:ascii="Times New Roman" w:hAnsi="Times New Roman"/>
          <w:bCs/>
          <w:sz w:val="24"/>
          <w:szCs w:val="24"/>
          <w:lang w:eastAsia="es-ES"/>
        </w:rPr>
        <w:t xml:space="preserve"> las herramientas </w:t>
      </w:r>
      <w:r w:rsidR="0038053A" w:rsidRPr="00AE59F6">
        <w:rPr>
          <w:rFonts w:ascii="Times New Roman" w:hAnsi="Times New Roman"/>
          <w:bCs/>
          <w:sz w:val="24"/>
          <w:szCs w:val="24"/>
          <w:lang w:eastAsia="es-ES"/>
        </w:rPr>
        <w:t xml:space="preserve">pedagógicas de apoyo al docente, </w:t>
      </w:r>
      <w:r w:rsidR="0015165A" w:rsidRPr="00AE59F6">
        <w:rPr>
          <w:rFonts w:ascii="Times New Roman" w:hAnsi="Times New Roman"/>
          <w:bCs/>
          <w:sz w:val="24"/>
          <w:szCs w:val="24"/>
          <w:lang w:eastAsia="es-ES"/>
        </w:rPr>
        <w:t xml:space="preserve">que sirve para lograr </w:t>
      </w:r>
      <w:r w:rsidR="005C00AC" w:rsidRPr="00AE59F6">
        <w:rPr>
          <w:rFonts w:ascii="Times New Roman" w:hAnsi="Times New Roman"/>
          <w:bCs/>
          <w:sz w:val="24"/>
          <w:szCs w:val="24"/>
          <w:lang w:eastAsia="es-ES"/>
        </w:rPr>
        <w:t>aprendizaje</w:t>
      </w:r>
      <w:r w:rsidR="0015165A" w:rsidRPr="00AE59F6">
        <w:rPr>
          <w:rFonts w:ascii="Times New Roman" w:hAnsi="Times New Roman"/>
          <w:bCs/>
          <w:sz w:val="24"/>
          <w:szCs w:val="24"/>
          <w:lang w:eastAsia="es-ES"/>
        </w:rPr>
        <w:t>s e</w:t>
      </w:r>
      <w:r w:rsidR="005C00AC" w:rsidRPr="00AE59F6">
        <w:rPr>
          <w:rFonts w:ascii="Times New Roman" w:hAnsi="Times New Roman"/>
          <w:bCs/>
          <w:sz w:val="24"/>
          <w:szCs w:val="24"/>
          <w:lang w:eastAsia="es-ES"/>
        </w:rPr>
        <w:t xml:space="preserve">n la competencia de comprensión de textos escritos en el área de Comunicación. </w:t>
      </w:r>
      <w:r w:rsidR="00A443E7">
        <w:rPr>
          <w:rFonts w:ascii="Times New Roman" w:hAnsi="Times New Roman"/>
          <w:bCs/>
          <w:sz w:val="24"/>
          <w:szCs w:val="24"/>
          <w:lang w:eastAsia="es-ES"/>
        </w:rPr>
        <w:t>Esto se debe</w:t>
      </w:r>
      <w:r w:rsidR="005C00AC" w:rsidRPr="00AE59F6">
        <w:rPr>
          <w:rFonts w:ascii="Times New Roman" w:hAnsi="Times New Roman"/>
          <w:bCs/>
          <w:sz w:val="24"/>
          <w:szCs w:val="24"/>
          <w:lang w:eastAsia="es-ES"/>
        </w:rPr>
        <w:t xml:space="preserve"> que los docentes </w:t>
      </w:r>
      <w:r w:rsidR="00A443E7">
        <w:rPr>
          <w:rFonts w:ascii="Times New Roman" w:hAnsi="Times New Roman"/>
          <w:bCs/>
          <w:sz w:val="24"/>
          <w:szCs w:val="24"/>
          <w:lang w:eastAsia="es-ES"/>
        </w:rPr>
        <w:t>no tienen voluntad o interés para el uso de las rutas de aprendizaje, escasa motivación</w:t>
      </w:r>
      <w:r w:rsidR="0038741C" w:rsidRPr="00AE59F6">
        <w:rPr>
          <w:rFonts w:ascii="Times New Roman" w:hAnsi="Times New Roman"/>
          <w:bCs/>
          <w:sz w:val="24"/>
          <w:szCs w:val="24"/>
          <w:lang w:eastAsia="es-ES"/>
        </w:rPr>
        <w:t xml:space="preserve">; por lo </w:t>
      </w:r>
      <w:r w:rsidR="00A81B54" w:rsidRPr="00AE59F6">
        <w:rPr>
          <w:rFonts w:ascii="Times New Roman" w:hAnsi="Times New Roman"/>
          <w:bCs/>
          <w:sz w:val="24"/>
          <w:szCs w:val="24"/>
          <w:lang w:eastAsia="es-ES"/>
        </w:rPr>
        <w:t>que,</w:t>
      </w:r>
      <w:r w:rsidR="0038741C" w:rsidRPr="00AE59F6">
        <w:rPr>
          <w:rFonts w:ascii="Times New Roman" w:hAnsi="Times New Roman"/>
          <w:bCs/>
          <w:sz w:val="24"/>
          <w:szCs w:val="24"/>
          <w:lang w:eastAsia="es-ES"/>
        </w:rPr>
        <w:t xml:space="preserve"> durante el desarrollo de las sesiones de comprensión de textos, no tiene bien definidas las capacidades</w:t>
      </w:r>
      <w:r w:rsidR="0015165A" w:rsidRPr="00AE59F6">
        <w:rPr>
          <w:rFonts w:ascii="Times New Roman" w:hAnsi="Times New Roman"/>
          <w:bCs/>
          <w:sz w:val="24"/>
          <w:szCs w:val="24"/>
          <w:lang w:eastAsia="es-ES"/>
        </w:rPr>
        <w:t xml:space="preserve"> e indicadores </w:t>
      </w:r>
      <w:r w:rsidR="0038741C" w:rsidRPr="00AE59F6">
        <w:rPr>
          <w:rFonts w:ascii="Times New Roman" w:hAnsi="Times New Roman"/>
          <w:bCs/>
          <w:sz w:val="24"/>
          <w:szCs w:val="24"/>
          <w:lang w:eastAsia="es-ES"/>
        </w:rPr>
        <w:t xml:space="preserve">que deben lograr los estudiantes </w:t>
      </w:r>
      <w:r w:rsidR="00A81B54" w:rsidRPr="00AE59F6">
        <w:rPr>
          <w:rFonts w:ascii="Times New Roman" w:hAnsi="Times New Roman"/>
          <w:bCs/>
          <w:sz w:val="24"/>
          <w:szCs w:val="24"/>
          <w:lang w:eastAsia="es-ES"/>
        </w:rPr>
        <w:t>de segundo grado</w:t>
      </w:r>
      <w:r w:rsidR="0038741C" w:rsidRPr="00AE59F6">
        <w:rPr>
          <w:rFonts w:ascii="Times New Roman" w:hAnsi="Times New Roman"/>
          <w:bCs/>
          <w:sz w:val="24"/>
          <w:szCs w:val="24"/>
          <w:lang w:eastAsia="es-ES"/>
        </w:rPr>
        <w:t xml:space="preserve"> y no toman en cuenta la didáctica del área de comunicación en la planificación y ejecución de estrategias y actividades</w:t>
      </w:r>
      <w:r w:rsidR="0038053A" w:rsidRPr="00AE59F6">
        <w:rPr>
          <w:rFonts w:ascii="Times New Roman" w:hAnsi="Times New Roman"/>
          <w:bCs/>
          <w:sz w:val="24"/>
          <w:szCs w:val="24"/>
          <w:lang w:eastAsia="es-ES"/>
        </w:rPr>
        <w:t xml:space="preserve"> que plantea las </w:t>
      </w:r>
      <w:r w:rsidR="002542F6" w:rsidRPr="00AE59F6">
        <w:rPr>
          <w:rFonts w:ascii="Times New Roman" w:hAnsi="Times New Roman"/>
          <w:bCs/>
          <w:sz w:val="24"/>
          <w:szCs w:val="24"/>
          <w:lang w:eastAsia="es-ES"/>
        </w:rPr>
        <w:t>rutas de aprendizaje.</w:t>
      </w:r>
    </w:p>
    <w:p w:rsidR="005C00AC" w:rsidRPr="00AE59F6" w:rsidRDefault="00A81B54" w:rsidP="00AE59F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r w:rsidRPr="00AE59F6">
        <w:rPr>
          <w:rFonts w:ascii="Times New Roman" w:hAnsi="Times New Roman"/>
          <w:bCs/>
          <w:sz w:val="24"/>
          <w:szCs w:val="24"/>
          <w:lang w:val="es-PE" w:eastAsia="es-ES"/>
        </w:rPr>
        <w:t xml:space="preserve">El </w:t>
      </w:r>
      <w:r w:rsidR="001B64BC">
        <w:rPr>
          <w:rFonts w:ascii="Times New Roman" w:hAnsi="Times New Roman"/>
          <w:bCs/>
          <w:sz w:val="24"/>
          <w:szCs w:val="24"/>
          <w:lang w:val="es-PE" w:eastAsia="es-ES"/>
        </w:rPr>
        <w:t>67</w:t>
      </w:r>
      <w:r w:rsidRPr="00AE59F6">
        <w:rPr>
          <w:rFonts w:ascii="Times New Roman" w:hAnsi="Times New Roman"/>
          <w:bCs/>
          <w:sz w:val="24"/>
          <w:szCs w:val="24"/>
          <w:lang w:val="es-PE" w:eastAsia="es-ES"/>
        </w:rPr>
        <w:t>% de docentes realiza un</w:t>
      </w:r>
      <w:r w:rsidR="005C00AC" w:rsidRPr="00AE59F6">
        <w:rPr>
          <w:rFonts w:ascii="Times New Roman" w:hAnsi="Times New Roman"/>
          <w:bCs/>
          <w:sz w:val="24"/>
          <w:szCs w:val="24"/>
          <w:lang w:eastAsia="es-ES"/>
        </w:rPr>
        <w:t xml:space="preserve"> escaso uso y manejo de recursos y materiales educativos </w:t>
      </w:r>
      <w:r w:rsidR="001B64BC">
        <w:rPr>
          <w:rFonts w:ascii="Times New Roman" w:hAnsi="Times New Roman"/>
          <w:bCs/>
          <w:sz w:val="24"/>
          <w:szCs w:val="24"/>
          <w:lang w:eastAsia="es-ES"/>
        </w:rPr>
        <w:t xml:space="preserve">en las sesiones de aprendizaje, </w:t>
      </w:r>
      <w:r w:rsidR="005C00AC" w:rsidRPr="00AE59F6">
        <w:rPr>
          <w:rFonts w:ascii="Times New Roman" w:hAnsi="Times New Roman"/>
          <w:bCs/>
          <w:sz w:val="24"/>
          <w:szCs w:val="24"/>
          <w:lang w:eastAsia="es-ES"/>
        </w:rPr>
        <w:t xml:space="preserve">que sirve para promover el aprendizaje </w:t>
      </w:r>
      <w:r w:rsidRPr="00AE59F6">
        <w:rPr>
          <w:rFonts w:ascii="Times New Roman" w:hAnsi="Times New Roman"/>
          <w:bCs/>
          <w:sz w:val="24"/>
          <w:szCs w:val="24"/>
          <w:lang w:eastAsia="es-ES"/>
        </w:rPr>
        <w:t xml:space="preserve">en la </w:t>
      </w:r>
      <w:r w:rsidR="005C00AC" w:rsidRPr="00AE59F6">
        <w:rPr>
          <w:rFonts w:ascii="Times New Roman" w:hAnsi="Times New Roman"/>
          <w:bCs/>
          <w:sz w:val="24"/>
          <w:szCs w:val="24"/>
          <w:lang w:eastAsia="es-ES"/>
        </w:rPr>
        <w:t xml:space="preserve">competencia de comprensión textos escritos del área de comunicación. </w:t>
      </w:r>
      <w:r w:rsidR="006D4A1A">
        <w:rPr>
          <w:rFonts w:ascii="Times New Roman" w:hAnsi="Times New Roman"/>
          <w:bCs/>
          <w:sz w:val="24"/>
          <w:szCs w:val="24"/>
          <w:lang w:eastAsia="es-ES"/>
        </w:rPr>
        <w:t>Esto se debe</w:t>
      </w:r>
      <w:r w:rsidRPr="00AE59F6">
        <w:rPr>
          <w:rFonts w:ascii="Times New Roman" w:hAnsi="Times New Roman"/>
          <w:bCs/>
          <w:sz w:val="24"/>
          <w:szCs w:val="24"/>
          <w:lang w:eastAsia="es-ES"/>
        </w:rPr>
        <w:t xml:space="preserve"> que los docentes desconocen el uso de manera pertinente y oportuna del libro de comunicación y el cuaderno de trabajo; así mismo no hacen uso adecuado de los materiales didácticos del área de comunicación donadas por el MED como: letras móviles, carteles léxicos, tarjetas</w:t>
      </w:r>
      <w:r w:rsidR="001B0218" w:rsidRPr="00AE59F6">
        <w:rPr>
          <w:rFonts w:ascii="Times New Roman" w:hAnsi="Times New Roman"/>
          <w:bCs/>
          <w:sz w:val="24"/>
          <w:szCs w:val="24"/>
          <w:lang w:eastAsia="es-ES"/>
        </w:rPr>
        <w:t xml:space="preserve"> de secuencia temporal, cartel</w:t>
      </w:r>
      <w:r w:rsidRPr="00AE59F6">
        <w:rPr>
          <w:rFonts w:ascii="Times New Roman" w:hAnsi="Times New Roman"/>
          <w:bCs/>
          <w:sz w:val="24"/>
          <w:szCs w:val="24"/>
          <w:lang w:eastAsia="es-ES"/>
        </w:rPr>
        <w:t>es imagen-palabra</w:t>
      </w:r>
      <w:r w:rsidR="001B0218" w:rsidRPr="00AE59F6">
        <w:rPr>
          <w:rFonts w:ascii="Times New Roman" w:hAnsi="Times New Roman"/>
          <w:bCs/>
          <w:sz w:val="24"/>
          <w:szCs w:val="24"/>
          <w:lang w:eastAsia="es-ES"/>
        </w:rPr>
        <w:t xml:space="preserve">, carteles descriptivos, ruletas con palabras, máscaras, fichas interactivas, </w:t>
      </w:r>
      <w:r w:rsidRPr="00AE59F6">
        <w:rPr>
          <w:rFonts w:ascii="Times New Roman" w:hAnsi="Times New Roman"/>
          <w:bCs/>
          <w:sz w:val="24"/>
          <w:szCs w:val="24"/>
          <w:lang w:eastAsia="es-ES"/>
        </w:rPr>
        <w:t xml:space="preserve">material bibliográfico </w:t>
      </w:r>
      <w:r w:rsidR="001B0218" w:rsidRPr="00AE59F6">
        <w:rPr>
          <w:rFonts w:ascii="Times New Roman" w:hAnsi="Times New Roman"/>
          <w:bCs/>
          <w:sz w:val="24"/>
          <w:szCs w:val="24"/>
          <w:lang w:eastAsia="es-ES"/>
        </w:rPr>
        <w:t>e</w:t>
      </w:r>
      <w:r w:rsidR="005C00AC" w:rsidRPr="00AE59F6">
        <w:rPr>
          <w:rFonts w:ascii="Times New Roman" w:hAnsi="Times New Roman"/>
          <w:bCs/>
          <w:sz w:val="24"/>
          <w:szCs w:val="24"/>
          <w:lang w:eastAsia="es-ES"/>
        </w:rPr>
        <w:t xml:space="preserve">ntre </w:t>
      </w:r>
      <w:r w:rsidR="001B0218" w:rsidRPr="00AE59F6">
        <w:rPr>
          <w:rFonts w:ascii="Times New Roman" w:hAnsi="Times New Roman"/>
          <w:bCs/>
          <w:sz w:val="24"/>
          <w:szCs w:val="24"/>
          <w:lang w:eastAsia="es-ES"/>
        </w:rPr>
        <w:t>otros. Los docentes desarrollan sesiones de aprendizaje</w:t>
      </w:r>
      <w:r w:rsidR="005C00AC" w:rsidRPr="00AE59F6">
        <w:rPr>
          <w:rFonts w:ascii="Times New Roman" w:hAnsi="Times New Roman"/>
          <w:bCs/>
          <w:sz w:val="24"/>
          <w:szCs w:val="24"/>
          <w:lang w:eastAsia="es-ES"/>
        </w:rPr>
        <w:t xml:space="preserve"> </w:t>
      </w:r>
      <w:r w:rsidR="001B0218" w:rsidRPr="00AE59F6">
        <w:rPr>
          <w:rFonts w:ascii="Times New Roman" w:hAnsi="Times New Roman"/>
          <w:bCs/>
          <w:sz w:val="24"/>
          <w:szCs w:val="24"/>
          <w:lang w:eastAsia="es-ES"/>
        </w:rPr>
        <w:t xml:space="preserve">monótonas </w:t>
      </w:r>
      <w:r w:rsidR="005C00AC" w:rsidRPr="00AE59F6">
        <w:rPr>
          <w:rFonts w:ascii="Times New Roman" w:hAnsi="Times New Roman"/>
          <w:bCs/>
          <w:sz w:val="24"/>
          <w:szCs w:val="24"/>
          <w:lang w:eastAsia="es-ES"/>
        </w:rPr>
        <w:t xml:space="preserve">y poco significativas </w:t>
      </w:r>
      <w:r w:rsidR="001B0218" w:rsidRPr="00AE59F6">
        <w:rPr>
          <w:rFonts w:ascii="Times New Roman" w:hAnsi="Times New Roman"/>
          <w:bCs/>
          <w:sz w:val="24"/>
          <w:szCs w:val="24"/>
          <w:lang w:eastAsia="es-ES"/>
        </w:rPr>
        <w:t>para l</w:t>
      </w:r>
      <w:r w:rsidR="005C00AC" w:rsidRPr="00AE59F6">
        <w:rPr>
          <w:rFonts w:ascii="Times New Roman" w:hAnsi="Times New Roman"/>
          <w:bCs/>
          <w:sz w:val="24"/>
          <w:szCs w:val="24"/>
          <w:lang w:eastAsia="es-ES"/>
        </w:rPr>
        <w:t>os estudiantes.</w:t>
      </w:r>
      <w:r w:rsidR="001B0218" w:rsidRPr="00AE59F6">
        <w:rPr>
          <w:rFonts w:ascii="Times New Roman" w:hAnsi="Times New Roman"/>
          <w:bCs/>
          <w:sz w:val="24"/>
          <w:szCs w:val="24"/>
          <w:lang w:eastAsia="es-ES"/>
        </w:rPr>
        <w:t xml:space="preserve"> </w:t>
      </w:r>
    </w:p>
    <w:p w:rsidR="00E20F40" w:rsidRPr="00AE59F6" w:rsidRDefault="00205DD2" w:rsidP="00205DD2">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6E45CE" w:rsidRPr="00AE59F6">
        <w:rPr>
          <w:rFonts w:ascii="Times New Roman" w:hAnsi="Times New Roman"/>
          <w:bCs/>
          <w:sz w:val="24"/>
          <w:szCs w:val="24"/>
          <w:lang w:eastAsia="es-ES"/>
        </w:rPr>
        <w:t xml:space="preserve"> </w:t>
      </w:r>
      <w:r w:rsidRPr="00AE59F6">
        <w:rPr>
          <w:rFonts w:ascii="Times New Roman" w:hAnsi="Times New Roman"/>
          <w:bCs/>
          <w:sz w:val="24"/>
          <w:szCs w:val="24"/>
          <w:lang w:eastAsia="es-ES"/>
        </w:rPr>
        <w:t>El 67% de docentes t</w:t>
      </w:r>
      <w:r w:rsidR="002C3481">
        <w:rPr>
          <w:rFonts w:ascii="Times New Roman" w:hAnsi="Times New Roman"/>
          <w:bCs/>
          <w:sz w:val="24"/>
          <w:szCs w:val="24"/>
          <w:lang w:eastAsia="es-ES"/>
        </w:rPr>
        <w:t>iene</w:t>
      </w:r>
      <w:r w:rsidRPr="00AE59F6">
        <w:rPr>
          <w:rFonts w:ascii="Times New Roman" w:hAnsi="Times New Roman"/>
          <w:bCs/>
          <w:sz w:val="24"/>
          <w:szCs w:val="24"/>
          <w:lang w:eastAsia="es-ES"/>
        </w:rPr>
        <w:t xml:space="preserve"> dificultad para reconocer el esfuerzo individual o grupal de los estudiantes mediante comunicación estimulante y/o positiva </w:t>
      </w:r>
      <w:r w:rsidR="006E45CE" w:rsidRPr="00AE59F6">
        <w:rPr>
          <w:rFonts w:ascii="Times New Roman" w:hAnsi="Times New Roman"/>
          <w:bCs/>
          <w:sz w:val="24"/>
          <w:szCs w:val="24"/>
          <w:lang w:eastAsia="es-ES"/>
        </w:rPr>
        <w:t xml:space="preserve">de promover un clima democrático y participativo entre ellos, basados en relaciones horizontales y colaborativas. Esto se debe a que los docentes no usan estrategias adecuadas para que los estudiantes cumplan los acuerdos de convivencia democrática ni promueven la construcción de un entorno seguro, acogedor y colaborativo; de igual manera no se construyen normas consensuadas ni se gestiona el conflicto como oportunidad de </w:t>
      </w:r>
      <w:r w:rsidR="006E45CE" w:rsidRPr="00AE59F6">
        <w:rPr>
          <w:rFonts w:ascii="Times New Roman" w:hAnsi="Times New Roman"/>
          <w:bCs/>
          <w:sz w:val="24"/>
          <w:szCs w:val="24"/>
          <w:lang w:eastAsia="es-ES"/>
        </w:rPr>
        <w:lastRenderedPageBreak/>
        <w:t>aprendizaje para prevenir</w:t>
      </w:r>
      <w:r w:rsidR="00915625" w:rsidRPr="00AE59F6">
        <w:rPr>
          <w:rFonts w:ascii="Times New Roman" w:hAnsi="Times New Roman"/>
          <w:bCs/>
          <w:sz w:val="24"/>
          <w:szCs w:val="24"/>
          <w:lang w:eastAsia="es-ES"/>
        </w:rPr>
        <w:t xml:space="preserve"> y atender posibles situaciones de contradicción y/o confrontación.</w:t>
      </w:r>
    </w:p>
    <w:p w:rsidR="009F25AB" w:rsidRDefault="00915625" w:rsidP="00AE59F6">
      <w:pPr>
        <w:tabs>
          <w:tab w:val="left" w:pos="0"/>
          <w:tab w:val="left" w:pos="142"/>
          <w:tab w:val="left" w:pos="284"/>
          <w:tab w:val="right" w:leader="dot" w:pos="8505"/>
        </w:tabs>
        <w:spacing w:after="0" w:line="360" w:lineRule="auto"/>
        <w:ind w:right="-23"/>
        <w:jc w:val="both"/>
        <w:rPr>
          <w:rFonts w:ascii="Times New Roman" w:eastAsia="Times New Roman" w:hAnsi="Times New Roman"/>
          <w:sz w:val="24"/>
          <w:szCs w:val="24"/>
          <w:lang w:val="es-PE" w:eastAsia="es-PE"/>
        </w:rPr>
      </w:pPr>
      <w:r w:rsidRPr="00AE59F6">
        <w:rPr>
          <w:rFonts w:ascii="Times New Roman" w:eastAsia="Times New Roman" w:hAnsi="Times New Roman"/>
          <w:sz w:val="24"/>
          <w:szCs w:val="24"/>
          <w:lang w:val="es-PE" w:eastAsia="es-PE"/>
        </w:rPr>
        <w:t xml:space="preserve">       </w:t>
      </w:r>
      <w:r w:rsidR="00635F6F" w:rsidRPr="00AE59F6">
        <w:rPr>
          <w:rFonts w:ascii="Times New Roman" w:eastAsia="Times New Roman" w:hAnsi="Times New Roman"/>
          <w:sz w:val="24"/>
          <w:szCs w:val="24"/>
          <w:lang w:val="es-PE" w:eastAsia="es-PE"/>
        </w:rPr>
        <w:t xml:space="preserve"> </w:t>
      </w:r>
      <w:r w:rsidR="00287478" w:rsidRPr="00AE59F6">
        <w:rPr>
          <w:rFonts w:ascii="Times New Roman" w:eastAsia="Times New Roman" w:hAnsi="Times New Roman"/>
          <w:b/>
          <w:sz w:val="24"/>
          <w:szCs w:val="24"/>
          <w:lang w:val="es-PE" w:eastAsia="es-PE"/>
        </w:rPr>
        <w:t>2.1.2</w:t>
      </w:r>
      <w:r w:rsidR="00635F6F" w:rsidRPr="00AE59F6">
        <w:rPr>
          <w:rFonts w:ascii="Times New Roman" w:eastAsia="Times New Roman" w:hAnsi="Times New Roman"/>
          <w:b/>
          <w:sz w:val="24"/>
          <w:szCs w:val="24"/>
          <w:lang w:val="es-PE" w:eastAsia="es-PE"/>
        </w:rPr>
        <w:t xml:space="preserve"> Resultados cualitativos</w:t>
      </w:r>
      <w:r w:rsidR="005642FB" w:rsidRPr="00AE59F6">
        <w:rPr>
          <w:rFonts w:ascii="Times New Roman" w:eastAsia="Times New Roman" w:hAnsi="Times New Roman"/>
          <w:b/>
          <w:sz w:val="24"/>
          <w:szCs w:val="24"/>
          <w:lang w:val="es-PE" w:eastAsia="es-PE"/>
        </w:rPr>
        <w:t xml:space="preserve">. </w:t>
      </w:r>
      <w:r w:rsidR="007E003B" w:rsidRPr="007E003B">
        <w:rPr>
          <w:rFonts w:ascii="Times New Roman" w:eastAsia="Times New Roman" w:hAnsi="Times New Roman"/>
          <w:sz w:val="24"/>
          <w:szCs w:val="24"/>
          <w:lang w:val="es-PE" w:eastAsia="es-PE"/>
        </w:rPr>
        <w:t>Para</w:t>
      </w:r>
      <w:r w:rsidR="007E003B">
        <w:rPr>
          <w:rFonts w:ascii="Times New Roman" w:eastAsia="Times New Roman" w:hAnsi="Times New Roman"/>
          <w:sz w:val="24"/>
          <w:szCs w:val="24"/>
          <w:lang w:val="es-PE" w:eastAsia="es-PE"/>
        </w:rPr>
        <w:t xml:space="preserve"> la obtención de los resultados, tema del presente trabajo se utilizó como técnica el grupo focal</w:t>
      </w:r>
      <w:r w:rsidR="009F25AB">
        <w:rPr>
          <w:rFonts w:ascii="Times New Roman" w:eastAsia="Times New Roman" w:hAnsi="Times New Roman"/>
          <w:sz w:val="24"/>
          <w:szCs w:val="24"/>
          <w:lang w:val="es-PE" w:eastAsia="es-PE"/>
        </w:rPr>
        <w:t xml:space="preserve"> y como instrumento el cuestionario, el cual fue elaborado para tal fin, el desarrollo del grupo focal fue en un espacio cerrado brindando confianza a los estudiantes, para que puedan expresarse con facilidad y de manera libre, obteniendo los siguientes resultados.</w:t>
      </w:r>
    </w:p>
    <w:p w:rsidR="00337A33" w:rsidRPr="00AE59F6" w:rsidRDefault="009F25AB" w:rsidP="00AE59F6">
      <w:pPr>
        <w:tabs>
          <w:tab w:val="left" w:pos="0"/>
          <w:tab w:val="left" w:pos="142"/>
          <w:tab w:val="left" w:pos="284"/>
          <w:tab w:val="right" w:leader="dot" w:pos="8505"/>
        </w:tabs>
        <w:spacing w:after="0" w:line="360" w:lineRule="auto"/>
        <w:ind w:right="-23"/>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 xml:space="preserve">       </w:t>
      </w:r>
      <w:r w:rsidR="002D64C2">
        <w:rPr>
          <w:rFonts w:ascii="Times New Roman" w:eastAsia="Times New Roman" w:hAnsi="Times New Roman"/>
          <w:sz w:val="24"/>
          <w:szCs w:val="24"/>
          <w:lang w:val="es-PE" w:eastAsia="es-PE"/>
        </w:rPr>
        <w:t>Con respecto al</w:t>
      </w:r>
      <w:r w:rsidR="00337A33" w:rsidRPr="00AE59F6">
        <w:rPr>
          <w:rFonts w:ascii="Times New Roman" w:eastAsia="Times New Roman" w:hAnsi="Times New Roman"/>
          <w:sz w:val="24"/>
          <w:szCs w:val="24"/>
          <w:lang w:val="es-PE" w:eastAsia="es-PE"/>
        </w:rPr>
        <w:t xml:space="preserve"> clima escolar en el aula</w:t>
      </w:r>
      <w:r w:rsidRPr="009F25AB">
        <w:rPr>
          <w:rFonts w:ascii="Times New Roman" w:eastAsia="Times New Roman" w:hAnsi="Times New Roman"/>
          <w:sz w:val="24"/>
          <w:szCs w:val="24"/>
          <w:lang w:val="es-PE" w:eastAsia="es-PE"/>
        </w:rPr>
        <w:t xml:space="preserve"> </w:t>
      </w:r>
      <w:r>
        <w:rPr>
          <w:rFonts w:ascii="Times New Roman" w:eastAsia="Times New Roman" w:hAnsi="Times New Roman"/>
          <w:sz w:val="24"/>
          <w:szCs w:val="24"/>
          <w:lang w:val="es-PE" w:eastAsia="es-PE"/>
        </w:rPr>
        <w:t>los estudiantes manifiestan</w:t>
      </w:r>
      <w:r w:rsidR="00337A33" w:rsidRPr="00AE59F6">
        <w:rPr>
          <w:rFonts w:ascii="Times New Roman" w:eastAsia="Times New Roman" w:hAnsi="Times New Roman"/>
          <w:sz w:val="24"/>
          <w:szCs w:val="24"/>
          <w:lang w:val="es-PE" w:eastAsia="es-PE"/>
        </w:rPr>
        <w:t xml:space="preserve"> es favorable cuando dialogan y escuchan promoviendo así relaciones interpersonales fraternas y colaborativas. Por otro lado, la mayoría de estudiantes también consideran que se ha evidenciado, que ante la ausencia del docente en el aula se generan situaciones de interrelación poco favorables</w:t>
      </w:r>
      <w:r>
        <w:rPr>
          <w:rFonts w:ascii="Times New Roman" w:eastAsia="Times New Roman" w:hAnsi="Times New Roman"/>
          <w:sz w:val="24"/>
          <w:szCs w:val="24"/>
          <w:lang w:val="es-PE" w:eastAsia="es-PE"/>
        </w:rPr>
        <w:t>, molestándose, increpándose, entre ellos, incluso llegando a los insultos y apodos</w:t>
      </w:r>
      <w:r w:rsidR="00337A33" w:rsidRPr="00AE59F6">
        <w:rPr>
          <w:rFonts w:ascii="Times New Roman" w:eastAsia="Times New Roman" w:hAnsi="Times New Roman"/>
          <w:sz w:val="24"/>
          <w:szCs w:val="24"/>
          <w:lang w:val="es-PE" w:eastAsia="es-PE"/>
        </w:rPr>
        <w:t>.</w:t>
      </w:r>
      <w:r w:rsidR="00337A33" w:rsidRPr="00AE59F6">
        <w:rPr>
          <w:rFonts w:ascii="Times New Roman" w:eastAsia="Times New Roman" w:hAnsi="Times New Roman"/>
          <w:b/>
          <w:sz w:val="24"/>
          <w:szCs w:val="24"/>
          <w:lang w:val="es-PE" w:eastAsia="es-PE"/>
        </w:rPr>
        <w:t xml:space="preserve"> </w:t>
      </w:r>
      <w:r w:rsidR="00337A33" w:rsidRPr="00AE59F6">
        <w:rPr>
          <w:rFonts w:ascii="Times New Roman" w:hAnsi="Times New Roman"/>
          <w:bCs/>
          <w:sz w:val="24"/>
          <w:szCs w:val="24"/>
          <w:lang w:eastAsia="es-ES"/>
        </w:rPr>
        <w:t xml:space="preserve"> </w:t>
      </w:r>
    </w:p>
    <w:p w:rsidR="00337A33" w:rsidRPr="00AE59F6" w:rsidRDefault="009F25AB" w:rsidP="009F25AB">
      <w:pPr>
        <w:tabs>
          <w:tab w:val="left" w:pos="284"/>
          <w:tab w:val="left" w:pos="380"/>
          <w:tab w:val="left" w:pos="567"/>
          <w:tab w:val="right" w:leader="dot" w:pos="8364"/>
          <w:tab w:val="right" w:leader="dot" w:pos="8505"/>
        </w:tabs>
        <w:spacing w:after="0" w:line="360" w:lineRule="auto"/>
        <w:ind w:right="-23"/>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337A33" w:rsidRPr="00AE59F6">
        <w:rPr>
          <w:rFonts w:ascii="Times New Roman" w:hAnsi="Times New Roman"/>
          <w:bCs/>
          <w:sz w:val="24"/>
          <w:szCs w:val="24"/>
          <w:lang w:eastAsia="es-ES"/>
        </w:rPr>
        <w:t>Asimismo, los estudiantes afirman que en sus clases participan cantando, leyendo, bailando, trabajando, dibujando, escribiendo y preguntando, lo cual genera buenas relaciones interpersonales generando un clima favorable donde el docente hace uso de diferentes estrategias, respeto y cumplimiento de las normas de convivencia. Por otro lado, también afirman que cuando el docente se ausenta del aula se produce un clima desfavorable donde los estudiantes juegan, hacen bulla, se quitan los cuadernos, dicen sobrenombres y se agreden verbalmente.</w:t>
      </w:r>
    </w:p>
    <w:p w:rsidR="00A01373" w:rsidRDefault="00337A33" w:rsidP="00AE59F6">
      <w:pPr>
        <w:spacing w:after="0" w:line="360" w:lineRule="auto"/>
        <w:ind w:firstLine="567"/>
        <w:contextualSpacing/>
        <w:jc w:val="both"/>
        <w:rPr>
          <w:rFonts w:ascii="Times New Roman" w:hAnsi="Times New Roman"/>
          <w:bCs/>
          <w:sz w:val="24"/>
          <w:szCs w:val="24"/>
          <w:lang w:eastAsia="es-ES"/>
        </w:rPr>
      </w:pPr>
      <w:r w:rsidRPr="00AE59F6">
        <w:rPr>
          <w:rFonts w:ascii="Times New Roman" w:hAnsi="Times New Roman"/>
          <w:bCs/>
          <w:sz w:val="24"/>
          <w:szCs w:val="24"/>
          <w:lang w:eastAsia="es-ES"/>
        </w:rPr>
        <w:t xml:space="preserve">Finalmente, consideran que el clima escolar en el aula es favorable por que existen buenas relaciones interpersonales, </w:t>
      </w:r>
      <w:r w:rsidR="0018677F">
        <w:rPr>
          <w:rFonts w:ascii="Times New Roman" w:hAnsi="Times New Roman"/>
          <w:bCs/>
          <w:sz w:val="24"/>
          <w:szCs w:val="24"/>
          <w:lang w:eastAsia="es-ES"/>
        </w:rPr>
        <w:t xml:space="preserve">sobre todo </w:t>
      </w:r>
      <w:r w:rsidRPr="00AE59F6">
        <w:rPr>
          <w:rFonts w:ascii="Times New Roman" w:hAnsi="Times New Roman"/>
          <w:bCs/>
          <w:sz w:val="24"/>
          <w:szCs w:val="24"/>
          <w:lang w:eastAsia="es-ES"/>
        </w:rPr>
        <w:t>cuando el docente está presente y las pocas veces que el docente se ausenta se genera un clima poco desfavorable</w:t>
      </w:r>
      <w:r w:rsidR="00E11262">
        <w:rPr>
          <w:rFonts w:ascii="Times New Roman" w:hAnsi="Times New Roman"/>
          <w:bCs/>
          <w:sz w:val="24"/>
          <w:szCs w:val="24"/>
          <w:lang w:eastAsia="es-ES"/>
        </w:rPr>
        <w:t xml:space="preserve"> ya que no hay estrategias adecuadas para la convivencia democrática</w:t>
      </w:r>
      <w:r w:rsidR="009F25AB">
        <w:rPr>
          <w:rFonts w:ascii="Times New Roman" w:hAnsi="Times New Roman"/>
          <w:bCs/>
          <w:sz w:val="24"/>
          <w:szCs w:val="24"/>
          <w:lang w:eastAsia="es-ES"/>
        </w:rPr>
        <w:t xml:space="preserve"> al no respetar sus normas de convivencia</w:t>
      </w:r>
      <w:r w:rsidR="00E11262">
        <w:rPr>
          <w:rFonts w:ascii="Times New Roman" w:hAnsi="Times New Roman"/>
          <w:bCs/>
          <w:sz w:val="24"/>
          <w:szCs w:val="24"/>
          <w:lang w:eastAsia="es-ES"/>
        </w:rPr>
        <w:t>.</w:t>
      </w:r>
    </w:p>
    <w:p w:rsidR="008C7542" w:rsidRDefault="00337A33" w:rsidP="009A31B6">
      <w:pPr>
        <w:spacing w:after="0" w:line="360" w:lineRule="auto"/>
        <w:ind w:firstLine="567"/>
        <w:contextualSpacing/>
        <w:jc w:val="both"/>
        <w:rPr>
          <w:rFonts w:ascii="Times New Roman" w:hAnsi="Times New Roman"/>
          <w:sz w:val="24"/>
          <w:szCs w:val="24"/>
          <w:lang w:val="es-MX"/>
        </w:rPr>
      </w:pPr>
      <w:r w:rsidRPr="00AE59F6">
        <w:rPr>
          <w:rFonts w:ascii="Times New Roman" w:hAnsi="Times New Roman"/>
          <w:bCs/>
          <w:sz w:val="24"/>
          <w:szCs w:val="24"/>
          <w:lang w:eastAsia="es-ES"/>
        </w:rPr>
        <w:t xml:space="preserve"> Para revertir </w:t>
      </w:r>
      <w:r w:rsidR="008C7542" w:rsidRPr="00AE59F6">
        <w:rPr>
          <w:rFonts w:ascii="Times New Roman" w:hAnsi="Times New Roman"/>
          <w:bCs/>
          <w:sz w:val="24"/>
          <w:szCs w:val="24"/>
          <w:lang w:eastAsia="es-ES"/>
        </w:rPr>
        <w:t>los resultados del diagnóstico</w:t>
      </w:r>
      <w:r w:rsidRPr="00AE59F6">
        <w:rPr>
          <w:rFonts w:ascii="Times New Roman" w:hAnsi="Times New Roman"/>
          <w:bCs/>
          <w:sz w:val="24"/>
          <w:szCs w:val="24"/>
          <w:lang w:eastAsia="es-ES"/>
        </w:rPr>
        <w:t xml:space="preserve"> se debe</w:t>
      </w:r>
      <w:r w:rsidR="00EA6975">
        <w:rPr>
          <w:rFonts w:ascii="Times New Roman" w:hAnsi="Times New Roman"/>
          <w:bCs/>
          <w:sz w:val="24"/>
          <w:szCs w:val="24"/>
          <w:lang w:eastAsia="es-ES"/>
        </w:rPr>
        <w:t xml:space="preserve"> monitorear y acompañar la práctica docente en razón de fomentar</w:t>
      </w:r>
      <w:r w:rsidRPr="00AE59F6">
        <w:rPr>
          <w:rFonts w:ascii="Times New Roman" w:hAnsi="Times New Roman"/>
          <w:bCs/>
          <w:sz w:val="24"/>
          <w:szCs w:val="24"/>
          <w:lang w:eastAsia="es-ES"/>
        </w:rPr>
        <w:t xml:space="preserve"> la escucha activa entre estudiantes, organizar talleres sobre habilidades interpersonales, control de las emociones, </w:t>
      </w:r>
      <w:r w:rsidRPr="00AE59F6">
        <w:rPr>
          <w:rFonts w:ascii="Times New Roman" w:hAnsi="Times New Roman"/>
          <w:sz w:val="24"/>
          <w:szCs w:val="24"/>
        </w:rPr>
        <w:t>manejo de conflictos y difundir las normas de convivencia.</w:t>
      </w:r>
      <w:r w:rsidR="00EA6975">
        <w:rPr>
          <w:rFonts w:ascii="Times New Roman" w:hAnsi="Times New Roman"/>
          <w:sz w:val="24"/>
          <w:szCs w:val="24"/>
        </w:rPr>
        <w:t xml:space="preserve"> </w:t>
      </w:r>
      <w:r w:rsidRPr="00AE59F6">
        <w:rPr>
          <w:rFonts w:ascii="Times New Roman" w:hAnsi="Times New Roman"/>
          <w:sz w:val="24"/>
          <w:szCs w:val="24"/>
        </w:rPr>
        <w:t xml:space="preserve"> </w:t>
      </w:r>
      <w:r w:rsidRPr="00AE59F6">
        <w:rPr>
          <w:rFonts w:ascii="Times New Roman" w:hAnsi="Times New Roman"/>
          <w:sz w:val="24"/>
          <w:szCs w:val="24"/>
          <w:lang w:val="es-MX"/>
        </w:rPr>
        <w:t xml:space="preserve">Al respecto en el MBDDocente se precisa que el docente debe crear un clima propicio para el aprendizaje, la convivencia democrática y la vivencia de la diversidad en todas sus expresiones (Dominio 2: competencia 3). Y en el MBDDirectivo se precisa que se debe generar un clima basado en el respeto a la diversidad, colaboración y comunicación permanente, afrontando y resolviendo las </w:t>
      </w:r>
      <w:r w:rsidR="00AE59F6" w:rsidRPr="00AE59F6">
        <w:rPr>
          <w:rFonts w:ascii="Times New Roman" w:hAnsi="Times New Roman"/>
          <w:sz w:val="24"/>
          <w:szCs w:val="24"/>
          <w:lang w:val="es-MX"/>
        </w:rPr>
        <w:t>barreras existentes</w:t>
      </w:r>
      <w:r w:rsidRPr="00AE59F6">
        <w:rPr>
          <w:rFonts w:ascii="Times New Roman" w:hAnsi="Times New Roman"/>
          <w:sz w:val="24"/>
          <w:szCs w:val="24"/>
          <w:lang w:val="es-MX"/>
        </w:rPr>
        <w:t xml:space="preserve"> (D1: C2: D4), también se determina que se debe </w:t>
      </w:r>
      <w:r w:rsidRPr="00AE59F6">
        <w:rPr>
          <w:rFonts w:ascii="Times New Roman" w:hAnsi="Times New Roman"/>
          <w:sz w:val="24"/>
          <w:szCs w:val="24"/>
          <w:lang w:val="es-MX"/>
        </w:rPr>
        <w:lastRenderedPageBreak/>
        <w:t xml:space="preserve">manejar estrategias de prevención y resolución pacífica de conflictos mediante el diálogo, el consenso </w:t>
      </w:r>
      <w:r w:rsidR="00AE59F6" w:rsidRPr="00AE59F6">
        <w:rPr>
          <w:rFonts w:ascii="Times New Roman" w:hAnsi="Times New Roman"/>
          <w:sz w:val="24"/>
          <w:szCs w:val="24"/>
          <w:lang w:val="es-MX"/>
        </w:rPr>
        <w:t>y la</w:t>
      </w:r>
      <w:r w:rsidRPr="00AE59F6">
        <w:rPr>
          <w:rFonts w:ascii="Times New Roman" w:hAnsi="Times New Roman"/>
          <w:sz w:val="24"/>
          <w:szCs w:val="24"/>
          <w:lang w:val="es-MX"/>
        </w:rPr>
        <w:t xml:space="preserve"> negociación (D1: C2: D</w:t>
      </w:r>
      <w:r w:rsidR="008C7542" w:rsidRPr="00AE59F6">
        <w:rPr>
          <w:rFonts w:ascii="Times New Roman" w:hAnsi="Times New Roman"/>
          <w:sz w:val="24"/>
          <w:szCs w:val="24"/>
          <w:lang w:val="es-MX"/>
        </w:rPr>
        <w:t>5).</w:t>
      </w:r>
    </w:p>
    <w:p w:rsidR="009A31B6" w:rsidRDefault="009A31B6" w:rsidP="002C3481">
      <w:pPr>
        <w:spacing w:after="0" w:line="360" w:lineRule="auto"/>
        <w:contextualSpacing/>
        <w:jc w:val="both"/>
        <w:rPr>
          <w:rFonts w:ascii="Times New Roman" w:hAnsi="Times New Roman"/>
          <w:sz w:val="24"/>
          <w:szCs w:val="24"/>
        </w:rPr>
      </w:pPr>
    </w:p>
    <w:p w:rsidR="001510D8" w:rsidRPr="009A31B6" w:rsidRDefault="001510D8" w:rsidP="002C3481">
      <w:pPr>
        <w:spacing w:after="0" w:line="360" w:lineRule="auto"/>
        <w:contextualSpacing/>
        <w:jc w:val="both"/>
        <w:rPr>
          <w:rFonts w:ascii="Times New Roman" w:hAnsi="Times New Roman"/>
          <w:sz w:val="24"/>
          <w:szCs w:val="24"/>
        </w:rPr>
      </w:pPr>
    </w:p>
    <w:p w:rsidR="001D0361" w:rsidRDefault="001510D8" w:rsidP="002C3481">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2.2</w:t>
      </w:r>
      <w:r w:rsidR="005642FB">
        <w:rPr>
          <w:rFonts w:ascii="Times New Roman" w:eastAsia="Times New Roman" w:hAnsi="Times New Roman"/>
          <w:b/>
          <w:sz w:val="24"/>
          <w:szCs w:val="24"/>
          <w:lang w:val="es-PE" w:eastAsia="es-PE"/>
        </w:rPr>
        <w:t xml:space="preserve"> </w:t>
      </w:r>
      <w:r w:rsidR="0018677F">
        <w:rPr>
          <w:rFonts w:ascii="Times New Roman" w:eastAsia="Times New Roman" w:hAnsi="Times New Roman"/>
          <w:b/>
          <w:sz w:val="24"/>
          <w:szCs w:val="24"/>
          <w:lang w:val="es-PE" w:eastAsia="es-PE"/>
        </w:rPr>
        <w:t>Relación del Problema con la Visión de C</w:t>
      </w:r>
      <w:r>
        <w:rPr>
          <w:rFonts w:ascii="Times New Roman" w:eastAsia="Times New Roman" w:hAnsi="Times New Roman"/>
          <w:b/>
          <w:sz w:val="24"/>
          <w:szCs w:val="24"/>
          <w:lang w:val="es-PE" w:eastAsia="es-PE"/>
        </w:rPr>
        <w:t>ambio,</w:t>
      </w:r>
      <w:r w:rsidR="00BF21B6">
        <w:rPr>
          <w:rFonts w:ascii="Times New Roman" w:eastAsia="Times New Roman" w:hAnsi="Times New Roman"/>
          <w:b/>
          <w:sz w:val="24"/>
          <w:szCs w:val="24"/>
          <w:lang w:val="es-PE" w:eastAsia="es-PE"/>
        </w:rPr>
        <w:t xml:space="preserve"> los Procesos de la IE</w:t>
      </w:r>
      <w:r w:rsidR="0018677F">
        <w:rPr>
          <w:rFonts w:ascii="Times New Roman" w:eastAsia="Times New Roman" w:hAnsi="Times New Roman"/>
          <w:b/>
          <w:sz w:val="24"/>
          <w:szCs w:val="24"/>
          <w:lang w:val="es-PE" w:eastAsia="es-PE"/>
        </w:rPr>
        <w:t>, Compromisos de Gestión E</w:t>
      </w:r>
      <w:r w:rsidR="00635F6F" w:rsidRPr="00A045C0">
        <w:rPr>
          <w:rFonts w:ascii="Times New Roman" w:eastAsia="Times New Roman" w:hAnsi="Times New Roman"/>
          <w:b/>
          <w:sz w:val="24"/>
          <w:szCs w:val="24"/>
          <w:lang w:val="es-PE" w:eastAsia="es-PE"/>
        </w:rPr>
        <w:t>scolar y el MBD</w:t>
      </w:r>
      <w:r w:rsidR="00C23401">
        <w:rPr>
          <w:rFonts w:ascii="Times New Roman" w:eastAsia="Times New Roman" w:hAnsi="Times New Roman"/>
          <w:b/>
          <w:sz w:val="24"/>
          <w:szCs w:val="24"/>
          <w:lang w:val="es-PE" w:eastAsia="es-PE"/>
        </w:rPr>
        <w:t xml:space="preserve"> </w:t>
      </w:r>
      <w:r w:rsidR="00635F6F" w:rsidRPr="00A045C0">
        <w:rPr>
          <w:rFonts w:ascii="Times New Roman" w:eastAsia="Times New Roman" w:hAnsi="Times New Roman"/>
          <w:b/>
          <w:sz w:val="24"/>
          <w:szCs w:val="24"/>
          <w:lang w:val="es-PE" w:eastAsia="es-PE"/>
        </w:rPr>
        <w:t>Directivo</w:t>
      </w:r>
    </w:p>
    <w:p w:rsidR="001510D8" w:rsidRDefault="001510D8" w:rsidP="002C3481">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1510D8" w:rsidRPr="002C3481" w:rsidRDefault="001510D8" w:rsidP="002C3481">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2037BA" w:rsidRPr="009B1D0F" w:rsidRDefault="0018677F" w:rsidP="0018677F">
      <w:pPr>
        <w:tabs>
          <w:tab w:val="left" w:pos="426"/>
          <w:tab w:val="right" w:leader="dot" w:pos="8505"/>
        </w:tabs>
        <w:spacing w:after="0" w:line="360" w:lineRule="auto"/>
        <w:jc w:val="both"/>
        <w:rPr>
          <w:rFonts w:ascii="Times New Roman" w:eastAsia="Times New Roman" w:hAnsi="Times New Roman"/>
          <w:sz w:val="24"/>
          <w:szCs w:val="24"/>
          <w:lang w:eastAsia="es-ES"/>
        </w:rPr>
      </w:pPr>
      <w:r>
        <w:rPr>
          <w:rFonts w:ascii="Times New Roman" w:hAnsi="Times New Roman"/>
          <w:sz w:val="24"/>
          <w:szCs w:val="24"/>
        </w:rPr>
        <w:t xml:space="preserve">       </w:t>
      </w:r>
      <w:r w:rsidR="00D94DE0" w:rsidRPr="009B1D0F">
        <w:rPr>
          <w:rFonts w:ascii="Times New Roman" w:hAnsi="Times New Roman"/>
          <w:sz w:val="24"/>
          <w:szCs w:val="24"/>
        </w:rPr>
        <w:t xml:space="preserve">El problema en torno al que gira el presente trabajo de </w:t>
      </w:r>
      <w:r w:rsidR="002D64C2" w:rsidRPr="009B1D0F">
        <w:rPr>
          <w:rFonts w:ascii="Times New Roman" w:hAnsi="Times New Roman"/>
          <w:sz w:val="24"/>
          <w:szCs w:val="24"/>
        </w:rPr>
        <w:t>investigación</w:t>
      </w:r>
      <w:r w:rsidR="002D64C2">
        <w:rPr>
          <w:rFonts w:ascii="Times New Roman" w:hAnsi="Times New Roman"/>
          <w:sz w:val="24"/>
          <w:szCs w:val="24"/>
        </w:rPr>
        <w:t xml:space="preserve"> es</w:t>
      </w:r>
      <w:r w:rsidR="00BA0B4C">
        <w:rPr>
          <w:rFonts w:ascii="Times New Roman" w:hAnsi="Times New Roman"/>
          <w:sz w:val="24"/>
          <w:szCs w:val="24"/>
        </w:rPr>
        <w:t xml:space="preserve"> el</w:t>
      </w:r>
      <w:r w:rsidR="009E2EC0">
        <w:rPr>
          <w:rFonts w:ascii="Times New Roman" w:hAnsi="Times New Roman"/>
          <w:sz w:val="24"/>
          <w:szCs w:val="24"/>
        </w:rPr>
        <w:t xml:space="preserve"> </w:t>
      </w:r>
      <w:r w:rsidR="009E2EC0" w:rsidRPr="00C6535D">
        <w:rPr>
          <w:rFonts w:ascii="Times New Roman" w:hAnsi="Times New Roman"/>
          <w:bCs/>
          <w:sz w:val="24"/>
          <w:szCs w:val="24"/>
          <w:lang w:eastAsia="es-ES"/>
        </w:rPr>
        <w:t>Nivel insatisfactorio de aprendizaje en la competencia</w:t>
      </w:r>
      <w:r w:rsidR="009E2EC0">
        <w:rPr>
          <w:rFonts w:ascii="Times New Roman" w:hAnsi="Times New Roman"/>
          <w:bCs/>
          <w:sz w:val="24"/>
          <w:szCs w:val="24"/>
          <w:lang w:eastAsia="es-ES"/>
        </w:rPr>
        <w:t xml:space="preserve"> </w:t>
      </w:r>
      <w:r w:rsidR="009E2EC0" w:rsidRPr="00C6535D">
        <w:rPr>
          <w:rFonts w:ascii="Times New Roman" w:hAnsi="Times New Roman"/>
          <w:bCs/>
          <w:sz w:val="24"/>
          <w:szCs w:val="24"/>
          <w:lang w:eastAsia="es-ES"/>
        </w:rPr>
        <w:t>de</w:t>
      </w:r>
      <w:r w:rsidR="009E2EC0">
        <w:rPr>
          <w:rFonts w:ascii="Times New Roman" w:hAnsi="Times New Roman"/>
          <w:bCs/>
          <w:sz w:val="24"/>
          <w:szCs w:val="24"/>
          <w:lang w:eastAsia="es-ES"/>
        </w:rPr>
        <w:t xml:space="preserve"> comprensión de </w:t>
      </w:r>
      <w:r w:rsidR="009E2EC0" w:rsidRPr="00C6535D">
        <w:rPr>
          <w:rFonts w:ascii="Times New Roman" w:hAnsi="Times New Roman"/>
          <w:bCs/>
          <w:sz w:val="24"/>
          <w:szCs w:val="24"/>
          <w:lang w:eastAsia="es-ES"/>
        </w:rPr>
        <w:t xml:space="preserve">textos escritos del área de comunicación en los estudiantes </w:t>
      </w:r>
      <w:r w:rsidR="002C3481">
        <w:rPr>
          <w:rFonts w:ascii="Times New Roman" w:hAnsi="Times New Roman"/>
          <w:bCs/>
          <w:sz w:val="24"/>
          <w:szCs w:val="24"/>
          <w:lang w:eastAsia="es-ES"/>
        </w:rPr>
        <w:t>del III ciclo de Educación Básica Regular</w:t>
      </w:r>
      <w:r w:rsidR="009E2EC0" w:rsidRPr="00C6535D">
        <w:rPr>
          <w:rFonts w:ascii="Times New Roman" w:hAnsi="Times New Roman"/>
          <w:bCs/>
          <w:sz w:val="24"/>
          <w:szCs w:val="24"/>
          <w:lang w:eastAsia="es-ES"/>
        </w:rPr>
        <w:t xml:space="preserve"> de la Institución Educativa N°</w:t>
      </w:r>
      <w:r>
        <w:rPr>
          <w:rFonts w:ascii="Times New Roman" w:hAnsi="Times New Roman"/>
          <w:bCs/>
          <w:sz w:val="24"/>
          <w:szCs w:val="24"/>
          <w:lang w:eastAsia="es-ES"/>
        </w:rPr>
        <w:t xml:space="preserve"> </w:t>
      </w:r>
      <w:r w:rsidR="009E2EC0" w:rsidRPr="00C6535D">
        <w:rPr>
          <w:rFonts w:ascii="Times New Roman" w:hAnsi="Times New Roman"/>
          <w:bCs/>
          <w:sz w:val="24"/>
          <w:szCs w:val="24"/>
          <w:lang w:eastAsia="es-ES"/>
        </w:rPr>
        <w:t xml:space="preserve">80186 </w:t>
      </w:r>
      <w:r w:rsidR="001510D8">
        <w:rPr>
          <w:rFonts w:ascii="Times New Roman" w:hAnsi="Times New Roman"/>
          <w:bCs/>
          <w:sz w:val="24"/>
          <w:szCs w:val="24"/>
          <w:lang w:eastAsia="es-ES"/>
        </w:rPr>
        <w:t>d</w:t>
      </w:r>
      <w:r w:rsidR="009E2EC0" w:rsidRPr="00C6535D">
        <w:rPr>
          <w:rFonts w:ascii="Times New Roman" w:hAnsi="Times New Roman"/>
          <w:bCs/>
          <w:sz w:val="24"/>
          <w:szCs w:val="24"/>
          <w:lang w:eastAsia="es-ES"/>
        </w:rPr>
        <w:t>istrito de Chugay</w:t>
      </w:r>
      <w:r w:rsidR="002C3481">
        <w:rPr>
          <w:rFonts w:ascii="Times New Roman" w:hAnsi="Times New Roman"/>
          <w:bCs/>
          <w:sz w:val="24"/>
          <w:szCs w:val="24"/>
          <w:lang w:eastAsia="es-ES"/>
        </w:rPr>
        <w:t xml:space="preserve">, </w:t>
      </w:r>
      <w:r w:rsidR="001510D8">
        <w:rPr>
          <w:rFonts w:ascii="Times New Roman" w:hAnsi="Times New Roman"/>
          <w:bCs/>
          <w:sz w:val="24"/>
          <w:szCs w:val="24"/>
          <w:lang w:eastAsia="es-ES"/>
        </w:rPr>
        <w:t>p</w:t>
      </w:r>
      <w:r w:rsidR="002C3481">
        <w:rPr>
          <w:rFonts w:ascii="Times New Roman" w:hAnsi="Times New Roman"/>
          <w:bCs/>
          <w:sz w:val="24"/>
          <w:szCs w:val="24"/>
          <w:lang w:eastAsia="es-ES"/>
        </w:rPr>
        <w:t>rovincia Sánchez, La Libertad.</w:t>
      </w:r>
    </w:p>
    <w:p w:rsidR="0078139F" w:rsidRDefault="0018677F" w:rsidP="0018677F">
      <w:pPr>
        <w:tabs>
          <w:tab w:val="left" w:pos="220"/>
          <w:tab w:val="left" w:pos="284"/>
          <w:tab w:val="right" w:leader="dot" w:pos="8505"/>
        </w:tabs>
        <w:spacing w:after="0" w:line="360" w:lineRule="auto"/>
        <w:jc w:val="both"/>
        <w:rPr>
          <w:rFonts w:ascii="Times New Roman" w:hAnsi="Times New Roman"/>
          <w:bCs/>
          <w:sz w:val="24"/>
          <w:szCs w:val="24"/>
          <w:lang w:eastAsia="es-ES"/>
        </w:rPr>
      </w:pPr>
      <w:r>
        <w:rPr>
          <w:rFonts w:ascii="Times New Roman" w:hAnsi="Times New Roman"/>
          <w:sz w:val="24"/>
          <w:szCs w:val="24"/>
        </w:rPr>
        <w:t xml:space="preserve">       </w:t>
      </w:r>
      <w:r w:rsidR="00D94DE0" w:rsidRPr="009B1D0F">
        <w:rPr>
          <w:rFonts w:ascii="Times New Roman" w:hAnsi="Times New Roman"/>
          <w:sz w:val="24"/>
          <w:szCs w:val="24"/>
        </w:rPr>
        <w:t xml:space="preserve">Para hacer el diagnóstico de este problema se han aplicado instrumentos cuantitativos y cualitativos. Los resultados de los instrumentos cuantitativos nos permiten afirmar </w:t>
      </w:r>
      <w:r w:rsidR="002037BA" w:rsidRPr="009B1D0F">
        <w:rPr>
          <w:rFonts w:ascii="Times New Roman" w:hAnsi="Times New Roman"/>
          <w:sz w:val="24"/>
          <w:szCs w:val="24"/>
        </w:rPr>
        <w:t xml:space="preserve">que </w:t>
      </w:r>
      <w:r w:rsidR="002037BA" w:rsidRPr="009B1D0F">
        <w:rPr>
          <w:rFonts w:ascii="Times New Roman" w:hAnsi="Times New Roman"/>
          <w:bCs/>
          <w:sz w:val="24"/>
          <w:szCs w:val="24"/>
          <w:lang w:eastAsia="es-ES"/>
        </w:rPr>
        <w:t xml:space="preserve">docentes no </w:t>
      </w:r>
      <w:r w:rsidR="009D3EDF">
        <w:rPr>
          <w:rFonts w:ascii="Times New Roman" w:hAnsi="Times New Roman"/>
          <w:bCs/>
          <w:sz w:val="24"/>
          <w:szCs w:val="24"/>
          <w:lang w:eastAsia="es-ES"/>
        </w:rPr>
        <w:t xml:space="preserve">tienen voluntad para </w:t>
      </w:r>
      <w:r w:rsidR="002037BA" w:rsidRPr="009B1D0F">
        <w:rPr>
          <w:rFonts w:ascii="Times New Roman" w:hAnsi="Times New Roman"/>
          <w:bCs/>
          <w:sz w:val="24"/>
          <w:szCs w:val="24"/>
          <w:lang w:eastAsia="es-ES"/>
        </w:rPr>
        <w:t xml:space="preserve">hacen </w:t>
      </w:r>
      <w:r w:rsidR="0078139F" w:rsidRPr="009B1D0F">
        <w:rPr>
          <w:rFonts w:ascii="Times New Roman" w:hAnsi="Times New Roman"/>
          <w:bCs/>
          <w:sz w:val="24"/>
          <w:szCs w:val="24"/>
          <w:lang w:eastAsia="es-ES"/>
        </w:rPr>
        <w:t>uso de</w:t>
      </w:r>
      <w:r w:rsidR="002037BA" w:rsidRPr="009B1D0F">
        <w:rPr>
          <w:rFonts w:ascii="Times New Roman" w:hAnsi="Times New Roman"/>
          <w:bCs/>
          <w:sz w:val="24"/>
          <w:szCs w:val="24"/>
          <w:lang w:eastAsia="es-ES"/>
        </w:rPr>
        <w:t xml:space="preserve"> las rutas de aprendizaje, así mismo</w:t>
      </w:r>
      <w:r w:rsidR="003754E8">
        <w:rPr>
          <w:rFonts w:ascii="Times New Roman" w:hAnsi="Times New Roman"/>
          <w:bCs/>
          <w:sz w:val="24"/>
          <w:szCs w:val="24"/>
          <w:lang w:eastAsia="es-ES"/>
        </w:rPr>
        <w:t xml:space="preserve"> hacen un </w:t>
      </w:r>
      <w:r w:rsidR="002D64C2">
        <w:rPr>
          <w:rFonts w:ascii="Times New Roman" w:hAnsi="Times New Roman"/>
          <w:bCs/>
          <w:sz w:val="24"/>
          <w:szCs w:val="24"/>
          <w:lang w:eastAsia="es-ES"/>
        </w:rPr>
        <w:t>escaso</w:t>
      </w:r>
      <w:r w:rsidR="003754E8">
        <w:rPr>
          <w:rFonts w:ascii="Times New Roman" w:hAnsi="Times New Roman"/>
          <w:bCs/>
          <w:sz w:val="24"/>
          <w:szCs w:val="24"/>
          <w:lang w:eastAsia="es-ES"/>
        </w:rPr>
        <w:t xml:space="preserve"> uso y manejo de los recursos y materiales educativos ya que</w:t>
      </w:r>
      <w:r w:rsidR="002037BA" w:rsidRPr="009B1D0F">
        <w:rPr>
          <w:rFonts w:ascii="Times New Roman" w:hAnsi="Times New Roman"/>
          <w:bCs/>
          <w:sz w:val="24"/>
          <w:szCs w:val="24"/>
          <w:lang w:eastAsia="es-ES"/>
        </w:rPr>
        <w:t xml:space="preserve"> descono</w:t>
      </w:r>
      <w:r w:rsidR="00BF21B6">
        <w:rPr>
          <w:rFonts w:ascii="Times New Roman" w:hAnsi="Times New Roman"/>
          <w:bCs/>
          <w:sz w:val="24"/>
          <w:szCs w:val="24"/>
          <w:lang w:eastAsia="es-ES"/>
        </w:rPr>
        <w:t>cen el uso pertinente y oportuno</w:t>
      </w:r>
      <w:r w:rsidR="002037BA" w:rsidRPr="009B1D0F">
        <w:rPr>
          <w:rFonts w:ascii="Times New Roman" w:hAnsi="Times New Roman"/>
          <w:bCs/>
          <w:sz w:val="24"/>
          <w:szCs w:val="24"/>
          <w:lang w:eastAsia="es-ES"/>
        </w:rPr>
        <w:t xml:space="preserve"> del libro de comunicación, cuaderno de trabajo y </w:t>
      </w:r>
      <w:r w:rsidR="00AE5DF4" w:rsidRPr="009B1D0F">
        <w:rPr>
          <w:rFonts w:ascii="Times New Roman" w:hAnsi="Times New Roman"/>
          <w:bCs/>
          <w:sz w:val="24"/>
          <w:szCs w:val="24"/>
          <w:lang w:eastAsia="es-ES"/>
        </w:rPr>
        <w:t>otros</w:t>
      </w:r>
      <w:r w:rsidR="002037BA" w:rsidRPr="009B1D0F">
        <w:rPr>
          <w:rFonts w:ascii="Times New Roman" w:hAnsi="Times New Roman"/>
          <w:bCs/>
          <w:sz w:val="24"/>
          <w:szCs w:val="24"/>
          <w:lang w:eastAsia="es-ES"/>
        </w:rPr>
        <w:t xml:space="preserve"> materiales didáct</w:t>
      </w:r>
      <w:r w:rsidR="00BF21B6">
        <w:rPr>
          <w:rFonts w:ascii="Times New Roman" w:hAnsi="Times New Roman"/>
          <w:bCs/>
          <w:sz w:val="24"/>
          <w:szCs w:val="24"/>
          <w:lang w:eastAsia="es-ES"/>
        </w:rPr>
        <w:t>icos del área existentes en la biblioteca de la IE</w:t>
      </w:r>
      <w:r w:rsidR="0078139F">
        <w:rPr>
          <w:rFonts w:ascii="Times New Roman" w:hAnsi="Times New Roman"/>
          <w:bCs/>
          <w:sz w:val="24"/>
          <w:szCs w:val="24"/>
          <w:lang w:eastAsia="es-ES"/>
        </w:rPr>
        <w:t>.</w:t>
      </w:r>
    </w:p>
    <w:p w:rsidR="004116AF" w:rsidRPr="009B1D0F" w:rsidRDefault="0018677F" w:rsidP="0018677F">
      <w:pPr>
        <w:tabs>
          <w:tab w:val="left" w:pos="220"/>
          <w:tab w:val="left" w:pos="284"/>
          <w:tab w:val="right" w:leader="dot" w:pos="8505"/>
        </w:tabs>
        <w:spacing w:after="0" w:line="360" w:lineRule="auto"/>
        <w:jc w:val="both"/>
        <w:rPr>
          <w:rFonts w:ascii="Times New Roman" w:eastAsia="Times New Roman" w:hAnsi="Times New Roman"/>
          <w:sz w:val="24"/>
          <w:szCs w:val="24"/>
          <w:lang w:eastAsia="es-ES"/>
        </w:rPr>
      </w:pPr>
      <w:r>
        <w:rPr>
          <w:rFonts w:ascii="Times New Roman" w:hAnsi="Times New Roman"/>
          <w:bCs/>
          <w:sz w:val="24"/>
          <w:szCs w:val="24"/>
          <w:lang w:eastAsia="es-ES"/>
        </w:rPr>
        <w:t xml:space="preserve">       </w:t>
      </w:r>
      <w:r w:rsidR="00D94DE0" w:rsidRPr="009B1D0F">
        <w:rPr>
          <w:rFonts w:ascii="Times New Roman" w:hAnsi="Times New Roman"/>
          <w:bCs/>
          <w:sz w:val="24"/>
          <w:szCs w:val="24"/>
          <w:lang w:eastAsia="es-ES"/>
        </w:rPr>
        <w:t xml:space="preserve">Por otro </w:t>
      </w:r>
      <w:r w:rsidR="004116AF" w:rsidRPr="009B1D0F">
        <w:rPr>
          <w:rFonts w:ascii="Times New Roman" w:hAnsi="Times New Roman"/>
          <w:bCs/>
          <w:sz w:val="24"/>
          <w:szCs w:val="24"/>
          <w:lang w:eastAsia="es-ES"/>
        </w:rPr>
        <w:t>lado, l</w:t>
      </w:r>
      <w:r w:rsidR="0078139F">
        <w:rPr>
          <w:rFonts w:ascii="Times New Roman" w:hAnsi="Times New Roman"/>
          <w:bCs/>
          <w:sz w:val="24"/>
          <w:szCs w:val="24"/>
          <w:lang w:eastAsia="es-ES"/>
        </w:rPr>
        <w:t>os docentes</w:t>
      </w:r>
      <w:r w:rsidR="00D94DE0" w:rsidRPr="009B1D0F">
        <w:rPr>
          <w:rFonts w:ascii="Times New Roman" w:hAnsi="Times New Roman"/>
          <w:bCs/>
          <w:sz w:val="24"/>
          <w:szCs w:val="24"/>
          <w:shd w:val="clear" w:color="auto" w:fill="FFFFFF"/>
          <w:lang w:eastAsia="es-ES"/>
        </w:rPr>
        <w:t xml:space="preserve"> no manejan </w:t>
      </w:r>
      <w:r w:rsidR="00D94DE0" w:rsidRPr="009B1D0F">
        <w:rPr>
          <w:rFonts w:ascii="Times New Roman" w:hAnsi="Times New Roman"/>
          <w:bCs/>
          <w:sz w:val="24"/>
          <w:szCs w:val="24"/>
          <w:lang w:eastAsia="es-ES"/>
        </w:rPr>
        <w:t>estrategias para promover el cumplimiento de los acuerdos de c</w:t>
      </w:r>
      <w:r w:rsidR="00AE5DF4" w:rsidRPr="009B1D0F">
        <w:rPr>
          <w:rFonts w:ascii="Times New Roman" w:hAnsi="Times New Roman"/>
          <w:bCs/>
          <w:sz w:val="24"/>
          <w:szCs w:val="24"/>
          <w:lang w:eastAsia="es-ES"/>
        </w:rPr>
        <w:t xml:space="preserve">onvivencia en el aula; así mismo no cuentan con el </w:t>
      </w:r>
      <w:r w:rsidR="00D94DE0" w:rsidRPr="009B1D0F">
        <w:rPr>
          <w:rFonts w:ascii="Times New Roman" w:hAnsi="Times New Roman"/>
          <w:bCs/>
          <w:sz w:val="24"/>
          <w:szCs w:val="24"/>
          <w:lang w:eastAsia="es-ES"/>
        </w:rPr>
        <w:t xml:space="preserve">proceso </w:t>
      </w:r>
      <w:r w:rsidR="0078139F">
        <w:rPr>
          <w:rFonts w:ascii="Times New Roman" w:hAnsi="Times New Roman"/>
          <w:bCs/>
          <w:sz w:val="24"/>
          <w:szCs w:val="24"/>
          <w:lang w:eastAsia="es-ES"/>
        </w:rPr>
        <w:t>d</w:t>
      </w:r>
      <w:r w:rsidR="00AE5DF4" w:rsidRPr="009B1D0F">
        <w:rPr>
          <w:rFonts w:ascii="Times New Roman" w:hAnsi="Times New Roman"/>
          <w:bCs/>
          <w:sz w:val="24"/>
          <w:szCs w:val="24"/>
          <w:lang w:eastAsia="es-ES"/>
        </w:rPr>
        <w:t xml:space="preserve">e monitoreo y acompañamiento </w:t>
      </w:r>
      <w:r w:rsidR="00D94DE0" w:rsidRPr="009B1D0F">
        <w:rPr>
          <w:rFonts w:ascii="Times New Roman" w:hAnsi="Times New Roman"/>
          <w:bCs/>
          <w:sz w:val="24"/>
          <w:szCs w:val="24"/>
          <w:lang w:eastAsia="es-ES"/>
        </w:rPr>
        <w:t>adecuado, ya que el directivo tiene muchas actividades administrativas para hacer un seguimiento al docente de manera frec</w:t>
      </w:r>
      <w:r w:rsidR="00BF21B6">
        <w:rPr>
          <w:rFonts w:ascii="Times New Roman" w:hAnsi="Times New Roman"/>
          <w:bCs/>
          <w:sz w:val="24"/>
          <w:szCs w:val="24"/>
          <w:lang w:eastAsia="es-ES"/>
        </w:rPr>
        <w:t>uente, lo que condicionan no poder cumplir con los compromisos de gestión propuestos desde el Ministerio de Educación.</w:t>
      </w:r>
      <w:r w:rsidR="004116AF" w:rsidRPr="009B1D0F">
        <w:rPr>
          <w:rFonts w:ascii="Times New Roman" w:eastAsia="Times New Roman" w:hAnsi="Times New Roman"/>
          <w:sz w:val="24"/>
          <w:szCs w:val="24"/>
          <w:lang w:eastAsia="es-ES"/>
        </w:rPr>
        <w:t xml:space="preserve"> </w:t>
      </w:r>
    </w:p>
    <w:p w:rsidR="00D94DE0" w:rsidRPr="009B1D0F" w:rsidRDefault="0018677F" w:rsidP="0018677F">
      <w:pPr>
        <w:tabs>
          <w:tab w:val="left" w:pos="220"/>
          <w:tab w:val="left" w:pos="284"/>
          <w:tab w:val="right" w:leader="dot" w:pos="8505"/>
        </w:tabs>
        <w:spacing w:after="0" w:line="360" w:lineRule="auto"/>
        <w:jc w:val="both"/>
        <w:rPr>
          <w:rFonts w:ascii="Times New Roman" w:hAnsi="Times New Roman"/>
          <w:sz w:val="24"/>
          <w:szCs w:val="24"/>
        </w:rPr>
      </w:pPr>
      <w:r>
        <w:rPr>
          <w:rFonts w:ascii="Times New Roman" w:hAnsi="Times New Roman"/>
          <w:bCs/>
          <w:sz w:val="24"/>
          <w:szCs w:val="24"/>
          <w:shd w:val="clear" w:color="auto" w:fill="FFFFFF"/>
          <w:lang w:eastAsia="es-ES"/>
        </w:rPr>
        <w:t xml:space="preserve">       </w:t>
      </w:r>
      <w:r w:rsidR="004116AF" w:rsidRPr="009B1D0F">
        <w:rPr>
          <w:rFonts w:ascii="Times New Roman" w:hAnsi="Times New Roman"/>
          <w:bCs/>
          <w:sz w:val="24"/>
          <w:szCs w:val="24"/>
          <w:shd w:val="clear" w:color="auto" w:fill="FFFFFF"/>
          <w:lang w:eastAsia="es-ES"/>
        </w:rPr>
        <w:t>E</w:t>
      </w:r>
      <w:r w:rsidR="00D94DE0" w:rsidRPr="009B1D0F">
        <w:rPr>
          <w:rFonts w:ascii="Times New Roman" w:hAnsi="Times New Roman"/>
          <w:bCs/>
          <w:sz w:val="24"/>
          <w:szCs w:val="24"/>
          <w:shd w:val="clear" w:color="auto" w:fill="FFFFFF"/>
          <w:lang w:eastAsia="es-ES"/>
        </w:rPr>
        <w:t>ntre los procesos qu</w:t>
      </w:r>
      <w:r w:rsidR="00ED38A4" w:rsidRPr="009B1D0F">
        <w:rPr>
          <w:rFonts w:ascii="Times New Roman" w:hAnsi="Times New Roman"/>
          <w:bCs/>
          <w:sz w:val="24"/>
          <w:szCs w:val="24"/>
          <w:shd w:val="clear" w:color="auto" w:fill="FFFFFF"/>
          <w:lang w:eastAsia="es-ES"/>
        </w:rPr>
        <w:t xml:space="preserve">e se encuentran implicados con </w:t>
      </w:r>
      <w:r w:rsidR="00D94DE0" w:rsidRPr="009B1D0F">
        <w:rPr>
          <w:rFonts w:ascii="Times New Roman" w:hAnsi="Times New Roman"/>
          <w:bCs/>
          <w:sz w:val="24"/>
          <w:szCs w:val="24"/>
          <w:shd w:val="clear" w:color="auto" w:fill="FFFFFF"/>
          <w:lang w:eastAsia="es-ES"/>
        </w:rPr>
        <w:t>respecto a los hallazgos encontrados tenemos el proceso referido</w:t>
      </w:r>
      <w:r w:rsidR="00D94DE0" w:rsidRPr="009B1D0F">
        <w:rPr>
          <w:rFonts w:ascii="Times New Roman" w:hAnsi="Times New Roman"/>
          <w:bCs/>
          <w:sz w:val="24"/>
          <w:szCs w:val="24"/>
          <w:lang w:eastAsia="es-ES"/>
        </w:rPr>
        <w:t xml:space="preserve"> al </w:t>
      </w:r>
      <w:r w:rsidR="00D94DE0" w:rsidRPr="009B1D0F">
        <w:rPr>
          <w:rFonts w:ascii="Times New Roman" w:hAnsi="Times New Roman"/>
          <w:color w:val="000000"/>
          <w:kern w:val="24"/>
          <w:sz w:val="24"/>
          <w:szCs w:val="24"/>
        </w:rPr>
        <w:t>PO03 Fortalecer el desempeño docente</w:t>
      </w:r>
      <w:r w:rsidR="00D94DE0" w:rsidRPr="009B1D0F">
        <w:rPr>
          <w:rFonts w:ascii="Times New Roman" w:eastAsia="Times New Roman" w:hAnsi="Times New Roman"/>
          <w:bCs/>
          <w:sz w:val="24"/>
          <w:szCs w:val="24"/>
          <w:lang w:eastAsia="es-ES"/>
        </w:rPr>
        <w:t>,</w:t>
      </w:r>
      <w:r w:rsidR="00D94DE0" w:rsidRPr="009B1D0F">
        <w:rPr>
          <w:rFonts w:ascii="Times New Roman" w:hAnsi="Times New Roman"/>
          <w:bCs/>
          <w:sz w:val="24"/>
          <w:szCs w:val="24"/>
        </w:rPr>
        <w:t xml:space="preserve"> </w:t>
      </w:r>
      <w:r w:rsidR="00D94DE0" w:rsidRPr="009B1D0F">
        <w:rPr>
          <w:rFonts w:ascii="Times New Roman" w:hAnsi="Times New Roman"/>
          <w:color w:val="000000"/>
          <w:kern w:val="24"/>
          <w:sz w:val="24"/>
          <w:szCs w:val="24"/>
        </w:rPr>
        <w:t>PO03.</w:t>
      </w:r>
      <w:r w:rsidR="000858FE">
        <w:rPr>
          <w:rFonts w:ascii="Times New Roman" w:hAnsi="Times New Roman"/>
          <w:color w:val="000000"/>
          <w:kern w:val="24"/>
          <w:sz w:val="24"/>
          <w:szCs w:val="24"/>
        </w:rPr>
        <w:t>1</w:t>
      </w:r>
      <w:r w:rsidR="00D94DE0" w:rsidRPr="009B1D0F">
        <w:rPr>
          <w:rFonts w:ascii="Times New Roman" w:hAnsi="Times New Roman"/>
          <w:color w:val="000000"/>
          <w:kern w:val="24"/>
          <w:sz w:val="24"/>
          <w:szCs w:val="24"/>
        </w:rPr>
        <w:t>,</w:t>
      </w:r>
      <w:r w:rsidR="000858FE">
        <w:rPr>
          <w:rFonts w:ascii="Times New Roman" w:hAnsi="Times New Roman"/>
          <w:color w:val="000000"/>
          <w:kern w:val="24"/>
          <w:sz w:val="24"/>
          <w:szCs w:val="24"/>
        </w:rPr>
        <w:t xml:space="preserve"> Desarrollar un trabajo colegiado</w:t>
      </w:r>
      <w:r w:rsidR="00D94DE0" w:rsidRPr="009B1D0F">
        <w:rPr>
          <w:rFonts w:ascii="Times New Roman" w:hAnsi="Times New Roman"/>
          <w:color w:val="000000"/>
          <w:kern w:val="24"/>
          <w:sz w:val="24"/>
          <w:szCs w:val="24"/>
        </w:rPr>
        <w:t>, PO03.</w:t>
      </w:r>
      <w:r w:rsidR="000858FE">
        <w:rPr>
          <w:rFonts w:ascii="Times New Roman" w:hAnsi="Times New Roman"/>
          <w:color w:val="000000"/>
          <w:kern w:val="24"/>
          <w:sz w:val="24"/>
          <w:szCs w:val="24"/>
        </w:rPr>
        <w:t>2</w:t>
      </w:r>
      <w:r w:rsidR="00D94DE0" w:rsidRPr="009B1D0F">
        <w:rPr>
          <w:rFonts w:ascii="Times New Roman" w:hAnsi="Times New Roman"/>
          <w:color w:val="000000"/>
          <w:kern w:val="24"/>
          <w:sz w:val="24"/>
          <w:szCs w:val="24"/>
        </w:rPr>
        <w:t xml:space="preserve">, Desarrollar </w:t>
      </w:r>
      <w:r w:rsidR="000858FE">
        <w:rPr>
          <w:rFonts w:ascii="Times New Roman" w:hAnsi="Times New Roman"/>
          <w:color w:val="000000"/>
          <w:kern w:val="24"/>
          <w:sz w:val="24"/>
          <w:szCs w:val="24"/>
        </w:rPr>
        <w:t xml:space="preserve">investigación e innovación pedagógica </w:t>
      </w:r>
      <w:r w:rsidR="00D94DE0" w:rsidRPr="009B1D0F">
        <w:rPr>
          <w:rFonts w:ascii="Times New Roman" w:hAnsi="Times New Roman"/>
          <w:color w:val="000000"/>
          <w:kern w:val="24"/>
          <w:sz w:val="24"/>
          <w:szCs w:val="24"/>
        </w:rPr>
        <w:t xml:space="preserve">y PO03.3, Realizar acompañamiento pedagógico. </w:t>
      </w:r>
      <w:r w:rsidR="00D94DE0" w:rsidRPr="009B1D0F">
        <w:rPr>
          <w:rFonts w:ascii="Times New Roman" w:eastAsia="Times New Roman" w:hAnsi="Times New Roman"/>
          <w:bCs/>
          <w:sz w:val="24"/>
          <w:szCs w:val="24"/>
          <w:shd w:val="clear" w:color="auto" w:fill="FFFFFF"/>
          <w:lang w:eastAsia="es-ES"/>
        </w:rPr>
        <w:t>De la misma manera, s</w:t>
      </w:r>
      <w:r w:rsidR="00D94DE0" w:rsidRPr="009B1D0F">
        <w:rPr>
          <w:rFonts w:ascii="Times New Roman" w:hAnsi="Times New Roman"/>
          <w:bCs/>
          <w:sz w:val="24"/>
          <w:szCs w:val="24"/>
          <w:shd w:val="clear" w:color="auto" w:fill="FFFFFF"/>
        </w:rPr>
        <w:t>e relaciona con la competencia 6 del MBDD</w:t>
      </w:r>
      <w:r w:rsidR="00D94DE0" w:rsidRPr="009B1D0F">
        <w:rPr>
          <w:rFonts w:ascii="Times New Roman" w:hAnsi="Times New Roman"/>
          <w:bCs/>
          <w:sz w:val="24"/>
          <w:szCs w:val="24"/>
        </w:rPr>
        <w:t xml:space="preserve">. </w:t>
      </w:r>
      <w:r w:rsidR="00D94DE0" w:rsidRPr="009B1D0F">
        <w:rPr>
          <w:rFonts w:ascii="Times New Roman" w:hAnsi="Times New Roman"/>
          <w:sz w:val="24"/>
          <w:szCs w:val="24"/>
        </w:rPr>
        <w:t>Gestiona la calidad de los procesos pedagógicos al interior de su institución educativa, a través del acompañamiento sistemático y la reflexión conjunta, con el fin de alcanzar las metas de aprendizaje.</w:t>
      </w:r>
      <w:r w:rsidR="00D94DE0" w:rsidRPr="009B1D0F">
        <w:rPr>
          <w:rFonts w:ascii="Times New Roman" w:hAnsi="Times New Roman"/>
          <w:bCs/>
          <w:sz w:val="24"/>
          <w:szCs w:val="24"/>
        </w:rPr>
        <w:t xml:space="preserve"> </w:t>
      </w:r>
      <w:r w:rsidR="00D94DE0" w:rsidRPr="009B1D0F">
        <w:rPr>
          <w:rFonts w:ascii="Times New Roman" w:hAnsi="Times New Roman"/>
          <w:bCs/>
          <w:sz w:val="24"/>
          <w:szCs w:val="24"/>
          <w:shd w:val="clear" w:color="auto" w:fill="FFFFFF"/>
        </w:rPr>
        <w:t>Asimismo, están estrechamente relacionados al compromiso</w:t>
      </w:r>
      <w:r w:rsidR="00D94DE0" w:rsidRPr="009B1D0F">
        <w:rPr>
          <w:rFonts w:ascii="Times New Roman" w:hAnsi="Times New Roman"/>
          <w:sz w:val="24"/>
          <w:szCs w:val="24"/>
        </w:rPr>
        <w:t xml:space="preserve"> 4, “Acompañamiento y monitoreo a la práctica pedagógica en la I.E”, porcentaje de </w:t>
      </w:r>
      <w:r w:rsidR="00D94DE0" w:rsidRPr="009B1D0F">
        <w:rPr>
          <w:rFonts w:ascii="Times New Roman" w:hAnsi="Times New Roman"/>
          <w:sz w:val="24"/>
          <w:szCs w:val="24"/>
        </w:rPr>
        <w:lastRenderedPageBreak/>
        <w:t>visitas, porcentaje de reuniones de interaprendizaje programadas en el PAT que han sido ejecutadas</w:t>
      </w:r>
      <w:r w:rsidR="00D94DE0" w:rsidRPr="009B1D0F">
        <w:rPr>
          <w:rFonts w:ascii="Times New Roman" w:hAnsi="Times New Roman"/>
          <w:bCs/>
          <w:sz w:val="24"/>
          <w:szCs w:val="24"/>
        </w:rPr>
        <w:t xml:space="preserve"> </w:t>
      </w:r>
      <w:r w:rsidR="00D94DE0" w:rsidRPr="009B1D0F">
        <w:rPr>
          <w:rFonts w:ascii="Times New Roman" w:hAnsi="Times New Roman"/>
          <w:sz w:val="24"/>
          <w:szCs w:val="24"/>
        </w:rPr>
        <w:t xml:space="preserve">y </w:t>
      </w:r>
      <w:r w:rsidR="0078139F">
        <w:rPr>
          <w:rFonts w:ascii="Times New Roman" w:hAnsi="Times New Roman"/>
          <w:sz w:val="24"/>
          <w:szCs w:val="24"/>
        </w:rPr>
        <w:t xml:space="preserve">por último se relaciona con </w:t>
      </w:r>
      <w:r w:rsidR="00D94DE0" w:rsidRPr="009B1D0F">
        <w:rPr>
          <w:rFonts w:ascii="Times New Roman" w:hAnsi="Times New Roman"/>
          <w:sz w:val="24"/>
          <w:szCs w:val="24"/>
        </w:rPr>
        <w:t>la gestión de la convivencia escolar.</w:t>
      </w:r>
    </w:p>
    <w:p w:rsidR="002A244E" w:rsidRDefault="0018677F" w:rsidP="00D2448B">
      <w:pPr>
        <w:tabs>
          <w:tab w:val="left" w:pos="426"/>
          <w:tab w:val="left" w:pos="6660"/>
          <w:tab w:val="left" w:pos="10830"/>
        </w:tabs>
        <w:spacing w:after="0" w:line="360" w:lineRule="auto"/>
        <w:jc w:val="both"/>
        <w:rPr>
          <w:rFonts w:ascii="Times New Roman" w:hAnsi="Times New Roman"/>
          <w:sz w:val="24"/>
          <w:szCs w:val="24"/>
        </w:rPr>
      </w:pPr>
      <w:r>
        <w:rPr>
          <w:rFonts w:ascii="Times New Roman" w:hAnsi="Times New Roman"/>
          <w:sz w:val="24"/>
          <w:szCs w:val="24"/>
        </w:rPr>
        <w:t xml:space="preserve">       </w:t>
      </w:r>
      <w:r w:rsidR="00284508" w:rsidRPr="009B1D0F">
        <w:rPr>
          <w:rFonts w:ascii="Times New Roman" w:hAnsi="Times New Roman"/>
          <w:bCs/>
          <w:sz w:val="24"/>
          <w:szCs w:val="24"/>
          <w:shd w:val="clear" w:color="auto" w:fill="FFFFFF"/>
          <w:lang w:eastAsia="es-ES"/>
        </w:rPr>
        <w:t xml:space="preserve">Asimismo, se obtuvo las siguientes conclusiones con respecto al instrumento cualitativo: </w:t>
      </w:r>
      <w:r w:rsidR="00284508" w:rsidRPr="009B1D0F">
        <w:rPr>
          <w:rFonts w:ascii="Times New Roman" w:hAnsi="Times New Roman"/>
          <w:sz w:val="24"/>
          <w:szCs w:val="24"/>
        </w:rPr>
        <w:t xml:space="preserve">El monitoreo y acompañamiento se realiza en la </w:t>
      </w:r>
      <w:r w:rsidR="009C3B17">
        <w:rPr>
          <w:rFonts w:ascii="Times New Roman" w:hAnsi="Times New Roman"/>
          <w:sz w:val="24"/>
          <w:szCs w:val="24"/>
        </w:rPr>
        <w:t xml:space="preserve">institución educativa </w:t>
      </w:r>
      <w:r w:rsidR="00284508" w:rsidRPr="009B1D0F">
        <w:rPr>
          <w:rFonts w:ascii="Times New Roman" w:hAnsi="Times New Roman"/>
          <w:sz w:val="24"/>
          <w:szCs w:val="24"/>
        </w:rPr>
        <w:t xml:space="preserve">a través de un plan que contiene actividades y estrategias que permiten el recojo de información para analizarlo y tomar decisiones oportunas, así como </w:t>
      </w:r>
      <w:r w:rsidR="009C3B17">
        <w:rPr>
          <w:rFonts w:ascii="Times New Roman" w:hAnsi="Times New Roman"/>
          <w:sz w:val="24"/>
          <w:szCs w:val="24"/>
        </w:rPr>
        <w:t xml:space="preserve">tener </w:t>
      </w:r>
      <w:r w:rsidR="00284508" w:rsidRPr="009B1D0F">
        <w:rPr>
          <w:rFonts w:ascii="Times New Roman" w:hAnsi="Times New Roman"/>
          <w:sz w:val="24"/>
          <w:szCs w:val="24"/>
        </w:rPr>
        <w:t xml:space="preserve">un espacio de asesoría. </w:t>
      </w:r>
      <w:r w:rsidR="00284508" w:rsidRPr="009B1D0F">
        <w:rPr>
          <w:rFonts w:ascii="Times New Roman" w:hAnsi="Times New Roman"/>
          <w:sz w:val="24"/>
          <w:szCs w:val="24"/>
          <w:shd w:val="clear" w:color="auto" w:fill="FFFFFF"/>
        </w:rPr>
        <w:t xml:space="preserve">Sin embargo, </w:t>
      </w:r>
      <w:r w:rsidR="00284508" w:rsidRPr="009B1D0F">
        <w:rPr>
          <w:rFonts w:ascii="Times New Roman" w:hAnsi="Times New Roman"/>
          <w:sz w:val="24"/>
          <w:szCs w:val="24"/>
        </w:rPr>
        <w:t xml:space="preserve">no se realiza de manera frecuente debido a </w:t>
      </w:r>
      <w:r w:rsidR="007A7401">
        <w:rPr>
          <w:rFonts w:ascii="Times New Roman" w:hAnsi="Times New Roman"/>
          <w:sz w:val="24"/>
          <w:szCs w:val="24"/>
        </w:rPr>
        <w:t>múltiples</w:t>
      </w:r>
      <w:r w:rsidR="009C3B17">
        <w:rPr>
          <w:rFonts w:ascii="Times New Roman" w:hAnsi="Times New Roman"/>
          <w:sz w:val="24"/>
          <w:szCs w:val="24"/>
        </w:rPr>
        <w:t xml:space="preserve"> funciones del directivo</w:t>
      </w:r>
      <w:r w:rsidR="002A244E">
        <w:rPr>
          <w:rFonts w:ascii="Times New Roman" w:hAnsi="Times New Roman"/>
          <w:sz w:val="24"/>
          <w:szCs w:val="24"/>
        </w:rPr>
        <w:t>; de igual manera no se han socializado los instrumentos de monitoreo con los docentes, pero si se entre</w:t>
      </w:r>
      <w:r w:rsidR="00BF21B6">
        <w:rPr>
          <w:rFonts w:ascii="Times New Roman" w:hAnsi="Times New Roman"/>
          <w:sz w:val="24"/>
          <w:szCs w:val="24"/>
        </w:rPr>
        <w:t>gaba una copia a cada uno de ellos</w:t>
      </w:r>
      <w:r w:rsidR="002A244E">
        <w:rPr>
          <w:rFonts w:ascii="Times New Roman" w:hAnsi="Times New Roman"/>
          <w:sz w:val="24"/>
          <w:szCs w:val="24"/>
        </w:rPr>
        <w:t>.</w:t>
      </w:r>
    </w:p>
    <w:p w:rsidR="005269D2" w:rsidRDefault="002A244E" w:rsidP="00D2448B">
      <w:pPr>
        <w:tabs>
          <w:tab w:val="left" w:pos="426"/>
          <w:tab w:val="left" w:pos="6660"/>
          <w:tab w:val="left" w:pos="10830"/>
        </w:tabs>
        <w:spacing w:after="0" w:line="360" w:lineRule="auto"/>
        <w:jc w:val="both"/>
        <w:rPr>
          <w:rFonts w:ascii="Times New Roman" w:hAnsi="Times New Roman"/>
          <w:sz w:val="24"/>
          <w:szCs w:val="24"/>
        </w:rPr>
      </w:pPr>
      <w:r>
        <w:rPr>
          <w:rFonts w:ascii="Times New Roman" w:hAnsi="Times New Roman"/>
          <w:sz w:val="24"/>
          <w:szCs w:val="24"/>
        </w:rPr>
        <w:t xml:space="preserve">       Por otro lado, </w:t>
      </w:r>
      <w:r w:rsidR="005269D2">
        <w:rPr>
          <w:rFonts w:ascii="Times New Roman" w:hAnsi="Times New Roman"/>
          <w:sz w:val="24"/>
          <w:szCs w:val="24"/>
        </w:rPr>
        <w:t>los círculos de interaprendizaje se han realizad</w:t>
      </w:r>
      <w:r w:rsidR="00BF21B6">
        <w:rPr>
          <w:rFonts w:ascii="Times New Roman" w:hAnsi="Times New Roman"/>
          <w:sz w:val="24"/>
          <w:szCs w:val="24"/>
        </w:rPr>
        <w:t>o irregularmente, por no cumplir con sus objetivos propuestos.</w:t>
      </w:r>
    </w:p>
    <w:p w:rsidR="00A21503" w:rsidRDefault="005269D2" w:rsidP="00D2448B">
      <w:pPr>
        <w:tabs>
          <w:tab w:val="left" w:pos="426"/>
          <w:tab w:val="left" w:pos="6660"/>
          <w:tab w:val="left" w:pos="10830"/>
        </w:tabs>
        <w:spacing w:after="0" w:line="360" w:lineRule="auto"/>
        <w:jc w:val="both"/>
        <w:rPr>
          <w:rFonts w:ascii="Times New Roman" w:hAnsi="Times New Roman"/>
          <w:sz w:val="24"/>
          <w:szCs w:val="24"/>
        </w:rPr>
      </w:pPr>
      <w:r>
        <w:rPr>
          <w:rFonts w:ascii="Times New Roman" w:hAnsi="Times New Roman"/>
          <w:sz w:val="24"/>
          <w:szCs w:val="24"/>
        </w:rPr>
        <w:t xml:space="preserve">       </w:t>
      </w:r>
      <w:r w:rsidR="00284508" w:rsidRPr="009B1D0F">
        <w:rPr>
          <w:rFonts w:ascii="Times New Roman" w:hAnsi="Times New Roman"/>
          <w:sz w:val="24"/>
          <w:szCs w:val="24"/>
        </w:rPr>
        <w:t>Estos hallazgos</w:t>
      </w:r>
      <w:r w:rsidR="00284508" w:rsidRPr="009B1D0F">
        <w:rPr>
          <w:rFonts w:ascii="Times New Roman" w:hAnsi="Times New Roman"/>
          <w:b/>
          <w:sz w:val="24"/>
          <w:szCs w:val="24"/>
        </w:rPr>
        <w:t xml:space="preserve"> </w:t>
      </w:r>
      <w:r w:rsidR="00284508" w:rsidRPr="009B1D0F">
        <w:rPr>
          <w:rFonts w:ascii="Times New Roman" w:hAnsi="Times New Roman"/>
          <w:sz w:val="24"/>
          <w:szCs w:val="24"/>
        </w:rPr>
        <w:t xml:space="preserve">se vinculan con el proceso de gestión </w:t>
      </w:r>
      <w:r w:rsidR="00284508" w:rsidRPr="009B1D0F">
        <w:rPr>
          <w:rFonts w:ascii="Times New Roman" w:eastAsia="Times New Roman" w:hAnsi="Times New Roman"/>
          <w:bCs/>
          <w:sz w:val="24"/>
          <w:szCs w:val="24"/>
          <w:lang w:eastAsia="es-ES"/>
        </w:rPr>
        <w:t>PO0</w:t>
      </w:r>
      <w:r w:rsidR="001F1174">
        <w:rPr>
          <w:rFonts w:ascii="Times New Roman" w:eastAsia="Times New Roman" w:hAnsi="Times New Roman"/>
          <w:bCs/>
          <w:sz w:val="24"/>
          <w:szCs w:val="24"/>
          <w:lang w:eastAsia="es-ES"/>
        </w:rPr>
        <w:t>5</w:t>
      </w:r>
      <w:r w:rsidR="00284508" w:rsidRPr="009B1D0F">
        <w:rPr>
          <w:rFonts w:ascii="Times New Roman" w:eastAsia="Times New Roman" w:hAnsi="Times New Roman"/>
          <w:bCs/>
          <w:sz w:val="24"/>
          <w:szCs w:val="24"/>
          <w:lang w:eastAsia="es-ES"/>
        </w:rPr>
        <w:t xml:space="preserve">. El cual hace referencia a la </w:t>
      </w:r>
      <w:r w:rsidR="001F1174">
        <w:rPr>
          <w:rFonts w:ascii="Times New Roman" w:eastAsia="Times New Roman" w:hAnsi="Times New Roman"/>
          <w:bCs/>
          <w:sz w:val="24"/>
          <w:szCs w:val="24"/>
          <w:lang w:eastAsia="es-ES"/>
        </w:rPr>
        <w:t>convivencia escolar y la participación, PO05.1</w:t>
      </w:r>
      <w:r w:rsidR="00900EA7">
        <w:rPr>
          <w:rFonts w:ascii="Times New Roman" w:eastAsia="Times New Roman" w:hAnsi="Times New Roman"/>
          <w:bCs/>
          <w:sz w:val="24"/>
          <w:szCs w:val="24"/>
          <w:lang w:eastAsia="es-ES"/>
        </w:rPr>
        <w:t>Promover la convivencia escolar, d</w:t>
      </w:r>
      <w:r w:rsidR="00284508" w:rsidRPr="009B1D0F">
        <w:rPr>
          <w:rFonts w:ascii="Times New Roman" w:eastAsia="Times New Roman" w:hAnsi="Times New Roman"/>
          <w:bCs/>
          <w:sz w:val="24"/>
          <w:szCs w:val="24"/>
          <w:lang w:eastAsia="es-ES"/>
        </w:rPr>
        <w:t xml:space="preserve">e la misma manera se relaciona con la competencia </w:t>
      </w:r>
      <w:r w:rsidR="00900EA7">
        <w:rPr>
          <w:rFonts w:ascii="Times New Roman" w:eastAsia="Times New Roman" w:hAnsi="Times New Roman"/>
          <w:bCs/>
          <w:sz w:val="24"/>
          <w:szCs w:val="24"/>
          <w:lang w:eastAsia="es-ES"/>
        </w:rPr>
        <w:t>1, desempeño 16 y la competencia 2</w:t>
      </w:r>
      <w:r w:rsidR="00284508" w:rsidRPr="009B1D0F">
        <w:rPr>
          <w:rFonts w:ascii="Times New Roman" w:hAnsi="Times New Roman"/>
          <w:bCs/>
          <w:sz w:val="24"/>
          <w:szCs w:val="24"/>
        </w:rPr>
        <w:t xml:space="preserve"> del MBDD</w:t>
      </w:r>
      <w:r w:rsidR="00284508" w:rsidRPr="009B1D0F">
        <w:rPr>
          <w:rFonts w:ascii="Times New Roman" w:hAnsi="Times New Roman"/>
          <w:sz w:val="24"/>
          <w:szCs w:val="24"/>
        </w:rPr>
        <w:t>. Finalmente se puede concluir que no se ha cumplido con el compromiso de gestión acompañamiento y monitoreo de la práctica pedagógica en la I.E.</w:t>
      </w:r>
    </w:p>
    <w:p w:rsidR="005144E6" w:rsidRDefault="0018677F" w:rsidP="00BF1979">
      <w:pPr>
        <w:tabs>
          <w:tab w:val="left" w:pos="426"/>
          <w:tab w:val="right" w:leader="dot" w:pos="8505"/>
        </w:tabs>
        <w:spacing w:after="0" w:line="360" w:lineRule="auto"/>
        <w:jc w:val="both"/>
        <w:rPr>
          <w:rFonts w:ascii="Times New Roman" w:hAnsi="Times New Roman"/>
          <w:b/>
          <w:sz w:val="20"/>
          <w:szCs w:val="20"/>
        </w:rPr>
        <w:sectPr w:rsidR="005144E6" w:rsidSect="00714F45">
          <w:type w:val="nextColumn"/>
          <w:pgSz w:w="11907" w:h="16840" w:code="9"/>
          <w:pgMar w:top="1440" w:right="1440" w:bottom="1440" w:left="2155" w:header="709" w:footer="709" w:gutter="0"/>
          <w:pgNumType w:fmt="numberInDash"/>
          <w:cols w:space="708"/>
          <w:docGrid w:linePitch="360"/>
        </w:sectPr>
      </w:pPr>
      <w:r>
        <w:rPr>
          <w:rFonts w:ascii="Times New Roman" w:hAnsi="Times New Roman"/>
          <w:sz w:val="24"/>
          <w:szCs w:val="24"/>
          <w:lang w:val="es-PE"/>
        </w:rPr>
        <w:t xml:space="preserve">       </w:t>
      </w:r>
      <w:r w:rsidR="00D2448B" w:rsidRPr="009B1D0F">
        <w:rPr>
          <w:rFonts w:ascii="Times New Roman" w:hAnsi="Times New Roman"/>
          <w:sz w:val="24"/>
          <w:szCs w:val="24"/>
          <w:lang w:val="es-PE"/>
        </w:rPr>
        <w:t>El reto que tiene el equipo directivo de la I.E N°</w:t>
      </w:r>
      <w:r>
        <w:rPr>
          <w:rFonts w:ascii="Times New Roman" w:hAnsi="Times New Roman"/>
          <w:sz w:val="24"/>
          <w:szCs w:val="24"/>
          <w:lang w:val="es-PE"/>
        </w:rPr>
        <w:t xml:space="preserve"> </w:t>
      </w:r>
      <w:r w:rsidR="00D2448B" w:rsidRPr="009B1D0F">
        <w:rPr>
          <w:rFonts w:ascii="Times New Roman" w:hAnsi="Times New Roman"/>
          <w:sz w:val="24"/>
          <w:szCs w:val="24"/>
          <w:lang w:val="es-PE"/>
        </w:rPr>
        <w:t xml:space="preserve">80186 del caserío de </w:t>
      </w:r>
      <w:r w:rsidR="005144E6" w:rsidRPr="009B1D0F">
        <w:rPr>
          <w:rFonts w:ascii="Times New Roman" w:hAnsi="Times New Roman"/>
          <w:sz w:val="24"/>
          <w:szCs w:val="24"/>
          <w:lang w:val="es-PE"/>
        </w:rPr>
        <w:t>Yamán</w:t>
      </w:r>
      <w:r w:rsidR="00D2448B" w:rsidRPr="009B1D0F">
        <w:rPr>
          <w:rFonts w:ascii="Times New Roman" w:hAnsi="Times New Roman"/>
          <w:sz w:val="24"/>
          <w:szCs w:val="24"/>
          <w:lang w:val="es-PE"/>
        </w:rPr>
        <w:t xml:space="preserve">, es mejorar, impulsar, orientar y liderar la gestión de los procesos pedagógicos para lograr el nivel satisfactorio de aprendizaje en la competencia de comprensión de textos del área de comunicación, de los estudiantes del </w:t>
      </w:r>
      <w:r w:rsidR="00433C17">
        <w:rPr>
          <w:rFonts w:ascii="Times New Roman" w:hAnsi="Times New Roman"/>
          <w:sz w:val="24"/>
          <w:szCs w:val="24"/>
          <w:lang w:val="es-PE"/>
        </w:rPr>
        <w:t>2º de EBR del nivel primar</w:t>
      </w:r>
      <w:r w:rsidR="005144E6">
        <w:rPr>
          <w:rFonts w:ascii="Times New Roman" w:hAnsi="Times New Roman"/>
          <w:sz w:val="24"/>
          <w:szCs w:val="24"/>
          <w:lang w:val="es-PE"/>
        </w:rPr>
        <w:t>io de la institución educativa N</w:t>
      </w:r>
      <w:r w:rsidR="00433C17">
        <w:rPr>
          <w:rFonts w:ascii="Times New Roman" w:hAnsi="Times New Roman"/>
          <w:sz w:val="24"/>
          <w:szCs w:val="24"/>
          <w:lang w:val="es-PE"/>
        </w:rPr>
        <w:t>º 80186 d</w:t>
      </w:r>
      <w:r>
        <w:rPr>
          <w:rFonts w:ascii="Times New Roman" w:hAnsi="Times New Roman"/>
          <w:sz w:val="24"/>
          <w:szCs w:val="24"/>
          <w:lang w:val="es-PE"/>
        </w:rPr>
        <w:t>e</w:t>
      </w:r>
      <w:r w:rsidR="00433C17">
        <w:rPr>
          <w:rFonts w:ascii="Times New Roman" w:hAnsi="Times New Roman"/>
          <w:sz w:val="24"/>
          <w:szCs w:val="24"/>
          <w:lang w:val="es-PE"/>
        </w:rPr>
        <w:t xml:space="preserve"> </w:t>
      </w:r>
      <w:r w:rsidR="005144E6">
        <w:rPr>
          <w:rFonts w:ascii="Times New Roman" w:hAnsi="Times New Roman"/>
          <w:sz w:val="24"/>
          <w:szCs w:val="24"/>
          <w:lang w:val="es-PE"/>
        </w:rPr>
        <w:t>Yamán</w:t>
      </w:r>
      <w:r w:rsidR="00433C17">
        <w:rPr>
          <w:rFonts w:ascii="Times New Roman" w:hAnsi="Times New Roman"/>
          <w:sz w:val="24"/>
          <w:szCs w:val="24"/>
          <w:lang w:val="es-PE"/>
        </w:rPr>
        <w:t>, del distrito de Chu</w:t>
      </w:r>
      <w:r w:rsidR="00FB50EC">
        <w:rPr>
          <w:rFonts w:ascii="Times New Roman" w:hAnsi="Times New Roman"/>
          <w:sz w:val="24"/>
          <w:szCs w:val="24"/>
          <w:lang w:val="es-PE"/>
        </w:rPr>
        <w:t xml:space="preserve">gay- UGEL </w:t>
      </w:r>
      <w:r w:rsidR="00880CF3">
        <w:rPr>
          <w:rFonts w:ascii="Times New Roman" w:hAnsi="Times New Roman"/>
          <w:sz w:val="24"/>
          <w:szCs w:val="24"/>
          <w:lang w:val="es-PE"/>
        </w:rPr>
        <w:t>Sánchez</w:t>
      </w:r>
      <w:r w:rsidR="00FB50EC">
        <w:rPr>
          <w:rFonts w:ascii="Times New Roman" w:hAnsi="Times New Roman"/>
          <w:sz w:val="24"/>
          <w:szCs w:val="24"/>
          <w:lang w:val="es-PE"/>
        </w:rPr>
        <w:t xml:space="preserve"> </w:t>
      </w:r>
      <w:r w:rsidR="00880CF3">
        <w:rPr>
          <w:rFonts w:ascii="Times New Roman" w:hAnsi="Times New Roman"/>
          <w:sz w:val="24"/>
          <w:szCs w:val="24"/>
          <w:lang w:val="es-PE"/>
        </w:rPr>
        <w:t>Carrión</w:t>
      </w:r>
      <w:r w:rsidR="00D2448B" w:rsidRPr="009B1D0F">
        <w:rPr>
          <w:rFonts w:ascii="Times New Roman" w:hAnsi="Times New Roman"/>
          <w:sz w:val="24"/>
          <w:szCs w:val="24"/>
          <w:lang w:val="es-PE"/>
        </w:rPr>
        <w:t>. Los desafíos que t</w:t>
      </w:r>
      <w:r w:rsidR="00680A81">
        <w:rPr>
          <w:rFonts w:ascii="Times New Roman" w:hAnsi="Times New Roman"/>
          <w:sz w:val="24"/>
          <w:szCs w:val="24"/>
          <w:lang w:val="es-PE"/>
        </w:rPr>
        <w:t>enemos son: P</w:t>
      </w:r>
      <w:r w:rsidR="00880CF3">
        <w:rPr>
          <w:rFonts w:ascii="Times New Roman" w:hAnsi="Times New Roman"/>
          <w:sz w:val="24"/>
          <w:szCs w:val="24"/>
          <w:lang w:val="es-PE"/>
        </w:rPr>
        <w:t>romover un eficiente manejo de</w:t>
      </w:r>
      <w:r w:rsidR="00D2448B" w:rsidRPr="009B1D0F">
        <w:rPr>
          <w:rFonts w:ascii="Times New Roman" w:hAnsi="Times New Roman"/>
          <w:sz w:val="24"/>
          <w:szCs w:val="24"/>
          <w:lang w:val="es-PE"/>
        </w:rPr>
        <w:t xml:space="preserve"> monitoreo y acompañamiento a los docentes como una política de permanente aprendizaje, y </w:t>
      </w:r>
      <w:r w:rsidR="00680A81">
        <w:rPr>
          <w:rFonts w:ascii="Times New Roman" w:hAnsi="Times New Roman"/>
          <w:sz w:val="24"/>
          <w:szCs w:val="24"/>
          <w:lang w:val="es-PE"/>
        </w:rPr>
        <w:t xml:space="preserve">favorecer una </w:t>
      </w:r>
      <w:r w:rsidR="006F2E3F">
        <w:rPr>
          <w:rFonts w:ascii="Times New Roman" w:hAnsi="Times New Roman"/>
          <w:sz w:val="24"/>
          <w:szCs w:val="24"/>
          <w:lang w:val="es-PE"/>
        </w:rPr>
        <w:t>práctica</w:t>
      </w:r>
      <w:r w:rsidR="00680A81">
        <w:rPr>
          <w:rFonts w:ascii="Times New Roman" w:hAnsi="Times New Roman"/>
          <w:sz w:val="24"/>
          <w:szCs w:val="24"/>
          <w:lang w:val="es-PE"/>
        </w:rPr>
        <w:t xml:space="preserve"> pedagógica eficiente </w:t>
      </w:r>
      <w:r w:rsidR="006F2E3F">
        <w:rPr>
          <w:rFonts w:ascii="Times New Roman" w:hAnsi="Times New Roman"/>
          <w:sz w:val="24"/>
          <w:szCs w:val="24"/>
          <w:lang w:val="es-PE"/>
        </w:rPr>
        <w:t xml:space="preserve">para así lograr aprendizajes significativos en la competencia de comprensión de textos escritos en el área de comunicación. </w:t>
      </w:r>
      <w:r w:rsidR="00126A69" w:rsidRPr="009B1D0F">
        <w:rPr>
          <w:rFonts w:ascii="Times New Roman" w:hAnsi="Times New Roman"/>
          <w:color w:val="000000"/>
          <w:sz w:val="24"/>
          <w:szCs w:val="24"/>
        </w:rPr>
        <w:t xml:space="preserve"> Esto se puede visualizar en el cuadro que se adjunta.</w:t>
      </w:r>
      <w:bookmarkStart w:id="1" w:name="_Hlk506648728"/>
    </w:p>
    <w:tbl>
      <w:tblPr>
        <w:tblW w:w="1275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694"/>
        <w:gridCol w:w="2222"/>
        <w:gridCol w:w="2455"/>
        <w:gridCol w:w="2552"/>
      </w:tblGrid>
      <w:tr w:rsidR="004B54B1" w:rsidRPr="00C32693" w:rsidTr="00BF1979">
        <w:trPr>
          <w:trHeight w:val="1266"/>
        </w:trPr>
        <w:tc>
          <w:tcPr>
            <w:tcW w:w="2835" w:type="dxa"/>
            <w:shd w:val="clear" w:color="auto" w:fill="auto"/>
          </w:tcPr>
          <w:p w:rsidR="004A569F" w:rsidRPr="00C32693" w:rsidRDefault="004A569F" w:rsidP="00C32693">
            <w:pPr>
              <w:spacing w:after="0" w:line="240" w:lineRule="auto"/>
              <w:jc w:val="center"/>
              <w:rPr>
                <w:rFonts w:ascii="Times New Roman" w:hAnsi="Times New Roman"/>
                <w:b/>
                <w:sz w:val="20"/>
                <w:szCs w:val="20"/>
              </w:rPr>
            </w:pPr>
          </w:p>
          <w:p w:rsidR="004A569F" w:rsidRPr="00C32693" w:rsidRDefault="00BF21B6"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Problema</w:t>
            </w:r>
          </w:p>
          <w:p w:rsidR="00903CDF" w:rsidRPr="00C32693" w:rsidRDefault="00903CDF" w:rsidP="00C32693">
            <w:pPr>
              <w:spacing w:after="0" w:line="240" w:lineRule="auto"/>
              <w:jc w:val="center"/>
              <w:rPr>
                <w:rFonts w:ascii="Times New Roman" w:hAnsi="Times New Roman"/>
                <w:b/>
                <w:sz w:val="20"/>
                <w:szCs w:val="20"/>
              </w:rPr>
            </w:pPr>
          </w:p>
        </w:tc>
        <w:tc>
          <w:tcPr>
            <w:tcW w:w="2694" w:type="dxa"/>
            <w:shd w:val="clear" w:color="auto" w:fill="auto"/>
          </w:tcPr>
          <w:p w:rsidR="004A569F" w:rsidRPr="00C32693" w:rsidRDefault="004A569F" w:rsidP="00C32693">
            <w:pPr>
              <w:spacing w:after="0" w:line="240" w:lineRule="auto"/>
              <w:jc w:val="center"/>
              <w:rPr>
                <w:rFonts w:ascii="Times New Roman" w:hAnsi="Times New Roman"/>
                <w:b/>
                <w:sz w:val="20"/>
                <w:szCs w:val="20"/>
              </w:rPr>
            </w:pPr>
          </w:p>
          <w:p w:rsidR="004A569F" w:rsidRPr="00C32693" w:rsidRDefault="004A569F"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Diagnóstico</w:t>
            </w:r>
          </w:p>
          <w:p w:rsidR="004A569F" w:rsidRPr="00C32693" w:rsidRDefault="004A569F"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(Conclusiones)</w:t>
            </w:r>
          </w:p>
          <w:p w:rsidR="004A569F" w:rsidRPr="00C32693" w:rsidRDefault="004A569F" w:rsidP="00C32693">
            <w:pPr>
              <w:spacing w:after="0" w:line="240" w:lineRule="auto"/>
              <w:rPr>
                <w:rFonts w:ascii="Times New Roman" w:hAnsi="Times New Roman"/>
                <w:b/>
                <w:sz w:val="20"/>
                <w:szCs w:val="20"/>
              </w:rPr>
            </w:pPr>
          </w:p>
        </w:tc>
        <w:tc>
          <w:tcPr>
            <w:tcW w:w="2222" w:type="dxa"/>
            <w:shd w:val="clear" w:color="auto" w:fill="auto"/>
          </w:tcPr>
          <w:p w:rsidR="004A569F" w:rsidRPr="00C32693" w:rsidRDefault="004A569F" w:rsidP="00C32693">
            <w:pPr>
              <w:spacing w:after="0" w:line="240" w:lineRule="auto"/>
              <w:jc w:val="center"/>
              <w:rPr>
                <w:rFonts w:ascii="Times New Roman" w:hAnsi="Times New Roman"/>
                <w:b/>
                <w:sz w:val="20"/>
                <w:szCs w:val="20"/>
              </w:rPr>
            </w:pPr>
          </w:p>
          <w:p w:rsidR="004A569F" w:rsidRPr="00C32693" w:rsidRDefault="004A569F"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¿Qué procesos de gestión institucional se encuentran implicados?</w:t>
            </w:r>
          </w:p>
        </w:tc>
        <w:tc>
          <w:tcPr>
            <w:tcW w:w="2455" w:type="dxa"/>
            <w:shd w:val="clear" w:color="auto" w:fill="auto"/>
          </w:tcPr>
          <w:p w:rsidR="004A569F" w:rsidRPr="00C32693" w:rsidRDefault="004A569F" w:rsidP="00C32693">
            <w:pPr>
              <w:spacing w:after="0" w:line="240" w:lineRule="auto"/>
              <w:jc w:val="center"/>
              <w:rPr>
                <w:rFonts w:ascii="Times New Roman" w:hAnsi="Times New Roman"/>
                <w:b/>
                <w:sz w:val="20"/>
                <w:szCs w:val="20"/>
              </w:rPr>
            </w:pPr>
          </w:p>
          <w:p w:rsidR="004A569F" w:rsidRPr="00C32693" w:rsidRDefault="004A569F"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¿Qué compromisos de gestión no se está realizando?</w:t>
            </w:r>
          </w:p>
        </w:tc>
        <w:tc>
          <w:tcPr>
            <w:tcW w:w="2552" w:type="dxa"/>
            <w:shd w:val="clear" w:color="auto" w:fill="auto"/>
          </w:tcPr>
          <w:p w:rsidR="004A569F" w:rsidRPr="00C32693" w:rsidRDefault="004A569F" w:rsidP="00C32693">
            <w:pPr>
              <w:spacing w:after="0" w:line="240" w:lineRule="auto"/>
              <w:jc w:val="center"/>
              <w:rPr>
                <w:rFonts w:ascii="Times New Roman" w:hAnsi="Times New Roman"/>
                <w:b/>
                <w:sz w:val="20"/>
                <w:szCs w:val="20"/>
              </w:rPr>
            </w:pPr>
          </w:p>
          <w:p w:rsidR="004A569F" w:rsidRPr="00C32693" w:rsidRDefault="004A569F" w:rsidP="00C32693">
            <w:pPr>
              <w:spacing w:after="0" w:line="240" w:lineRule="auto"/>
              <w:jc w:val="center"/>
              <w:rPr>
                <w:rFonts w:ascii="Times New Roman" w:hAnsi="Times New Roman"/>
                <w:b/>
                <w:sz w:val="20"/>
                <w:szCs w:val="20"/>
              </w:rPr>
            </w:pPr>
            <w:r w:rsidRPr="00C32693">
              <w:rPr>
                <w:rFonts w:ascii="Times New Roman" w:hAnsi="Times New Roman"/>
                <w:b/>
                <w:sz w:val="20"/>
                <w:szCs w:val="20"/>
              </w:rPr>
              <w:t>¿Qué competencias del MBDDirectivo se encuentran implicados?</w:t>
            </w:r>
          </w:p>
        </w:tc>
      </w:tr>
      <w:tr w:rsidR="004B54B1" w:rsidRPr="00C32693" w:rsidTr="00601876">
        <w:tc>
          <w:tcPr>
            <w:tcW w:w="2835" w:type="dxa"/>
            <w:vMerge w:val="restart"/>
            <w:shd w:val="clear" w:color="auto" w:fill="auto"/>
          </w:tcPr>
          <w:p w:rsidR="00BE1E8C" w:rsidRPr="00C32693" w:rsidRDefault="00BE1E8C" w:rsidP="00C32693">
            <w:pPr>
              <w:spacing w:after="0" w:line="240" w:lineRule="auto"/>
              <w:jc w:val="both"/>
              <w:rPr>
                <w:rFonts w:ascii="Times New Roman" w:hAnsi="Times New Roman"/>
                <w:sz w:val="20"/>
                <w:szCs w:val="20"/>
              </w:rPr>
            </w:pPr>
            <w:r w:rsidRPr="00C32693">
              <w:rPr>
                <w:rFonts w:ascii="Times New Roman" w:hAnsi="Times New Roman"/>
                <w:sz w:val="20"/>
                <w:szCs w:val="20"/>
                <w:lang w:val="es-PE"/>
              </w:rPr>
              <w:t>Nivel insatisfactorio de aprendizaje en la competencia de comprensión de textos escritos, en el área de comunicación, en los estudiantes</w:t>
            </w:r>
            <w:r w:rsidR="009050FE" w:rsidRPr="00C32693">
              <w:rPr>
                <w:rFonts w:ascii="Times New Roman" w:hAnsi="Times New Roman"/>
                <w:sz w:val="20"/>
                <w:szCs w:val="20"/>
                <w:lang w:val="es-PE"/>
              </w:rPr>
              <w:t xml:space="preserve"> de 2º grado</w:t>
            </w:r>
            <w:r w:rsidRPr="00C32693">
              <w:rPr>
                <w:rFonts w:ascii="Times New Roman" w:hAnsi="Times New Roman"/>
                <w:sz w:val="20"/>
                <w:szCs w:val="20"/>
                <w:lang w:val="es-PE"/>
              </w:rPr>
              <w:t xml:space="preserve"> de EBR del nivel primaria de la institución educativa </w:t>
            </w:r>
            <w:r w:rsidRPr="00C32693">
              <w:rPr>
                <w:rFonts w:ascii="Times New Roman" w:eastAsia="Times New Roman" w:hAnsi="Times New Roman"/>
                <w:sz w:val="20"/>
                <w:szCs w:val="20"/>
                <w:lang w:eastAsia="es-ES"/>
              </w:rPr>
              <w:t>N° 80186 de Yamàn,</w:t>
            </w:r>
            <w:r w:rsidRPr="00C32693">
              <w:rPr>
                <w:rFonts w:ascii="Times New Roman" w:hAnsi="Times New Roman"/>
                <w:sz w:val="20"/>
                <w:szCs w:val="20"/>
                <w:lang w:val="es-PE"/>
              </w:rPr>
              <w:t xml:space="preserve"> del distrito de Chugay, Provincia Sánchez Carrión – UGEL Sánchez Carrión.</w:t>
            </w:r>
          </w:p>
          <w:p w:rsidR="004A569F" w:rsidRPr="00C32693" w:rsidRDefault="004A569F" w:rsidP="00C32693">
            <w:pPr>
              <w:spacing w:after="0" w:line="240" w:lineRule="auto"/>
              <w:jc w:val="center"/>
              <w:rPr>
                <w:rFonts w:ascii="Times New Roman" w:hAnsi="Times New Roman"/>
                <w:sz w:val="20"/>
                <w:szCs w:val="20"/>
              </w:rPr>
            </w:pPr>
          </w:p>
        </w:tc>
        <w:tc>
          <w:tcPr>
            <w:tcW w:w="2694" w:type="dxa"/>
            <w:shd w:val="clear" w:color="auto" w:fill="auto"/>
          </w:tcPr>
          <w:p w:rsidR="004A569F" w:rsidRPr="00C32693" w:rsidRDefault="004A569F" w:rsidP="00D2579A">
            <w:pPr>
              <w:spacing w:after="0" w:line="240" w:lineRule="auto"/>
              <w:jc w:val="both"/>
              <w:rPr>
                <w:rFonts w:ascii="Times New Roman" w:hAnsi="Times New Roman"/>
                <w:sz w:val="20"/>
                <w:szCs w:val="20"/>
              </w:rPr>
            </w:pPr>
            <w:r w:rsidRPr="00C32693">
              <w:rPr>
                <w:rFonts w:ascii="Times New Roman" w:hAnsi="Times New Roman"/>
                <w:sz w:val="20"/>
                <w:szCs w:val="20"/>
              </w:rPr>
              <w:t>Resultados cuantitativos:</w:t>
            </w:r>
          </w:p>
          <w:p w:rsidR="00E62EDC" w:rsidRPr="00C32693" w:rsidRDefault="001510D8" w:rsidP="00D2579A">
            <w:pPr>
              <w:pStyle w:val="Prrafodelista"/>
              <w:tabs>
                <w:tab w:val="clear" w:pos="380"/>
              </w:tabs>
              <w:spacing w:after="0" w:line="240" w:lineRule="auto"/>
              <w:ind w:left="0" w:right="0"/>
              <w:jc w:val="both"/>
              <w:rPr>
                <w:rFonts w:ascii="Times New Roman" w:eastAsia="Times New Roman" w:hAnsi="Times New Roman"/>
                <w:b w:val="0"/>
                <w:color w:val="000000" w:themeColor="text1"/>
                <w:sz w:val="20"/>
                <w:szCs w:val="20"/>
                <w:lang w:eastAsia="es-PE"/>
              </w:rPr>
            </w:pPr>
            <w:r>
              <w:rPr>
                <w:rFonts w:ascii="Times New Roman" w:eastAsia="Times New Roman" w:hAnsi="Times New Roman"/>
                <w:b w:val="0"/>
                <w:color w:val="000000" w:themeColor="text1"/>
                <w:sz w:val="20"/>
                <w:szCs w:val="20"/>
                <w:lang w:eastAsia="es-PE"/>
              </w:rPr>
              <w:t>E</w:t>
            </w:r>
            <w:r>
              <w:rPr>
                <w:rFonts w:ascii="Times New Roman" w:eastAsia="Times New Roman" w:hAnsi="Times New Roman"/>
                <w:b w:val="0"/>
                <w:color w:val="000000" w:themeColor="text1"/>
                <w:sz w:val="20"/>
                <w:szCs w:val="20"/>
                <w:lang w:val="es-PE" w:eastAsia="es-PE"/>
              </w:rPr>
              <w:t>l</w:t>
            </w:r>
            <w:r w:rsidR="002D2140" w:rsidRPr="00C32693">
              <w:rPr>
                <w:rFonts w:ascii="Times New Roman" w:eastAsia="Times New Roman" w:hAnsi="Times New Roman"/>
                <w:b w:val="0"/>
                <w:color w:val="000000" w:themeColor="text1"/>
                <w:sz w:val="20"/>
                <w:szCs w:val="20"/>
                <w:lang w:eastAsia="es-PE"/>
              </w:rPr>
              <w:t xml:space="preserve"> 67% de</w:t>
            </w:r>
            <w:r w:rsidR="0032140D" w:rsidRPr="00C32693">
              <w:rPr>
                <w:rFonts w:ascii="Times New Roman" w:eastAsia="Times New Roman" w:hAnsi="Times New Roman"/>
                <w:b w:val="0"/>
                <w:color w:val="000000" w:themeColor="text1"/>
                <w:sz w:val="20"/>
                <w:szCs w:val="20"/>
                <w:lang w:eastAsia="es-PE"/>
              </w:rPr>
              <w:t xml:space="preserve"> docentes tiene</w:t>
            </w:r>
            <w:r w:rsidR="00E62EDC" w:rsidRPr="00C32693">
              <w:rPr>
                <w:rFonts w:ascii="Times New Roman" w:eastAsia="Times New Roman" w:hAnsi="Times New Roman"/>
                <w:b w:val="0"/>
                <w:color w:val="000000" w:themeColor="text1"/>
                <w:sz w:val="20"/>
                <w:szCs w:val="20"/>
                <w:lang w:eastAsia="es-PE"/>
              </w:rPr>
              <w:t xml:space="preserve"> dificultad en el uso de </w:t>
            </w:r>
            <w:r w:rsidR="006D5784" w:rsidRPr="00C32693">
              <w:rPr>
                <w:rFonts w:ascii="Times New Roman" w:eastAsia="Times New Roman" w:hAnsi="Times New Roman"/>
                <w:b w:val="0"/>
                <w:color w:val="000000" w:themeColor="text1"/>
                <w:sz w:val="20"/>
                <w:szCs w:val="20"/>
                <w:lang w:eastAsia="es-PE"/>
              </w:rPr>
              <w:t>las herramientas</w:t>
            </w:r>
            <w:r w:rsidR="00E62EDC" w:rsidRPr="00C32693">
              <w:rPr>
                <w:rFonts w:ascii="Times New Roman" w:eastAsia="Times New Roman" w:hAnsi="Times New Roman"/>
                <w:b w:val="0"/>
                <w:color w:val="000000" w:themeColor="text1"/>
                <w:sz w:val="20"/>
                <w:szCs w:val="20"/>
                <w:lang w:eastAsia="es-PE"/>
              </w:rPr>
              <w:t xml:space="preserve"> </w:t>
            </w:r>
            <w:r w:rsidR="004A6E31" w:rsidRPr="00C32693">
              <w:rPr>
                <w:rFonts w:ascii="Times New Roman" w:eastAsia="Times New Roman" w:hAnsi="Times New Roman"/>
                <w:b w:val="0"/>
                <w:color w:val="000000" w:themeColor="text1"/>
                <w:sz w:val="20"/>
                <w:szCs w:val="20"/>
                <w:lang w:eastAsia="es-PE"/>
              </w:rPr>
              <w:t xml:space="preserve">pedagógicas </w:t>
            </w:r>
            <w:r w:rsidR="004A6E31" w:rsidRPr="00C32693">
              <w:rPr>
                <w:rFonts w:ascii="Times New Roman" w:eastAsia="Times New Roman" w:hAnsi="Times New Roman"/>
                <w:b w:val="0"/>
                <w:color w:val="000000" w:themeColor="text1"/>
                <w:sz w:val="20"/>
                <w:szCs w:val="20"/>
                <w:lang w:val="es-ES" w:eastAsia="es-PE"/>
              </w:rPr>
              <w:t>de</w:t>
            </w:r>
            <w:r w:rsidR="002D2140" w:rsidRPr="00C32693">
              <w:rPr>
                <w:rFonts w:ascii="Times New Roman" w:eastAsia="Times New Roman" w:hAnsi="Times New Roman"/>
                <w:b w:val="0"/>
                <w:color w:val="000000" w:themeColor="text1"/>
                <w:sz w:val="20"/>
                <w:szCs w:val="20"/>
                <w:lang w:val="es-ES" w:eastAsia="es-PE"/>
              </w:rPr>
              <w:t xml:space="preserve"> apoyo al docente, que sirve para lograr aprendizajes en la competencia de comprensión de textos escritos en el área de comunicación.</w:t>
            </w:r>
            <w:r w:rsidR="00E62EDC" w:rsidRPr="00C32693">
              <w:rPr>
                <w:rFonts w:ascii="Times New Roman" w:eastAsia="Times New Roman" w:hAnsi="Times New Roman"/>
                <w:b w:val="0"/>
                <w:color w:val="000000" w:themeColor="text1"/>
                <w:sz w:val="20"/>
                <w:szCs w:val="20"/>
                <w:lang w:eastAsia="es-PE"/>
              </w:rPr>
              <w:t xml:space="preserve"> </w:t>
            </w:r>
          </w:p>
          <w:p w:rsidR="00B151A9" w:rsidRPr="00C32693" w:rsidRDefault="00B151A9" w:rsidP="00D2579A">
            <w:pPr>
              <w:pStyle w:val="Prrafodelista"/>
              <w:spacing w:after="0" w:line="240" w:lineRule="auto"/>
              <w:ind w:left="0" w:right="0"/>
              <w:jc w:val="both"/>
              <w:rPr>
                <w:rFonts w:ascii="Times New Roman" w:eastAsia="Times New Roman" w:hAnsi="Times New Roman"/>
                <w:b w:val="0"/>
                <w:color w:val="000000" w:themeColor="text1"/>
                <w:sz w:val="20"/>
                <w:szCs w:val="20"/>
                <w:lang w:val="es-ES" w:eastAsia="es-PE"/>
              </w:rPr>
            </w:pPr>
          </w:p>
          <w:p w:rsidR="00B151A9" w:rsidRPr="00C32693" w:rsidRDefault="002D2140" w:rsidP="00D2579A">
            <w:pPr>
              <w:pStyle w:val="Prrafodelista"/>
              <w:spacing w:after="0" w:line="240" w:lineRule="auto"/>
              <w:ind w:left="0" w:right="0"/>
              <w:jc w:val="both"/>
              <w:rPr>
                <w:rFonts w:ascii="Times New Roman" w:eastAsia="Times New Roman" w:hAnsi="Times New Roman"/>
                <w:b w:val="0"/>
                <w:color w:val="000000" w:themeColor="text1"/>
                <w:sz w:val="20"/>
                <w:szCs w:val="20"/>
                <w:lang w:val="es-ES" w:eastAsia="es-PE"/>
              </w:rPr>
            </w:pPr>
            <w:r w:rsidRPr="00C32693">
              <w:rPr>
                <w:rFonts w:ascii="Times New Roman" w:eastAsia="Times New Roman" w:hAnsi="Times New Roman"/>
                <w:b w:val="0"/>
                <w:color w:val="000000" w:themeColor="text1"/>
                <w:sz w:val="20"/>
                <w:szCs w:val="20"/>
                <w:lang w:val="es-ES" w:eastAsia="es-PE"/>
              </w:rPr>
              <w:t>El 67% de</w:t>
            </w:r>
            <w:r w:rsidR="0032140D" w:rsidRPr="00C32693">
              <w:rPr>
                <w:rFonts w:ascii="Times New Roman" w:eastAsia="Times New Roman" w:hAnsi="Times New Roman"/>
                <w:b w:val="0"/>
                <w:color w:val="000000" w:themeColor="text1"/>
                <w:sz w:val="20"/>
                <w:szCs w:val="20"/>
                <w:lang w:val="es-ES" w:eastAsia="es-PE"/>
              </w:rPr>
              <w:t xml:space="preserve"> docentes tiene</w:t>
            </w:r>
            <w:r w:rsidR="00B151A9" w:rsidRPr="00C32693">
              <w:rPr>
                <w:rFonts w:ascii="Times New Roman" w:eastAsia="Times New Roman" w:hAnsi="Times New Roman"/>
                <w:b w:val="0"/>
                <w:color w:val="000000" w:themeColor="text1"/>
                <w:sz w:val="20"/>
                <w:szCs w:val="20"/>
                <w:lang w:val="es-ES" w:eastAsia="es-PE"/>
              </w:rPr>
              <w:t xml:space="preserve"> dificultad en el</w:t>
            </w:r>
            <w:r w:rsidR="00E62EDC" w:rsidRPr="00C32693">
              <w:rPr>
                <w:rFonts w:ascii="Times New Roman" w:eastAsia="Times New Roman" w:hAnsi="Times New Roman"/>
                <w:b w:val="0"/>
                <w:color w:val="000000" w:themeColor="text1"/>
                <w:sz w:val="20"/>
                <w:szCs w:val="20"/>
                <w:lang w:val="es-ES" w:eastAsia="es-PE"/>
              </w:rPr>
              <w:t xml:space="preserve"> uso y manejo de recursos y materiales educativos</w:t>
            </w:r>
            <w:r w:rsidR="00B151A9" w:rsidRPr="00C32693">
              <w:rPr>
                <w:rFonts w:ascii="Times New Roman" w:eastAsia="Times New Roman" w:hAnsi="Times New Roman"/>
                <w:b w:val="0"/>
                <w:color w:val="000000" w:themeColor="text1"/>
                <w:sz w:val="20"/>
                <w:szCs w:val="20"/>
                <w:lang w:val="es-ES" w:eastAsia="es-PE"/>
              </w:rPr>
              <w:t xml:space="preserve"> en las sesiones de aprendizaje.</w:t>
            </w:r>
          </w:p>
          <w:p w:rsidR="0032140D" w:rsidRPr="00C32693" w:rsidRDefault="0032140D" w:rsidP="00D2579A">
            <w:pPr>
              <w:pStyle w:val="Prrafodelista"/>
              <w:spacing w:after="0" w:line="240" w:lineRule="auto"/>
              <w:ind w:left="0" w:right="0"/>
              <w:jc w:val="both"/>
              <w:rPr>
                <w:rFonts w:ascii="Times New Roman" w:eastAsia="Times New Roman" w:hAnsi="Times New Roman"/>
                <w:b w:val="0"/>
                <w:sz w:val="20"/>
                <w:szCs w:val="20"/>
                <w:lang w:val="es-ES" w:eastAsia="es-PE"/>
              </w:rPr>
            </w:pPr>
          </w:p>
          <w:p w:rsidR="004A569F" w:rsidRPr="00601876" w:rsidRDefault="001B64BC" w:rsidP="001510D8">
            <w:pPr>
              <w:pStyle w:val="Prrafodelista"/>
              <w:spacing w:after="0" w:line="240" w:lineRule="auto"/>
              <w:ind w:left="0" w:right="0"/>
              <w:jc w:val="both"/>
              <w:rPr>
                <w:rFonts w:ascii="Times New Roman" w:eastAsia="Times New Roman" w:hAnsi="Times New Roman"/>
                <w:b w:val="0"/>
                <w:sz w:val="20"/>
                <w:szCs w:val="20"/>
                <w:lang w:val="es-ES" w:eastAsia="es-PE"/>
              </w:rPr>
            </w:pPr>
            <w:r w:rsidRPr="00C32693">
              <w:rPr>
                <w:rFonts w:ascii="Times New Roman" w:hAnsi="Times New Roman"/>
                <w:b w:val="0"/>
                <w:sz w:val="20"/>
                <w:szCs w:val="20"/>
                <w:lang w:val="es-ES"/>
              </w:rPr>
              <w:t>El 67% de l</w:t>
            </w:r>
            <w:r w:rsidR="0032140D" w:rsidRPr="00C32693">
              <w:rPr>
                <w:rFonts w:ascii="Times New Roman" w:hAnsi="Times New Roman"/>
                <w:b w:val="0"/>
                <w:sz w:val="20"/>
                <w:szCs w:val="20"/>
                <w:lang w:val="es-ES"/>
              </w:rPr>
              <w:t>os docentes tiene</w:t>
            </w:r>
            <w:r w:rsidR="00B151A9" w:rsidRPr="00C32693">
              <w:rPr>
                <w:rFonts w:ascii="Times New Roman" w:hAnsi="Times New Roman"/>
                <w:b w:val="0"/>
                <w:sz w:val="20"/>
                <w:szCs w:val="20"/>
                <w:lang w:val="es-ES"/>
              </w:rPr>
              <w:t xml:space="preserve"> dificultad para mantener</w:t>
            </w:r>
            <w:r w:rsidR="00796CCA" w:rsidRPr="00C32693">
              <w:rPr>
                <w:rFonts w:ascii="Times New Roman" w:hAnsi="Times New Roman"/>
                <w:b w:val="0"/>
                <w:sz w:val="20"/>
                <w:szCs w:val="20"/>
              </w:rPr>
              <w:t xml:space="preserve"> clima optimo dentro del aula, </w:t>
            </w:r>
            <w:r w:rsidR="004A6E31" w:rsidRPr="00C32693">
              <w:rPr>
                <w:rFonts w:ascii="Times New Roman" w:hAnsi="Times New Roman"/>
                <w:b w:val="0"/>
                <w:sz w:val="20"/>
                <w:szCs w:val="20"/>
                <w:lang w:val="es-ES"/>
              </w:rPr>
              <w:t>esto se debe a que los docentes no usan estrategias adecuadas para que los estudiantes cumplan los acuerdos de convivencia democrática.</w:t>
            </w:r>
          </w:p>
        </w:tc>
        <w:tc>
          <w:tcPr>
            <w:tcW w:w="2222" w:type="dxa"/>
            <w:shd w:val="clear" w:color="auto" w:fill="auto"/>
          </w:tcPr>
          <w:p w:rsidR="007D54E9" w:rsidRPr="00C32693" w:rsidRDefault="007D54E9" w:rsidP="00D2579A">
            <w:pPr>
              <w:spacing w:after="0" w:line="240" w:lineRule="auto"/>
              <w:jc w:val="both"/>
              <w:rPr>
                <w:rFonts w:ascii="Times New Roman" w:hAnsi="Times New Roman"/>
                <w:sz w:val="20"/>
                <w:szCs w:val="20"/>
              </w:rPr>
            </w:pPr>
            <w:r w:rsidRPr="00C32693">
              <w:rPr>
                <w:rFonts w:ascii="Times New Roman" w:hAnsi="Times New Roman"/>
                <w:sz w:val="20"/>
                <w:szCs w:val="20"/>
              </w:rPr>
              <w:t>PO03</w:t>
            </w:r>
            <w:r w:rsidR="000858FE" w:rsidRPr="00C32693">
              <w:rPr>
                <w:rFonts w:ascii="Times New Roman" w:hAnsi="Times New Roman"/>
                <w:sz w:val="20"/>
                <w:szCs w:val="20"/>
              </w:rPr>
              <w:t>.1</w:t>
            </w:r>
            <w:r w:rsidR="001F1174" w:rsidRPr="00C32693">
              <w:rPr>
                <w:rFonts w:ascii="Times New Roman" w:hAnsi="Times New Roman"/>
                <w:sz w:val="20"/>
                <w:szCs w:val="20"/>
              </w:rPr>
              <w:t xml:space="preserve"> </w:t>
            </w:r>
            <w:r w:rsidRPr="00C32693">
              <w:rPr>
                <w:rFonts w:ascii="Times New Roman" w:hAnsi="Times New Roman"/>
                <w:sz w:val="20"/>
                <w:szCs w:val="20"/>
              </w:rPr>
              <w:t>Fortalecer el desempeño docente</w:t>
            </w:r>
            <w:r w:rsidR="000858FE" w:rsidRPr="00C32693">
              <w:rPr>
                <w:rFonts w:ascii="Times New Roman" w:hAnsi="Times New Roman"/>
                <w:sz w:val="20"/>
                <w:szCs w:val="20"/>
              </w:rPr>
              <w:t>.</w:t>
            </w:r>
          </w:p>
          <w:p w:rsidR="000858FE" w:rsidRPr="00C32693" w:rsidRDefault="000858FE" w:rsidP="00D2579A">
            <w:pPr>
              <w:spacing w:after="0" w:line="240" w:lineRule="auto"/>
              <w:jc w:val="both"/>
              <w:rPr>
                <w:rFonts w:ascii="Times New Roman" w:hAnsi="Times New Roman"/>
                <w:sz w:val="20"/>
                <w:szCs w:val="20"/>
              </w:rPr>
            </w:pPr>
            <w:r w:rsidRPr="00C32693">
              <w:rPr>
                <w:rFonts w:ascii="Times New Roman" w:hAnsi="Times New Roman"/>
                <w:sz w:val="20"/>
                <w:szCs w:val="20"/>
              </w:rPr>
              <w:t>PO</w:t>
            </w:r>
            <w:r w:rsidR="006D08A8" w:rsidRPr="00C32693">
              <w:rPr>
                <w:rFonts w:ascii="Times New Roman" w:hAnsi="Times New Roman"/>
                <w:sz w:val="20"/>
                <w:szCs w:val="20"/>
              </w:rPr>
              <w:t>0</w:t>
            </w:r>
            <w:r w:rsidRPr="00C32693">
              <w:rPr>
                <w:rFonts w:ascii="Times New Roman" w:hAnsi="Times New Roman"/>
                <w:sz w:val="20"/>
                <w:szCs w:val="20"/>
              </w:rPr>
              <w:t>3.2</w:t>
            </w:r>
            <w:r w:rsidR="001F1174" w:rsidRPr="00C32693">
              <w:rPr>
                <w:rFonts w:ascii="Times New Roman" w:hAnsi="Times New Roman"/>
                <w:sz w:val="20"/>
                <w:szCs w:val="20"/>
              </w:rPr>
              <w:t xml:space="preserve"> </w:t>
            </w:r>
            <w:r w:rsidR="006D08A8" w:rsidRPr="00C32693">
              <w:rPr>
                <w:rFonts w:ascii="Times New Roman" w:hAnsi="Times New Roman"/>
                <w:sz w:val="20"/>
                <w:szCs w:val="20"/>
              </w:rPr>
              <w:t>Desarrollar investigación e innovación pedagógica.</w:t>
            </w:r>
          </w:p>
          <w:p w:rsidR="007D54E9" w:rsidRPr="00C32693" w:rsidRDefault="006D08A8" w:rsidP="00D2579A">
            <w:pPr>
              <w:spacing w:after="0" w:line="240" w:lineRule="auto"/>
              <w:jc w:val="both"/>
              <w:rPr>
                <w:rFonts w:ascii="Times New Roman" w:hAnsi="Times New Roman"/>
                <w:sz w:val="20"/>
                <w:szCs w:val="20"/>
              </w:rPr>
            </w:pPr>
            <w:r w:rsidRPr="00C32693">
              <w:rPr>
                <w:rFonts w:ascii="Times New Roman" w:hAnsi="Times New Roman"/>
                <w:sz w:val="20"/>
                <w:szCs w:val="20"/>
              </w:rPr>
              <w:t>PO03.3</w:t>
            </w:r>
            <w:r w:rsidR="002139A6" w:rsidRPr="00C32693">
              <w:rPr>
                <w:rFonts w:ascii="Times New Roman" w:hAnsi="Times New Roman"/>
                <w:sz w:val="20"/>
                <w:szCs w:val="20"/>
              </w:rPr>
              <w:t xml:space="preserve"> </w:t>
            </w:r>
            <w:r w:rsidRPr="00C32693">
              <w:rPr>
                <w:rFonts w:ascii="Times New Roman" w:hAnsi="Times New Roman"/>
                <w:sz w:val="20"/>
                <w:szCs w:val="20"/>
              </w:rPr>
              <w:t>Realizar acompañamiento pedagógico.</w:t>
            </w:r>
          </w:p>
          <w:p w:rsidR="00434339" w:rsidRPr="00C32693" w:rsidRDefault="00434339" w:rsidP="00D2579A">
            <w:pPr>
              <w:spacing w:after="0" w:line="240" w:lineRule="auto"/>
              <w:jc w:val="both"/>
              <w:rPr>
                <w:rFonts w:ascii="Times New Roman" w:hAnsi="Times New Roman"/>
                <w:sz w:val="20"/>
                <w:szCs w:val="20"/>
              </w:rPr>
            </w:pPr>
            <w:r w:rsidRPr="00C32693">
              <w:rPr>
                <w:rFonts w:ascii="Times New Roman" w:hAnsi="Times New Roman"/>
                <w:sz w:val="20"/>
                <w:szCs w:val="20"/>
              </w:rPr>
              <w:t>PO 05 Gestionar la convivencia y participación.</w:t>
            </w:r>
          </w:p>
        </w:tc>
        <w:tc>
          <w:tcPr>
            <w:tcW w:w="2455" w:type="dxa"/>
            <w:shd w:val="clear" w:color="auto" w:fill="auto"/>
          </w:tcPr>
          <w:p w:rsidR="004A569F" w:rsidRPr="00C32693" w:rsidRDefault="00090A20" w:rsidP="00D2579A">
            <w:pPr>
              <w:spacing w:after="0" w:line="240" w:lineRule="auto"/>
              <w:jc w:val="both"/>
              <w:rPr>
                <w:rFonts w:ascii="Times New Roman" w:hAnsi="Times New Roman"/>
                <w:sz w:val="20"/>
                <w:szCs w:val="20"/>
              </w:rPr>
            </w:pPr>
            <w:r w:rsidRPr="00C32693">
              <w:rPr>
                <w:rFonts w:ascii="Times New Roman" w:hAnsi="Times New Roman"/>
                <w:sz w:val="20"/>
                <w:szCs w:val="20"/>
              </w:rPr>
              <w:t xml:space="preserve"> COMPROMISO</w:t>
            </w:r>
            <w:r w:rsidR="00533156">
              <w:rPr>
                <w:rFonts w:ascii="Times New Roman" w:hAnsi="Times New Roman"/>
                <w:sz w:val="20"/>
                <w:szCs w:val="20"/>
              </w:rPr>
              <w:t>1:</w:t>
            </w:r>
            <w:r w:rsidRPr="00C32693">
              <w:rPr>
                <w:rFonts w:ascii="Times New Roman" w:hAnsi="Times New Roman"/>
                <w:sz w:val="20"/>
                <w:szCs w:val="20"/>
              </w:rPr>
              <w:t xml:space="preserve">                </w:t>
            </w:r>
            <w:r w:rsidR="00A65A1A" w:rsidRPr="00C32693">
              <w:rPr>
                <w:rFonts w:ascii="Times New Roman" w:hAnsi="Times New Roman"/>
                <w:sz w:val="20"/>
                <w:szCs w:val="20"/>
              </w:rPr>
              <w:t>Progreso anual de todas y todos los estudiantes de la institución educativa.</w:t>
            </w:r>
          </w:p>
          <w:p w:rsidR="00090A20" w:rsidRPr="00C32693" w:rsidRDefault="00090A20" w:rsidP="00D2579A">
            <w:pPr>
              <w:spacing w:after="0" w:line="240" w:lineRule="auto"/>
              <w:jc w:val="both"/>
              <w:rPr>
                <w:rFonts w:ascii="Times New Roman" w:hAnsi="Times New Roman"/>
                <w:sz w:val="20"/>
                <w:szCs w:val="20"/>
              </w:rPr>
            </w:pPr>
            <w:r w:rsidRPr="00C32693">
              <w:rPr>
                <w:rFonts w:ascii="Times New Roman" w:hAnsi="Times New Roman"/>
                <w:sz w:val="20"/>
                <w:szCs w:val="20"/>
              </w:rPr>
              <w:t>COMPROMISO 4:</w:t>
            </w:r>
          </w:p>
          <w:p w:rsidR="00A65A1A" w:rsidRPr="00C32693" w:rsidRDefault="00A65A1A" w:rsidP="00D2579A">
            <w:pPr>
              <w:spacing w:after="0" w:line="240" w:lineRule="auto"/>
              <w:jc w:val="both"/>
              <w:rPr>
                <w:rFonts w:ascii="Times New Roman" w:hAnsi="Times New Roman"/>
                <w:sz w:val="20"/>
                <w:szCs w:val="20"/>
              </w:rPr>
            </w:pPr>
            <w:r w:rsidRPr="00C32693">
              <w:rPr>
                <w:rFonts w:ascii="Times New Roman" w:hAnsi="Times New Roman"/>
                <w:sz w:val="20"/>
                <w:szCs w:val="20"/>
              </w:rPr>
              <w:t xml:space="preserve">Monitoreo y acompañamiento a la </w:t>
            </w:r>
            <w:r w:rsidR="00AD5B69" w:rsidRPr="00C32693">
              <w:rPr>
                <w:rFonts w:ascii="Times New Roman" w:hAnsi="Times New Roman"/>
                <w:sz w:val="20"/>
                <w:szCs w:val="20"/>
              </w:rPr>
              <w:t>práctica</w:t>
            </w:r>
            <w:r w:rsidRPr="00C32693">
              <w:rPr>
                <w:rFonts w:ascii="Times New Roman" w:hAnsi="Times New Roman"/>
                <w:sz w:val="20"/>
                <w:szCs w:val="20"/>
              </w:rPr>
              <w:t xml:space="preserve"> pedagógica en la institución educativa.</w:t>
            </w:r>
          </w:p>
          <w:p w:rsidR="00A65A1A" w:rsidRPr="00C32693" w:rsidRDefault="00A65A1A" w:rsidP="00D2579A">
            <w:pPr>
              <w:spacing w:after="0" w:line="240" w:lineRule="auto"/>
              <w:jc w:val="both"/>
              <w:rPr>
                <w:rFonts w:ascii="Times New Roman" w:hAnsi="Times New Roman"/>
                <w:sz w:val="20"/>
                <w:szCs w:val="20"/>
              </w:rPr>
            </w:pPr>
          </w:p>
        </w:tc>
        <w:tc>
          <w:tcPr>
            <w:tcW w:w="2552" w:type="dxa"/>
            <w:shd w:val="clear" w:color="auto" w:fill="auto"/>
          </w:tcPr>
          <w:p w:rsidR="00AD5B69" w:rsidRPr="00C32693" w:rsidRDefault="00AD5B69" w:rsidP="00D2579A">
            <w:pPr>
              <w:spacing w:after="0" w:line="240" w:lineRule="auto"/>
              <w:jc w:val="both"/>
              <w:rPr>
                <w:rFonts w:ascii="Times New Roman" w:hAnsi="Times New Roman"/>
                <w:sz w:val="20"/>
                <w:szCs w:val="20"/>
              </w:rPr>
            </w:pPr>
          </w:p>
          <w:p w:rsidR="004A7DCE" w:rsidRPr="00C32693" w:rsidRDefault="004A7DCE" w:rsidP="00D2579A">
            <w:pPr>
              <w:spacing w:after="0" w:line="240" w:lineRule="auto"/>
              <w:jc w:val="both"/>
              <w:rPr>
                <w:rFonts w:ascii="Times New Roman" w:hAnsi="Times New Roman"/>
                <w:sz w:val="20"/>
                <w:szCs w:val="20"/>
              </w:rPr>
            </w:pPr>
            <w:r w:rsidRPr="00C32693">
              <w:rPr>
                <w:rFonts w:ascii="Times New Roman" w:hAnsi="Times New Roman"/>
                <w:sz w:val="20"/>
                <w:szCs w:val="20"/>
              </w:rPr>
              <w:t xml:space="preserve">Competencia 6 </w:t>
            </w:r>
            <w:r w:rsidR="007A7401" w:rsidRPr="00C32693">
              <w:rPr>
                <w:rFonts w:ascii="Times New Roman" w:hAnsi="Times New Roman"/>
                <w:sz w:val="20"/>
                <w:szCs w:val="20"/>
              </w:rPr>
              <w:t xml:space="preserve"> </w:t>
            </w:r>
            <w:r w:rsidRPr="00C32693">
              <w:rPr>
                <w:rFonts w:ascii="Times New Roman" w:hAnsi="Times New Roman"/>
                <w:sz w:val="20"/>
                <w:szCs w:val="20"/>
              </w:rPr>
              <w:t>Desempeño 18: Orienta y promueve la participación del equipo docente en los procesos de planificación curricular a partir de los lineamientos del sistema curricular nacional y en articulación con la propuesta curricular regional.</w:t>
            </w:r>
          </w:p>
          <w:p w:rsidR="004A7DCE" w:rsidRPr="00C32693" w:rsidRDefault="004A7DCE" w:rsidP="00D2579A">
            <w:pPr>
              <w:spacing w:after="0" w:line="240" w:lineRule="auto"/>
              <w:jc w:val="both"/>
              <w:rPr>
                <w:rFonts w:ascii="Times New Roman" w:hAnsi="Times New Roman"/>
                <w:sz w:val="20"/>
                <w:szCs w:val="20"/>
              </w:rPr>
            </w:pPr>
          </w:p>
          <w:p w:rsidR="008968EF" w:rsidRPr="00C32693" w:rsidRDefault="00382083" w:rsidP="00D2579A">
            <w:pPr>
              <w:spacing w:after="0" w:line="240" w:lineRule="auto"/>
              <w:jc w:val="both"/>
              <w:rPr>
                <w:rFonts w:ascii="Times New Roman" w:hAnsi="Times New Roman"/>
                <w:sz w:val="20"/>
                <w:szCs w:val="20"/>
              </w:rPr>
            </w:pPr>
            <w:r w:rsidRPr="00C32693">
              <w:rPr>
                <w:rFonts w:ascii="Times New Roman" w:hAnsi="Times New Roman"/>
                <w:sz w:val="20"/>
                <w:szCs w:val="20"/>
              </w:rPr>
              <w:t xml:space="preserve">Competencia 6 </w:t>
            </w:r>
          </w:p>
          <w:p w:rsidR="004A7DCE" w:rsidRPr="00C32693" w:rsidRDefault="00382083" w:rsidP="00D2579A">
            <w:pPr>
              <w:spacing w:after="0" w:line="240" w:lineRule="auto"/>
              <w:jc w:val="both"/>
              <w:rPr>
                <w:rFonts w:ascii="Times New Roman" w:hAnsi="Times New Roman"/>
                <w:sz w:val="20"/>
                <w:szCs w:val="20"/>
              </w:rPr>
            </w:pPr>
            <w:r w:rsidRPr="00C32693">
              <w:rPr>
                <w:rFonts w:ascii="Times New Roman" w:hAnsi="Times New Roman"/>
                <w:sz w:val="20"/>
                <w:szCs w:val="20"/>
              </w:rPr>
              <w:t xml:space="preserve">Desempeño 20: Monitorea y orienta el uso de </w:t>
            </w:r>
            <w:r w:rsidR="006D5784" w:rsidRPr="00C32693">
              <w:rPr>
                <w:rFonts w:ascii="Times New Roman" w:hAnsi="Times New Roman"/>
                <w:sz w:val="20"/>
                <w:szCs w:val="20"/>
              </w:rPr>
              <w:t>estrategias</w:t>
            </w:r>
            <w:r w:rsidRPr="00C32693">
              <w:rPr>
                <w:rFonts w:ascii="Times New Roman" w:hAnsi="Times New Roman"/>
                <w:sz w:val="20"/>
                <w:szCs w:val="20"/>
              </w:rPr>
              <w:t xml:space="preserve"> y </w:t>
            </w:r>
            <w:r w:rsidR="006D5784" w:rsidRPr="00C32693">
              <w:rPr>
                <w:rFonts w:ascii="Times New Roman" w:hAnsi="Times New Roman"/>
                <w:sz w:val="20"/>
                <w:szCs w:val="20"/>
              </w:rPr>
              <w:t>recursos metodológicos</w:t>
            </w:r>
          </w:p>
        </w:tc>
      </w:tr>
      <w:tr w:rsidR="004B54B1" w:rsidRPr="00C32693" w:rsidTr="00601876">
        <w:tc>
          <w:tcPr>
            <w:tcW w:w="2835" w:type="dxa"/>
            <w:vMerge/>
            <w:shd w:val="clear" w:color="auto" w:fill="auto"/>
          </w:tcPr>
          <w:p w:rsidR="004A569F" w:rsidRPr="00C32693" w:rsidRDefault="004A569F" w:rsidP="00C32693">
            <w:pPr>
              <w:spacing w:after="0" w:line="240" w:lineRule="auto"/>
              <w:jc w:val="center"/>
              <w:rPr>
                <w:rFonts w:ascii="Times New Roman" w:hAnsi="Times New Roman"/>
                <w:sz w:val="20"/>
                <w:szCs w:val="20"/>
              </w:rPr>
            </w:pPr>
          </w:p>
        </w:tc>
        <w:tc>
          <w:tcPr>
            <w:tcW w:w="2694" w:type="dxa"/>
            <w:shd w:val="clear" w:color="auto" w:fill="auto"/>
          </w:tcPr>
          <w:p w:rsidR="004A569F" w:rsidRPr="00C32693" w:rsidRDefault="004A569F" w:rsidP="00C32693">
            <w:pPr>
              <w:spacing w:after="0" w:line="240" w:lineRule="auto"/>
              <w:rPr>
                <w:rFonts w:ascii="Times New Roman" w:hAnsi="Times New Roman"/>
                <w:sz w:val="20"/>
                <w:szCs w:val="20"/>
              </w:rPr>
            </w:pPr>
            <w:r w:rsidRPr="00C32693">
              <w:rPr>
                <w:rFonts w:ascii="Times New Roman" w:hAnsi="Times New Roman"/>
                <w:sz w:val="20"/>
                <w:szCs w:val="20"/>
              </w:rPr>
              <w:t>Resultados cualitativos:</w:t>
            </w:r>
          </w:p>
          <w:p w:rsidR="004B54B1" w:rsidRPr="00C32693" w:rsidRDefault="004B54B1" w:rsidP="00C32693">
            <w:pPr>
              <w:spacing w:after="0" w:line="240" w:lineRule="auto"/>
              <w:ind w:hanging="284"/>
              <w:jc w:val="both"/>
              <w:rPr>
                <w:rFonts w:ascii="Times New Roman" w:eastAsia="Times New Roman" w:hAnsi="Times New Roman"/>
                <w:sz w:val="20"/>
                <w:szCs w:val="20"/>
                <w:lang w:eastAsia="es-PE"/>
              </w:rPr>
            </w:pPr>
            <w:r w:rsidRPr="00C32693">
              <w:rPr>
                <w:rFonts w:ascii="Times New Roman" w:eastAsia="Times New Roman" w:hAnsi="Times New Roman"/>
                <w:sz w:val="20"/>
                <w:szCs w:val="20"/>
                <w:lang w:eastAsia="es-PE"/>
              </w:rPr>
              <w:t xml:space="preserve">1- </w:t>
            </w:r>
            <w:r w:rsidR="0072507F" w:rsidRPr="00C32693">
              <w:rPr>
                <w:rFonts w:ascii="Times New Roman" w:eastAsia="Times New Roman" w:hAnsi="Times New Roman"/>
                <w:sz w:val="20"/>
                <w:szCs w:val="20"/>
                <w:lang w:eastAsia="es-PE"/>
              </w:rPr>
              <w:t>Con respecto al</w:t>
            </w:r>
            <w:r w:rsidRPr="00C32693">
              <w:rPr>
                <w:rFonts w:ascii="Times New Roman" w:eastAsia="Times New Roman" w:hAnsi="Times New Roman"/>
                <w:sz w:val="20"/>
                <w:szCs w:val="20"/>
                <w:lang w:eastAsia="es-PE"/>
              </w:rPr>
              <w:t xml:space="preserve"> clima esc</w:t>
            </w:r>
            <w:r w:rsidR="004813D6" w:rsidRPr="00C32693">
              <w:rPr>
                <w:rFonts w:ascii="Times New Roman" w:eastAsia="Times New Roman" w:hAnsi="Times New Roman"/>
                <w:sz w:val="20"/>
                <w:szCs w:val="20"/>
                <w:lang w:eastAsia="es-PE"/>
              </w:rPr>
              <w:t>ue</w:t>
            </w:r>
            <w:r w:rsidRPr="00C32693">
              <w:rPr>
                <w:rFonts w:ascii="Times New Roman" w:eastAsia="Times New Roman" w:hAnsi="Times New Roman"/>
                <w:sz w:val="20"/>
                <w:szCs w:val="20"/>
                <w:lang w:eastAsia="es-PE"/>
              </w:rPr>
              <w:t>la</w:t>
            </w:r>
            <w:r w:rsidR="0072507F" w:rsidRPr="00C32693">
              <w:rPr>
                <w:rFonts w:ascii="Times New Roman" w:eastAsia="Times New Roman" w:hAnsi="Times New Roman"/>
                <w:sz w:val="20"/>
                <w:szCs w:val="20"/>
                <w:lang w:eastAsia="es-PE"/>
              </w:rPr>
              <w:t xml:space="preserve"> en el aula es favorable</w:t>
            </w:r>
            <w:r w:rsidRPr="00C32693">
              <w:rPr>
                <w:rFonts w:ascii="Times New Roman" w:eastAsia="Times New Roman" w:hAnsi="Times New Roman"/>
                <w:sz w:val="20"/>
                <w:szCs w:val="20"/>
                <w:lang w:eastAsia="es-PE"/>
              </w:rPr>
              <w:t xml:space="preserve"> escuchando y dialogando con los estudiantes promoviendo relaciones interpersonales, fraternas y colaborativas.</w:t>
            </w:r>
          </w:p>
          <w:p w:rsidR="004B54B1" w:rsidRPr="00C32693" w:rsidRDefault="004B54B1" w:rsidP="00C32693">
            <w:pPr>
              <w:spacing w:after="0" w:line="240" w:lineRule="auto"/>
              <w:jc w:val="both"/>
              <w:rPr>
                <w:rFonts w:ascii="Times New Roman" w:hAnsi="Times New Roman"/>
                <w:sz w:val="20"/>
                <w:szCs w:val="20"/>
              </w:rPr>
            </w:pPr>
          </w:p>
          <w:p w:rsidR="004B54B1" w:rsidRPr="00C32693" w:rsidRDefault="004B54B1" w:rsidP="00C32693">
            <w:pPr>
              <w:tabs>
                <w:tab w:val="left" w:pos="567"/>
                <w:tab w:val="right" w:leader="dot" w:pos="8505"/>
              </w:tabs>
              <w:spacing w:after="0" w:line="240" w:lineRule="auto"/>
              <w:ind w:hanging="284"/>
              <w:jc w:val="both"/>
              <w:rPr>
                <w:rFonts w:ascii="Times New Roman" w:eastAsia="Times New Roman" w:hAnsi="Times New Roman"/>
                <w:sz w:val="20"/>
                <w:szCs w:val="20"/>
                <w:lang w:eastAsia="es-PE"/>
              </w:rPr>
            </w:pPr>
            <w:r w:rsidRPr="00C32693">
              <w:rPr>
                <w:rFonts w:ascii="Times New Roman" w:eastAsia="Times New Roman" w:hAnsi="Times New Roman"/>
                <w:sz w:val="20"/>
                <w:szCs w:val="20"/>
                <w:lang w:eastAsia="es-PE"/>
              </w:rPr>
              <w:t xml:space="preserve">2.- Se ha podido evidenciar que ante </w:t>
            </w:r>
            <w:r w:rsidR="004813D6" w:rsidRPr="00C32693">
              <w:rPr>
                <w:rFonts w:ascii="Times New Roman" w:eastAsia="Times New Roman" w:hAnsi="Times New Roman"/>
                <w:sz w:val="20"/>
                <w:szCs w:val="20"/>
                <w:lang w:eastAsia="es-PE"/>
              </w:rPr>
              <w:t xml:space="preserve">la </w:t>
            </w:r>
            <w:r w:rsidRPr="00C32693">
              <w:rPr>
                <w:rFonts w:ascii="Times New Roman" w:eastAsia="Times New Roman" w:hAnsi="Times New Roman"/>
                <w:sz w:val="20"/>
                <w:szCs w:val="20"/>
                <w:lang w:eastAsia="es-PE"/>
              </w:rPr>
              <w:t>ausencia del docente en el aula se generan situaciones de interrelación poco favorables.</w:t>
            </w:r>
            <w:r w:rsidR="004813D6" w:rsidRPr="00C32693">
              <w:rPr>
                <w:rFonts w:ascii="Times New Roman" w:eastAsia="Times New Roman" w:hAnsi="Times New Roman"/>
                <w:sz w:val="20"/>
                <w:szCs w:val="20"/>
                <w:lang w:eastAsia="es-PE"/>
              </w:rPr>
              <w:t xml:space="preserve"> Poniéndose sobrenombres y se agreden verbalmente</w:t>
            </w:r>
          </w:p>
          <w:p w:rsidR="004A569F" w:rsidRPr="00C32693" w:rsidRDefault="0072507F" w:rsidP="00C32693">
            <w:pPr>
              <w:tabs>
                <w:tab w:val="left" w:pos="567"/>
                <w:tab w:val="right" w:leader="dot" w:pos="8505"/>
              </w:tabs>
              <w:spacing w:after="0" w:line="240" w:lineRule="auto"/>
              <w:ind w:hanging="284"/>
              <w:jc w:val="both"/>
              <w:rPr>
                <w:rFonts w:ascii="Times New Roman" w:eastAsia="Times New Roman" w:hAnsi="Times New Roman"/>
                <w:sz w:val="20"/>
                <w:szCs w:val="20"/>
                <w:lang w:eastAsia="es-PE"/>
              </w:rPr>
            </w:pPr>
            <w:r w:rsidRPr="00C32693">
              <w:rPr>
                <w:rFonts w:ascii="Times New Roman" w:eastAsia="Times New Roman" w:hAnsi="Times New Roman"/>
                <w:sz w:val="20"/>
                <w:szCs w:val="20"/>
                <w:lang w:eastAsia="es-PE"/>
              </w:rPr>
              <w:t>3-Los estudiantes manifiestan que</w:t>
            </w:r>
            <w:r w:rsidR="00E11262" w:rsidRPr="00C32693">
              <w:rPr>
                <w:rFonts w:ascii="Times New Roman" w:eastAsia="Times New Roman" w:hAnsi="Times New Roman"/>
                <w:sz w:val="20"/>
                <w:szCs w:val="20"/>
                <w:lang w:eastAsia="es-PE"/>
              </w:rPr>
              <w:t xml:space="preserve"> no hay estrategias adecuadas para una convivencia </w:t>
            </w:r>
            <w:r w:rsidR="0018677F" w:rsidRPr="00C32693">
              <w:rPr>
                <w:rFonts w:ascii="Times New Roman" w:eastAsia="Times New Roman" w:hAnsi="Times New Roman"/>
                <w:sz w:val="20"/>
                <w:szCs w:val="20"/>
                <w:lang w:eastAsia="es-PE"/>
              </w:rPr>
              <w:t>democrática.</w:t>
            </w:r>
          </w:p>
        </w:tc>
        <w:tc>
          <w:tcPr>
            <w:tcW w:w="2222" w:type="dxa"/>
            <w:shd w:val="clear" w:color="auto" w:fill="auto"/>
          </w:tcPr>
          <w:p w:rsidR="004A569F" w:rsidRPr="00C32693" w:rsidRDefault="00E547C7" w:rsidP="00C32693">
            <w:pPr>
              <w:spacing w:after="0" w:line="240" w:lineRule="auto"/>
              <w:jc w:val="center"/>
              <w:rPr>
                <w:rFonts w:ascii="Times New Roman" w:hAnsi="Times New Roman"/>
                <w:sz w:val="20"/>
                <w:szCs w:val="20"/>
              </w:rPr>
            </w:pPr>
            <w:r w:rsidRPr="00C32693">
              <w:rPr>
                <w:rFonts w:ascii="Times New Roman" w:hAnsi="Times New Roman"/>
                <w:sz w:val="20"/>
                <w:szCs w:val="20"/>
              </w:rPr>
              <w:lastRenderedPageBreak/>
              <w:t xml:space="preserve">                                                                        PO: DESARROLLO PEDAGÓGICO Y CONVIVENCIA ESCOLAR</w:t>
            </w:r>
          </w:p>
          <w:p w:rsidR="00E547C7" w:rsidRPr="00C32693" w:rsidRDefault="00E547C7" w:rsidP="00C32693">
            <w:pPr>
              <w:spacing w:after="0" w:line="240" w:lineRule="auto"/>
              <w:rPr>
                <w:rFonts w:ascii="Times New Roman" w:hAnsi="Times New Roman"/>
                <w:sz w:val="20"/>
                <w:szCs w:val="20"/>
              </w:rPr>
            </w:pPr>
            <w:r w:rsidRPr="00C32693">
              <w:rPr>
                <w:rFonts w:ascii="Times New Roman" w:hAnsi="Times New Roman"/>
                <w:sz w:val="20"/>
                <w:szCs w:val="20"/>
              </w:rPr>
              <w:lastRenderedPageBreak/>
              <w:t xml:space="preserve">PO05: Gestionar la convivencia Escolar </w:t>
            </w:r>
            <w:r w:rsidR="006D5784" w:rsidRPr="00C32693">
              <w:rPr>
                <w:rFonts w:ascii="Times New Roman" w:hAnsi="Times New Roman"/>
                <w:sz w:val="20"/>
                <w:szCs w:val="20"/>
              </w:rPr>
              <w:t>y la</w:t>
            </w:r>
            <w:r w:rsidRPr="00C32693">
              <w:rPr>
                <w:rFonts w:ascii="Times New Roman" w:hAnsi="Times New Roman"/>
                <w:sz w:val="20"/>
                <w:szCs w:val="20"/>
              </w:rPr>
              <w:t xml:space="preserve"> participación.</w:t>
            </w:r>
          </w:p>
          <w:p w:rsidR="00E547C7" w:rsidRPr="00C32693" w:rsidRDefault="00E547C7" w:rsidP="00D2579A">
            <w:pPr>
              <w:spacing w:after="0" w:line="240" w:lineRule="auto"/>
              <w:jc w:val="both"/>
              <w:rPr>
                <w:rFonts w:ascii="Times New Roman" w:hAnsi="Times New Roman"/>
                <w:sz w:val="20"/>
                <w:szCs w:val="20"/>
              </w:rPr>
            </w:pPr>
            <w:r w:rsidRPr="00C32693">
              <w:rPr>
                <w:rFonts w:ascii="Times New Roman" w:hAnsi="Times New Roman"/>
                <w:sz w:val="20"/>
                <w:szCs w:val="20"/>
              </w:rPr>
              <w:t>PO05.1: Promover la convivencia escolar.</w:t>
            </w:r>
          </w:p>
          <w:p w:rsidR="00434339" w:rsidRPr="00C32693" w:rsidRDefault="00E547C7" w:rsidP="00D2579A">
            <w:pPr>
              <w:spacing w:after="0" w:line="240" w:lineRule="auto"/>
              <w:jc w:val="both"/>
              <w:rPr>
                <w:rFonts w:ascii="Times New Roman" w:hAnsi="Times New Roman"/>
                <w:sz w:val="20"/>
                <w:szCs w:val="20"/>
              </w:rPr>
            </w:pPr>
            <w:r w:rsidRPr="00C32693">
              <w:rPr>
                <w:rFonts w:ascii="Times New Roman" w:hAnsi="Times New Roman"/>
                <w:sz w:val="20"/>
                <w:szCs w:val="20"/>
              </w:rPr>
              <w:t>PO05.2: Prevenir y resolver conflictos.</w:t>
            </w:r>
          </w:p>
        </w:tc>
        <w:tc>
          <w:tcPr>
            <w:tcW w:w="2455" w:type="dxa"/>
            <w:shd w:val="clear" w:color="auto" w:fill="auto"/>
          </w:tcPr>
          <w:p w:rsidR="00E547C7" w:rsidRPr="00C32693" w:rsidRDefault="00E547C7" w:rsidP="00C32693">
            <w:pPr>
              <w:spacing w:after="0" w:line="240" w:lineRule="auto"/>
              <w:rPr>
                <w:rFonts w:ascii="Times New Roman" w:hAnsi="Times New Roman"/>
                <w:sz w:val="20"/>
                <w:szCs w:val="20"/>
              </w:rPr>
            </w:pPr>
            <w:r w:rsidRPr="00C32693">
              <w:rPr>
                <w:rFonts w:ascii="Times New Roman" w:hAnsi="Times New Roman"/>
                <w:sz w:val="20"/>
                <w:szCs w:val="20"/>
              </w:rPr>
              <w:lastRenderedPageBreak/>
              <w:t>Gestión de la convivencia escolar en la institución educativa.</w:t>
            </w:r>
          </w:p>
          <w:p w:rsidR="004A569F" w:rsidRDefault="004A569F" w:rsidP="00C32693">
            <w:pPr>
              <w:spacing w:after="0" w:line="240" w:lineRule="auto"/>
              <w:jc w:val="center"/>
              <w:rPr>
                <w:rFonts w:ascii="Times New Roman" w:hAnsi="Times New Roman"/>
                <w:sz w:val="20"/>
                <w:szCs w:val="20"/>
              </w:rPr>
            </w:pPr>
          </w:p>
          <w:p w:rsidR="00534EF1" w:rsidRDefault="00534EF1" w:rsidP="00C32693">
            <w:pPr>
              <w:spacing w:after="0" w:line="240" w:lineRule="auto"/>
              <w:jc w:val="center"/>
              <w:rPr>
                <w:rFonts w:ascii="Times New Roman" w:hAnsi="Times New Roman"/>
                <w:sz w:val="20"/>
                <w:szCs w:val="20"/>
              </w:rPr>
            </w:pPr>
          </w:p>
          <w:p w:rsidR="00534EF1" w:rsidRDefault="00534EF1" w:rsidP="00C32693">
            <w:pPr>
              <w:spacing w:after="0" w:line="240" w:lineRule="auto"/>
              <w:jc w:val="center"/>
              <w:rPr>
                <w:rFonts w:ascii="Times New Roman" w:hAnsi="Times New Roman"/>
                <w:sz w:val="20"/>
                <w:szCs w:val="20"/>
              </w:rPr>
            </w:pPr>
          </w:p>
          <w:p w:rsidR="00534EF1" w:rsidRDefault="00534EF1" w:rsidP="00C32693">
            <w:pPr>
              <w:spacing w:after="0" w:line="240" w:lineRule="auto"/>
              <w:jc w:val="center"/>
              <w:rPr>
                <w:rFonts w:ascii="Times New Roman" w:hAnsi="Times New Roman"/>
                <w:sz w:val="20"/>
                <w:szCs w:val="20"/>
              </w:rPr>
            </w:pPr>
          </w:p>
          <w:p w:rsidR="00533156" w:rsidRPr="00533156" w:rsidRDefault="00533156" w:rsidP="00533156">
            <w:pPr>
              <w:spacing w:after="0" w:line="240" w:lineRule="auto"/>
              <w:jc w:val="center"/>
              <w:rPr>
                <w:rFonts w:ascii="Times New Roman" w:hAnsi="Times New Roman"/>
                <w:sz w:val="20"/>
                <w:szCs w:val="20"/>
              </w:rPr>
            </w:pPr>
            <w:r w:rsidRPr="00533156">
              <w:rPr>
                <w:rFonts w:ascii="Times New Roman" w:hAnsi="Times New Roman"/>
                <w:sz w:val="20"/>
                <w:szCs w:val="20"/>
              </w:rPr>
              <w:lastRenderedPageBreak/>
              <w:t>- Compromiso 1 Progreso anual de aprendizajes de todas y todos los estudiantes de la IE</w:t>
            </w:r>
          </w:p>
          <w:p w:rsidR="00533156" w:rsidRPr="00533156" w:rsidRDefault="00533156" w:rsidP="00533156">
            <w:pPr>
              <w:spacing w:after="0" w:line="240" w:lineRule="auto"/>
              <w:jc w:val="center"/>
              <w:rPr>
                <w:rFonts w:ascii="Times New Roman" w:hAnsi="Times New Roman"/>
                <w:sz w:val="20"/>
                <w:szCs w:val="20"/>
              </w:rPr>
            </w:pPr>
            <w:r w:rsidRPr="00533156">
              <w:rPr>
                <w:rFonts w:ascii="Times New Roman" w:hAnsi="Times New Roman"/>
                <w:sz w:val="20"/>
                <w:szCs w:val="20"/>
              </w:rPr>
              <w:t> - Compromiso 5 Gestión de la convivencia escolar en la IE</w:t>
            </w:r>
          </w:p>
          <w:p w:rsidR="00534EF1" w:rsidRPr="00C32693" w:rsidRDefault="00534EF1" w:rsidP="00C32693">
            <w:pPr>
              <w:spacing w:after="0" w:line="240" w:lineRule="auto"/>
              <w:jc w:val="center"/>
              <w:rPr>
                <w:rFonts w:ascii="Times New Roman" w:hAnsi="Times New Roman"/>
                <w:sz w:val="20"/>
                <w:szCs w:val="20"/>
              </w:rPr>
            </w:pPr>
          </w:p>
        </w:tc>
        <w:tc>
          <w:tcPr>
            <w:tcW w:w="2552" w:type="dxa"/>
            <w:shd w:val="clear" w:color="auto" w:fill="auto"/>
          </w:tcPr>
          <w:p w:rsidR="006D5784" w:rsidRPr="00C32693" w:rsidRDefault="00382083" w:rsidP="00C32693">
            <w:pPr>
              <w:autoSpaceDE w:val="0"/>
              <w:autoSpaceDN w:val="0"/>
              <w:adjustRightInd w:val="0"/>
              <w:spacing w:after="0" w:line="240" w:lineRule="auto"/>
              <w:rPr>
                <w:rFonts w:ascii="Times New Roman" w:hAnsi="Times New Roman"/>
                <w:bCs/>
                <w:color w:val="000000"/>
                <w:sz w:val="20"/>
                <w:szCs w:val="20"/>
                <w:lang w:val="es-PE"/>
              </w:rPr>
            </w:pPr>
            <w:r w:rsidRPr="00C32693">
              <w:rPr>
                <w:rFonts w:ascii="Times New Roman" w:hAnsi="Times New Roman"/>
                <w:bCs/>
                <w:color w:val="000000"/>
                <w:sz w:val="20"/>
                <w:szCs w:val="20"/>
                <w:lang w:val="es-PE"/>
              </w:rPr>
              <w:lastRenderedPageBreak/>
              <w:t>Competencia</w:t>
            </w:r>
            <w:r w:rsidR="006D5784" w:rsidRPr="00C32693">
              <w:rPr>
                <w:rFonts w:ascii="Times New Roman" w:hAnsi="Times New Roman"/>
                <w:bCs/>
                <w:color w:val="000000"/>
                <w:sz w:val="20"/>
                <w:szCs w:val="20"/>
                <w:lang w:val="es-PE"/>
              </w:rPr>
              <w:t xml:space="preserve"> 1</w:t>
            </w:r>
            <w:r w:rsidRPr="00C32693">
              <w:rPr>
                <w:rFonts w:ascii="Times New Roman" w:hAnsi="Times New Roman"/>
                <w:bCs/>
                <w:color w:val="000000"/>
                <w:sz w:val="20"/>
                <w:szCs w:val="20"/>
                <w:lang w:val="es-PE"/>
              </w:rPr>
              <w:t xml:space="preserve"> Desempeño</w:t>
            </w:r>
            <w:r w:rsidR="006D5784" w:rsidRPr="00C32693">
              <w:rPr>
                <w:rFonts w:ascii="Times New Roman" w:hAnsi="Times New Roman"/>
                <w:bCs/>
                <w:color w:val="000000"/>
                <w:sz w:val="20"/>
                <w:szCs w:val="20"/>
                <w:lang w:val="es-PE"/>
              </w:rPr>
              <w:t xml:space="preserve"> 16</w:t>
            </w:r>
          </w:p>
          <w:p w:rsidR="00382083" w:rsidRPr="00C32693" w:rsidRDefault="00382083" w:rsidP="00D2579A">
            <w:pPr>
              <w:autoSpaceDE w:val="0"/>
              <w:autoSpaceDN w:val="0"/>
              <w:adjustRightInd w:val="0"/>
              <w:spacing w:after="0" w:line="240" w:lineRule="auto"/>
              <w:jc w:val="both"/>
              <w:rPr>
                <w:rFonts w:ascii="Times New Roman" w:hAnsi="Times New Roman"/>
                <w:bCs/>
                <w:color w:val="000000"/>
                <w:sz w:val="20"/>
                <w:szCs w:val="20"/>
                <w:lang w:val="es-PE"/>
              </w:rPr>
            </w:pPr>
            <w:r w:rsidRPr="00C32693">
              <w:rPr>
                <w:rFonts w:ascii="Times New Roman" w:hAnsi="Times New Roman"/>
                <w:color w:val="000000"/>
                <w:sz w:val="20"/>
                <w:szCs w:val="20"/>
                <w:lang w:val="es-PE"/>
              </w:rPr>
              <w:t xml:space="preserve">Conduce la planificación institucional a partir del conocimiento de los procesos pedagógicos, el clima escolar, las características de </w:t>
            </w:r>
            <w:r w:rsidRPr="00C32693">
              <w:rPr>
                <w:rFonts w:ascii="Times New Roman" w:hAnsi="Times New Roman"/>
                <w:color w:val="000000"/>
                <w:sz w:val="20"/>
                <w:szCs w:val="20"/>
                <w:lang w:val="es-PE"/>
              </w:rPr>
              <w:lastRenderedPageBreak/>
              <w:t>los estudiantes y su entorno, orientándola hacia el logro de metas de aprendizaje.</w:t>
            </w:r>
          </w:p>
          <w:p w:rsidR="00382083" w:rsidRPr="00C32693" w:rsidRDefault="00382083" w:rsidP="00D2579A">
            <w:pPr>
              <w:autoSpaceDE w:val="0"/>
              <w:autoSpaceDN w:val="0"/>
              <w:adjustRightInd w:val="0"/>
              <w:spacing w:after="0" w:line="240" w:lineRule="auto"/>
              <w:jc w:val="both"/>
              <w:rPr>
                <w:rFonts w:ascii="Times New Roman" w:hAnsi="Times New Roman"/>
                <w:bCs/>
                <w:color w:val="000000"/>
                <w:sz w:val="20"/>
                <w:szCs w:val="20"/>
                <w:lang w:val="es-PE"/>
              </w:rPr>
            </w:pPr>
            <w:r w:rsidRPr="00C32693">
              <w:rPr>
                <w:rFonts w:ascii="Times New Roman" w:hAnsi="Times New Roman"/>
                <w:bCs/>
                <w:color w:val="000000"/>
                <w:sz w:val="20"/>
                <w:szCs w:val="20"/>
                <w:lang w:val="es-PE"/>
              </w:rPr>
              <w:t>Competencia 2</w:t>
            </w:r>
          </w:p>
          <w:p w:rsidR="00382083" w:rsidRPr="00C32693" w:rsidRDefault="00382083" w:rsidP="00D2579A">
            <w:pPr>
              <w:spacing w:after="0" w:line="240" w:lineRule="auto"/>
              <w:jc w:val="both"/>
              <w:rPr>
                <w:rFonts w:ascii="Times New Roman" w:hAnsi="Times New Roman"/>
                <w:sz w:val="20"/>
                <w:szCs w:val="20"/>
              </w:rPr>
            </w:pPr>
            <w:r w:rsidRPr="00C32693">
              <w:rPr>
                <w:rFonts w:ascii="Times New Roman" w:hAnsi="Times New Roman"/>
                <w:color w:val="000000"/>
                <w:sz w:val="20"/>
                <w:szCs w:val="20"/>
                <w:lang w:val="es-PE"/>
              </w:rPr>
              <w:t xml:space="preserve">Promueve y sostiene la participación democrática de los diversos actores de la institución educativa, las familias y la comunidad a favor de los aprendizajes; así como un clima escolar basado en el respeto, el estímulo, la </w:t>
            </w:r>
            <w:r w:rsidR="006D5784" w:rsidRPr="00C32693">
              <w:rPr>
                <w:rFonts w:ascii="Times New Roman" w:hAnsi="Times New Roman"/>
                <w:color w:val="000000"/>
                <w:sz w:val="20"/>
                <w:szCs w:val="20"/>
                <w:lang w:val="es-PE"/>
              </w:rPr>
              <w:t>colaboración</w:t>
            </w:r>
            <w:r w:rsidRPr="00C32693">
              <w:rPr>
                <w:rFonts w:ascii="Times New Roman" w:hAnsi="Times New Roman"/>
                <w:color w:val="000000"/>
                <w:sz w:val="20"/>
                <w:szCs w:val="20"/>
                <w:lang w:val="es-PE"/>
              </w:rPr>
              <w:t xml:space="preserve"> y el reconocimiento de la diversidad.</w:t>
            </w:r>
          </w:p>
        </w:tc>
      </w:tr>
    </w:tbl>
    <w:p w:rsidR="005144E6" w:rsidRDefault="005144E6" w:rsidP="00D2579A">
      <w:pPr>
        <w:tabs>
          <w:tab w:val="left" w:pos="426"/>
          <w:tab w:val="left" w:pos="6660"/>
          <w:tab w:val="left" w:pos="10830"/>
        </w:tabs>
        <w:spacing w:after="0" w:line="360" w:lineRule="auto"/>
        <w:rPr>
          <w:rFonts w:ascii="Times New Roman" w:hAnsi="Times New Roman"/>
          <w:bCs/>
          <w:sz w:val="20"/>
          <w:szCs w:val="20"/>
          <w:shd w:val="clear" w:color="auto" w:fill="FFFFFF"/>
          <w:lang w:eastAsia="es-ES"/>
        </w:rPr>
        <w:sectPr w:rsidR="005144E6" w:rsidSect="00601876">
          <w:type w:val="nextColumn"/>
          <w:pgSz w:w="16840" w:h="11907" w:orient="landscape" w:code="9"/>
          <w:pgMar w:top="1843" w:right="1440" w:bottom="1440" w:left="2155" w:header="709" w:footer="709" w:gutter="0"/>
          <w:pgNumType w:fmt="numberInDash"/>
          <w:cols w:space="708"/>
          <w:docGrid w:linePitch="360"/>
        </w:sectPr>
      </w:pPr>
      <w:r>
        <w:rPr>
          <w:b/>
          <w:sz w:val="16"/>
          <w:szCs w:val="16"/>
        </w:rPr>
        <w:lastRenderedPageBreak/>
        <w:tab/>
      </w:r>
      <w:r w:rsidR="004A5533">
        <w:rPr>
          <w:rFonts w:ascii="Times New Roman" w:hAnsi="Times New Roman"/>
          <w:bCs/>
          <w:i/>
          <w:sz w:val="20"/>
          <w:szCs w:val="20"/>
          <w:shd w:val="clear" w:color="auto" w:fill="FFFFFF"/>
          <w:lang w:eastAsia="es-ES"/>
        </w:rPr>
        <w:t>Figura</w:t>
      </w:r>
      <w:r w:rsidR="00903CDF">
        <w:rPr>
          <w:rFonts w:ascii="Times New Roman" w:hAnsi="Times New Roman"/>
          <w:bCs/>
          <w:i/>
          <w:sz w:val="20"/>
          <w:szCs w:val="20"/>
          <w:shd w:val="clear" w:color="auto" w:fill="FFFFFF"/>
          <w:lang w:eastAsia="es-ES"/>
        </w:rPr>
        <w:t xml:space="preserve"> </w:t>
      </w:r>
      <w:r w:rsidR="006406BC" w:rsidRPr="00903CDF">
        <w:rPr>
          <w:rFonts w:ascii="Times New Roman" w:hAnsi="Times New Roman"/>
          <w:bCs/>
          <w:i/>
          <w:sz w:val="20"/>
          <w:szCs w:val="20"/>
          <w:shd w:val="clear" w:color="auto" w:fill="FFFFFF"/>
          <w:lang w:eastAsia="es-ES"/>
        </w:rPr>
        <w:t>2</w:t>
      </w:r>
      <w:r w:rsidR="00DD70A8" w:rsidRPr="00903CDF">
        <w:rPr>
          <w:rFonts w:ascii="Times New Roman" w:hAnsi="Times New Roman"/>
          <w:bCs/>
          <w:i/>
          <w:sz w:val="20"/>
          <w:szCs w:val="20"/>
          <w:shd w:val="clear" w:color="auto" w:fill="FFFFFF"/>
          <w:lang w:eastAsia="es-ES"/>
        </w:rPr>
        <w:t>.</w:t>
      </w:r>
      <w:r w:rsidR="006406BC" w:rsidRPr="00903CDF">
        <w:rPr>
          <w:rFonts w:ascii="Times New Roman" w:hAnsi="Times New Roman"/>
          <w:bCs/>
          <w:sz w:val="20"/>
          <w:szCs w:val="20"/>
          <w:shd w:val="clear" w:color="auto" w:fill="FFFFFF"/>
          <w:lang w:eastAsia="es-ES"/>
        </w:rPr>
        <w:t xml:space="preserve"> Análisis de resultados del diagnóstico</w:t>
      </w:r>
      <w:r w:rsidR="00D2579A">
        <w:rPr>
          <w:rFonts w:ascii="Times New Roman" w:hAnsi="Times New Roman"/>
          <w:bCs/>
          <w:sz w:val="20"/>
          <w:szCs w:val="20"/>
          <w:shd w:val="clear" w:color="auto" w:fill="FFFFFF"/>
          <w:lang w:eastAsia="es-ES"/>
        </w:rPr>
        <w:t>.</w:t>
      </w:r>
    </w:p>
    <w:bookmarkEnd w:id="1"/>
    <w:p w:rsidR="00E54027" w:rsidRPr="00A35457" w:rsidRDefault="00E54027" w:rsidP="00A35457">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A045C0">
        <w:rPr>
          <w:rFonts w:ascii="Times New Roman" w:hAnsi="Times New Roman"/>
          <w:b/>
          <w:bCs/>
          <w:sz w:val="24"/>
          <w:szCs w:val="24"/>
          <w:lang w:eastAsia="es-ES"/>
        </w:rPr>
        <w:lastRenderedPageBreak/>
        <w:t>3. Caracterización d</w:t>
      </w:r>
      <w:r w:rsidR="0018677F">
        <w:rPr>
          <w:rFonts w:ascii="Times New Roman" w:hAnsi="Times New Roman"/>
          <w:b/>
          <w:bCs/>
          <w:sz w:val="24"/>
          <w:szCs w:val="24"/>
          <w:lang w:eastAsia="es-ES"/>
        </w:rPr>
        <w:t>el R</w:t>
      </w:r>
      <w:r w:rsidRPr="00A045C0">
        <w:rPr>
          <w:rFonts w:ascii="Times New Roman" w:hAnsi="Times New Roman"/>
          <w:b/>
          <w:bCs/>
          <w:sz w:val="24"/>
          <w:szCs w:val="24"/>
          <w:lang w:eastAsia="es-ES"/>
        </w:rPr>
        <w:t xml:space="preserve">ol como </w:t>
      </w:r>
      <w:r w:rsidR="0018677F">
        <w:rPr>
          <w:rFonts w:ascii="Times New Roman" w:hAnsi="Times New Roman"/>
          <w:b/>
          <w:bCs/>
          <w:sz w:val="24"/>
          <w:szCs w:val="24"/>
          <w:lang w:eastAsia="es-ES"/>
        </w:rPr>
        <w:t>Líder P</w:t>
      </w:r>
      <w:r w:rsidRPr="00A045C0">
        <w:rPr>
          <w:rFonts w:ascii="Times New Roman" w:hAnsi="Times New Roman"/>
          <w:b/>
          <w:bCs/>
          <w:sz w:val="24"/>
          <w:szCs w:val="24"/>
          <w:lang w:eastAsia="es-ES"/>
        </w:rPr>
        <w:t>edagógico</w:t>
      </w:r>
    </w:p>
    <w:p w:rsidR="00E54027" w:rsidRDefault="00E54027"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1510D8" w:rsidRPr="00A045C0" w:rsidRDefault="001510D8"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3D1978" w:rsidRPr="00903CDF" w:rsidRDefault="0018677F" w:rsidP="0018677F">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2579A">
        <w:rPr>
          <w:rFonts w:ascii="Times New Roman" w:hAnsi="Times New Roman"/>
          <w:bCs/>
          <w:sz w:val="24"/>
          <w:szCs w:val="24"/>
          <w:lang w:eastAsia="es-ES"/>
        </w:rPr>
        <w:t xml:space="preserve">El Minedu (2017), citando a </w:t>
      </w:r>
      <w:r w:rsidR="003D1978" w:rsidRPr="00903CDF">
        <w:rPr>
          <w:rFonts w:ascii="Times New Roman" w:hAnsi="Times New Roman"/>
          <w:bCs/>
          <w:sz w:val="24"/>
          <w:szCs w:val="24"/>
          <w:lang w:eastAsia="es-ES"/>
        </w:rPr>
        <w:t>V</w:t>
      </w:r>
      <w:r w:rsidR="005144E6">
        <w:rPr>
          <w:rFonts w:ascii="Times New Roman" w:hAnsi="Times New Roman"/>
          <w:bCs/>
          <w:sz w:val="24"/>
          <w:szCs w:val="24"/>
          <w:lang w:eastAsia="es-ES"/>
        </w:rPr>
        <w:t>ivian Robinson</w:t>
      </w:r>
      <w:r w:rsidR="003D1978" w:rsidRPr="00903CDF">
        <w:rPr>
          <w:rFonts w:ascii="Times New Roman" w:hAnsi="Times New Roman"/>
          <w:bCs/>
          <w:sz w:val="24"/>
          <w:szCs w:val="24"/>
          <w:lang w:eastAsia="es-ES"/>
        </w:rPr>
        <w:t xml:space="preserve"> </w:t>
      </w:r>
      <w:r w:rsidR="00D2579A">
        <w:rPr>
          <w:rFonts w:ascii="Times New Roman" w:hAnsi="Times New Roman"/>
          <w:bCs/>
          <w:sz w:val="24"/>
          <w:szCs w:val="24"/>
          <w:lang w:eastAsia="es-ES"/>
        </w:rPr>
        <w:t xml:space="preserve">propone que </w:t>
      </w:r>
      <w:r w:rsidR="003D1978" w:rsidRPr="00903CDF">
        <w:rPr>
          <w:rFonts w:ascii="Times New Roman" w:hAnsi="Times New Roman"/>
          <w:bCs/>
          <w:sz w:val="24"/>
          <w:szCs w:val="24"/>
          <w:lang w:eastAsia="es-ES"/>
        </w:rPr>
        <w:t>el rol del directivo</w:t>
      </w:r>
      <w:r w:rsidR="00D2579A">
        <w:rPr>
          <w:rFonts w:ascii="Times New Roman" w:hAnsi="Times New Roman"/>
          <w:bCs/>
          <w:sz w:val="24"/>
          <w:szCs w:val="24"/>
          <w:lang w:eastAsia="es-ES"/>
        </w:rPr>
        <w:t xml:space="preserve"> se relaciona</w:t>
      </w:r>
      <w:r w:rsidR="003D1978" w:rsidRPr="00903CDF">
        <w:rPr>
          <w:rFonts w:ascii="Times New Roman" w:hAnsi="Times New Roman"/>
          <w:bCs/>
          <w:sz w:val="24"/>
          <w:szCs w:val="24"/>
          <w:lang w:eastAsia="es-ES"/>
        </w:rPr>
        <w:t xml:space="preserve"> </w:t>
      </w:r>
      <w:r w:rsidR="00D2579A">
        <w:rPr>
          <w:rFonts w:ascii="Times New Roman" w:hAnsi="Times New Roman"/>
          <w:bCs/>
          <w:sz w:val="24"/>
          <w:szCs w:val="24"/>
          <w:lang w:eastAsia="es-ES"/>
        </w:rPr>
        <w:t>con</w:t>
      </w:r>
      <w:r w:rsidR="003D1978" w:rsidRPr="00903CDF">
        <w:rPr>
          <w:rFonts w:ascii="Times New Roman" w:hAnsi="Times New Roman"/>
          <w:bCs/>
          <w:sz w:val="24"/>
          <w:szCs w:val="24"/>
          <w:lang w:eastAsia="es-ES"/>
        </w:rPr>
        <w:t xml:space="preserve"> cinco dimensiones:</w:t>
      </w:r>
    </w:p>
    <w:p w:rsidR="003D1978" w:rsidRDefault="0018677F" w:rsidP="00903CDF">
      <w:pPr>
        <w:pStyle w:val="Default"/>
        <w:spacing w:line="360" w:lineRule="auto"/>
        <w:jc w:val="both"/>
        <w:rPr>
          <w:rFonts w:ascii="Times New Roman" w:hAnsi="Times New Roman"/>
          <w:bCs/>
          <w:lang w:eastAsia="es-ES"/>
        </w:rPr>
      </w:pPr>
      <w:r>
        <w:rPr>
          <w:rFonts w:ascii="Times New Roman" w:hAnsi="Times New Roman"/>
          <w:bCs/>
          <w:lang w:eastAsia="es-ES"/>
        </w:rPr>
        <w:t xml:space="preserve">       </w:t>
      </w:r>
      <w:r w:rsidR="003D1978" w:rsidRPr="00903CDF">
        <w:rPr>
          <w:rFonts w:ascii="Times New Roman" w:hAnsi="Times New Roman"/>
          <w:bCs/>
          <w:lang w:eastAsia="es-ES"/>
        </w:rPr>
        <w:t xml:space="preserve">La primera de estas es el establecimiento de metas y expectativas. En referencia a esta dimensión y el problema priorizado se plantea </w:t>
      </w:r>
      <w:r w:rsidR="00F46CE6">
        <w:rPr>
          <w:rFonts w:ascii="Times New Roman" w:hAnsi="Times New Roman"/>
          <w:bCs/>
          <w:lang w:eastAsia="es-ES"/>
        </w:rPr>
        <w:t>establecer un incremento del 30% en el logro de los aprendizajes de la competencia de comprensión de textos escritos</w:t>
      </w:r>
      <w:r w:rsidR="003D1978" w:rsidRPr="00903CDF">
        <w:rPr>
          <w:rFonts w:ascii="Times New Roman" w:hAnsi="Times New Roman"/>
          <w:bCs/>
          <w:lang w:eastAsia="es-ES"/>
        </w:rPr>
        <w:t xml:space="preserve"> en el área de comunicación, considerando la </w:t>
      </w:r>
      <w:r w:rsidR="00F46CE6">
        <w:rPr>
          <w:rFonts w:ascii="Times New Roman" w:hAnsi="Times New Roman"/>
          <w:bCs/>
          <w:lang w:eastAsia="es-ES"/>
        </w:rPr>
        <w:t xml:space="preserve">participación </w:t>
      </w:r>
      <w:r w:rsidR="00534F4C">
        <w:rPr>
          <w:rFonts w:ascii="Times New Roman" w:hAnsi="Times New Roman"/>
          <w:bCs/>
          <w:lang w:eastAsia="es-ES"/>
        </w:rPr>
        <w:t xml:space="preserve">de </w:t>
      </w:r>
      <w:r w:rsidR="00F46CE6">
        <w:rPr>
          <w:rFonts w:ascii="Times New Roman" w:hAnsi="Times New Roman"/>
          <w:bCs/>
          <w:lang w:eastAsia="es-ES"/>
        </w:rPr>
        <w:t xml:space="preserve">la </w:t>
      </w:r>
      <w:r w:rsidR="003D1978" w:rsidRPr="00903CDF">
        <w:rPr>
          <w:rFonts w:ascii="Times New Roman" w:hAnsi="Times New Roman"/>
          <w:bCs/>
          <w:lang w:eastAsia="es-ES"/>
        </w:rPr>
        <w:t xml:space="preserve">comunidad educativa y asumir compromisos de mejora y transparencia. Esto se debe realizar para que todos </w:t>
      </w:r>
      <w:r w:rsidR="00FC7065" w:rsidRPr="00903CDF">
        <w:rPr>
          <w:rFonts w:ascii="Times New Roman" w:hAnsi="Times New Roman"/>
          <w:bCs/>
          <w:lang w:eastAsia="es-ES"/>
        </w:rPr>
        <w:t>de</w:t>
      </w:r>
      <w:r w:rsidR="003D1978" w:rsidRPr="00903CDF">
        <w:rPr>
          <w:rFonts w:ascii="Times New Roman" w:hAnsi="Times New Roman"/>
          <w:bCs/>
          <w:lang w:eastAsia="es-ES"/>
        </w:rPr>
        <w:t xml:space="preserve"> manera integrada, y consensuada vayamos en busca de una meta que permita la mejora de los aprendizajes de los estudiantes.</w:t>
      </w:r>
    </w:p>
    <w:p w:rsidR="006F08FF" w:rsidRPr="00903CDF" w:rsidRDefault="006F08FF" w:rsidP="00903CDF">
      <w:pPr>
        <w:pStyle w:val="Default"/>
        <w:spacing w:line="360" w:lineRule="auto"/>
        <w:jc w:val="both"/>
        <w:rPr>
          <w:rFonts w:ascii="Times New Roman" w:hAnsi="Times New Roman"/>
          <w:bCs/>
          <w:lang w:eastAsia="es-ES"/>
        </w:rPr>
      </w:pPr>
      <w:r>
        <w:rPr>
          <w:rFonts w:ascii="Times New Roman" w:hAnsi="Times New Roman"/>
          <w:bCs/>
          <w:lang w:eastAsia="es-ES"/>
        </w:rPr>
        <w:t xml:space="preserve">       La segunda dimensión corresponde al uso estratégico de recursos; por lo que para atender el problema priorizado, necesariamente se tiene que proveer de forma oportuna los recursos y materiales educativos del área de comunicación, </w:t>
      </w:r>
      <w:r w:rsidR="00F526DB">
        <w:rPr>
          <w:rFonts w:ascii="Times New Roman" w:hAnsi="Times New Roman"/>
          <w:bCs/>
          <w:lang w:eastAsia="es-ES"/>
        </w:rPr>
        <w:t>También</w:t>
      </w:r>
      <w:r>
        <w:rPr>
          <w:rFonts w:ascii="Times New Roman" w:hAnsi="Times New Roman"/>
          <w:bCs/>
          <w:lang w:eastAsia="es-ES"/>
        </w:rPr>
        <w:t xml:space="preserve"> se tiene que gestionar a la UGEL </w:t>
      </w:r>
      <w:r w:rsidR="00F526DB">
        <w:rPr>
          <w:rFonts w:ascii="Times New Roman" w:hAnsi="Times New Roman"/>
          <w:bCs/>
          <w:lang w:eastAsia="es-ES"/>
        </w:rPr>
        <w:t>Sánchez</w:t>
      </w:r>
      <w:r>
        <w:rPr>
          <w:rFonts w:ascii="Times New Roman" w:hAnsi="Times New Roman"/>
          <w:bCs/>
          <w:lang w:eastAsia="es-ES"/>
        </w:rPr>
        <w:t xml:space="preserve"> </w:t>
      </w:r>
      <w:r w:rsidR="00F526DB">
        <w:rPr>
          <w:rFonts w:ascii="Times New Roman" w:hAnsi="Times New Roman"/>
          <w:bCs/>
          <w:lang w:eastAsia="es-ES"/>
        </w:rPr>
        <w:t>Carrión</w:t>
      </w:r>
      <w:r>
        <w:rPr>
          <w:rFonts w:ascii="Times New Roman" w:hAnsi="Times New Roman"/>
          <w:bCs/>
          <w:lang w:eastAsia="es-ES"/>
        </w:rPr>
        <w:t xml:space="preserve"> el apoyo con personal idóneo para la institución educativa </w:t>
      </w:r>
      <w:r w:rsidR="00F526DB">
        <w:rPr>
          <w:rFonts w:ascii="Times New Roman" w:hAnsi="Times New Roman"/>
          <w:bCs/>
          <w:lang w:eastAsia="es-ES"/>
        </w:rPr>
        <w:t>y atender a</w:t>
      </w:r>
      <w:r>
        <w:rPr>
          <w:rFonts w:ascii="Times New Roman" w:hAnsi="Times New Roman"/>
          <w:bCs/>
          <w:lang w:eastAsia="es-ES"/>
        </w:rPr>
        <w:t xml:space="preserve"> los diversos grados, de igual manera buscar estrategias sobre el uso de los materiales educativos</w:t>
      </w:r>
      <w:r w:rsidR="009A7F82">
        <w:rPr>
          <w:rFonts w:ascii="Times New Roman" w:hAnsi="Times New Roman"/>
          <w:bCs/>
          <w:lang w:eastAsia="es-ES"/>
        </w:rPr>
        <w:t>, además deben estar al alcance de los estudiantes, porque permiten que las sesiones sean</w:t>
      </w:r>
      <w:r w:rsidR="0032140D">
        <w:rPr>
          <w:rFonts w:ascii="Times New Roman" w:hAnsi="Times New Roman"/>
          <w:bCs/>
          <w:lang w:eastAsia="es-ES"/>
        </w:rPr>
        <w:t xml:space="preserve"> más dinámicas, significativas,</w:t>
      </w:r>
      <w:r w:rsidR="009A7F82">
        <w:rPr>
          <w:rFonts w:ascii="Times New Roman" w:hAnsi="Times New Roman"/>
          <w:bCs/>
          <w:lang w:eastAsia="es-ES"/>
        </w:rPr>
        <w:t xml:space="preserve"> interesantes y motivadoras, esto se debe realizar para motivar y estimular los aprendiz</w:t>
      </w:r>
      <w:r w:rsidR="0032140D">
        <w:rPr>
          <w:rFonts w:ascii="Times New Roman" w:hAnsi="Times New Roman"/>
          <w:bCs/>
          <w:lang w:eastAsia="es-ES"/>
        </w:rPr>
        <w:t>ajes de los estudiantes</w:t>
      </w:r>
      <w:r w:rsidR="009A7F82">
        <w:rPr>
          <w:rFonts w:ascii="Times New Roman" w:hAnsi="Times New Roman"/>
          <w:bCs/>
          <w:lang w:eastAsia="es-ES"/>
        </w:rPr>
        <w:t>, logrando aprendizajes significativos esperados.</w:t>
      </w:r>
    </w:p>
    <w:p w:rsidR="003D1978" w:rsidRDefault="0018677F" w:rsidP="0018677F">
      <w:pPr>
        <w:pStyle w:val="Default"/>
        <w:spacing w:line="360" w:lineRule="auto"/>
        <w:jc w:val="both"/>
        <w:rPr>
          <w:rFonts w:ascii="Times New Roman" w:hAnsi="Times New Roman"/>
          <w:bCs/>
          <w:lang w:eastAsia="es-ES"/>
        </w:rPr>
      </w:pPr>
      <w:r>
        <w:rPr>
          <w:rFonts w:ascii="Times New Roman" w:hAnsi="Times New Roman"/>
          <w:bCs/>
          <w:lang w:eastAsia="es-ES"/>
        </w:rPr>
        <w:t xml:space="preserve">       </w:t>
      </w:r>
      <w:r w:rsidR="003D1978" w:rsidRPr="00903CDF">
        <w:rPr>
          <w:rFonts w:ascii="Times New Roman" w:hAnsi="Times New Roman"/>
          <w:bCs/>
          <w:lang w:eastAsia="es-ES"/>
        </w:rPr>
        <w:t xml:space="preserve">La tercera dimensión según Robinson es la planificación, coordinación y evaluación de la enseñanza y </w:t>
      </w:r>
      <w:r w:rsidR="00F526DB">
        <w:rPr>
          <w:rFonts w:ascii="Times New Roman" w:hAnsi="Times New Roman"/>
          <w:bCs/>
          <w:lang w:eastAsia="es-ES"/>
        </w:rPr>
        <w:t>d</w:t>
      </w:r>
      <w:r w:rsidR="003D1978" w:rsidRPr="00903CDF">
        <w:rPr>
          <w:rFonts w:ascii="Times New Roman" w:hAnsi="Times New Roman"/>
          <w:bCs/>
          <w:lang w:eastAsia="es-ES"/>
        </w:rPr>
        <w:t>el currículo. E</w:t>
      </w:r>
      <w:r w:rsidR="00F526DB">
        <w:rPr>
          <w:rFonts w:ascii="Times New Roman" w:hAnsi="Times New Roman"/>
          <w:bCs/>
          <w:lang w:eastAsia="es-ES"/>
        </w:rPr>
        <w:t xml:space="preserve">s una de las dimensiones que tiene alto impacto en los resultados de los estudiantes en la competencia de comprensión de textos del área de comunicación de los alumnos del 2º grado de </w:t>
      </w:r>
      <w:r w:rsidR="00C432A2">
        <w:rPr>
          <w:rFonts w:ascii="Times New Roman" w:hAnsi="Times New Roman"/>
          <w:bCs/>
          <w:lang w:eastAsia="es-ES"/>
        </w:rPr>
        <w:t>educación</w:t>
      </w:r>
      <w:r w:rsidR="00F526DB">
        <w:rPr>
          <w:rFonts w:ascii="Times New Roman" w:hAnsi="Times New Roman"/>
          <w:bCs/>
          <w:lang w:eastAsia="es-ES"/>
        </w:rPr>
        <w:t xml:space="preserve"> primaria de EBR</w:t>
      </w:r>
      <w:r w:rsidR="008E6CE5">
        <w:rPr>
          <w:rFonts w:ascii="Times New Roman" w:hAnsi="Times New Roman"/>
          <w:bCs/>
          <w:lang w:eastAsia="es-ES"/>
        </w:rPr>
        <w:t>, en r</w:t>
      </w:r>
      <w:r w:rsidR="00875235">
        <w:rPr>
          <w:rFonts w:ascii="Times New Roman" w:hAnsi="Times New Roman"/>
          <w:bCs/>
          <w:lang w:eastAsia="es-ES"/>
        </w:rPr>
        <w:t>eferencia</w:t>
      </w:r>
      <w:r w:rsidR="003D1978" w:rsidRPr="00903CDF">
        <w:rPr>
          <w:rFonts w:ascii="Times New Roman" w:hAnsi="Times New Roman"/>
          <w:bCs/>
          <w:lang w:eastAsia="es-ES"/>
        </w:rPr>
        <w:t xml:space="preserve"> a esta dimensión y al problema priorizado, se plantea realizar el monitoreo y acompañamiento al personal docente. Es muy importante realizar el monitoreo porque permiten recoger información de la labor docente determinar sus debilidades y fortalezas teniendo en cuenta que se ha elaborado un plan de monitoreo en consenso con los mismos docentes. Todo ello para asesorar oportunamente y lograr la mejora de su práctica pedagógica.</w:t>
      </w:r>
    </w:p>
    <w:p w:rsidR="007869A2" w:rsidRPr="007869A2" w:rsidRDefault="0018677F" w:rsidP="0018677F">
      <w:pPr>
        <w:autoSpaceDE w:val="0"/>
        <w:autoSpaceDN w:val="0"/>
        <w:adjustRightInd w:val="0"/>
        <w:spacing w:after="0" w:line="360" w:lineRule="auto"/>
        <w:jc w:val="both"/>
        <w:rPr>
          <w:rFonts w:ascii="Times New Roman" w:hAnsi="Times New Roman"/>
          <w:bCs/>
          <w:sz w:val="24"/>
          <w:szCs w:val="24"/>
          <w:lang w:val="es-PE"/>
        </w:rPr>
      </w:pPr>
      <w:r>
        <w:rPr>
          <w:rFonts w:ascii="Times New Roman" w:hAnsi="Times New Roman"/>
          <w:sz w:val="24"/>
          <w:szCs w:val="24"/>
        </w:rPr>
        <w:t xml:space="preserve">       </w:t>
      </w:r>
      <w:r w:rsidR="007869A2" w:rsidRPr="007869A2">
        <w:rPr>
          <w:rFonts w:ascii="Times New Roman" w:hAnsi="Times New Roman"/>
          <w:sz w:val="24"/>
          <w:szCs w:val="24"/>
        </w:rPr>
        <w:t>La cuarta</w:t>
      </w:r>
      <w:r w:rsidR="00A40FB0">
        <w:rPr>
          <w:rFonts w:ascii="Times New Roman" w:hAnsi="Times New Roman"/>
          <w:sz w:val="24"/>
          <w:szCs w:val="24"/>
        </w:rPr>
        <w:t xml:space="preserve"> dimensión</w:t>
      </w:r>
      <w:r w:rsidR="00EA6975">
        <w:rPr>
          <w:rFonts w:ascii="Times New Roman" w:hAnsi="Times New Roman"/>
          <w:sz w:val="24"/>
          <w:szCs w:val="24"/>
        </w:rPr>
        <w:t xml:space="preserve"> e</w:t>
      </w:r>
      <w:r w:rsidR="00A40FB0">
        <w:rPr>
          <w:rFonts w:ascii="Times New Roman" w:hAnsi="Times New Roman"/>
          <w:sz w:val="24"/>
          <w:szCs w:val="24"/>
          <w:lang w:val="es-PE"/>
        </w:rPr>
        <w:t>s p</w:t>
      </w:r>
      <w:r w:rsidR="007869A2" w:rsidRPr="007869A2">
        <w:rPr>
          <w:rFonts w:ascii="Times New Roman" w:hAnsi="Times New Roman"/>
          <w:sz w:val="24"/>
          <w:szCs w:val="24"/>
          <w:lang w:val="es-PE"/>
        </w:rPr>
        <w:t>romover y participar en el aprendizaje</w:t>
      </w:r>
      <w:r w:rsidR="007869A2" w:rsidRPr="007869A2">
        <w:rPr>
          <w:rFonts w:ascii="Times New Roman" w:hAnsi="Times New Roman"/>
          <w:sz w:val="24"/>
          <w:szCs w:val="24"/>
        </w:rPr>
        <w:t xml:space="preserve"> y desarrollo </w:t>
      </w:r>
      <w:r w:rsidR="00EA6975">
        <w:rPr>
          <w:rFonts w:ascii="Times New Roman" w:hAnsi="Times New Roman"/>
          <w:sz w:val="24"/>
          <w:szCs w:val="24"/>
        </w:rPr>
        <w:t>profesional</w:t>
      </w:r>
      <w:r w:rsidR="0052352A">
        <w:rPr>
          <w:rFonts w:ascii="Times New Roman" w:hAnsi="Times New Roman"/>
          <w:sz w:val="24"/>
          <w:szCs w:val="24"/>
        </w:rPr>
        <w:t>. En referencia a esta dimensión y al problema priorizado</w:t>
      </w:r>
      <w:r w:rsidR="0052352A">
        <w:rPr>
          <w:rFonts w:ascii="Times New Roman" w:hAnsi="Times New Roman"/>
          <w:bCs/>
          <w:sz w:val="24"/>
          <w:szCs w:val="24"/>
          <w:lang w:val="es-PE"/>
        </w:rPr>
        <w:t>, se establece</w:t>
      </w:r>
      <w:r w:rsidR="007869A2" w:rsidRPr="007869A2">
        <w:rPr>
          <w:rFonts w:ascii="Times New Roman" w:hAnsi="Times New Roman"/>
          <w:bCs/>
          <w:sz w:val="24"/>
          <w:szCs w:val="24"/>
          <w:lang w:val="es-PE"/>
        </w:rPr>
        <w:t xml:space="preserve"> mecanismos para el trabajo colaborativo</w:t>
      </w:r>
      <w:r w:rsidR="0052352A">
        <w:rPr>
          <w:rFonts w:ascii="Times New Roman" w:hAnsi="Times New Roman"/>
          <w:bCs/>
          <w:sz w:val="24"/>
          <w:szCs w:val="24"/>
          <w:lang w:val="es-PE"/>
        </w:rPr>
        <w:t xml:space="preserve">, </w:t>
      </w:r>
      <w:r w:rsidR="00A40FB0">
        <w:rPr>
          <w:rFonts w:ascii="Times New Roman" w:hAnsi="Times New Roman"/>
          <w:bCs/>
          <w:sz w:val="24"/>
          <w:szCs w:val="24"/>
          <w:lang w:val="es-PE"/>
        </w:rPr>
        <w:t>reuniones</w:t>
      </w:r>
      <w:r w:rsidR="0052352A">
        <w:rPr>
          <w:rFonts w:ascii="Times New Roman" w:hAnsi="Times New Roman"/>
          <w:bCs/>
          <w:sz w:val="24"/>
          <w:szCs w:val="24"/>
          <w:lang w:val="es-PE"/>
        </w:rPr>
        <w:t xml:space="preserve"> colegiadas y grupos de </w:t>
      </w:r>
      <w:r w:rsidR="0052352A">
        <w:rPr>
          <w:rFonts w:ascii="Times New Roman" w:hAnsi="Times New Roman"/>
          <w:bCs/>
          <w:sz w:val="24"/>
          <w:szCs w:val="24"/>
          <w:lang w:val="es-PE"/>
        </w:rPr>
        <w:lastRenderedPageBreak/>
        <w:t>interaprendizaje</w:t>
      </w:r>
      <w:r w:rsidR="007869A2" w:rsidRPr="007869A2">
        <w:rPr>
          <w:rFonts w:ascii="Times New Roman" w:hAnsi="Times New Roman"/>
          <w:bCs/>
          <w:sz w:val="24"/>
          <w:szCs w:val="24"/>
          <w:lang w:val="es-PE"/>
        </w:rPr>
        <w:t xml:space="preserve"> entre docentes</w:t>
      </w:r>
      <w:r w:rsidR="00C432A2">
        <w:rPr>
          <w:rFonts w:ascii="Times New Roman" w:hAnsi="Times New Roman"/>
          <w:bCs/>
          <w:sz w:val="24"/>
          <w:szCs w:val="24"/>
          <w:lang w:val="es-PE"/>
        </w:rPr>
        <w:t xml:space="preserve"> del 2º grado</w:t>
      </w:r>
      <w:r w:rsidR="007869A2" w:rsidRPr="007869A2">
        <w:rPr>
          <w:rFonts w:ascii="Times New Roman" w:hAnsi="Times New Roman"/>
          <w:bCs/>
          <w:sz w:val="24"/>
          <w:szCs w:val="24"/>
          <w:lang w:val="es-PE"/>
        </w:rPr>
        <w:t xml:space="preserve"> y la reflexión sobre las prácticas pedagógicas</w:t>
      </w:r>
      <w:r w:rsidR="003E2DB6">
        <w:rPr>
          <w:rFonts w:ascii="Times New Roman" w:hAnsi="Times New Roman"/>
          <w:bCs/>
          <w:sz w:val="24"/>
          <w:szCs w:val="24"/>
          <w:lang w:eastAsia="es-ES"/>
        </w:rPr>
        <w:t>,</w:t>
      </w:r>
      <w:r w:rsidR="007869A2" w:rsidRPr="007869A2">
        <w:rPr>
          <w:rFonts w:ascii="Times New Roman" w:hAnsi="Times New Roman"/>
          <w:bCs/>
          <w:sz w:val="24"/>
          <w:szCs w:val="24"/>
          <w:lang w:eastAsia="es-ES"/>
        </w:rPr>
        <w:t xml:space="preserve"> para el desarrollo de sesiones de aprendizaje en el área de </w:t>
      </w:r>
      <w:r w:rsidR="00C432A2">
        <w:rPr>
          <w:rFonts w:ascii="Times New Roman" w:hAnsi="Times New Roman"/>
          <w:bCs/>
          <w:sz w:val="24"/>
          <w:szCs w:val="24"/>
          <w:lang w:eastAsia="es-ES"/>
        </w:rPr>
        <w:t>comunicación</w:t>
      </w:r>
      <w:r w:rsidR="000D0023">
        <w:rPr>
          <w:rFonts w:ascii="Times New Roman" w:hAnsi="Times New Roman"/>
          <w:bCs/>
          <w:sz w:val="24"/>
          <w:szCs w:val="24"/>
          <w:lang w:eastAsia="es-ES"/>
        </w:rPr>
        <w:t xml:space="preserve">, </w:t>
      </w:r>
      <w:r w:rsidR="00A40FB0">
        <w:rPr>
          <w:rFonts w:ascii="Times New Roman" w:hAnsi="Times New Roman"/>
          <w:bCs/>
          <w:sz w:val="24"/>
          <w:szCs w:val="24"/>
          <w:lang w:eastAsia="es-ES"/>
        </w:rPr>
        <w:t>el trabajo colaborativo</w:t>
      </w:r>
      <w:r w:rsidR="000D0023">
        <w:rPr>
          <w:rFonts w:ascii="Times New Roman" w:hAnsi="Times New Roman"/>
          <w:bCs/>
          <w:sz w:val="24"/>
          <w:szCs w:val="24"/>
          <w:lang w:eastAsia="es-ES"/>
        </w:rPr>
        <w:t xml:space="preserve"> los grupos de interaprendizaje </w:t>
      </w:r>
      <w:r w:rsidR="00232B28">
        <w:rPr>
          <w:rFonts w:ascii="Times New Roman" w:hAnsi="Times New Roman"/>
          <w:bCs/>
          <w:sz w:val="24"/>
          <w:szCs w:val="24"/>
          <w:lang w:eastAsia="es-ES"/>
        </w:rPr>
        <w:t xml:space="preserve">y </w:t>
      </w:r>
      <w:r w:rsidR="00A40FB0">
        <w:rPr>
          <w:rFonts w:ascii="Times New Roman" w:hAnsi="Times New Roman"/>
          <w:bCs/>
          <w:sz w:val="24"/>
          <w:szCs w:val="24"/>
          <w:lang w:eastAsia="es-ES"/>
        </w:rPr>
        <w:t xml:space="preserve">las reuniones colegiadas </w:t>
      </w:r>
      <w:r w:rsidR="000D0023">
        <w:rPr>
          <w:rFonts w:ascii="Times New Roman" w:hAnsi="Times New Roman"/>
          <w:bCs/>
          <w:sz w:val="24"/>
          <w:szCs w:val="24"/>
          <w:lang w:eastAsia="es-ES"/>
        </w:rPr>
        <w:t xml:space="preserve">es importante porque permite </w:t>
      </w:r>
      <w:r w:rsidR="00A3164C">
        <w:rPr>
          <w:rFonts w:ascii="Times New Roman" w:hAnsi="Times New Roman"/>
          <w:bCs/>
          <w:sz w:val="24"/>
          <w:szCs w:val="24"/>
          <w:lang w:eastAsia="es-ES"/>
        </w:rPr>
        <w:t xml:space="preserve">compartir experiencias, intercambiar ideas relacionadas con su labor, para fortalecer sus capacidades y por ende mejorar su </w:t>
      </w:r>
      <w:r w:rsidR="009145E0">
        <w:rPr>
          <w:rFonts w:ascii="Times New Roman" w:hAnsi="Times New Roman"/>
          <w:bCs/>
          <w:sz w:val="24"/>
          <w:szCs w:val="24"/>
          <w:lang w:eastAsia="es-ES"/>
        </w:rPr>
        <w:t>práctica</w:t>
      </w:r>
      <w:r w:rsidR="00A3164C">
        <w:rPr>
          <w:rFonts w:ascii="Times New Roman" w:hAnsi="Times New Roman"/>
          <w:bCs/>
          <w:sz w:val="24"/>
          <w:szCs w:val="24"/>
          <w:lang w:eastAsia="es-ES"/>
        </w:rPr>
        <w:t xml:space="preserve"> </w:t>
      </w:r>
      <w:r w:rsidR="009145E0">
        <w:rPr>
          <w:rFonts w:ascii="Times New Roman" w:hAnsi="Times New Roman"/>
          <w:bCs/>
          <w:sz w:val="24"/>
          <w:szCs w:val="24"/>
          <w:lang w:eastAsia="es-ES"/>
        </w:rPr>
        <w:t>pedagógica</w:t>
      </w:r>
      <w:r w:rsidR="00A3164C">
        <w:rPr>
          <w:rFonts w:ascii="Times New Roman" w:hAnsi="Times New Roman"/>
          <w:bCs/>
          <w:sz w:val="24"/>
          <w:szCs w:val="24"/>
          <w:lang w:eastAsia="es-ES"/>
        </w:rPr>
        <w:t>.</w:t>
      </w:r>
    </w:p>
    <w:p w:rsidR="003A1551" w:rsidRPr="007869A2" w:rsidRDefault="0018677F" w:rsidP="0018677F">
      <w:pPr>
        <w:autoSpaceDE w:val="0"/>
        <w:autoSpaceDN w:val="0"/>
        <w:adjustRightInd w:val="0"/>
        <w:spacing w:after="0" w:line="360" w:lineRule="auto"/>
        <w:jc w:val="both"/>
        <w:rPr>
          <w:rFonts w:ascii="Times New Roman" w:hAnsi="Times New Roman"/>
          <w:bCs/>
          <w:sz w:val="24"/>
          <w:szCs w:val="24"/>
          <w:lang w:val="es-PE"/>
        </w:rPr>
      </w:pPr>
      <w:r>
        <w:rPr>
          <w:rFonts w:ascii="Times New Roman" w:hAnsi="Times New Roman"/>
          <w:bCs/>
          <w:sz w:val="24"/>
          <w:szCs w:val="24"/>
          <w:lang w:eastAsia="es-ES"/>
        </w:rPr>
        <w:t xml:space="preserve">       </w:t>
      </w:r>
      <w:r w:rsidR="003A1551" w:rsidRPr="007869A2">
        <w:rPr>
          <w:rFonts w:ascii="Times New Roman" w:hAnsi="Times New Roman"/>
          <w:bCs/>
          <w:sz w:val="24"/>
          <w:szCs w:val="24"/>
          <w:lang w:eastAsia="es-ES"/>
        </w:rPr>
        <w:t xml:space="preserve">En la última dimensión de Robinson se considera asegurar un ambiente ordenado y de apoyo. En referencia a esta dimensión y al problema priorizado, se plantea </w:t>
      </w:r>
      <w:r w:rsidR="00A3164C">
        <w:rPr>
          <w:rFonts w:ascii="Times New Roman" w:hAnsi="Times New Roman"/>
          <w:bCs/>
          <w:sz w:val="24"/>
          <w:szCs w:val="24"/>
          <w:lang w:eastAsia="es-ES"/>
        </w:rPr>
        <w:t>gestionar</w:t>
      </w:r>
      <w:r w:rsidR="00452665">
        <w:rPr>
          <w:rFonts w:ascii="Times New Roman" w:hAnsi="Times New Roman"/>
          <w:bCs/>
          <w:sz w:val="24"/>
          <w:szCs w:val="24"/>
          <w:lang w:eastAsia="es-ES"/>
        </w:rPr>
        <w:t>,</w:t>
      </w:r>
      <w:r w:rsidR="009145E0">
        <w:rPr>
          <w:rFonts w:ascii="Times New Roman" w:hAnsi="Times New Roman"/>
          <w:bCs/>
          <w:sz w:val="24"/>
          <w:szCs w:val="24"/>
          <w:lang w:eastAsia="es-ES"/>
        </w:rPr>
        <w:t xml:space="preserve"> </w:t>
      </w:r>
      <w:r w:rsidR="009145E0">
        <w:rPr>
          <w:rFonts w:ascii="Times New Roman" w:hAnsi="Times New Roman"/>
          <w:bCs/>
          <w:sz w:val="24"/>
          <w:szCs w:val="24"/>
          <w:lang w:val="es-PE"/>
        </w:rPr>
        <w:t xml:space="preserve">el espacio </w:t>
      </w:r>
      <w:r w:rsidR="00A3164C">
        <w:rPr>
          <w:rFonts w:ascii="Times New Roman" w:hAnsi="Times New Roman"/>
          <w:bCs/>
          <w:sz w:val="24"/>
          <w:szCs w:val="24"/>
          <w:lang w:val="es-PE"/>
        </w:rPr>
        <w:t xml:space="preserve">administrativo y </w:t>
      </w:r>
      <w:r w:rsidR="009145E0">
        <w:rPr>
          <w:rFonts w:ascii="Times New Roman" w:hAnsi="Times New Roman"/>
          <w:bCs/>
          <w:sz w:val="24"/>
          <w:szCs w:val="24"/>
          <w:lang w:val="es-PE"/>
        </w:rPr>
        <w:t>pedagógico,</w:t>
      </w:r>
      <w:r w:rsidR="00A3164C">
        <w:rPr>
          <w:rFonts w:ascii="Times New Roman" w:hAnsi="Times New Roman"/>
          <w:bCs/>
          <w:sz w:val="24"/>
          <w:szCs w:val="24"/>
          <w:lang w:val="es-PE"/>
        </w:rPr>
        <w:t xml:space="preserve"> adecuado e implementad</w:t>
      </w:r>
      <w:r w:rsidR="009145E0">
        <w:rPr>
          <w:rFonts w:ascii="Times New Roman" w:hAnsi="Times New Roman"/>
          <w:bCs/>
          <w:sz w:val="24"/>
          <w:szCs w:val="24"/>
          <w:lang w:val="es-PE"/>
        </w:rPr>
        <w:t>o, es necesario</w:t>
      </w:r>
      <w:r w:rsidR="003A1551" w:rsidRPr="007869A2">
        <w:rPr>
          <w:rFonts w:ascii="Times New Roman" w:hAnsi="Times New Roman"/>
          <w:bCs/>
          <w:sz w:val="24"/>
          <w:szCs w:val="24"/>
          <w:lang w:val="es-PE"/>
        </w:rPr>
        <w:t>.</w:t>
      </w:r>
      <w:r w:rsidR="003A1551" w:rsidRPr="007869A2">
        <w:rPr>
          <w:rFonts w:ascii="Times New Roman" w:hAnsi="Times New Roman"/>
          <w:bCs/>
          <w:sz w:val="24"/>
          <w:szCs w:val="24"/>
          <w:lang w:eastAsia="es-ES"/>
        </w:rPr>
        <w:t xml:space="preserve"> Porque crear un ambiente pedagógico adecuado, acogedor e implementado, garantiza una mejor labor pedagógica</w:t>
      </w:r>
      <w:r w:rsidR="007869A2" w:rsidRPr="007869A2">
        <w:rPr>
          <w:rFonts w:ascii="Times New Roman" w:hAnsi="Times New Roman"/>
          <w:bCs/>
          <w:sz w:val="24"/>
          <w:szCs w:val="24"/>
          <w:lang w:eastAsia="es-ES"/>
        </w:rPr>
        <w:t xml:space="preserve"> </w:t>
      </w:r>
      <w:r w:rsidR="009145E0">
        <w:rPr>
          <w:rFonts w:ascii="Times New Roman" w:hAnsi="Times New Roman"/>
          <w:bCs/>
          <w:sz w:val="24"/>
          <w:szCs w:val="24"/>
          <w:lang w:eastAsia="es-ES"/>
        </w:rPr>
        <w:t xml:space="preserve">y un buen clima, </w:t>
      </w:r>
      <w:r w:rsidR="007869A2" w:rsidRPr="007869A2">
        <w:rPr>
          <w:rFonts w:ascii="Times New Roman" w:hAnsi="Times New Roman"/>
          <w:bCs/>
          <w:sz w:val="24"/>
          <w:szCs w:val="24"/>
          <w:lang w:eastAsia="es-ES"/>
        </w:rPr>
        <w:t xml:space="preserve">con la finalidad de </w:t>
      </w:r>
      <w:r w:rsidR="003A1551" w:rsidRPr="007869A2">
        <w:rPr>
          <w:rFonts w:ascii="Times New Roman" w:hAnsi="Times New Roman"/>
          <w:bCs/>
          <w:sz w:val="24"/>
          <w:szCs w:val="24"/>
          <w:lang w:eastAsia="es-ES"/>
        </w:rPr>
        <w:t>mejorar los aprendizajes de los estudiantes.</w:t>
      </w:r>
      <w:r w:rsidR="003A1551" w:rsidRPr="007869A2">
        <w:rPr>
          <w:rFonts w:ascii="Times New Roman" w:eastAsia="Times New Roman" w:hAnsi="Times New Roman"/>
          <w:bCs/>
          <w:iCs/>
          <w:sz w:val="24"/>
          <w:szCs w:val="24"/>
        </w:rPr>
        <w:t xml:space="preserve"> </w:t>
      </w:r>
      <w:r w:rsidR="0039296E">
        <w:rPr>
          <w:rFonts w:ascii="Times New Roman" w:eastAsia="Times New Roman" w:hAnsi="Times New Roman"/>
          <w:bCs/>
          <w:iCs/>
          <w:sz w:val="24"/>
          <w:szCs w:val="24"/>
        </w:rPr>
        <w:t>Lo anterior se organiza en el siguiente esquema.</w:t>
      </w:r>
      <w:r w:rsidR="003A1551" w:rsidRPr="007869A2">
        <w:rPr>
          <w:rFonts w:ascii="Times New Roman" w:eastAsia="Times New Roman" w:hAnsi="Times New Roman"/>
          <w:bCs/>
          <w:iCs/>
          <w:sz w:val="24"/>
          <w:szCs w:val="24"/>
        </w:rPr>
        <w:t xml:space="preserve"> </w:t>
      </w:r>
    </w:p>
    <w:p w:rsidR="00797C91" w:rsidRDefault="00797C91" w:rsidP="00797C91">
      <w:pPr>
        <w:tabs>
          <w:tab w:val="left" w:pos="284"/>
          <w:tab w:val="left" w:pos="380"/>
          <w:tab w:val="left" w:pos="567"/>
          <w:tab w:val="right" w:leader="dot" w:pos="8505"/>
        </w:tabs>
        <w:spacing w:after="0" w:line="360" w:lineRule="auto"/>
        <w:contextualSpacing/>
        <w:rPr>
          <w:rFonts w:ascii="Times New Roman" w:eastAsia="Times New Roman" w:hAnsi="Times New Roman"/>
          <w:bCs/>
          <w:iCs/>
        </w:rPr>
      </w:pPr>
    </w:p>
    <w:p w:rsidR="00BB202A" w:rsidRDefault="00BB202A" w:rsidP="00797C91">
      <w:pPr>
        <w:tabs>
          <w:tab w:val="left" w:pos="284"/>
          <w:tab w:val="left" w:pos="380"/>
          <w:tab w:val="left" w:pos="567"/>
          <w:tab w:val="right" w:leader="dot" w:pos="8505"/>
        </w:tabs>
        <w:spacing w:after="0" w:line="360" w:lineRule="auto"/>
        <w:contextualSpacing/>
        <w:rPr>
          <w:rFonts w:ascii="Times New Roman" w:eastAsia="Times New Roman" w:hAnsi="Times New Roman"/>
          <w:bCs/>
          <w:iCs/>
        </w:rPr>
        <w:sectPr w:rsidR="00BB202A" w:rsidSect="00714F45">
          <w:type w:val="nextColumn"/>
          <w:pgSz w:w="11907" w:h="16840" w:code="9"/>
          <w:pgMar w:top="1440" w:right="1440" w:bottom="1440" w:left="2155" w:header="709" w:footer="709" w:gutter="0"/>
          <w:pgNumType w:fmt="numberInDash"/>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4"/>
        <w:gridCol w:w="4983"/>
        <w:gridCol w:w="4843"/>
      </w:tblGrid>
      <w:tr w:rsidR="008D18D5" w:rsidRPr="0018677F" w:rsidTr="00BB202A">
        <w:trPr>
          <w:trHeight w:val="558"/>
        </w:trPr>
        <w:tc>
          <w:tcPr>
            <w:tcW w:w="4124" w:type="dxa"/>
            <w:shd w:val="clear" w:color="auto" w:fill="BFBFBF"/>
          </w:tcPr>
          <w:p w:rsidR="008D18D5" w:rsidRPr="0018677F" w:rsidRDefault="008D18D5" w:rsidP="00BC5370">
            <w:pPr>
              <w:spacing w:after="0"/>
              <w:jc w:val="center"/>
              <w:rPr>
                <w:rFonts w:ascii="Times New Roman" w:hAnsi="Times New Roman"/>
                <w:b/>
                <w:sz w:val="20"/>
                <w:szCs w:val="20"/>
              </w:rPr>
            </w:pPr>
            <w:r w:rsidRPr="0018677F">
              <w:rPr>
                <w:rFonts w:ascii="Times New Roman" w:hAnsi="Times New Roman"/>
                <w:b/>
                <w:sz w:val="20"/>
                <w:szCs w:val="20"/>
              </w:rPr>
              <w:lastRenderedPageBreak/>
              <w:t>Dimensiones del liderazgo según Vivian Robinson</w:t>
            </w:r>
          </w:p>
        </w:tc>
        <w:tc>
          <w:tcPr>
            <w:tcW w:w="4983" w:type="dxa"/>
            <w:shd w:val="clear" w:color="auto" w:fill="BFBFBF"/>
          </w:tcPr>
          <w:p w:rsidR="008D18D5" w:rsidRPr="0018677F" w:rsidRDefault="008D18D5" w:rsidP="00BC5370">
            <w:pPr>
              <w:spacing w:after="0" w:line="240" w:lineRule="auto"/>
              <w:jc w:val="center"/>
              <w:rPr>
                <w:rFonts w:ascii="Times New Roman" w:hAnsi="Times New Roman"/>
                <w:b/>
                <w:sz w:val="20"/>
                <w:szCs w:val="20"/>
              </w:rPr>
            </w:pPr>
            <w:r w:rsidRPr="0018677F">
              <w:rPr>
                <w:rFonts w:ascii="Times New Roman" w:hAnsi="Times New Roman"/>
                <w:b/>
                <w:sz w:val="20"/>
                <w:szCs w:val="20"/>
              </w:rPr>
              <w:t>¿Qué debo hacer para solucionar el problema?</w:t>
            </w:r>
          </w:p>
          <w:p w:rsidR="008D18D5" w:rsidRPr="0018677F" w:rsidRDefault="008D18D5" w:rsidP="00BC5370">
            <w:pPr>
              <w:spacing w:after="0" w:line="240" w:lineRule="auto"/>
              <w:jc w:val="center"/>
              <w:rPr>
                <w:rFonts w:ascii="Times New Roman" w:hAnsi="Times New Roman"/>
                <w:b/>
                <w:sz w:val="20"/>
                <w:szCs w:val="20"/>
              </w:rPr>
            </w:pPr>
          </w:p>
        </w:tc>
        <w:tc>
          <w:tcPr>
            <w:tcW w:w="4843" w:type="dxa"/>
            <w:shd w:val="clear" w:color="auto" w:fill="BFBFBF"/>
          </w:tcPr>
          <w:p w:rsidR="008D18D5" w:rsidRPr="0018677F" w:rsidRDefault="008D18D5" w:rsidP="00BC5370">
            <w:pPr>
              <w:spacing w:after="0"/>
              <w:jc w:val="center"/>
              <w:rPr>
                <w:rFonts w:ascii="Times New Roman" w:hAnsi="Times New Roman"/>
                <w:b/>
                <w:sz w:val="20"/>
                <w:szCs w:val="20"/>
              </w:rPr>
            </w:pPr>
            <w:r w:rsidRPr="0018677F">
              <w:rPr>
                <w:rFonts w:ascii="Times New Roman" w:hAnsi="Times New Roman"/>
                <w:b/>
                <w:sz w:val="20"/>
                <w:szCs w:val="20"/>
              </w:rPr>
              <w:t>¿Por qué? ¿Para qué?</w:t>
            </w:r>
          </w:p>
        </w:tc>
      </w:tr>
      <w:tr w:rsidR="00763C07" w:rsidRPr="0018677F" w:rsidTr="00BB202A">
        <w:trPr>
          <w:trHeight w:val="1119"/>
        </w:trPr>
        <w:tc>
          <w:tcPr>
            <w:tcW w:w="4124" w:type="dxa"/>
            <w:shd w:val="clear" w:color="auto" w:fill="auto"/>
            <w:vAlign w:val="center"/>
          </w:tcPr>
          <w:p w:rsidR="00763C07" w:rsidRPr="00FA7774" w:rsidRDefault="00763C07" w:rsidP="00FA7774">
            <w:pPr>
              <w:jc w:val="center"/>
              <w:rPr>
                <w:rFonts w:ascii="Times New Roman" w:hAnsi="Times New Roman"/>
                <w:sz w:val="20"/>
                <w:szCs w:val="20"/>
              </w:rPr>
            </w:pPr>
            <w:r w:rsidRPr="00FA7774">
              <w:rPr>
                <w:rFonts w:ascii="Times New Roman" w:hAnsi="Times New Roman"/>
                <w:sz w:val="20"/>
                <w:szCs w:val="20"/>
              </w:rPr>
              <w:t>El establecimiento de metas y expectativas</w:t>
            </w:r>
          </w:p>
        </w:tc>
        <w:tc>
          <w:tcPr>
            <w:tcW w:w="4983" w:type="dxa"/>
            <w:shd w:val="clear" w:color="auto" w:fill="auto"/>
          </w:tcPr>
          <w:p w:rsidR="00763C07" w:rsidRPr="00FA7774" w:rsidRDefault="003955E4" w:rsidP="00763C07">
            <w:pPr>
              <w:spacing w:line="240" w:lineRule="auto"/>
              <w:jc w:val="both"/>
              <w:rPr>
                <w:rFonts w:ascii="Times New Roman" w:hAnsi="Times New Roman"/>
                <w:sz w:val="20"/>
                <w:szCs w:val="20"/>
              </w:rPr>
            </w:pPr>
            <w:r w:rsidRPr="00FA7774">
              <w:rPr>
                <w:rFonts w:ascii="Times New Roman" w:hAnsi="Times New Roman"/>
                <w:sz w:val="20"/>
                <w:szCs w:val="20"/>
              </w:rPr>
              <w:t>Realizar reuniones de interaprendizaje para identificar</w:t>
            </w:r>
            <w:r w:rsidR="00763C07" w:rsidRPr="00FA7774">
              <w:rPr>
                <w:rFonts w:ascii="Times New Roman" w:hAnsi="Times New Roman"/>
                <w:sz w:val="20"/>
                <w:szCs w:val="20"/>
              </w:rPr>
              <w:t xml:space="preserve"> necesidades e intereses de los estudiantes </w:t>
            </w:r>
            <w:r w:rsidR="00CE5196" w:rsidRPr="00FA7774">
              <w:rPr>
                <w:rFonts w:ascii="Times New Roman" w:hAnsi="Times New Roman"/>
                <w:sz w:val="20"/>
                <w:szCs w:val="20"/>
              </w:rPr>
              <w:t>en relación con</w:t>
            </w:r>
            <w:r w:rsidR="00763C07" w:rsidRPr="00FA7774">
              <w:rPr>
                <w:rFonts w:ascii="Times New Roman" w:hAnsi="Times New Roman"/>
                <w:sz w:val="20"/>
                <w:szCs w:val="20"/>
              </w:rPr>
              <w:t xml:space="preserve"> la comprensión de textos que deben alcanzar al culminar el </w:t>
            </w:r>
            <w:r w:rsidR="00534F4C" w:rsidRPr="00FA7774">
              <w:rPr>
                <w:rFonts w:ascii="Times New Roman" w:hAnsi="Times New Roman"/>
                <w:sz w:val="20"/>
                <w:szCs w:val="20"/>
              </w:rPr>
              <w:t>2º grado de EBR</w:t>
            </w:r>
            <w:r w:rsidRPr="00FA7774">
              <w:rPr>
                <w:rFonts w:ascii="Times New Roman" w:hAnsi="Times New Roman"/>
                <w:sz w:val="20"/>
                <w:szCs w:val="20"/>
              </w:rPr>
              <w:t xml:space="preserve"> y</w:t>
            </w:r>
            <w:r w:rsidR="00763C07" w:rsidRPr="00FA7774">
              <w:rPr>
                <w:rFonts w:ascii="Times New Roman" w:hAnsi="Times New Roman"/>
                <w:sz w:val="20"/>
                <w:szCs w:val="20"/>
              </w:rPr>
              <w:t xml:space="preserve"> establecer metas de logros de los aprendizajes y asumir compromisos de mejora.</w:t>
            </w:r>
          </w:p>
        </w:tc>
        <w:tc>
          <w:tcPr>
            <w:tcW w:w="4843" w:type="dxa"/>
            <w:shd w:val="clear" w:color="auto" w:fill="auto"/>
          </w:tcPr>
          <w:p w:rsidR="00AB5C36" w:rsidRPr="00FA7774" w:rsidRDefault="00CE5196" w:rsidP="00FA7774">
            <w:pPr>
              <w:jc w:val="both"/>
              <w:rPr>
                <w:rFonts w:ascii="Times New Roman" w:hAnsi="Times New Roman"/>
                <w:sz w:val="20"/>
                <w:szCs w:val="20"/>
              </w:rPr>
            </w:pPr>
            <w:r w:rsidRPr="00FA7774">
              <w:rPr>
                <w:rFonts w:ascii="Times New Roman" w:hAnsi="Times New Roman"/>
                <w:sz w:val="20"/>
                <w:szCs w:val="20"/>
              </w:rPr>
              <w:t>Para establecer</w:t>
            </w:r>
            <w:r w:rsidR="0000270C" w:rsidRPr="00FA7774">
              <w:rPr>
                <w:rFonts w:ascii="Times New Roman" w:hAnsi="Times New Roman"/>
                <w:sz w:val="20"/>
                <w:szCs w:val="20"/>
              </w:rPr>
              <w:t xml:space="preserve"> metas en corto plazo</w:t>
            </w:r>
            <w:r w:rsidRPr="00FA7774">
              <w:rPr>
                <w:rFonts w:ascii="Times New Roman" w:hAnsi="Times New Roman"/>
                <w:sz w:val="20"/>
                <w:szCs w:val="20"/>
              </w:rPr>
              <w:t xml:space="preserve"> y</w:t>
            </w:r>
            <w:r w:rsidR="0000270C" w:rsidRPr="00FA7774">
              <w:rPr>
                <w:rFonts w:ascii="Times New Roman" w:hAnsi="Times New Roman"/>
                <w:sz w:val="20"/>
                <w:szCs w:val="20"/>
              </w:rPr>
              <w:t xml:space="preserve"> nos permita proponer procedimientos, estrategias, instrumentos y tiempos vinculados a la comprensión lectora de los estudiantes</w:t>
            </w:r>
            <w:r w:rsidRPr="00FA7774">
              <w:rPr>
                <w:rFonts w:ascii="Times New Roman" w:hAnsi="Times New Roman"/>
                <w:sz w:val="20"/>
                <w:szCs w:val="20"/>
              </w:rPr>
              <w:t xml:space="preserve"> del 2º grado de EBR.</w:t>
            </w:r>
          </w:p>
        </w:tc>
      </w:tr>
      <w:tr w:rsidR="00763C07" w:rsidRPr="0018677F" w:rsidTr="00BB202A">
        <w:trPr>
          <w:trHeight w:val="1604"/>
        </w:trPr>
        <w:tc>
          <w:tcPr>
            <w:tcW w:w="4124" w:type="dxa"/>
            <w:shd w:val="clear" w:color="auto" w:fill="auto"/>
            <w:vAlign w:val="center"/>
          </w:tcPr>
          <w:p w:rsidR="00763C07" w:rsidRPr="00FA7774" w:rsidRDefault="00763C07" w:rsidP="00FA7774">
            <w:pPr>
              <w:jc w:val="center"/>
              <w:rPr>
                <w:rFonts w:ascii="Times New Roman" w:hAnsi="Times New Roman"/>
                <w:sz w:val="20"/>
                <w:szCs w:val="20"/>
              </w:rPr>
            </w:pPr>
            <w:r w:rsidRPr="00FA7774">
              <w:rPr>
                <w:rFonts w:ascii="Times New Roman" w:hAnsi="Times New Roman"/>
                <w:sz w:val="20"/>
                <w:szCs w:val="20"/>
              </w:rPr>
              <w:t>La dotación de recursos estratégicos</w:t>
            </w:r>
          </w:p>
        </w:tc>
        <w:tc>
          <w:tcPr>
            <w:tcW w:w="4983" w:type="dxa"/>
            <w:shd w:val="clear" w:color="auto" w:fill="auto"/>
          </w:tcPr>
          <w:p w:rsidR="00763C07" w:rsidRPr="00FA7774" w:rsidRDefault="00763C07" w:rsidP="00763C07">
            <w:pPr>
              <w:jc w:val="both"/>
              <w:rPr>
                <w:rFonts w:ascii="Times New Roman" w:hAnsi="Times New Roman"/>
                <w:sz w:val="20"/>
                <w:szCs w:val="20"/>
              </w:rPr>
            </w:pPr>
            <w:r w:rsidRPr="00FA7774">
              <w:rPr>
                <w:rFonts w:ascii="Times New Roman" w:hAnsi="Times New Roman"/>
                <w:sz w:val="20"/>
                <w:szCs w:val="20"/>
              </w:rPr>
              <w:t xml:space="preserve">Distribuir y facilitar oportunamente los materiales existentes en la Institución </w:t>
            </w:r>
            <w:r w:rsidR="00760FA8" w:rsidRPr="00FA7774">
              <w:rPr>
                <w:rFonts w:ascii="Times New Roman" w:hAnsi="Times New Roman"/>
                <w:sz w:val="20"/>
                <w:szCs w:val="20"/>
              </w:rPr>
              <w:t>educativa como textos</w:t>
            </w:r>
            <w:r w:rsidRPr="00FA7774">
              <w:rPr>
                <w:rFonts w:ascii="Times New Roman" w:hAnsi="Times New Roman"/>
                <w:sz w:val="20"/>
                <w:szCs w:val="20"/>
              </w:rPr>
              <w:t xml:space="preserve"> escolares a todas las aulas   para ser utilizados según el área correspondiente.</w:t>
            </w:r>
          </w:p>
        </w:tc>
        <w:tc>
          <w:tcPr>
            <w:tcW w:w="4843" w:type="dxa"/>
            <w:shd w:val="clear" w:color="auto" w:fill="auto"/>
          </w:tcPr>
          <w:p w:rsidR="00AB5C36" w:rsidRPr="00FA7774" w:rsidRDefault="00763C07" w:rsidP="00FA7774">
            <w:pPr>
              <w:jc w:val="both"/>
              <w:rPr>
                <w:rFonts w:ascii="Times New Roman" w:hAnsi="Times New Roman"/>
                <w:sz w:val="20"/>
                <w:szCs w:val="20"/>
              </w:rPr>
            </w:pPr>
            <w:r w:rsidRPr="00FA7774">
              <w:rPr>
                <w:rFonts w:ascii="Times New Roman" w:hAnsi="Times New Roman"/>
                <w:sz w:val="20"/>
                <w:szCs w:val="20"/>
              </w:rPr>
              <w:t>Se hace necesario e importante que los docentes cuenten con los materiales oportunamente y al alcance de los niños porque permiten que las sesione sean más dinámicas, motivadoras etc. Esto se debe realizar para motivar y estimular los aprendizajes de los estudiantes logrando aprendizajes significativos.</w:t>
            </w:r>
          </w:p>
        </w:tc>
      </w:tr>
      <w:tr w:rsidR="00763C07" w:rsidRPr="0018677F" w:rsidTr="00BB202A">
        <w:trPr>
          <w:trHeight w:val="1092"/>
        </w:trPr>
        <w:tc>
          <w:tcPr>
            <w:tcW w:w="4124" w:type="dxa"/>
            <w:shd w:val="clear" w:color="auto" w:fill="auto"/>
            <w:vAlign w:val="center"/>
          </w:tcPr>
          <w:p w:rsidR="00763C07" w:rsidRPr="00FA7774" w:rsidRDefault="00763C07" w:rsidP="00FA7774">
            <w:pPr>
              <w:jc w:val="center"/>
              <w:rPr>
                <w:rFonts w:ascii="Times New Roman" w:hAnsi="Times New Roman"/>
                <w:sz w:val="20"/>
                <w:szCs w:val="20"/>
              </w:rPr>
            </w:pPr>
            <w:r w:rsidRPr="00FA7774">
              <w:rPr>
                <w:rFonts w:ascii="Times New Roman" w:hAnsi="Times New Roman"/>
                <w:sz w:val="20"/>
                <w:szCs w:val="20"/>
              </w:rPr>
              <w:t>La planificación coordinación y evaluación de la enseñanza y el currículo</w:t>
            </w:r>
          </w:p>
        </w:tc>
        <w:tc>
          <w:tcPr>
            <w:tcW w:w="4983" w:type="dxa"/>
            <w:shd w:val="clear" w:color="auto" w:fill="auto"/>
          </w:tcPr>
          <w:p w:rsidR="00763C07" w:rsidRPr="00FA7774" w:rsidRDefault="00763C07" w:rsidP="00763C07">
            <w:pPr>
              <w:jc w:val="both"/>
              <w:rPr>
                <w:rFonts w:ascii="Times New Roman" w:hAnsi="Times New Roman"/>
                <w:sz w:val="20"/>
                <w:szCs w:val="20"/>
              </w:rPr>
            </w:pPr>
            <w:r w:rsidRPr="00FA7774">
              <w:rPr>
                <w:rFonts w:ascii="Times New Roman" w:hAnsi="Times New Roman"/>
                <w:sz w:val="20"/>
                <w:szCs w:val="20"/>
              </w:rPr>
              <w:t xml:space="preserve">Realizar monitoreo y acompañamiento al personal   docente, usando estrategias </w:t>
            </w:r>
            <w:r w:rsidR="00D40C06" w:rsidRPr="00FA7774">
              <w:rPr>
                <w:rFonts w:ascii="Times New Roman" w:hAnsi="Times New Roman"/>
                <w:sz w:val="20"/>
                <w:szCs w:val="20"/>
              </w:rPr>
              <w:t>innovadoras en el área de comunicación.</w:t>
            </w:r>
          </w:p>
        </w:tc>
        <w:tc>
          <w:tcPr>
            <w:tcW w:w="4843" w:type="dxa"/>
            <w:shd w:val="clear" w:color="auto" w:fill="auto"/>
          </w:tcPr>
          <w:p w:rsidR="00AB5C36" w:rsidRPr="00FA7774" w:rsidRDefault="00763C07" w:rsidP="00763C07">
            <w:pPr>
              <w:jc w:val="both"/>
              <w:rPr>
                <w:rFonts w:ascii="Times New Roman" w:hAnsi="Times New Roman"/>
                <w:sz w:val="20"/>
                <w:szCs w:val="20"/>
              </w:rPr>
            </w:pPr>
            <w:r w:rsidRPr="00FA7774">
              <w:rPr>
                <w:rFonts w:ascii="Times New Roman" w:hAnsi="Times New Roman"/>
                <w:sz w:val="20"/>
                <w:szCs w:val="20"/>
              </w:rPr>
              <w:t xml:space="preserve"> </w:t>
            </w:r>
            <w:r w:rsidR="00D40C06" w:rsidRPr="00FA7774">
              <w:rPr>
                <w:rFonts w:ascii="Times New Roman" w:hAnsi="Times New Roman"/>
                <w:sz w:val="20"/>
                <w:szCs w:val="20"/>
              </w:rPr>
              <w:t>E</w:t>
            </w:r>
            <w:r w:rsidRPr="00FA7774">
              <w:rPr>
                <w:rFonts w:ascii="Times New Roman" w:hAnsi="Times New Roman"/>
                <w:sz w:val="20"/>
                <w:szCs w:val="20"/>
              </w:rPr>
              <w:t xml:space="preserve">l monitoreo </w:t>
            </w:r>
            <w:r w:rsidR="00D40C06" w:rsidRPr="00FA7774">
              <w:rPr>
                <w:rFonts w:ascii="Times New Roman" w:hAnsi="Times New Roman"/>
                <w:sz w:val="20"/>
                <w:szCs w:val="20"/>
              </w:rPr>
              <w:t xml:space="preserve">es </w:t>
            </w:r>
            <w:r w:rsidR="003955E4" w:rsidRPr="00FA7774">
              <w:rPr>
                <w:rFonts w:ascii="Times New Roman" w:hAnsi="Times New Roman"/>
                <w:sz w:val="20"/>
                <w:szCs w:val="20"/>
              </w:rPr>
              <w:t>importante porque</w:t>
            </w:r>
            <w:r w:rsidRPr="00FA7774">
              <w:rPr>
                <w:rFonts w:ascii="Times New Roman" w:hAnsi="Times New Roman"/>
                <w:sz w:val="20"/>
                <w:szCs w:val="20"/>
              </w:rPr>
              <w:t xml:space="preserve"> permite recoger información de la labor docente para determinar sus fortalezas y debi</w:t>
            </w:r>
            <w:r w:rsidR="00D40C06" w:rsidRPr="00FA7774">
              <w:rPr>
                <w:rFonts w:ascii="Times New Roman" w:hAnsi="Times New Roman"/>
                <w:sz w:val="20"/>
                <w:szCs w:val="20"/>
              </w:rPr>
              <w:t>lidades e implementar estrategias de mejora oportunamente.</w:t>
            </w:r>
          </w:p>
        </w:tc>
      </w:tr>
      <w:tr w:rsidR="00763C07" w:rsidRPr="0018677F" w:rsidTr="00BB202A">
        <w:trPr>
          <w:trHeight w:val="1238"/>
        </w:trPr>
        <w:tc>
          <w:tcPr>
            <w:tcW w:w="4124" w:type="dxa"/>
            <w:shd w:val="clear" w:color="auto" w:fill="auto"/>
          </w:tcPr>
          <w:p w:rsidR="00763C07" w:rsidRPr="00FA7774" w:rsidRDefault="00763C07" w:rsidP="00BB202A">
            <w:pPr>
              <w:jc w:val="center"/>
              <w:rPr>
                <w:rFonts w:ascii="Times New Roman" w:hAnsi="Times New Roman"/>
                <w:sz w:val="20"/>
                <w:szCs w:val="20"/>
              </w:rPr>
            </w:pPr>
            <w:r w:rsidRPr="00FA7774">
              <w:rPr>
                <w:rFonts w:ascii="Times New Roman" w:hAnsi="Times New Roman"/>
                <w:sz w:val="20"/>
                <w:szCs w:val="20"/>
              </w:rPr>
              <w:t>Promover y participar en la enseñanza y aprendizaje y el desarrollo de los profesores</w:t>
            </w:r>
          </w:p>
        </w:tc>
        <w:tc>
          <w:tcPr>
            <w:tcW w:w="4983" w:type="dxa"/>
            <w:shd w:val="clear" w:color="auto" w:fill="auto"/>
          </w:tcPr>
          <w:p w:rsidR="00763C07" w:rsidRPr="00FA7774" w:rsidRDefault="00D40C06" w:rsidP="00BB202A">
            <w:pPr>
              <w:jc w:val="center"/>
              <w:rPr>
                <w:rFonts w:ascii="Times New Roman" w:hAnsi="Times New Roman"/>
                <w:sz w:val="20"/>
                <w:szCs w:val="20"/>
              </w:rPr>
            </w:pPr>
            <w:r w:rsidRPr="00FA7774">
              <w:rPr>
                <w:rFonts w:ascii="Times New Roman" w:hAnsi="Times New Roman"/>
                <w:sz w:val="20"/>
                <w:szCs w:val="20"/>
              </w:rPr>
              <w:t>Organizar</w:t>
            </w:r>
            <w:r w:rsidR="00763C07" w:rsidRPr="00FA7774">
              <w:rPr>
                <w:rFonts w:ascii="Times New Roman" w:hAnsi="Times New Roman"/>
                <w:sz w:val="20"/>
                <w:szCs w:val="20"/>
              </w:rPr>
              <w:t xml:space="preserve"> reuniones colegiadas</w:t>
            </w:r>
            <w:r w:rsidRPr="00FA7774">
              <w:rPr>
                <w:rFonts w:ascii="Times New Roman" w:hAnsi="Times New Roman"/>
                <w:sz w:val="20"/>
                <w:szCs w:val="20"/>
              </w:rPr>
              <w:t>, grupos de interaprendizaje</w:t>
            </w:r>
            <w:r w:rsidR="00763C07" w:rsidRPr="00FA7774">
              <w:rPr>
                <w:rFonts w:ascii="Times New Roman" w:hAnsi="Times New Roman"/>
                <w:sz w:val="20"/>
                <w:szCs w:val="20"/>
              </w:rPr>
              <w:t xml:space="preserve">   promoviendo</w:t>
            </w:r>
            <w:r w:rsidRPr="00FA7774">
              <w:rPr>
                <w:rFonts w:ascii="Times New Roman" w:hAnsi="Times New Roman"/>
                <w:sz w:val="20"/>
                <w:szCs w:val="20"/>
              </w:rPr>
              <w:t xml:space="preserve"> el trabajo colaborativo,</w:t>
            </w:r>
            <w:r w:rsidR="00763C07" w:rsidRPr="00FA7774">
              <w:rPr>
                <w:rFonts w:ascii="Times New Roman" w:hAnsi="Times New Roman"/>
                <w:sz w:val="20"/>
                <w:szCs w:val="20"/>
              </w:rPr>
              <w:t xml:space="preserve"> la </w:t>
            </w:r>
            <w:r w:rsidR="001510D8" w:rsidRPr="00FA7774">
              <w:rPr>
                <w:rFonts w:ascii="Times New Roman" w:hAnsi="Times New Roman"/>
                <w:sz w:val="20"/>
                <w:szCs w:val="20"/>
              </w:rPr>
              <w:t>auto capacitación</w:t>
            </w:r>
            <w:r w:rsidR="00763C07" w:rsidRPr="00FA7774">
              <w:rPr>
                <w:rFonts w:ascii="Times New Roman" w:hAnsi="Times New Roman"/>
                <w:sz w:val="20"/>
                <w:szCs w:val="20"/>
              </w:rPr>
              <w:t xml:space="preserve"> docente con relación a la competencia de comprensión   de textos en el área de comunicación</w:t>
            </w:r>
          </w:p>
        </w:tc>
        <w:tc>
          <w:tcPr>
            <w:tcW w:w="4843" w:type="dxa"/>
            <w:shd w:val="clear" w:color="auto" w:fill="auto"/>
          </w:tcPr>
          <w:p w:rsidR="00AB5C36" w:rsidRPr="00FA7774" w:rsidRDefault="00763C07" w:rsidP="00FA7774">
            <w:pPr>
              <w:spacing w:after="0"/>
              <w:jc w:val="both"/>
              <w:rPr>
                <w:rFonts w:ascii="Times New Roman" w:hAnsi="Times New Roman"/>
                <w:sz w:val="20"/>
                <w:szCs w:val="20"/>
              </w:rPr>
            </w:pPr>
            <w:r w:rsidRPr="00FA7774">
              <w:rPr>
                <w:rFonts w:ascii="Times New Roman" w:hAnsi="Times New Roman"/>
                <w:sz w:val="20"/>
                <w:szCs w:val="20"/>
              </w:rPr>
              <w:t xml:space="preserve">Es muy importante realizar reuniones colegiadas y grupos de interaprendizaje Porque permite a las docentes intercambiar idas, acuerdos y experiencias </w:t>
            </w:r>
            <w:r w:rsidR="00760FA8" w:rsidRPr="00FA7774">
              <w:rPr>
                <w:rFonts w:ascii="Times New Roman" w:hAnsi="Times New Roman"/>
                <w:sz w:val="20"/>
                <w:szCs w:val="20"/>
              </w:rPr>
              <w:t>relacionadas con</w:t>
            </w:r>
            <w:r w:rsidRPr="00FA7774">
              <w:rPr>
                <w:rFonts w:ascii="Times New Roman" w:hAnsi="Times New Roman"/>
                <w:sz w:val="20"/>
                <w:szCs w:val="20"/>
              </w:rPr>
              <w:t xml:space="preserve"> su labor </w:t>
            </w:r>
            <w:r w:rsidR="00760FA8" w:rsidRPr="00FA7774">
              <w:rPr>
                <w:rFonts w:ascii="Times New Roman" w:hAnsi="Times New Roman"/>
                <w:sz w:val="20"/>
                <w:szCs w:val="20"/>
              </w:rPr>
              <w:t>pedagógica para</w:t>
            </w:r>
            <w:r w:rsidRPr="00FA7774">
              <w:rPr>
                <w:rFonts w:ascii="Times New Roman" w:hAnsi="Times New Roman"/>
                <w:sz w:val="20"/>
                <w:szCs w:val="20"/>
              </w:rPr>
              <w:t xml:space="preserve"> fortalecer sus </w:t>
            </w:r>
            <w:r w:rsidR="00AB5C36" w:rsidRPr="00FA7774">
              <w:rPr>
                <w:rFonts w:ascii="Times New Roman" w:hAnsi="Times New Roman"/>
                <w:sz w:val="20"/>
                <w:szCs w:val="20"/>
              </w:rPr>
              <w:t>capacidades con</w:t>
            </w:r>
            <w:r w:rsidRPr="00FA7774">
              <w:rPr>
                <w:rFonts w:ascii="Times New Roman" w:hAnsi="Times New Roman"/>
                <w:sz w:val="20"/>
                <w:szCs w:val="20"/>
              </w:rPr>
              <w:t xml:space="preserve"> su práctica   docente.</w:t>
            </w:r>
            <w:r w:rsidR="00BB202A">
              <w:rPr>
                <w:rFonts w:ascii="Times New Roman" w:hAnsi="Times New Roman"/>
                <w:sz w:val="20"/>
                <w:szCs w:val="20"/>
              </w:rPr>
              <w:t xml:space="preserve"> </w:t>
            </w:r>
          </w:p>
        </w:tc>
      </w:tr>
      <w:tr w:rsidR="00763C07" w:rsidRPr="0018677F" w:rsidTr="00BB202A">
        <w:trPr>
          <w:trHeight w:val="424"/>
        </w:trPr>
        <w:tc>
          <w:tcPr>
            <w:tcW w:w="4124" w:type="dxa"/>
            <w:tcBorders>
              <w:top w:val="single" w:sz="4" w:space="0" w:color="auto"/>
              <w:left w:val="single" w:sz="4" w:space="0" w:color="auto"/>
              <w:bottom w:val="single" w:sz="4" w:space="0" w:color="auto"/>
              <w:right w:val="single" w:sz="4" w:space="0" w:color="auto"/>
            </w:tcBorders>
            <w:shd w:val="clear" w:color="auto" w:fill="auto"/>
            <w:vAlign w:val="center"/>
          </w:tcPr>
          <w:p w:rsidR="00763C07" w:rsidRPr="00FA7774" w:rsidRDefault="00763C07" w:rsidP="00FA7774">
            <w:pPr>
              <w:jc w:val="center"/>
              <w:rPr>
                <w:rFonts w:ascii="Times New Roman" w:hAnsi="Times New Roman"/>
                <w:sz w:val="20"/>
                <w:szCs w:val="20"/>
              </w:rPr>
            </w:pPr>
            <w:r w:rsidRPr="00FA7774">
              <w:rPr>
                <w:rFonts w:ascii="Times New Roman" w:hAnsi="Times New Roman"/>
                <w:sz w:val="20"/>
                <w:szCs w:val="20"/>
              </w:rPr>
              <w:t>Asegurar un ambiente ordenado y de apoyo</w:t>
            </w:r>
          </w:p>
        </w:tc>
        <w:tc>
          <w:tcPr>
            <w:tcW w:w="4983" w:type="dxa"/>
            <w:tcBorders>
              <w:top w:val="single" w:sz="4" w:space="0" w:color="auto"/>
              <w:left w:val="single" w:sz="4" w:space="0" w:color="auto"/>
              <w:bottom w:val="single" w:sz="4" w:space="0" w:color="auto"/>
              <w:right w:val="single" w:sz="4" w:space="0" w:color="auto"/>
            </w:tcBorders>
            <w:shd w:val="clear" w:color="auto" w:fill="auto"/>
          </w:tcPr>
          <w:p w:rsidR="0000270C" w:rsidRPr="00FA7774" w:rsidRDefault="0000270C" w:rsidP="0000270C">
            <w:pPr>
              <w:spacing w:line="240" w:lineRule="auto"/>
              <w:jc w:val="both"/>
              <w:rPr>
                <w:rFonts w:ascii="Times New Roman" w:hAnsi="Times New Roman"/>
                <w:sz w:val="20"/>
                <w:szCs w:val="20"/>
              </w:rPr>
            </w:pPr>
            <w:r w:rsidRPr="00FA7774">
              <w:rPr>
                <w:rFonts w:ascii="Times New Roman" w:hAnsi="Times New Roman"/>
                <w:sz w:val="20"/>
                <w:szCs w:val="20"/>
              </w:rPr>
              <w:t xml:space="preserve">Organizar </w:t>
            </w:r>
            <w:r w:rsidR="003955E4" w:rsidRPr="00FA7774">
              <w:rPr>
                <w:rFonts w:ascii="Times New Roman" w:hAnsi="Times New Roman"/>
                <w:sz w:val="20"/>
                <w:szCs w:val="20"/>
              </w:rPr>
              <w:t>los ambientes para reducir los tiempos y las interrupciones para que los estudiantes aprovechen bien sus clases y obtengan mejores aprendizajes.</w:t>
            </w:r>
          </w:p>
          <w:p w:rsidR="00763C07" w:rsidRPr="00FA7774" w:rsidRDefault="004F2EDD" w:rsidP="0000270C">
            <w:pPr>
              <w:jc w:val="both"/>
              <w:rPr>
                <w:rFonts w:ascii="Times New Roman" w:hAnsi="Times New Roman"/>
                <w:sz w:val="20"/>
                <w:szCs w:val="20"/>
              </w:rPr>
            </w:pPr>
            <w:r w:rsidRPr="00FA7774">
              <w:rPr>
                <w:rFonts w:ascii="Times New Roman" w:hAnsi="Times New Roman"/>
                <w:sz w:val="20"/>
                <w:szCs w:val="20"/>
              </w:rPr>
              <w:t>Elaborar y difundir</w:t>
            </w:r>
            <w:r w:rsidR="0000270C" w:rsidRPr="00FA7774">
              <w:rPr>
                <w:rFonts w:ascii="Times New Roman" w:hAnsi="Times New Roman"/>
                <w:sz w:val="20"/>
                <w:szCs w:val="20"/>
              </w:rPr>
              <w:t xml:space="preserve"> el R.I. de la I.E. y las normas de convivencia a toda la comunidad educativa.</w:t>
            </w:r>
          </w:p>
        </w:tc>
        <w:tc>
          <w:tcPr>
            <w:tcW w:w="4843" w:type="dxa"/>
            <w:tcBorders>
              <w:top w:val="single" w:sz="4" w:space="0" w:color="auto"/>
              <w:left w:val="single" w:sz="4" w:space="0" w:color="auto"/>
              <w:bottom w:val="single" w:sz="4" w:space="0" w:color="auto"/>
              <w:right w:val="single" w:sz="4" w:space="0" w:color="auto"/>
            </w:tcBorders>
            <w:shd w:val="clear" w:color="auto" w:fill="auto"/>
          </w:tcPr>
          <w:p w:rsidR="00763C07" w:rsidRPr="00FA7774" w:rsidRDefault="0000270C" w:rsidP="00763C07">
            <w:pPr>
              <w:jc w:val="both"/>
              <w:rPr>
                <w:rFonts w:ascii="Times New Roman" w:hAnsi="Times New Roman"/>
                <w:sz w:val="20"/>
                <w:szCs w:val="20"/>
              </w:rPr>
            </w:pPr>
            <w:r w:rsidRPr="00FA7774">
              <w:rPr>
                <w:rFonts w:ascii="Times New Roman" w:hAnsi="Times New Roman"/>
                <w:bCs/>
                <w:sz w:val="20"/>
                <w:szCs w:val="20"/>
                <w:lang w:eastAsia="es-ES"/>
              </w:rPr>
              <w:t xml:space="preserve"> </w:t>
            </w:r>
            <w:r w:rsidR="003955E4" w:rsidRPr="00FA7774">
              <w:rPr>
                <w:rFonts w:ascii="Times New Roman" w:hAnsi="Times New Roman"/>
                <w:bCs/>
                <w:sz w:val="20"/>
                <w:szCs w:val="20"/>
                <w:lang w:eastAsia="es-ES"/>
              </w:rPr>
              <w:t>Es</w:t>
            </w:r>
            <w:r w:rsidR="00760FA8" w:rsidRPr="00FA7774">
              <w:rPr>
                <w:rFonts w:ascii="Times New Roman" w:hAnsi="Times New Roman"/>
                <w:bCs/>
                <w:sz w:val="20"/>
                <w:szCs w:val="20"/>
                <w:lang w:eastAsia="es-ES"/>
              </w:rPr>
              <w:t xml:space="preserve"> necesario</w:t>
            </w:r>
            <w:r w:rsidRPr="00FA7774">
              <w:rPr>
                <w:rFonts w:ascii="Times New Roman" w:hAnsi="Times New Roman"/>
                <w:bCs/>
                <w:sz w:val="20"/>
                <w:szCs w:val="20"/>
                <w:lang w:eastAsia="es-ES"/>
              </w:rPr>
              <w:t xml:space="preserve"> implementar los espacios pedagógicos para un trabajo cómodo y eficiente</w:t>
            </w:r>
            <w:r w:rsidR="003955E4" w:rsidRPr="00FA7774">
              <w:rPr>
                <w:rFonts w:ascii="Times New Roman" w:hAnsi="Times New Roman"/>
                <w:bCs/>
                <w:sz w:val="20"/>
                <w:szCs w:val="20"/>
                <w:lang w:eastAsia="es-ES"/>
              </w:rPr>
              <w:t>, de igual manera exista un buen clima y convivencia escolar.</w:t>
            </w:r>
          </w:p>
        </w:tc>
      </w:tr>
    </w:tbl>
    <w:p w:rsidR="00BB202A" w:rsidRDefault="004A5533" w:rsidP="00C57D29">
      <w:pPr>
        <w:tabs>
          <w:tab w:val="left" w:pos="284"/>
          <w:tab w:val="left" w:pos="380"/>
          <w:tab w:val="left" w:pos="567"/>
          <w:tab w:val="right" w:leader="dot" w:pos="8505"/>
        </w:tabs>
        <w:spacing w:after="0" w:line="360" w:lineRule="auto"/>
        <w:contextualSpacing/>
        <w:rPr>
          <w:rFonts w:ascii="Times New Roman" w:eastAsia="Times New Roman" w:hAnsi="Times New Roman"/>
          <w:bCs/>
          <w:iCs/>
          <w:sz w:val="20"/>
          <w:szCs w:val="20"/>
        </w:rPr>
        <w:sectPr w:rsidR="00BB202A" w:rsidSect="001510D8">
          <w:pgSz w:w="16840" w:h="11907" w:orient="landscape" w:code="9"/>
          <w:pgMar w:top="2155" w:right="1440" w:bottom="1440" w:left="1440" w:header="709" w:footer="709" w:gutter="0"/>
          <w:cols w:space="708"/>
          <w:docGrid w:linePitch="360"/>
        </w:sectPr>
      </w:pPr>
      <w:r>
        <w:rPr>
          <w:rFonts w:ascii="Times New Roman" w:eastAsia="Times New Roman" w:hAnsi="Times New Roman"/>
          <w:bCs/>
          <w:i/>
          <w:iCs/>
          <w:sz w:val="20"/>
          <w:szCs w:val="20"/>
        </w:rPr>
        <w:t>Figura</w:t>
      </w:r>
      <w:r w:rsidR="00393862">
        <w:rPr>
          <w:rFonts w:ascii="Times New Roman" w:eastAsia="Times New Roman" w:hAnsi="Times New Roman"/>
          <w:bCs/>
          <w:i/>
          <w:iCs/>
          <w:sz w:val="20"/>
          <w:szCs w:val="20"/>
        </w:rPr>
        <w:t xml:space="preserve"> </w:t>
      </w:r>
      <w:r w:rsidR="00B129FA" w:rsidRPr="00AB5C36">
        <w:rPr>
          <w:rFonts w:ascii="Times New Roman" w:eastAsia="Times New Roman" w:hAnsi="Times New Roman"/>
          <w:bCs/>
          <w:i/>
          <w:iCs/>
          <w:sz w:val="20"/>
          <w:szCs w:val="20"/>
        </w:rPr>
        <w:t xml:space="preserve">3. </w:t>
      </w:r>
      <w:r w:rsidR="00C2618D" w:rsidRPr="00D2579A">
        <w:rPr>
          <w:rFonts w:ascii="Times New Roman" w:eastAsia="Times New Roman" w:hAnsi="Times New Roman"/>
          <w:bCs/>
          <w:iCs/>
          <w:sz w:val="20"/>
          <w:szCs w:val="20"/>
        </w:rPr>
        <w:t>Caracterización</w:t>
      </w:r>
      <w:r w:rsidR="00362BAB" w:rsidRPr="00D2579A">
        <w:rPr>
          <w:rFonts w:ascii="Times New Roman" w:eastAsia="Times New Roman" w:hAnsi="Times New Roman"/>
          <w:bCs/>
          <w:iCs/>
          <w:sz w:val="20"/>
          <w:szCs w:val="20"/>
        </w:rPr>
        <w:t xml:space="preserve"> del rol como líder </w:t>
      </w:r>
      <w:r w:rsidR="00C2618D" w:rsidRPr="00D2579A">
        <w:rPr>
          <w:rFonts w:ascii="Times New Roman" w:eastAsia="Times New Roman" w:hAnsi="Times New Roman"/>
          <w:bCs/>
          <w:iCs/>
          <w:sz w:val="20"/>
          <w:szCs w:val="20"/>
        </w:rPr>
        <w:t>pedagógico</w:t>
      </w:r>
      <w:r w:rsidR="00BB202A">
        <w:rPr>
          <w:rFonts w:ascii="Times New Roman" w:eastAsia="Times New Roman" w:hAnsi="Times New Roman"/>
          <w:bCs/>
          <w:iCs/>
          <w:sz w:val="20"/>
          <w:szCs w:val="20"/>
        </w:rPr>
        <w:t>.</w:t>
      </w:r>
    </w:p>
    <w:p w:rsidR="00E54027" w:rsidRPr="00A045C0" w:rsidRDefault="00E54027"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A045C0">
        <w:rPr>
          <w:rFonts w:ascii="Times New Roman" w:hAnsi="Times New Roman"/>
          <w:b/>
          <w:bCs/>
          <w:sz w:val="24"/>
          <w:szCs w:val="24"/>
          <w:lang w:eastAsia="es-ES"/>
        </w:rPr>
        <w:lastRenderedPageBreak/>
        <w:t xml:space="preserve">4. Planteamiento de </w:t>
      </w:r>
      <w:r w:rsidR="000B5F11">
        <w:rPr>
          <w:rFonts w:ascii="Times New Roman" w:hAnsi="Times New Roman"/>
          <w:b/>
          <w:bCs/>
          <w:sz w:val="24"/>
          <w:szCs w:val="24"/>
          <w:lang w:eastAsia="es-ES"/>
        </w:rPr>
        <w:t xml:space="preserve">la </w:t>
      </w:r>
      <w:r w:rsidR="00FA7774">
        <w:rPr>
          <w:rFonts w:ascii="Times New Roman" w:hAnsi="Times New Roman"/>
          <w:b/>
          <w:bCs/>
          <w:sz w:val="24"/>
          <w:szCs w:val="24"/>
          <w:lang w:eastAsia="es-ES"/>
        </w:rPr>
        <w:t>A</w:t>
      </w:r>
      <w:r w:rsidRPr="00A045C0">
        <w:rPr>
          <w:rFonts w:ascii="Times New Roman" w:hAnsi="Times New Roman"/>
          <w:b/>
          <w:bCs/>
          <w:sz w:val="24"/>
          <w:szCs w:val="24"/>
          <w:lang w:eastAsia="es-ES"/>
        </w:rPr>
        <w:t>lter</w:t>
      </w:r>
      <w:r w:rsidR="000B5F11">
        <w:rPr>
          <w:rFonts w:ascii="Times New Roman" w:hAnsi="Times New Roman"/>
          <w:b/>
          <w:bCs/>
          <w:sz w:val="24"/>
          <w:szCs w:val="24"/>
          <w:lang w:eastAsia="es-ES"/>
        </w:rPr>
        <w:t>nativa</w:t>
      </w:r>
      <w:r w:rsidR="00FA7774">
        <w:rPr>
          <w:rFonts w:ascii="Times New Roman" w:hAnsi="Times New Roman"/>
          <w:b/>
          <w:bCs/>
          <w:sz w:val="24"/>
          <w:szCs w:val="24"/>
          <w:lang w:eastAsia="es-ES"/>
        </w:rPr>
        <w:t xml:space="preserve"> de S</w:t>
      </w:r>
      <w:r w:rsidRPr="00A045C0">
        <w:rPr>
          <w:rFonts w:ascii="Times New Roman" w:hAnsi="Times New Roman"/>
          <w:b/>
          <w:bCs/>
          <w:sz w:val="24"/>
          <w:szCs w:val="24"/>
          <w:lang w:eastAsia="es-ES"/>
        </w:rPr>
        <w:t>olución</w:t>
      </w:r>
    </w:p>
    <w:p w:rsidR="00E54027" w:rsidRDefault="00E54027"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601876" w:rsidRDefault="00601876" w:rsidP="00A045C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FB471B" w:rsidRPr="00610415" w:rsidRDefault="00FA7774" w:rsidP="00FA7774">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7D222F" w:rsidRPr="00610415">
        <w:rPr>
          <w:rFonts w:ascii="Times New Roman" w:hAnsi="Times New Roman"/>
          <w:sz w:val="24"/>
          <w:szCs w:val="24"/>
        </w:rPr>
        <w:t xml:space="preserve">Realizado el análisis de las alternativas de solución frente a la problemática priorizada: Bajo nivel de logro en comprensión lectora en el área de Comunicación de los estudiantes del 2º grado de </w:t>
      </w:r>
      <w:r w:rsidR="00077DA7" w:rsidRPr="00610415">
        <w:rPr>
          <w:rFonts w:ascii="Times New Roman" w:hAnsi="Times New Roman"/>
          <w:sz w:val="24"/>
          <w:szCs w:val="24"/>
        </w:rPr>
        <w:t>educación</w:t>
      </w:r>
      <w:r w:rsidR="007D222F" w:rsidRPr="00610415">
        <w:rPr>
          <w:rFonts w:ascii="Times New Roman" w:hAnsi="Times New Roman"/>
          <w:sz w:val="24"/>
          <w:szCs w:val="24"/>
        </w:rPr>
        <w:t xml:space="preserve"> primaria de la Institución Educ</w:t>
      </w:r>
      <w:r>
        <w:rPr>
          <w:rFonts w:ascii="Times New Roman" w:hAnsi="Times New Roman"/>
          <w:sz w:val="24"/>
          <w:szCs w:val="24"/>
        </w:rPr>
        <w:t>ativa Nº 80186 de Yamá</w:t>
      </w:r>
      <w:r w:rsidR="001F19DE" w:rsidRPr="00610415">
        <w:rPr>
          <w:rFonts w:ascii="Times New Roman" w:hAnsi="Times New Roman"/>
          <w:sz w:val="24"/>
          <w:szCs w:val="24"/>
        </w:rPr>
        <w:t>n,</w:t>
      </w:r>
      <w:r w:rsidR="007D222F" w:rsidRPr="00610415">
        <w:rPr>
          <w:rFonts w:ascii="Times New Roman" w:hAnsi="Times New Roman"/>
          <w:sz w:val="24"/>
          <w:szCs w:val="24"/>
        </w:rPr>
        <w:t xml:space="preserve"> del distrito de C</w:t>
      </w:r>
      <w:r w:rsidR="001F19DE" w:rsidRPr="00610415">
        <w:rPr>
          <w:rFonts w:ascii="Times New Roman" w:hAnsi="Times New Roman"/>
          <w:sz w:val="24"/>
          <w:szCs w:val="24"/>
        </w:rPr>
        <w:t>hugay</w:t>
      </w:r>
      <w:r w:rsidR="007D222F" w:rsidRPr="00610415">
        <w:rPr>
          <w:rFonts w:ascii="Times New Roman" w:hAnsi="Times New Roman"/>
          <w:sz w:val="24"/>
          <w:szCs w:val="24"/>
        </w:rPr>
        <w:t xml:space="preserve">, provincia de </w:t>
      </w:r>
      <w:r w:rsidR="00303CCE" w:rsidRPr="00610415">
        <w:rPr>
          <w:rFonts w:ascii="Times New Roman" w:hAnsi="Times New Roman"/>
          <w:sz w:val="24"/>
          <w:szCs w:val="24"/>
        </w:rPr>
        <w:t>Sánchez</w:t>
      </w:r>
      <w:r w:rsidR="001F19DE" w:rsidRPr="00610415">
        <w:rPr>
          <w:rFonts w:ascii="Times New Roman" w:hAnsi="Times New Roman"/>
          <w:sz w:val="24"/>
          <w:szCs w:val="24"/>
        </w:rPr>
        <w:t xml:space="preserve"> </w:t>
      </w:r>
      <w:r w:rsidR="00303CCE" w:rsidRPr="00610415">
        <w:rPr>
          <w:rFonts w:ascii="Times New Roman" w:hAnsi="Times New Roman"/>
          <w:sz w:val="24"/>
          <w:szCs w:val="24"/>
        </w:rPr>
        <w:t>Carrión</w:t>
      </w:r>
      <w:r w:rsidR="007D222F" w:rsidRPr="00610415">
        <w:rPr>
          <w:rFonts w:ascii="Times New Roman" w:hAnsi="Times New Roman"/>
          <w:sz w:val="24"/>
          <w:szCs w:val="24"/>
        </w:rPr>
        <w:t xml:space="preserve"> se ha determinado como alternativa más pertinente y viable, la implementación del Plan de Monitoreo, Acompañamiento y Evaluación de la práctica pedagógica a los docentes del área de comunicación. Dicha elección se realiza considerando los criterios de impacto en el logro de aprendizaje, generación de mayores cambios en la escuela y su relación con la Gestión Curricular, la Convivencia y el Monitoreo, Acompañamiento y Evaluación de la práctica docente (MAE) propiamente dicha</w:t>
      </w:r>
      <w:r w:rsidR="003F2914" w:rsidRPr="00610415">
        <w:rPr>
          <w:rFonts w:ascii="Times New Roman" w:hAnsi="Times New Roman"/>
          <w:sz w:val="24"/>
          <w:szCs w:val="24"/>
        </w:rPr>
        <w:t xml:space="preserve"> </w:t>
      </w:r>
      <w:r w:rsidR="00123ACC" w:rsidRPr="00610415">
        <w:rPr>
          <w:rFonts w:ascii="Times New Roman" w:hAnsi="Times New Roman"/>
          <w:sz w:val="24"/>
          <w:szCs w:val="24"/>
        </w:rPr>
        <w:t xml:space="preserve">y </w:t>
      </w:r>
      <w:r w:rsidR="00AB5C36" w:rsidRPr="00610415">
        <w:rPr>
          <w:rFonts w:ascii="Times New Roman" w:hAnsi="Times New Roman"/>
          <w:sz w:val="24"/>
          <w:szCs w:val="24"/>
        </w:rPr>
        <w:t>así</w:t>
      </w:r>
      <w:r w:rsidR="00123ACC" w:rsidRPr="00610415">
        <w:rPr>
          <w:rFonts w:ascii="Times New Roman" w:hAnsi="Times New Roman"/>
          <w:sz w:val="24"/>
          <w:szCs w:val="24"/>
        </w:rPr>
        <w:t xml:space="preserve"> obtener la escuela que queremos ahora.</w:t>
      </w:r>
      <w:r w:rsidR="007D222F" w:rsidRPr="00610415">
        <w:rPr>
          <w:rFonts w:ascii="Times New Roman" w:hAnsi="Times New Roman"/>
          <w:sz w:val="24"/>
          <w:szCs w:val="24"/>
        </w:rPr>
        <w:t xml:space="preserve"> </w:t>
      </w:r>
    </w:p>
    <w:p w:rsidR="00AB5C36" w:rsidRPr="00610415" w:rsidRDefault="007D222F"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r w:rsidRPr="00610415">
        <w:rPr>
          <w:rFonts w:ascii="Times New Roman" w:hAnsi="Times New Roman"/>
          <w:sz w:val="24"/>
          <w:szCs w:val="24"/>
        </w:rPr>
        <w:t>El MAE responderá a las demandas y necesidades de los docentes del área de Comunicación; así mismo su contextualización apelará a las características donde se ubica la institución educativa, es decir</w:t>
      </w:r>
      <w:r w:rsidR="001F19DE" w:rsidRPr="00610415">
        <w:rPr>
          <w:rFonts w:ascii="Times New Roman" w:hAnsi="Times New Roman"/>
          <w:sz w:val="24"/>
          <w:szCs w:val="24"/>
        </w:rPr>
        <w:t xml:space="preserve"> al </w:t>
      </w:r>
      <w:r w:rsidR="00303CCE" w:rsidRPr="00610415">
        <w:rPr>
          <w:rFonts w:ascii="Times New Roman" w:hAnsi="Times New Roman"/>
          <w:sz w:val="24"/>
          <w:szCs w:val="24"/>
        </w:rPr>
        <w:t>caserío</w:t>
      </w:r>
      <w:r w:rsidR="00FA7774">
        <w:rPr>
          <w:rFonts w:ascii="Times New Roman" w:hAnsi="Times New Roman"/>
          <w:sz w:val="24"/>
          <w:szCs w:val="24"/>
        </w:rPr>
        <w:t xml:space="preserve"> de Yamá</w:t>
      </w:r>
      <w:r w:rsidR="00FA7774" w:rsidRPr="00610415">
        <w:rPr>
          <w:rFonts w:ascii="Times New Roman" w:hAnsi="Times New Roman"/>
          <w:sz w:val="24"/>
          <w:szCs w:val="24"/>
        </w:rPr>
        <w:t>n</w:t>
      </w:r>
      <w:r w:rsidR="001F19DE" w:rsidRPr="00610415">
        <w:rPr>
          <w:rFonts w:ascii="Times New Roman" w:hAnsi="Times New Roman"/>
          <w:sz w:val="24"/>
          <w:szCs w:val="24"/>
        </w:rPr>
        <w:t xml:space="preserve"> perteneciente</w:t>
      </w:r>
      <w:r w:rsidRPr="00610415">
        <w:rPr>
          <w:rFonts w:ascii="Times New Roman" w:hAnsi="Times New Roman"/>
          <w:sz w:val="24"/>
          <w:szCs w:val="24"/>
        </w:rPr>
        <w:t xml:space="preserve"> al distrito de Chugay zona dedicada a la siembra</w:t>
      </w:r>
      <w:r w:rsidR="0048377E" w:rsidRPr="00610415">
        <w:rPr>
          <w:rFonts w:ascii="Times New Roman" w:hAnsi="Times New Roman"/>
          <w:sz w:val="24"/>
          <w:szCs w:val="24"/>
        </w:rPr>
        <w:t xml:space="preserve"> de</w:t>
      </w:r>
      <w:r w:rsidRPr="00610415">
        <w:rPr>
          <w:rFonts w:ascii="Times New Roman" w:hAnsi="Times New Roman"/>
          <w:sz w:val="24"/>
          <w:szCs w:val="24"/>
        </w:rPr>
        <w:t xml:space="preserve"> trigo, maíz, papa, lenteja y a la parte baja algunos </w:t>
      </w:r>
      <w:r w:rsidR="00FB471B" w:rsidRPr="00610415">
        <w:rPr>
          <w:rFonts w:ascii="Times New Roman" w:hAnsi="Times New Roman"/>
          <w:sz w:val="24"/>
          <w:szCs w:val="24"/>
        </w:rPr>
        <w:t>árboles</w:t>
      </w:r>
      <w:r w:rsidRPr="00610415">
        <w:rPr>
          <w:rFonts w:ascii="Times New Roman" w:hAnsi="Times New Roman"/>
          <w:sz w:val="24"/>
          <w:szCs w:val="24"/>
        </w:rPr>
        <w:t xml:space="preserve"> frutales. Como distrito joven viene presentando una serie de problemas sociales como alta </w:t>
      </w:r>
      <w:r w:rsidR="00FB471B" w:rsidRPr="00610415">
        <w:rPr>
          <w:rFonts w:ascii="Times New Roman" w:hAnsi="Times New Roman"/>
          <w:sz w:val="24"/>
          <w:szCs w:val="24"/>
        </w:rPr>
        <w:t>tasa</w:t>
      </w:r>
      <w:r w:rsidRPr="00610415">
        <w:rPr>
          <w:rFonts w:ascii="Times New Roman" w:hAnsi="Times New Roman"/>
          <w:sz w:val="24"/>
          <w:szCs w:val="24"/>
        </w:rPr>
        <w:t xml:space="preserve"> de analfabetismo</w:t>
      </w:r>
      <w:r w:rsidR="0059168D">
        <w:rPr>
          <w:rFonts w:ascii="Times New Roman" w:hAnsi="Times New Roman"/>
          <w:sz w:val="24"/>
          <w:szCs w:val="24"/>
        </w:rPr>
        <w:t>,</w:t>
      </w:r>
      <w:r w:rsidRPr="00610415">
        <w:rPr>
          <w:rFonts w:ascii="Times New Roman" w:hAnsi="Times New Roman"/>
          <w:sz w:val="24"/>
          <w:szCs w:val="24"/>
        </w:rPr>
        <w:t xml:space="preserve"> embarazo </w:t>
      </w:r>
      <w:r w:rsidR="00FB471B" w:rsidRPr="00610415">
        <w:rPr>
          <w:rFonts w:ascii="Times New Roman" w:hAnsi="Times New Roman"/>
          <w:sz w:val="24"/>
          <w:szCs w:val="24"/>
        </w:rPr>
        <w:t>precoz</w:t>
      </w:r>
      <w:r w:rsidRPr="00610415">
        <w:rPr>
          <w:rFonts w:ascii="Times New Roman" w:hAnsi="Times New Roman"/>
          <w:sz w:val="24"/>
          <w:szCs w:val="24"/>
        </w:rPr>
        <w:t>, trabajo infantil, consumo de bebidas alcohólicas,</w:t>
      </w:r>
      <w:r w:rsidR="0059168D">
        <w:rPr>
          <w:rFonts w:ascii="Times New Roman" w:hAnsi="Times New Roman"/>
          <w:sz w:val="24"/>
          <w:szCs w:val="24"/>
        </w:rPr>
        <w:t xml:space="preserve"> </w:t>
      </w:r>
      <w:r w:rsidR="00062B16">
        <w:rPr>
          <w:rFonts w:ascii="Times New Roman" w:hAnsi="Times New Roman"/>
          <w:sz w:val="24"/>
          <w:szCs w:val="24"/>
        </w:rPr>
        <w:t xml:space="preserve">machismo, </w:t>
      </w:r>
      <w:r w:rsidR="00062B16" w:rsidRPr="00610415">
        <w:rPr>
          <w:rFonts w:ascii="Times New Roman" w:hAnsi="Times New Roman"/>
          <w:sz w:val="24"/>
          <w:szCs w:val="24"/>
        </w:rPr>
        <w:t>existencia</w:t>
      </w:r>
      <w:r w:rsidRPr="00610415">
        <w:rPr>
          <w:rFonts w:ascii="Times New Roman" w:hAnsi="Times New Roman"/>
          <w:sz w:val="24"/>
          <w:szCs w:val="24"/>
        </w:rPr>
        <w:t xml:space="preserve"> de fam</w:t>
      </w:r>
      <w:r w:rsidR="00FB471B" w:rsidRPr="00610415">
        <w:rPr>
          <w:rFonts w:ascii="Times New Roman" w:hAnsi="Times New Roman"/>
          <w:sz w:val="24"/>
          <w:szCs w:val="24"/>
        </w:rPr>
        <w:t xml:space="preserve">ilias disfuncionales, </w:t>
      </w:r>
      <w:r w:rsidR="00303CCE" w:rsidRPr="00610415">
        <w:rPr>
          <w:rFonts w:ascii="Times New Roman" w:hAnsi="Times New Roman"/>
          <w:sz w:val="24"/>
          <w:szCs w:val="24"/>
        </w:rPr>
        <w:t>así mismos problemas</w:t>
      </w:r>
      <w:r w:rsidRPr="00610415">
        <w:rPr>
          <w:rFonts w:ascii="Times New Roman" w:hAnsi="Times New Roman"/>
          <w:sz w:val="24"/>
          <w:szCs w:val="24"/>
        </w:rPr>
        <w:t xml:space="preserve"> </w:t>
      </w:r>
      <w:r w:rsidR="00175DD0" w:rsidRPr="00610415">
        <w:rPr>
          <w:rFonts w:ascii="Times New Roman" w:hAnsi="Times New Roman"/>
          <w:sz w:val="24"/>
          <w:szCs w:val="24"/>
        </w:rPr>
        <w:t>de crecimiento desordenado en las familias</w:t>
      </w:r>
      <w:r w:rsidRPr="00610415">
        <w:rPr>
          <w:rFonts w:ascii="Times New Roman" w:hAnsi="Times New Roman"/>
          <w:sz w:val="24"/>
          <w:szCs w:val="24"/>
        </w:rPr>
        <w:t>. E</w:t>
      </w:r>
      <w:r w:rsidR="00305249">
        <w:rPr>
          <w:rFonts w:ascii="Times New Roman" w:hAnsi="Times New Roman"/>
          <w:sz w:val="24"/>
          <w:szCs w:val="24"/>
        </w:rPr>
        <w:t>n e</w:t>
      </w:r>
      <w:r w:rsidRPr="00610415">
        <w:rPr>
          <w:rFonts w:ascii="Times New Roman" w:hAnsi="Times New Roman"/>
          <w:sz w:val="24"/>
          <w:szCs w:val="24"/>
        </w:rPr>
        <w:t xml:space="preserve">ste contexto </w:t>
      </w:r>
      <w:r w:rsidR="00305249">
        <w:rPr>
          <w:rFonts w:ascii="Times New Roman" w:hAnsi="Times New Roman"/>
          <w:sz w:val="24"/>
          <w:szCs w:val="24"/>
        </w:rPr>
        <w:t>se buscar</w:t>
      </w:r>
      <w:r w:rsidR="00AA3D22">
        <w:rPr>
          <w:rFonts w:ascii="Times New Roman" w:hAnsi="Times New Roman"/>
          <w:sz w:val="24"/>
          <w:szCs w:val="24"/>
        </w:rPr>
        <w:t>á</w:t>
      </w:r>
      <w:r w:rsidR="00305249">
        <w:rPr>
          <w:rFonts w:ascii="Times New Roman" w:hAnsi="Times New Roman"/>
          <w:sz w:val="24"/>
          <w:szCs w:val="24"/>
        </w:rPr>
        <w:t xml:space="preserve"> desarrollar talleres de sensibilización a los </w:t>
      </w:r>
      <w:r w:rsidR="003A45F9">
        <w:rPr>
          <w:rFonts w:ascii="Times New Roman" w:hAnsi="Times New Roman"/>
          <w:sz w:val="24"/>
          <w:szCs w:val="24"/>
        </w:rPr>
        <w:t xml:space="preserve">padres </w:t>
      </w:r>
      <w:r w:rsidR="00A038C1">
        <w:rPr>
          <w:rFonts w:ascii="Times New Roman" w:hAnsi="Times New Roman"/>
          <w:sz w:val="24"/>
          <w:szCs w:val="24"/>
        </w:rPr>
        <w:t xml:space="preserve">sobre la importancia de la </w:t>
      </w:r>
      <w:r w:rsidR="003A45F9">
        <w:rPr>
          <w:rFonts w:ascii="Times New Roman" w:hAnsi="Times New Roman"/>
          <w:sz w:val="24"/>
          <w:szCs w:val="24"/>
        </w:rPr>
        <w:t>educación como condición necesaria para el fomento de la educación y el trabajo</w:t>
      </w:r>
      <w:r w:rsidR="00A038C1">
        <w:rPr>
          <w:rFonts w:ascii="Times New Roman" w:hAnsi="Times New Roman"/>
          <w:sz w:val="24"/>
          <w:szCs w:val="24"/>
        </w:rPr>
        <w:t>,</w:t>
      </w:r>
      <w:r w:rsidR="003A45F9">
        <w:rPr>
          <w:rFonts w:ascii="Times New Roman" w:hAnsi="Times New Roman"/>
          <w:sz w:val="24"/>
          <w:szCs w:val="24"/>
        </w:rPr>
        <w:t xml:space="preserve"> </w:t>
      </w:r>
      <w:r w:rsidR="00305249">
        <w:rPr>
          <w:rFonts w:ascii="Times New Roman" w:hAnsi="Times New Roman"/>
          <w:sz w:val="24"/>
          <w:szCs w:val="24"/>
        </w:rPr>
        <w:t xml:space="preserve"> círculos de interaprendizaje sobre la elaboración  de proyectos educativos acerca del cuidado del medio ambiente</w:t>
      </w:r>
      <w:r w:rsidR="003A45F9">
        <w:rPr>
          <w:rFonts w:ascii="Times New Roman" w:hAnsi="Times New Roman"/>
          <w:sz w:val="24"/>
          <w:szCs w:val="24"/>
        </w:rPr>
        <w:t>,</w:t>
      </w:r>
      <w:r w:rsidR="00305249">
        <w:rPr>
          <w:rFonts w:ascii="Times New Roman" w:hAnsi="Times New Roman"/>
          <w:sz w:val="24"/>
          <w:szCs w:val="24"/>
        </w:rPr>
        <w:t xml:space="preserve"> </w:t>
      </w:r>
      <w:r w:rsidRPr="00610415">
        <w:rPr>
          <w:rFonts w:ascii="Times New Roman" w:hAnsi="Times New Roman"/>
          <w:sz w:val="24"/>
          <w:szCs w:val="24"/>
        </w:rPr>
        <w:t xml:space="preserve">será considerado, por ejemplo, en el planteamiento de situaciones significativas para desarrollar la comprensión </w:t>
      </w:r>
      <w:r w:rsidR="00E96A8E" w:rsidRPr="00610415">
        <w:rPr>
          <w:rFonts w:ascii="Times New Roman" w:hAnsi="Times New Roman"/>
          <w:sz w:val="24"/>
          <w:szCs w:val="24"/>
        </w:rPr>
        <w:t xml:space="preserve">de </w:t>
      </w:r>
      <w:r w:rsidR="00175DD0" w:rsidRPr="00610415">
        <w:rPr>
          <w:rFonts w:ascii="Times New Roman" w:hAnsi="Times New Roman"/>
          <w:sz w:val="24"/>
          <w:szCs w:val="24"/>
        </w:rPr>
        <w:t>textos escritos en el área de Comunicación en los estudiantes del 2º grado de Educación Primaria de la IE</w:t>
      </w:r>
      <w:r w:rsidR="00093BCC" w:rsidRPr="00610415">
        <w:rPr>
          <w:rFonts w:ascii="Times New Roman" w:hAnsi="Times New Roman"/>
          <w:sz w:val="24"/>
          <w:szCs w:val="24"/>
        </w:rPr>
        <w:t xml:space="preserve">. </w:t>
      </w:r>
      <w:r w:rsidR="00175DD0" w:rsidRPr="00610415">
        <w:rPr>
          <w:rFonts w:ascii="Times New Roman" w:hAnsi="Times New Roman"/>
          <w:sz w:val="24"/>
          <w:szCs w:val="24"/>
        </w:rPr>
        <w:t>Nº 80186</w:t>
      </w:r>
      <w:r w:rsidRPr="00610415">
        <w:rPr>
          <w:rFonts w:ascii="Times New Roman" w:hAnsi="Times New Roman"/>
          <w:sz w:val="24"/>
          <w:szCs w:val="24"/>
        </w:rPr>
        <w:t xml:space="preserve"> y enfrentar curricularmente las características descritas.</w:t>
      </w:r>
    </w:p>
    <w:p w:rsidR="00AB5C36" w:rsidRPr="00610415" w:rsidRDefault="007D222F"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r w:rsidRPr="00610415">
        <w:rPr>
          <w:rFonts w:ascii="Times New Roman" w:hAnsi="Times New Roman"/>
          <w:sz w:val="24"/>
          <w:szCs w:val="24"/>
        </w:rPr>
        <w:t>El</w:t>
      </w:r>
      <w:r w:rsidR="0032140D">
        <w:rPr>
          <w:rFonts w:ascii="Times New Roman" w:hAnsi="Times New Roman"/>
          <w:sz w:val="24"/>
          <w:szCs w:val="24"/>
        </w:rPr>
        <w:t xml:space="preserve"> Ministerio de Educación (Minedu</w:t>
      </w:r>
      <w:r w:rsidRPr="00610415">
        <w:rPr>
          <w:rFonts w:ascii="Times New Roman" w:hAnsi="Times New Roman"/>
          <w:sz w:val="24"/>
          <w:szCs w:val="24"/>
        </w:rPr>
        <w:t>, 201</w:t>
      </w:r>
      <w:r w:rsidR="001E04C0" w:rsidRPr="00610415">
        <w:rPr>
          <w:rFonts w:ascii="Times New Roman" w:hAnsi="Times New Roman"/>
          <w:sz w:val="24"/>
          <w:szCs w:val="24"/>
        </w:rPr>
        <w:t>3</w:t>
      </w:r>
      <w:r w:rsidR="00F37D94">
        <w:rPr>
          <w:rFonts w:ascii="Times New Roman" w:hAnsi="Times New Roman"/>
          <w:sz w:val="24"/>
          <w:szCs w:val="24"/>
        </w:rPr>
        <w:t>)</w:t>
      </w:r>
      <w:r w:rsidRPr="00610415">
        <w:rPr>
          <w:rFonts w:ascii="Times New Roman" w:hAnsi="Times New Roman"/>
          <w:sz w:val="24"/>
          <w:szCs w:val="24"/>
        </w:rPr>
        <w:t xml:space="preserve"> señala al Monitoreo pedagógico como proceso sistemático de recojo y análisis de información que evidencia la calidad de procesos pedagógicos que ocurren en el aula. Por otro lado, Vesub L. y Alliaud A.</w:t>
      </w:r>
      <w:r w:rsidR="00FA7774">
        <w:rPr>
          <w:rFonts w:ascii="Times New Roman" w:hAnsi="Times New Roman"/>
          <w:sz w:val="24"/>
          <w:szCs w:val="24"/>
        </w:rPr>
        <w:t xml:space="preserve"> (2012)</w:t>
      </w:r>
      <w:r w:rsidRPr="00610415">
        <w:rPr>
          <w:rFonts w:ascii="Times New Roman" w:hAnsi="Times New Roman"/>
          <w:sz w:val="24"/>
          <w:szCs w:val="24"/>
        </w:rPr>
        <w:t xml:space="preserve"> reconocen que el a</w:t>
      </w:r>
      <w:r w:rsidR="00FB471B" w:rsidRPr="00610415">
        <w:rPr>
          <w:rFonts w:ascii="Times New Roman" w:hAnsi="Times New Roman"/>
          <w:sz w:val="24"/>
          <w:szCs w:val="24"/>
        </w:rPr>
        <w:t xml:space="preserve">compañamiento es un proceso que </w:t>
      </w:r>
      <w:r w:rsidRPr="00610415">
        <w:rPr>
          <w:rFonts w:ascii="Times New Roman" w:eastAsia="Times New Roman" w:hAnsi="Times New Roman"/>
          <w:sz w:val="24"/>
          <w:szCs w:val="24"/>
          <w:lang w:val="es-PE" w:eastAsia="es-PE"/>
        </w:rPr>
        <w:t xml:space="preserve">debe apoyarse en la reflexión sobre la práctica tanto de los docentes noveles como de quienes actúan como </w:t>
      </w:r>
      <w:r w:rsidRPr="00610415">
        <w:rPr>
          <w:rFonts w:ascii="Times New Roman" w:eastAsia="Times New Roman" w:hAnsi="Times New Roman"/>
          <w:sz w:val="24"/>
          <w:szCs w:val="24"/>
          <w:lang w:val="es-PE" w:eastAsia="es-PE"/>
        </w:rPr>
        <w:lastRenderedPageBreak/>
        <w:t xml:space="preserve">formadores/ colaboradores o mentores. </w:t>
      </w:r>
      <w:r w:rsidR="00BB202A">
        <w:rPr>
          <w:rFonts w:ascii="Times New Roman" w:eastAsia="Times New Roman" w:hAnsi="Times New Roman"/>
          <w:sz w:val="24"/>
          <w:szCs w:val="24"/>
          <w:lang w:val="es-PE" w:eastAsia="es-PE"/>
        </w:rPr>
        <w:t>“</w:t>
      </w:r>
      <w:r w:rsidRPr="00610415">
        <w:rPr>
          <w:rFonts w:ascii="Times New Roman" w:eastAsia="Times New Roman" w:hAnsi="Times New Roman"/>
          <w:sz w:val="24"/>
          <w:szCs w:val="24"/>
          <w:lang w:val="es-PE" w:eastAsia="es-PE"/>
        </w:rPr>
        <w:t>De esta manera se apunta a examinar las teorías implícitas del profesorado, los esquemas y las rutinas de funcionamiento, las actitudes y representaciones que se gestan en la escena laboral</w:t>
      </w:r>
      <w:r w:rsidR="00BB202A">
        <w:rPr>
          <w:rFonts w:ascii="Times New Roman" w:eastAsia="Times New Roman" w:hAnsi="Times New Roman"/>
          <w:sz w:val="24"/>
          <w:szCs w:val="24"/>
          <w:lang w:val="es-PE" w:eastAsia="es-PE"/>
        </w:rPr>
        <w:t>”</w:t>
      </w:r>
      <w:r w:rsidRPr="00610415">
        <w:rPr>
          <w:rFonts w:ascii="Times New Roman" w:eastAsia="Times New Roman" w:hAnsi="Times New Roman"/>
          <w:sz w:val="24"/>
          <w:szCs w:val="24"/>
          <w:lang w:val="es-PE" w:eastAsia="es-PE"/>
        </w:rPr>
        <w:t xml:space="preserve"> (2012, p. 41).</w:t>
      </w:r>
    </w:p>
    <w:p w:rsidR="00AB5C36" w:rsidRPr="00610415" w:rsidRDefault="00E71F74"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rPr>
        <w:t>Además</w:t>
      </w:r>
      <w:r w:rsidRPr="00610415">
        <w:rPr>
          <w:rFonts w:ascii="Times New Roman" w:hAnsi="Times New Roman"/>
          <w:sz w:val="24"/>
          <w:szCs w:val="24"/>
          <w:lang w:val="es-PE"/>
        </w:rPr>
        <w:t>, existen experiencias sobre Monitoreo y Acompañamiento que son referentes que contribuyen en la implementación del Plan antes mencionado; es el caso de la Sistematización sobre la experiencia sobre monitoreo y acompañamiento a docentes en aula de 54 instituciones educativas unidocentes y multigrado de 06 redes educativas rurales de Ayabaca – Piura del año 2011. Así como la Experiencia en el acompañamiento pedagógico entre docentes para mejorar la calidad educativa/ La Banda Shilcayo-Tarapoto de la Región San Martín desarrollada en el 2015.</w:t>
      </w:r>
      <w:r w:rsidR="00E5633F" w:rsidRPr="00610415">
        <w:rPr>
          <w:rFonts w:ascii="Times New Roman" w:hAnsi="Times New Roman"/>
          <w:sz w:val="24"/>
          <w:szCs w:val="24"/>
          <w:lang w:val="es-PE"/>
        </w:rPr>
        <w:t>cambiar otras experiencias)</w:t>
      </w:r>
      <w:r w:rsidR="00AB5C36" w:rsidRPr="00610415">
        <w:rPr>
          <w:rFonts w:ascii="Times New Roman" w:hAnsi="Times New Roman"/>
          <w:sz w:val="24"/>
          <w:szCs w:val="24"/>
          <w:lang w:val="es-PE"/>
        </w:rPr>
        <w:t>.</w:t>
      </w:r>
    </w:p>
    <w:p w:rsidR="00AB5C36" w:rsidRPr="00610415" w:rsidRDefault="00E71F74"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El rol como líder pedagógico interpela el establecimiento de metas y expectativas para el logro de aprendizajes, por ello se hace necesario sensibilizar, consensuar y</w:t>
      </w:r>
      <w:r w:rsidR="00B95CB1" w:rsidRPr="00610415">
        <w:rPr>
          <w:rFonts w:ascii="Times New Roman" w:hAnsi="Times New Roman"/>
          <w:sz w:val="24"/>
          <w:szCs w:val="24"/>
          <w:lang w:val="es-PE"/>
        </w:rPr>
        <w:t xml:space="preserve"> socializar las metas de aprendizaje del área de Comunicación de la I.E.</w:t>
      </w:r>
      <w:r w:rsidR="002B0103" w:rsidRPr="00610415">
        <w:rPr>
          <w:rFonts w:ascii="Times New Roman" w:hAnsi="Times New Roman"/>
          <w:sz w:val="24"/>
          <w:szCs w:val="24"/>
          <w:lang w:val="es-PE"/>
        </w:rPr>
        <w:t xml:space="preserve"> </w:t>
      </w:r>
      <w:r w:rsidR="00B95CB1" w:rsidRPr="00610415">
        <w:rPr>
          <w:rFonts w:ascii="Times New Roman" w:hAnsi="Times New Roman"/>
          <w:sz w:val="24"/>
          <w:szCs w:val="24"/>
          <w:lang w:val="es-PE"/>
        </w:rPr>
        <w:t>Nº80186 de Yamàn</w:t>
      </w:r>
      <w:r w:rsidRPr="00610415">
        <w:rPr>
          <w:rFonts w:ascii="Times New Roman" w:hAnsi="Times New Roman"/>
          <w:sz w:val="24"/>
          <w:szCs w:val="24"/>
          <w:lang w:val="es-PE"/>
        </w:rPr>
        <w:t>. Así como de asegurar y optimizar los recursos del contexto y/o de las que existen en la institución educativa</w:t>
      </w:r>
      <w:r w:rsidR="008A7011" w:rsidRPr="00610415">
        <w:rPr>
          <w:rFonts w:ascii="Times New Roman" w:hAnsi="Times New Roman"/>
          <w:sz w:val="24"/>
          <w:szCs w:val="24"/>
          <w:lang w:val="es-PE"/>
        </w:rPr>
        <w:t xml:space="preserve">. </w:t>
      </w:r>
      <w:r w:rsidR="00830E96" w:rsidRPr="00610415">
        <w:rPr>
          <w:rFonts w:ascii="Times New Roman" w:hAnsi="Times New Roman"/>
          <w:sz w:val="24"/>
          <w:szCs w:val="24"/>
          <w:lang w:val="es-PE"/>
        </w:rPr>
        <w:t>Involucra</w:t>
      </w:r>
      <w:r w:rsidR="008A7011" w:rsidRPr="00610415">
        <w:rPr>
          <w:rFonts w:ascii="Times New Roman" w:hAnsi="Times New Roman"/>
          <w:sz w:val="24"/>
          <w:szCs w:val="24"/>
          <w:lang w:val="es-PE"/>
        </w:rPr>
        <w:t xml:space="preserve"> a alinear la selección y asignación de recursos a los objetivos de la enseñanza prioritaria. </w:t>
      </w:r>
      <w:r w:rsidR="002B0103" w:rsidRPr="00610415">
        <w:rPr>
          <w:rFonts w:ascii="Times New Roman" w:hAnsi="Times New Roman"/>
          <w:sz w:val="24"/>
          <w:szCs w:val="24"/>
          <w:lang w:val="es-PE"/>
        </w:rPr>
        <w:t>Es importante la gestión del uso ó</w:t>
      </w:r>
      <w:r w:rsidR="008A7011" w:rsidRPr="00610415">
        <w:rPr>
          <w:rFonts w:ascii="Times New Roman" w:hAnsi="Times New Roman"/>
          <w:sz w:val="24"/>
          <w:szCs w:val="24"/>
          <w:lang w:val="es-PE"/>
        </w:rPr>
        <w:t>ptimo de la infraestructura, equipamiento y material educativo disponible, en beneficio de una enseñanza de calidad y el logro de las metas de aprendizaje, de igual manera</w:t>
      </w:r>
      <w:r w:rsidR="00E5633F" w:rsidRPr="00610415">
        <w:rPr>
          <w:rFonts w:ascii="Times New Roman" w:hAnsi="Times New Roman"/>
          <w:sz w:val="24"/>
          <w:szCs w:val="24"/>
          <w:lang w:val="es-PE"/>
        </w:rPr>
        <w:t xml:space="preserve"> </w:t>
      </w:r>
      <w:r w:rsidR="008A7011" w:rsidRPr="00610415">
        <w:rPr>
          <w:rFonts w:ascii="Times New Roman" w:hAnsi="Times New Roman"/>
          <w:sz w:val="24"/>
          <w:szCs w:val="24"/>
          <w:lang w:val="es-PE"/>
        </w:rPr>
        <w:t>motiva a la comunidad edu</w:t>
      </w:r>
      <w:r w:rsidR="002B0103" w:rsidRPr="00610415">
        <w:rPr>
          <w:rFonts w:ascii="Times New Roman" w:hAnsi="Times New Roman"/>
          <w:sz w:val="24"/>
          <w:szCs w:val="24"/>
          <w:lang w:val="es-PE"/>
        </w:rPr>
        <w:t xml:space="preserve">cativa al buen aprovechamiento </w:t>
      </w:r>
      <w:r w:rsidR="008A7011" w:rsidRPr="00610415">
        <w:rPr>
          <w:rFonts w:ascii="Times New Roman" w:hAnsi="Times New Roman"/>
          <w:sz w:val="24"/>
          <w:szCs w:val="24"/>
          <w:lang w:val="es-PE"/>
        </w:rPr>
        <w:t xml:space="preserve">de los recursos educativos dados por el MED. </w:t>
      </w:r>
      <w:r w:rsidRPr="00610415">
        <w:rPr>
          <w:rFonts w:ascii="Times New Roman" w:hAnsi="Times New Roman"/>
          <w:sz w:val="24"/>
          <w:szCs w:val="24"/>
          <w:lang w:val="es-PE"/>
        </w:rPr>
        <w:t>Del mismo modo, es necesario reflexionar, coordinar, revisar, retroalimentar y monitorear la práctica docente poniendo énfasis en la reflexión permanente del docente</w:t>
      </w:r>
      <w:r w:rsidR="00093BCC" w:rsidRPr="00610415">
        <w:rPr>
          <w:rFonts w:ascii="Times New Roman" w:hAnsi="Times New Roman"/>
          <w:sz w:val="24"/>
          <w:szCs w:val="24"/>
          <w:lang w:val="es-PE"/>
        </w:rPr>
        <w:t>.</w:t>
      </w:r>
    </w:p>
    <w:p w:rsidR="00AB5C36" w:rsidRPr="00610415" w:rsidRDefault="00E71F74"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También participar en las horas planificación c</w:t>
      </w:r>
      <w:r w:rsidR="002B0103" w:rsidRPr="00610415">
        <w:rPr>
          <w:rFonts w:ascii="Times New Roman" w:hAnsi="Times New Roman"/>
          <w:sz w:val="24"/>
          <w:szCs w:val="24"/>
          <w:lang w:val="es-PE"/>
        </w:rPr>
        <w:t xml:space="preserve">olegiada para orientar la labor </w:t>
      </w:r>
      <w:r w:rsidR="00A367AA" w:rsidRPr="00610415">
        <w:rPr>
          <w:rFonts w:ascii="Times New Roman" w:hAnsi="Times New Roman"/>
          <w:sz w:val="24"/>
          <w:szCs w:val="24"/>
          <w:lang w:val="es-PE"/>
        </w:rPr>
        <w:t>docente,</w:t>
      </w:r>
      <w:r w:rsidRPr="00610415">
        <w:rPr>
          <w:rFonts w:ascii="Times New Roman" w:hAnsi="Times New Roman"/>
          <w:sz w:val="24"/>
          <w:szCs w:val="24"/>
          <w:lang w:val="es-PE"/>
        </w:rPr>
        <w:t xml:space="preserve"> así como difundir y promover las actualizaciones que permita la mejora en la enseñanza y aprendizaje. </w:t>
      </w:r>
      <w:r w:rsidR="005A2A8E" w:rsidRPr="00610415">
        <w:rPr>
          <w:rFonts w:ascii="Times New Roman" w:hAnsi="Times New Roman"/>
          <w:sz w:val="24"/>
          <w:szCs w:val="24"/>
          <w:lang w:val="es-PE"/>
        </w:rPr>
        <w:t>Es importante promover una cultura colaborativa, promover la formación de equipos pedagógicos, organizar la I.E</w:t>
      </w:r>
      <w:r w:rsidR="006C47B9" w:rsidRPr="00610415">
        <w:rPr>
          <w:rFonts w:ascii="Times New Roman" w:hAnsi="Times New Roman"/>
          <w:sz w:val="24"/>
          <w:szCs w:val="24"/>
          <w:lang w:val="es-PE"/>
        </w:rPr>
        <w:t xml:space="preserve">, </w:t>
      </w:r>
      <w:r w:rsidR="005A2A8E" w:rsidRPr="00610415">
        <w:rPr>
          <w:rFonts w:ascii="Times New Roman" w:hAnsi="Times New Roman"/>
          <w:sz w:val="24"/>
          <w:szCs w:val="24"/>
          <w:lang w:val="es-PE"/>
        </w:rPr>
        <w:t xml:space="preserve">para facilitar el trabajo pedagógico, involucra a la familia educativa, gestionar oportunidades de formación continua de los docentes para la mejora de su desempeño en función al logro de las metas de aprendizaje, generar espacios y mecanismos de trabajo colaborativo entre los docentes y la reflexión sobre las prácticas pedagógicas que contribuye a la mejora de la enseñanza y el clima escolar. </w:t>
      </w:r>
      <w:r w:rsidRPr="00610415">
        <w:rPr>
          <w:rFonts w:ascii="Times New Roman" w:hAnsi="Times New Roman"/>
          <w:sz w:val="24"/>
          <w:szCs w:val="24"/>
          <w:lang w:val="es-PE"/>
        </w:rPr>
        <w:t xml:space="preserve">El liderazgo debe promover un entorno ordenado y saludable tanto a docentes, estudiantes y padres de familia quienes </w:t>
      </w:r>
      <w:r w:rsidR="006C47B9" w:rsidRPr="00610415">
        <w:rPr>
          <w:rFonts w:ascii="Times New Roman" w:hAnsi="Times New Roman"/>
          <w:sz w:val="24"/>
          <w:szCs w:val="24"/>
          <w:lang w:val="es-PE"/>
        </w:rPr>
        <w:t xml:space="preserve">deben sentirse </w:t>
      </w:r>
      <w:r w:rsidR="006C47B9" w:rsidRPr="00610415">
        <w:rPr>
          <w:rFonts w:ascii="Times New Roman" w:hAnsi="Times New Roman"/>
          <w:sz w:val="24"/>
          <w:szCs w:val="24"/>
          <w:lang w:val="es-PE"/>
        </w:rPr>
        <w:lastRenderedPageBreak/>
        <w:t>corresponsables de g</w:t>
      </w:r>
      <w:r w:rsidR="005A2A8E" w:rsidRPr="00610415">
        <w:rPr>
          <w:rFonts w:ascii="Times New Roman" w:hAnsi="Times New Roman"/>
          <w:sz w:val="24"/>
          <w:szCs w:val="24"/>
          <w:lang w:val="es-PE"/>
        </w:rPr>
        <w:t>enerar un clima escolar basado en el respeto a la diversidad</w:t>
      </w:r>
      <w:r w:rsidR="00AB6A72" w:rsidRPr="00610415">
        <w:rPr>
          <w:rFonts w:ascii="Times New Roman" w:hAnsi="Times New Roman"/>
          <w:sz w:val="24"/>
          <w:szCs w:val="24"/>
          <w:lang w:val="es-PE"/>
        </w:rPr>
        <w:t xml:space="preserve">, </w:t>
      </w:r>
      <w:r w:rsidR="009060A0">
        <w:rPr>
          <w:rFonts w:ascii="Times New Roman" w:hAnsi="Times New Roman"/>
          <w:sz w:val="24"/>
          <w:szCs w:val="24"/>
          <w:lang w:val="es-PE"/>
        </w:rPr>
        <w:t>solidaridad</w:t>
      </w:r>
      <w:r w:rsidR="00AB6A72" w:rsidRPr="00610415">
        <w:rPr>
          <w:rFonts w:ascii="Times New Roman" w:hAnsi="Times New Roman"/>
          <w:sz w:val="24"/>
          <w:szCs w:val="24"/>
          <w:lang w:val="es-PE"/>
        </w:rPr>
        <w:t xml:space="preserve"> y comunicación permanente</w:t>
      </w:r>
      <w:r w:rsidR="009060A0">
        <w:rPr>
          <w:rFonts w:ascii="Times New Roman" w:hAnsi="Times New Roman"/>
          <w:sz w:val="24"/>
          <w:szCs w:val="24"/>
          <w:lang w:val="es-PE"/>
        </w:rPr>
        <w:t xml:space="preserve"> y empatía en todos los agentes educativos.</w:t>
      </w:r>
    </w:p>
    <w:p w:rsidR="00AB5C36" w:rsidRPr="00610415" w:rsidRDefault="00A77909"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La</w:t>
      </w:r>
      <w:r w:rsidR="00E71F74" w:rsidRPr="00610415">
        <w:rPr>
          <w:rFonts w:ascii="Times New Roman" w:hAnsi="Times New Roman"/>
          <w:sz w:val="24"/>
          <w:szCs w:val="24"/>
          <w:lang w:val="es-PE"/>
        </w:rPr>
        <w:t xml:space="preserve"> implementación del Plan de Monitoreo, Acompañamiento y Evaluación de la práctica pedagógica tiene estrecha relación y genera valor con cada uno de los procesos de la gestión escolar involucrados</w:t>
      </w:r>
      <w:r w:rsidR="00BB202A">
        <w:rPr>
          <w:rFonts w:ascii="Times New Roman" w:hAnsi="Times New Roman"/>
          <w:sz w:val="24"/>
          <w:szCs w:val="24"/>
          <w:lang w:val="es-PE"/>
        </w:rPr>
        <w:t xml:space="preserve">. </w:t>
      </w:r>
      <w:r w:rsidR="00E71F74" w:rsidRPr="00610415">
        <w:rPr>
          <w:rFonts w:ascii="Times New Roman" w:hAnsi="Times New Roman"/>
          <w:sz w:val="24"/>
          <w:szCs w:val="24"/>
          <w:lang w:val="es-PE"/>
        </w:rPr>
        <w:t>En el proceso de dirección y liderazgo principalmente con la formulación del Plan Anual de Trabajo (PEO1.3); en el proceso de desarrollo pedagógico y convivencia escolar con el fortalecimiento del desempeño docente y de manera específica con el desarrollo del trabajo colegiado (PO03.1) y la realización de acompañamiento pedagógico (PO03.3). En el caso del sopo</w:t>
      </w:r>
      <w:r w:rsidR="00830E96">
        <w:rPr>
          <w:rFonts w:ascii="Times New Roman" w:hAnsi="Times New Roman"/>
          <w:sz w:val="24"/>
          <w:szCs w:val="24"/>
          <w:lang w:val="es-PE"/>
        </w:rPr>
        <w:t>rte al funcionamiento de la IE</w:t>
      </w:r>
      <w:r w:rsidR="00E71F74" w:rsidRPr="00610415">
        <w:rPr>
          <w:rFonts w:ascii="Times New Roman" w:hAnsi="Times New Roman"/>
          <w:sz w:val="24"/>
          <w:szCs w:val="24"/>
          <w:lang w:val="es-PE"/>
        </w:rPr>
        <w:t xml:space="preserve"> con la administración de recursos humanos y en ello, el monitorear el desempeño y rendimiento (PS01.2).</w:t>
      </w:r>
    </w:p>
    <w:p w:rsidR="00465406" w:rsidRDefault="00E71F74"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Por otro lado, la relación entre el MAE,</w:t>
      </w:r>
      <w:r w:rsidR="00DC1474">
        <w:rPr>
          <w:rFonts w:ascii="Times New Roman" w:hAnsi="Times New Roman"/>
          <w:sz w:val="24"/>
          <w:szCs w:val="24"/>
          <w:lang w:val="es-PE"/>
        </w:rPr>
        <w:t xml:space="preserve"> g</w:t>
      </w:r>
      <w:r w:rsidRPr="00610415">
        <w:rPr>
          <w:rFonts w:ascii="Times New Roman" w:hAnsi="Times New Roman"/>
          <w:sz w:val="24"/>
          <w:szCs w:val="24"/>
          <w:lang w:val="es-PE"/>
        </w:rPr>
        <w:t xml:space="preserve">estión </w:t>
      </w:r>
      <w:r w:rsidR="00DC1474">
        <w:rPr>
          <w:rFonts w:ascii="Times New Roman" w:hAnsi="Times New Roman"/>
          <w:sz w:val="24"/>
          <w:szCs w:val="24"/>
          <w:lang w:val="es-PE"/>
        </w:rPr>
        <w:t>c</w:t>
      </w:r>
      <w:r w:rsidRPr="00610415">
        <w:rPr>
          <w:rFonts w:ascii="Times New Roman" w:hAnsi="Times New Roman"/>
          <w:sz w:val="24"/>
          <w:szCs w:val="24"/>
          <w:lang w:val="es-PE"/>
        </w:rPr>
        <w:t xml:space="preserve">urricular, Marco del Buen Desempeño del Directivo y compromisos de Gestión Escolar </w:t>
      </w:r>
      <w:r w:rsidR="00DC1474">
        <w:rPr>
          <w:rFonts w:ascii="Times New Roman" w:hAnsi="Times New Roman"/>
          <w:sz w:val="24"/>
          <w:szCs w:val="24"/>
          <w:lang w:val="es-PE"/>
        </w:rPr>
        <w:t>se interrelacionan</w:t>
      </w:r>
      <w:r w:rsidR="00B04E15" w:rsidRPr="00610415">
        <w:rPr>
          <w:rFonts w:ascii="Times New Roman" w:hAnsi="Times New Roman"/>
          <w:sz w:val="24"/>
          <w:szCs w:val="24"/>
          <w:lang w:val="es-PE"/>
        </w:rPr>
        <w:t xml:space="preserve">, </w:t>
      </w:r>
      <w:r w:rsidR="00DC1474">
        <w:rPr>
          <w:rFonts w:ascii="Times New Roman" w:hAnsi="Times New Roman"/>
          <w:sz w:val="24"/>
          <w:szCs w:val="24"/>
          <w:lang w:val="es-PE"/>
        </w:rPr>
        <w:t>ya que</w:t>
      </w:r>
      <w:r w:rsidR="003E6098" w:rsidRPr="00610415">
        <w:rPr>
          <w:rFonts w:ascii="Times New Roman" w:hAnsi="Times New Roman"/>
          <w:sz w:val="24"/>
          <w:szCs w:val="24"/>
          <w:lang w:val="es-PE"/>
        </w:rPr>
        <w:t xml:space="preserve"> </w:t>
      </w:r>
      <w:r w:rsidR="00FA7774">
        <w:rPr>
          <w:rFonts w:ascii="Times New Roman" w:hAnsi="Times New Roman"/>
          <w:sz w:val="24"/>
          <w:szCs w:val="24"/>
          <w:lang w:val="es-PE"/>
        </w:rPr>
        <w:t xml:space="preserve">el directivo como </w:t>
      </w:r>
      <w:r w:rsidR="003E6098" w:rsidRPr="00610415">
        <w:rPr>
          <w:rFonts w:ascii="Times New Roman" w:hAnsi="Times New Roman"/>
          <w:sz w:val="24"/>
          <w:szCs w:val="24"/>
          <w:lang w:val="es-PE"/>
        </w:rPr>
        <w:t xml:space="preserve">líder pedagógico </w:t>
      </w:r>
      <w:r w:rsidR="009D3693">
        <w:rPr>
          <w:rFonts w:ascii="Times New Roman" w:hAnsi="Times New Roman"/>
          <w:sz w:val="24"/>
          <w:szCs w:val="24"/>
          <w:lang w:val="es-PE"/>
        </w:rPr>
        <w:t xml:space="preserve">promueve en el interior de la institución educativa </w:t>
      </w:r>
      <w:r w:rsidR="003E6098" w:rsidRPr="00610415">
        <w:rPr>
          <w:rFonts w:ascii="Times New Roman" w:hAnsi="Times New Roman"/>
          <w:sz w:val="24"/>
          <w:szCs w:val="24"/>
          <w:lang w:val="es-PE"/>
        </w:rPr>
        <w:t>espacio</w:t>
      </w:r>
      <w:r w:rsidR="009D3693">
        <w:rPr>
          <w:rFonts w:ascii="Times New Roman" w:hAnsi="Times New Roman"/>
          <w:sz w:val="24"/>
          <w:szCs w:val="24"/>
          <w:lang w:val="es-PE"/>
        </w:rPr>
        <w:t>s de interrelación entre los actores educativos donde hay un clima de confianza, seguridad, libertad para expresarse y exponer sus ideas</w:t>
      </w:r>
      <w:r w:rsidR="003E6098" w:rsidRPr="00610415">
        <w:rPr>
          <w:rFonts w:ascii="Times New Roman" w:hAnsi="Times New Roman"/>
          <w:sz w:val="24"/>
          <w:szCs w:val="24"/>
          <w:lang w:val="es-PE"/>
        </w:rPr>
        <w:t xml:space="preserve"> </w:t>
      </w:r>
      <w:r w:rsidR="009D3693">
        <w:rPr>
          <w:rFonts w:ascii="Times New Roman" w:hAnsi="Times New Roman"/>
          <w:sz w:val="24"/>
          <w:szCs w:val="24"/>
          <w:lang w:val="es-PE"/>
        </w:rPr>
        <w:t xml:space="preserve">con el fin de lograr un </w:t>
      </w:r>
      <w:r w:rsidR="003E6098" w:rsidRPr="00610415">
        <w:rPr>
          <w:rFonts w:ascii="Times New Roman" w:hAnsi="Times New Roman"/>
          <w:sz w:val="24"/>
          <w:szCs w:val="24"/>
          <w:lang w:val="es-PE"/>
        </w:rPr>
        <w:t xml:space="preserve">amplio aprendizaje </w:t>
      </w:r>
      <w:r w:rsidR="009D3693">
        <w:rPr>
          <w:rFonts w:ascii="Times New Roman" w:hAnsi="Times New Roman"/>
          <w:sz w:val="24"/>
          <w:szCs w:val="24"/>
          <w:lang w:val="es-PE"/>
        </w:rPr>
        <w:t>lo cual</w:t>
      </w:r>
      <w:r w:rsidR="003E6098" w:rsidRPr="00610415">
        <w:rPr>
          <w:rFonts w:ascii="Times New Roman" w:hAnsi="Times New Roman"/>
          <w:sz w:val="24"/>
          <w:szCs w:val="24"/>
          <w:lang w:val="es-PE"/>
        </w:rPr>
        <w:t xml:space="preserve"> permite la formación integral del estudiante</w:t>
      </w:r>
      <w:r w:rsidR="001A260B">
        <w:rPr>
          <w:rFonts w:ascii="Times New Roman" w:hAnsi="Times New Roman"/>
          <w:sz w:val="24"/>
          <w:szCs w:val="24"/>
          <w:lang w:val="es-PE"/>
        </w:rPr>
        <w:t>.</w:t>
      </w:r>
    </w:p>
    <w:p w:rsidR="00AB5C36" w:rsidRPr="00610415" w:rsidRDefault="00E71F74"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 xml:space="preserve"> El MAE tiene como finalidad la mejora de la práctica pedagógica y con ello, la mejora de los aprendizajes en el área de Comunicación y de manera puntual en la comprensión </w:t>
      </w:r>
      <w:r w:rsidR="003E6098" w:rsidRPr="00610415">
        <w:rPr>
          <w:rFonts w:ascii="Times New Roman" w:hAnsi="Times New Roman"/>
          <w:sz w:val="24"/>
          <w:szCs w:val="24"/>
          <w:lang w:val="es-PE"/>
        </w:rPr>
        <w:t>de textos escritos en los estudiantes de</w:t>
      </w:r>
      <w:r w:rsidR="00EC4E01">
        <w:rPr>
          <w:rFonts w:ascii="Times New Roman" w:hAnsi="Times New Roman"/>
          <w:sz w:val="24"/>
          <w:szCs w:val="24"/>
          <w:lang w:val="es-PE"/>
        </w:rPr>
        <w:t>l III ciclo de Educación Básica Regular</w:t>
      </w:r>
      <w:r w:rsidR="003E6098" w:rsidRPr="00610415">
        <w:rPr>
          <w:rFonts w:ascii="Times New Roman" w:hAnsi="Times New Roman"/>
          <w:sz w:val="24"/>
          <w:szCs w:val="24"/>
          <w:lang w:val="es-PE"/>
        </w:rPr>
        <w:t xml:space="preserve"> de la IE</w:t>
      </w:r>
      <w:r w:rsidR="00EC4E01">
        <w:rPr>
          <w:rFonts w:ascii="Times New Roman" w:hAnsi="Times New Roman"/>
          <w:sz w:val="24"/>
          <w:szCs w:val="24"/>
          <w:lang w:val="es-PE"/>
        </w:rPr>
        <w:t xml:space="preserve"> </w:t>
      </w:r>
      <w:r w:rsidR="003E6098" w:rsidRPr="00610415">
        <w:rPr>
          <w:rFonts w:ascii="Times New Roman" w:hAnsi="Times New Roman"/>
          <w:sz w:val="24"/>
          <w:szCs w:val="24"/>
          <w:lang w:val="es-PE"/>
        </w:rPr>
        <w:t>Nº</w:t>
      </w:r>
      <w:r w:rsidR="00EC4E01">
        <w:rPr>
          <w:rFonts w:ascii="Times New Roman" w:hAnsi="Times New Roman"/>
          <w:sz w:val="24"/>
          <w:szCs w:val="24"/>
          <w:lang w:val="es-PE"/>
        </w:rPr>
        <w:t xml:space="preserve"> </w:t>
      </w:r>
      <w:r w:rsidR="00F37D94">
        <w:rPr>
          <w:rFonts w:ascii="Times New Roman" w:hAnsi="Times New Roman"/>
          <w:sz w:val="24"/>
          <w:szCs w:val="24"/>
          <w:lang w:val="es-PE"/>
        </w:rPr>
        <w:t xml:space="preserve"> </w:t>
      </w:r>
      <w:r w:rsidR="00C9526C" w:rsidRPr="00610415">
        <w:rPr>
          <w:rFonts w:ascii="Times New Roman" w:hAnsi="Times New Roman"/>
          <w:sz w:val="24"/>
          <w:szCs w:val="24"/>
          <w:lang w:val="es-PE"/>
        </w:rPr>
        <w:t>80186</w:t>
      </w:r>
      <w:r w:rsidRPr="00610415">
        <w:rPr>
          <w:rFonts w:ascii="Times New Roman" w:hAnsi="Times New Roman"/>
          <w:sz w:val="24"/>
          <w:szCs w:val="24"/>
          <w:lang w:val="es-PE"/>
        </w:rPr>
        <w:t>; además considerando que la gestión curricular debe estar orientada a l</w:t>
      </w:r>
      <w:r w:rsidR="00C60453" w:rsidRPr="00610415">
        <w:rPr>
          <w:rFonts w:ascii="Times New Roman" w:hAnsi="Times New Roman"/>
          <w:sz w:val="24"/>
          <w:szCs w:val="24"/>
          <w:lang w:val="es-PE"/>
        </w:rPr>
        <w:t xml:space="preserve">a capacidad </w:t>
      </w:r>
      <w:r w:rsidR="008A687D" w:rsidRPr="00610415">
        <w:rPr>
          <w:rFonts w:ascii="Times New Roman" w:hAnsi="Times New Roman"/>
          <w:sz w:val="24"/>
          <w:szCs w:val="24"/>
          <w:lang w:val="es-PE"/>
        </w:rPr>
        <w:t>de utilizar de manera eficaz y eficiente todos los recursos humanos, materiales y de tiempo que se tienen a la mano para poder alcanzar las metas y ob</w:t>
      </w:r>
      <w:r w:rsidR="00AB5C36" w:rsidRPr="00610415">
        <w:rPr>
          <w:rFonts w:ascii="Times New Roman" w:hAnsi="Times New Roman"/>
          <w:sz w:val="24"/>
          <w:szCs w:val="24"/>
          <w:lang w:val="es-PE"/>
        </w:rPr>
        <w:t>jetivos que se tienen trazados</w:t>
      </w:r>
      <w:r w:rsidR="00465406">
        <w:rPr>
          <w:rFonts w:ascii="Times New Roman" w:hAnsi="Times New Roman"/>
          <w:sz w:val="24"/>
          <w:szCs w:val="24"/>
          <w:lang w:val="es-PE"/>
        </w:rPr>
        <w:t xml:space="preserve"> y se logrará a través del acompañamiento sistemático que es parte de la gestión y compromisos del líder pedagógico.</w:t>
      </w:r>
    </w:p>
    <w:p w:rsidR="00AB5C36" w:rsidRPr="00610415" w:rsidRDefault="002B0103" w:rsidP="00AB5C36">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t>S</w:t>
      </w:r>
      <w:r w:rsidR="00F37D94">
        <w:rPr>
          <w:rFonts w:ascii="Times New Roman" w:hAnsi="Times New Roman"/>
          <w:sz w:val="24"/>
          <w:szCs w:val="24"/>
          <w:lang w:val="es-PE"/>
        </w:rPr>
        <w:t>e entiende</w:t>
      </w:r>
      <w:r w:rsidR="008A687D" w:rsidRPr="00610415">
        <w:rPr>
          <w:rFonts w:ascii="Times New Roman" w:hAnsi="Times New Roman"/>
          <w:sz w:val="24"/>
          <w:szCs w:val="24"/>
          <w:lang w:val="es-PE"/>
        </w:rPr>
        <w:t xml:space="preserve"> al currículo como algo </w:t>
      </w:r>
      <w:r w:rsidR="00A367AA" w:rsidRPr="00610415">
        <w:rPr>
          <w:rFonts w:ascii="Times New Roman" w:hAnsi="Times New Roman"/>
          <w:sz w:val="24"/>
          <w:szCs w:val="24"/>
          <w:lang w:val="es-PE"/>
        </w:rPr>
        <w:t>más</w:t>
      </w:r>
      <w:r w:rsidR="00F37D94">
        <w:rPr>
          <w:rFonts w:ascii="Times New Roman" w:hAnsi="Times New Roman"/>
          <w:sz w:val="24"/>
          <w:szCs w:val="24"/>
          <w:lang w:val="es-PE"/>
        </w:rPr>
        <w:t xml:space="preserve"> que un documento curricular,</w:t>
      </w:r>
      <w:r w:rsidR="008A687D" w:rsidRPr="00610415">
        <w:rPr>
          <w:rFonts w:ascii="Times New Roman" w:hAnsi="Times New Roman"/>
          <w:sz w:val="24"/>
          <w:szCs w:val="24"/>
          <w:lang w:val="es-PE"/>
        </w:rPr>
        <w:t xml:space="preserve"> tenemos que entender que el currículo es un conjunto de aprendizajes</w:t>
      </w:r>
      <w:r w:rsidR="00E71F74" w:rsidRPr="00610415">
        <w:rPr>
          <w:rFonts w:ascii="Times New Roman" w:hAnsi="Times New Roman"/>
          <w:sz w:val="24"/>
          <w:szCs w:val="24"/>
          <w:lang w:val="es-PE"/>
        </w:rPr>
        <w:t xml:space="preserve">, se evidencia correspondencia estrecha con la alternativa de solución y la gestión curricular. Unido a ello, la alternativa de solución permite la concreción del cuarto compromiso de la Gestión Escolar que hace alusión al </w:t>
      </w:r>
      <w:r w:rsidR="00B26B24">
        <w:rPr>
          <w:rFonts w:ascii="Times New Roman" w:hAnsi="Times New Roman"/>
          <w:sz w:val="24"/>
          <w:szCs w:val="24"/>
          <w:lang w:val="es-PE"/>
        </w:rPr>
        <w:t>a</w:t>
      </w:r>
      <w:r w:rsidR="00E71F74" w:rsidRPr="00610415">
        <w:rPr>
          <w:rFonts w:ascii="Times New Roman" w:hAnsi="Times New Roman"/>
          <w:sz w:val="24"/>
          <w:szCs w:val="24"/>
          <w:lang w:val="es-PE"/>
        </w:rPr>
        <w:t xml:space="preserve">compañar y monitorear la práctica pedagógica en la institución </w:t>
      </w:r>
      <w:r w:rsidR="00DC1474" w:rsidRPr="00610415">
        <w:rPr>
          <w:rFonts w:ascii="Times New Roman" w:hAnsi="Times New Roman"/>
          <w:sz w:val="24"/>
          <w:szCs w:val="24"/>
          <w:lang w:val="es-PE"/>
        </w:rPr>
        <w:t xml:space="preserve">educativa, </w:t>
      </w:r>
      <w:r w:rsidR="00DC1474">
        <w:rPr>
          <w:rFonts w:ascii="Times New Roman" w:hAnsi="Times New Roman"/>
          <w:sz w:val="24"/>
          <w:szCs w:val="24"/>
          <w:lang w:val="es-PE"/>
        </w:rPr>
        <w:t>de</w:t>
      </w:r>
      <w:r w:rsidR="00B26B24">
        <w:rPr>
          <w:rFonts w:ascii="Times New Roman" w:hAnsi="Times New Roman"/>
          <w:sz w:val="24"/>
          <w:szCs w:val="24"/>
          <w:lang w:val="es-PE"/>
        </w:rPr>
        <w:t xml:space="preserve"> </w:t>
      </w:r>
      <w:r w:rsidR="00E71F74" w:rsidRPr="00610415">
        <w:rPr>
          <w:rFonts w:ascii="Times New Roman" w:hAnsi="Times New Roman"/>
          <w:sz w:val="24"/>
          <w:szCs w:val="24"/>
          <w:lang w:val="es-PE"/>
        </w:rPr>
        <w:t>que incide de manera directa en los aprendizajes de los estudiantes</w:t>
      </w:r>
      <w:r w:rsidR="00B26B24">
        <w:rPr>
          <w:rFonts w:ascii="Times New Roman" w:hAnsi="Times New Roman"/>
          <w:sz w:val="24"/>
          <w:szCs w:val="24"/>
          <w:lang w:val="es-PE"/>
        </w:rPr>
        <w:t>. De esta manera se busca desarrollar</w:t>
      </w:r>
      <w:r w:rsidR="00E71F74" w:rsidRPr="00610415">
        <w:rPr>
          <w:rFonts w:ascii="Times New Roman" w:hAnsi="Times New Roman"/>
          <w:sz w:val="24"/>
          <w:szCs w:val="24"/>
          <w:lang w:val="es-PE"/>
        </w:rPr>
        <w:t xml:space="preserve"> acciones de mejora en la práctica pedagógica tales como</w:t>
      </w:r>
      <w:r w:rsidRPr="00610415">
        <w:rPr>
          <w:rFonts w:ascii="Times New Roman" w:hAnsi="Times New Roman"/>
          <w:sz w:val="24"/>
          <w:szCs w:val="24"/>
          <w:lang w:val="es-PE"/>
        </w:rPr>
        <w:t>: la realización de un diagnó</w:t>
      </w:r>
      <w:r w:rsidR="000E6C3B" w:rsidRPr="00610415">
        <w:rPr>
          <w:rFonts w:ascii="Times New Roman" w:hAnsi="Times New Roman"/>
          <w:sz w:val="24"/>
          <w:szCs w:val="24"/>
          <w:lang w:val="es-PE"/>
        </w:rPr>
        <w:t>stico, visitas al aula</w:t>
      </w:r>
      <w:r w:rsidR="00B26B24">
        <w:rPr>
          <w:rFonts w:ascii="Times New Roman" w:hAnsi="Times New Roman"/>
          <w:sz w:val="24"/>
          <w:szCs w:val="24"/>
          <w:lang w:val="es-PE"/>
        </w:rPr>
        <w:t xml:space="preserve"> para observar el desempeño del docente</w:t>
      </w:r>
      <w:r w:rsidR="002F6F54" w:rsidRPr="00610415">
        <w:rPr>
          <w:rFonts w:ascii="Times New Roman" w:hAnsi="Times New Roman"/>
          <w:sz w:val="24"/>
          <w:szCs w:val="24"/>
          <w:lang w:val="es-PE"/>
        </w:rPr>
        <w:t xml:space="preserve"> y </w:t>
      </w:r>
      <w:r w:rsidR="000E6C3B" w:rsidRPr="00610415">
        <w:rPr>
          <w:rFonts w:ascii="Times New Roman" w:hAnsi="Times New Roman"/>
          <w:sz w:val="24"/>
          <w:szCs w:val="24"/>
          <w:lang w:val="es-PE"/>
        </w:rPr>
        <w:t>círc</w:t>
      </w:r>
      <w:r w:rsidR="002F6F54" w:rsidRPr="00610415">
        <w:rPr>
          <w:rFonts w:ascii="Times New Roman" w:hAnsi="Times New Roman"/>
          <w:sz w:val="24"/>
          <w:szCs w:val="24"/>
          <w:lang w:val="es-PE"/>
        </w:rPr>
        <w:t>ulos de inter</w:t>
      </w:r>
      <w:r w:rsidR="00610415" w:rsidRPr="00610415">
        <w:rPr>
          <w:rFonts w:ascii="Times New Roman" w:hAnsi="Times New Roman"/>
          <w:sz w:val="24"/>
          <w:szCs w:val="24"/>
          <w:lang w:val="es-PE"/>
        </w:rPr>
        <w:t xml:space="preserve"> </w:t>
      </w:r>
      <w:r w:rsidR="002F6F54" w:rsidRPr="00610415">
        <w:rPr>
          <w:rFonts w:ascii="Times New Roman" w:hAnsi="Times New Roman"/>
          <w:sz w:val="24"/>
          <w:szCs w:val="24"/>
          <w:lang w:val="es-PE"/>
        </w:rPr>
        <w:t>aprendizaje</w:t>
      </w:r>
      <w:r w:rsidR="00B26B24">
        <w:rPr>
          <w:rFonts w:ascii="Times New Roman" w:hAnsi="Times New Roman"/>
          <w:sz w:val="24"/>
          <w:szCs w:val="24"/>
          <w:lang w:val="es-PE"/>
        </w:rPr>
        <w:t xml:space="preserve"> para socializar las buenas </w:t>
      </w:r>
      <w:r w:rsidR="00DC1474">
        <w:rPr>
          <w:rFonts w:ascii="Times New Roman" w:hAnsi="Times New Roman"/>
          <w:sz w:val="24"/>
          <w:szCs w:val="24"/>
          <w:lang w:val="es-PE"/>
        </w:rPr>
        <w:t>prácticas</w:t>
      </w:r>
      <w:r w:rsidR="00B26B24">
        <w:rPr>
          <w:rFonts w:ascii="Times New Roman" w:hAnsi="Times New Roman"/>
          <w:sz w:val="24"/>
          <w:szCs w:val="24"/>
          <w:lang w:val="es-PE"/>
        </w:rPr>
        <w:t>.</w:t>
      </w:r>
    </w:p>
    <w:p w:rsidR="00610415" w:rsidRPr="00610415" w:rsidRDefault="00E71F74" w:rsidP="00610415">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lang w:val="es-PE"/>
        </w:rPr>
      </w:pPr>
      <w:r w:rsidRPr="00610415">
        <w:rPr>
          <w:rFonts w:ascii="Times New Roman" w:hAnsi="Times New Roman"/>
          <w:sz w:val="24"/>
          <w:szCs w:val="24"/>
          <w:lang w:val="es-PE"/>
        </w:rPr>
        <w:lastRenderedPageBreak/>
        <w:t xml:space="preserve">El directivo, </w:t>
      </w:r>
      <w:r w:rsidR="00EE048F" w:rsidRPr="00610415">
        <w:rPr>
          <w:rFonts w:ascii="Times New Roman" w:hAnsi="Times New Roman"/>
          <w:sz w:val="24"/>
          <w:szCs w:val="24"/>
          <w:lang w:val="es-PE"/>
        </w:rPr>
        <w:t>además debe</w:t>
      </w:r>
      <w:r w:rsidRPr="00610415">
        <w:rPr>
          <w:rFonts w:ascii="Times New Roman" w:hAnsi="Times New Roman"/>
          <w:sz w:val="24"/>
          <w:szCs w:val="24"/>
          <w:lang w:val="es-PE"/>
        </w:rPr>
        <w:t xml:space="preserve"> promover y</w:t>
      </w:r>
      <w:r w:rsidR="00EA7B74" w:rsidRPr="00610415">
        <w:rPr>
          <w:rFonts w:ascii="Times New Roman" w:hAnsi="Times New Roman"/>
          <w:sz w:val="24"/>
          <w:szCs w:val="24"/>
          <w:lang w:val="es-PE"/>
        </w:rPr>
        <w:t xml:space="preserve"> sostener el</w:t>
      </w:r>
      <w:r w:rsidRPr="00610415">
        <w:rPr>
          <w:rFonts w:ascii="Times New Roman" w:hAnsi="Times New Roman"/>
          <w:sz w:val="24"/>
          <w:szCs w:val="24"/>
          <w:lang w:val="es-PE"/>
        </w:rPr>
        <w:t xml:space="preserve"> clima escolar basado en el respeto, el estímulo, la </w:t>
      </w:r>
      <w:r w:rsidR="00EE048F" w:rsidRPr="00610415">
        <w:rPr>
          <w:rFonts w:ascii="Times New Roman" w:hAnsi="Times New Roman"/>
          <w:sz w:val="24"/>
          <w:szCs w:val="24"/>
          <w:lang w:val="es-PE"/>
        </w:rPr>
        <w:t>colaboración</w:t>
      </w:r>
      <w:r w:rsidRPr="00610415">
        <w:rPr>
          <w:rFonts w:ascii="Times New Roman" w:hAnsi="Times New Roman"/>
          <w:sz w:val="24"/>
          <w:szCs w:val="24"/>
          <w:lang w:val="es-PE"/>
        </w:rPr>
        <w:t xml:space="preserve"> y el reconocimiento de la diversidad (MBDD). Los actores de la comunidad educativa (director, docentes, personal de apoyo, padres y madres de familia, estudiant</w:t>
      </w:r>
      <w:r w:rsidR="006C47B9" w:rsidRPr="00610415">
        <w:rPr>
          <w:rFonts w:ascii="Times New Roman" w:hAnsi="Times New Roman"/>
          <w:sz w:val="24"/>
          <w:szCs w:val="24"/>
          <w:lang w:val="es-PE"/>
        </w:rPr>
        <w:t xml:space="preserve">es), como afirma Loera (2016), </w:t>
      </w:r>
      <w:r w:rsidRPr="00610415">
        <w:rPr>
          <w:rFonts w:ascii="Times New Roman" w:hAnsi="Times New Roman"/>
          <w:sz w:val="24"/>
          <w:szCs w:val="24"/>
          <w:lang w:val="es-PE"/>
        </w:rPr>
        <w:t>están vinculados con la tarea fundamental que le ha sido asignada a la escuela: generar las condiciones, los ambientes y los procesos necesarios para que los estudiantes aprenda</w:t>
      </w:r>
      <w:r w:rsidR="000E6C3B" w:rsidRPr="00610415">
        <w:rPr>
          <w:rFonts w:ascii="Times New Roman" w:hAnsi="Times New Roman"/>
          <w:sz w:val="24"/>
          <w:szCs w:val="24"/>
          <w:lang w:val="es-PE"/>
        </w:rPr>
        <w:t>n</w:t>
      </w:r>
      <w:r w:rsidRPr="00610415">
        <w:rPr>
          <w:rFonts w:ascii="Times New Roman" w:hAnsi="Times New Roman"/>
          <w:sz w:val="24"/>
          <w:szCs w:val="24"/>
          <w:lang w:val="es-PE"/>
        </w:rPr>
        <w:t xml:space="preserve"> conforme a los fines, objetivos y propósitos de la educación básica. Los docentes deben diagnosticar, planificar, ejecutar y evaluar de procesos y sus resultados de la comprensión </w:t>
      </w:r>
      <w:r w:rsidR="00522888" w:rsidRPr="00610415">
        <w:rPr>
          <w:rFonts w:ascii="Times New Roman" w:hAnsi="Times New Roman"/>
          <w:sz w:val="24"/>
          <w:szCs w:val="24"/>
          <w:lang w:val="es-PE"/>
        </w:rPr>
        <w:t>de textos escritos</w:t>
      </w:r>
      <w:r w:rsidRPr="00610415">
        <w:rPr>
          <w:rFonts w:ascii="Times New Roman" w:hAnsi="Times New Roman"/>
          <w:sz w:val="24"/>
          <w:szCs w:val="24"/>
          <w:lang w:val="es-PE"/>
        </w:rPr>
        <w:t>; los padres de familia deben trabajar en cooperación con los docentes, personal de la escuela y otros padres para coadyuvar a la mejora de la comprensión lectora</w:t>
      </w:r>
      <w:r w:rsidR="006C47B9" w:rsidRPr="00610415">
        <w:rPr>
          <w:rFonts w:ascii="Times New Roman" w:hAnsi="Times New Roman"/>
          <w:sz w:val="24"/>
          <w:szCs w:val="24"/>
          <w:lang w:val="es-PE"/>
        </w:rPr>
        <w:t>.</w:t>
      </w:r>
    </w:p>
    <w:p w:rsidR="00610415" w:rsidRPr="00610415" w:rsidRDefault="006C47B9" w:rsidP="00610415">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sz w:val="24"/>
          <w:szCs w:val="24"/>
        </w:rPr>
      </w:pPr>
      <w:r w:rsidRPr="00610415">
        <w:rPr>
          <w:rFonts w:ascii="Times New Roman" w:hAnsi="Times New Roman"/>
          <w:sz w:val="24"/>
          <w:szCs w:val="24"/>
        </w:rPr>
        <w:t>En la IE</w:t>
      </w:r>
      <w:r w:rsidR="006E3948">
        <w:rPr>
          <w:rFonts w:ascii="Times New Roman" w:hAnsi="Times New Roman"/>
          <w:sz w:val="24"/>
          <w:szCs w:val="24"/>
        </w:rPr>
        <w:t xml:space="preserve"> </w:t>
      </w:r>
      <w:r w:rsidR="00F37D94">
        <w:rPr>
          <w:rFonts w:ascii="Times New Roman" w:hAnsi="Times New Roman"/>
          <w:sz w:val="24"/>
          <w:szCs w:val="24"/>
        </w:rPr>
        <w:t>N°</w:t>
      </w:r>
      <w:r w:rsidR="006E3948">
        <w:rPr>
          <w:rFonts w:ascii="Times New Roman" w:hAnsi="Times New Roman"/>
          <w:sz w:val="24"/>
          <w:szCs w:val="24"/>
        </w:rPr>
        <w:t xml:space="preserve"> </w:t>
      </w:r>
      <w:r w:rsidRPr="00610415">
        <w:rPr>
          <w:rFonts w:ascii="Times New Roman" w:hAnsi="Times New Roman"/>
          <w:sz w:val="24"/>
          <w:szCs w:val="24"/>
        </w:rPr>
        <w:t>8018</w:t>
      </w:r>
      <w:r w:rsidR="00A2005B" w:rsidRPr="00610415">
        <w:rPr>
          <w:rFonts w:ascii="Times New Roman" w:hAnsi="Times New Roman"/>
          <w:sz w:val="24"/>
          <w:szCs w:val="24"/>
        </w:rPr>
        <w:t>6</w:t>
      </w:r>
      <w:r w:rsidR="00830E96">
        <w:rPr>
          <w:rFonts w:ascii="Times New Roman" w:hAnsi="Times New Roman"/>
          <w:sz w:val="24"/>
          <w:szCs w:val="24"/>
        </w:rPr>
        <w:t>, del caserío de Yamá</w:t>
      </w:r>
      <w:r w:rsidRPr="00610415">
        <w:rPr>
          <w:rFonts w:ascii="Times New Roman" w:hAnsi="Times New Roman"/>
          <w:sz w:val="24"/>
          <w:szCs w:val="24"/>
        </w:rPr>
        <w:t>n se presentan</w:t>
      </w:r>
      <w:r w:rsidR="00E71F74" w:rsidRPr="00610415">
        <w:rPr>
          <w:rFonts w:ascii="Times New Roman" w:hAnsi="Times New Roman"/>
          <w:sz w:val="24"/>
          <w:szCs w:val="24"/>
        </w:rPr>
        <w:t xml:space="preserve"> dificultad</w:t>
      </w:r>
      <w:r w:rsidR="00F37D94">
        <w:rPr>
          <w:rFonts w:ascii="Times New Roman" w:hAnsi="Times New Roman"/>
          <w:sz w:val="24"/>
          <w:szCs w:val="24"/>
        </w:rPr>
        <w:t>es para implementar el Plan de Monitoreo, Acompañamiento y E</w:t>
      </w:r>
      <w:r w:rsidR="00E71F74" w:rsidRPr="00610415">
        <w:rPr>
          <w:rFonts w:ascii="Times New Roman" w:hAnsi="Times New Roman"/>
          <w:sz w:val="24"/>
          <w:szCs w:val="24"/>
        </w:rPr>
        <w:t>valuación de la práctica pedagógica; para ello deberán asumir riesgos como</w:t>
      </w:r>
      <w:r w:rsidR="002547EF">
        <w:rPr>
          <w:rFonts w:ascii="Times New Roman" w:hAnsi="Times New Roman"/>
          <w:sz w:val="24"/>
          <w:szCs w:val="24"/>
        </w:rPr>
        <w:t xml:space="preserve">, </w:t>
      </w:r>
      <w:r w:rsidR="00191A07">
        <w:rPr>
          <w:rFonts w:ascii="Times New Roman" w:hAnsi="Times New Roman"/>
          <w:sz w:val="24"/>
          <w:szCs w:val="24"/>
        </w:rPr>
        <w:t xml:space="preserve">resistencia de docentes </w:t>
      </w:r>
      <w:r w:rsidR="002547EF">
        <w:rPr>
          <w:rFonts w:ascii="Times New Roman" w:hAnsi="Times New Roman"/>
          <w:sz w:val="24"/>
          <w:szCs w:val="24"/>
        </w:rPr>
        <w:t xml:space="preserve"> </w:t>
      </w:r>
      <w:r w:rsidR="00C86142">
        <w:rPr>
          <w:rFonts w:ascii="Times New Roman" w:hAnsi="Times New Roman"/>
          <w:sz w:val="24"/>
          <w:szCs w:val="24"/>
        </w:rPr>
        <w:t>para ser</w:t>
      </w:r>
      <w:r w:rsidR="00191A07">
        <w:rPr>
          <w:rFonts w:ascii="Times New Roman" w:hAnsi="Times New Roman"/>
          <w:sz w:val="24"/>
          <w:szCs w:val="24"/>
        </w:rPr>
        <w:t xml:space="preserve"> </w:t>
      </w:r>
      <w:r w:rsidR="002547EF">
        <w:rPr>
          <w:rFonts w:ascii="Times New Roman" w:hAnsi="Times New Roman"/>
          <w:sz w:val="24"/>
          <w:szCs w:val="24"/>
        </w:rPr>
        <w:t>monitore</w:t>
      </w:r>
      <w:r w:rsidR="00C86142">
        <w:rPr>
          <w:rFonts w:ascii="Times New Roman" w:hAnsi="Times New Roman"/>
          <w:sz w:val="24"/>
          <w:szCs w:val="24"/>
        </w:rPr>
        <w:t>ados</w:t>
      </w:r>
      <w:r w:rsidR="002547EF">
        <w:rPr>
          <w:rFonts w:ascii="Times New Roman" w:hAnsi="Times New Roman"/>
          <w:sz w:val="24"/>
          <w:szCs w:val="24"/>
        </w:rPr>
        <w:t>,</w:t>
      </w:r>
      <w:r w:rsidR="00191A07">
        <w:rPr>
          <w:rFonts w:ascii="Times New Roman" w:hAnsi="Times New Roman"/>
          <w:sz w:val="24"/>
          <w:szCs w:val="24"/>
        </w:rPr>
        <w:t xml:space="preserve"> </w:t>
      </w:r>
      <w:r w:rsidR="00C86142">
        <w:rPr>
          <w:rFonts w:ascii="Times New Roman" w:hAnsi="Times New Roman"/>
          <w:sz w:val="24"/>
          <w:szCs w:val="24"/>
        </w:rPr>
        <w:t>Limitación</w:t>
      </w:r>
      <w:r w:rsidR="00191A07">
        <w:rPr>
          <w:rFonts w:ascii="Times New Roman" w:hAnsi="Times New Roman"/>
          <w:sz w:val="24"/>
          <w:szCs w:val="24"/>
        </w:rPr>
        <w:t xml:space="preserve"> del tiempo para realizar el acompañamiento</w:t>
      </w:r>
      <w:r w:rsidR="00C86142">
        <w:rPr>
          <w:rFonts w:ascii="Times New Roman" w:hAnsi="Times New Roman"/>
          <w:sz w:val="24"/>
          <w:szCs w:val="24"/>
        </w:rPr>
        <w:t>, poca disposición de los docentes para la heteroevaluación y coevaluación,</w:t>
      </w:r>
      <w:r w:rsidR="002547EF">
        <w:rPr>
          <w:rFonts w:ascii="Times New Roman" w:hAnsi="Times New Roman"/>
          <w:sz w:val="24"/>
          <w:szCs w:val="24"/>
        </w:rPr>
        <w:t xml:space="preserve"> motivar a los docentes que siempre pierdan los nervios y lograr que los docentes contratados se comprometan con</w:t>
      </w:r>
      <w:r w:rsidR="00830E96">
        <w:rPr>
          <w:rFonts w:ascii="Times New Roman" w:hAnsi="Times New Roman"/>
          <w:sz w:val="24"/>
          <w:szCs w:val="24"/>
        </w:rPr>
        <w:t xml:space="preserve"> las metas y objetivos de la IE</w:t>
      </w:r>
      <w:r w:rsidR="00E71F74" w:rsidRPr="00610415">
        <w:rPr>
          <w:rFonts w:ascii="Times New Roman" w:hAnsi="Times New Roman"/>
          <w:sz w:val="24"/>
          <w:szCs w:val="24"/>
        </w:rPr>
        <w:t xml:space="preserve"> situaciones que se enfrentarán con </w:t>
      </w:r>
      <w:r w:rsidR="00077DA7" w:rsidRPr="00610415">
        <w:rPr>
          <w:rFonts w:ascii="Times New Roman" w:hAnsi="Times New Roman"/>
          <w:sz w:val="24"/>
          <w:szCs w:val="24"/>
        </w:rPr>
        <w:t>políticas educativas que reconozcan a los docentes como protagonistas</w:t>
      </w:r>
      <w:r w:rsidRPr="00610415">
        <w:rPr>
          <w:rFonts w:ascii="Times New Roman" w:hAnsi="Times New Roman"/>
          <w:sz w:val="24"/>
          <w:szCs w:val="24"/>
        </w:rPr>
        <w:t xml:space="preserve"> </w:t>
      </w:r>
      <w:r w:rsidR="00043612">
        <w:rPr>
          <w:rFonts w:ascii="Times New Roman" w:hAnsi="Times New Roman"/>
          <w:sz w:val="24"/>
          <w:szCs w:val="24"/>
        </w:rPr>
        <w:t>c</w:t>
      </w:r>
      <w:r w:rsidR="00970322" w:rsidRPr="00610415">
        <w:rPr>
          <w:rFonts w:ascii="Times New Roman" w:hAnsi="Times New Roman"/>
          <w:sz w:val="24"/>
          <w:szCs w:val="24"/>
        </w:rPr>
        <w:t>rear una cultura escolar en la</w:t>
      </w:r>
      <w:r w:rsidR="00077DA7" w:rsidRPr="00610415">
        <w:rPr>
          <w:rFonts w:ascii="Times New Roman" w:hAnsi="Times New Roman"/>
          <w:sz w:val="24"/>
          <w:szCs w:val="24"/>
        </w:rPr>
        <w:t xml:space="preserve"> cual se instale</w:t>
      </w:r>
      <w:r w:rsidR="00970322" w:rsidRPr="00610415">
        <w:rPr>
          <w:rFonts w:ascii="Times New Roman" w:hAnsi="Times New Roman"/>
          <w:sz w:val="24"/>
          <w:szCs w:val="24"/>
        </w:rPr>
        <w:t xml:space="preserve"> un monitoreo que permitan al docente mejorar su trabajo. De esta forma, la parte más interesante son las sugerencias, recomendaciones e ideas que pueden convertirse en acciones concretas. </w:t>
      </w:r>
    </w:p>
    <w:p w:rsidR="002F6F54" w:rsidRPr="00BB6CDA" w:rsidRDefault="009D3693" w:rsidP="009D3693">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E71F74" w:rsidRPr="00610415">
        <w:rPr>
          <w:rFonts w:ascii="Times New Roman" w:hAnsi="Times New Roman"/>
          <w:sz w:val="24"/>
          <w:szCs w:val="24"/>
        </w:rPr>
        <w:t xml:space="preserve">Se prevé cambios sustantivos en el MAE </w:t>
      </w:r>
      <w:r w:rsidR="00BB6CDA">
        <w:rPr>
          <w:rFonts w:ascii="Times New Roman" w:hAnsi="Times New Roman"/>
          <w:sz w:val="24"/>
          <w:szCs w:val="24"/>
        </w:rPr>
        <w:t>que se quiere implementar en la IE Nº 80186 de Yamàn</w:t>
      </w:r>
      <w:r w:rsidR="00E71F74" w:rsidRPr="00610415">
        <w:rPr>
          <w:rFonts w:ascii="Times New Roman" w:hAnsi="Times New Roman"/>
          <w:sz w:val="24"/>
          <w:szCs w:val="24"/>
        </w:rPr>
        <w:t>,</w:t>
      </w:r>
      <w:r w:rsidR="00BB6CDA">
        <w:rPr>
          <w:rFonts w:ascii="Times New Roman" w:hAnsi="Times New Roman"/>
          <w:sz w:val="24"/>
          <w:szCs w:val="24"/>
        </w:rPr>
        <w:t xml:space="preserve"> desde el enfoque crítico reflexivo e intercultural, manejo de estrategias e instrumentos de monitoreo y acompañamiento para establecer diálogo interactivo directivos-docentes que permita recoger necesidades y demandas de aprendizaje docente, con el propósito de fortalecer las capacidades profesionales en el uso óptimo, pertinente eficaz y oportuno de las herramientas</w:t>
      </w:r>
      <w:r w:rsidR="00C86142">
        <w:rPr>
          <w:rFonts w:ascii="Times New Roman" w:hAnsi="Times New Roman"/>
          <w:sz w:val="24"/>
          <w:szCs w:val="24"/>
        </w:rPr>
        <w:t xml:space="preserve"> pedagógicas</w:t>
      </w:r>
      <w:r w:rsidR="00BB6CDA">
        <w:rPr>
          <w:rFonts w:ascii="Times New Roman" w:hAnsi="Times New Roman"/>
          <w:sz w:val="24"/>
          <w:szCs w:val="24"/>
        </w:rPr>
        <w:t>, materiales y recursos didácticos</w:t>
      </w:r>
      <w:r w:rsidR="00C86142">
        <w:rPr>
          <w:rFonts w:ascii="Times New Roman" w:hAnsi="Times New Roman"/>
          <w:sz w:val="24"/>
          <w:szCs w:val="24"/>
        </w:rPr>
        <w:t>; de igual manera aprovechar el tiempo a lo máximo en el acompañamiento,</w:t>
      </w:r>
      <w:r w:rsidR="00BB6CDA">
        <w:rPr>
          <w:rFonts w:ascii="Times New Roman" w:hAnsi="Times New Roman"/>
          <w:sz w:val="24"/>
          <w:szCs w:val="24"/>
        </w:rPr>
        <w:t xml:space="preserve"> durante el desarrollo de sesiones de aprendizaje en el área de comunicación </w:t>
      </w:r>
      <w:r w:rsidR="0026686A" w:rsidRPr="00610415">
        <w:rPr>
          <w:rFonts w:ascii="Times New Roman" w:hAnsi="Times New Roman"/>
          <w:sz w:val="24"/>
          <w:szCs w:val="24"/>
          <w:lang w:val="es-MX"/>
        </w:rPr>
        <w:t>y su relación con la Gestión Curricular, la Convivencia y el MAE.</w:t>
      </w:r>
    </w:p>
    <w:p w:rsidR="007F1D36" w:rsidRPr="00610415" w:rsidRDefault="007F1D36" w:rsidP="00970322">
      <w:pPr>
        <w:pStyle w:val="Default"/>
        <w:spacing w:line="360" w:lineRule="auto"/>
        <w:ind w:firstLine="708"/>
        <w:jc w:val="both"/>
        <w:rPr>
          <w:rFonts w:ascii="Times New Roman" w:hAnsi="Times New Roman"/>
          <w:lang w:val="es-MX"/>
        </w:rPr>
      </w:pPr>
    </w:p>
    <w:p w:rsidR="00EE048F" w:rsidRDefault="00EE048F" w:rsidP="007F1D36">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EF18EA" w:rsidRDefault="00EF18EA" w:rsidP="007F1D36">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610415" w:rsidRDefault="00610415" w:rsidP="007F1D36">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68543D" w:rsidRPr="00610415" w:rsidRDefault="00F37D94" w:rsidP="0068543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5. Sustentación de la Alternativa de Solución P</w:t>
      </w:r>
      <w:r w:rsidR="0068543D" w:rsidRPr="00610415">
        <w:rPr>
          <w:rFonts w:ascii="Times New Roman" w:hAnsi="Times New Roman"/>
          <w:b/>
          <w:bCs/>
          <w:sz w:val="24"/>
          <w:szCs w:val="24"/>
          <w:lang w:eastAsia="es-ES"/>
        </w:rPr>
        <w:t>riorizada</w:t>
      </w:r>
    </w:p>
    <w:p w:rsidR="00D14334" w:rsidRDefault="00D14334" w:rsidP="0068543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601876" w:rsidRPr="00610415" w:rsidRDefault="00601876" w:rsidP="0068543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D14334" w:rsidRDefault="00E45248" w:rsidP="00D14334">
      <w:pPr>
        <w:tabs>
          <w:tab w:val="left" w:pos="284"/>
          <w:tab w:val="right" w:leader="dot" w:pos="8505"/>
        </w:tabs>
        <w:spacing w:after="0" w:line="360" w:lineRule="auto"/>
        <w:contextualSpacing/>
        <w:jc w:val="both"/>
        <w:rPr>
          <w:rFonts w:ascii="Times New Roman" w:hAnsi="Times New Roman"/>
          <w:b/>
          <w:bCs/>
          <w:sz w:val="24"/>
          <w:szCs w:val="24"/>
          <w:lang w:eastAsia="es-ES"/>
        </w:rPr>
      </w:pPr>
      <w:r w:rsidRPr="00610415">
        <w:rPr>
          <w:rFonts w:ascii="Times New Roman" w:hAnsi="Times New Roman"/>
          <w:b/>
          <w:bCs/>
          <w:sz w:val="24"/>
          <w:szCs w:val="24"/>
        </w:rPr>
        <w:t xml:space="preserve"> </w:t>
      </w:r>
      <w:r w:rsidR="00F37D94">
        <w:rPr>
          <w:rFonts w:ascii="Times New Roman" w:hAnsi="Times New Roman"/>
          <w:b/>
          <w:bCs/>
          <w:sz w:val="24"/>
          <w:szCs w:val="24"/>
          <w:lang w:eastAsia="es-ES"/>
        </w:rPr>
        <w:t>5.1 Marco C</w:t>
      </w:r>
      <w:r w:rsidRPr="00610415">
        <w:rPr>
          <w:rFonts w:ascii="Times New Roman" w:hAnsi="Times New Roman"/>
          <w:b/>
          <w:bCs/>
          <w:sz w:val="24"/>
          <w:szCs w:val="24"/>
          <w:lang w:eastAsia="es-ES"/>
        </w:rPr>
        <w:t>onceptual</w:t>
      </w:r>
    </w:p>
    <w:p w:rsidR="009D3693" w:rsidRDefault="009D3693" w:rsidP="00D14334">
      <w:pPr>
        <w:tabs>
          <w:tab w:val="left" w:pos="284"/>
          <w:tab w:val="right" w:leader="dot" w:pos="8505"/>
        </w:tabs>
        <w:spacing w:after="0" w:line="360" w:lineRule="auto"/>
        <w:contextualSpacing/>
        <w:jc w:val="both"/>
        <w:rPr>
          <w:rFonts w:ascii="Times New Roman" w:hAnsi="Times New Roman"/>
          <w:b/>
          <w:bCs/>
          <w:sz w:val="24"/>
          <w:szCs w:val="24"/>
          <w:lang w:eastAsia="es-ES"/>
        </w:rPr>
      </w:pPr>
    </w:p>
    <w:p w:rsidR="00601876" w:rsidRPr="00610415" w:rsidRDefault="00601876" w:rsidP="00D14334">
      <w:pPr>
        <w:tabs>
          <w:tab w:val="left" w:pos="284"/>
          <w:tab w:val="right" w:leader="dot" w:pos="8505"/>
        </w:tabs>
        <w:spacing w:after="0" w:line="360" w:lineRule="auto"/>
        <w:contextualSpacing/>
        <w:jc w:val="both"/>
        <w:rPr>
          <w:rFonts w:ascii="Times New Roman" w:hAnsi="Times New Roman"/>
          <w:b/>
          <w:bCs/>
          <w:sz w:val="24"/>
          <w:szCs w:val="24"/>
          <w:lang w:eastAsia="es-ES"/>
        </w:rPr>
      </w:pPr>
    </w:p>
    <w:p w:rsidR="00E45248" w:rsidRPr="00610415" w:rsidRDefault="00D14334" w:rsidP="00D14334">
      <w:pPr>
        <w:tabs>
          <w:tab w:val="left" w:pos="284"/>
          <w:tab w:val="right" w:leader="dot" w:pos="8505"/>
        </w:tabs>
        <w:spacing w:after="0" w:line="360" w:lineRule="auto"/>
        <w:contextualSpacing/>
        <w:jc w:val="both"/>
        <w:rPr>
          <w:rFonts w:ascii="Times New Roman" w:hAnsi="Times New Roman"/>
          <w:bCs/>
          <w:sz w:val="24"/>
          <w:szCs w:val="24"/>
          <w:lang w:eastAsia="es-ES"/>
        </w:rPr>
      </w:pPr>
      <w:r w:rsidRPr="00610415">
        <w:rPr>
          <w:rFonts w:ascii="Times New Roman" w:hAnsi="Times New Roman"/>
          <w:b/>
          <w:bCs/>
          <w:sz w:val="24"/>
          <w:szCs w:val="24"/>
          <w:lang w:eastAsia="es-ES"/>
        </w:rPr>
        <w:t xml:space="preserve">     </w:t>
      </w:r>
      <w:r w:rsidR="00875993" w:rsidRPr="00610415">
        <w:rPr>
          <w:rFonts w:ascii="Times New Roman" w:hAnsi="Times New Roman"/>
          <w:b/>
          <w:bCs/>
          <w:sz w:val="24"/>
          <w:szCs w:val="24"/>
          <w:lang w:eastAsia="es-ES"/>
        </w:rPr>
        <w:t xml:space="preserve"> </w:t>
      </w:r>
      <w:r w:rsidR="00DC1998">
        <w:rPr>
          <w:rFonts w:ascii="Times New Roman" w:hAnsi="Times New Roman"/>
          <w:b/>
          <w:bCs/>
          <w:sz w:val="24"/>
          <w:szCs w:val="24"/>
          <w:lang w:eastAsia="es-ES"/>
        </w:rPr>
        <w:t xml:space="preserve"> </w:t>
      </w:r>
      <w:r w:rsidR="00E45248" w:rsidRPr="00610415">
        <w:rPr>
          <w:rFonts w:ascii="Times New Roman" w:hAnsi="Times New Roman"/>
          <w:b/>
          <w:bCs/>
          <w:sz w:val="24"/>
          <w:szCs w:val="24"/>
          <w:lang w:eastAsia="es-ES"/>
        </w:rPr>
        <w:t>5.1</w:t>
      </w:r>
      <w:r w:rsidRPr="00610415">
        <w:rPr>
          <w:rFonts w:ascii="Times New Roman" w:hAnsi="Times New Roman"/>
          <w:b/>
          <w:bCs/>
          <w:sz w:val="24"/>
          <w:szCs w:val="24"/>
          <w:lang w:eastAsia="es-ES"/>
        </w:rPr>
        <w:t>.1</w:t>
      </w:r>
      <w:r w:rsidR="00E45248" w:rsidRPr="00610415">
        <w:rPr>
          <w:rFonts w:ascii="Times New Roman" w:hAnsi="Times New Roman"/>
          <w:b/>
          <w:bCs/>
          <w:sz w:val="24"/>
          <w:szCs w:val="24"/>
          <w:lang w:eastAsia="es-ES"/>
        </w:rPr>
        <w:t xml:space="preserve"> </w:t>
      </w:r>
      <w:r w:rsidR="00E45248" w:rsidRPr="00610415">
        <w:rPr>
          <w:rFonts w:ascii="Times New Roman" w:hAnsi="Times New Roman"/>
          <w:b/>
          <w:sz w:val="24"/>
          <w:szCs w:val="24"/>
        </w:rPr>
        <w:t>Monitoreo, acompañamiento y evaluación</w:t>
      </w:r>
      <w:r w:rsidR="00875993" w:rsidRPr="00610415">
        <w:rPr>
          <w:rFonts w:ascii="Times New Roman" w:hAnsi="Times New Roman"/>
          <w:sz w:val="24"/>
          <w:szCs w:val="24"/>
        </w:rPr>
        <w:t>. El lide</w:t>
      </w:r>
      <w:r w:rsidR="0091640A" w:rsidRPr="00610415">
        <w:rPr>
          <w:rFonts w:ascii="Times New Roman" w:hAnsi="Times New Roman"/>
          <w:sz w:val="24"/>
          <w:szCs w:val="24"/>
        </w:rPr>
        <w:t>ra</w:t>
      </w:r>
      <w:r w:rsidR="00875993" w:rsidRPr="00610415">
        <w:rPr>
          <w:rFonts w:ascii="Times New Roman" w:hAnsi="Times New Roman"/>
          <w:sz w:val="24"/>
          <w:szCs w:val="24"/>
        </w:rPr>
        <w:t xml:space="preserve">zgo pedagógico del directivo se pone en </w:t>
      </w:r>
      <w:r w:rsidR="0091640A" w:rsidRPr="00610415">
        <w:rPr>
          <w:rFonts w:ascii="Times New Roman" w:hAnsi="Times New Roman"/>
          <w:sz w:val="24"/>
          <w:szCs w:val="24"/>
        </w:rPr>
        <w:t>práctica</w:t>
      </w:r>
      <w:r w:rsidR="00875993" w:rsidRPr="00610415">
        <w:rPr>
          <w:rFonts w:ascii="Times New Roman" w:hAnsi="Times New Roman"/>
          <w:sz w:val="24"/>
          <w:szCs w:val="24"/>
        </w:rPr>
        <w:t xml:space="preserve"> fundamentalmente</w:t>
      </w:r>
      <w:r w:rsidR="002350C7" w:rsidRPr="00610415">
        <w:rPr>
          <w:rFonts w:ascii="Times New Roman" w:hAnsi="Times New Roman"/>
          <w:sz w:val="24"/>
          <w:szCs w:val="24"/>
        </w:rPr>
        <w:t xml:space="preserve">, mediante la orientación de los procesos pedagógicos, que se </w:t>
      </w:r>
      <w:r w:rsidR="0091640A" w:rsidRPr="00610415">
        <w:rPr>
          <w:rFonts w:ascii="Times New Roman" w:hAnsi="Times New Roman"/>
          <w:sz w:val="24"/>
          <w:szCs w:val="24"/>
        </w:rPr>
        <w:t>concretizan</w:t>
      </w:r>
      <w:r w:rsidR="002350C7" w:rsidRPr="00610415">
        <w:rPr>
          <w:rFonts w:ascii="Times New Roman" w:hAnsi="Times New Roman"/>
          <w:sz w:val="24"/>
          <w:szCs w:val="24"/>
        </w:rPr>
        <w:t xml:space="preserve"> en el </w:t>
      </w:r>
      <w:r w:rsidR="0091640A" w:rsidRPr="00610415">
        <w:rPr>
          <w:rFonts w:ascii="Times New Roman" w:hAnsi="Times New Roman"/>
          <w:sz w:val="24"/>
          <w:szCs w:val="24"/>
        </w:rPr>
        <w:t>monitoreo,</w:t>
      </w:r>
      <w:r w:rsidR="002350C7" w:rsidRPr="00610415">
        <w:rPr>
          <w:rFonts w:ascii="Times New Roman" w:hAnsi="Times New Roman"/>
          <w:sz w:val="24"/>
          <w:szCs w:val="24"/>
        </w:rPr>
        <w:t xml:space="preserve"> acompañamiento y evaluación de la </w:t>
      </w:r>
      <w:r w:rsidR="0091640A" w:rsidRPr="00610415">
        <w:rPr>
          <w:rFonts w:ascii="Times New Roman" w:hAnsi="Times New Roman"/>
          <w:sz w:val="24"/>
          <w:szCs w:val="24"/>
        </w:rPr>
        <w:t>práctica</w:t>
      </w:r>
      <w:r w:rsidR="002350C7" w:rsidRPr="00610415">
        <w:rPr>
          <w:rFonts w:ascii="Times New Roman" w:hAnsi="Times New Roman"/>
          <w:sz w:val="24"/>
          <w:szCs w:val="24"/>
        </w:rPr>
        <w:t xml:space="preserve"> docente.</w:t>
      </w:r>
    </w:p>
    <w:p w:rsidR="00E45248" w:rsidRPr="00610415" w:rsidRDefault="00DC1998" w:rsidP="00610415">
      <w:pPr>
        <w:tabs>
          <w:tab w:val="left" w:pos="1560"/>
          <w:tab w:val="right" w:leader="dot" w:pos="8505"/>
        </w:tabs>
        <w:spacing w:after="0" w:line="360" w:lineRule="auto"/>
        <w:contextualSpacing/>
        <w:jc w:val="both"/>
        <w:rPr>
          <w:rFonts w:ascii="Times New Roman" w:hAnsi="Times New Roman"/>
          <w:sz w:val="24"/>
          <w:szCs w:val="24"/>
        </w:rPr>
      </w:pPr>
      <w:r w:rsidRPr="00830E96">
        <w:rPr>
          <w:rFonts w:ascii="Times New Roman" w:hAnsi="Times New Roman"/>
          <w:i/>
          <w:sz w:val="24"/>
          <w:szCs w:val="24"/>
        </w:rPr>
        <w:t xml:space="preserve">       </w:t>
      </w:r>
      <w:r w:rsidR="00E45248" w:rsidRPr="00830E96">
        <w:rPr>
          <w:rFonts w:ascii="Times New Roman" w:hAnsi="Times New Roman"/>
          <w:b/>
          <w:i/>
          <w:sz w:val="24"/>
          <w:szCs w:val="24"/>
        </w:rPr>
        <w:t>5.1.1.1</w:t>
      </w:r>
      <w:r w:rsidR="00830E96" w:rsidRPr="00830E96">
        <w:rPr>
          <w:rFonts w:ascii="Times New Roman" w:hAnsi="Times New Roman"/>
          <w:b/>
          <w:i/>
          <w:sz w:val="24"/>
          <w:szCs w:val="24"/>
        </w:rPr>
        <w:t>.</w:t>
      </w:r>
      <w:r w:rsidR="00E45248" w:rsidRPr="00610415">
        <w:rPr>
          <w:rFonts w:ascii="Times New Roman" w:hAnsi="Times New Roman"/>
          <w:sz w:val="24"/>
          <w:szCs w:val="24"/>
        </w:rPr>
        <w:t xml:space="preserve"> </w:t>
      </w:r>
      <w:r w:rsidR="002350C7" w:rsidRPr="00610415">
        <w:rPr>
          <w:rFonts w:ascii="Times New Roman" w:hAnsi="Times New Roman"/>
          <w:b/>
          <w:i/>
          <w:sz w:val="24"/>
          <w:szCs w:val="24"/>
        </w:rPr>
        <w:t>M</w:t>
      </w:r>
      <w:r w:rsidR="00E45248" w:rsidRPr="00610415">
        <w:rPr>
          <w:rFonts w:ascii="Times New Roman" w:hAnsi="Times New Roman"/>
          <w:b/>
          <w:i/>
          <w:sz w:val="24"/>
          <w:szCs w:val="24"/>
        </w:rPr>
        <w:t>onitore</w:t>
      </w:r>
      <w:r w:rsidR="002350C7" w:rsidRPr="00610415">
        <w:rPr>
          <w:rFonts w:ascii="Times New Roman" w:hAnsi="Times New Roman"/>
          <w:b/>
          <w:i/>
          <w:sz w:val="24"/>
          <w:szCs w:val="24"/>
        </w:rPr>
        <w:t>o ped</w:t>
      </w:r>
      <w:r w:rsidR="002350C7" w:rsidRPr="00610415">
        <w:rPr>
          <w:rFonts w:ascii="Times New Roman" w:hAnsi="Times New Roman"/>
          <w:b/>
          <w:bCs/>
          <w:i/>
          <w:sz w:val="24"/>
          <w:szCs w:val="24"/>
          <w:lang w:eastAsia="es-ES"/>
        </w:rPr>
        <w:t>agógico</w:t>
      </w:r>
      <w:r w:rsidR="002350C7" w:rsidRPr="00610415">
        <w:rPr>
          <w:rFonts w:ascii="Times New Roman" w:hAnsi="Times New Roman"/>
          <w:bCs/>
          <w:sz w:val="24"/>
          <w:szCs w:val="24"/>
          <w:lang w:eastAsia="es-ES"/>
        </w:rPr>
        <w:t xml:space="preserve">. </w:t>
      </w:r>
      <w:r w:rsidR="002350C7" w:rsidRPr="00610415">
        <w:rPr>
          <w:rFonts w:ascii="Times New Roman" w:hAnsi="Times New Roman"/>
          <w:sz w:val="24"/>
          <w:szCs w:val="24"/>
        </w:rPr>
        <w:t xml:space="preserve">El monitoreo </w:t>
      </w:r>
      <w:r w:rsidR="0091640A" w:rsidRPr="00610415">
        <w:rPr>
          <w:rFonts w:ascii="Times New Roman" w:hAnsi="Times New Roman"/>
          <w:sz w:val="24"/>
          <w:szCs w:val="24"/>
        </w:rPr>
        <w:t>pedagógico</w:t>
      </w:r>
      <w:r w:rsidR="002350C7" w:rsidRPr="00610415">
        <w:rPr>
          <w:rFonts w:ascii="Times New Roman" w:hAnsi="Times New Roman"/>
          <w:sz w:val="24"/>
          <w:szCs w:val="24"/>
        </w:rPr>
        <w:t xml:space="preserve"> es el punto de partid</w:t>
      </w:r>
      <w:r w:rsidR="007222ED">
        <w:rPr>
          <w:rFonts w:ascii="Times New Roman" w:hAnsi="Times New Roman"/>
          <w:sz w:val="24"/>
          <w:szCs w:val="24"/>
        </w:rPr>
        <w:t>a del MAE, el que en esencia busca realizar un</w:t>
      </w:r>
      <w:r w:rsidR="002350C7" w:rsidRPr="00610415">
        <w:rPr>
          <w:rFonts w:ascii="Times New Roman" w:hAnsi="Times New Roman"/>
          <w:sz w:val="24"/>
          <w:szCs w:val="24"/>
        </w:rPr>
        <w:t xml:space="preserve"> </w:t>
      </w:r>
      <w:r w:rsidR="0091640A" w:rsidRPr="00610415">
        <w:rPr>
          <w:rFonts w:ascii="Times New Roman" w:hAnsi="Times New Roman"/>
          <w:sz w:val="24"/>
          <w:szCs w:val="24"/>
        </w:rPr>
        <w:t>diagnóstico</w:t>
      </w:r>
      <w:r w:rsidR="002350C7" w:rsidRPr="00610415">
        <w:rPr>
          <w:rFonts w:ascii="Times New Roman" w:hAnsi="Times New Roman"/>
          <w:sz w:val="24"/>
          <w:szCs w:val="24"/>
        </w:rPr>
        <w:t xml:space="preserve"> sobre la </w:t>
      </w:r>
      <w:r w:rsidR="0091640A" w:rsidRPr="00610415">
        <w:rPr>
          <w:rFonts w:ascii="Times New Roman" w:hAnsi="Times New Roman"/>
          <w:sz w:val="24"/>
          <w:szCs w:val="24"/>
        </w:rPr>
        <w:t>práctica</w:t>
      </w:r>
      <w:r w:rsidR="002350C7" w:rsidRPr="00610415">
        <w:rPr>
          <w:rFonts w:ascii="Times New Roman" w:hAnsi="Times New Roman"/>
          <w:sz w:val="24"/>
          <w:szCs w:val="24"/>
        </w:rPr>
        <w:t xml:space="preserve"> </w:t>
      </w:r>
      <w:r w:rsidR="0091640A" w:rsidRPr="00610415">
        <w:rPr>
          <w:rFonts w:ascii="Times New Roman" w:hAnsi="Times New Roman"/>
          <w:sz w:val="24"/>
          <w:szCs w:val="24"/>
        </w:rPr>
        <w:t>docente. “El</w:t>
      </w:r>
      <w:r w:rsidR="002350C7" w:rsidRPr="00610415">
        <w:rPr>
          <w:rFonts w:ascii="Times New Roman" w:hAnsi="Times New Roman"/>
          <w:sz w:val="24"/>
          <w:szCs w:val="24"/>
        </w:rPr>
        <w:t xml:space="preserve"> monitoreo es un proceso que permite la toma de decisiones para la mejora</w:t>
      </w:r>
      <w:r w:rsidR="007222ED">
        <w:rPr>
          <w:rFonts w:ascii="Times New Roman" w:hAnsi="Times New Roman"/>
          <w:sz w:val="24"/>
          <w:szCs w:val="24"/>
        </w:rPr>
        <w:t xml:space="preserve"> de la gestión. (Minedu</w:t>
      </w:r>
      <w:r w:rsidR="00D14334" w:rsidRPr="00610415">
        <w:rPr>
          <w:rFonts w:ascii="Times New Roman" w:hAnsi="Times New Roman"/>
          <w:sz w:val="24"/>
          <w:szCs w:val="24"/>
        </w:rPr>
        <w:t xml:space="preserve"> 2014)</w:t>
      </w:r>
      <w:r w:rsidR="00E45248" w:rsidRPr="00610415">
        <w:rPr>
          <w:rFonts w:ascii="Times New Roman" w:hAnsi="Times New Roman"/>
          <w:sz w:val="24"/>
          <w:szCs w:val="24"/>
        </w:rPr>
        <w:t xml:space="preserve"> el recojo de información en el terreno, haciendo seguimiento a los indicadores que nos permiten comprobar la calidad y el logro en el nivel de insumos, procesos</w:t>
      </w:r>
      <w:r w:rsidR="007222ED">
        <w:rPr>
          <w:rFonts w:ascii="Times New Roman" w:hAnsi="Times New Roman"/>
          <w:sz w:val="24"/>
          <w:szCs w:val="24"/>
        </w:rPr>
        <w:t xml:space="preserve"> y productos esperados. El</w:t>
      </w:r>
      <w:r w:rsidR="00E45248" w:rsidRPr="00610415">
        <w:rPr>
          <w:rFonts w:ascii="Times New Roman" w:hAnsi="Times New Roman"/>
          <w:sz w:val="24"/>
          <w:szCs w:val="24"/>
        </w:rPr>
        <w:t xml:space="preserve"> </w:t>
      </w:r>
      <w:r w:rsidR="00E45248" w:rsidRPr="00610415">
        <w:rPr>
          <w:rFonts w:ascii="Times New Roman" w:hAnsi="Times New Roman"/>
          <w:bCs/>
          <w:sz w:val="24"/>
          <w:szCs w:val="24"/>
        </w:rPr>
        <w:t xml:space="preserve">monitoreo pedagógico </w:t>
      </w:r>
      <w:r w:rsidR="007222ED">
        <w:rPr>
          <w:rFonts w:ascii="Times New Roman" w:hAnsi="Times New Roman"/>
          <w:sz w:val="24"/>
          <w:szCs w:val="24"/>
        </w:rPr>
        <w:t xml:space="preserve">es el </w:t>
      </w:r>
      <w:r w:rsidR="00E45248" w:rsidRPr="00610415">
        <w:rPr>
          <w:rFonts w:ascii="Times New Roman" w:hAnsi="Times New Roman"/>
          <w:sz w:val="24"/>
          <w:szCs w:val="24"/>
        </w:rPr>
        <w:t xml:space="preserve">proceso sistemático de recojo y análisis de información que evidencia la calidad de procesos pedagógicos que ocurren en el aula (Minedu, 2013). Entonces monitoreo </w:t>
      </w:r>
      <w:r w:rsidR="00D14334" w:rsidRPr="00610415">
        <w:rPr>
          <w:rFonts w:ascii="Times New Roman" w:hAnsi="Times New Roman"/>
          <w:sz w:val="24"/>
          <w:szCs w:val="24"/>
        </w:rPr>
        <w:t>es</w:t>
      </w:r>
      <w:r w:rsidR="00E45248" w:rsidRPr="00610415">
        <w:rPr>
          <w:rFonts w:ascii="Times New Roman" w:hAnsi="Times New Roman"/>
          <w:sz w:val="24"/>
          <w:szCs w:val="24"/>
        </w:rPr>
        <w:t xml:space="preserve"> un proceso organizado, que tiene por finalidad identificar logros y debilidades de la práctica a fin de optimizarla, posibilitando una toma de decisiones más objetiva.</w:t>
      </w:r>
    </w:p>
    <w:p w:rsidR="00E45248" w:rsidRPr="00610415" w:rsidRDefault="009D3693" w:rsidP="00E45248">
      <w:pPr>
        <w:tabs>
          <w:tab w:val="left" w:pos="113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E45248" w:rsidRPr="00610415">
        <w:rPr>
          <w:rFonts w:ascii="Times New Roman" w:hAnsi="Times New Roman"/>
          <w:sz w:val="24"/>
          <w:szCs w:val="24"/>
        </w:rPr>
        <w:t>El proceso de monitoreo es cíclico, es decir rota continuamente en torno a diferentes énfasis funcionales desde la toma de datos hasta las intervenciones o reorientación. Los elementos del ciclo del monitoreo y la</w:t>
      </w:r>
      <w:r w:rsidR="00ED3B00" w:rsidRPr="00610415">
        <w:rPr>
          <w:rFonts w:ascii="Times New Roman" w:hAnsi="Times New Roman"/>
          <w:sz w:val="24"/>
          <w:szCs w:val="24"/>
        </w:rPr>
        <w:t>s</w:t>
      </w:r>
      <w:r w:rsidR="00E45248" w:rsidRPr="00610415">
        <w:rPr>
          <w:rFonts w:ascii="Times New Roman" w:hAnsi="Times New Roman"/>
          <w:sz w:val="24"/>
          <w:szCs w:val="24"/>
        </w:rPr>
        <w:t xml:space="preserve"> relaciones que guardan entre sí se inic</w:t>
      </w:r>
      <w:r w:rsidR="0091640A" w:rsidRPr="00610415">
        <w:rPr>
          <w:rFonts w:ascii="Times New Roman" w:hAnsi="Times New Roman"/>
          <w:sz w:val="24"/>
          <w:szCs w:val="24"/>
        </w:rPr>
        <w:t>i</w:t>
      </w:r>
      <w:r w:rsidR="00324CF7" w:rsidRPr="00610415">
        <w:rPr>
          <w:rFonts w:ascii="Times New Roman" w:hAnsi="Times New Roman"/>
          <w:sz w:val="24"/>
          <w:szCs w:val="24"/>
        </w:rPr>
        <w:t>a</w:t>
      </w:r>
      <w:r w:rsidR="00E45248" w:rsidRPr="00610415">
        <w:rPr>
          <w:rFonts w:ascii="Times New Roman" w:hAnsi="Times New Roman"/>
          <w:sz w:val="24"/>
          <w:szCs w:val="24"/>
        </w:rPr>
        <w:t xml:space="preserve"> con la captación de datos, de las fuentes establecidas y posterior registro en los instrumentos respectivos; comparación de los datos contra el nivel esperado de cumplimiento; decisión respecto de las acciones correctivas o de retroalimentación necesarias de acuerdo a la información obtenida; implementación que pondrá en práctica las acciones correctivas o de retroalimentación.</w:t>
      </w:r>
    </w:p>
    <w:p w:rsidR="009D3693" w:rsidRDefault="009D3693" w:rsidP="009D3693">
      <w:pPr>
        <w:tabs>
          <w:tab w:val="left" w:pos="113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7222ED">
        <w:rPr>
          <w:rFonts w:ascii="Times New Roman" w:hAnsi="Times New Roman"/>
          <w:sz w:val="24"/>
          <w:szCs w:val="24"/>
        </w:rPr>
        <w:t>Entonces,</w:t>
      </w:r>
      <w:r w:rsidR="00E45248" w:rsidRPr="00610415">
        <w:rPr>
          <w:rFonts w:ascii="Times New Roman" w:hAnsi="Times New Roman"/>
          <w:sz w:val="24"/>
          <w:szCs w:val="24"/>
        </w:rPr>
        <w:t xml:space="preserve"> el monitoreo pedagógico es una estrategia</w:t>
      </w:r>
      <w:r w:rsidR="006E3948">
        <w:rPr>
          <w:rFonts w:ascii="Times New Roman" w:hAnsi="Times New Roman"/>
          <w:sz w:val="24"/>
          <w:szCs w:val="24"/>
        </w:rPr>
        <w:t xml:space="preserve"> que permite recoger la información de la práctica pedagógica,</w:t>
      </w:r>
      <w:r w:rsidR="00E45248" w:rsidRPr="00610415">
        <w:rPr>
          <w:rFonts w:ascii="Times New Roman" w:hAnsi="Times New Roman"/>
          <w:sz w:val="24"/>
          <w:szCs w:val="24"/>
        </w:rPr>
        <w:t xml:space="preserve"> cuya finalidad es generar cambios en los directores y docentes; quienes deben generar condiciones para que el trabajo pedagógico se materialice en un servicio educativo de calidad. Con el monitoreo se detectan errores y aciertos, se recoge información la cual conduce a la toma de decisiones oportunas, para crear espacios de reflexión e interaprendizaje, se brinde </w:t>
      </w:r>
      <w:r w:rsidR="00E45248" w:rsidRPr="00610415">
        <w:rPr>
          <w:rFonts w:ascii="Times New Roman" w:hAnsi="Times New Roman"/>
          <w:sz w:val="24"/>
          <w:szCs w:val="24"/>
        </w:rPr>
        <w:lastRenderedPageBreak/>
        <w:t>retroalimentación y se establezcan compromisos orientados a la mejora de los aprendizajes de los estudiantes, y realizar la implementación de lo que está programado en un plan para corregir las desviaciones y garantizar los objetivos, metas y expectativas de avance esperados en la implementación de los compromisos de gestión escolar en la IE</w:t>
      </w:r>
      <w:r w:rsidR="00610415" w:rsidRPr="00610415">
        <w:rPr>
          <w:rFonts w:ascii="Times New Roman" w:hAnsi="Times New Roman"/>
          <w:sz w:val="24"/>
          <w:szCs w:val="24"/>
        </w:rPr>
        <w:t>.</w:t>
      </w:r>
      <w:r>
        <w:rPr>
          <w:rFonts w:ascii="Times New Roman" w:hAnsi="Times New Roman"/>
          <w:sz w:val="24"/>
          <w:szCs w:val="24"/>
        </w:rPr>
        <w:t xml:space="preserve"> </w:t>
      </w:r>
    </w:p>
    <w:p w:rsidR="00610415" w:rsidRPr="00610415" w:rsidRDefault="009D3693" w:rsidP="009D3693">
      <w:pPr>
        <w:tabs>
          <w:tab w:val="left" w:pos="1134"/>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EF18EA" w:rsidRPr="00610415">
        <w:rPr>
          <w:rFonts w:ascii="Times New Roman" w:hAnsi="Times New Roman"/>
          <w:sz w:val="24"/>
          <w:szCs w:val="24"/>
        </w:rPr>
        <w:t>El monitoreo es importante porque</w:t>
      </w:r>
      <w:r w:rsidR="00EF18EA" w:rsidRPr="00610415">
        <w:rPr>
          <w:rFonts w:ascii="Times New Roman" w:hAnsi="Times New Roman"/>
          <w:i/>
          <w:sz w:val="24"/>
          <w:szCs w:val="24"/>
        </w:rPr>
        <w:t xml:space="preserve"> </w:t>
      </w:r>
      <w:r w:rsidR="00EF18EA" w:rsidRPr="00610415">
        <w:rPr>
          <w:rFonts w:ascii="Times New Roman" w:hAnsi="Times New Roman"/>
          <w:bCs/>
          <w:sz w:val="24"/>
          <w:szCs w:val="24"/>
          <w:lang w:eastAsia="es-ES"/>
        </w:rPr>
        <w:t>busca</w:t>
      </w:r>
      <w:r w:rsidR="00E45248" w:rsidRPr="00610415">
        <w:rPr>
          <w:rFonts w:ascii="Times New Roman" w:hAnsi="Times New Roman"/>
          <w:bCs/>
          <w:sz w:val="24"/>
          <w:szCs w:val="24"/>
          <w:lang w:eastAsia="es-ES"/>
        </w:rPr>
        <w:t xml:space="preserve"> la</w:t>
      </w:r>
      <w:r w:rsidR="00E45248" w:rsidRPr="00610415">
        <w:rPr>
          <w:rFonts w:ascii="Times New Roman" w:hAnsi="Times New Roman"/>
          <w:bCs/>
          <w:sz w:val="24"/>
          <w:szCs w:val="24"/>
        </w:rPr>
        <w:t xml:space="preserve"> mejora del desempeño docente, </w:t>
      </w:r>
      <w:r w:rsidR="00E45248" w:rsidRPr="00610415">
        <w:rPr>
          <w:rFonts w:ascii="Times New Roman" w:hAnsi="Times New Roman"/>
          <w:sz w:val="24"/>
          <w:szCs w:val="24"/>
        </w:rPr>
        <w:t>Autores como Bauman (2002)</w:t>
      </w:r>
      <w:r w:rsidR="0066078E">
        <w:rPr>
          <w:rFonts w:ascii="Times New Roman" w:hAnsi="Times New Roman"/>
          <w:sz w:val="24"/>
          <w:szCs w:val="24"/>
        </w:rPr>
        <w:t xml:space="preserve">, </w:t>
      </w:r>
      <w:r w:rsidR="00774396">
        <w:rPr>
          <w:rFonts w:ascii="Times New Roman" w:hAnsi="Times New Roman"/>
          <w:sz w:val="24"/>
          <w:szCs w:val="24"/>
        </w:rPr>
        <w:t>citado por el (Minedu. 2017, p. 12)</w:t>
      </w:r>
      <w:r w:rsidR="00E45248" w:rsidRPr="00610415">
        <w:rPr>
          <w:rFonts w:ascii="Times New Roman" w:hAnsi="Times New Roman"/>
          <w:sz w:val="24"/>
          <w:szCs w:val="24"/>
        </w:rPr>
        <w:t xml:space="preserve"> acuñaron el término “modernidad líquida” para describir las condiciones actuales en las cuales se incrementa la velocidad de los intercambios, en las que “la fluidez y la flexibilidad se convierten en valores, y lo duradero y estable aparece como sinónimo de pesadez y atraso” (Dussel, 2006)</w:t>
      </w:r>
      <w:r w:rsidR="00774396">
        <w:rPr>
          <w:rFonts w:ascii="Times New Roman" w:hAnsi="Times New Roman"/>
          <w:sz w:val="24"/>
          <w:szCs w:val="24"/>
        </w:rPr>
        <w:t>, citado por el (Minedu. 2017, p.12).</w:t>
      </w:r>
      <w:r w:rsidR="00E45248" w:rsidRPr="00610415">
        <w:rPr>
          <w:rFonts w:ascii="Times New Roman" w:hAnsi="Times New Roman"/>
          <w:sz w:val="24"/>
          <w:szCs w:val="24"/>
        </w:rPr>
        <w:t xml:space="preserve"> Estos cambios nos hacen cuestionar la forma como la educación básica actual viene ejerciendo su rol y en qué medida se están formando realmente ciudadanos capaces de hacer frente a los retos que la sociedad actual demanda.</w:t>
      </w:r>
    </w:p>
    <w:p w:rsidR="00E45248" w:rsidRPr="00610415" w:rsidRDefault="00E45248" w:rsidP="00610415">
      <w:pPr>
        <w:tabs>
          <w:tab w:val="left" w:pos="1134"/>
          <w:tab w:val="right" w:leader="dot" w:pos="8505"/>
        </w:tabs>
        <w:spacing w:after="0" w:line="360" w:lineRule="auto"/>
        <w:ind w:firstLine="426"/>
        <w:contextualSpacing/>
        <w:jc w:val="both"/>
        <w:rPr>
          <w:rFonts w:ascii="Times New Roman" w:hAnsi="Times New Roman"/>
          <w:bCs/>
          <w:sz w:val="24"/>
          <w:szCs w:val="24"/>
          <w:lang w:eastAsia="es-ES"/>
        </w:rPr>
      </w:pPr>
      <w:r w:rsidRPr="00610415">
        <w:rPr>
          <w:rFonts w:ascii="Times New Roman" w:hAnsi="Times New Roman"/>
          <w:sz w:val="24"/>
          <w:szCs w:val="24"/>
        </w:rPr>
        <w:t>El monitoreo es importante porque proporciona a los profesores un espejo en el cual mirarse y saber si están realmente progresando o no en la medida de lo que se espera. En ese sentido, mientras más espejos tenga un docente que le devuelvan información sobre sus aciertos y errores, va a tener mayores posibilidades de saber hacia dónde tiene que avanzar o qué debe corregir. Si no los tuviera, tendría una apreciación muy subjetiva sobre sus avances o sobre sus dificultades.</w:t>
      </w:r>
    </w:p>
    <w:p w:rsidR="001F78B3" w:rsidRPr="00BD7544" w:rsidRDefault="00D14334" w:rsidP="00C57D29">
      <w:pPr>
        <w:tabs>
          <w:tab w:val="left" w:pos="1032"/>
        </w:tabs>
        <w:spacing w:after="0" w:line="360" w:lineRule="auto"/>
        <w:ind w:firstLine="397"/>
        <w:jc w:val="both"/>
        <w:rPr>
          <w:rFonts w:ascii="Times New Roman" w:hAnsi="Times New Roman"/>
          <w:sz w:val="24"/>
          <w:szCs w:val="24"/>
        </w:rPr>
      </w:pPr>
      <w:r w:rsidRPr="00C57D29">
        <w:rPr>
          <w:rFonts w:ascii="Times New Roman" w:hAnsi="Times New Roman"/>
          <w:i/>
          <w:sz w:val="24"/>
          <w:szCs w:val="24"/>
        </w:rPr>
        <w:t>5.1.1.</w:t>
      </w:r>
      <w:r w:rsidR="00BC43A2" w:rsidRPr="00C57D29">
        <w:rPr>
          <w:rFonts w:ascii="Times New Roman" w:hAnsi="Times New Roman"/>
          <w:i/>
          <w:sz w:val="24"/>
          <w:szCs w:val="24"/>
        </w:rPr>
        <w:t>1.1</w:t>
      </w:r>
      <w:r w:rsidR="00830E96">
        <w:rPr>
          <w:rFonts w:ascii="Times New Roman" w:hAnsi="Times New Roman"/>
          <w:i/>
          <w:sz w:val="24"/>
          <w:szCs w:val="24"/>
        </w:rPr>
        <w:t>.</w:t>
      </w:r>
      <w:r w:rsidRPr="00C57D29">
        <w:rPr>
          <w:rFonts w:ascii="Times New Roman" w:hAnsi="Times New Roman"/>
          <w:sz w:val="24"/>
          <w:szCs w:val="24"/>
        </w:rPr>
        <w:t xml:space="preserve"> </w:t>
      </w:r>
      <w:r w:rsidR="001F78B3" w:rsidRPr="00C57D29">
        <w:rPr>
          <w:rFonts w:ascii="Times New Roman" w:hAnsi="Times New Roman"/>
          <w:i/>
          <w:sz w:val="24"/>
          <w:szCs w:val="24"/>
        </w:rPr>
        <w:t>Estrategias</w:t>
      </w:r>
      <w:r w:rsidRPr="00C57D29">
        <w:rPr>
          <w:rFonts w:ascii="Times New Roman" w:hAnsi="Times New Roman"/>
          <w:i/>
          <w:sz w:val="24"/>
          <w:szCs w:val="24"/>
        </w:rPr>
        <w:t xml:space="preserve"> de monitoreo</w:t>
      </w:r>
      <w:r w:rsidRPr="00610415">
        <w:rPr>
          <w:rFonts w:ascii="Times New Roman" w:hAnsi="Times New Roman"/>
          <w:sz w:val="24"/>
          <w:szCs w:val="24"/>
        </w:rPr>
        <w:t>.</w:t>
      </w:r>
      <w:r w:rsidR="00E7224B" w:rsidRPr="00610415">
        <w:rPr>
          <w:rFonts w:ascii="Times New Roman" w:hAnsi="Times New Roman"/>
          <w:sz w:val="24"/>
          <w:szCs w:val="24"/>
        </w:rPr>
        <w:t xml:space="preserve"> </w:t>
      </w:r>
      <w:r w:rsidR="001F78B3" w:rsidRPr="00610415">
        <w:rPr>
          <w:rFonts w:ascii="Times New Roman" w:hAnsi="Times New Roman"/>
          <w:bCs/>
          <w:sz w:val="24"/>
          <w:szCs w:val="24"/>
        </w:rPr>
        <w:t xml:space="preserve">Las estrategias de monitoreo propuestas son: </w:t>
      </w:r>
    </w:p>
    <w:p w:rsidR="00BD7544" w:rsidRPr="00610415" w:rsidRDefault="0000143F" w:rsidP="00C57D29">
      <w:pPr>
        <w:tabs>
          <w:tab w:val="left" w:pos="1032"/>
        </w:tabs>
        <w:spacing w:after="0" w:line="360" w:lineRule="auto"/>
        <w:ind w:firstLine="397"/>
        <w:jc w:val="both"/>
        <w:rPr>
          <w:rFonts w:ascii="Times New Roman" w:hAnsi="Times New Roman"/>
          <w:sz w:val="24"/>
          <w:szCs w:val="24"/>
        </w:rPr>
      </w:pPr>
      <w:r w:rsidRPr="00610415">
        <w:rPr>
          <w:rFonts w:ascii="Times New Roman" w:hAnsi="Times New Roman"/>
          <w:sz w:val="24"/>
          <w:szCs w:val="24"/>
        </w:rPr>
        <w:t xml:space="preserve">a) </w:t>
      </w:r>
      <w:r w:rsidRPr="00610415">
        <w:rPr>
          <w:rFonts w:ascii="Times New Roman" w:hAnsi="Times New Roman"/>
          <w:i/>
          <w:sz w:val="24"/>
          <w:szCs w:val="24"/>
        </w:rPr>
        <w:t>Visita al aula</w:t>
      </w:r>
      <w:r w:rsidRPr="00610415">
        <w:rPr>
          <w:rFonts w:ascii="Times New Roman" w:hAnsi="Times New Roman"/>
          <w:sz w:val="24"/>
          <w:szCs w:val="24"/>
        </w:rPr>
        <w:t xml:space="preserve">. Es una estrategia que consiste en la observación y registro de hechos para posteriormente realizar la asesoría y compromisos </w:t>
      </w:r>
      <w:r w:rsidR="00EF18EA" w:rsidRPr="00610415">
        <w:rPr>
          <w:rFonts w:ascii="Times New Roman" w:hAnsi="Times New Roman"/>
          <w:sz w:val="24"/>
          <w:szCs w:val="24"/>
        </w:rPr>
        <w:t>en relación con</w:t>
      </w:r>
      <w:r w:rsidRPr="00610415">
        <w:rPr>
          <w:rFonts w:ascii="Times New Roman" w:hAnsi="Times New Roman"/>
          <w:sz w:val="24"/>
          <w:szCs w:val="24"/>
        </w:rPr>
        <w:t xml:space="preserve"> los propósitos establecidos prácticas pedagógicas y las interacciones a lo largo de la sesión de clase, para luego brindar asesoría y asistencia personalizada al docente, mediante la reflexión crítica colaborativa. Se caracteriza por ser individualizada, personalizada, continua y sistemática. Al final de la visita el director realiza la reflexión compartida con el docente sobre lo observado y ejecuta la asesoría personalizada </w:t>
      </w:r>
      <w:r w:rsidR="00C57D29">
        <w:rPr>
          <w:rFonts w:ascii="Times New Roman" w:hAnsi="Times New Roman"/>
          <w:sz w:val="24"/>
          <w:szCs w:val="24"/>
        </w:rPr>
        <w:t>de</w:t>
      </w:r>
      <w:r w:rsidRPr="00610415">
        <w:rPr>
          <w:rFonts w:ascii="Times New Roman" w:hAnsi="Times New Roman"/>
          <w:sz w:val="24"/>
          <w:szCs w:val="24"/>
        </w:rPr>
        <w:t xml:space="preserve"> la práctica pedagógica por medio del diálogo asertivo y empático, estableciendo compromisos de mejor</w:t>
      </w:r>
      <w:r w:rsidR="0091640A" w:rsidRPr="00610415">
        <w:rPr>
          <w:rFonts w:ascii="Times New Roman" w:hAnsi="Times New Roman"/>
          <w:sz w:val="24"/>
          <w:szCs w:val="24"/>
        </w:rPr>
        <w:t>a.</w:t>
      </w:r>
    </w:p>
    <w:p w:rsidR="0000143F" w:rsidRDefault="0091640A" w:rsidP="00610415">
      <w:pPr>
        <w:tabs>
          <w:tab w:val="left" w:pos="426"/>
          <w:tab w:val="left" w:pos="993"/>
          <w:tab w:val="left" w:pos="1701"/>
          <w:tab w:val="right" w:leader="dot" w:pos="8505"/>
        </w:tabs>
        <w:spacing w:after="0" w:line="360" w:lineRule="auto"/>
        <w:ind w:firstLine="426"/>
        <w:contextualSpacing/>
        <w:jc w:val="both"/>
        <w:rPr>
          <w:rFonts w:ascii="Times New Roman" w:hAnsi="Times New Roman"/>
          <w:sz w:val="24"/>
          <w:szCs w:val="24"/>
        </w:rPr>
      </w:pPr>
      <w:r w:rsidRPr="00610415">
        <w:rPr>
          <w:rFonts w:ascii="Times New Roman" w:hAnsi="Times New Roman"/>
          <w:sz w:val="24"/>
          <w:szCs w:val="24"/>
        </w:rPr>
        <w:t>L</w:t>
      </w:r>
      <w:r w:rsidR="0000143F" w:rsidRPr="00610415">
        <w:rPr>
          <w:rFonts w:ascii="Times New Roman" w:hAnsi="Times New Roman"/>
          <w:sz w:val="24"/>
          <w:szCs w:val="24"/>
        </w:rPr>
        <w:t xml:space="preserve">a visita </w:t>
      </w:r>
      <w:r w:rsidRPr="00610415">
        <w:rPr>
          <w:rFonts w:ascii="Times New Roman" w:hAnsi="Times New Roman"/>
          <w:sz w:val="24"/>
          <w:szCs w:val="24"/>
        </w:rPr>
        <w:t>a</w:t>
      </w:r>
      <w:r w:rsidR="0000143F" w:rsidRPr="00610415">
        <w:rPr>
          <w:rFonts w:ascii="Times New Roman" w:hAnsi="Times New Roman"/>
          <w:sz w:val="24"/>
          <w:szCs w:val="24"/>
        </w:rPr>
        <w:t xml:space="preserve">l aula es la </w:t>
      </w:r>
      <w:r w:rsidRPr="00610415">
        <w:rPr>
          <w:rFonts w:ascii="Times New Roman" w:hAnsi="Times New Roman"/>
          <w:sz w:val="24"/>
          <w:szCs w:val="24"/>
        </w:rPr>
        <w:t>estrategia</w:t>
      </w:r>
      <w:r w:rsidR="0000143F" w:rsidRPr="00610415">
        <w:rPr>
          <w:rFonts w:ascii="Times New Roman" w:hAnsi="Times New Roman"/>
          <w:sz w:val="24"/>
          <w:szCs w:val="24"/>
        </w:rPr>
        <w:t xml:space="preserve"> que </w:t>
      </w:r>
      <w:r w:rsidRPr="00610415">
        <w:rPr>
          <w:rFonts w:ascii="Times New Roman" w:hAnsi="Times New Roman"/>
          <w:sz w:val="24"/>
          <w:szCs w:val="24"/>
        </w:rPr>
        <w:t>más</w:t>
      </w:r>
      <w:r w:rsidR="0000143F" w:rsidRPr="00610415">
        <w:rPr>
          <w:rFonts w:ascii="Times New Roman" w:hAnsi="Times New Roman"/>
          <w:sz w:val="24"/>
          <w:szCs w:val="24"/>
        </w:rPr>
        <w:t xml:space="preserve"> se utiliza en el monitoreo, porque permite recoger datos de forma directa, en el terreno mismo de la gestión de los proceso</w:t>
      </w:r>
      <w:r w:rsidRPr="00610415">
        <w:rPr>
          <w:rFonts w:ascii="Times New Roman" w:hAnsi="Times New Roman"/>
          <w:sz w:val="24"/>
          <w:szCs w:val="24"/>
        </w:rPr>
        <w:t>s</w:t>
      </w:r>
      <w:r w:rsidR="0000143F" w:rsidRPr="00610415">
        <w:rPr>
          <w:rFonts w:ascii="Times New Roman" w:hAnsi="Times New Roman"/>
          <w:sz w:val="24"/>
          <w:szCs w:val="24"/>
        </w:rPr>
        <w:t xml:space="preserve"> pedagógicos en el aula. Este medio lo realiza principalmente el directivo, para cuyo fin es deseable que se coordine oportunamente con el monitoreado. Se recomienda que la </w:t>
      </w:r>
      <w:r w:rsidR="0000143F" w:rsidRPr="00610415">
        <w:rPr>
          <w:rFonts w:ascii="Times New Roman" w:hAnsi="Times New Roman"/>
          <w:sz w:val="24"/>
          <w:szCs w:val="24"/>
        </w:rPr>
        <w:lastRenderedPageBreak/>
        <w:t xml:space="preserve">visita al aula se ejecute previa sensibilización con el equipo docente, para </w:t>
      </w:r>
      <w:r w:rsidR="00324CF7" w:rsidRPr="00610415">
        <w:rPr>
          <w:rFonts w:ascii="Times New Roman" w:hAnsi="Times New Roman"/>
          <w:sz w:val="24"/>
          <w:szCs w:val="24"/>
        </w:rPr>
        <w:t>así</w:t>
      </w:r>
      <w:r w:rsidR="0000143F" w:rsidRPr="00610415">
        <w:rPr>
          <w:rFonts w:ascii="Times New Roman" w:hAnsi="Times New Roman"/>
          <w:sz w:val="24"/>
          <w:szCs w:val="24"/>
        </w:rPr>
        <w:t xml:space="preserve"> garantizar las mejores condiciones de objetividad.</w:t>
      </w:r>
    </w:p>
    <w:p w:rsidR="00BD7544" w:rsidRPr="00610415" w:rsidRDefault="009D3693" w:rsidP="009D3693">
      <w:pPr>
        <w:autoSpaceDE w:val="0"/>
        <w:autoSpaceDN w:val="0"/>
        <w:adjustRightInd w:val="0"/>
        <w:spacing w:after="40" w:line="360" w:lineRule="auto"/>
        <w:jc w:val="both"/>
        <w:rPr>
          <w:rFonts w:ascii="Times New Roman" w:hAnsi="Times New Roman"/>
          <w:sz w:val="24"/>
          <w:szCs w:val="24"/>
        </w:rPr>
      </w:pPr>
      <w:r>
        <w:rPr>
          <w:rFonts w:ascii="Times New Roman" w:hAnsi="Times New Roman"/>
          <w:sz w:val="24"/>
          <w:szCs w:val="24"/>
        </w:rPr>
        <w:t xml:space="preserve">       </w:t>
      </w:r>
      <w:r w:rsidR="00BD7544">
        <w:rPr>
          <w:rFonts w:ascii="Times New Roman" w:hAnsi="Times New Roman"/>
          <w:sz w:val="24"/>
          <w:szCs w:val="24"/>
        </w:rPr>
        <w:t>b</w:t>
      </w:r>
      <w:r w:rsidR="00BD7544" w:rsidRPr="00610415">
        <w:rPr>
          <w:rFonts w:ascii="Times New Roman" w:hAnsi="Times New Roman"/>
          <w:sz w:val="24"/>
          <w:szCs w:val="24"/>
        </w:rPr>
        <w:t xml:space="preserve">) </w:t>
      </w:r>
      <w:r w:rsidR="00BD7544">
        <w:rPr>
          <w:rFonts w:ascii="Times New Roman" w:hAnsi="Times New Roman"/>
          <w:i/>
          <w:sz w:val="24"/>
          <w:szCs w:val="24"/>
        </w:rPr>
        <w:t>Observación entre pares.</w:t>
      </w:r>
      <w:r w:rsidR="00BD7544" w:rsidRPr="00610415">
        <w:rPr>
          <w:rFonts w:ascii="Times New Roman" w:hAnsi="Times New Roman"/>
          <w:sz w:val="24"/>
          <w:szCs w:val="24"/>
        </w:rPr>
        <w:t xml:space="preserve"> E</w:t>
      </w:r>
      <w:r w:rsidR="00BD7544">
        <w:rPr>
          <w:rFonts w:ascii="Times New Roman" w:hAnsi="Times New Roman"/>
          <w:sz w:val="24"/>
          <w:szCs w:val="24"/>
        </w:rPr>
        <w:t>s</w:t>
      </w:r>
      <w:r w:rsidR="00A207CF">
        <w:rPr>
          <w:rFonts w:ascii="Times New Roman" w:hAnsi="Times New Roman"/>
          <w:sz w:val="24"/>
          <w:szCs w:val="24"/>
        </w:rPr>
        <w:t xml:space="preserve"> </w:t>
      </w:r>
      <w:r w:rsidR="00A207CF">
        <w:rPr>
          <w:rFonts w:ascii="Times New Roman" w:hAnsi="Times New Roman"/>
          <w:color w:val="000000"/>
          <w:sz w:val="24"/>
          <w:szCs w:val="24"/>
        </w:rPr>
        <w:t xml:space="preserve">una estrategia que </w:t>
      </w:r>
      <w:r w:rsidR="00A207CF" w:rsidRPr="00610415">
        <w:rPr>
          <w:rFonts w:ascii="Times New Roman" w:hAnsi="Times New Roman"/>
          <w:color w:val="000000"/>
          <w:sz w:val="24"/>
          <w:szCs w:val="24"/>
        </w:rPr>
        <w:t xml:space="preserve">consiste en </w:t>
      </w:r>
      <w:r w:rsidR="00A207CF" w:rsidRPr="00610415">
        <w:rPr>
          <w:rFonts w:ascii="Times New Roman" w:hAnsi="Times New Roman"/>
          <w:sz w:val="24"/>
          <w:szCs w:val="24"/>
        </w:rPr>
        <w:t xml:space="preserve">que cada docente </w:t>
      </w:r>
      <w:r w:rsidR="00A207CF" w:rsidRPr="00610415">
        <w:rPr>
          <w:rFonts w:ascii="Times New Roman" w:hAnsi="Times New Roman"/>
          <w:color w:val="000000"/>
          <w:sz w:val="24"/>
          <w:szCs w:val="24"/>
        </w:rPr>
        <w:t>se constituye en experto de aquellas prácticas que mejor ejecutan. Por turnos, el docente experto visita a otro que tiene dificultades, para registrar los avances. El propósito es la construcción colegiada de los saberes pedagógicos a partir de situaciones auténticas de aprendizaje y en una interacción basada en la confianza y el aporte mutu</w:t>
      </w:r>
      <w:r w:rsidR="00A207CF" w:rsidRPr="00610415">
        <w:rPr>
          <w:rFonts w:ascii="Times New Roman" w:hAnsi="Times New Roman"/>
          <w:sz w:val="24"/>
          <w:szCs w:val="24"/>
        </w:rPr>
        <w:t>o. Interacción entre docentes tiene el propósito de compartir y contribuir a mejorar sus prácticas pedagógicas. Pueden reunirse para interactuar entre pares dentro de la jornada pedagógica, como también fuera de ella para casos como planificación y programación curricular.</w:t>
      </w:r>
    </w:p>
    <w:p w:rsidR="0000143F" w:rsidRDefault="009D3693"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Pr>
          <w:rFonts w:ascii="Times New Roman" w:hAnsi="Times New Roman"/>
          <w:i/>
          <w:sz w:val="24"/>
          <w:szCs w:val="24"/>
        </w:rPr>
        <w:t xml:space="preserve">       </w:t>
      </w:r>
      <w:r w:rsidR="00BD7544">
        <w:rPr>
          <w:rFonts w:ascii="Times New Roman" w:hAnsi="Times New Roman"/>
          <w:i/>
          <w:sz w:val="24"/>
          <w:szCs w:val="24"/>
        </w:rPr>
        <w:t>c</w:t>
      </w:r>
      <w:r w:rsidR="0000143F" w:rsidRPr="00610415">
        <w:rPr>
          <w:rFonts w:ascii="Times New Roman" w:hAnsi="Times New Roman"/>
          <w:i/>
          <w:sz w:val="24"/>
          <w:szCs w:val="24"/>
        </w:rPr>
        <w:t xml:space="preserve">) </w:t>
      </w:r>
      <w:r w:rsidR="00E91D08" w:rsidRPr="00610415">
        <w:rPr>
          <w:rFonts w:ascii="Times New Roman" w:hAnsi="Times New Roman"/>
          <w:i/>
          <w:sz w:val="24"/>
          <w:szCs w:val="24"/>
        </w:rPr>
        <w:t>Autogestión</w:t>
      </w:r>
      <w:r w:rsidR="0000143F" w:rsidRPr="00610415">
        <w:rPr>
          <w:rFonts w:ascii="Times New Roman" w:hAnsi="Times New Roman"/>
          <w:sz w:val="24"/>
          <w:szCs w:val="24"/>
        </w:rPr>
        <w:t>. Como su nombre lo indica es el propio docente quien realiza la evaluación de su desempeño según los indicadores</w:t>
      </w:r>
      <w:r w:rsidR="00E91D08" w:rsidRPr="00610415">
        <w:rPr>
          <w:rFonts w:ascii="Times New Roman" w:hAnsi="Times New Roman"/>
          <w:sz w:val="24"/>
          <w:szCs w:val="24"/>
        </w:rPr>
        <w:t xml:space="preserve"> </w:t>
      </w:r>
      <w:r w:rsidR="0000143F" w:rsidRPr="00610415">
        <w:rPr>
          <w:rFonts w:ascii="Times New Roman" w:hAnsi="Times New Roman"/>
          <w:sz w:val="24"/>
          <w:szCs w:val="24"/>
        </w:rPr>
        <w:t xml:space="preserve">propuestos para determinar el nivel o niveles alcanzados o los que le falta alcanzar para el logro de una buena </w:t>
      </w:r>
      <w:r w:rsidR="00E91D08" w:rsidRPr="00610415">
        <w:rPr>
          <w:rFonts w:ascii="Times New Roman" w:hAnsi="Times New Roman"/>
          <w:sz w:val="24"/>
          <w:szCs w:val="24"/>
        </w:rPr>
        <w:t>práctica</w:t>
      </w:r>
      <w:r w:rsidR="0000143F" w:rsidRPr="00610415">
        <w:rPr>
          <w:rFonts w:ascii="Times New Roman" w:hAnsi="Times New Roman"/>
          <w:sz w:val="24"/>
          <w:szCs w:val="24"/>
        </w:rPr>
        <w:t xml:space="preserve"> pedagógica.</w:t>
      </w:r>
    </w:p>
    <w:p w:rsidR="00455800" w:rsidRPr="00A207CF" w:rsidRDefault="00BD7544" w:rsidP="00A207CF">
      <w:pPr>
        <w:autoSpaceDE w:val="0"/>
        <w:autoSpaceDN w:val="0"/>
        <w:adjustRightInd w:val="0"/>
        <w:spacing w:after="40" w:line="360" w:lineRule="auto"/>
        <w:ind w:firstLine="426"/>
        <w:jc w:val="both"/>
        <w:rPr>
          <w:rFonts w:ascii="Times New Roman" w:hAnsi="Times New Roman"/>
          <w:color w:val="000000"/>
          <w:sz w:val="24"/>
          <w:szCs w:val="24"/>
        </w:rPr>
      </w:pPr>
      <w:r>
        <w:rPr>
          <w:rFonts w:ascii="Times New Roman" w:hAnsi="Times New Roman"/>
          <w:sz w:val="24"/>
          <w:szCs w:val="24"/>
        </w:rPr>
        <w:t>L</w:t>
      </w:r>
      <w:r w:rsidRPr="00610415">
        <w:rPr>
          <w:rFonts w:ascii="Times New Roman" w:hAnsi="Times New Roman"/>
          <w:sz w:val="24"/>
          <w:szCs w:val="24"/>
        </w:rPr>
        <w:t>a autogestión</w:t>
      </w:r>
      <w:r>
        <w:rPr>
          <w:rFonts w:ascii="Times New Roman" w:hAnsi="Times New Roman"/>
          <w:sz w:val="24"/>
          <w:szCs w:val="24"/>
        </w:rPr>
        <w:t xml:space="preserve"> es</w:t>
      </w:r>
      <w:r w:rsidRPr="00610415">
        <w:rPr>
          <w:rFonts w:ascii="Times New Roman" w:hAnsi="Times New Roman"/>
          <w:sz w:val="24"/>
          <w:szCs w:val="24"/>
        </w:rPr>
        <w:t xml:space="preserve"> donde cada </w:t>
      </w:r>
      <w:r w:rsidRPr="00610415">
        <w:rPr>
          <w:rFonts w:ascii="Times New Roman" w:hAnsi="Times New Roman"/>
          <w:color w:val="000000"/>
          <w:sz w:val="24"/>
          <w:szCs w:val="24"/>
        </w:rPr>
        <w:t xml:space="preserve">docente conoce cuáles son las actividades que aún no domina y los indicadores que tiene que satisfacer para darse por logrado, entonces va tomando nota de su propio avance. En algunas experiencias internacionales como el programa Métricas de la Enseñanza Eficaz, los docentes </w:t>
      </w:r>
      <w:r w:rsidR="00830E96" w:rsidRPr="00610415">
        <w:rPr>
          <w:rFonts w:ascii="Times New Roman" w:hAnsi="Times New Roman"/>
          <w:color w:val="000000"/>
          <w:sz w:val="24"/>
          <w:szCs w:val="24"/>
        </w:rPr>
        <w:t>registra</w:t>
      </w:r>
      <w:r w:rsidRPr="00610415">
        <w:rPr>
          <w:rFonts w:ascii="Times New Roman" w:hAnsi="Times New Roman"/>
          <w:color w:val="000000"/>
          <w:sz w:val="24"/>
          <w:szCs w:val="24"/>
        </w:rPr>
        <w:t xml:space="preserve"> sus propias sesiones de clase en video, posteriormente las analizan, toman notas de los puntos fuertes y débiles y comparten con el resto de colegas los videos de aquellas sesiones que ellos mismos decidan.</w:t>
      </w:r>
    </w:p>
    <w:p w:rsidR="0000143F" w:rsidRPr="00610415" w:rsidRDefault="0000143F"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sidRPr="00C57D29">
        <w:rPr>
          <w:rFonts w:ascii="Times New Roman" w:hAnsi="Times New Roman"/>
          <w:sz w:val="24"/>
          <w:szCs w:val="24"/>
        </w:rPr>
        <w:t xml:space="preserve">        </w:t>
      </w:r>
      <w:r w:rsidR="00AF495F" w:rsidRPr="00830E96">
        <w:rPr>
          <w:rFonts w:ascii="Times New Roman" w:hAnsi="Times New Roman"/>
          <w:i/>
          <w:sz w:val="24"/>
          <w:szCs w:val="24"/>
        </w:rPr>
        <w:t>5.1.1.1.2</w:t>
      </w:r>
      <w:r w:rsidRPr="00C57D29">
        <w:rPr>
          <w:rFonts w:ascii="Times New Roman" w:hAnsi="Times New Roman"/>
          <w:i/>
          <w:sz w:val="24"/>
          <w:szCs w:val="24"/>
        </w:rPr>
        <w:t xml:space="preserve"> I</w:t>
      </w:r>
      <w:r w:rsidR="00257BBE" w:rsidRPr="00C57D29">
        <w:rPr>
          <w:rFonts w:ascii="Times New Roman" w:hAnsi="Times New Roman"/>
          <w:i/>
          <w:sz w:val="24"/>
          <w:szCs w:val="24"/>
        </w:rPr>
        <w:t>nstrumentos de monitoreo</w:t>
      </w:r>
      <w:r w:rsidRPr="00610415">
        <w:rPr>
          <w:rFonts w:ascii="Times New Roman" w:hAnsi="Times New Roman"/>
          <w:b/>
          <w:i/>
          <w:sz w:val="24"/>
          <w:szCs w:val="24"/>
        </w:rPr>
        <w:t xml:space="preserve">. </w:t>
      </w:r>
      <w:r w:rsidRPr="00610415">
        <w:rPr>
          <w:rFonts w:ascii="Times New Roman" w:hAnsi="Times New Roman"/>
          <w:sz w:val="24"/>
          <w:szCs w:val="24"/>
        </w:rPr>
        <w:t>Los instrumentos que se pueden emplear para el recojo de información y que permite verificar las dificultades y fortalezas del proceso de enseñanza de los docentes pueden ser:</w:t>
      </w:r>
    </w:p>
    <w:p w:rsidR="0000143F" w:rsidRPr="00610415" w:rsidRDefault="00DC1998"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Pr>
          <w:rFonts w:ascii="Times New Roman" w:hAnsi="Times New Roman"/>
          <w:sz w:val="24"/>
          <w:szCs w:val="24"/>
        </w:rPr>
        <w:t xml:space="preserve">       </w:t>
      </w:r>
      <w:r w:rsidR="0000143F" w:rsidRPr="00610415">
        <w:rPr>
          <w:rFonts w:ascii="Times New Roman" w:hAnsi="Times New Roman"/>
          <w:i/>
          <w:sz w:val="24"/>
          <w:szCs w:val="24"/>
        </w:rPr>
        <w:t>a)</w:t>
      </w:r>
      <w:r w:rsidR="0000143F" w:rsidRPr="00610415">
        <w:rPr>
          <w:rFonts w:ascii="Times New Roman" w:hAnsi="Times New Roman"/>
          <w:sz w:val="24"/>
          <w:szCs w:val="24"/>
        </w:rPr>
        <w:t xml:space="preserve"> </w:t>
      </w:r>
      <w:r w:rsidR="0000143F" w:rsidRPr="00610415">
        <w:rPr>
          <w:rFonts w:ascii="Times New Roman" w:hAnsi="Times New Roman"/>
          <w:i/>
          <w:sz w:val="24"/>
          <w:szCs w:val="24"/>
        </w:rPr>
        <w:t>Ficha de observación</w:t>
      </w:r>
      <w:r w:rsidR="0000143F" w:rsidRPr="00610415">
        <w:rPr>
          <w:rFonts w:ascii="Times New Roman" w:hAnsi="Times New Roman"/>
          <w:sz w:val="24"/>
          <w:szCs w:val="24"/>
        </w:rPr>
        <w:t xml:space="preserve">. Este instrumento permite el registro de las acciones pedagógicas observadas durante la visita al aula. La ficha contempla los siguientes aspectos programación curricular de aula, uso efectivo del tiempo, uso adecuado de las herramientas pedagógicas y convivencia al interior del aula. </w:t>
      </w:r>
      <w:r w:rsidR="00E91D08" w:rsidRPr="00610415">
        <w:rPr>
          <w:rFonts w:ascii="Times New Roman" w:hAnsi="Times New Roman"/>
          <w:sz w:val="24"/>
          <w:szCs w:val="24"/>
        </w:rPr>
        <w:t>También</w:t>
      </w:r>
      <w:r w:rsidR="0000143F" w:rsidRPr="00610415">
        <w:rPr>
          <w:rFonts w:ascii="Times New Roman" w:hAnsi="Times New Roman"/>
          <w:sz w:val="24"/>
          <w:szCs w:val="24"/>
        </w:rPr>
        <w:t xml:space="preserve"> se le conoce como guía de monitoreo.</w:t>
      </w:r>
    </w:p>
    <w:p w:rsidR="0000143F" w:rsidRPr="00610415" w:rsidRDefault="00DC1998"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Pr>
          <w:rFonts w:ascii="Times New Roman" w:hAnsi="Times New Roman"/>
          <w:i/>
          <w:sz w:val="24"/>
          <w:szCs w:val="24"/>
        </w:rPr>
        <w:t xml:space="preserve">       </w:t>
      </w:r>
      <w:r w:rsidR="0000143F" w:rsidRPr="00610415">
        <w:rPr>
          <w:rFonts w:ascii="Times New Roman" w:hAnsi="Times New Roman"/>
          <w:i/>
          <w:sz w:val="24"/>
          <w:szCs w:val="24"/>
        </w:rPr>
        <w:t>b)</w:t>
      </w:r>
      <w:r w:rsidR="0000143F" w:rsidRPr="00610415">
        <w:rPr>
          <w:rFonts w:ascii="Times New Roman" w:hAnsi="Times New Roman"/>
          <w:sz w:val="24"/>
          <w:szCs w:val="24"/>
        </w:rPr>
        <w:t xml:space="preserve"> </w:t>
      </w:r>
      <w:r w:rsidR="0000143F" w:rsidRPr="00610415">
        <w:rPr>
          <w:rFonts w:ascii="Times New Roman" w:hAnsi="Times New Roman"/>
          <w:i/>
          <w:sz w:val="24"/>
          <w:szCs w:val="24"/>
        </w:rPr>
        <w:t>Cuaderno de campo</w:t>
      </w:r>
      <w:r w:rsidR="0000143F" w:rsidRPr="00610415">
        <w:rPr>
          <w:rFonts w:ascii="Times New Roman" w:hAnsi="Times New Roman"/>
          <w:sz w:val="24"/>
          <w:szCs w:val="24"/>
        </w:rPr>
        <w:t xml:space="preserve">. Es un block de notas en el que se anotan de manera detallada observación y reflexión que se </w:t>
      </w:r>
      <w:r w:rsidR="00E91D08" w:rsidRPr="00610415">
        <w:rPr>
          <w:rFonts w:ascii="Times New Roman" w:hAnsi="Times New Roman"/>
          <w:sz w:val="24"/>
          <w:szCs w:val="24"/>
        </w:rPr>
        <w:t>suscitan</w:t>
      </w:r>
      <w:r w:rsidR="0000143F" w:rsidRPr="00610415">
        <w:rPr>
          <w:rFonts w:ascii="Times New Roman" w:hAnsi="Times New Roman"/>
          <w:sz w:val="24"/>
          <w:szCs w:val="24"/>
        </w:rPr>
        <w:t xml:space="preserve"> durante la visita al aula. Permite el registro de aspectos de aprendizaje, de evaluación, de desempeño docente, las </w:t>
      </w:r>
      <w:r w:rsidR="0000143F" w:rsidRPr="00610415">
        <w:rPr>
          <w:rFonts w:ascii="Times New Roman" w:hAnsi="Times New Roman"/>
          <w:sz w:val="24"/>
          <w:szCs w:val="24"/>
        </w:rPr>
        <w:lastRenderedPageBreak/>
        <w:t xml:space="preserve">relaciones interpersonales que ocurren en el aula en un periodo determinado de tiempo. </w:t>
      </w:r>
      <w:r w:rsidR="00E91D08" w:rsidRPr="00610415">
        <w:rPr>
          <w:rFonts w:ascii="Times New Roman" w:hAnsi="Times New Roman"/>
          <w:sz w:val="24"/>
          <w:szCs w:val="24"/>
        </w:rPr>
        <w:t>También</w:t>
      </w:r>
      <w:r w:rsidR="0000143F" w:rsidRPr="00610415">
        <w:rPr>
          <w:rFonts w:ascii="Times New Roman" w:hAnsi="Times New Roman"/>
          <w:sz w:val="24"/>
          <w:szCs w:val="24"/>
        </w:rPr>
        <w:t xml:space="preserve"> se puede incluir </w:t>
      </w:r>
      <w:r w:rsidR="00E91D08" w:rsidRPr="00610415">
        <w:rPr>
          <w:rFonts w:ascii="Times New Roman" w:hAnsi="Times New Roman"/>
          <w:sz w:val="24"/>
          <w:szCs w:val="24"/>
        </w:rPr>
        <w:t>dibujos,</w:t>
      </w:r>
      <w:r w:rsidR="0000143F" w:rsidRPr="00610415">
        <w:rPr>
          <w:rFonts w:ascii="Times New Roman" w:hAnsi="Times New Roman"/>
          <w:sz w:val="24"/>
          <w:szCs w:val="24"/>
        </w:rPr>
        <w:t xml:space="preserve"> bocetos o esquemas.</w:t>
      </w:r>
    </w:p>
    <w:p w:rsidR="0000143F" w:rsidRPr="00610415" w:rsidRDefault="00DC1998"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Pr>
          <w:rFonts w:ascii="Times New Roman" w:hAnsi="Times New Roman"/>
          <w:i/>
          <w:sz w:val="24"/>
          <w:szCs w:val="24"/>
        </w:rPr>
        <w:t xml:space="preserve">       </w:t>
      </w:r>
      <w:r w:rsidR="00830E96" w:rsidRPr="00610415">
        <w:rPr>
          <w:rFonts w:ascii="Times New Roman" w:hAnsi="Times New Roman"/>
          <w:i/>
          <w:sz w:val="24"/>
          <w:szCs w:val="24"/>
        </w:rPr>
        <w:t>c) Rúbricas</w:t>
      </w:r>
      <w:r w:rsidR="0000143F" w:rsidRPr="00610415">
        <w:rPr>
          <w:rFonts w:ascii="Times New Roman" w:hAnsi="Times New Roman"/>
          <w:sz w:val="24"/>
          <w:szCs w:val="24"/>
        </w:rPr>
        <w:t xml:space="preserve">. Es el instrumento de monitoreo que se viene implementando en el sistema educativo actual. </w:t>
      </w:r>
      <w:r w:rsidR="00E91D08" w:rsidRPr="00610415">
        <w:rPr>
          <w:rFonts w:ascii="Times New Roman" w:hAnsi="Times New Roman"/>
          <w:sz w:val="24"/>
          <w:szCs w:val="24"/>
        </w:rPr>
        <w:t>Está</w:t>
      </w:r>
      <w:r w:rsidR="0000143F" w:rsidRPr="00610415">
        <w:rPr>
          <w:rFonts w:ascii="Times New Roman" w:hAnsi="Times New Roman"/>
          <w:sz w:val="24"/>
          <w:szCs w:val="24"/>
        </w:rPr>
        <w:t xml:space="preserve"> comprendida en seis aspectos o dimensiones: Involucramiento en las actividades de aprendizaje, maximización del tiempo durante el desarrollo de la clase, promoción del razonamiento, creatividad y pensamiento </w:t>
      </w:r>
      <w:r w:rsidR="00E91D08" w:rsidRPr="00610415">
        <w:rPr>
          <w:rFonts w:ascii="Times New Roman" w:hAnsi="Times New Roman"/>
          <w:sz w:val="24"/>
          <w:szCs w:val="24"/>
        </w:rPr>
        <w:t>crítico</w:t>
      </w:r>
      <w:r w:rsidR="0000143F" w:rsidRPr="00610415">
        <w:rPr>
          <w:rFonts w:ascii="Times New Roman" w:hAnsi="Times New Roman"/>
          <w:sz w:val="24"/>
          <w:szCs w:val="24"/>
        </w:rPr>
        <w:t>, evaluación de los aprendizajes, clima en el aula y finalmente, normas y mecanismos de convivencia.</w:t>
      </w:r>
    </w:p>
    <w:p w:rsidR="0000143F" w:rsidRPr="00610415" w:rsidRDefault="0000143F"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sidRPr="00610415">
        <w:rPr>
          <w:rFonts w:ascii="Times New Roman" w:hAnsi="Times New Roman"/>
          <w:sz w:val="24"/>
          <w:szCs w:val="24"/>
        </w:rPr>
        <w:t>A continuación, se presenta un organizador que complementa la información expuesta</w:t>
      </w:r>
    </w:p>
    <w:p w:rsidR="00DC1998" w:rsidRDefault="00A85DDE"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C57D29">
        <w:rPr>
          <w:rFonts w:ascii="Times New Roman" w:hAnsi="Times New Roman"/>
          <w:i/>
          <w:sz w:val="24"/>
          <w:szCs w:val="24"/>
        </w:rPr>
        <w:t>5.1.1.2</w:t>
      </w:r>
      <w:r w:rsidR="00F40F40" w:rsidRPr="00C57D29">
        <w:rPr>
          <w:rFonts w:ascii="Times New Roman" w:hAnsi="Times New Roman"/>
          <w:i/>
          <w:sz w:val="24"/>
          <w:szCs w:val="24"/>
        </w:rPr>
        <w:t xml:space="preserve"> </w:t>
      </w:r>
      <w:r w:rsidRPr="00C57D29">
        <w:rPr>
          <w:rFonts w:ascii="Times New Roman" w:hAnsi="Times New Roman"/>
          <w:i/>
          <w:sz w:val="24"/>
          <w:szCs w:val="24"/>
        </w:rPr>
        <w:t>Acompañamiento</w:t>
      </w:r>
      <w:r w:rsidR="00FE0B37" w:rsidRPr="00C57D29">
        <w:rPr>
          <w:rFonts w:ascii="Times New Roman" w:hAnsi="Times New Roman"/>
          <w:i/>
          <w:sz w:val="24"/>
          <w:szCs w:val="24"/>
        </w:rPr>
        <w:t xml:space="preserve"> </w:t>
      </w:r>
      <w:r w:rsidR="00E91D08" w:rsidRPr="00C57D29">
        <w:rPr>
          <w:rFonts w:ascii="Times New Roman" w:hAnsi="Times New Roman"/>
          <w:i/>
          <w:sz w:val="24"/>
          <w:szCs w:val="24"/>
        </w:rPr>
        <w:t>pedagógico</w:t>
      </w:r>
      <w:r w:rsidR="00FE0B37" w:rsidRPr="00C57D29">
        <w:rPr>
          <w:rFonts w:ascii="Times New Roman" w:hAnsi="Times New Roman"/>
          <w:sz w:val="24"/>
          <w:szCs w:val="24"/>
        </w:rPr>
        <w:t>.</w:t>
      </w:r>
      <w:r w:rsidR="00C57D29">
        <w:rPr>
          <w:rFonts w:ascii="Times New Roman" w:hAnsi="Times New Roman"/>
          <w:sz w:val="24"/>
          <w:szCs w:val="24"/>
        </w:rPr>
        <w:t xml:space="preserve"> El acompañamiento</w:t>
      </w:r>
      <w:r w:rsidR="00FE0B37" w:rsidRPr="00610415">
        <w:rPr>
          <w:rFonts w:ascii="Times New Roman" w:hAnsi="Times New Roman"/>
          <w:sz w:val="24"/>
          <w:szCs w:val="24"/>
        </w:rPr>
        <w:t xml:space="preserve"> es el proceso clave</w:t>
      </w:r>
      <w:r w:rsidR="00BC43A2" w:rsidRPr="00610415">
        <w:rPr>
          <w:rFonts w:ascii="Times New Roman" w:hAnsi="Times New Roman"/>
          <w:sz w:val="24"/>
          <w:szCs w:val="24"/>
        </w:rPr>
        <w:t xml:space="preserve"> para </w:t>
      </w:r>
      <w:r w:rsidR="00BC43A2" w:rsidRPr="00372AA0">
        <w:rPr>
          <w:rFonts w:ascii="Times New Roman" w:hAnsi="Times New Roman"/>
          <w:sz w:val="24"/>
          <w:szCs w:val="24"/>
        </w:rPr>
        <w:t xml:space="preserve">la asesoría y retroalimentación de la </w:t>
      </w:r>
      <w:r w:rsidR="00E91D08" w:rsidRPr="00372AA0">
        <w:rPr>
          <w:rFonts w:ascii="Times New Roman" w:hAnsi="Times New Roman"/>
          <w:sz w:val="24"/>
          <w:szCs w:val="24"/>
        </w:rPr>
        <w:t>práctica</w:t>
      </w:r>
      <w:r w:rsidR="007222ED">
        <w:rPr>
          <w:rFonts w:ascii="Times New Roman" w:hAnsi="Times New Roman"/>
          <w:sz w:val="24"/>
          <w:szCs w:val="24"/>
        </w:rPr>
        <w:t xml:space="preserve"> docente. Según Minedu</w:t>
      </w:r>
      <w:r w:rsidR="00BC43A2" w:rsidRPr="00372AA0">
        <w:rPr>
          <w:rFonts w:ascii="Times New Roman" w:hAnsi="Times New Roman"/>
          <w:sz w:val="24"/>
          <w:szCs w:val="24"/>
        </w:rPr>
        <w:t xml:space="preserve"> (201</w:t>
      </w:r>
      <w:r w:rsidR="00AF495F" w:rsidRPr="00372AA0">
        <w:rPr>
          <w:rFonts w:ascii="Times New Roman" w:hAnsi="Times New Roman"/>
          <w:sz w:val="24"/>
          <w:szCs w:val="24"/>
        </w:rPr>
        <w:t>7</w:t>
      </w:r>
      <w:r w:rsidR="00BC43A2" w:rsidRPr="00372AA0">
        <w:rPr>
          <w:rFonts w:ascii="Times New Roman" w:hAnsi="Times New Roman"/>
          <w:sz w:val="24"/>
          <w:szCs w:val="24"/>
        </w:rPr>
        <w:t xml:space="preserve">) el </w:t>
      </w:r>
      <w:r w:rsidR="00E91D08" w:rsidRPr="00372AA0">
        <w:rPr>
          <w:rFonts w:ascii="Times New Roman" w:hAnsi="Times New Roman"/>
          <w:sz w:val="24"/>
          <w:szCs w:val="24"/>
        </w:rPr>
        <w:t>acompañamiento es</w:t>
      </w:r>
      <w:r w:rsidR="00BC43A2" w:rsidRPr="00372AA0">
        <w:rPr>
          <w:rFonts w:ascii="Times New Roman" w:hAnsi="Times New Roman"/>
          <w:sz w:val="24"/>
          <w:szCs w:val="24"/>
        </w:rPr>
        <w:t xml:space="preserve"> un soporte efectivo y </w:t>
      </w:r>
      <w:r w:rsidR="00E91D08" w:rsidRPr="00372AA0">
        <w:rPr>
          <w:rFonts w:ascii="Times New Roman" w:hAnsi="Times New Roman"/>
          <w:sz w:val="24"/>
          <w:szCs w:val="24"/>
        </w:rPr>
        <w:t>técnico “de</w:t>
      </w:r>
      <w:r w:rsidR="00BC43A2" w:rsidRPr="00372AA0">
        <w:rPr>
          <w:rFonts w:ascii="Times New Roman" w:hAnsi="Times New Roman"/>
          <w:sz w:val="24"/>
          <w:szCs w:val="24"/>
        </w:rPr>
        <w:t xml:space="preserve"> encuentro que busca la mejora la gestión de los procesos pedagógicos tanto a nivel de pl</w:t>
      </w:r>
      <w:r w:rsidR="00610415" w:rsidRPr="00372AA0">
        <w:rPr>
          <w:rFonts w:ascii="Times New Roman" w:hAnsi="Times New Roman"/>
          <w:sz w:val="24"/>
          <w:szCs w:val="24"/>
        </w:rPr>
        <w:t xml:space="preserve">anificación como de ejecución. </w:t>
      </w:r>
      <w:r w:rsidRPr="00372AA0">
        <w:rPr>
          <w:rFonts w:ascii="Times New Roman" w:hAnsi="Times New Roman"/>
          <w:sz w:val="24"/>
          <w:szCs w:val="24"/>
        </w:rPr>
        <w:t>Es una estrategia de formación docente en servicio centrada en la escuela (Minedu, 2014, p.7); es decir se realiza el trabajo con docentes que están laborando con estudiantes en una institución educativa, este acompañamiento es mediada por el director o equipo directivo,  cuyo propósito es mejorar la práctica pedagógica, mediante la reflexión crítica colaborativa, con el fin que el docente acompañado tome conciencia de su propia práctica y vaya fortaleciendo su autonomía profesional e institucional y por ende la mejora de los aprendizajes de los estudiantes.</w:t>
      </w:r>
      <w:r w:rsidR="00DC1998">
        <w:rPr>
          <w:rFonts w:ascii="Times New Roman" w:hAnsi="Times New Roman"/>
          <w:sz w:val="24"/>
          <w:szCs w:val="24"/>
        </w:rPr>
        <w:t xml:space="preserve"> </w:t>
      </w:r>
    </w:p>
    <w:p w:rsidR="00BC43A2" w:rsidRPr="00610415" w:rsidRDefault="00BC43A2"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C57D29">
        <w:rPr>
          <w:rFonts w:ascii="Times New Roman" w:hAnsi="Times New Roman"/>
          <w:i/>
          <w:sz w:val="24"/>
          <w:szCs w:val="24"/>
        </w:rPr>
        <w:t>5.1.1</w:t>
      </w:r>
      <w:r w:rsidR="008C3080" w:rsidRPr="00C57D29">
        <w:rPr>
          <w:rFonts w:ascii="Times New Roman" w:hAnsi="Times New Roman"/>
          <w:i/>
          <w:sz w:val="24"/>
          <w:szCs w:val="24"/>
        </w:rPr>
        <w:t>.</w:t>
      </w:r>
      <w:r w:rsidR="00AF495F" w:rsidRPr="00C57D29">
        <w:rPr>
          <w:rFonts w:ascii="Times New Roman" w:hAnsi="Times New Roman"/>
          <w:i/>
          <w:sz w:val="24"/>
          <w:szCs w:val="24"/>
        </w:rPr>
        <w:t>2</w:t>
      </w:r>
      <w:r w:rsidR="008C3080" w:rsidRPr="00C57D29">
        <w:rPr>
          <w:rFonts w:ascii="Times New Roman" w:hAnsi="Times New Roman"/>
          <w:i/>
          <w:sz w:val="24"/>
          <w:szCs w:val="24"/>
        </w:rPr>
        <w:t>.1 Estrategias de acompañamiento</w:t>
      </w:r>
      <w:r w:rsidR="008C3080" w:rsidRPr="00C57D29">
        <w:rPr>
          <w:rFonts w:ascii="Times New Roman" w:hAnsi="Times New Roman"/>
          <w:sz w:val="24"/>
          <w:szCs w:val="24"/>
        </w:rPr>
        <w:t>.</w:t>
      </w:r>
      <w:r w:rsidR="008C3080" w:rsidRPr="00610415">
        <w:rPr>
          <w:rFonts w:ascii="Times New Roman" w:hAnsi="Times New Roman"/>
          <w:sz w:val="24"/>
          <w:szCs w:val="24"/>
        </w:rPr>
        <w:t xml:space="preserve"> Existen diversas </w:t>
      </w:r>
      <w:r w:rsidR="00E91D08" w:rsidRPr="00610415">
        <w:rPr>
          <w:rFonts w:ascii="Times New Roman" w:hAnsi="Times New Roman"/>
          <w:sz w:val="24"/>
          <w:szCs w:val="24"/>
        </w:rPr>
        <w:t>estrategias</w:t>
      </w:r>
      <w:r w:rsidR="008C3080" w:rsidRPr="00610415">
        <w:rPr>
          <w:rFonts w:ascii="Times New Roman" w:hAnsi="Times New Roman"/>
          <w:sz w:val="24"/>
          <w:szCs w:val="24"/>
        </w:rPr>
        <w:t xml:space="preserve"> de </w:t>
      </w:r>
      <w:r w:rsidR="00E91D08" w:rsidRPr="00610415">
        <w:rPr>
          <w:rFonts w:ascii="Times New Roman" w:hAnsi="Times New Roman"/>
          <w:sz w:val="24"/>
          <w:szCs w:val="24"/>
        </w:rPr>
        <w:t>acompañamiento</w:t>
      </w:r>
      <w:r w:rsidR="008C3080" w:rsidRPr="00610415">
        <w:rPr>
          <w:rFonts w:ascii="Times New Roman" w:hAnsi="Times New Roman"/>
          <w:sz w:val="24"/>
          <w:szCs w:val="24"/>
        </w:rPr>
        <w:t xml:space="preserve"> que se pueden utilizar para la retroalimentación formativa respecto al desempeño docente. Considerando las características del contexto de La institución educativa, </w:t>
      </w:r>
      <w:r w:rsidR="00DD70A8" w:rsidRPr="00610415">
        <w:rPr>
          <w:rFonts w:ascii="Times New Roman" w:hAnsi="Times New Roman"/>
          <w:sz w:val="24"/>
          <w:szCs w:val="24"/>
        </w:rPr>
        <w:t>así</w:t>
      </w:r>
      <w:r w:rsidR="008C3080" w:rsidRPr="00610415">
        <w:rPr>
          <w:rFonts w:ascii="Times New Roman" w:hAnsi="Times New Roman"/>
          <w:sz w:val="24"/>
          <w:szCs w:val="24"/>
        </w:rPr>
        <w:t xml:space="preserve"> como las necesidades formativas de los docentes, las </w:t>
      </w:r>
      <w:r w:rsidR="00E91D08" w:rsidRPr="00610415">
        <w:rPr>
          <w:rFonts w:ascii="Times New Roman" w:hAnsi="Times New Roman"/>
          <w:sz w:val="24"/>
          <w:szCs w:val="24"/>
        </w:rPr>
        <w:t>estrategias</w:t>
      </w:r>
      <w:r w:rsidR="008C3080" w:rsidRPr="00610415">
        <w:rPr>
          <w:rFonts w:ascii="Times New Roman" w:hAnsi="Times New Roman"/>
          <w:sz w:val="24"/>
          <w:szCs w:val="24"/>
        </w:rPr>
        <w:t xml:space="preserve"> de acompañamiento </w:t>
      </w:r>
      <w:r w:rsidR="00DD70A8" w:rsidRPr="00610415">
        <w:rPr>
          <w:rFonts w:ascii="Times New Roman" w:hAnsi="Times New Roman"/>
          <w:sz w:val="24"/>
          <w:szCs w:val="24"/>
        </w:rPr>
        <w:t>más</w:t>
      </w:r>
      <w:r w:rsidR="008C3080" w:rsidRPr="00610415">
        <w:rPr>
          <w:rFonts w:ascii="Times New Roman" w:hAnsi="Times New Roman"/>
          <w:sz w:val="24"/>
          <w:szCs w:val="24"/>
        </w:rPr>
        <w:t xml:space="preserve"> pertinentes son:</w:t>
      </w:r>
    </w:p>
    <w:p w:rsidR="00DC1998" w:rsidRDefault="00E91D08"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610415">
        <w:rPr>
          <w:rFonts w:ascii="Times New Roman" w:hAnsi="Times New Roman"/>
          <w:i/>
          <w:sz w:val="24"/>
          <w:szCs w:val="24"/>
        </w:rPr>
        <w:t>a) Visita</w:t>
      </w:r>
      <w:r w:rsidR="008C3080" w:rsidRPr="00610415">
        <w:rPr>
          <w:rFonts w:ascii="Times New Roman" w:hAnsi="Times New Roman"/>
          <w:i/>
          <w:sz w:val="24"/>
          <w:szCs w:val="24"/>
        </w:rPr>
        <w:t xml:space="preserve"> al au</w:t>
      </w:r>
      <w:r w:rsidR="00AA76C4">
        <w:rPr>
          <w:rFonts w:ascii="Times New Roman" w:hAnsi="Times New Roman"/>
          <w:i/>
          <w:sz w:val="24"/>
          <w:szCs w:val="24"/>
        </w:rPr>
        <w:t>la con asesoría.</w:t>
      </w:r>
      <w:r w:rsidR="008C3080" w:rsidRPr="00610415">
        <w:rPr>
          <w:rFonts w:ascii="Times New Roman" w:hAnsi="Times New Roman"/>
          <w:sz w:val="24"/>
          <w:szCs w:val="24"/>
        </w:rPr>
        <w:t xml:space="preserve"> Es una </w:t>
      </w:r>
      <w:r w:rsidRPr="00610415">
        <w:rPr>
          <w:rFonts w:ascii="Times New Roman" w:hAnsi="Times New Roman"/>
          <w:sz w:val="24"/>
          <w:szCs w:val="24"/>
        </w:rPr>
        <w:t>estrategia</w:t>
      </w:r>
      <w:r w:rsidR="008C3080" w:rsidRPr="00610415">
        <w:rPr>
          <w:rFonts w:ascii="Times New Roman" w:hAnsi="Times New Roman"/>
          <w:sz w:val="24"/>
          <w:szCs w:val="24"/>
        </w:rPr>
        <w:t xml:space="preserve"> que consiste en la </w:t>
      </w:r>
      <w:r w:rsidR="00DB0D80" w:rsidRPr="00610415">
        <w:rPr>
          <w:rFonts w:ascii="Times New Roman" w:hAnsi="Times New Roman"/>
          <w:sz w:val="24"/>
          <w:szCs w:val="24"/>
        </w:rPr>
        <w:t xml:space="preserve">asesoría personalizada y en el mismo terreno de la clase, por parte del directivo hacia el docente. Es la </w:t>
      </w:r>
      <w:r w:rsidRPr="00610415">
        <w:rPr>
          <w:rFonts w:ascii="Times New Roman" w:hAnsi="Times New Roman"/>
          <w:sz w:val="24"/>
          <w:szCs w:val="24"/>
        </w:rPr>
        <w:t>estrategia</w:t>
      </w:r>
      <w:r w:rsidR="00DB0D80" w:rsidRPr="00610415">
        <w:rPr>
          <w:rFonts w:ascii="Times New Roman" w:hAnsi="Times New Roman"/>
          <w:sz w:val="24"/>
          <w:szCs w:val="24"/>
        </w:rPr>
        <w:t xml:space="preserve"> </w:t>
      </w:r>
      <w:r w:rsidRPr="00610415">
        <w:rPr>
          <w:rFonts w:ascii="Times New Roman" w:hAnsi="Times New Roman"/>
          <w:sz w:val="24"/>
          <w:szCs w:val="24"/>
        </w:rPr>
        <w:t>más</w:t>
      </w:r>
      <w:r w:rsidR="00DB0D80" w:rsidRPr="00610415">
        <w:rPr>
          <w:rFonts w:ascii="Times New Roman" w:hAnsi="Times New Roman"/>
          <w:sz w:val="24"/>
          <w:szCs w:val="24"/>
        </w:rPr>
        <w:t xml:space="preserve"> utilizada en el acompañamiento.</w:t>
      </w:r>
      <w:r w:rsidR="00DC1998">
        <w:rPr>
          <w:rFonts w:ascii="Times New Roman" w:hAnsi="Times New Roman"/>
          <w:sz w:val="24"/>
          <w:szCs w:val="24"/>
        </w:rPr>
        <w:t xml:space="preserve"> </w:t>
      </w:r>
    </w:p>
    <w:p w:rsidR="00DB0D80" w:rsidRPr="00610415" w:rsidRDefault="00DB0D80"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610415">
        <w:rPr>
          <w:rFonts w:ascii="Times New Roman" w:hAnsi="Times New Roman"/>
          <w:i/>
          <w:sz w:val="24"/>
          <w:szCs w:val="24"/>
        </w:rPr>
        <w:t xml:space="preserve">b) </w:t>
      </w:r>
      <w:r w:rsidR="00E91D08" w:rsidRPr="00610415">
        <w:rPr>
          <w:rFonts w:ascii="Times New Roman" w:hAnsi="Times New Roman"/>
          <w:i/>
          <w:sz w:val="24"/>
          <w:szCs w:val="24"/>
        </w:rPr>
        <w:t>Círculos</w:t>
      </w:r>
      <w:r w:rsidRPr="00610415">
        <w:rPr>
          <w:rFonts w:ascii="Times New Roman" w:hAnsi="Times New Roman"/>
          <w:i/>
          <w:sz w:val="24"/>
          <w:szCs w:val="24"/>
        </w:rPr>
        <w:t xml:space="preserve"> de interaprendizaje</w:t>
      </w:r>
      <w:r w:rsidRPr="00610415">
        <w:rPr>
          <w:rFonts w:ascii="Times New Roman" w:hAnsi="Times New Roman"/>
          <w:sz w:val="24"/>
          <w:szCs w:val="24"/>
        </w:rPr>
        <w:t xml:space="preserve">. Como su nombre lo indica, se refiere a las reuniones o mesas de trabajo donde se intercambian experiencias vinculadas, en este caso, al desarrollo de la </w:t>
      </w:r>
      <w:r w:rsidR="00E91D08" w:rsidRPr="00610415">
        <w:rPr>
          <w:rFonts w:ascii="Times New Roman" w:hAnsi="Times New Roman"/>
          <w:sz w:val="24"/>
          <w:szCs w:val="24"/>
        </w:rPr>
        <w:t>práctica</w:t>
      </w:r>
      <w:r w:rsidRPr="00610415">
        <w:rPr>
          <w:rFonts w:ascii="Times New Roman" w:hAnsi="Times New Roman"/>
          <w:sz w:val="24"/>
          <w:szCs w:val="24"/>
        </w:rPr>
        <w:t xml:space="preserve"> docente y como potenciarla.</w:t>
      </w:r>
      <w:r w:rsidR="00AA76C4">
        <w:rPr>
          <w:rFonts w:ascii="Times New Roman" w:hAnsi="Times New Roman"/>
          <w:sz w:val="24"/>
          <w:szCs w:val="24"/>
        </w:rPr>
        <w:t xml:space="preserve"> Fundamentalmente se basa en temas sobre los procesos pedagógicos, didácticos y la convivencia e</w:t>
      </w:r>
      <w:r w:rsidR="00F1239C">
        <w:rPr>
          <w:rFonts w:ascii="Times New Roman" w:hAnsi="Times New Roman"/>
          <w:sz w:val="24"/>
          <w:szCs w:val="24"/>
        </w:rPr>
        <w:t>n el aula, para así mejorar más la práctica docente.</w:t>
      </w:r>
    </w:p>
    <w:p w:rsidR="000D1EF0" w:rsidRPr="00610415" w:rsidRDefault="000D1EF0"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C57D29">
        <w:rPr>
          <w:rFonts w:ascii="Times New Roman" w:hAnsi="Times New Roman"/>
          <w:i/>
          <w:sz w:val="24"/>
          <w:szCs w:val="24"/>
        </w:rPr>
        <w:lastRenderedPageBreak/>
        <w:t>5.1.1.2.</w:t>
      </w:r>
      <w:r w:rsidR="00AF495F" w:rsidRPr="00C57D29">
        <w:rPr>
          <w:rFonts w:ascii="Times New Roman" w:hAnsi="Times New Roman"/>
          <w:i/>
          <w:sz w:val="24"/>
          <w:szCs w:val="24"/>
        </w:rPr>
        <w:t>2</w:t>
      </w:r>
      <w:r w:rsidRPr="00C57D29">
        <w:rPr>
          <w:rFonts w:ascii="Times New Roman" w:hAnsi="Times New Roman"/>
          <w:i/>
          <w:sz w:val="24"/>
          <w:szCs w:val="24"/>
        </w:rPr>
        <w:t xml:space="preserve"> Instrumentos de acompañamiento</w:t>
      </w:r>
      <w:r w:rsidRPr="00C57D29">
        <w:rPr>
          <w:rFonts w:ascii="Times New Roman" w:hAnsi="Times New Roman"/>
          <w:sz w:val="24"/>
          <w:szCs w:val="24"/>
        </w:rPr>
        <w:t>.</w:t>
      </w:r>
      <w:r w:rsidRPr="00610415">
        <w:rPr>
          <w:rFonts w:ascii="Times New Roman" w:hAnsi="Times New Roman"/>
          <w:sz w:val="24"/>
          <w:szCs w:val="24"/>
        </w:rPr>
        <w:t xml:space="preserve"> </w:t>
      </w:r>
      <w:r w:rsidR="00E91D08" w:rsidRPr="00610415">
        <w:rPr>
          <w:rFonts w:ascii="Times New Roman" w:hAnsi="Times New Roman"/>
          <w:sz w:val="24"/>
          <w:szCs w:val="24"/>
        </w:rPr>
        <w:t>Los instrumentos</w:t>
      </w:r>
      <w:r w:rsidRPr="00610415">
        <w:rPr>
          <w:rFonts w:ascii="Times New Roman" w:hAnsi="Times New Roman"/>
          <w:sz w:val="24"/>
          <w:szCs w:val="24"/>
        </w:rPr>
        <w:t xml:space="preserve"> que se pueden emplear para el acompañamiento son:</w:t>
      </w:r>
    </w:p>
    <w:p w:rsidR="000D1EF0" w:rsidRPr="00610415" w:rsidRDefault="000D1EF0"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610415">
        <w:rPr>
          <w:rFonts w:ascii="Times New Roman" w:hAnsi="Times New Roman"/>
          <w:i/>
          <w:sz w:val="24"/>
          <w:szCs w:val="24"/>
        </w:rPr>
        <w:t xml:space="preserve">a) Ficha </w:t>
      </w:r>
      <w:r w:rsidR="00E91D08" w:rsidRPr="00610415">
        <w:rPr>
          <w:rFonts w:ascii="Times New Roman" w:hAnsi="Times New Roman"/>
          <w:i/>
          <w:sz w:val="24"/>
          <w:szCs w:val="24"/>
        </w:rPr>
        <w:t>de observación</w:t>
      </w:r>
      <w:r w:rsidRPr="00610415">
        <w:rPr>
          <w:rFonts w:ascii="Times New Roman" w:hAnsi="Times New Roman"/>
          <w:sz w:val="24"/>
          <w:szCs w:val="24"/>
        </w:rPr>
        <w:t xml:space="preserve">. Este instrumento permite el seguimiento de las acciones pedagógicas observadas durante la visita al aula. La ficha contempla los siguientes aspectos programación curricular de aula, uso efectivo del tiempo, uso adecuado de las herramientas pedagógicas y convivencia al interior del aula. </w:t>
      </w:r>
      <w:r w:rsidR="00E91D08" w:rsidRPr="00610415">
        <w:rPr>
          <w:rFonts w:ascii="Times New Roman" w:hAnsi="Times New Roman"/>
          <w:sz w:val="24"/>
          <w:szCs w:val="24"/>
        </w:rPr>
        <w:t>También</w:t>
      </w:r>
      <w:r w:rsidRPr="00610415">
        <w:rPr>
          <w:rFonts w:ascii="Times New Roman" w:hAnsi="Times New Roman"/>
          <w:sz w:val="24"/>
          <w:szCs w:val="24"/>
        </w:rPr>
        <w:t xml:space="preserve"> se le conoce como guía de acompañamiento.</w:t>
      </w:r>
    </w:p>
    <w:p w:rsidR="000D1EF0" w:rsidRPr="00610415" w:rsidRDefault="000D1EF0"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610415">
        <w:rPr>
          <w:rFonts w:ascii="Times New Roman" w:hAnsi="Times New Roman"/>
          <w:i/>
          <w:sz w:val="24"/>
          <w:szCs w:val="24"/>
        </w:rPr>
        <w:t>b) Rúbricas</w:t>
      </w:r>
      <w:r w:rsidRPr="00610415">
        <w:rPr>
          <w:rFonts w:ascii="Times New Roman" w:hAnsi="Times New Roman"/>
          <w:sz w:val="24"/>
          <w:szCs w:val="24"/>
        </w:rPr>
        <w:t>. Es el instrumento de acompañamiento que permite una asesoría personalizada, es decir por aspectos muy precisos.</w:t>
      </w:r>
      <w:r w:rsidR="0000143F" w:rsidRPr="00610415">
        <w:rPr>
          <w:rFonts w:ascii="Times New Roman" w:hAnsi="Times New Roman"/>
          <w:sz w:val="24"/>
          <w:szCs w:val="24"/>
        </w:rPr>
        <w:t xml:space="preserve"> Estos aspectos son</w:t>
      </w:r>
      <w:r w:rsidRPr="00610415">
        <w:rPr>
          <w:rFonts w:ascii="Times New Roman" w:hAnsi="Times New Roman"/>
          <w:sz w:val="24"/>
          <w:szCs w:val="24"/>
        </w:rPr>
        <w:t xml:space="preserve">: Involucramiento en las actividades de aprendizaje, maximización del tiempo durante el desarrollo de la clase, promoción del razonamiento, creatividad y pensamiento </w:t>
      </w:r>
      <w:r w:rsidR="00E91D08" w:rsidRPr="00610415">
        <w:rPr>
          <w:rFonts w:ascii="Times New Roman" w:hAnsi="Times New Roman"/>
          <w:sz w:val="24"/>
          <w:szCs w:val="24"/>
        </w:rPr>
        <w:t>crítico</w:t>
      </w:r>
      <w:r w:rsidRPr="00610415">
        <w:rPr>
          <w:rFonts w:ascii="Times New Roman" w:hAnsi="Times New Roman"/>
          <w:sz w:val="24"/>
          <w:szCs w:val="24"/>
        </w:rPr>
        <w:t>, evaluación de los aprendizajes, clima en el aula y finalmente, normas y mecanismos de convivencia.</w:t>
      </w:r>
    </w:p>
    <w:p w:rsidR="00A85DDE" w:rsidRPr="00610415" w:rsidRDefault="00A85DDE" w:rsidP="00610415">
      <w:pPr>
        <w:tabs>
          <w:tab w:val="left" w:pos="426"/>
          <w:tab w:val="left" w:pos="993"/>
          <w:tab w:val="left" w:pos="1701"/>
          <w:tab w:val="right" w:leader="dot" w:pos="8505"/>
        </w:tabs>
        <w:spacing w:after="0" w:line="360" w:lineRule="auto"/>
        <w:contextualSpacing/>
        <w:jc w:val="both"/>
        <w:rPr>
          <w:rFonts w:ascii="Times New Roman" w:hAnsi="Times New Roman"/>
          <w:sz w:val="24"/>
          <w:szCs w:val="24"/>
        </w:rPr>
      </w:pPr>
      <w:r w:rsidRPr="00610415">
        <w:rPr>
          <w:rFonts w:ascii="Times New Roman" w:hAnsi="Times New Roman"/>
          <w:sz w:val="24"/>
          <w:szCs w:val="24"/>
        </w:rPr>
        <w:t xml:space="preserve">A </w:t>
      </w:r>
      <w:r w:rsidR="00C76FDA" w:rsidRPr="00610415">
        <w:rPr>
          <w:rFonts w:ascii="Times New Roman" w:hAnsi="Times New Roman"/>
          <w:sz w:val="24"/>
          <w:szCs w:val="24"/>
        </w:rPr>
        <w:t>continuación,</w:t>
      </w:r>
      <w:r w:rsidRPr="00610415">
        <w:rPr>
          <w:rFonts w:ascii="Times New Roman" w:hAnsi="Times New Roman"/>
          <w:sz w:val="24"/>
          <w:szCs w:val="24"/>
        </w:rPr>
        <w:t xml:space="preserve"> se presenta </w:t>
      </w:r>
      <w:r w:rsidR="0000143F" w:rsidRPr="00610415">
        <w:rPr>
          <w:rFonts w:ascii="Times New Roman" w:hAnsi="Times New Roman"/>
          <w:sz w:val="24"/>
          <w:szCs w:val="24"/>
        </w:rPr>
        <w:t>un organizador que complementa la información expuesta.</w:t>
      </w:r>
    </w:p>
    <w:p w:rsidR="00AF495F" w:rsidRDefault="00AF495F"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A85DDE" w:rsidRDefault="00DC1998" w:rsidP="00A85DDE">
      <w:pPr>
        <w:tabs>
          <w:tab w:val="left" w:pos="426"/>
          <w:tab w:val="left" w:pos="993"/>
          <w:tab w:val="left" w:pos="1701"/>
        </w:tabs>
        <w:spacing w:after="0" w:line="480" w:lineRule="auto"/>
        <w:ind w:left="1701" w:hanging="1701"/>
        <w:contextualSpacing/>
        <w:jc w:val="both"/>
        <w:rPr>
          <w:rFonts w:ascii="Times New Roman" w:hAnsi="Times New Roman"/>
        </w:rPr>
      </w:pPr>
      <w:r>
        <w:rPr>
          <w:rFonts w:ascii="Times New Roman" w:hAnsi="Times New Roman"/>
          <w:noProof/>
          <w:lang w:val="es-PE" w:eastAsia="es-PE"/>
        </w:rPr>
        <mc:AlternateContent>
          <mc:Choice Requires="wpg">
            <w:drawing>
              <wp:anchor distT="0" distB="0" distL="114300" distR="114300" simplePos="0" relativeHeight="251663872" behindDoc="0" locked="0" layoutInCell="1" allowOverlap="1">
                <wp:simplePos x="0" y="0"/>
                <wp:positionH relativeFrom="margin">
                  <wp:align>center</wp:align>
                </wp:positionH>
                <wp:positionV relativeFrom="paragraph">
                  <wp:posOffset>9894</wp:posOffset>
                </wp:positionV>
                <wp:extent cx="2875664" cy="2104803"/>
                <wp:effectExtent l="0" t="0" r="20320" b="10160"/>
                <wp:wrapNone/>
                <wp:docPr id="32" name="Grupo 32"/>
                <wp:cNvGraphicFramePr/>
                <a:graphic xmlns:a="http://schemas.openxmlformats.org/drawingml/2006/main">
                  <a:graphicData uri="http://schemas.microsoft.com/office/word/2010/wordprocessingGroup">
                    <wpg:wgp>
                      <wpg:cNvGrpSpPr/>
                      <wpg:grpSpPr>
                        <a:xfrm>
                          <a:off x="0" y="0"/>
                          <a:ext cx="2875664" cy="2104803"/>
                          <a:chOff x="0" y="-74428"/>
                          <a:chExt cx="2875664" cy="2104803"/>
                        </a:xfrm>
                      </wpg:grpSpPr>
                      <wps:wsp>
                        <wps:cNvPr id="8" name="Conector recto de flecha 6"/>
                        <wps:cNvCnPr>
                          <a:cxnSpLocks noChangeShapeType="1"/>
                        </wps:cNvCnPr>
                        <wps:spPr bwMode="auto">
                          <a:xfrm>
                            <a:off x="797442" y="595423"/>
                            <a:ext cx="15963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Rectángulo redondeado 9"/>
                        <wps:cNvSpPr>
                          <a:spLocks noChangeArrowheads="1"/>
                        </wps:cNvSpPr>
                        <wps:spPr bwMode="auto">
                          <a:xfrm>
                            <a:off x="584791" y="-74428"/>
                            <a:ext cx="1638935" cy="295275"/>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jc w:val="center"/>
                                <w:rPr>
                                  <w:rFonts w:ascii="Times New Roman" w:hAnsi="Times New Roman"/>
                                  <w:lang w:val="es-PE"/>
                                </w:rPr>
                              </w:pPr>
                              <w:r>
                                <w:rPr>
                                  <w:rFonts w:ascii="Times New Roman" w:hAnsi="Times New Roman"/>
                                  <w:lang w:val="es-PE"/>
                                </w:rPr>
                                <w:t>ACOMPAÑAMIENTO</w:t>
                              </w:r>
                            </w:p>
                          </w:txbxContent>
                        </wps:txbx>
                        <wps:bodyPr rot="0" vert="horz" wrap="square" lIns="91440" tIns="45720" rIns="91440" bIns="45720" anchor="t" anchorCtr="0" upright="1">
                          <a:noAutofit/>
                        </wps:bodyPr>
                      </wps:wsp>
                      <wps:wsp>
                        <wps:cNvPr id="5" name="Rectángulo redondeado 5"/>
                        <wps:cNvSpPr>
                          <a:spLocks noChangeArrowheads="1"/>
                        </wps:cNvSpPr>
                        <wps:spPr bwMode="auto">
                          <a:xfrm>
                            <a:off x="148856" y="478465"/>
                            <a:ext cx="888365" cy="276225"/>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jc w:val="center"/>
                                <w:rPr>
                                  <w:rFonts w:ascii="Times New Roman" w:hAnsi="Times New Roman"/>
                                  <w:lang w:val="es-PE"/>
                                </w:rPr>
                              </w:pPr>
                              <w:r>
                                <w:rPr>
                                  <w:rFonts w:ascii="Times New Roman" w:hAnsi="Times New Roman"/>
                                  <w:lang w:val="es-PE"/>
                                </w:rPr>
                                <w:t>Directivo</w:t>
                              </w:r>
                            </w:p>
                          </w:txbxContent>
                        </wps:txbx>
                        <wps:bodyPr rot="0" vert="horz" wrap="square" lIns="91440" tIns="45720" rIns="91440" bIns="45720" anchor="t" anchorCtr="0" upright="1">
                          <a:noAutofit/>
                        </wps:bodyPr>
                      </wps:wsp>
                      <wps:wsp>
                        <wps:cNvPr id="7" name="Rectángulo redondeado 7"/>
                        <wps:cNvSpPr>
                          <a:spLocks noChangeArrowheads="1"/>
                        </wps:cNvSpPr>
                        <wps:spPr bwMode="auto">
                          <a:xfrm>
                            <a:off x="1637414" y="467832"/>
                            <a:ext cx="880110" cy="285750"/>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jc w:val="center"/>
                                <w:rPr>
                                  <w:rFonts w:ascii="Times New Roman" w:hAnsi="Times New Roman"/>
                                  <w:lang w:val="es-PE"/>
                                </w:rPr>
                              </w:pPr>
                              <w:r>
                                <w:rPr>
                                  <w:rFonts w:ascii="Times New Roman" w:hAnsi="Times New Roman"/>
                                  <w:lang w:val="es-PE"/>
                                </w:rPr>
                                <w:t>Docente</w:t>
                              </w:r>
                            </w:p>
                          </w:txbxContent>
                        </wps:txbx>
                        <wps:bodyPr rot="0" vert="horz" wrap="square" lIns="91440" tIns="45720" rIns="91440" bIns="45720" anchor="t" anchorCtr="0" upright="1">
                          <a:noAutofit/>
                        </wps:bodyPr>
                      </wps:wsp>
                      <wps:wsp>
                        <wps:cNvPr id="4" name="Rectángulo redondeado 4"/>
                        <wps:cNvSpPr>
                          <a:spLocks noChangeArrowheads="1"/>
                        </wps:cNvSpPr>
                        <wps:spPr bwMode="auto">
                          <a:xfrm>
                            <a:off x="499731" y="946297"/>
                            <a:ext cx="1656715" cy="267335"/>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jc w:val="center"/>
                                <w:rPr>
                                  <w:rFonts w:ascii="Times New Roman" w:hAnsi="Times New Roman"/>
                                  <w:lang w:val="es-PE"/>
                                </w:rPr>
                              </w:pPr>
                              <w:r>
                                <w:rPr>
                                  <w:rFonts w:ascii="Times New Roman" w:hAnsi="Times New Roman"/>
                                  <w:lang w:val="es-PE"/>
                                </w:rPr>
                                <w:t>Práctica pedagógica</w:t>
                              </w:r>
                            </w:p>
                          </w:txbxContent>
                        </wps:txbx>
                        <wps:bodyPr rot="0" vert="horz" wrap="square" lIns="91440" tIns="45720" rIns="91440" bIns="45720" anchor="t" anchorCtr="0" upright="1">
                          <a:noAutofit/>
                        </wps:bodyPr>
                      </wps:wsp>
                      <wps:wsp>
                        <wps:cNvPr id="9" name="Conector recto de flecha 8"/>
                        <wps:cNvCnPr>
                          <a:cxnSpLocks noChangeShapeType="1"/>
                        </wps:cNvCnPr>
                        <wps:spPr bwMode="auto">
                          <a:xfrm flipH="1">
                            <a:off x="1329070" y="244548"/>
                            <a:ext cx="17780" cy="1397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Conector recto de flecha 1"/>
                        <wps:cNvCnPr>
                          <a:cxnSpLocks noChangeShapeType="1"/>
                        </wps:cNvCnPr>
                        <wps:spPr bwMode="auto">
                          <a:xfrm>
                            <a:off x="563526" y="1637413"/>
                            <a:ext cx="15963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Rectángulo redondeado 3"/>
                        <wps:cNvSpPr>
                          <a:spLocks noChangeArrowheads="1"/>
                        </wps:cNvSpPr>
                        <wps:spPr bwMode="auto">
                          <a:xfrm>
                            <a:off x="0" y="1477925"/>
                            <a:ext cx="1043940" cy="488315"/>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spacing w:before="120" w:after="0" w:line="240" w:lineRule="auto"/>
                                <w:jc w:val="center"/>
                                <w:rPr>
                                  <w:rFonts w:ascii="Times New Roman" w:hAnsi="Times New Roman"/>
                                  <w:lang w:val="es-PE"/>
                                </w:rPr>
                              </w:pPr>
                              <w:r>
                                <w:rPr>
                                  <w:rFonts w:ascii="Times New Roman" w:hAnsi="Times New Roman"/>
                                  <w:lang w:val="es-PE"/>
                                </w:rPr>
                                <w:t>Visita en aula</w:t>
                              </w:r>
                            </w:p>
                          </w:txbxContent>
                        </wps:txbx>
                        <wps:bodyPr rot="0" vert="horz" wrap="square" lIns="91440" tIns="45720" rIns="91440" bIns="45720" anchor="t" anchorCtr="0" upright="1">
                          <a:noAutofit/>
                        </wps:bodyPr>
                      </wps:wsp>
                      <wps:wsp>
                        <wps:cNvPr id="6" name="Rectángulo redondeado 2"/>
                        <wps:cNvSpPr>
                          <a:spLocks noChangeArrowheads="1"/>
                        </wps:cNvSpPr>
                        <wps:spPr bwMode="auto">
                          <a:xfrm>
                            <a:off x="1637414" y="1477925"/>
                            <a:ext cx="1238250" cy="552450"/>
                          </a:xfrm>
                          <a:prstGeom prst="roundRect">
                            <a:avLst>
                              <a:gd name="adj" fmla="val 16667"/>
                            </a:avLst>
                          </a:prstGeom>
                          <a:solidFill>
                            <a:srgbClr val="FFFFFF"/>
                          </a:solidFill>
                          <a:ln w="9525">
                            <a:solidFill>
                              <a:srgbClr val="000000"/>
                            </a:solidFill>
                            <a:round/>
                            <a:headEnd/>
                            <a:tailEnd/>
                          </a:ln>
                        </wps:spPr>
                        <wps:txbx>
                          <w:txbxContent>
                            <w:p w:rsidR="00DB27A0" w:rsidRPr="006B1545" w:rsidRDefault="00DB27A0" w:rsidP="00A85DDE">
                              <w:pPr>
                                <w:jc w:val="center"/>
                                <w:rPr>
                                  <w:rFonts w:ascii="Times New Roman" w:hAnsi="Times New Roman"/>
                                  <w:lang w:val="es-PE"/>
                                </w:rPr>
                              </w:pPr>
                              <w:r>
                                <w:rPr>
                                  <w:rFonts w:ascii="Times New Roman" w:hAnsi="Times New Roman"/>
                                  <w:lang w:val="es-PE"/>
                                </w:rPr>
                                <w:t>Círculos de interaprendizaje</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id="Grupo 32" o:spid="_x0000_s1044" style="position:absolute;left:0;text-align:left;margin-left:0;margin-top:.8pt;width:226.45pt;height:165.75pt;z-index:251663872;mso-position-horizontal:center;mso-position-horizontal-relative:margin;mso-height-relative:margin" coordorigin=",-744" coordsize="28756,21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">
                <v:shapetype id="_x0000_t32" coordsize="21600,21600" o:spt="32" o:oned="t" path="m,l21600,21600e" filled="f">
                  <v:path arrowok="t" fillok="f" o:connecttype="none"/>
                  <o:lock v:ext="edit" shapetype="t"/>
                </v:shapetype>
                <v:shape id="Conector recto de flecha 6" o:spid="_x0000_s1045" type="#_x0000_t32" style="position:absolute;left:7974;top:5954;width:159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"/>
                <v:roundrect id="Rectángulo redondeado 9" o:spid="_x0000_s1046" style="position:absolute;left:5847;top:-744;width:16390;height:295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">
                  <v:textbox>
                    <w:txbxContent>
                      <w:p w:rsidR="00DB27A0" w:rsidRPr="006B1545" w:rsidRDefault="00DB27A0" w:rsidP="00A85DDE">
                        <w:pPr>
                          <w:jc w:val="center"/>
                          <w:rPr>
                            <w:rFonts w:ascii="Times New Roman" w:hAnsi="Times New Roman"/>
                            <w:lang w:val="es-PE"/>
                          </w:rPr>
                        </w:pPr>
                        <w:r>
                          <w:rPr>
                            <w:rFonts w:ascii="Times New Roman" w:hAnsi="Times New Roman"/>
                            <w:lang w:val="es-PE"/>
                          </w:rPr>
                          <w:t>ACOMPAÑAMIENTO</w:t>
                        </w:r>
                      </w:p>
                    </w:txbxContent>
                  </v:textbox>
                </v:roundrect>
                <v:roundrect id="Rectángulo redondeado 5" o:spid="_x0000_s1047" style="position:absolute;left:1488;top:4784;width:8884;height:27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">
                  <v:textbox>
                    <w:txbxContent>
                      <w:p w:rsidR="00DB27A0" w:rsidRPr="006B1545" w:rsidRDefault="00DB27A0" w:rsidP="00A85DDE">
                        <w:pPr>
                          <w:jc w:val="center"/>
                          <w:rPr>
                            <w:rFonts w:ascii="Times New Roman" w:hAnsi="Times New Roman"/>
                            <w:lang w:val="es-PE"/>
                          </w:rPr>
                        </w:pPr>
                        <w:r>
                          <w:rPr>
                            <w:rFonts w:ascii="Times New Roman" w:hAnsi="Times New Roman"/>
                            <w:lang w:val="es-PE"/>
                          </w:rPr>
                          <w:t>Directivo</w:t>
                        </w:r>
                      </w:p>
                    </w:txbxContent>
                  </v:textbox>
                </v:roundrect>
                <v:roundrect id="Rectángulo redondeado 7" o:spid="_x0000_s1048" style="position:absolute;left:16374;top:4678;width:8801;height:28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">
                  <v:textbox>
                    <w:txbxContent>
                      <w:p w:rsidR="00DB27A0" w:rsidRPr="006B1545" w:rsidRDefault="00DB27A0" w:rsidP="00A85DDE">
                        <w:pPr>
                          <w:jc w:val="center"/>
                          <w:rPr>
                            <w:rFonts w:ascii="Times New Roman" w:hAnsi="Times New Roman"/>
                            <w:lang w:val="es-PE"/>
                          </w:rPr>
                        </w:pPr>
                        <w:r>
                          <w:rPr>
                            <w:rFonts w:ascii="Times New Roman" w:hAnsi="Times New Roman"/>
                            <w:lang w:val="es-PE"/>
                          </w:rPr>
                          <w:t>Docente</w:t>
                        </w:r>
                      </w:p>
                    </w:txbxContent>
                  </v:textbox>
                </v:roundrect>
                <v:roundrect id="Rectángulo redondeado 4" o:spid="_x0000_s1049" style="position:absolute;left:4997;top:9462;width:16567;height:26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">
                  <v:textbox>
                    <w:txbxContent>
                      <w:p w:rsidR="00DB27A0" w:rsidRPr="006B1545" w:rsidRDefault="00DB27A0" w:rsidP="00A85DDE">
                        <w:pPr>
                          <w:jc w:val="center"/>
                          <w:rPr>
                            <w:rFonts w:ascii="Times New Roman" w:hAnsi="Times New Roman"/>
                            <w:lang w:val="es-PE"/>
                          </w:rPr>
                        </w:pPr>
                        <w:r>
                          <w:rPr>
                            <w:rFonts w:ascii="Times New Roman" w:hAnsi="Times New Roman"/>
                            <w:lang w:val="es-PE"/>
                          </w:rPr>
                          <w:t>Práctica pedagógica</w:t>
                        </w:r>
                      </w:p>
                    </w:txbxContent>
                  </v:textbox>
                </v:roundrect>
                <v:shape id="Conector recto de flecha 8" o:spid="_x0000_s1050" type="#_x0000_t32" style="position:absolute;left:13290;top:2445;width:178;height:139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"/>
                <v:shape id="Conector recto de flecha 1" o:spid="_x0000_s1051" type="#_x0000_t32" style="position:absolute;left:5635;top:16374;width:159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"/>
                <v:roundrect id="Rectángulo redondeado 3" o:spid="_x0000_s1052" style="position:absolute;top:14779;width:10439;height:488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">
                  <v:textbox>
                    <w:txbxContent>
                      <w:p w:rsidR="00DB27A0" w:rsidRPr="006B1545" w:rsidRDefault="00DB27A0" w:rsidP="00A85DDE">
                        <w:pPr>
                          <w:spacing w:before="120" w:after="0" w:line="240" w:lineRule="auto"/>
                          <w:jc w:val="center"/>
                          <w:rPr>
                            <w:rFonts w:ascii="Times New Roman" w:hAnsi="Times New Roman"/>
                            <w:lang w:val="es-PE"/>
                          </w:rPr>
                        </w:pPr>
                        <w:r>
                          <w:rPr>
                            <w:rFonts w:ascii="Times New Roman" w:hAnsi="Times New Roman"/>
                            <w:lang w:val="es-PE"/>
                          </w:rPr>
                          <w:t>Visita en aula</w:t>
                        </w:r>
                      </w:p>
                    </w:txbxContent>
                  </v:textbox>
                </v:roundrect>
                <v:roundrect id="Rectángulo redondeado 2" o:spid="_x0000_s1053" style="position:absolute;left:16374;top:14779;width:12382;height:552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">
                  <v:textbox>
                    <w:txbxContent>
                      <w:p w:rsidR="00DB27A0" w:rsidRPr="006B1545" w:rsidRDefault="00DB27A0" w:rsidP="00A85DDE">
                        <w:pPr>
                          <w:jc w:val="center"/>
                          <w:rPr>
                            <w:rFonts w:ascii="Times New Roman" w:hAnsi="Times New Roman"/>
                            <w:lang w:val="es-PE"/>
                          </w:rPr>
                        </w:pPr>
                        <w:r>
                          <w:rPr>
                            <w:rFonts w:ascii="Times New Roman" w:hAnsi="Times New Roman"/>
                            <w:lang w:val="es-PE"/>
                          </w:rPr>
                          <w:t>Círculos de interaprendizaje</w:t>
                        </w:r>
                      </w:p>
                    </w:txbxContent>
                  </v:textbox>
                </v:roundrect>
                <w10:wrap anchorx="margin"/>
              </v:group>
            </w:pict>
          </mc:Fallback>
        </mc:AlternateContent>
      </w:r>
    </w:p>
    <w:p w:rsidR="00A85DDE" w:rsidRDefault="00A85DDE"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A85DDE" w:rsidRDefault="00A85DDE" w:rsidP="00A85DDE">
      <w:pPr>
        <w:tabs>
          <w:tab w:val="left" w:pos="426"/>
          <w:tab w:val="left" w:pos="993"/>
          <w:tab w:val="left" w:pos="1701"/>
        </w:tabs>
        <w:spacing w:after="0" w:line="480" w:lineRule="auto"/>
        <w:ind w:left="1701" w:hanging="1701"/>
        <w:contextualSpacing/>
        <w:jc w:val="center"/>
        <w:rPr>
          <w:rFonts w:ascii="Times New Roman" w:hAnsi="Times New Roman"/>
        </w:rPr>
      </w:pPr>
    </w:p>
    <w:p w:rsidR="00A85DDE" w:rsidRDefault="00A85DDE"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A85DDE" w:rsidRDefault="00A85DDE"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A85DDE" w:rsidRDefault="00A85DDE"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A85DDE" w:rsidRDefault="00A85DDE" w:rsidP="00A85DDE">
      <w:pPr>
        <w:tabs>
          <w:tab w:val="left" w:pos="426"/>
          <w:tab w:val="left" w:pos="993"/>
          <w:tab w:val="left" w:pos="1701"/>
        </w:tabs>
        <w:spacing w:after="0" w:line="480" w:lineRule="auto"/>
        <w:ind w:left="1701" w:hanging="1701"/>
        <w:contextualSpacing/>
        <w:jc w:val="both"/>
        <w:rPr>
          <w:rFonts w:ascii="Times New Roman" w:hAnsi="Times New Roman"/>
        </w:rPr>
      </w:pPr>
    </w:p>
    <w:p w:rsidR="00D578F5" w:rsidRDefault="00393862" w:rsidP="00372AA0">
      <w:pPr>
        <w:tabs>
          <w:tab w:val="left" w:pos="426"/>
          <w:tab w:val="left" w:pos="993"/>
          <w:tab w:val="left" w:pos="1701"/>
          <w:tab w:val="right" w:leader="dot" w:pos="8505"/>
        </w:tabs>
        <w:spacing w:after="0" w:line="480" w:lineRule="auto"/>
        <w:ind w:left="1701" w:hanging="1701"/>
        <w:contextualSpacing/>
        <w:jc w:val="center"/>
        <w:rPr>
          <w:rFonts w:ascii="Times New Roman" w:hAnsi="Times New Roman"/>
          <w:sz w:val="20"/>
          <w:szCs w:val="20"/>
        </w:rPr>
      </w:pPr>
      <w:r>
        <w:rPr>
          <w:rFonts w:ascii="Times New Roman" w:hAnsi="Times New Roman"/>
          <w:i/>
          <w:sz w:val="20"/>
          <w:szCs w:val="20"/>
        </w:rPr>
        <w:t xml:space="preserve">Figura </w:t>
      </w:r>
      <w:r w:rsidR="006D48A7">
        <w:rPr>
          <w:rFonts w:ascii="Times New Roman" w:hAnsi="Times New Roman"/>
          <w:i/>
          <w:sz w:val="20"/>
          <w:szCs w:val="20"/>
        </w:rPr>
        <w:t>4</w:t>
      </w:r>
      <w:r>
        <w:rPr>
          <w:rFonts w:ascii="Times New Roman" w:hAnsi="Times New Roman"/>
          <w:i/>
          <w:sz w:val="20"/>
          <w:szCs w:val="20"/>
        </w:rPr>
        <w:t>.</w:t>
      </w:r>
      <w:r w:rsidR="005642FB" w:rsidRPr="00372AA0">
        <w:rPr>
          <w:rFonts w:ascii="Times New Roman" w:hAnsi="Times New Roman"/>
          <w:sz w:val="20"/>
          <w:szCs w:val="20"/>
        </w:rPr>
        <w:t xml:space="preserve"> </w:t>
      </w:r>
      <w:r w:rsidR="00791AF3" w:rsidRPr="00372AA0">
        <w:rPr>
          <w:rFonts w:ascii="Times New Roman" w:hAnsi="Times New Roman"/>
          <w:sz w:val="20"/>
          <w:szCs w:val="20"/>
        </w:rPr>
        <w:t xml:space="preserve">Análisis </w:t>
      </w:r>
      <w:r w:rsidR="005642FB" w:rsidRPr="00372AA0">
        <w:rPr>
          <w:rFonts w:ascii="Times New Roman" w:hAnsi="Times New Roman"/>
          <w:sz w:val="20"/>
          <w:szCs w:val="20"/>
        </w:rPr>
        <w:t xml:space="preserve">conceptual del </w:t>
      </w:r>
      <w:r w:rsidR="00791AF3" w:rsidRPr="00372AA0">
        <w:rPr>
          <w:rFonts w:ascii="Times New Roman" w:hAnsi="Times New Roman"/>
          <w:sz w:val="20"/>
          <w:szCs w:val="20"/>
        </w:rPr>
        <w:t>acompañamiento</w:t>
      </w:r>
    </w:p>
    <w:p w:rsidR="00372AA0" w:rsidRPr="00372AA0" w:rsidRDefault="00372AA0" w:rsidP="00372AA0">
      <w:pPr>
        <w:tabs>
          <w:tab w:val="left" w:pos="426"/>
          <w:tab w:val="left" w:pos="993"/>
          <w:tab w:val="left" w:pos="1701"/>
          <w:tab w:val="right" w:leader="dot" w:pos="8505"/>
        </w:tabs>
        <w:spacing w:after="0" w:line="480" w:lineRule="auto"/>
        <w:ind w:left="1701" w:hanging="1701"/>
        <w:contextualSpacing/>
        <w:jc w:val="center"/>
        <w:rPr>
          <w:rFonts w:ascii="Times New Roman" w:hAnsi="Times New Roman"/>
          <w:sz w:val="20"/>
          <w:szCs w:val="20"/>
        </w:rPr>
      </w:pPr>
    </w:p>
    <w:p w:rsidR="009F2250" w:rsidRPr="00372AA0" w:rsidRDefault="009F2250" w:rsidP="00C57D29">
      <w:pPr>
        <w:tabs>
          <w:tab w:val="left" w:pos="709"/>
          <w:tab w:val="left" w:pos="993"/>
          <w:tab w:val="left" w:pos="1701"/>
          <w:tab w:val="right" w:leader="dot" w:pos="8505"/>
        </w:tabs>
        <w:spacing w:after="0" w:line="360" w:lineRule="auto"/>
        <w:ind w:firstLine="397"/>
        <w:contextualSpacing/>
        <w:jc w:val="both"/>
        <w:rPr>
          <w:rFonts w:ascii="Times New Roman" w:hAnsi="Times New Roman"/>
          <w:sz w:val="24"/>
          <w:szCs w:val="24"/>
        </w:rPr>
      </w:pPr>
      <w:r w:rsidRPr="00C57D29">
        <w:rPr>
          <w:rFonts w:ascii="Times New Roman" w:hAnsi="Times New Roman"/>
          <w:i/>
          <w:sz w:val="24"/>
          <w:szCs w:val="24"/>
        </w:rPr>
        <w:t>5.1.1.3 Evaluación</w:t>
      </w:r>
      <w:r w:rsidR="008A30FE" w:rsidRPr="00C57D29">
        <w:rPr>
          <w:rFonts w:ascii="Times New Roman" w:hAnsi="Times New Roman"/>
          <w:i/>
          <w:sz w:val="24"/>
          <w:szCs w:val="24"/>
        </w:rPr>
        <w:t xml:space="preserve"> de la </w:t>
      </w:r>
      <w:r w:rsidR="00F73A23" w:rsidRPr="00C57D29">
        <w:rPr>
          <w:rFonts w:ascii="Times New Roman" w:hAnsi="Times New Roman"/>
          <w:i/>
          <w:sz w:val="24"/>
          <w:szCs w:val="24"/>
        </w:rPr>
        <w:t>práctica</w:t>
      </w:r>
      <w:r w:rsidR="008A30FE" w:rsidRPr="00C57D29">
        <w:rPr>
          <w:rFonts w:ascii="Times New Roman" w:hAnsi="Times New Roman"/>
          <w:i/>
          <w:sz w:val="24"/>
          <w:szCs w:val="24"/>
        </w:rPr>
        <w:t xml:space="preserve"> docente.</w:t>
      </w:r>
      <w:r w:rsidR="008A30FE" w:rsidRPr="00372AA0">
        <w:rPr>
          <w:rFonts w:ascii="Times New Roman" w:hAnsi="Times New Roman"/>
          <w:sz w:val="24"/>
          <w:szCs w:val="24"/>
        </w:rPr>
        <w:t xml:space="preserve"> La evaluación es </w:t>
      </w:r>
      <w:r w:rsidR="00E91D08" w:rsidRPr="00372AA0">
        <w:rPr>
          <w:rFonts w:ascii="Times New Roman" w:hAnsi="Times New Roman"/>
          <w:sz w:val="24"/>
          <w:szCs w:val="24"/>
        </w:rPr>
        <w:t>el proceso</w:t>
      </w:r>
      <w:r w:rsidR="00F73A23" w:rsidRPr="00372AA0">
        <w:rPr>
          <w:rFonts w:ascii="Times New Roman" w:hAnsi="Times New Roman"/>
          <w:sz w:val="24"/>
          <w:szCs w:val="24"/>
        </w:rPr>
        <w:t xml:space="preserve"> </w:t>
      </w:r>
      <w:r w:rsidR="00E91D08" w:rsidRPr="00372AA0">
        <w:rPr>
          <w:rFonts w:ascii="Times New Roman" w:hAnsi="Times New Roman"/>
          <w:sz w:val="24"/>
          <w:szCs w:val="24"/>
        </w:rPr>
        <w:t>más</w:t>
      </w:r>
      <w:r w:rsidR="008A30FE" w:rsidRPr="00372AA0">
        <w:rPr>
          <w:rFonts w:ascii="Times New Roman" w:hAnsi="Times New Roman"/>
          <w:sz w:val="24"/>
          <w:szCs w:val="24"/>
        </w:rPr>
        <w:t xml:space="preserve"> neurálgico y complejo en el proceso de monitoreo y acompañamiento </w:t>
      </w:r>
      <w:r w:rsidR="00E91D08" w:rsidRPr="00372AA0">
        <w:rPr>
          <w:rFonts w:ascii="Times New Roman" w:hAnsi="Times New Roman"/>
          <w:sz w:val="24"/>
          <w:szCs w:val="24"/>
        </w:rPr>
        <w:t>pedagógico</w:t>
      </w:r>
      <w:r w:rsidR="008A30FE" w:rsidRPr="00372AA0">
        <w:rPr>
          <w:rFonts w:ascii="Times New Roman" w:hAnsi="Times New Roman"/>
          <w:sz w:val="24"/>
          <w:szCs w:val="24"/>
        </w:rPr>
        <w:t xml:space="preserve">. </w:t>
      </w:r>
      <w:r w:rsidR="00E91D08" w:rsidRPr="00372AA0">
        <w:rPr>
          <w:rFonts w:ascii="Times New Roman" w:hAnsi="Times New Roman"/>
          <w:sz w:val="24"/>
          <w:szCs w:val="24"/>
        </w:rPr>
        <w:t>Según</w:t>
      </w:r>
      <w:r w:rsidR="00AF5D5D">
        <w:rPr>
          <w:rFonts w:ascii="Times New Roman" w:hAnsi="Times New Roman"/>
          <w:sz w:val="24"/>
          <w:szCs w:val="24"/>
        </w:rPr>
        <w:t xml:space="preserve"> Minedu</w:t>
      </w:r>
      <w:r w:rsidR="008A30FE" w:rsidRPr="00372AA0">
        <w:rPr>
          <w:rFonts w:ascii="Times New Roman" w:hAnsi="Times New Roman"/>
          <w:sz w:val="24"/>
          <w:szCs w:val="24"/>
        </w:rPr>
        <w:t xml:space="preserve"> (2017b) la evaluación es un proceso permanente de recojo de información, toma de decisiones y juicios de valor de la </w:t>
      </w:r>
      <w:r w:rsidR="00E91D08" w:rsidRPr="00372AA0">
        <w:rPr>
          <w:rFonts w:ascii="Times New Roman" w:hAnsi="Times New Roman"/>
          <w:sz w:val="24"/>
          <w:szCs w:val="24"/>
        </w:rPr>
        <w:t>práctica</w:t>
      </w:r>
      <w:r w:rsidR="008A30FE" w:rsidRPr="00372AA0">
        <w:rPr>
          <w:rFonts w:ascii="Times New Roman" w:hAnsi="Times New Roman"/>
          <w:sz w:val="24"/>
          <w:szCs w:val="24"/>
        </w:rPr>
        <w:t xml:space="preserve"> docente.</w:t>
      </w:r>
    </w:p>
    <w:p w:rsidR="009F2250" w:rsidRPr="00372AA0" w:rsidRDefault="00DC1998" w:rsidP="00DC1998">
      <w:pPr>
        <w:pStyle w:val="Pa7"/>
        <w:spacing w:before="160" w:line="360" w:lineRule="auto"/>
        <w:jc w:val="both"/>
        <w:rPr>
          <w:rFonts w:ascii="Times New Roman" w:hAnsi="Times New Roman" w:cs="Times New Roman"/>
          <w:lang w:val="es-PE"/>
        </w:rPr>
      </w:pPr>
      <w:r>
        <w:rPr>
          <w:rFonts w:ascii="Times New Roman" w:hAnsi="Times New Roman" w:cs="Times New Roman"/>
          <w:lang w:val="es-PE"/>
        </w:rPr>
        <w:t xml:space="preserve">       </w:t>
      </w:r>
      <w:r w:rsidR="009F2250" w:rsidRPr="00372AA0">
        <w:rPr>
          <w:rFonts w:ascii="Times New Roman" w:hAnsi="Times New Roman" w:cs="Times New Roman"/>
          <w:lang w:val="es-PE"/>
        </w:rPr>
        <w:t>Evaluar la práctic</w:t>
      </w:r>
      <w:r w:rsidR="00AF5D5D">
        <w:rPr>
          <w:rFonts w:ascii="Times New Roman" w:hAnsi="Times New Roman" w:cs="Times New Roman"/>
          <w:lang w:val="es-PE"/>
        </w:rPr>
        <w:t>a docente constituye en la</w:t>
      </w:r>
      <w:r w:rsidR="009F2250" w:rsidRPr="00372AA0">
        <w:rPr>
          <w:rFonts w:ascii="Times New Roman" w:hAnsi="Times New Roman" w:cs="Times New Roman"/>
          <w:lang w:val="es-PE"/>
        </w:rPr>
        <w:t xml:space="preserve"> actividad </w:t>
      </w:r>
      <w:r w:rsidR="00AF5D5D">
        <w:rPr>
          <w:rFonts w:ascii="Times New Roman" w:hAnsi="Times New Roman" w:cs="Times New Roman"/>
          <w:lang w:val="es-PE"/>
        </w:rPr>
        <w:t>una necesidad</w:t>
      </w:r>
      <w:r w:rsidR="009F2250" w:rsidRPr="00372AA0">
        <w:rPr>
          <w:rFonts w:ascii="Times New Roman" w:hAnsi="Times New Roman" w:cs="Times New Roman"/>
          <w:lang w:val="es-PE"/>
        </w:rPr>
        <w:t xml:space="preserve"> al interior de la escuela que contribuirá de forma efectiva a la mejora de cada docente y, con ello, elevar la calidad de la institución en su conjunto. Efectivamente, que cada docente conozca sus fortalezas y debilidades es un elemento fundamental para optimizar su </w:t>
      </w:r>
      <w:r w:rsidR="009F2250" w:rsidRPr="00372AA0">
        <w:rPr>
          <w:rFonts w:ascii="Times New Roman" w:hAnsi="Times New Roman" w:cs="Times New Roman"/>
          <w:lang w:val="es-PE"/>
        </w:rPr>
        <w:lastRenderedPageBreak/>
        <w:t xml:space="preserve">desempeño, a la vez que es un elemento de motivación que contribuye a plantearse metas de superación profesional y evitar la autocomplacencia. La evaluación es el primer paso necesario para el desarrollo de un necesario plan de mejora personal. </w:t>
      </w:r>
    </w:p>
    <w:p w:rsidR="00372AA0" w:rsidRDefault="00DC1998" w:rsidP="00DC1998">
      <w:pPr>
        <w:pStyle w:val="Pa7"/>
        <w:spacing w:before="160" w:line="360" w:lineRule="auto"/>
        <w:jc w:val="both"/>
        <w:rPr>
          <w:rFonts w:ascii="Times New Roman" w:hAnsi="Times New Roman" w:cs="Times New Roman"/>
          <w:lang w:val="es-PE"/>
        </w:rPr>
      </w:pPr>
      <w:r>
        <w:rPr>
          <w:rFonts w:ascii="Times New Roman" w:hAnsi="Times New Roman" w:cs="Times New Roman"/>
          <w:lang w:val="es-PE"/>
        </w:rPr>
        <w:t xml:space="preserve">       </w:t>
      </w:r>
      <w:r w:rsidR="009F2250" w:rsidRPr="00372AA0">
        <w:rPr>
          <w:rFonts w:ascii="Times New Roman" w:hAnsi="Times New Roman" w:cs="Times New Roman"/>
          <w:lang w:val="es-PE"/>
        </w:rPr>
        <w:t xml:space="preserve">La experiencia internacional también muestra que un sistema de evaluación docente debe partir de estándares sólidos de lo que es una buena enseñanza. Los estándares deben tener ciertas características (Mancera y Schmelkes, 2010): a) cubrir todos las áreas definidas de la enseñanza; b) establecer niveles de competencia para cada aspecto específico que defina los dominios de la labor docente y escolar; c) reflejar un grupo nodal de desempeño que debe ser observable en todos los docentes y todas las escuelas; d) definir y hacer operacionales las metas y resultados deseados de una buena enseñanza, y e) ser dinámicos para permitir una revisión continua de los estándares, de modo que permanezcan escalados con precisión y tomen en cuenta todos los aspectos de las prácticas de enseñanza. </w:t>
      </w:r>
    </w:p>
    <w:p w:rsidR="00372AA0" w:rsidRDefault="00DC1998" w:rsidP="00DC1998">
      <w:pPr>
        <w:pStyle w:val="Pa7"/>
        <w:spacing w:before="160" w:line="360" w:lineRule="auto"/>
        <w:jc w:val="both"/>
        <w:rPr>
          <w:rFonts w:ascii="Times New Roman" w:hAnsi="Times New Roman" w:cs="Times New Roman"/>
          <w:lang w:val="es-PE"/>
        </w:rPr>
      </w:pPr>
      <w:r>
        <w:rPr>
          <w:rFonts w:ascii="Times New Roman" w:hAnsi="Times New Roman" w:cs="Times New Roman"/>
          <w:lang w:val="es-PE"/>
        </w:rPr>
        <w:t xml:space="preserve">       </w:t>
      </w:r>
      <w:r w:rsidR="009F2250" w:rsidRPr="00372AA0">
        <w:rPr>
          <w:rFonts w:ascii="Times New Roman" w:hAnsi="Times New Roman" w:cs="Times New Roman"/>
          <w:lang w:val="es-PE"/>
        </w:rPr>
        <w:t>La </w:t>
      </w:r>
      <w:r w:rsidR="009F2250" w:rsidRPr="00372AA0">
        <w:rPr>
          <w:rStyle w:val="Textoennegrita"/>
          <w:rFonts w:ascii="Times New Roman" w:hAnsi="Times New Roman" w:cs="Times New Roman"/>
          <w:b w:val="0"/>
          <w:lang w:val="es-PE"/>
        </w:rPr>
        <w:t>evaluación del desempeño docente</w:t>
      </w:r>
      <w:r w:rsidR="009F2250" w:rsidRPr="00372AA0">
        <w:rPr>
          <w:rStyle w:val="Textoennegrita"/>
          <w:rFonts w:ascii="Times New Roman" w:hAnsi="Times New Roman" w:cs="Times New Roman"/>
          <w:lang w:val="es-PE"/>
        </w:rPr>
        <w:t> </w:t>
      </w:r>
      <w:r w:rsidR="009F2250" w:rsidRPr="00372AA0">
        <w:rPr>
          <w:rFonts w:ascii="Times New Roman" w:hAnsi="Times New Roman" w:cs="Times New Roman"/>
          <w:lang w:val="es-PE"/>
        </w:rPr>
        <w:t xml:space="preserve">permitirá promover acciones didáctico-pedagógicas que favorezcan los procesos de aprendizaje de los estudiantes, y el mejoramiento de la formación inicial docente, así como su desarrollo profesional. </w:t>
      </w:r>
      <w:r w:rsidR="009F2250" w:rsidRPr="00E826E8">
        <w:rPr>
          <w:rFonts w:ascii="Times New Roman" w:hAnsi="Times New Roman" w:cs="Times New Roman"/>
          <w:lang w:val="es-PE"/>
        </w:rPr>
        <w:t xml:space="preserve">La </w:t>
      </w:r>
      <w:r w:rsidR="009F2250" w:rsidRPr="00372AA0">
        <w:rPr>
          <w:rFonts w:ascii="Times New Roman" w:hAnsi="Times New Roman" w:cs="Times New Roman"/>
          <w:lang w:val="es-PE"/>
        </w:rPr>
        <w:t>evaluación</w:t>
      </w:r>
      <w:r w:rsidR="009F2250" w:rsidRPr="00E826E8">
        <w:rPr>
          <w:rFonts w:ascii="Times New Roman" w:hAnsi="Times New Roman" w:cs="Times New Roman"/>
          <w:lang w:val="es-PE"/>
        </w:rPr>
        <w:t xml:space="preserve"> </w:t>
      </w:r>
      <w:r w:rsidR="009F2250" w:rsidRPr="00372AA0">
        <w:rPr>
          <w:rFonts w:ascii="Times New Roman" w:hAnsi="Times New Roman" w:cs="Times New Roman"/>
          <w:lang w:val="es-PE"/>
        </w:rPr>
        <w:t>del docente no debe verse como un acto fiscalizador, sino como una forma de fomentar y favorecer su perfeccionamiento. La evaluación del desempeño docente está amparada en una normativa legal que oficializa su implementación</w:t>
      </w:r>
      <w:r w:rsidR="0046448F" w:rsidRPr="00372AA0">
        <w:rPr>
          <w:rFonts w:ascii="Times New Roman" w:hAnsi="Times New Roman" w:cs="Times New Roman"/>
          <w:lang w:val="es-PE"/>
        </w:rPr>
        <w:t>.</w:t>
      </w:r>
    </w:p>
    <w:p w:rsidR="008A30FE" w:rsidRPr="00E826E8" w:rsidRDefault="008A30FE" w:rsidP="00C57D29">
      <w:pPr>
        <w:pStyle w:val="Pa7"/>
        <w:spacing w:before="160" w:line="360" w:lineRule="auto"/>
        <w:ind w:firstLine="397"/>
        <w:jc w:val="both"/>
        <w:rPr>
          <w:rFonts w:ascii="Times New Roman" w:hAnsi="Times New Roman" w:cs="Times New Roman"/>
          <w:lang w:val="es-PE"/>
        </w:rPr>
      </w:pPr>
      <w:r w:rsidRPr="00E826E8">
        <w:rPr>
          <w:rFonts w:ascii="Times New Roman" w:hAnsi="Times New Roman" w:cs="Times New Roman"/>
          <w:i/>
          <w:lang w:val="es-PE"/>
        </w:rPr>
        <w:t xml:space="preserve">5.1.1.3.1 </w:t>
      </w:r>
      <w:r w:rsidR="00AB7F57" w:rsidRPr="00DC1998">
        <w:rPr>
          <w:rFonts w:ascii="Times New Roman" w:hAnsi="Times New Roman" w:cs="Times New Roman"/>
          <w:i/>
          <w:lang w:val="es-PE"/>
        </w:rPr>
        <w:t>T</w:t>
      </w:r>
      <w:r w:rsidR="00A443E7" w:rsidRPr="00DC1998">
        <w:rPr>
          <w:rFonts w:ascii="Times New Roman" w:hAnsi="Times New Roman" w:cs="Times New Roman"/>
          <w:i/>
          <w:lang w:val="es-PE"/>
        </w:rPr>
        <w:t>i</w:t>
      </w:r>
      <w:r w:rsidR="00AB7F57" w:rsidRPr="00DC1998">
        <w:rPr>
          <w:rFonts w:ascii="Times New Roman" w:hAnsi="Times New Roman" w:cs="Times New Roman"/>
          <w:i/>
          <w:lang w:val="es-PE"/>
        </w:rPr>
        <w:t>pos</w:t>
      </w:r>
      <w:r w:rsidRPr="00DC1998">
        <w:rPr>
          <w:rFonts w:ascii="Times New Roman" w:hAnsi="Times New Roman" w:cs="Times New Roman"/>
          <w:i/>
          <w:lang w:val="es-PE"/>
        </w:rPr>
        <w:t xml:space="preserve"> de </w:t>
      </w:r>
      <w:r w:rsidR="00DC1998" w:rsidRPr="00DC1998">
        <w:rPr>
          <w:rFonts w:ascii="Times New Roman" w:hAnsi="Times New Roman" w:cs="Times New Roman"/>
          <w:i/>
          <w:lang w:val="es-PE"/>
        </w:rPr>
        <w:t>evaluación</w:t>
      </w:r>
      <w:r w:rsidRPr="00DC1998">
        <w:rPr>
          <w:rFonts w:ascii="Times New Roman" w:hAnsi="Times New Roman" w:cs="Times New Roman"/>
          <w:lang w:val="es-PE"/>
        </w:rPr>
        <w:t xml:space="preserve">. Existen diversos tipos de </w:t>
      </w:r>
      <w:r w:rsidR="00DD70A8" w:rsidRPr="00DC1998">
        <w:rPr>
          <w:rFonts w:ascii="Times New Roman" w:hAnsi="Times New Roman" w:cs="Times New Roman"/>
          <w:lang w:val="es-PE"/>
        </w:rPr>
        <w:t>evaluación</w:t>
      </w:r>
      <w:r w:rsidRPr="00DC1998">
        <w:rPr>
          <w:rFonts w:ascii="Times New Roman" w:hAnsi="Times New Roman" w:cs="Times New Roman"/>
          <w:lang w:val="es-PE"/>
        </w:rPr>
        <w:t xml:space="preserve"> que se pueden garantizar para la toma</w:t>
      </w:r>
      <w:r w:rsidRPr="00C57D29">
        <w:rPr>
          <w:rFonts w:ascii="Times New Roman" w:hAnsi="Times New Roman" w:cs="Times New Roman"/>
          <w:lang w:val="es-PE"/>
        </w:rPr>
        <w:t xml:space="preserve"> de decisiones acertadas. Se sugiere remitirse a una sola fuente y por el contrario contar con diversas evidencias confiables, considerando las características del contexto de la I.E, </w:t>
      </w:r>
      <w:r w:rsidR="00DD70A8" w:rsidRPr="00C57D29">
        <w:rPr>
          <w:rFonts w:ascii="Times New Roman" w:hAnsi="Times New Roman" w:cs="Times New Roman"/>
          <w:lang w:val="es-PE"/>
        </w:rPr>
        <w:t>así</w:t>
      </w:r>
      <w:r w:rsidRPr="00C57D29">
        <w:rPr>
          <w:rFonts w:ascii="Times New Roman" w:hAnsi="Times New Roman" w:cs="Times New Roman"/>
          <w:lang w:val="es-PE"/>
        </w:rPr>
        <w:t xml:space="preserve"> como las necesidades formati</w:t>
      </w:r>
      <w:r w:rsidR="00C57D29">
        <w:rPr>
          <w:rFonts w:ascii="Times New Roman" w:hAnsi="Times New Roman" w:cs="Times New Roman"/>
          <w:lang w:val="es-PE"/>
        </w:rPr>
        <w:t>vas de los docentes, los tipos d</w:t>
      </w:r>
      <w:r w:rsidRPr="00C57D29">
        <w:rPr>
          <w:rFonts w:ascii="Times New Roman" w:hAnsi="Times New Roman" w:cs="Times New Roman"/>
          <w:lang w:val="es-PE"/>
        </w:rPr>
        <w:t>e evaluación son:</w:t>
      </w:r>
    </w:p>
    <w:p w:rsidR="00372AA0" w:rsidRPr="00DC1998" w:rsidRDefault="008A30FE" w:rsidP="00C57D29">
      <w:pPr>
        <w:pStyle w:val="Pa7"/>
        <w:spacing w:before="160" w:line="360" w:lineRule="auto"/>
        <w:ind w:firstLine="397"/>
        <w:jc w:val="both"/>
        <w:rPr>
          <w:rFonts w:ascii="Times New Roman" w:hAnsi="Times New Roman" w:cs="Times New Roman"/>
          <w:lang w:val="es-PE"/>
        </w:rPr>
      </w:pPr>
      <w:r w:rsidRPr="00E826E8">
        <w:rPr>
          <w:rFonts w:ascii="Times New Roman" w:hAnsi="Times New Roman" w:cs="Times New Roman"/>
          <w:i/>
          <w:lang w:val="es-PE"/>
        </w:rPr>
        <w:t xml:space="preserve">a) </w:t>
      </w:r>
      <w:r w:rsidR="00DD70A8" w:rsidRPr="00DC1998">
        <w:rPr>
          <w:rFonts w:ascii="Times New Roman" w:hAnsi="Times New Roman" w:cs="Times New Roman"/>
          <w:i/>
          <w:lang w:val="es-PE"/>
        </w:rPr>
        <w:t>Autoevaluación</w:t>
      </w:r>
      <w:r w:rsidRPr="00DC1998">
        <w:rPr>
          <w:rFonts w:ascii="Times New Roman" w:hAnsi="Times New Roman" w:cs="Times New Roman"/>
          <w:lang w:val="es-PE"/>
        </w:rPr>
        <w:t>.</w:t>
      </w:r>
      <w:r w:rsidR="00DD70A8" w:rsidRPr="00DC1998">
        <w:rPr>
          <w:rFonts w:ascii="Times New Roman" w:hAnsi="Times New Roman" w:cs="Times New Roman"/>
          <w:lang w:val="es-PE"/>
        </w:rPr>
        <w:t xml:space="preserve"> </w:t>
      </w:r>
      <w:r w:rsidR="005625FE" w:rsidRPr="00DC1998">
        <w:rPr>
          <w:rFonts w:ascii="Times New Roman" w:hAnsi="Times New Roman" w:cs="Times New Roman"/>
          <w:lang w:val="es-PE"/>
        </w:rPr>
        <w:t xml:space="preserve">Consiste en el recojo de información y reflexión para la toma de decisiones sobre la mejora </w:t>
      </w:r>
      <w:r w:rsidR="00DD70A8" w:rsidRPr="00DC1998">
        <w:rPr>
          <w:rFonts w:ascii="Times New Roman" w:hAnsi="Times New Roman" w:cs="Times New Roman"/>
          <w:lang w:val="es-PE"/>
        </w:rPr>
        <w:t>práctica</w:t>
      </w:r>
      <w:r w:rsidR="005625FE" w:rsidRPr="00DC1998">
        <w:rPr>
          <w:rFonts w:ascii="Times New Roman" w:hAnsi="Times New Roman" w:cs="Times New Roman"/>
          <w:lang w:val="es-PE"/>
        </w:rPr>
        <w:t xml:space="preserve"> docente basadas en una mirada personal, donde el mismo docente elabora juicios de valor acerca de su desempeño.</w:t>
      </w:r>
    </w:p>
    <w:p w:rsidR="005625FE" w:rsidRPr="00DC1998" w:rsidRDefault="005625FE" w:rsidP="00C57D29">
      <w:pPr>
        <w:pStyle w:val="Pa7"/>
        <w:spacing w:before="160" w:line="360" w:lineRule="auto"/>
        <w:ind w:firstLine="397"/>
        <w:jc w:val="both"/>
        <w:rPr>
          <w:rFonts w:ascii="Times New Roman" w:hAnsi="Times New Roman" w:cs="Times New Roman"/>
          <w:lang w:val="es-PE"/>
        </w:rPr>
      </w:pPr>
      <w:r w:rsidRPr="00DC1998">
        <w:rPr>
          <w:rFonts w:ascii="Times New Roman" w:hAnsi="Times New Roman" w:cs="Times New Roman"/>
          <w:i/>
          <w:lang w:val="es-PE"/>
        </w:rPr>
        <w:t xml:space="preserve">b) </w:t>
      </w:r>
      <w:r w:rsidR="00DD70A8" w:rsidRPr="00DC1998">
        <w:rPr>
          <w:rFonts w:ascii="Times New Roman" w:hAnsi="Times New Roman" w:cs="Times New Roman"/>
          <w:i/>
          <w:lang w:val="es-PE"/>
        </w:rPr>
        <w:t>Coevaluación</w:t>
      </w:r>
      <w:r w:rsidRPr="00DC1998">
        <w:rPr>
          <w:rFonts w:ascii="Times New Roman" w:hAnsi="Times New Roman" w:cs="Times New Roman"/>
          <w:lang w:val="es-PE"/>
        </w:rPr>
        <w:t xml:space="preserve">. </w:t>
      </w:r>
      <w:r w:rsidR="00DD70A8" w:rsidRPr="00DC1998">
        <w:rPr>
          <w:rFonts w:ascii="Times New Roman" w:hAnsi="Times New Roman" w:cs="Times New Roman"/>
          <w:lang w:val="es-PE"/>
        </w:rPr>
        <w:t>Consiste en</w:t>
      </w:r>
      <w:r w:rsidRPr="00DC1998">
        <w:rPr>
          <w:rFonts w:ascii="Times New Roman" w:hAnsi="Times New Roman" w:cs="Times New Roman"/>
          <w:lang w:val="es-PE"/>
        </w:rPr>
        <w:t xml:space="preserve"> la apreciación critica reflexiva sobre el desempeño de la </w:t>
      </w:r>
      <w:r w:rsidR="00DD70A8" w:rsidRPr="00DC1998">
        <w:rPr>
          <w:rFonts w:ascii="Times New Roman" w:hAnsi="Times New Roman" w:cs="Times New Roman"/>
          <w:lang w:val="es-PE"/>
        </w:rPr>
        <w:t>práctica</w:t>
      </w:r>
      <w:r w:rsidRPr="00DC1998">
        <w:rPr>
          <w:rFonts w:ascii="Times New Roman" w:hAnsi="Times New Roman" w:cs="Times New Roman"/>
          <w:lang w:val="es-PE"/>
        </w:rPr>
        <w:t xml:space="preserve"> de par, es necesario que los docentes gocen de la apertura y cultura</w:t>
      </w:r>
    </w:p>
    <w:p w:rsidR="00022F73" w:rsidRPr="00DC1998" w:rsidRDefault="005625FE" w:rsidP="00830E96">
      <w:pPr>
        <w:pStyle w:val="Pa7"/>
        <w:spacing w:line="360" w:lineRule="auto"/>
        <w:ind w:firstLine="397"/>
        <w:jc w:val="both"/>
        <w:rPr>
          <w:rFonts w:ascii="Times New Roman" w:hAnsi="Times New Roman" w:cs="Times New Roman"/>
          <w:lang w:val="es-PE"/>
        </w:rPr>
      </w:pPr>
      <w:r w:rsidRPr="00DC1998">
        <w:rPr>
          <w:rFonts w:ascii="Times New Roman" w:hAnsi="Times New Roman" w:cs="Times New Roman"/>
          <w:i/>
          <w:lang w:val="es-PE"/>
        </w:rPr>
        <w:t xml:space="preserve">c) </w:t>
      </w:r>
      <w:r w:rsidR="00DD70A8" w:rsidRPr="00DC1998">
        <w:rPr>
          <w:rFonts w:ascii="Times New Roman" w:hAnsi="Times New Roman" w:cs="Times New Roman"/>
          <w:i/>
          <w:lang w:val="es-PE"/>
        </w:rPr>
        <w:t>Heteroevaluación</w:t>
      </w:r>
      <w:r w:rsidRPr="00DC1998">
        <w:rPr>
          <w:rFonts w:ascii="Times New Roman" w:hAnsi="Times New Roman" w:cs="Times New Roman"/>
          <w:lang w:val="es-PE"/>
        </w:rPr>
        <w:t xml:space="preserve">. Es el tipo de evaluación que </w:t>
      </w:r>
      <w:r w:rsidR="00FA4256" w:rsidRPr="00DC1998">
        <w:rPr>
          <w:rFonts w:ascii="Times New Roman" w:hAnsi="Times New Roman" w:cs="Times New Roman"/>
          <w:lang w:val="es-PE"/>
        </w:rPr>
        <w:t>más</w:t>
      </w:r>
      <w:r w:rsidRPr="00DC1998">
        <w:rPr>
          <w:rFonts w:ascii="Times New Roman" w:hAnsi="Times New Roman" w:cs="Times New Roman"/>
          <w:lang w:val="es-PE"/>
        </w:rPr>
        <w:t xml:space="preserve"> se utiliza, sin embargo, el que mayores dificultades ha generado por las condiciones en que se aplica generando muchas veces temor en el docente o falta e apertura. Se entiende por heteroevaluación </w:t>
      </w:r>
      <w:r w:rsidRPr="00DC1998">
        <w:rPr>
          <w:rFonts w:ascii="Times New Roman" w:hAnsi="Times New Roman" w:cs="Times New Roman"/>
          <w:lang w:val="es-PE"/>
        </w:rPr>
        <w:lastRenderedPageBreak/>
        <w:t>como el proceso de reflexión y valoración del desempeño docente basado en el criterio de otra persona, principalmente en el ámbito educativo realizada por el directivo de la institución educativa.</w:t>
      </w:r>
    </w:p>
    <w:p w:rsidR="00022F73" w:rsidRPr="00DC1998" w:rsidRDefault="00022F73" w:rsidP="00830E96">
      <w:pPr>
        <w:pStyle w:val="Pa7"/>
        <w:spacing w:line="360" w:lineRule="auto"/>
        <w:ind w:firstLine="397"/>
        <w:jc w:val="both"/>
        <w:rPr>
          <w:rFonts w:ascii="Times New Roman" w:hAnsi="Times New Roman" w:cs="Times New Roman"/>
          <w:lang w:val="es-PE"/>
        </w:rPr>
      </w:pPr>
      <w:r w:rsidRPr="00DC1998">
        <w:rPr>
          <w:rFonts w:ascii="Times New Roman" w:hAnsi="Times New Roman" w:cs="Times New Roman"/>
          <w:i/>
          <w:lang w:val="es-PE"/>
        </w:rPr>
        <w:t xml:space="preserve">5.1.1.3.2 Instrumentos de </w:t>
      </w:r>
      <w:r w:rsidR="008D019C" w:rsidRPr="00DC1998">
        <w:rPr>
          <w:rFonts w:ascii="Times New Roman" w:hAnsi="Times New Roman" w:cs="Times New Roman"/>
          <w:i/>
          <w:lang w:val="es-PE"/>
        </w:rPr>
        <w:t>e</w:t>
      </w:r>
      <w:r w:rsidR="00DD70A8" w:rsidRPr="00DC1998">
        <w:rPr>
          <w:rFonts w:ascii="Times New Roman" w:hAnsi="Times New Roman" w:cs="Times New Roman"/>
          <w:i/>
          <w:lang w:val="es-PE"/>
        </w:rPr>
        <w:t>valuación</w:t>
      </w:r>
      <w:r w:rsidRPr="00DC1998">
        <w:rPr>
          <w:rFonts w:ascii="Times New Roman" w:hAnsi="Times New Roman" w:cs="Times New Roman"/>
          <w:lang w:val="es-PE"/>
        </w:rPr>
        <w:t>.  Los instrumentos que se pueden emplear para la evaluación son:</w:t>
      </w:r>
    </w:p>
    <w:p w:rsidR="00022F73" w:rsidRPr="00DC1998" w:rsidRDefault="00022F73" w:rsidP="00DC1998">
      <w:pPr>
        <w:pStyle w:val="Pa7"/>
        <w:spacing w:before="160" w:line="360" w:lineRule="auto"/>
        <w:ind w:firstLine="397"/>
        <w:jc w:val="both"/>
        <w:rPr>
          <w:rFonts w:ascii="Times New Roman" w:hAnsi="Times New Roman" w:cs="Times New Roman"/>
          <w:lang w:val="es-PE"/>
        </w:rPr>
      </w:pPr>
      <w:r w:rsidRPr="00DC1998">
        <w:rPr>
          <w:rFonts w:ascii="Times New Roman" w:hAnsi="Times New Roman" w:cs="Times New Roman"/>
          <w:i/>
          <w:lang w:val="es-PE"/>
        </w:rPr>
        <w:t>a) Lista de cotejo</w:t>
      </w:r>
      <w:r w:rsidRPr="00DC1998">
        <w:rPr>
          <w:rFonts w:ascii="Times New Roman" w:hAnsi="Times New Roman" w:cs="Times New Roman"/>
          <w:lang w:val="es-PE"/>
        </w:rPr>
        <w:t xml:space="preserve">. Este instrumento permite realizar de manera </w:t>
      </w:r>
      <w:r w:rsidR="00DD70A8" w:rsidRPr="00DC1998">
        <w:rPr>
          <w:rFonts w:ascii="Times New Roman" w:hAnsi="Times New Roman" w:cs="Times New Roman"/>
          <w:lang w:val="es-PE"/>
        </w:rPr>
        <w:t>práctica</w:t>
      </w:r>
      <w:r w:rsidRPr="00DC1998">
        <w:rPr>
          <w:rFonts w:ascii="Times New Roman" w:hAnsi="Times New Roman" w:cs="Times New Roman"/>
          <w:lang w:val="es-PE"/>
        </w:rPr>
        <w:t xml:space="preserve"> la verificación del cumplimiento de actividades pedagógicas. Permite contrastar los resultados considerando criterios claros y precisos.</w:t>
      </w:r>
    </w:p>
    <w:p w:rsidR="00372AA0" w:rsidRPr="00DC1998" w:rsidRDefault="00022F73" w:rsidP="00DC1998">
      <w:pPr>
        <w:pStyle w:val="Pa7"/>
        <w:spacing w:before="160" w:line="360" w:lineRule="auto"/>
        <w:ind w:firstLine="397"/>
        <w:jc w:val="both"/>
        <w:rPr>
          <w:rFonts w:ascii="Times New Roman" w:hAnsi="Times New Roman" w:cs="Times New Roman"/>
          <w:lang w:val="es-PE"/>
        </w:rPr>
      </w:pPr>
      <w:r w:rsidRPr="00DC1998">
        <w:rPr>
          <w:rFonts w:ascii="Times New Roman" w:hAnsi="Times New Roman" w:cs="Times New Roman"/>
          <w:i/>
          <w:lang w:val="es-PE"/>
        </w:rPr>
        <w:t>b) Rubricas</w:t>
      </w:r>
      <w:r w:rsidRPr="00DC1998">
        <w:rPr>
          <w:rFonts w:ascii="Times New Roman" w:hAnsi="Times New Roman" w:cs="Times New Roman"/>
          <w:lang w:val="es-PE"/>
        </w:rPr>
        <w:t>. Es el instrumento de evaluación que permite el nivel de logro alcanzado en el</w:t>
      </w:r>
      <w:r w:rsidR="00DD70A8" w:rsidRPr="00DC1998">
        <w:rPr>
          <w:rFonts w:ascii="Times New Roman" w:hAnsi="Times New Roman" w:cs="Times New Roman"/>
          <w:lang w:val="es-PE"/>
        </w:rPr>
        <w:t xml:space="preserve"> de</w:t>
      </w:r>
      <w:r w:rsidRPr="00DC1998">
        <w:rPr>
          <w:rFonts w:ascii="Times New Roman" w:hAnsi="Times New Roman" w:cs="Times New Roman"/>
          <w:lang w:val="es-PE"/>
        </w:rPr>
        <w:t xml:space="preserve">sempeño de la </w:t>
      </w:r>
      <w:r w:rsidR="00DD70A8" w:rsidRPr="00DC1998">
        <w:rPr>
          <w:rFonts w:ascii="Times New Roman" w:hAnsi="Times New Roman" w:cs="Times New Roman"/>
          <w:lang w:val="es-PE"/>
        </w:rPr>
        <w:t>práctica</w:t>
      </w:r>
      <w:r w:rsidRPr="00DC1998">
        <w:rPr>
          <w:rFonts w:ascii="Times New Roman" w:hAnsi="Times New Roman" w:cs="Times New Roman"/>
          <w:lang w:val="es-PE"/>
        </w:rPr>
        <w:t xml:space="preserve"> docente. Facilita l identificación de los aspectos críticos y la valoración diferenciada en el desarrollo de las competencias profesionales.</w:t>
      </w:r>
      <w:bookmarkStart w:id="2" w:name="_Hlk506649925"/>
    </w:p>
    <w:p w:rsidR="009F2250" w:rsidRPr="00372AA0" w:rsidRDefault="00372AA0" w:rsidP="00372AA0">
      <w:pPr>
        <w:pStyle w:val="NormalWeb"/>
        <w:spacing w:before="240" w:beforeAutospacing="0" w:after="240" w:afterAutospacing="0" w:line="360" w:lineRule="auto"/>
        <w:ind w:firstLine="360"/>
        <w:jc w:val="both"/>
      </w:pPr>
      <w:r>
        <w:t xml:space="preserve">  </w:t>
      </w:r>
      <w:r w:rsidR="009F2250" w:rsidRPr="00372AA0">
        <w:rPr>
          <w:b/>
        </w:rPr>
        <w:t>5.1.</w:t>
      </w:r>
      <w:r w:rsidR="007D45D0" w:rsidRPr="00372AA0">
        <w:rPr>
          <w:b/>
        </w:rPr>
        <w:t>2</w:t>
      </w:r>
      <w:r w:rsidR="009F2250" w:rsidRPr="00372AA0">
        <w:rPr>
          <w:b/>
        </w:rPr>
        <w:t xml:space="preserve"> Área</w:t>
      </w:r>
      <w:r w:rsidR="00F73A23" w:rsidRPr="00372AA0">
        <w:rPr>
          <w:b/>
        </w:rPr>
        <w:t xml:space="preserve"> curricular</w:t>
      </w:r>
      <w:r w:rsidR="00F73A23" w:rsidRPr="00372AA0">
        <w:t xml:space="preserve">. En la </w:t>
      </w:r>
      <w:r w:rsidR="00F526D2" w:rsidRPr="00372AA0">
        <w:t>educación</w:t>
      </w:r>
      <w:r w:rsidR="00F73A23" w:rsidRPr="00372AA0">
        <w:t xml:space="preserve"> básica regular EBR, se consideran dos importantes áreas: </w:t>
      </w:r>
      <w:r w:rsidR="00F526D2" w:rsidRPr="00372AA0">
        <w:t>matemática</w:t>
      </w:r>
      <w:r w:rsidR="006641F8" w:rsidRPr="00372AA0">
        <w:t>,</w:t>
      </w:r>
      <w:r w:rsidR="00F73A23" w:rsidRPr="00372AA0">
        <w:t xml:space="preserve"> comunicación. En el trabajo académico se ha priorizado el área de comunicación, frente a la cual se </w:t>
      </w:r>
      <w:r w:rsidR="00F526D2" w:rsidRPr="00372AA0">
        <w:t>explicará</w:t>
      </w:r>
      <w:r w:rsidR="00F73A23" w:rsidRPr="00372AA0">
        <w:t xml:space="preserve"> su enfoque, la competencia</w:t>
      </w:r>
      <w:r w:rsidR="00F526D2" w:rsidRPr="00372AA0">
        <w:t xml:space="preserve"> que es la comprensión de textos escritos</w:t>
      </w:r>
      <w:r w:rsidR="00F73A23" w:rsidRPr="00372AA0">
        <w:t xml:space="preserve"> y </w:t>
      </w:r>
      <w:r w:rsidR="00F526D2" w:rsidRPr="00372AA0">
        <w:t>estrategias</w:t>
      </w:r>
      <w:r w:rsidR="00F73A23" w:rsidRPr="00372AA0">
        <w:t xml:space="preserve"> que se utilizan para promover dicha(s) competencia</w:t>
      </w:r>
      <w:r w:rsidR="007D45D0" w:rsidRPr="00372AA0">
        <w:t>(s).</w:t>
      </w:r>
    </w:p>
    <w:p w:rsidR="009F2250" w:rsidRPr="00372AA0" w:rsidRDefault="00DC1998" w:rsidP="00372AA0">
      <w:pPr>
        <w:tabs>
          <w:tab w:val="left" w:pos="709"/>
        </w:tabs>
        <w:spacing w:after="0" w:line="360" w:lineRule="auto"/>
        <w:jc w:val="both"/>
        <w:rPr>
          <w:rFonts w:ascii="Times New Roman" w:hAnsi="Times New Roman"/>
          <w:bCs/>
          <w:sz w:val="24"/>
          <w:szCs w:val="24"/>
        </w:rPr>
      </w:pPr>
      <w:r>
        <w:rPr>
          <w:rFonts w:ascii="Times New Roman" w:hAnsi="Times New Roman"/>
          <w:bCs/>
          <w:sz w:val="24"/>
          <w:szCs w:val="24"/>
          <w:lang w:val="x-none"/>
        </w:rPr>
        <w:t xml:space="preserve">       </w:t>
      </w:r>
      <w:r w:rsidR="009F2250" w:rsidRPr="00C57D29">
        <w:rPr>
          <w:rFonts w:ascii="Times New Roman" w:hAnsi="Times New Roman"/>
          <w:bCs/>
          <w:i/>
          <w:sz w:val="24"/>
          <w:szCs w:val="24"/>
          <w:lang w:val="x-none"/>
        </w:rPr>
        <w:t>5.1.2.1</w:t>
      </w:r>
      <w:r w:rsidR="00372AA0" w:rsidRPr="00C57D29">
        <w:rPr>
          <w:rFonts w:ascii="Times New Roman" w:hAnsi="Times New Roman"/>
          <w:bCs/>
          <w:i/>
          <w:sz w:val="24"/>
          <w:szCs w:val="24"/>
          <w:lang w:val="es-PE"/>
        </w:rPr>
        <w:t xml:space="preserve"> </w:t>
      </w:r>
      <w:r w:rsidR="009F2250" w:rsidRPr="00C57D29">
        <w:rPr>
          <w:rFonts w:ascii="Times New Roman" w:hAnsi="Times New Roman"/>
          <w:bCs/>
          <w:i/>
          <w:sz w:val="24"/>
          <w:szCs w:val="24"/>
        </w:rPr>
        <w:t>Enfoque</w:t>
      </w:r>
      <w:r w:rsidR="00984262" w:rsidRPr="00C57D29">
        <w:rPr>
          <w:rFonts w:ascii="Times New Roman" w:hAnsi="Times New Roman"/>
          <w:bCs/>
          <w:i/>
          <w:sz w:val="24"/>
          <w:szCs w:val="24"/>
        </w:rPr>
        <w:t xml:space="preserve"> </w:t>
      </w:r>
      <w:r w:rsidR="009F2250" w:rsidRPr="00C57D29">
        <w:rPr>
          <w:rFonts w:ascii="Times New Roman" w:hAnsi="Times New Roman"/>
          <w:bCs/>
          <w:i/>
          <w:sz w:val="24"/>
          <w:szCs w:val="24"/>
          <w:lang w:val="x-none"/>
        </w:rPr>
        <w:t xml:space="preserve">del </w:t>
      </w:r>
      <w:r w:rsidR="009F2250" w:rsidRPr="00C57D29">
        <w:rPr>
          <w:rFonts w:ascii="Times New Roman" w:hAnsi="Times New Roman"/>
          <w:bCs/>
          <w:i/>
          <w:sz w:val="24"/>
          <w:szCs w:val="24"/>
        </w:rPr>
        <w:t>área</w:t>
      </w:r>
      <w:r w:rsidR="007D45D0" w:rsidRPr="00C57D29">
        <w:rPr>
          <w:rFonts w:ascii="Times New Roman" w:hAnsi="Times New Roman"/>
          <w:bCs/>
          <w:i/>
          <w:sz w:val="24"/>
          <w:szCs w:val="24"/>
        </w:rPr>
        <w:t xml:space="preserve"> de comunicación</w:t>
      </w:r>
      <w:r w:rsidR="007D45D0" w:rsidRPr="00372AA0">
        <w:rPr>
          <w:rFonts w:ascii="Times New Roman" w:hAnsi="Times New Roman"/>
          <w:bCs/>
          <w:i/>
          <w:sz w:val="24"/>
          <w:szCs w:val="24"/>
        </w:rPr>
        <w:t xml:space="preserve">. </w:t>
      </w:r>
      <w:r w:rsidR="007D45D0" w:rsidRPr="00372AA0">
        <w:rPr>
          <w:rFonts w:ascii="Times New Roman" w:hAnsi="Times New Roman"/>
          <w:bCs/>
          <w:sz w:val="24"/>
          <w:szCs w:val="24"/>
        </w:rPr>
        <w:t xml:space="preserve">Llamado enfoque comunicativo el cual enfatiza su </w:t>
      </w:r>
      <w:r w:rsidR="00F526D2" w:rsidRPr="00372AA0">
        <w:rPr>
          <w:rFonts w:ascii="Times New Roman" w:hAnsi="Times New Roman"/>
          <w:bCs/>
          <w:sz w:val="24"/>
          <w:szCs w:val="24"/>
        </w:rPr>
        <w:t>atención en</w:t>
      </w:r>
      <w:r w:rsidR="007D45D0" w:rsidRPr="00372AA0">
        <w:rPr>
          <w:rFonts w:ascii="Times New Roman" w:hAnsi="Times New Roman"/>
          <w:bCs/>
          <w:sz w:val="24"/>
          <w:szCs w:val="24"/>
        </w:rPr>
        <w:t xml:space="preserve"> los procesos de comprensión y producción de significados de acuerdo con los </w:t>
      </w:r>
      <w:r w:rsidR="00F526D2" w:rsidRPr="00372AA0">
        <w:rPr>
          <w:rFonts w:ascii="Times New Roman" w:hAnsi="Times New Roman"/>
          <w:bCs/>
          <w:sz w:val="24"/>
          <w:szCs w:val="24"/>
        </w:rPr>
        <w:t>diferentes contextos</w:t>
      </w:r>
      <w:r w:rsidR="007D45D0" w:rsidRPr="00372AA0">
        <w:rPr>
          <w:rFonts w:ascii="Times New Roman" w:hAnsi="Times New Roman"/>
          <w:bCs/>
          <w:sz w:val="24"/>
          <w:szCs w:val="24"/>
        </w:rPr>
        <w:t xml:space="preserve"> y situaciones.</w:t>
      </w:r>
    </w:p>
    <w:p w:rsidR="00372AA0" w:rsidRDefault="001860C0" w:rsidP="001860C0">
      <w:pPr>
        <w:tabs>
          <w:tab w:val="left" w:pos="709"/>
        </w:tabs>
        <w:spacing w:after="0" w:line="360" w:lineRule="auto"/>
        <w:jc w:val="both"/>
        <w:rPr>
          <w:rStyle w:val="Textoennegrita"/>
          <w:rFonts w:ascii="Times New Roman" w:hAnsi="Times New Roman"/>
          <w:b w:val="0"/>
          <w:sz w:val="24"/>
          <w:szCs w:val="24"/>
        </w:rPr>
      </w:pPr>
      <w:r>
        <w:rPr>
          <w:rFonts w:ascii="Times New Roman" w:hAnsi="Times New Roman"/>
          <w:bCs/>
          <w:sz w:val="24"/>
          <w:szCs w:val="24"/>
        </w:rPr>
        <w:t xml:space="preserve">       </w:t>
      </w:r>
      <w:r w:rsidR="009F2250" w:rsidRPr="00372AA0">
        <w:rPr>
          <w:rFonts w:ascii="Times New Roman" w:hAnsi="Times New Roman"/>
          <w:bCs/>
          <w:sz w:val="24"/>
          <w:szCs w:val="24"/>
        </w:rPr>
        <w:t xml:space="preserve">El área de comunicación busca que los estudiantes deben lograr el manejo óptimo y pertinente de la lengua para expresarse, comprender, procesar y producir mensajes. Por ello se busca el desarrollo de capacidades para hablar, escuchar, leer y escribir; para que los estudiantes interactúen crítica </w:t>
      </w:r>
      <w:r w:rsidR="009F2250" w:rsidRPr="00372AA0">
        <w:rPr>
          <w:rStyle w:val="Textoennegrita"/>
          <w:rFonts w:ascii="Times New Roman" w:hAnsi="Times New Roman"/>
          <w:b w:val="0"/>
          <w:sz w:val="24"/>
          <w:szCs w:val="24"/>
        </w:rPr>
        <w:t>y creativamente en diversas situaciones de comunicación, tanto en su vida escolar como en otros contextos donde se desenvuelva. El área se sustenta en una perspectiva intercultural. A partir de ella se afirma que los estudiantes aprenden a leer y escribir desde su propio contexto cultural, recuperan y desarrollan su lengua materna, así como otras lenguas y formas de expresión. También se considera sus concepciones sobre la realidad, la visión particular del mundo y las propias formas de organización social.</w:t>
      </w:r>
    </w:p>
    <w:p w:rsidR="009F2250" w:rsidRPr="00372AA0" w:rsidRDefault="001860C0" w:rsidP="001860C0">
      <w:pPr>
        <w:tabs>
          <w:tab w:val="left" w:pos="709"/>
        </w:tabs>
        <w:spacing w:after="0" w:line="360" w:lineRule="auto"/>
        <w:jc w:val="both"/>
        <w:rPr>
          <w:rStyle w:val="Textoennegrita"/>
          <w:rFonts w:ascii="Times New Roman" w:hAnsi="Times New Roman"/>
          <w:b w:val="0"/>
          <w:sz w:val="24"/>
          <w:szCs w:val="24"/>
        </w:rPr>
      </w:pPr>
      <w:r>
        <w:rPr>
          <w:rStyle w:val="Textoennegrita"/>
          <w:rFonts w:ascii="Times New Roman" w:hAnsi="Times New Roman"/>
          <w:b w:val="0"/>
          <w:sz w:val="24"/>
          <w:szCs w:val="24"/>
        </w:rPr>
        <w:t xml:space="preserve">       </w:t>
      </w:r>
      <w:r w:rsidR="009F2250" w:rsidRPr="00372AA0">
        <w:rPr>
          <w:rStyle w:val="Textoennegrita"/>
          <w:rFonts w:ascii="Times New Roman" w:hAnsi="Times New Roman"/>
          <w:b w:val="0"/>
          <w:sz w:val="24"/>
          <w:szCs w:val="24"/>
        </w:rPr>
        <w:t xml:space="preserve">El desarrollo curricular del área está sustentado en el enfoque Comunicativo textual de enseñanza de la lengua. Este enfoque orienta cómo desarrollar las capacidades del </w:t>
      </w:r>
      <w:r w:rsidR="009F2250" w:rsidRPr="00372AA0">
        <w:rPr>
          <w:rStyle w:val="Textoennegrita"/>
          <w:rFonts w:ascii="Times New Roman" w:hAnsi="Times New Roman"/>
          <w:b w:val="0"/>
          <w:sz w:val="24"/>
          <w:szCs w:val="24"/>
        </w:rPr>
        <w:lastRenderedPageBreak/>
        <w:t xml:space="preserve">área. </w:t>
      </w:r>
      <w:r w:rsidRPr="001860C0">
        <w:rPr>
          <w:rFonts w:ascii="Times New Roman" w:hAnsi="Times New Roman"/>
          <w:sz w:val="24"/>
          <w:szCs w:val="24"/>
        </w:rPr>
        <w:t>Es comunicativo</w:t>
      </w:r>
      <w:r>
        <w:rPr>
          <w:rFonts w:ascii="Times New Roman" w:hAnsi="Times New Roman"/>
          <w:sz w:val="24"/>
          <w:szCs w:val="24"/>
        </w:rPr>
        <w:t>,</w:t>
      </w:r>
      <w:r w:rsidR="009F2250" w:rsidRPr="001860C0">
        <w:rPr>
          <w:rFonts w:ascii="Times New Roman" w:hAnsi="Times New Roman"/>
          <w:bCs/>
          <w:sz w:val="24"/>
          <w:szCs w:val="24"/>
        </w:rPr>
        <w:t xml:space="preserve"> </w:t>
      </w:r>
      <w:r>
        <w:rPr>
          <w:rStyle w:val="Textoennegrita"/>
          <w:rFonts w:ascii="Times New Roman" w:hAnsi="Times New Roman"/>
          <w:b w:val="0"/>
          <w:sz w:val="24"/>
          <w:szCs w:val="24"/>
        </w:rPr>
        <w:t>p</w:t>
      </w:r>
      <w:r w:rsidR="009F2250" w:rsidRPr="00372AA0">
        <w:rPr>
          <w:rStyle w:val="Textoennegrita"/>
          <w:rFonts w:ascii="Times New Roman" w:hAnsi="Times New Roman"/>
          <w:b w:val="0"/>
          <w:sz w:val="24"/>
          <w:szCs w:val="24"/>
        </w:rPr>
        <w:t>orque sostiene que la función principal del lenguaje oral o escrito es comunicarse, es decir, intercambiar y compartir ideas, saberes, sentimientos y experiencias en situaciones comunicativas reales, haciendo uso de temáticas significativas e interlocutores auténticos.</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Por tanto, al leer un texto se busca significado, para satisfacer diversas necesidades comunicativas (informarse, aprender, entretenerse, seguir instrucciones, etc.).</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Igualmente, escribir también responde a una necesidad comunicativa, por lo tanto, es necesario tener claro a quién se escribe, para qué y sobre qué se escribe. En este enfoque, se enfatiza la importancia del hecho comunicativo en sí mismo, pero también se aborda la gramática y la ortografía, con énfasis en lo funcional y no en lo normativo.</w:t>
      </w:r>
    </w:p>
    <w:p w:rsidR="009F2250" w:rsidRPr="00372AA0" w:rsidRDefault="001860C0" w:rsidP="00372AA0">
      <w:pPr>
        <w:tabs>
          <w:tab w:val="left" w:pos="709"/>
        </w:tabs>
        <w:spacing w:after="0" w:line="360" w:lineRule="auto"/>
        <w:jc w:val="both"/>
        <w:rPr>
          <w:rStyle w:val="Textoennegrita"/>
          <w:rFonts w:ascii="Times New Roman" w:hAnsi="Times New Roman"/>
          <w:b w:val="0"/>
          <w:sz w:val="24"/>
          <w:szCs w:val="24"/>
        </w:rPr>
      </w:pPr>
      <w:r w:rsidRPr="001860C0">
        <w:rPr>
          <w:rStyle w:val="Textoennegrita"/>
          <w:rFonts w:ascii="Times New Roman" w:hAnsi="Times New Roman"/>
          <w:sz w:val="24"/>
          <w:szCs w:val="24"/>
        </w:rPr>
        <w:t xml:space="preserve">       </w:t>
      </w:r>
      <w:r w:rsidRPr="001860C0">
        <w:rPr>
          <w:rFonts w:ascii="Times New Roman" w:hAnsi="Times New Roman"/>
          <w:sz w:val="24"/>
          <w:szCs w:val="24"/>
        </w:rPr>
        <w:t>Es textual p</w:t>
      </w:r>
      <w:r w:rsidR="009F2250" w:rsidRPr="001860C0">
        <w:rPr>
          <w:rStyle w:val="Textoennegrita"/>
          <w:rFonts w:ascii="Times New Roman" w:hAnsi="Times New Roman"/>
          <w:b w:val="0"/>
          <w:sz w:val="24"/>
          <w:szCs w:val="24"/>
        </w:rPr>
        <w:t>orque</w:t>
      </w:r>
      <w:r w:rsidR="009F2250" w:rsidRPr="00372AA0">
        <w:rPr>
          <w:rStyle w:val="Textoennegrita"/>
          <w:rFonts w:ascii="Times New Roman" w:hAnsi="Times New Roman"/>
          <w:b w:val="0"/>
          <w:sz w:val="24"/>
          <w:szCs w:val="24"/>
        </w:rPr>
        <w:t xml:space="preserve"> considera que el lenguaje escrito está constituido por textos de diverso tipo, que responden a distintas situaciones de comunicación. Por ello, los estudiantes deben aprender a leer y escribir interactuando con textos reales variados y auténticos, pues como dice Josette Jolibert “el escrito solo cobra significado en el texto, auténtico y completo, usado en situaciones de vida”.</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Se considera al texto como unidad lingüística de comunicación, porque desde un texto completo se puede trabajar con los estudiantes aspectos gramaticales, de ortografía, coherencia, cohesión, concordancia, entre otros, de forma integral en el contexto de un texto y no de manera aislada</w:t>
      </w:r>
    </w:p>
    <w:p w:rsidR="006E0805" w:rsidRDefault="001860C0" w:rsidP="006E0805">
      <w:pPr>
        <w:tabs>
          <w:tab w:val="left" w:pos="709"/>
        </w:tabs>
        <w:spacing w:after="0" w:line="360" w:lineRule="auto"/>
        <w:jc w:val="both"/>
        <w:rPr>
          <w:rStyle w:val="Textoennegrita"/>
          <w:rFonts w:ascii="Times New Roman" w:hAnsi="Times New Roman"/>
          <w:b w:val="0"/>
          <w:sz w:val="24"/>
          <w:szCs w:val="24"/>
        </w:rPr>
      </w:pPr>
      <w:r>
        <w:rPr>
          <w:rStyle w:val="Textoennegrita"/>
          <w:rFonts w:ascii="Times New Roman" w:hAnsi="Times New Roman"/>
          <w:b w:val="0"/>
          <w:sz w:val="24"/>
          <w:szCs w:val="24"/>
        </w:rPr>
        <w:t xml:space="preserve">       </w:t>
      </w:r>
      <w:r w:rsidR="009F2250" w:rsidRPr="00736B75">
        <w:rPr>
          <w:rFonts w:ascii="Times New Roman" w:hAnsi="Times New Roman"/>
          <w:sz w:val="24"/>
          <w:szCs w:val="24"/>
        </w:rPr>
        <w:t>¿Por qué el área se desarrolla desde el enfoque comunicativo textual?</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Porque se considera que se aprende a leer, escribir, hablar y escuchar en situaciones reales de comunicación.</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Cuando los estudiantes trabajan sólo con letras, sílabas o palabras sueltas que no se desprenden de un texto, muestran dificultades para entender el sentido del lenguaje escrito, por eso es importante que los estudiantes se alfabeticen con textos completos y reales.</w:t>
      </w:r>
      <w:r w:rsidR="009F2250" w:rsidRPr="00372AA0">
        <w:rPr>
          <w:rFonts w:ascii="Times New Roman" w:hAnsi="Times New Roman"/>
          <w:bCs/>
          <w:sz w:val="24"/>
          <w:szCs w:val="24"/>
        </w:rPr>
        <w:t xml:space="preserve"> </w:t>
      </w:r>
      <w:r w:rsidR="009F2250" w:rsidRPr="00372AA0">
        <w:rPr>
          <w:rStyle w:val="Textoennegrita"/>
          <w:rFonts w:ascii="Times New Roman" w:hAnsi="Times New Roman"/>
          <w:b w:val="0"/>
          <w:sz w:val="24"/>
          <w:szCs w:val="24"/>
        </w:rPr>
        <w:t>La escuela debe asumir las mismas dimensiones de uso que otorga la vida cotidiana a la lectura y escritura.</w:t>
      </w:r>
    </w:p>
    <w:p w:rsidR="003A03DF" w:rsidRDefault="006E0805" w:rsidP="003A03DF">
      <w:pPr>
        <w:tabs>
          <w:tab w:val="left" w:pos="709"/>
        </w:tabs>
        <w:spacing w:after="0" w:line="360" w:lineRule="auto"/>
        <w:jc w:val="both"/>
        <w:rPr>
          <w:rFonts w:ascii="Times New Roman" w:hAnsi="Times New Roman"/>
          <w:bCs/>
          <w:sz w:val="24"/>
          <w:szCs w:val="24"/>
        </w:rPr>
      </w:pPr>
      <w:r>
        <w:rPr>
          <w:rFonts w:ascii="Times New Roman" w:hAnsi="Times New Roman"/>
          <w:b/>
          <w:i/>
          <w:sz w:val="24"/>
          <w:szCs w:val="24"/>
        </w:rPr>
        <w:t xml:space="preserve">       </w:t>
      </w:r>
      <w:r w:rsidRPr="00492CDC">
        <w:rPr>
          <w:rFonts w:ascii="Times New Roman" w:hAnsi="Times New Roman"/>
          <w:b/>
          <w:i/>
          <w:sz w:val="24"/>
          <w:szCs w:val="24"/>
        </w:rPr>
        <w:t xml:space="preserve"> </w:t>
      </w:r>
      <w:r w:rsidRPr="003A03DF">
        <w:rPr>
          <w:rFonts w:ascii="Times New Roman" w:hAnsi="Times New Roman"/>
          <w:i/>
          <w:sz w:val="24"/>
          <w:szCs w:val="24"/>
        </w:rPr>
        <w:t>5.1.2.2 Competencia: Comprende textos escritos</w:t>
      </w:r>
      <w:r>
        <w:rPr>
          <w:rFonts w:ascii="Times New Roman" w:hAnsi="Times New Roman"/>
          <w:b/>
          <w:i/>
          <w:sz w:val="24"/>
          <w:szCs w:val="24"/>
        </w:rPr>
        <w:t xml:space="preserve">. </w:t>
      </w:r>
      <w:r w:rsidRPr="0068673D">
        <w:rPr>
          <w:rFonts w:ascii="Times New Roman" w:hAnsi="Times New Roman"/>
          <w:sz w:val="24"/>
          <w:szCs w:val="24"/>
        </w:rPr>
        <w:t>El estudiante comprende críticamente textos escritos de diverso tipo y complejidad en variadas situaciones comunicativas. Para ello, debe construir el significado de diversos textos escritos basándose en el propósito con que lo hace, en sus conocimientos, en sus experiencias previas y en el uso de estrategias específicas</w:t>
      </w:r>
      <w:r w:rsidR="00F1239C">
        <w:rPr>
          <w:rFonts w:ascii="Times New Roman" w:hAnsi="Times New Roman"/>
          <w:sz w:val="24"/>
          <w:szCs w:val="24"/>
        </w:rPr>
        <w:t xml:space="preserve"> (Minedu, 2011</w:t>
      </w:r>
      <w:r w:rsidR="00626AA4">
        <w:rPr>
          <w:rFonts w:ascii="Times New Roman" w:hAnsi="Times New Roman"/>
          <w:sz w:val="24"/>
          <w:szCs w:val="24"/>
        </w:rPr>
        <w:t>).</w:t>
      </w:r>
    </w:p>
    <w:p w:rsidR="006E0805" w:rsidRPr="003A03DF" w:rsidRDefault="006E0805" w:rsidP="003A03DF">
      <w:pPr>
        <w:spacing w:after="3" w:line="360" w:lineRule="auto"/>
        <w:ind w:firstLine="397"/>
        <w:jc w:val="both"/>
        <w:rPr>
          <w:rFonts w:ascii="Times New Roman" w:hAnsi="Times New Roman"/>
          <w:bCs/>
          <w:sz w:val="24"/>
          <w:szCs w:val="24"/>
        </w:rPr>
      </w:pPr>
      <w:r w:rsidRPr="0068673D">
        <w:rPr>
          <w:rFonts w:ascii="Times New Roman" w:hAnsi="Times New Roman"/>
          <w:sz w:val="24"/>
          <w:szCs w:val="24"/>
        </w:rPr>
        <w:t>Comprender un texto escrito es esencialmente darle un significado. Por ello, un aspecto fundamental de la competencia lectora es el manejo del contenido informativo. Así, para el desarrollo cabal de la competencia de comprensión escrita, es requisito identificar información en los textos, reorganizarla e inferir lo que está implícito.</w:t>
      </w:r>
    </w:p>
    <w:p w:rsidR="006E0805" w:rsidRDefault="006E0805" w:rsidP="003A03DF">
      <w:pPr>
        <w:spacing w:after="3" w:line="360" w:lineRule="auto"/>
        <w:ind w:firstLine="397"/>
        <w:jc w:val="both"/>
        <w:rPr>
          <w:rFonts w:ascii="Times New Roman" w:eastAsia="Courier New" w:hAnsi="Times New Roman"/>
          <w:i/>
          <w:sz w:val="24"/>
          <w:szCs w:val="24"/>
          <w:lang w:val="es-PE"/>
        </w:rPr>
      </w:pPr>
      <w:r w:rsidRPr="003F1CE8">
        <w:rPr>
          <w:rFonts w:ascii="Times New Roman" w:eastAsia="Courier New" w:hAnsi="Times New Roman"/>
          <w:i/>
          <w:sz w:val="24"/>
          <w:szCs w:val="24"/>
          <w:lang w:val="es-PE"/>
        </w:rPr>
        <w:lastRenderedPageBreak/>
        <w:t>5.1.2.2.1</w:t>
      </w:r>
      <w:r>
        <w:rPr>
          <w:rFonts w:ascii="Times New Roman" w:eastAsia="Courier New" w:hAnsi="Times New Roman"/>
          <w:i/>
          <w:sz w:val="24"/>
          <w:szCs w:val="24"/>
          <w:lang w:val="es-PE"/>
        </w:rPr>
        <w:t xml:space="preserve"> </w:t>
      </w:r>
      <w:r w:rsidRPr="003F1CE8">
        <w:rPr>
          <w:rFonts w:ascii="Times New Roman" w:eastAsia="Courier New" w:hAnsi="Times New Roman"/>
          <w:i/>
          <w:sz w:val="24"/>
          <w:szCs w:val="24"/>
          <w:lang w:val="es-PE"/>
        </w:rPr>
        <w:t>Capacidades de comprensión de textos escritos</w:t>
      </w:r>
      <w:r>
        <w:rPr>
          <w:rFonts w:ascii="Times New Roman" w:eastAsia="Courier New" w:hAnsi="Times New Roman"/>
          <w:i/>
          <w:sz w:val="24"/>
          <w:szCs w:val="24"/>
          <w:lang w:val="es-PE"/>
        </w:rPr>
        <w:t>.</w:t>
      </w:r>
    </w:p>
    <w:p w:rsidR="006E0805" w:rsidRPr="00BF7F9E" w:rsidRDefault="006E0805" w:rsidP="001860C0">
      <w:pPr>
        <w:spacing w:after="3" w:line="360" w:lineRule="auto"/>
        <w:jc w:val="both"/>
        <w:rPr>
          <w:rFonts w:ascii="Times New Roman" w:eastAsia="Courier New" w:hAnsi="Times New Roman"/>
          <w:sz w:val="24"/>
          <w:szCs w:val="24"/>
        </w:rPr>
      </w:pPr>
      <w:r>
        <w:rPr>
          <w:rFonts w:ascii="Times New Roman" w:eastAsia="Courier New" w:hAnsi="Times New Roman"/>
          <w:sz w:val="24"/>
          <w:szCs w:val="24"/>
        </w:rPr>
        <w:t>-</w:t>
      </w:r>
      <w:r w:rsidR="001860C0">
        <w:rPr>
          <w:rFonts w:ascii="Times New Roman" w:eastAsia="Courier New" w:hAnsi="Times New Roman"/>
          <w:sz w:val="24"/>
          <w:szCs w:val="24"/>
        </w:rPr>
        <w:t xml:space="preserve"> </w:t>
      </w:r>
      <w:r w:rsidRPr="00BF7F9E">
        <w:rPr>
          <w:rFonts w:ascii="Times New Roman" w:eastAsia="Courier New" w:hAnsi="Times New Roman"/>
          <w:sz w:val="24"/>
          <w:szCs w:val="24"/>
        </w:rPr>
        <w:t xml:space="preserve">Recupera información de diversos textos escritos El estudiante localiza e identifica información que se presenta en el texto de manera explícita sin necesidad de hacer inferencias.  </w:t>
      </w:r>
    </w:p>
    <w:p w:rsidR="006E0805" w:rsidRPr="00BF7F9E" w:rsidRDefault="006E0805" w:rsidP="001860C0">
      <w:pPr>
        <w:spacing w:after="3" w:line="360" w:lineRule="auto"/>
        <w:jc w:val="both"/>
        <w:rPr>
          <w:rFonts w:ascii="Times New Roman" w:eastAsia="Courier New" w:hAnsi="Times New Roman"/>
          <w:sz w:val="24"/>
          <w:szCs w:val="24"/>
        </w:rPr>
      </w:pPr>
      <w:r>
        <w:rPr>
          <w:rFonts w:ascii="Times New Roman" w:eastAsia="Courier New" w:hAnsi="Times New Roman"/>
          <w:sz w:val="24"/>
          <w:szCs w:val="24"/>
        </w:rPr>
        <w:t>-</w:t>
      </w:r>
      <w:r w:rsidR="001860C0">
        <w:rPr>
          <w:rFonts w:ascii="Times New Roman" w:eastAsia="Courier New" w:hAnsi="Times New Roman"/>
          <w:sz w:val="24"/>
          <w:szCs w:val="24"/>
        </w:rPr>
        <w:t xml:space="preserve"> </w:t>
      </w:r>
      <w:r w:rsidRPr="00BF7F9E">
        <w:rPr>
          <w:rFonts w:ascii="Times New Roman" w:eastAsia="Courier New" w:hAnsi="Times New Roman"/>
          <w:sz w:val="24"/>
          <w:szCs w:val="24"/>
        </w:rPr>
        <w:t>Reorganiza información de diversos textos escritos El estudiante establece una nueva organización de las ideas o de otros elementos del texto, mediante procesos de clasificación y síntesis. Para ello, parafrasea, representa la información de otras formas, reconstruye el contenido del texto leído, establece semejanzas y diferencias, y resume. Esta capacidad presupone que el estudiante extraiga información importante, dejando de lado lo secundario.</w:t>
      </w:r>
    </w:p>
    <w:p w:rsidR="006E0805" w:rsidRPr="00BF7F9E" w:rsidRDefault="006E0805" w:rsidP="001860C0">
      <w:pPr>
        <w:spacing w:after="3" w:line="360" w:lineRule="auto"/>
        <w:jc w:val="both"/>
        <w:rPr>
          <w:rFonts w:ascii="Times New Roman" w:eastAsia="Courier New" w:hAnsi="Times New Roman"/>
          <w:sz w:val="24"/>
          <w:szCs w:val="24"/>
        </w:rPr>
      </w:pPr>
      <w:r>
        <w:rPr>
          <w:rFonts w:ascii="Times New Roman" w:eastAsia="Courier New" w:hAnsi="Times New Roman"/>
          <w:sz w:val="24"/>
          <w:szCs w:val="24"/>
        </w:rPr>
        <w:t>-</w:t>
      </w:r>
      <w:r w:rsidR="001860C0">
        <w:rPr>
          <w:rFonts w:ascii="Times New Roman" w:eastAsia="Courier New" w:hAnsi="Times New Roman"/>
          <w:sz w:val="24"/>
          <w:szCs w:val="24"/>
        </w:rPr>
        <w:t xml:space="preserve"> </w:t>
      </w:r>
      <w:r w:rsidRPr="00BF7F9E">
        <w:rPr>
          <w:rFonts w:ascii="Times New Roman" w:eastAsia="Courier New" w:hAnsi="Times New Roman"/>
          <w:sz w:val="24"/>
          <w:szCs w:val="24"/>
        </w:rPr>
        <w:t>Infiere el significado de los textos escritos El estudiante asigna significado a los textos. Formula inferencias a partir de sus saberes previos, de los indicios que le ofrece el texto y del contexto en el que este se produce.  Mientras va leyendo, verifica o reformula sus hipótesis de lectura</w:t>
      </w:r>
      <w:r>
        <w:rPr>
          <w:rFonts w:ascii="Times New Roman" w:eastAsia="Courier New" w:hAnsi="Times New Roman"/>
          <w:sz w:val="24"/>
          <w:szCs w:val="24"/>
        </w:rPr>
        <w:t>.</w:t>
      </w:r>
    </w:p>
    <w:p w:rsidR="006E0805" w:rsidRPr="00BF7F9E" w:rsidRDefault="006E0805" w:rsidP="001860C0">
      <w:pPr>
        <w:spacing w:after="3" w:line="360" w:lineRule="auto"/>
        <w:jc w:val="both"/>
        <w:rPr>
          <w:rFonts w:ascii="Times New Roman" w:eastAsia="Courier New" w:hAnsi="Times New Roman"/>
          <w:sz w:val="24"/>
          <w:szCs w:val="24"/>
        </w:rPr>
      </w:pPr>
      <w:r>
        <w:rPr>
          <w:rFonts w:ascii="Times New Roman" w:eastAsia="Courier New" w:hAnsi="Times New Roman"/>
          <w:sz w:val="24"/>
          <w:szCs w:val="24"/>
        </w:rPr>
        <w:t>-</w:t>
      </w:r>
      <w:r w:rsidR="001860C0">
        <w:rPr>
          <w:rFonts w:ascii="Times New Roman" w:eastAsia="Courier New" w:hAnsi="Times New Roman"/>
          <w:sz w:val="24"/>
          <w:szCs w:val="24"/>
        </w:rPr>
        <w:t xml:space="preserve"> </w:t>
      </w:r>
      <w:r w:rsidRPr="00BF7F9E">
        <w:rPr>
          <w:rFonts w:ascii="Times New Roman" w:eastAsia="Courier New" w:hAnsi="Times New Roman"/>
          <w:sz w:val="24"/>
          <w:szCs w:val="24"/>
        </w:rPr>
        <w:t>Reflexiona sobre la forma, contenido y contexto de los textos escritos El estudiante toma distancia de las ideas propuestas en el texto, o de los recursos utilizados para transmitir ese significado, y juzga si son adecuados o no. Para ello, considera objetivamente el contenido y la forma, evalúa su calidad y adecuación con una perspectiva crítica. Opina reflexivamente sobre el texto usando argumentos que demuestren si lo comprendió.</w:t>
      </w:r>
    </w:p>
    <w:p w:rsidR="006E0805" w:rsidRDefault="006E0805" w:rsidP="001860C0">
      <w:pPr>
        <w:spacing w:after="3" w:line="360" w:lineRule="auto"/>
        <w:jc w:val="both"/>
        <w:rPr>
          <w:rFonts w:ascii="Times New Roman" w:eastAsia="Courier New" w:hAnsi="Times New Roman"/>
          <w:sz w:val="24"/>
          <w:szCs w:val="24"/>
        </w:rPr>
      </w:pPr>
      <w:r>
        <w:rPr>
          <w:rFonts w:ascii="Times New Roman" w:eastAsia="Courier New" w:hAnsi="Times New Roman"/>
          <w:sz w:val="24"/>
          <w:szCs w:val="24"/>
        </w:rPr>
        <w:t>-</w:t>
      </w:r>
      <w:r w:rsidR="001860C0">
        <w:rPr>
          <w:rFonts w:ascii="Times New Roman" w:eastAsia="Courier New" w:hAnsi="Times New Roman"/>
          <w:sz w:val="24"/>
          <w:szCs w:val="24"/>
        </w:rPr>
        <w:t xml:space="preserve"> </w:t>
      </w:r>
      <w:r w:rsidRPr="00BF7F9E">
        <w:rPr>
          <w:rFonts w:ascii="Times New Roman" w:eastAsia="Courier New" w:hAnsi="Times New Roman"/>
          <w:sz w:val="24"/>
          <w:szCs w:val="24"/>
        </w:rPr>
        <w:t>Comprender un texto supone encontrar la información explícita, completar por deducción aquello que está implícito, focalizar lo relevante y dejar en segundo plano lo secundario. A la vez, se va reflexionando sobre lo que está escrito y lo que no, y sobre la intención y la forma del text</w:t>
      </w:r>
      <w:r>
        <w:rPr>
          <w:rFonts w:ascii="Times New Roman" w:eastAsia="Courier New" w:hAnsi="Times New Roman"/>
          <w:sz w:val="24"/>
          <w:szCs w:val="24"/>
        </w:rPr>
        <w:t>o</w:t>
      </w:r>
      <w:r w:rsidR="00EC4E01">
        <w:rPr>
          <w:rFonts w:ascii="Times New Roman" w:eastAsia="Courier New" w:hAnsi="Times New Roman"/>
          <w:sz w:val="24"/>
          <w:szCs w:val="24"/>
        </w:rPr>
        <w:t xml:space="preserve"> (Minedu</w:t>
      </w:r>
      <w:r w:rsidR="00DF0588">
        <w:rPr>
          <w:rFonts w:ascii="Times New Roman" w:eastAsia="Courier New" w:hAnsi="Times New Roman"/>
          <w:sz w:val="24"/>
          <w:szCs w:val="24"/>
        </w:rPr>
        <w:t>, 2011).</w:t>
      </w:r>
    </w:p>
    <w:p w:rsidR="006E0805" w:rsidRPr="006E0805" w:rsidRDefault="001860C0" w:rsidP="001860C0">
      <w:pPr>
        <w:spacing w:after="3" w:line="360" w:lineRule="auto"/>
        <w:jc w:val="both"/>
        <w:rPr>
          <w:rFonts w:ascii="Times New Roman" w:eastAsia="Courier New" w:hAnsi="Times New Roman"/>
          <w:sz w:val="24"/>
          <w:szCs w:val="24"/>
        </w:rPr>
      </w:pPr>
      <w:r>
        <w:rPr>
          <w:rFonts w:ascii="Times New Roman" w:eastAsia="Courier New" w:hAnsi="Times New Roman"/>
          <w:i/>
          <w:sz w:val="24"/>
          <w:szCs w:val="24"/>
          <w:lang w:val="es-PE"/>
        </w:rPr>
        <w:t xml:space="preserve">       </w:t>
      </w:r>
      <w:r w:rsidR="006E0805" w:rsidRPr="00DB6566">
        <w:rPr>
          <w:rFonts w:ascii="Times New Roman" w:eastAsia="Courier New" w:hAnsi="Times New Roman"/>
          <w:i/>
          <w:sz w:val="24"/>
          <w:szCs w:val="24"/>
          <w:lang w:val="es-PE"/>
        </w:rPr>
        <w:t>5.1.2.2.</w:t>
      </w:r>
      <w:r w:rsidR="006E0805">
        <w:rPr>
          <w:rFonts w:ascii="Times New Roman" w:eastAsia="Courier New" w:hAnsi="Times New Roman"/>
          <w:i/>
          <w:sz w:val="24"/>
          <w:szCs w:val="24"/>
          <w:lang w:val="es-PE"/>
        </w:rPr>
        <w:t>2</w:t>
      </w:r>
      <w:r w:rsidR="006E0805" w:rsidRPr="00DB6566">
        <w:rPr>
          <w:rFonts w:ascii="Times New Roman" w:eastAsia="Courier New" w:hAnsi="Times New Roman"/>
          <w:i/>
          <w:sz w:val="24"/>
          <w:szCs w:val="24"/>
          <w:lang w:val="es-PE"/>
        </w:rPr>
        <w:t xml:space="preserve"> Estrategias metodológicas para promover la comprensió</w:t>
      </w:r>
      <w:r w:rsidR="005712DD">
        <w:rPr>
          <w:rFonts w:ascii="Times New Roman" w:eastAsia="Courier New" w:hAnsi="Times New Roman"/>
          <w:i/>
          <w:sz w:val="24"/>
          <w:szCs w:val="24"/>
          <w:lang w:val="es-PE"/>
        </w:rPr>
        <w:t>n de</w:t>
      </w:r>
      <w:r w:rsidR="006E0805" w:rsidRPr="00DB6566">
        <w:rPr>
          <w:rFonts w:ascii="Times New Roman" w:eastAsia="Courier New" w:hAnsi="Times New Roman"/>
          <w:i/>
          <w:sz w:val="24"/>
          <w:szCs w:val="24"/>
          <w:lang w:val="es-PE"/>
        </w:rPr>
        <w:t xml:space="preserve"> textos.</w:t>
      </w:r>
      <w:r w:rsidR="006E0805">
        <w:rPr>
          <w:rFonts w:ascii="Times New Roman" w:eastAsia="Courier New" w:hAnsi="Times New Roman"/>
          <w:i/>
          <w:sz w:val="24"/>
          <w:szCs w:val="24"/>
          <w:lang w:val="es-PE"/>
        </w:rPr>
        <w:t xml:space="preserve"> </w:t>
      </w:r>
      <w:r w:rsidR="006E0805" w:rsidRPr="00853F3E">
        <w:rPr>
          <w:rFonts w:ascii="Times New Roman" w:hAnsi="Times New Roman"/>
          <w:sz w:val="24"/>
          <w:szCs w:val="24"/>
        </w:rPr>
        <w:t>Las estrategias metodológicas para promover la comprensión de textos: Las estrategias más pertinentes a utilizar son: Identificación del tema y la idea principal, reconocimiento y empleo de la estructura textual (descriptivo, narrativo, informativo, argumentativo, expositivo, instructivo o historieta) y elaboración del resumen.</w:t>
      </w:r>
    </w:p>
    <w:p w:rsidR="006E0805" w:rsidRPr="00853F3E" w:rsidRDefault="001860C0" w:rsidP="001860C0">
      <w:pPr>
        <w:spacing w:before="60" w:after="60" w:line="360" w:lineRule="auto"/>
        <w:jc w:val="both"/>
        <w:rPr>
          <w:rFonts w:ascii="Times New Roman" w:hAnsi="Times New Roman"/>
          <w:sz w:val="24"/>
          <w:szCs w:val="24"/>
        </w:rPr>
      </w:pPr>
      <w:r>
        <w:rPr>
          <w:rFonts w:ascii="Times New Roman" w:hAnsi="Times New Roman"/>
          <w:sz w:val="24"/>
          <w:szCs w:val="24"/>
        </w:rPr>
        <w:t xml:space="preserve">       </w:t>
      </w:r>
      <w:r w:rsidR="006E0805" w:rsidRPr="00853F3E">
        <w:rPr>
          <w:rFonts w:ascii="Times New Roman" w:hAnsi="Times New Roman"/>
          <w:sz w:val="24"/>
          <w:szCs w:val="24"/>
        </w:rPr>
        <w:t xml:space="preserve">Siguiendo a Palincsar y Brown (2007), la comprensión lectora no solo depende de la significatividad lógica (coherencia, cohesión, sintaxis, etc.) y psicológica (“distancia óptima” entre los conocimientos del lector y el contenido del texto). También son </w:t>
      </w:r>
      <w:r w:rsidRPr="00853F3E">
        <w:rPr>
          <w:rFonts w:ascii="Times New Roman" w:hAnsi="Times New Roman"/>
          <w:sz w:val="24"/>
          <w:szCs w:val="24"/>
        </w:rPr>
        <w:t>imprescindibles “</w:t>
      </w:r>
      <w:r w:rsidR="006E0805" w:rsidRPr="00853F3E">
        <w:rPr>
          <w:rFonts w:ascii="Times New Roman" w:hAnsi="Times New Roman"/>
          <w:sz w:val="24"/>
          <w:szCs w:val="24"/>
        </w:rPr>
        <w:t xml:space="preserve">Las estrategias que el lector utiliza para intensificar la comprensión y </w:t>
      </w:r>
      <w:r w:rsidR="006E0805" w:rsidRPr="00853F3E">
        <w:rPr>
          <w:rFonts w:ascii="Times New Roman" w:hAnsi="Times New Roman"/>
          <w:sz w:val="24"/>
          <w:szCs w:val="24"/>
        </w:rPr>
        <w:lastRenderedPageBreak/>
        <w:t>el recuerdo de lo que lee, así como para detectar y compensar los posibles errores o fallos de comprensión”. La mentalidad implica una actitud alerta en la evaluación de la consecución del objetivo, lo cual nos lleva a variar nuestra actuación cuando nos parece necesario. Enseñar estrategias es enseñar a aprender a aprender.</w:t>
      </w:r>
    </w:p>
    <w:p w:rsidR="006E0805" w:rsidRDefault="006E0805" w:rsidP="006E0805">
      <w:pPr>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No se trata de establecer un “listado de estrategias”. Lo que es un medio no puede convertirse en un fin de la enseñanza. La autora no pretende que los estudiantes posean amplios repertorios estratégicos, “sino que sepan utilizar estrategias adecuadas para la comprensión del texto. Palincsar y Brown proponen las que figuran a continuación:</w:t>
      </w:r>
    </w:p>
    <w:p w:rsidR="006E0805" w:rsidRDefault="006E0805" w:rsidP="006E0805">
      <w:pPr>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Saber responder a ¿Qué tengo que leer? ¿Por qué? </w:t>
      </w:r>
      <w:r w:rsidR="00830E96">
        <w:rPr>
          <w:rFonts w:ascii="Times New Roman" w:hAnsi="Times New Roman"/>
          <w:bCs/>
          <w:sz w:val="24"/>
          <w:szCs w:val="24"/>
          <w:lang w:eastAsia="es-ES"/>
        </w:rPr>
        <w:t>¡Para que tengo que leerlo!</w:t>
      </w:r>
    </w:p>
    <w:p w:rsidR="006E0805" w:rsidRDefault="006E0805" w:rsidP="006E0805">
      <w:pPr>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Activar los conocimientos previos pertinentes en relación al contenido del texto. ¿Qué sé yo, qué me es útil a la hora de afrontar esa lectura? ¿Qué otras cosas pueden ayudarme: ¿acerca del autor, del género, tipo de texto?</w:t>
      </w:r>
    </w:p>
    <w:p w:rsidR="006E0805" w:rsidRDefault="006E0805" w:rsidP="006E0805">
      <w:pPr>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Búsqueda de la información esencial del texto en relación al propio objetivo de la lectura. Discriminación de la información poco relevante en relación al objetivo que preside la lectura.</w:t>
      </w:r>
    </w:p>
    <w:p w:rsidR="006E0805" w:rsidRPr="00BF7F9E" w:rsidRDefault="006E0805" w:rsidP="006E0805">
      <w:pPr>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Evaluación de la consistencia del contenido en relación a conocimientos previos y el mismo “sentido común”: ¿Tiene sentido el texto? ¿Son coherentes las ideas que se expresan? ¿Se entiende? ¿Se ajusta o no a lo que yo pienso? ¿Parece argumentar sus ideas?  </w:t>
      </w:r>
    </w:p>
    <w:p w:rsidR="006E0805" w:rsidRPr="00DB6566" w:rsidRDefault="006E0805" w:rsidP="003A03DF">
      <w:pPr>
        <w:tabs>
          <w:tab w:val="right" w:leader="dot" w:pos="8505"/>
        </w:tabs>
        <w:spacing w:after="0" w:line="360" w:lineRule="auto"/>
        <w:ind w:firstLine="397"/>
        <w:contextualSpacing/>
        <w:jc w:val="both"/>
        <w:rPr>
          <w:rFonts w:ascii="Times New Roman" w:hAnsi="Times New Roman"/>
          <w:bCs/>
          <w:i/>
          <w:sz w:val="24"/>
          <w:szCs w:val="24"/>
          <w:lang w:eastAsia="es-ES"/>
        </w:rPr>
      </w:pPr>
      <w:r w:rsidRPr="00DB6566">
        <w:rPr>
          <w:rFonts w:ascii="Times New Roman" w:hAnsi="Times New Roman"/>
          <w:bCs/>
          <w:i/>
          <w:sz w:val="24"/>
          <w:szCs w:val="24"/>
          <w:lang w:eastAsia="es-ES"/>
        </w:rPr>
        <w:t>5.1.2.2.</w:t>
      </w:r>
      <w:r>
        <w:rPr>
          <w:rFonts w:ascii="Times New Roman" w:hAnsi="Times New Roman"/>
          <w:bCs/>
          <w:i/>
          <w:sz w:val="24"/>
          <w:szCs w:val="24"/>
          <w:lang w:eastAsia="es-ES"/>
        </w:rPr>
        <w:t>3</w:t>
      </w:r>
      <w:r w:rsidRPr="00DB6566">
        <w:rPr>
          <w:rFonts w:ascii="Times New Roman" w:hAnsi="Times New Roman"/>
          <w:bCs/>
          <w:i/>
          <w:sz w:val="24"/>
          <w:szCs w:val="24"/>
          <w:lang w:eastAsia="es-ES"/>
        </w:rPr>
        <w:t xml:space="preserve"> Recursos metodológicos para desarrollar la competencia</w:t>
      </w:r>
      <w:r>
        <w:rPr>
          <w:rFonts w:ascii="Times New Roman" w:hAnsi="Times New Roman"/>
          <w:bCs/>
          <w:i/>
          <w:sz w:val="24"/>
          <w:szCs w:val="24"/>
          <w:lang w:eastAsia="es-ES"/>
        </w:rPr>
        <w:t>.</w:t>
      </w:r>
      <w:r w:rsidR="003A03DF">
        <w:rPr>
          <w:rFonts w:ascii="Times New Roman" w:hAnsi="Times New Roman"/>
          <w:bCs/>
          <w:i/>
          <w:sz w:val="24"/>
          <w:szCs w:val="24"/>
          <w:lang w:eastAsia="es-ES"/>
        </w:rPr>
        <w:t xml:space="preserve"> </w:t>
      </w:r>
      <w:r>
        <w:rPr>
          <w:rFonts w:ascii="Times New Roman" w:hAnsi="Times New Roman"/>
          <w:bCs/>
          <w:sz w:val="24"/>
          <w:szCs w:val="24"/>
          <w:lang w:eastAsia="es-ES"/>
        </w:rPr>
        <w:t>Los r</w:t>
      </w:r>
      <w:r w:rsidRPr="00BF7F9E">
        <w:rPr>
          <w:rFonts w:ascii="Times New Roman" w:hAnsi="Times New Roman"/>
          <w:bCs/>
          <w:sz w:val="24"/>
          <w:szCs w:val="24"/>
          <w:lang w:eastAsia="es-ES"/>
        </w:rPr>
        <w:t>ecursos</w:t>
      </w:r>
      <w:r>
        <w:rPr>
          <w:rFonts w:ascii="Times New Roman" w:hAnsi="Times New Roman"/>
          <w:bCs/>
          <w:sz w:val="24"/>
          <w:szCs w:val="24"/>
          <w:lang w:eastAsia="es-ES"/>
        </w:rPr>
        <w:t xml:space="preserve"> que </w:t>
      </w:r>
      <w:r w:rsidRPr="00BF7F9E">
        <w:rPr>
          <w:rFonts w:ascii="Times New Roman" w:hAnsi="Times New Roman"/>
          <w:bCs/>
          <w:sz w:val="24"/>
          <w:szCs w:val="24"/>
          <w:lang w:eastAsia="es-ES"/>
        </w:rPr>
        <w:t>favorecen la compresión de texto son recursos impresos o concretos que facilitan el proceso de enseñanza y aprendizaje. Motivan la expresión y comprensión oral, despiertan el interés por los aprendizajes, estimulan la imaginación, desarrollan la curiosidad, estimulan la participación activa, entre otros. Un material atractivo e interesante genera curiosidad. Además, si un docente lo usa bien motiva al niño a que aprenda y ayuda a desarrollar capacidades</w:t>
      </w:r>
      <w:r>
        <w:rPr>
          <w:rFonts w:ascii="Times New Roman" w:hAnsi="Times New Roman"/>
          <w:bCs/>
          <w:sz w:val="24"/>
          <w:szCs w:val="24"/>
          <w:lang w:eastAsia="es-ES"/>
        </w:rPr>
        <w:t>.</w:t>
      </w:r>
    </w:p>
    <w:p w:rsidR="006E0805" w:rsidRPr="00464CC5" w:rsidRDefault="006E0805" w:rsidP="006E0805">
      <w:pPr>
        <w:tabs>
          <w:tab w:val="left" w:pos="567"/>
          <w:tab w:val="right" w:leader="dot" w:pos="8505"/>
        </w:tabs>
        <w:spacing w:after="0" w:line="360" w:lineRule="auto"/>
        <w:contextualSpacing/>
        <w:jc w:val="both"/>
        <w:rPr>
          <w:rFonts w:ascii="Times New Roman" w:hAnsi="Times New Roman"/>
          <w:sz w:val="24"/>
        </w:rPr>
      </w:pPr>
      <w:r w:rsidRPr="00464CC5">
        <w:rPr>
          <w:rFonts w:ascii="Times New Roman" w:hAnsi="Times New Roman"/>
          <w:bCs/>
          <w:sz w:val="24"/>
          <w:szCs w:val="24"/>
          <w:lang w:eastAsia="es-ES"/>
        </w:rPr>
        <w:t xml:space="preserve"> </w:t>
      </w:r>
      <w:r>
        <w:rPr>
          <w:rFonts w:ascii="Times New Roman" w:hAnsi="Times New Roman"/>
          <w:bCs/>
          <w:sz w:val="24"/>
          <w:szCs w:val="24"/>
          <w:lang w:eastAsia="es-ES"/>
        </w:rPr>
        <w:t xml:space="preserve">      </w:t>
      </w:r>
      <w:r w:rsidRPr="00464CC5">
        <w:rPr>
          <w:rFonts w:ascii="Times New Roman" w:hAnsi="Times New Roman"/>
          <w:sz w:val="24"/>
        </w:rPr>
        <w:t xml:space="preserve">Según </w:t>
      </w:r>
      <w:r w:rsidRPr="00464CC5">
        <w:rPr>
          <w:rFonts w:ascii="Times New Roman" w:hAnsi="Times New Roman"/>
          <w:sz w:val="24"/>
          <w:szCs w:val="24"/>
        </w:rPr>
        <w:t>Gabriel Kaplún</w:t>
      </w:r>
      <w:r w:rsidRPr="00464CC5">
        <w:rPr>
          <w:rFonts w:ascii="Times New Roman" w:hAnsi="Times New Roman"/>
        </w:rPr>
        <w:t xml:space="preserve"> </w:t>
      </w:r>
      <w:r w:rsidRPr="00464CC5">
        <w:rPr>
          <w:rFonts w:ascii="Times New Roman" w:hAnsi="Times New Roman" w:cs="Arial"/>
          <w:sz w:val="24"/>
          <w:szCs w:val="24"/>
          <w:lang w:eastAsia="es-ES"/>
        </w:rPr>
        <w:t xml:space="preserve">(2002) </w:t>
      </w:r>
      <w:r w:rsidR="00626AA4">
        <w:rPr>
          <w:rFonts w:ascii="Times New Roman" w:hAnsi="Times New Roman" w:cs="Arial"/>
          <w:sz w:val="24"/>
          <w:szCs w:val="24"/>
          <w:lang w:eastAsia="es-ES"/>
        </w:rPr>
        <w:t>se entiende</w:t>
      </w:r>
      <w:r w:rsidRPr="00464CC5">
        <w:rPr>
          <w:rFonts w:ascii="Times New Roman" w:hAnsi="Times New Roman"/>
          <w:sz w:val="24"/>
        </w:rPr>
        <w:t xml:space="preserve"> por material educativo un objeto que facilita una experiencia de aprendizaje (…), es decir, una experiencia de cambio y enriquecimiento en algún sentido: conceptual o perceptivo, afectivo, de habilidades o actitudes, etc. A su vez </w:t>
      </w:r>
      <w:r w:rsidRPr="00464CC5">
        <w:rPr>
          <w:rFonts w:ascii="Times New Roman" w:hAnsi="Times New Roman" w:cs="Arial"/>
          <w:sz w:val="24"/>
          <w:szCs w:val="24"/>
          <w:lang w:eastAsia="es-ES"/>
        </w:rPr>
        <w:t xml:space="preserve">Jordi Díaz Lucea (1996), manifiesta que los recursos y materiales didácticos son todo el conjunto de elementos, útiles o estrategias que el profesor utiliza, o puede utilizar, como soporte, complemento o ayuda en su tarea </w:t>
      </w:r>
      <w:r w:rsidRPr="00464CC5">
        <w:rPr>
          <w:rFonts w:ascii="Times New Roman" w:hAnsi="Times New Roman" w:cs="Arial"/>
          <w:sz w:val="24"/>
          <w:szCs w:val="24"/>
          <w:lang w:eastAsia="es-ES"/>
        </w:rPr>
        <w:lastRenderedPageBreak/>
        <w:t>docente. Los recursos didácticos deberán considerarse siempre como un apoyo para el proceso educativo.</w:t>
      </w:r>
    </w:p>
    <w:p w:rsidR="006E0805" w:rsidRDefault="006E0805" w:rsidP="006E0805">
      <w:pPr>
        <w:spacing w:after="0" w:line="360" w:lineRule="auto"/>
        <w:ind w:firstLine="567"/>
        <w:contextualSpacing/>
        <w:jc w:val="both"/>
        <w:rPr>
          <w:rFonts w:ascii="Times New Roman" w:hAnsi="Times New Roman"/>
          <w:bCs/>
          <w:sz w:val="24"/>
          <w:szCs w:val="24"/>
          <w:lang w:eastAsia="es-ES"/>
        </w:rPr>
      </w:pPr>
      <w:r w:rsidRPr="00BF7F9E">
        <w:rPr>
          <w:rFonts w:ascii="Times New Roman" w:hAnsi="Times New Roman"/>
          <w:bCs/>
          <w:sz w:val="24"/>
          <w:szCs w:val="24"/>
          <w:lang w:eastAsia="es-ES"/>
        </w:rPr>
        <w:t>Contribuyen al logro de los aprendizajes. Motivan la expresión y comprensión oral. Estimulan la participación activa y el trabajo en equipo. Desarrollan la curiosidad y el emprendimiento. Estimulan la imaginación y la capacidad de abstracción. Permiten optimizar el tiempo en el proceso de enseñanza y aprendizaje. Activan los procesos cognitivos, afectivos y sociales (M</w:t>
      </w:r>
      <w:r w:rsidR="00870F47">
        <w:rPr>
          <w:rFonts w:ascii="Times New Roman" w:hAnsi="Times New Roman"/>
          <w:bCs/>
          <w:sz w:val="24"/>
          <w:szCs w:val="24"/>
          <w:lang w:eastAsia="es-ES"/>
        </w:rPr>
        <w:t>inedu</w:t>
      </w:r>
      <w:r w:rsidR="00626AA4">
        <w:rPr>
          <w:rFonts w:ascii="Times New Roman" w:hAnsi="Times New Roman"/>
          <w:bCs/>
          <w:sz w:val="24"/>
          <w:szCs w:val="24"/>
          <w:lang w:eastAsia="es-ES"/>
        </w:rPr>
        <w:t>,</w:t>
      </w:r>
      <w:r w:rsidRPr="00BF7F9E">
        <w:rPr>
          <w:rFonts w:ascii="Times New Roman" w:hAnsi="Times New Roman"/>
          <w:bCs/>
          <w:sz w:val="24"/>
          <w:szCs w:val="24"/>
          <w:lang w:eastAsia="es-ES"/>
        </w:rPr>
        <w:t xml:space="preserve"> 2012)</w:t>
      </w:r>
      <w:r>
        <w:rPr>
          <w:rFonts w:ascii="Times New Roman" w:hAnsi="Times New Roman"/>
          <w:bCs/>
          <w:sz w:val="24"/>
          <w:szCs w:val="24"/>
          <w:lang w:eastAsia="es-ES"/>
        </w:rPr>
        <w:t>.</w:t>
      </w:r>
    </w:p>
    <w:p w:rsidR="006E0805" w:rsidRPr="00D71938" w:rsidRDefault="001860C0"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6E0805" w:rsidRPr="00D71938">
        <w:rPr>
          <w:rFonts w:ascii="Times New Roman" w:hAnsi="Times New Roman"/>
          <w:bCs/>
          <w:sz w:val="24"/>
          <w:szCs w:val="24"/>
          <w:lang w:eastAsia="es-ES"/>
        </w:rPr>
        <w:t>En el desarrollo de una lectura hay que tener en cuenta lo siguiente:</w:t>
      </w:r>
    </w:p>
    <w:p w:rsidR="006E0805" w:rsidRPr="007721BE"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Para comprender </w:t>
      </w:r>
      <w:r w:rsidRPr="007721BE">
        <w:rPr>
          <w:rFonts w:ascii="Times New Roman" w:hAnsi="Times New Roman"/>
          <w:bCs/>
          <w:sz w:val="24"/>
          <w:szCs w:val="24"/>
          <w:lang w:eastAsia="es-ES"/>
        </w:rPr>
        <w:t>antes de la lectura</w:t>
      </w:r>
      <w:r>
        <w:rPr>
          <w:rFonts w:ascii="Times New Roman" w:hAnsi="Times New Roman"/>
          <w:bCs/>
          <w:sz w:val="24"/>
          <w:szCs w:val="24"/>
          <w:lang w:eastAsia="es-ES"/>
        </w:rPr>
        <w:t xml:space="preserve"> y p</w:t>
      </w:r>
      <w:r w:rsidRPr="007721BE">
        <w:rPr>
          <w:rFonts w:ascii="Times New Roman" w:hAnsi="Times New Roman"/>
          <w:bCs/>
          <w:sz w:val="24"/>
          <w:szCs w:val="24"/>
          <w:lang w:eastAsia="es-ES"/>
        </w:rPr>
        <w:t xml:space="preserve">romover las preguntas de los alumnos acerca del texto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 xml:space="preserve">      Solé</w:t>
      </w:r>
      <w:r w:rsidR="00DF0588">
        <w:rPr>
          <w:rFonts w:ascii="Times New Roman" w:hAnsi="Times New Roman"/>
          <w:bCs/>
          <w:sz w:val="24"/>
          <w:szCs w:val="24"/>
          <w:lang w:eastAsia="es-ES"/>
        </w:rPr>
        <w:t xml:space="preserve"> (2000),</w:t>
      </w:r>
      <w:r w:rsidRPr="00D71938">
        <w:rPr>
          <w:rFonts w:ascii="Times New Roman" w:hAnsi="Times New Roman"/>
          <w:bCs/>
          <w:sz w:val="24"/>
          <w:szCs w:val="24"/>
          <w:lang w:eastAsia="es-ES"/>
        </w:rPr>
        <w:t xml:space="preserve"> anima a crear situaciones en las que los alumnos formulen sus propias preguntas acerca de los textos que leen, ya que así se potencia la conciencia del lector sobre lo que sabe y querría o vería necesario saber. Estas preguntas deben estar acordes al objetivo concreto de la lectura: información general, búsqueda de un dato concreto y preciso, etc. Sobre todo, si el objetivo es de comprensión global, Solé recomienda formular o ayudar a los alumnos a formular “preguntas pertinentes” y entiende por este tipo de preguntas aquellas “que conducen a establecer el tema del texto, sus ideas principales o su núcleo argumental”.  Posiblemente la autonomía en la formulación de preguntas no se da al principio y es el docente el que tiene que ir creando el andamiaje necesario para que los alumnos puedan ir formulando por sí mismos preguntas pertinentes sobre los textos.</w:t>
      </w:r>
    </w:p>
    <w:p w:rsidR="006E0805" w:rsidRPr="007721BE"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Construyendo la comprensión durante la lectura y </w:t>
      </w:r>
      <w:r w:rsidRPr="007721BE">
        <w:rPr>
          <w:rFonts w:ascii="Times New Roman" w:hAnsi="Times New Roman"/>
          <w:bCs/>
          <w:sz w:val="24"/>
          <w:szCs w:val="24"/>
          <w:lang w:eastAsia="es-ES"/>
        </w:rPr>
        <w:t xml:space="preserve">Estrategias a lo largo de la lectura: Tareas de lectura compartida. </w:t>
      </w:r>
    </w:p>
    <w:p w:rsidR="006E0805" w:rsidRPr="00D71938" w:rsidRDefault="001860C0"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6E0805" w:rsidRPr="00D71938">
        <w:rPr>
          <w:rFonts w:ascii="Times New Roman" w:hAnsi="Times New Roman"/>
          <w:bCs/>
          <w:sz w:val="24"/>
          <w:szCs w:val="24"/>
          <w:lang w:eastAsia="es-ES"/>
        </w:rPr>
        <w:t>No es suficiente -con ser muy importante- que los alumnos asistan a la dramatización que de su propio proceso lector hace el docente. “Hace falta además que sean los propios alumnos quienes seleccionen marcas e índices, quienes formulen hipótesis, quienes las verifiquen, quienes construyan interpretaciones”</w:t>
      </w:r>
      <w:r w:rsidR="00DF0588">
        <w:rPr>
          <w:rFonts w:ascii="Times New Roman" w:hAnsi="Times New Roman"/>
          <w:bCs/>
          <w:sz w:val="24"/>
          <w:szCs w:val="24"/>
          <w:lang w:eastAsia="es-ES"/>
        </w:rPr>
        <w:t xml:space="preserve"> (Minedu, 2010)</w:t>
      </w:r>
      <w:r w:rsidR="006E0805">
        <w:rPr>
          <w:rFonts w:ascii="Times New Roman" w:hAnsi="Times New Roman"/>
          <w:bCs/>
          <w:sz w:val="24"/>
          <w:szCs w:val="24"/>
          <w:lang w:eastAsia="es-ES"/>
        </w:rPr>
        <w:t>.</w:t>
      </w:r>
      <w:r>
        <w:rPr>
          <w:rFonts w:ascii="Times New Roman" w:hAnsi="Times New Roman"/>
          <w:bCs/>
          <w:sz w:val="24"/>
          <w:szCs w:val="24"/>
          <w:lang w:eastAsia="es-ES"/>
        </w:rPr>
        <w:t xml:space="preserve"> </w:t>
      </w:r>
      <w:r w:rsidR="006E0805" w:rsidRPr="00D71938">
        <w:rPr>
          <w:rFonts w:ascii="Times New Roman" w:hAnsi="Times New Roman"/>
          <w:bCs/>
          <w:sz w:val="24"/>
          <w:szCs w:val="24"/>
          <w:lang w:eastAsia="es-ES"/>
        </w:rPr>
        <w:t xml:space="preserve">Hay un acuerdo generalizado sobre la importancia para la competencia lectora de determinadas actividades de lectura compartida como: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 xml:space="preserve">- Formular predicciones sobre lo que aún no se ha leído. Predecir consiste en formular hipótesis razonadas sobre lo que puede encontrarse en el texto, en función de lo leído, género textual, etc.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 xml:space="preserve">- Plantearse preguntas sobre lo que se ha leído.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 xml:space="preserve">- Aclarar posibles dudas acerca del texto.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lastRenderedPageBreak/>
        <w:t xml:space="preserve">- Resumir las ideas del texto. </w:t>
      </w:r>
    </w:p>
    <w:p w:rsidR="006E0805" w:rsidRPr="00D71938"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 xml:space="preserve">Se trata, en definitiva, de convertir al alumno en un lector activo que vaya construyendo una interpretación del texto a medida que lo lee. Lo anterior debe entenderse no como una secuencia fija, sino como una serie de actividades complementarias que deben aplicarse libremente y de manera variada, según situaciones y objetivos. Es fundamental que este tipo de actividades se estimulen desde los primeros años de la escolaridad, para que puedan ir creando en los alumnos y alumnas un componente estratégico que vaya afianzándose y haciéndose progresivamente más complejo y sutil. </w:t>
      </w:r>
    </w:p>
    <w:p w:rsidR="006E0805" w:rsidRPr="007721BE" w:rsidRDefault="006E0805" w:rsidP="003A03DF">
      <w:pPr>
        <w:tabs>
          <w:tab w:val="right" w:leader="dot" w:pos="8505"/>
        </w:tabs>
        <w:spacing w:after="0" w:line="360" w:lineRule="auto"/>
        <w:ind w:firstLine="397"/>
        <w:contextualSpacing/>
        <w:jc w:val="both"/>
        <w:rPr>
          <w:rFonts w:ascii="Times New Roman" w:hAnsi="Times New Roman"/>
          <w:bCs/>
          <w:sz w:val="24"/>
          <w:szCs w:val="24"/>
          <w:lang w:eastAsia="es-ES"/>
        </w:rPr>
      </w:pPr>
      <w:r w:rsidRPr="007721BE">
        <w:rPr>
          <w:rFonts w:ascii="Times New Roman" w:hAnsi="Times New Roman"/>
          <w:bCs/>
          <w:sz w:val="24"/>
          <w:szCs w:val="24"/>
          <w:lang w:eastAsia="es-ES"/>
        </w:rPr>
        <w:t>Después de la lectura: seguir comprendiendo y aprendiendo</w:t>
      </w:r>
      <w:r>
        <w:rPr>
          <w:rFonts w:ascii="Times New Roman" w:hAnsi="Times New Roman"/>
          <w:bCs/>
          <w:sz w:val="24"/>
          <w:szCs w:val="24"/>
          <w:lang w:eastAsia="es-ES"/>
        </w:rPr>
        <w:t xml:space="preserve"> y </w:t>
      </w:r>
      <w:r w:rsidRPr="007721BE">
        <w:rPr>
          <w:rFonts w:ascii="Times New Roman" w:hAnsi="Times New Roman"/>
          <w:bCs/>
          <w:sz w:val="24"/>
          <w:szCs w:val="24"/>
          <w:lang w:eastAsia="es-ES"/>
        </w:rPr>
        <w:t xml:space="preserve">Enseñanza de la idea principal en el aula </w:t>
      </w:r>
    </w:p>
    <w:p w:rsidR="006E0805" w:rsidRPr="00D71938" w:rsidRDefault="00D22660" w:rsidP="003A03DF">
      <w:pPr>
        <w:tabs>
          <w:tab w:val="right" w:leader="dot" w:pos="8505"/>
        </w:tabs>
        <w:spacing w:after="0" w:line="360" w:lineRule="auto"/>
        <w:ind w:firstLine="397"/>
        <w:contextualSpacing/>
        <w:jc w:val="both"/>
        <w:rPr>
          <w:rFonts w:ascii="Times New Roman" w:hAnsi="Times New Roman"/>
          <w:bCs/>
          <w:sz w:val="24"/>
          <w:szCs w:val="24"/>
          <w:lang w:eastAsia="es-ES"/>
        </w:rPr>
      </w:pPr>
      <w:r>
        <w:rPr>
          <w:rFonts w:ascii="Times New Roman" w:hAnsi="Times New Roman"/>
          <w:bCs/>
          <w:sz w:val="24"/>
          <w:szCs w:val="24"/>
          <w:lang w:eastAsia="es-ES"/>
        </w:rPr>
        <w:t>Se debe</w:t>
      </w:r>
      <w:r w:rsidR="006E0805" w:rsidRPr="00D71938">
        <w:rPr>
          <w:rFonts w:ascii="Times New Roman" w:hAnsi="Times New Roman"/>
          <w:bCs/>
          <w:sz w:val="24"/>
          <w:szCs w:val="24"/>
          <w:lang w:eastAsia="es-ES"/>
        </w:rPr>
        <w:t xml:space="preserve"> situar la localización de la idea principal en la confluencia entre los objetivos de lectura que guían al lector, sus conocimientos previos y la información que el autor ha querido transmitir. Cuando un docente pide a su alumnado que identifique “lo que el autor quería transmitir”, no está enseñando esa competencia, sino que simplemente comprueba si el alumno o la alumna han sabido o no encontrarla. La competencia debe, pues, enseñarse, si pretendemos una lectura crítica y autónoma, pero no es fácil. Como orientación pedagógica general, los alumnos necesitan saber qué es la idea principal, para qué les va a servir y deben poder encontrar las relaciones “entre lo que buscan, sus objetivos de lectura y sus conocimientos previos”. </w:t>
      </w:r>
    </w:p>
    <w:p w:rsidR="006E0805" w:rsidRDefault="006E0805" w:rsidP="003A03DF">
      <w:pPr>
        <w:tabs>
          <w:tab w:val="right" w:leader="dot" w:pos="8505"/>
        </w:tabs>
        <w:spacing w:after="0" w:line="360" w:lineRule="auto"/>
        <w:ind w:firstLine="397"/>
        <w:contextualSpacing/>
        <w:jc w:val="both"/>
        <w:rPr>
          <w:rFonts w:ascii="Times New Roman" w:hAnsi="Times New Roman"/>
          <w:bCs/>
          <w:sz w:val="24"/>
          <w:szCs w:val="24"/>
          <w:lang w:eastAsia="es-ES"/>
        </w:rPr>
      </w:pPr>
      <w:r w:rsidRPr="00D71938">
        <w:rPr>
          <w:rFonts w:ascii="Times New Roman" w:hAnsi="Times New Roman"/>
          <w:bCs/>
          <w:sz w:val="24"/>
          <w:szCs w:val="24"/>
          <w:lang w:eastAsia="es-ES"/>
        </w:rPr>
        <w:t>Las formas de acceder a las ideas principales se expusieron en el primer capítulo. Recordemos: eliminación de la información trivial o redundante; integración de hechos y conceptos en conceptos supra ordenados, identificación de la idea principal, si aparece explícita o elaboración de la misma, si no apareciera. Existe acuerdo entre los investigadores sobre la eficacia de</w:t>
      </w:r>
      <w:r w:rsidR="003A03DF">
        <w:rPr>
          <w:rFonts w:ascii="Times New Roman" w:hAnsi="Times New Roman"/>
          <w:bCs/>
          <w:sz w:val="24"/>
          <w:szCs w:val="24"/>
          <w:lang w:eastAsia="es-ES"/>
        </w:rPr>
        <w:t xml:space="preserve"> estos principios de actuación.</w:t>
      </w:r>
    </w:p>
    <w:p w:rsidR="006E0805" w:rsidRDefault="006E0805" w:rsidP="003A03DF">
      <w:pPr>
        <w:tabs>
          <w:tab w:val="right" w:leader="dot" w:pos="8505"/>
        </w:tabs>
        <w:spacing w:after="0" w:line="360" w:lineRule="auto"/>
        <w:ind w:firstLine="397"/>
        <w:contextualSpacing/>
        <w:jc w:val="both"/>
        <w:rPr>
          <w:rFonts w:ascii="Times New Roman" w:hAnsi="Times New Roman"/>
          <w:sz w:val="24"/>
        </w:rPr>
      </w:pPr>
      <w:r>
        <w:rPr>
          <w:rFonts w:ascii="Times New Roman" w:hAnsi="Times New Roman"/>
          <w:bCs/>
          <w:sz w:val="24"/>
          <w:szCs w:val="24"/>
          <w:lang w:eastAsia="es-ES"/>
        </w:rPr>
        <w:t xml:space="preserve">5.1.2.2.4 </w:t>
      </w:r>
      <w:r w:rsidRPr="004E4074">
        <w:rPr>
          <w:rFonts w:ascii="Times New Roman" w:hAnsi="Times New Roman"/>
          <w:bCs/>
          <w:sz w:val="24"/>
          <w:szCs w:val="24"/>
          <w:lang w:eastAsia="es-ES"/>
        </w:rPr>
        <w:t>Planificación de sesiones de aprendizajes</w:t>
      </w:r>
      <w:r>
        <w:rPr>
          <w:rFonts w:ascii="Times New Roman" w:hAnsi="Times New Roman"/>
          <w:sz w:val="24"/>
        </w:rPr>
        <w:t xml:space="preserve">. </w:t>
      </w:r>
      <w:r w:rsidRPr="003B237C">
        <w:rPr>
          <w:rFonts w:ascii="Times New Roman" w:hAnsi="Times New Roman"/>
          <w:sz w:val="24"/>
        </w:rPr>
        <w:t xml:space="preserve">Un proceso vital para el funcionamiento de cualquier organización es la planificación, pues ella permite identificar los objetivos que se desean lograr y como alcanzarlos, así como evaluar lo que es necesario mejorar. La planificación orienta la acción o el </w:t>
      </w:r>
      <w:r w:rsidRPr="003B237C">
        <w:rPr>
          <w:rFonts w:ascii="Times New Roman" w:hAnsi="Times New Roman"/>
          <w:sz w:val="28"/>
          <w:szCs w:val="24"/>
        </w:rPr>
        <w:t>conjunto</w:t>
      </w:r>
      <w:r w:rsidRPr="003B237C">
        <w:rPr>
          <w:rFonts w:ascii="Times New Roman" w:hAnsi="Times New Roman"/>
          <w:sz w:val="24"/>
        </w:rPr>
        <w:t xml:space="preserve"> de acciones que se van a realizar, es decir, permite la toma de decisiones eficaces de forma oportuna y pertinente para el logro d</w:t>
      </w:r>
      <w:r>
        <w:rPr>
          <w:rFonts w:ascii="Times New Roman" w:hAnsi="Times New Roman"/>
          <w:sz w:val="24"/>
        </w:rPr>
        <w:t>e los objetivos institucionales.</w:t>
      </w:r>
    </w:p>
    <w:p w:rsidR="006E0805" w:rsidRPr="003B237C" w:rsidRDefault="001860C0" w:rsidP="006E0805">
      <w:pPr>
        <w:tabs>
          <w:tab w:val="right" w:leader="dot" w:pos="8505"/>
        </w:tabs>
        <w:spacing w:after="0" w:line="360" w:lineRule="auto"/>
        <w:contextualSpacing/>
        <w:jc w:val="both"/>
        <w:rPr>
          <w:rFonts w:ascii="Times New Roman" w:hAnsi="Times New Roman"/>
          <w:sz w:val="24"/>
          <w:szCs w:val="24"/>
          <w:lang w:eastAsia="es-PE"/>
        </w:rPr>
      </w:pPr>
      <w:r>
        <w:rPr>
          <w:rFonts w:ascii="Times New Roman" w:hAnsi="Times New Roman"/>
          <w:bCs/>
          <w:sz w:val="24"/>
          <w:szCs w:val="24"/>
          <w:lang w:eastAsia="es-ES"/>
        </w:rPr>
        <w:t xml:space="preserve">       </w:t>
      </w:r>
      <w:r w:rsidR="006E0805" w:rsidRPr="00936B90">
        <w:rPr>
          <w:rFonts w:ascii="Times New Roman" w:hAnsi="Times New Roman"/>
          <w:bCs/>
          <w:sz w:val="24"/>
          <w:szCs w:val="24"/>
          <w:lang w:eastAsia="es-ES"/>
        </w:rPr>
        <w:t>Procesos pedagógicos</w:t>
      </w:r>
      <w:r w:rsidR="006E0805" w:rsidRPr="003B237C">
        <w:rPr>
          <w:rFonts w:ascii="Times New Roman" w:hAnsi="Times New Roman"/>
          <w:b/>
          <w:bCs/>
          <w:sz w:val="24"/>
          <w:szCs w:val="24"/>
          <w:lang w:eastAsia="es-ES"/>
        </w:rPr>
        <w:t>.</w:t>
      </w:r>
      <w:r w:rsidR="006E0805">
        <w:rPr>
          <w:rFonts w:ascii="Times New Roman" w:hAnsi="Times New Roman"/>
          <w:b/>
          <w:bCs/>
          <w:sz w:val="24"/>
          <w:szCs w:val="24"/>
          <w:lang w:eastAsia="es-ES"/>
        </w:rPr>
        <w:t xml:space="preserve"> </w:t>
      </w:r>
      <w:r w:rsidR="006E0805" w:rsidRPr="003B237C">
        <w:rPr>
          <w:rFonts w:ascii="Times New Roman" w:hAnsi="Times New Roman"/>
          <w:sz w:val="24"/>
          <w:szCs w:val="24"/>
          <w:lang w:eastAsia="es-PE"/>
        </w:rPr>
        <w:t xml:space="preserve">Entendemos los procesos pedagógicos como el conjunto de prácticas, relaciones intersubjetivas y saberes que acontecen entre los que participan en procesos educativos, escolarizados y no escolarizados, con la finalidad de construir </w:t>
      </w:r>
      <w:r w:rsidR="006E0805" w:rsidRPr="003B237C">
        <w:rPr>
          <w:rFonts w:ascii="Times New Roman" w:hAnsi="Times New Roman"/>
          <w:sz w:val="24"/>
          <w:szCs w:val="24"/>
          <w:lang w:eastAsia="es-PE"/>
        </w:rPr>
        <w:lastRenderedPageBreak/>
        <w:t xml:space="preserve">conocimientos, clarificar valores y desarrollar competencias para la vida en común. Cambiar estas prácticas, relaciones y saberes implica por tanto influir sobre </w:t>
      </w:r>
      <w:r w:rsidR="006E0805" w:rsidRPr="003B237C">
        <w:rPr>
          <w:rFonts w:ascii="Times New Roman" w:hAnsi="Times New Roman"/>
          <w:bCs/>
          <w:sz w:val="24"/>
          <w:szCs w:val="24"/>
          <w:lang w:eastAsia="es-PE"/>
        </w:rPr>
        <w:t>la cultura</w:t>
      </w:r>
      <w:r w:rsidR="006E0805" w:rsidRPr="003B237C">
        <w:rPr>
          <w:rFonts w:ascii="Times New Roman" w:hAnsi="Times New Roman"/>
          <w:b/>
          <w:bCs/>
          <w:sz w:val="24"/>
          <w:szCs w:val="24"/>
          <w:lang w:eastAsia="es-PE"/>
        </w:rPr>
        <w:t xml:space="preserve"> </w:t>
      </w:r>
      <w:r w:rsidR="006E0805" w:rsidRPr="003B237C">
        <w:rPr>
          <w:rFonts w:ascii="Times New Roman" w:hAnsi="Times New Roman"/>
          <w:sz w:val="24"/>
          <w:szCs w:val="24"/>
          <w:lang w:eastAsia="es-PE"/>
        </w:rPr>
        <w:t>de los diversos agentes que intervienen en los procesos de enseñar y aprender. Los cambios culturales como sabemos requieren, entre otros factores importantes, de sostenibilidad en el tiempo para concretarse. No son de corto plazo. (Palacios, 2000, p. 1).</w:t>
      </w:r>
    </w:p>
    <w:p w:rsidR="006E0805" w:rsidRPr="003B237C" w:rsidRDefault="006E0805" w:rsidP="006E0805">
      <w:pPr>
        <w:autoSpaceDE w:val="0"/>
        <w:autoSpaceDN w:val="0"/>
        <w:adjustRightInd w:val="0"/>
        <w:spacing w:after="0" w:line="360" w:lineRule="auto"/>
        <w:ind w:firstLine="426"/>
        <w:jc w:val="both"/>
        <w:rPr>
          <w:rFonts w:ascii="Times New Roman" w:hAnsi="Times New Roman"/>
          <w:sz w:val="24"/>
          <w:szCs w:val="24"/>
        </w:rPr>
      </w:pPr>
      <w:r w:rsidRPr="003B237C">
        <w:rPr>
          <w:rFonts w:ascii="Times New Roman" w:hAnsi="Times New Roman"/>
          <w:sz w:val="24"/>
          <w:szCs w:val="24"/>
        </w:rPr>
        <w:t>Una condición básica de todo proceso pedagógico -y que va a atravesar todas sus fases- es la calidad del vínculo del docente con sus estudiantes. En el modelo pedagógico más convencional, donde los estudiantes tienen un rol pasivo y receptivo, el docente no se vincula con ellos, solo les entrega información; además de controlar su comportamiento. El desarrollo de competencias, es decir, el logro de aprendizajes que exigen actuar y pensar a la vez requiere otro modelo pedagógico, donde el vínculo personal del docente con cada uno es una condición indispensable. (Ministerio de Educación, 2014).</w:t>
      </w:r>
    </w:p>
    <w:p w:rsidR="006E0805" w:rsidRPr="003B237C" w:rsidRDefault="006E0805" w:rsidP="003A03DF">
      <w:pPr>
        <w:pStyle w:val="Prrafodelista"/>
        <w:tabs>
          <w:tab w:val="clear" w:pos="380"/>
          <w:tab w:val="left" w:pos="0"/>
        </w:tabs>
        <w:spacing w:after="0" w:line="360" w:lineRule="auto"/>
        <w:ind w:left="0" w:right="57" w:firstLine="397"/>
        <w:jc w:val="both"/>
        <w:rPr>
          <w:rFonts w:ascii="Times New Roman" w:hAnsi="Times New Roman"/>
          <w:b w:val="0"/>
        </w:rPr>
      </w:pPr>
      <w:r w:rsidRPr="007721BE">
        <w:rPr>
          <w:rFonts w:ascii="Times New Roman" w:hAnsi="Times New Roman"/>
          <w:b w:val="0"/>
          <w:lang w:val="es-PE"/>
        </w:rPr>
        <w:t xml:space="preserve">a) </w:t>
      </w:r>
      <w:r w:rsidRPr="007721BE">
        <w:rPr>
          <w:rFonts w:ascii="Times New Roman" w:hAnsi="Times New Roman"/>
          <w:b w:val="0"/>
        </w:rPr>
        <w:t>Problematización</w:t>
      </w:r>
      <w:r w:rsidRPr="003B237C">
        <w:rPr>
          <w:rFonts w:ascii="Times New Roman" w:hAnsi="Times New Roman"/>
        </w:rPr>
        <w:t>:</w:t>
      </w:r>
      <w:r w:rsidRPr="003B237C">
        <w:rPr>
          <w:rFonts w:ascii="Times New Roman" w:hAnsi="Times New Roman"/>
          <w:b w:val="0"/>
        </w:rPr>
        <w:t xml:space="preserve"> Son situaciones retadoras y desafiantes de los problemas o dificultades que parten del interés, necesidad y expectativa del estudiante pone a prueba sus competencias y capacidades para resolverlos. </w:t>
      </w:r>
      <w:r w:rsidRPr="003B237C">
        <w:rPr>
          <w:rFonts w:ascii="Times New Roman" w:hAnsi="Times New Roman"/>
          <w:b w:val="0"/>
          <w:bCs w:val="0"/>
        </w:rPr>
        <w:t>Hay que escoger cuidadosamente la situación que se propondrá como desafío inicial de todo el proceso y/o de cada clase o unidad de aprendizaje. La forma que adopte este planteamiento dependerá en buena medida de la estrategia elegida</w:t>
      </w:r>
      <w:r w:rsidRPr="003B237C">
        <w:rPr>
          <w:rFonts w:ascii="Times New Roman" w:hAnsi="Times New Roman"/>
          <w:b w:val="0"/>
          <w:bCs w:val="0"/>
          <w:lang w:val="es-PE"/>
        </w:rPr>
        <w:t>.</w:t>
      </w:r>
      <w:r w:rsidRPr="003B237C">
        <w:rPr>
          <w:rFonts w:ascii="Times New Roman" w:hAnsi="Times New Roman"/>
          <w:b w:val="0"/>
          <w:bCs w:val="0"/>
        </w:rPr>
        <w:t xml:space="preserve"> </w:t>
      </w:r>
    </w:p>
    <w:p w:rsidR="006E0805" w:rsidRPr="003B237C" w:rsidRDefault="006E0805" w:rsidP="003A03DF">
      <w:pPr>
        <w:pStyle w:val="Prrafodelista"/>
        <w:tabs>
          <w:tab w:val="clear" w:pos="380"/>
          <w:tab w:val="left" w:pos="0"/>
        </w:tabs>
        <w:spacing w:after="0" w:line="360" w:lineRule="auto"/>
        <w:ind w:left="0" w:right="57" w:firstLine="397"/>
        <w:jc w:val="both"/>
        <w:rPr>
          <w:rFonts w:ascii="Times New Roman" w:hAnsi="Times New Roman"/>
          <w:b w:val="0"/>
          <w:bCs w:val="0"/>
        </w:rPr>
      </w:pPr>
      <w:r w:rsidRPr="007721BE">
        <w:rPr>
          <w:rFonts w:ascii="Times New Roman" w:hAnsi="Times New Roman"/>
          <w:b w:val="0"/>
          <w:lang w:val="es-PE"/>
        </w:rPr>
        <w:t xml:space="preserve">b) </w:t>
      </w:r>
      <w:r w:rsidRPr="007721BE">
        <w:rPr>
          <w:rFonts w:ascii="Times New Roman" w:hAnsi="Times New Roman"/>
          <w:b w:val="0"/>
        </w:rPr>
        <w:t>Propósito y Organización</w:t>
      </w:r>
      <w:r w:rsidRPr="003B237C">
        <w:rPr>
          <w:rFonts w:ascii="Times New Roman" w:hAnsi="Times New Roman"/>
        </w:rPr>
        <w:t xml:space="preserve">: </w:t>
      </w:r>
      <w:r w:rsidRPr="003B237C">
        <w:rPr>
          <w:rFonts w:ascii="Times New Roman" w:hAnsi="Times New Roman"/>
          <w:b w:val="0"/>
        </w:rPr>
        <w:t xml:space="preserve">Implica dar a conocer a los estudiantes los aprendizajes que se espera que logren el tipo de actividades que van a realizar y como serán evaluados. </w:t>
      </w:r>
      <w:r w:rsidRPr="003B237C">
        <w:rPr>
          <w:rFonts w:ascii="Times New Roman" w:hAnsi="Times New Roman"/>
          <w:b w:val="0"/>
          <w:bCs w:val="0"/>
        </w:rPr>
        <w:t xml:space="preserve">Hay que prever el momento para comunicar los propósitos de la unidad y los aprendizajes que se lograrán y organizar el tipo de actividades y tareas requeridas para resolver el reto. Esto exige conocer los recursos disponibles: textos, cuadernos de trabajo, </w:t>
      </w:r>
      <w:r w:rsidRPr="003B237C">
        <w:rPr>
          <w:rFonts w:ascii="Times New Roman" w:hAnsi="Times New Roman"/>
          <w:b w:val="0"/>
          <w:bCs w:val="0"/>
          <w:lang w:val="es-PE"/>
        </w:rPr>
        <w:t>obras literarias y no literarias</w:t>
      </w:r>
      <w:r w:rsidRPr="003B237C">
        <w:rPr>
          <w:rFonts w:ascii="Times New Roman" w:hAnsi="Times New Roman"/>
          <w:b w:val="0"/>
          <w:bCs w:val="0"/>
        </w:rPr>
        <w:t xml:space="preserve">, etc., o los que son propios de la escuela y prever los que se usarían. </w:t>
      </w:r>
    </w:p>
    <w:p w:rsidR="006E0805" w:rsidRPr="007721BE" w:rsidRDefault="006E0805" w:rsidP="003A03DF">
      <w:pPr>
        <w:pStyle w:val="Prrafodelista"/>
        <w:tabs>
          <w:tab w:val="clear" w:pos="380"/>
          <w:tab w:val="left" w:pos="0"/>
        </w:tabs>
        <w:spacing w:after="0" w:line="360" w:lineRule="auto"/>
        <w:ind w:left="0" w:right="57" w:firstLine="397"/>
        <w:jc w:val="both"/>
        <w:rPr>
          <w:rFonts w:ascii="Times New Roman" w:hAnsi="Times New Roman"/>
          <w:b w:val="0"/>
        </w:rPr>
      </w:pPr>
      <w:r w:rsidRPr="007721BE">
        <w:rPr>
          <w:rFonts w:ascii="Times New Roman" w:hAnsi="Times New Roman"/>
          <w:b w:val="0"/>
          <w:lang w:val="es-PE"/>
        </w:rPr>
        <w:t xml:space="preserve">c) </w:t>
      </w:r>
      <w:r w:rsidRPr="007721BE">
        <w:rPr>
          <w:rFonts w:ascii="Times New Roman" w:hAnsi="Times New Roman"/>
          <w:b w:val="0"/>
        </w:rPr>
        <w:t>Motivación, Interés, Incentivo</w:t>
      </w:r>
      <w:r w:rsidRPr="003B237C">
        <w:rPr>
          <w:rFonts w:ascii="Times New Roman" w:hAnsi="Times New Roman"/>
        </w:rPr>
        <w:t>:</w:t>
      </w:r>
      <w:r w:rsidRPr="003B237C">
        <w:rPr>
          <w:rFonts w:ascii="Times New Roman" w:hAnsi="Times New Roman"/>
          <w:b w:val="0"/>
        </w:rPr>
        <w:t xml:space="preserve"> La auténtica motivación incita a los estudiantes a perseverar en la resolución del desafío con voluntad y expectativa hasta el final del proceso para ello se debe despenalizar el error para favorecer un clima emocional positivo. </w:t>
      </w:r>
      <w:r w:rsidRPr="003B237C">
        <w:rPr>
          <w:rFonts w:ascii="Times New Roman" w:hAnsi="Times New Roman"/>
          <w:b w:val="0"/>
          <w:bCs w:val="0"/>
        </w:rPr>
        <w:t xml:space="preserve">Esto no solo significa planificar las actividades para generar la motivación, el interés o algún incentivo. Además, supone redefinir el rol del docente a lo largo de todo el proceso para que el interés no decaiga y que ninguno se desenganche de la actividad, desmotivado por alguna dificultad. Mantener en alto la motivación o el interés por la </w:t>
      </w:r>
      <w:r w:rsidRPr="003B237C">
        <w:rPr>
          <w:rFonts w:ascii="Times New Roman" w:hAnsi="Times New Roman"/>
          <w:b w:val="0"/>
          <w:bCs w:val="0"/>
        </w:rPr>
        <w:lastRenderedPageBreak/>
        <w:t xml:space="preserve">tarea, le exige al docente poner mucha atención a los aciertos y errores de los estudiantes, para que su acción incentivadora tenga base en las posibilidades </w:t>
      </w:r>
      <w:r w:rsidRPr="007721BE">
        <w:rPr>
          <w:rFonts w:ascii="Times New Roman" w:hAnsi="Times New Roman"/>
          <w:b w:val="0"/>
          <w:bCs w:val="0"/>
        </w:rPr>
        <w:t xml:space="preserve">de cada uno. </w:t>
      </w:r>
    </w:p>
    <w:p w:rsidR="006E0805" w:rsidRPr="003B237C" w:rsidRDefault="006E0805" w:rsidP="003A03DF">
      <w:pPr>
        <w:pStyle w:val="Prrafodelista"/>
        <w:tabs>
          <w:tab w:val="clear" w:pos="380"/>
          <w:tab w:val="left" w:pos="0"/>
        </w:tabs>
        <w:spacing w:after="0" w:line="360" w:lineRule="auto"/>
        <w:ind w:left="0" w:right="57" w:firstLine="397"/>
        <w:jc w:val="both"/>
        <w:rPr>
          <w:rFonts w:ascii="Times New Roman" w:hAnsi="Times New Roman"/>
          <w:b w:val="0"/>
        </w:rPr>
      </w:pPr>
      <w:r w:rsidRPr="007721BE">
        <w:rPr>
          <w:rFonts w:ascii="Times New Roman" w:hAnsi="Times New Roman"/>
          <w:b w:val="0"/>
          <w:lang w:val="es-PE"/>
        </w:rPr>
        <w:t>d)</w:t>
      </w:r>
      <w:r w:rsidRPr="007721BE">
        <w:rPr>
          <w:rFonts w:ascii="Times New Roman" w:hAnsi="Times New Roman"/>
          <w:b w:val="0"/>
        </w:rPr>
        <w:t xml:space="preserve"> Saberes Previos: Todos</w:t>
      </w:r>
      <w:r w:rsidRPr="003B237C">
        <w:rPr>
          <w:rFonts w:ascii="Times New Roman" w:hAnsi="Times New Roman"/>
          <w:b w:val="0"/>
        </w:rPr>
        <w:t xml:space="preserve"> los estudiantes de cualquier condición social, zona geográfica, cultura o trayectoria personal tienen vivencias, conocimientos, habilidades, creencias y emociones que se han ido cimentando en su manera de ver y valorar el mundo, así como de actuar en él. Recoger estos saberes es indispensable, pues constituyen el punto de partida de cualquier aprendizaje. Lo nuevo por aprender debe construirse sobre esos saberes anteriores, pues se trata de completar, complementar, contrastar o refutar lo que ya se sabe, no de ignorarlo. </w:t>
      </w:r>
    </w:p>
    <w:p w:rsidR="006E0805" w:rsidRPr="003B237C" w:rsidRDefault="006E0805" w:rsidP="006E0805">
      <w:pPr>
        <w:pStyle w:val="Prrafodelista"/>
        <w:tabs>
          <w:tab w:val="clear" w:pos="380"/>
          <w:tab w:val="left" w:pos="0"/>
        </w:tabs>
        <w:spacing w:after="0" w:line="360" w:lineRule="auto"/>
        <w:ind w:left="0" w:firstLine="440"/>
        <w:jc w:val="both"/>
        <w:rPr>
          <w:rFonts w:ascii="Times New Roman" w:hAnsi="Times New Roman"/>
          <w:b w:val="0"/>
        </w:rPr>
      </w:pPr>
      <w:r w:rsidRPr="003B237C">
        <w:rPr>
          <w:rFonts w:ascii="Times New Roman" w:hAnsi="Times New Roman"/>
          <w:b w:val="0"/>
        </w:rPr>
        <w:t>La forma de identificarlos puede ser muy diversa, pero sea cual fuere la estrategia empleada carece de sentido recuperar saberes previos para después ignorarlos y aplicar una secuencia didáctica previamente elaborada sin considerar esta información. Tampoco significa plantear preguntas sobre fechas, personas, escenarios u otros datos intrascendentes, sino de recuperar puntos de vista, los procedimientos para hacer algo, las experiencias vividas sobre el asunto, etc.</w:t>
      </w:r>
    </w:p>
    <w:p w:rsidR="006E0805" w:rsidRPr="003B237C" w:rsidRDefault="006E0805" w:rsidP="003A03DF">
      <w:pPr>
        <w:pStyle w:val="Prrafodelista"/>
        <w:tabs>
          <w:tab w:val="clear" w:pos="380"/>
          <w:tab w:val="left" w:pos="0"/>
        </w:tabs>
        <w:spacing w:after="0" w:line="360" w:lineRule="auto"/>
        <w:ind w:left="0" w:right="57" w:firstLine="397"/>
        <w:jc w:val="both"/>
        <w:rPr>
          <w:rFonts w:ascii="Times New Roman" w:hAnsi="Times New Roman"/>
          <w:b w:val="0"/>
        </w:rPr>
      </w:pPr>
      <w:r w:rsidRPr="007721BE">
        <w:rPr>
          <w:rFonts w:ascii="Times New Roman" w:hAnsi="Times New Roman"/>
          <w:b w:val="0"/>
          <w:lang w:val="es-PE"/>
        </w:rPr>
        <w:t xml:space="preserve">e) </w:t>
      </w:r>
      <w:r w:rsidRPr="007721BE">
        <w:rPr>
          <w:rFonts w:ascii="Times New Roman" w:hAnsi="Times New Roman"/>
          <w:b w:val="0"/>
        </w:rPr>
        <w:t>Gestión y Acompañamiento: I</w:t>
      </w:r>
      <w:r w:rsidRPr="003B237C">
        <w:rPr>
          <w:rFonts w:ascii="Times New Roman" w:hAnsi="Times New Roman"/>
          <w:b w:val="0"/>
        </w:rPr>
        <w:t xml:space="preserve">mplica generar secuencias didácticas y estrategias adecuadas para los distintos saberes y así mismo acompañar a los estudiantes en su proceso de ejecución y descubrimiento suscitando reflexión, critica, análisis, dialogo, etc. para lograr la participación activa de los estudiantes en la gestión de sus propios aprendizajes </w:t>
      </w:r>
      <w:r w:rsidRPr="003B237C">
        <w:rPr>
          <w:rFonts w:ascii="Times New Roman" w:hAnsi="Times New Roman"/>
          <w:b w:val="0"/>
          <w:bCs w:val="0"/>
        </w:rPr>
        <w:t xml:space="preserve">Hay que anticipar las estrategias a utilizar en el proceso de enseñanza  aprendizaje; pero sobre todo es necesario generar interacciones de calidad que faciliten el aprendizaje en todos los estudiantes y que garanticen formas de apoyo a los estudiantes con dificultades. De igual forma, se deben anticipar las estrategias y los momentos de retroalimentación al grupo, durante el proceso y al final. </w:t>
      </w:r>
    </w:p>
    <w:p w:rsidR="006E0805" w:rsidRDefault="006E0805" w:rsidP="003A03DF">
      <w:pPr>
        <w:pStyle w:val="Prrafodelista"/>
        <w:tabs>
          <w:tab w:val="clear" w:pos="380"/>
          <w:tab w:val="left" w:pos="0"/>
        </w:tabs>
        <w:spacing w:after="0" w:line="360" w:lineRule="auto"/>
        <w:ind w:left="0" w:right="57" w:firstLine="397"/>
        <w:jc w:val="both"/>
        <w:rPr>
          <w:rFonts w:ascii="Times New Roman" w:hAnsi="Times New Roman"/>
          <w:b w:val="0"/>
          <w:bCs w:val="0"/>
          <w:lang w:val="es-PE" w:eastAsia="es-ES"/>
        </w:rPr>
      </w:pPr>
      <w:r w:rsidRPr="007721BE">
        <w:rPr>
          <w:rFonts w:ascii="Times New Roman" w:hAnsi="Times New Roman"/>
          <w:b w:val="0"/>
          <w:lang w:val="es-PE"/>
        </w:rPr>
        <w:t>f)</w:t>
      </w:r>
      <w:r w:rsidRPr="007721BE">
        <w:rPr>
          <w:rFonts w:ascii="Times New Roman" w:hAnsi="Times New Roman"/>
          <w:b w:val="0"/>
        </w:rPr>
        <w:t xml:space="preserve"> Evaluación:</w:t>
      </w:r>
      <w:r w:rsidRPr="003B237C">
        <w:rPr>
          <w:rFonts w:ascii="Times New Roman" w:hAnsi="Times New Roman"/>
          <w:b w:val="0"/>
        </w:rPr>
        <w:t xml:space="preserve"> Es inherente al proceso desde el principio a fin, se diseña a partir de tareas auténticas y complejas que movilicen sus competencias. Es necesario que el docente tenga claro lo que se espera logren y demuestren sus estudiantes y cuales son la evidencias que demuestran los desempeños esperados. </w:t>
      </w:r>
      <w:r w:rsidRPr="003B237C">
        <w:rPr>
          <w:rFonts w:ascii="Times New Roman" w:hAnsi="Times New Roman"/>
          <w:b w:val="0"/>
          <w:bCs w:val="0"/>
        </w:rPr>
        <w:t>El recojo frecuente de información acerca del progreso de los aprendizajes de los estudiantes es lo que hará que la programación cumpla con sus tres características básicas (flexible, abierta, cíclica). Este recojo es considerado por muchos un elemento clave para producir mayores logros de aprendizaje. Por otro lado, hay que prever las estrategias de evaluación formativa y certificadora o sumativa</w:t>
      </w:r>
      <w:r>
        <w:rPr>
          <w:rFonts w:ascii="Times New Roman" w:hAnsi="Times New Roman"/>
          <w:b w:val="0"/>
          <w:bCs w:val="0"/>
          <w:lang w:val="es-PE"/>
        </w:rPr>
        <w:t xml:space="preserve"> </w:t>
      </w:r>
      <w:r w:rsidRPr="003B237C">
        <w:rPr>
          <w:rFonts w:ascii="Times New Roman" w:hAnsi="Times New Roman"/>
          <w:b w:val="0"/>
          <w:bCs w:val="0"/>
        </w:rPr>
        <w:t xml:space="preserve"> para cada aprendizaje programado. </w:t>
      </w:r>
      <w:r>
        <w:rPr>
          <w:rFonts w:ascii="Times New Roman" w:hAnsi="Times New Roman"/>
          <w:b w:val="0"/>
          <w:bCs w:val="0"/>
          <w:lang w:eastAsia="es-ES"/>
        </w:rPr>
        <w:t xml:space="preserve"> </w:t>
      </w:r>
      <w:r>
        <w:rPr>
          <w:rFonts w:ascii="Times New Roman" w:hAnsi="Times New Roman"/>
          <w:b w:val="0"/>
          <w:bCs w:val="0"/>
          <w:lang w:val="es-PE" w:eastAsia="es-ES"/>
        </w:rPr>
        <w:t xml:space="preserve">    </w:t>
      </w:r>
    </w:p>
    <w:p w:rsidR="006E0805" w:rsidRPr="006E0805" w:rsidRDefault="006E0805" w:rsidP="00830E96">
      <w:pPr>
        <w:pStyle w:val="Prrafodelista"/>
        <w:tabs>
          <w:tab w:val="clear" w:pos="380"/>
          <w:tab w:val="left" w:pos="0"/>
        </w:tabs>
        <w:spacing w:after="0" w:line="360" w:lineRule="auto"/>
        <w:ind w:left="0" w:right="57" w:firstLine="397"/>
        <w:jc w:val="both"/>
        <w:rPr>
          <w:rFonts w:ascii="Times New Roman" w:hAnsi="Times New Roman"/>
          <w:b w:val="0"/>
          <w:bCs w:val="0"/>
          <w:lang w:val="es-PE"/>
        </w:rPr>
      </w:pPr>
      <w:r w:rsidRPr="003A03DF">
        <w:rPr>
          <w:rFonts w:ascii="Times New Roman" w:hAnsi="Times New Roman"/>
          <w:b w:val="0"/>
          <w:bCs w:val="0"/>
          <w:i/>
          <w:lang w:eastAsia="es-ES"/>
        </w:rPr>
        <w:lastRenderedPageBreak/>
        <w:t>5.1.2.2.</w:t>
      </w:r>
      <w:r w:rsidRPr="003A03DF">
        <w:rPr>
          <w:rFonts w:ascii="Times New Roman" w:hAnsi="Times New Roman"/>
          <w:b w:val="0"/>
          <w:bCs w:val="0"/>
          <w:i/>
          <w:lang w:val="es-PE" w:eastAsia="es-ES"/>
        </w:rPr>
        <w:t>5</w:t>
      </w:r>
      <w:r w:rsidR="00830E96">
        <w:rPr>
          <w:rFonts w:ascii="Times New Roman" w:hAnsi="Times New Roman"/>
          <w:b w:val="0"/>
          <w:bCs w:val="0"/>
          <w:i/>
          <w:lang w:val="es-PE" w:eastAsia="es-ES"/>
        </w:rPr>
        <w:t>.</w:t>
      </w:r>
      <w:r w:rsidRPr="006E0805">
        <w:rPr>
          <w:rFonts w:ascii="Times New Roman" w:hAnsi="Times New Roman"/>
          <w:b w:val="0"/>
          <w:bCs w:val="0"/>
          <w:i/>
          <w:lang w:eastAsia="es-ES"/>
        </w:rPr>
        <w:t xml:space="preserve">Estrategias para favorecer el clima en el                                                               desarrollo de sesiones del área de  </w:t>
      </w:r>
      <w:r w:rsidRPr="006E0805">
        <w:rPr>
          <w:rFonts w:ascii="Times New Roman" w:hAnsi="Times New Roman"/>
          <w:b w:val="0"/>
          <w:bCs w:val="0"/>
          <w:i/>
          <w:lang w:val="es-PE" w:eastAsia="es-ES"/>
        </w:rPr>
        <w:t xml:space="preserve">comunicación. </w:t>
      </w:r>
      <w:r w:rsidRPr="006E0805">
        <w:rPr>
          <w:rFonts w:ascii="Times New Roman" w:hAnsi="Times New Roman"/>
          <w:b w:val="0"/>
          <w:bCs w:val="0"/>
          <w:lang w:eastAsia="es-ES"/>
        </w:rPr>
        <w:t>La convivencia escolar refiere a la capacidad de las personas de vivir con otras (con-vivir) en un marco de respeto mutuo y solidaridad recíproca, la convivencia escolar es a la vez un desafío y un aprendizaje. Un aprendizaje, pues supone una enseñanza que está íntimamente ligada con el proceso educativo de la persona y, como tal, en directa relación con el contexto, el medio social y familiar donde se ha desarrollado.</w:t>
      </w:r>
    </w:p>
    <w:p w:rsidR="006E0805" w:rsidRPr="00BF7F9E" w:rsidRDefault="006E0805" w:rsidP="003A03DF">
      <w:pPr>
        <w:spacing w:after="0" w:line="360" w:lineRule="auto"/>
        <w:ind w:firstLine="397"/>
        <w:contextualSpacing/>
        <w:jc w:val="both"/>
        <w:rPr>
          <w:rFonts w:ascii="Times New Roman" w:hAnsi="Times New Roman"/>
          <w:bCs/>
          <w:sz w:val="24"/>
          <w:szCs w:val="24"/>
          <w:lang w:eastAsia="es-ES"/>
        </w:rPr>
      </w:pPr>
      <w:r w:rsidRPr="00BF7F9E">
        <w:rPr>
          <w:rFonts w:ascii="Times New Roman" w:hAnsi="Times New Roman"/>
          <w:bCs/>
          <w:sz w:val="24"/>
          <w:szCs w:val="24"/>
          <w:lang w:eastAsia="es-ES"/>
        </w:rPr>
        <w:t>La convivencia se aprende y se practica en el entorno familiar, en la escuela, en el barrio, en el mundo social más amplio. Tiene que ver con la capacidad de las personas de entenderse, de valorar y aceptar las diferencias; los puntos de vista de otro y de otros; con la tolerancia. Por eso, la convivencia vivida y experimentada en la institución escolar es el germen del ejercicio de la ciudadanía y de la democracia. Aprender a con-vivir constituye la base para la construcción de una sociedad más justa y una cultura de la paz, porque se sustenta en la dignidad de la persona; en el respeto y cuidado de sus derechos y sus deberes.</w:t>
      </w:r>
    </w:p>
    <w:p w:rsidR="006E0805" w:rsidRPr="004E4074"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BF7F9E">
        <w:rPr>
          <w:rFonts w:ascii="Times New Roman" w:hAnsi="Times New Roman"/>
          <w:bCs/>
          <w:sz w:val="24"/>
          <w:szCs w:val="24"/>
          <w:lang w:eastAsia="es-ES"/>
        </w:rPr>
        <w:t>Desde esta perspectiva, el clima escolar es produc</w:t>
      </w:r>
      <w:r>
        <w:rPr>
          <w:rFonts w:ascii="Times New Roman" w:hAnsi="Times New Roman"/>
          <w:bCs/>
          <w:sz w:val="24"/>
          <w:szCs w:val="24"/>
          <w:lang w:eastAsia="es-ES"/>
        </w:rPr>
        <w:t xml:space="preserve">to y fruto de la enseñanza y el </w:t>
      </w:r>
      <w:r w:rsidRPr="00BF7F9E">
        <w:rPr>
          <w:rFonts w:ascii="Times New Roman" w:hAnsi="Times New Roman"/>
          <w:bCs/>
          <w:sz w:val="24"/>
          <w:szCs w:val="24"/>
          <w:lang w:eastAsia="es-ES"/>
        </w:rPr>
        <w:t>aprendizaje de la convivencia en el aula, en los recreos, en el deporte, en los actos oficiales, donde los adultos tienen una responsabilidad central ya que se constituyen modelos para niños, niñas y jóvenes. Los estudiantes, al ser personas en proceso formativo, observan e imitan los comportamientos de los adultos en la interrelación, en la resolución de los conflictos y en el manejo de su agresividad.</w:t>
      </w:r>
    </w:p>
    <w:p w:rsidR="006E0805" w:rsidRPr="002E79F3"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O</w:t>
      </w:r>
      <w:r w:rsidRPr="002E79F3">
        <w:rPr>
          <w:rFonts w:ascii="Times New Roman" w:hAnsi="Times New Roman"/>
          <w:bCs/>
          <w:sz w:val="24"/>
          <w:szCs w:val="24"/>
          <w:lang w:eastAsia="es-ES"/>
        </w:rPr>
        <w:t>tra de las condiciones que</w:t>
      </w:r>
      <w:r w:rsidR="0089048B">
        <w:rPr>
          <w:rFonts w:ascii="Times New Roman" w:hAnsi="Times New Roman"/>
          <w:bCs/>
          <w:sz w:val="24"/>
          <w:szCs w:val="24"/>
          <w:lang w:eastAsia="es-ES"/>
        </w:rPr>
        <w:t xml:space="preserve"> se debe</w:t>
      </w:r>
      <w:r w:rsidRPr="002E79F3">
        <w:rPr>
          <w:rFonts w:ascii="Times New Roman" w:hAnsi="Times New Roman"/>
          <w:bCs/>
          <w:sz w:val="24"/>
          <w:szCs w:val="24"/>
          <w:lang w:eastAsia="es-ES"/>
        </w:rPr>
        <w:t xml:space="preserve"> gestionar de manera eficient</w:t>
      </w:r>
      <w:r>
        <w:rPr>
          <w:rFonts w:ascii="Times New Roman" w:hAnsi="Times New Roman"/>
          <w:bCs/>
          <w:sz w:val="24"/>
          <w:szCs w:val="24"/>
          <w:lang w:eastAsia="es-ES"/>
        </w:rPr>
        <w:t>e en las instituciones para apo</w:t>
      </w:r>
      <w:r w:rsidRPr="002E79F3">
        <w:rPr>
          <w:rFonts w:ascii="Times New Roman" w:hAnsi="Times New Roman"/>
          <w:bCs/>
          <w:sz w:val="24"/>
          <w:szCs w:val="24"/>
          <w:lang w:eastAsia="es-ES"/>
        </w:rPr>
        <w:t>yar una pr</w:t>
      </w:r>
      <w:r>
        <w:rPr>
          <w:rFonts w:ascii="Times New Roman" w:hAnsi="Times New Roman"/>
          <w:bCs/>
          <w:sz w:val="24"/>
          <w:szCs w:val="24"/>
          <w:lang w:eastAsia="es-ES"/>
        </w:rPr>
        <w:t>á</w:t>
      </w:r>
      <w:r w:rsidRPr="002E79F3">
        <w:rPr>
          <w:rFonts w:ascii="Times New Roman" w:hAnsi="Times New Roman"/>
          <w:bCs/>
          <w:sz w:val="24"/>
          <w:szCs w:val="24"/>
          <w:lang w:eastAsia="es-ES"/>
        </w:rPr>
        <w:t>ctica pedagógica adecuada, es sin lugar a dudas el clima escolar,</w:t>
      </w:r>
      <w:r>
        <w:rPr>
          <w:rFonts w:ascii="Times New Roman" w:hAnsi="Times New Roman"/>
          <w:bCs/>
          <w:sz w:val="24"/>
          <w:szCs w:val="24"/>
          <w:lang w:eastAsia="es-ES"/>
        </w:rPr>
        <w:t xml:space="preserve"> </w:t>
      </w:r>
      <w:r w:rsidRPr="002E79F3">
        <w:rPr>
          <w:rFonts w:ascii="Times New Roman" w:hAnsi="Times New Roman"/>
          <w:bCs/>
          <w:sz w:val="24"/>
          <w:szCs w:val="24"/>
          <w:lang w:eastAsia="es-ES"/>
        </w:rPr>
        <w:t>resultado de la convivencia basada en</w:t>
      </w:r>
      <w:r>
        <w:rPr>
          <w:rFonts w:ascii="Times New Roman" w:hAnsi="Times New Roman"/>
          <w:bCs/>
          <w:sz w:val="24"/>
          <w:szCs w:val="24"/>
          <w:lang w:eastAsia="es-ES"/>
        </w:rPr>
        <w:t xml:space="preserve"> </w:t>
      </w:r>
      <w:r w:rsidRPr="002E79F3">
        <w:rPr>
          <w:rFonts w:ascii="Times New Roman" w:hAnsi="Times New Roman"/>
          <w:bCs/>
          <w:sz w:val="24"/>
          <w:szCs w:val="24"/>
          <w:lang w:eastAsia="es-ES"/>
        </w:rPr>
        <w:t>las relaciones de confianza, respeto, afecto, amistad e integración, entre los diversos actores educativos. Esta condición constituye de acuerdo a los estudios internacionales uno de los factores con mayor repercusión en los logros de aprendizaje de los estudiantes, debido a que les aporta condiciones emocionales que influyen positivamente en sus aprendizajes.</w:t>
      </w:r>
    </w:p>
    <w:p w:rsidR="006E0805"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sidRPr="002E79F3">
        <w:rPr>
          <w:rFonts w:ascii="Times New Roman" w:hAnsi="Times New Roman"/>
          <w:bCs/>
          <w:sz w:val="24"/>
          <w:szCs w:val="24"/>
          <w:lang w:eastAsia="es-ES"/>
        </w:rPr>
        <w:t xml:space="preserve">      La evidencia internacional es clara en afirmar que el clima escolar impacta directamente en el logro de los aprendizajes. Es decir, cuando los escolares se llevan bien, suelen sacar mejores notas. En cambio, en las escuelas y aulas donde la violencia es frecuente, sus est</w:t>
      </w:r>
      <w:r>
        <w:rPr>
          <w:rFonts w:ascii="Times New Roman" w:hAnsi="Times New Roman"/>
          <w:bCs/>
          <w:sz w:val="24"/>
          <w:szCs w:val="24"/>
          <w:lang w:eastAsia="es-ES"/>
        </w:rPr>
        <w:t>udiantes obtienen las peores notas</w:t>
      </w:r>
      <w:r w:rsidRPr="002E79F3">
        <w:rPr>
          <w:rFonts w:ascii="Times New Roman" w:hAnsi="Times New Roman"/>
          <w:bCs/>
          <w:sz w:val="24"/>
          <w:szCs w:val="24"/>
          <w:lang w:eastAsia="es-ES"/>
        </w:rPr>
        <w:t>. (M</w:t>
      </w:r>
      <w:r w:rsidR="00870F47">
        <w:rPr>
          <w:rFonts w:ascii="Times New Roman" w:hAnsi="Times New Roman"/>
          <w:bCs/>
          <w:sz w:val="24"/>
          <w:szCs w:val="24"/>
          <w:lang w:eastAsia="es-ES"/>
        </w:rPr>
        <w:t>inedu</w:t>
      </w:r>
      <w:r w:rsidRPr="002E79F3">
        <w:rPr>
          <w:rFonts w:ascii="Times New Roman" w:hAnsi="Times New Roman"/>
          <w:bCs/>
          <w:sz w:val="24"/>
          <w:szCs w:val="24"/>
          <w:lang w:eastAsia="es-ES"/>
        </w:rPr>
        <w:t>, 2015</w:t>
      </w:r>
      <w:r w:rsidR="0089048B">
        <w:rPr>
          <w:rFonts w:ascii="Times New Roman" w:hAnsi="Times New Roman"/>
          <w:bCs/>
          <w:sz w:val="24"/>
          <w:szCs w:val="24"/>
          <w:lang w:eastAsia="es-ES"/>
        </w:rPr>
        <w:t>,</w:t>
      </w:r>
      <w:r>
        <w:rPr>
          <w:rFonts w:ascii="Times New Roman" w:hAnsi="Times New Roman"/>
          <w:bCs/>
          <w:sz w:val="24"/>
          <w:szCs w:val="24"/>
          <w:lang w:eastAsia="es-ES"/>
        </w:rPr>
        <w:t xml:space="preserve"> </w:t>
      </w:r>
      <w:r w:rsidRPr="002E79F3">
        <w:rPr>
          <w:rFonts w:ascii="Times New Roman" w:hAnsi="Times New Roman"/>
          <w:bCs/>
          <w:sz w:val="24"/>
          <w:szCs w:val="24"/>
          <w:lang w:eastAsia="es-ES"/>
        </w:rPr>
        <w:t>p.56)</w:t>
      </w:r>
    </w:p>
    <w:p w:rsidR="006E0805"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257BB0">
        <w:rPr>
          <w:rFonts w:ascii="Times New Roman" w:hAnsi="Times New Roman"/>
          <w:bCs/>
          <w:sz w:val="24"/>
          <w:szCs w:val="24"/>
          <w:lang w:eastAsia="es-ES"/>
        </w:rPr>
        <w:t>“Las</w:t>
      </w:r>
      <w:r>
        <w:rPr>
          <w:rFonts w:ascii="Times New Roman" w:hAnsi="Times New Roman"/>
          <w:bCs/>
          <w:sz w:val="24"/>
          <w:szCs w:val="24"/>
          <w:lang w:eastAsia="es-ES"/>
        </w:rPr>
        <w:t xml:space="preserve"> instituciones educativas son espacios de formación para el aprendizaje de la convivencia democrática. Ello requiere que constituyan espacios protectores y </w:t>
      </w:r>
      <w:r>
        <w:rPr>
          <w:rFonts w:ascii="Times New Roman" w:hAnsi="Times New Roman"/>
          <w:bCs/>
          <w:sz w:val="24"/>
          <w:szCs w:val="24"/>
          <w:lang w:eastAsia="es-ES"/>
        </w:rPr>
        <w:lastRenderedPageBreak/>
        <w:t>promotores del desarrollo, donde todos sus integrantes sean valorados, protegidos, respetados. Tengan oportunidades para hacerse responsables de sus actos y reafirmen su valoración personal</w:t>
      </w:r>
      <w:r w:rsidR="00257BB0">
        <w:rPr>
          <w:rFonts w:ascii="Times New Roman" w:hAnsi="Times New Roman"/>
          <w:bCs/>
          <w:sz w:val="24"/>
          <w:szCs w:val="24"/>
          <w:lang w:eastAsia="es-ES"/>
        </w:rPr>
        <w:t>”</w:t>
      </w:r>
      <w:r>
        <w:rPr>
          <w:rFonts w:ascii="Times New Roman" w:hAnsi="Times New Roman"/>
          <w:bCs/>
          <w:sz w:val="24"/>
          <w:szCs w:val="24"/>
          <w:lang w:eastAsia="es-ES"/>
        </w:rPr>
        <w:t xml:space="preserve"> (M</w:t>
      </w:r>
      <w:r w:rsidR="00870F47">
        <w:rPr>
          <w:rFonts w:ascii="Times New Roman" w:hAnsi="Times New Roman"/>
          <w:bCs/>
          <w:sz w:val="24"/>
          <w:szCs w:val="24"/>
          <w:lang w:eastAsia="es-ES"/>
        </w:rPr>
        <w:t>inedu</w:t>
      </w:r>
      <w:r w:rsidR="0089048B">
        <w:rPr>
          <w:rFonts w:ascii="Times New Roman" w:hAnsi="Times New Roman"/>
          <w:bCs/>
          <w:sz w:val="24"/>
          <w:szCs w:val="24"/>
          <w:lang w:eastAsia="es-ES"/>
        </w:rPr>
        <w:t>,</w:t>
      </w:r>
      <w:r>
        <w:rPr>
          <w:rFonts w:ascii="Times New Roman" w:hAnsi="Times New Roman"/>
          <w:bCs/>
          <w:sz w:val="24"/>
          <w:szCs w:val="24"/>
          <w:lang w:eastAsia="es-ES"/>
        </w:rPr>
        <w:t xml:space="preserve"> 2013, p. 46)</w:t>
      </w:r>
      <w:r w:rsidR="00257BB0">
        <w:rPr>
          <w:rFonts w:ascii="Times New Roman" w:hAnsi="Times New Roman"/>
          <w:bCs/>
          <w:sz w:val="24"/>
          <w:szCs w:val="24"/>
          <w:lang w:eastAsia="es-ES"/>
        </w:rPr>
        <w:t>.</w:t>
      </w:r>
    </w:p>
    <w:p w:rsidR="006E0805"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Para promover este clima escolar adecuado es importante tener presente que en toda institución educativa donde se relacionan diversos actores va a generarse diversas fuentes y situaciones de conflictos, pero lo importante es percibirlo como una oportunidad y no como algo negativo. Tradicionalmente el conflicto posee connotaciones negativas y se percibe como desarmonía, incompatibilidad, pugna, litigio, violencia e incluso se lo asocia a emociones como ira, rabia y pérdida. Desde hace algunos años, se viene promoviendo la comprensión del conflicto como una oportunidad para fortalecer las relaciones humana democráticas. (M</w:t>
      </w:r>
      <w:r w:rsidR="00870F47">
        <w:rPr>
          <w:rFonts w:ascii="Times New Roman" w:hAnsi="Times New Roman"/>
          <w:bCs/>
          <w:sz w:val="24"/>
          <w:szCs w:val="24"/>
          <w:lang w:eastAsia="es-ES"/>
        </w:rPr>
        <w:t>inedu</w:t>
      </w:r>
      <w:r>
        <w:rPr>
          <w:rFonts w:ascii="Times New Roman" w:hAnsi="Times New Roman"/>
          <w:bCs/>
          <w:sz w:val="24"/>
          <w:szCs w:val="24"/>
          <w:lang w:eastAsia="es-ES"/>
        </w:rPr>
        <w:t>, 2013, p.23)</w:t>
      </w:r>
    </w:p>
    <w:p w:rsidR="006E0805" w:rsidRDefault="006E0805"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1860C0">
        <w:rPr>
          <w:rFonts w:ascii="Times New Roman" w:hAnsi="Times New Roman"/>
          <w:bCs/>
          <w:sz w:val="24"/>
          <w:szCs w:val="24"/>
          <w:lang w:eastAsia="es-ES"/>
        </w:rPr>
        <w:t xml:space="preserve"> </w:t>
      </w:r>
      <w:r>
        <w:rPr>
          <w:rFonts w:ascii="Times New Roman" w:hAnsi="Times New Roman"/>
          <w:bCs/>
          <w:sz w:val="24"/>
          <w:szCs w:val="24"/>
          <w:lang w:eastAsia="es-ES"/>
        </w:rPr>
        <w:t xml:space="preserve"> Por lo tanto, es necesario promover en las I.E. el conocimiento y la aplicación de estrategias de prevención y resolución de conflictos, así como el desarrollo de habilidades para responder a los conflictos sin violencia, tanto al personal laboral como a su promoción en los estudiantes.</w:t>
      </w:r>
    </w:p>
    <w:p w:rsidR="006E0805" w:rsidRPr="006E0805" w:rsidRDefault="001860C0" w:rsidP="006E0805">
      <w:pPr>
        <w:tabs>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6E0805" w:rsidRPr="006E0805">
        <w:rPr>
          <w:rFonts w:ascii="Times New Roman" w:hAnsi="Times New Roman"/>
          <w:bCs/>
          <w:i/>
          <w:sz w:val="24"/>
          <w:szCs w:val="24"/>
          <w:lang w:eastAsia="es-ES"/>
        </w:rPr>
        <w:t>5.1.2.2.</w:t>
      </w:r>
      <w:r w:rsidR="006E0805">
        <w:rPr>
          <w:rFonts w:ascii="Times New Roman" w:hAnsi="Times New Roman"/>
          <w:bCs/>
          <w:i/>
          <w:sz w:val="24"/>
          <w:szCs w:val="24"/>
          <w:lang w:eastAsia="es-ES"/>
        </w:rPr>
        <w:t>6</w:t>
      </w:r>
      <w:r w:rsidR="006E0805" w:rsidRPr="006E0805">
        <w:rPr>
          <w:rFonts w:ascii="Times New Roman" w:hAnsi="Times New Roman"/>
          <w:b/>
          <w:bCs/>
          <w:i/>
          <w:sz w:val="24"/>
          <w:szCs w:val="24"/>
          <w:lang w:eastAsia="es-ES"/>
        </w:rPr>
        <w:t xml:space="preserve"> </w:t>
      </w:r>
      <w:r w:rsidR="006E0805" w:rsidRPr="006E0805">
        <w:rPr>
          <w:rFonts w:ascii="Times New Roman" w:hAnsi="Times New Roman"/>
          <w:i/>
          <w:sz w:val="24"/>
          <w:szCs w:val="24"/>
        </w:rPr>
        <w:t>Estrategias para la mejora de la convivencia y la participación en la escuela</w:t>
      </w:r>
      <w:r w:rsidR="006E0805" w:rsidRPr="00800D74">
        <w:rPr>
          <w:rFonts w:ascii="Times New Roman" w:hAnsi="Times New Roman"/>
          <w:sz w:val="24"/>
          <w:szCs w:val="24"/>
        </w:rPr>
        <w:t>. A través de la gestión de conflictos, para contribuir a una gestión positiva del conflicto, la literatura considera los siguientes procedimientos principales (M</w:t>
      </w:r>
      <w:r w:rsidR="00870F47">
        <w:rPr>
          <w:rFonts w:ascii="Times New Roman" w:hAnsi="Times New Roman"/>
          <w:sz w:val="24"/>
          <w:szCs w:val="24"/>
        </w:rPr>
        <w:t>inedu</w:t>
      </w:r>
      <w:r w:rsidR="006E0805" w:rsidRPr="00800D74">
        <w:rPr>
          <w:rFonts w:ascii="Times New Roman" w:hAnsi="Times New Roman"/>
          <w:sz w:val="24"/>
          <w:szCs w:val="24"/>
        </w:rPr>
        <w:t xml:space="preserve"> 2009; Bedoya et al.2007; Crawford y Bodine 2001):</w:t>
      </w:r>
    </w:p>
    <w:p w:rsidR="006E0805" w:rsidRDefault="00D5557B" w:rsidP="006E0805">
      <w:pPr>
        <w:spacing w:line="360" w:lineRule="auto"/>
        <w:jc w:val="both"/>
        <w:rPr>
          <w:rFonts w:ascii="Times New Roman" w:hAnsi="Times New Roman"/>
          <w:sz w:val="24"/>
          <w:szCs w:val="24"/>
        </w:rPr>
      </w:pPr>
      <w:r>
        <w:rPr>
          <w:rFonts w:ascii="Times New Roman" w:hAnsi="Times New Roman"/>
          <w:sz w:val="24"/>
          <w:szCs w:val="24"/>
        </w:rPr>
        <w:t xml:space="preserve">       </w:t>
      </w:r>
      <w:r w:rsidR="006E0805" w:rsidRPr="00800D74">
        <w:rPr>
          <w:rFonts w:ascii="Times New Roman" w:hAnsi="Times New Roman"/>
          <w:sz w:val="24"/>
          <w:szCs w:val="24"/>
        </w:rPr>
        <w:t>La negociación: en este proceso hay un mediador que dirige y facilita los intercambios entre las partes y ayuda a buscar una solución. El mediador no propone soluciones como el conciliador, sino que conduce a las partes de forma que ellas mismas crean las alternativas y deciden sobre ellas. La mediación es un proceso voluntario y privado.</w:t>
      </w:r>
    </w:p>
    <w:p w:rsidR="006E0805" w:rsidRDefault="00D5557B" w:rsidP="00D5557B">
      <w:pPr>
        <w:spacing w:line="360" w:lineRule="auto"/>
        <w:jc w:val="both"/>
        <w:rPr>
          <w:rFonts w:ascii="Times New Roman" w:eastAsia="Times New Roman" w:hAnsi="Times New Roman"/>
          <w:bCs/>
          <w:color w:val="000000"/>
          <w:sz w:val="24"/>
          <w:szCs w:val="33"/>
          <w:lang w:eastAsia="es-PE"/>
        </w:rPr>
      </w:pPr>
      <w:r>
        <w:rPr>
          <w:rFonts w:ascii="Times New Roman" w:hAnsi="Times New Roman"/>
          <w:sz w:val="24"/>
          <w:szCs w:val="24"/>
        </w:rPr>
        <w:t xml:space="preserve">       </w:t>
      </w:r>
      <w:r w:rsidR="006E0805" w:rsidRPr="00800D74">
        <w:rPr>
          <w:rFonts w:ascii="Times New Roman" w:hAnsi="Times New Roman"/>
          <w:sz w:val="24"/>
          <w:szCs w:val="24"/>
        </w:rPr>
        <w:t>La mediación o negociación asistida: en este proceso las partes dialogan y deciden sobre el proceso y sobre el resultado. No se da la intervención de un tercero. Como ya he dicho antes, la mediación es el proceso más utilizado en el ámbito escolar, a continuación, vamos a profundizar en las etapas de la mediación y en las características de un buen mediador. (Minedu 2009)</w:t>
      </w:r>
      <w:r>
        <w:rPr>
          <w:rFonts w:ascii="Times New Roman" w:hAnsi="Times New Roman"/>
          <w:sz w:val="24"/>
          <w:szCs w:val="24"/>
        </w:rPr>
        <w:t xml:space="preserve">. </w:t>
      </w:r>
      <w:r w:rsidR="006E0805" w:rsidRPr="00FB6A25">
        <w:rPr>
          <w:rFonts w:ascii="Times New Roman" w:eastAsia="Times New Roman" w:hAnsi="Times New Roman"/>
          <w:color w:val="000000"/>
          <w:sz w:val="24"/>
          <w:szCs w:val="33"/>
          <w:lang w:eastAsia="es-PE"/>
        </w:rPr>
        <w:t xml:space="preserve">Entre </w:t>
      </w:r>
      <w:r w:rsidR="006E0805" w:rsidRPr="00745BA7">
        <w:rPr>
          <w:rFonts w:ascii="Times New Roman" w:eastAsia="Times New Roman" w:hAnsi="Times New Roman"/>
          <w:color w:val="000000"/>
          <w:sz w:val="24"/>
          <w:szCs w:val="33"/>
          <w:lang w:eastAsia="es-PE"/>
        </w:rPr>
        <w:t>otras muchas cualidades</w:t>
      </w:r>
      <w:r w:rsidR="006E0805" w:rsidRPr="00FB6A25">
        <w:rPr>
          <w:rFonts w:ascii="Times New Roman" w:eastAsia="Times New Roman" w:hAnsi="Times New Roman"/>
          <w:color w:val="000000"/>
          <w:sz w:val="24"/>
          <w:szCs w:val="33"/>
          <w:lang w:eastAsia="es-PE"/>
        </w:rPr>
        <w:t xml:space="preserve"> el </w:t>
      </w:r>
      <w:r w:rsidR="006E0805" w:rsidRPr="00745BA7">
        <w:rPr>
          <w:rFonts w:ascii="Times New Roman" w:eastAsia="Times New Roman" w:hAnsi="Times New Roman"/>
          <w:bCs/>
          <w:color w:val="000000"/>
          <w:sz w:val="24"/>
          <w:szCs w:val="33"/>
          <w:lang w:eastAsia="es-PE"/>
        </w:rPr>
        <w:t>Mediador Escolar</w:t>
      </w:r>
      <w:r w:rsidR="006E0805" w:rsidRPr="00FB6A25">
        <w:rPr>
          <w:rFonts w:ascii="Times New Roman" w:eastAsia="Times New Roman" w:hAnsi="Times New Roman"/>
          <w:color w:val="000000"/>
          <w:sz w:val="24"/>
          <w:szCs w:val="33"/>
          <w:lang w:eastAsia="es-PE"/>
        </w:rPr>
        <w:t> es un tipo de persona que ve el </w:t>
      </w:r>
      <w:r w:rsidR="006E0805" w:rsidRPr="00745BA7">
        <w:rPr>
          <w:rFonts w:ascii="Times New Roman" w:eastAsia="Times New Roman" w:hAnsi="Times New Roman"/>
          <w:bCs/>
          <w:color w:val="000000"/>
          <w:sz w:val="24"/>
          <w:szCs w:val="33"/>
          <w:lang w:eastAsia="es-PE"/>
        </w:rPr>
        <w:t>conflicto</w:t>
      </w:r>
      <w:r w:rsidR="006E0805" w:rsidRPr="00FB6A25">
        <w:rPr>
          <w:rFonts w:ascii="Times New Roman" w:eastAsia="Times New Roman" w:hAnsi="Times New Roman"/>
          <w:color w:val="000000"/>
          <w:sz w:val="24"/>
          <w:szCs w:val="33"/>
          <w:lang w:eastAsia="es-PE"/>
        </w:rPr>
        <w:t> como algo natural, son aquellas personas que son capaces de </w:t>
      </w:r>
      <w:r w:rsidR="006E0805" w:rsidRPr="00745BA7">
        <w:rPr>
          <w:rFonts w:ascii="Times New Roman" w:eastAsia="Times New Roman" w:hAnsi="Times New Roman"/>
          <w:bCs/>
          <w:color w:val="000000"/>
          <w:sz w:val="24"/>
          <w:szCs w:val="33"/>
          <w:lang w:eastAsia="es-PE"/>
        </w:rPr>
        <w:t xml:space="preserve">ver en el conflicto una oportunidad para el fomento del diálogo, de la paz y de la cultura de la no violencia. </w:t>
      </w:r>
    </w:p>
    <w:bookmarkEnd w:id="2"/>
    <w:p w:rsidR="00830E96" w:rsidRDefault="009F2250" w:rsidP="00372AA0">
      <w:pPr>
        <w:tabs>
          <w:tab w:val="left" w:pos="567"/>
        </w:tabs>
        <w:spacing w:after="0" w:line="360" w:lineRule="auto"/>
        <w:jc w:val="both"/>
        <w:rPr>
          <w:rFonts w:ascii="Times New Roman" w:hAnsi="Times New Roman"/>
          <w:bCs/>
          <w:sz w:val="24"/>
          <w:szCs w:val="24"/>
          <w:lang w:eastAsia="es-ES"/>
        </w:rPr>
      </w:pPr>
      <w:r w:rsidRPr="00372AA0">
        <w:rPr>
          <w:rFonts w:ascii="Times New Roman" w:hAnsi="Times New Roman"/>
          <w:bCs/>
          <w:sz w:val="24"/>
          <w:szCs w:val="24"/>
          <w:lang w:eastAsia="es-ES"/>
        </w:rPr>
        <w:t xml:space="preserve">        </w:t>
      </w:r>
    </w:p>
    <w:p w:rsidR="005A55CC" w:rsidRDefault="004554B5" w:rsidP="00372AA0">
      <w:pPr>
        <w:tabs>
          <w:tab w:val="left" w:pos="567"/>
        </w:tabs>
        <w:spacing w:after="0" w:line="360" w:lineRule="auto"/>
        <w:jc w:val="both"/>
        <w:rPr>
          <w:rFonts w:ascii="Times New Roman" w:hAnsi="Times New Roman"/>
          <w:b/>
          <w:sz w:val="24"/>
          <w:szCs w:val="24"/>
        </w:rPr>
      </w:pPr>
      <w:r w:rsidRPr="00372AA0">
        <w:rPr>
          <w:rFonts w:ascii="Times New Roman" w:hAnsi="Times New Roman"/>
          <w:b/>
          <w:sz w:val="24"/>
          <w:szCs w:val="24"/>
        </w:rPr>
        <w:lastRenderedPageBreak/>
        <w:t>5.2 E</w:t>
      </w:r>
      <w:r w:rsidR="003A03DF">
        <w:rPr>
          <w:rFonts w:ascii="Times New Roman" w:hAnsi="Times New Roman"/>
          <w:b/>
          <w:sz w:val="24"/>
          <w:szCs w:val="24"/>
        </w:rPr>
        <w:t>xperiencia E</w:t>
      </w:r>
      <w:r w:rsidR="00015D37" w:rsidRPr="00372AA0">
        <w:rPr>
          <w:rFonts w:ascii="Times New Roman" w:hAnsi="Times New Roman"/>
          <w:b/>
          <w:sz w:val="24"/>
          <w:szCs w:val="24"/>
        </w:rPr>
        <w:t>xitosa</w:t>
      </w:r>
    </w:p>
    <w:p w:rsidR="00D5557B" w:rsidRDefault="00D5557B" w:rsidP="00372AA0">
      <w:pPr>
        <w:tabs>
          <w:tab w:val="left" w:pos="567"/>
        </w:tabs>
        <w:spacing w:after="0" w:line="360" w:lineRule="auto"/>
        <w:jc w:val="both"/>
        <w:rPr>
          <w:rFonts w:ascii="Times New Roman" w:hAnsi="Times New Roman"/>
          <w:b/>
          <w:sz w:val="24"/>
          <w:szCs w:val="24"/>
        </w:rPr>
      </w:pPr>
    </w:p>
    <w:p w:rsidR="00830E96" w:rsidRDefault="00830E96" w:rsidP="00372AA0">
      <w:pPr>
        <w:tabs>
          <w:tab w:val="left" w:pos="567"/>
        </w:tabs>
        <w:spacing w:after="0" w:line="360" w:lineRule="auto"/>
        <w:jc w:val="both"/>
        <w:rPr>
          <w:rFonts w:ascii="Times New Roman" w:hAnsi="Times New Roman"/>
          <w:b/>
          <w:sz w:val="24"/>
          <w:szCs w:val="24"/>
        </w:rPr>
      </w:pPr>
    </w:p>
    <w:p w:rsidR="00372AA0" w:rsidRDefault="00D5557B" w:rsidP="00D5557B">
      <w:pPr>
        <w:spacing w:after="0" w:line="360" w:lineRule="auto"/>
        <w:jc w:val="both"/>
        <w:rPr>
          <w:rFonts w:ascii="Times New Roman" w:hAnsi="Times New Roman"/>
          <w:sz w:val="24"/>
          <w:szCs w:val="24"/>
        </w:rPr>
      </w:pPr>
      <w:r w:rsidRPr="00105843">
        <w:rPr>
          <w:rFonts w:ascii="Times New Roman" w:hAnsi="Times New Roman"/>
          <w:sz w:val="24"/>
          <w:szCs w:val="24"/>
        </w:rPr>
        <w:t xml:space="preserve">       </w:t>
      </w:r>
      <w:r w:rsidR="005A55CC" w:rsidRPr="00105843">
        <w:rPr>
          <w:rFonts w:ascii="Times New Roman" w:hAnsi="Times New Roman"/>
          <w:sz w:val="24"/>
          <w:szCs w:val="24"/>
        </w:rPr>
        <w:t>“Fortalecimiento del Consejo Académico”</w:t>
      </w:r>
      <w:r w:rsidR="005A55CC" w:rsidRPr="00372AA0">
        <w:rPr>
          <w:rFonts w:ascii="Times New Roman" w:hAnsi="Times New Roman"/>
          <w:sz w:val="24"/>
          <w:szCs w:val="24"/>
        </w:rPr>
        <w:t>, desarrollada por Javier, Vásquez Sandoval y Manuel Quispe Guevara. El objetivo de la experiencia exitosa fue, que el Consejo Académico asuma el rol de líder y que lidere la propuesta pedagógica institucional, con el fin de facilitar, encaminar, y evaluar el trabajo en aula; además se debe reconocer la poca importancia que se le daba a este componente de la estructura institucional, hecho que repercutía negativamente en la labor docente.  En tal sentido  se elaboró, ejecutó y evaluó un Plan de Acompañamiento Pedagógico a docentes, que estuvo a cargo del Consejo Académico Institucional; pero para la elaboración de dicho plan fue indispensable tener bien claro la propuesta pedagógica, por lo que fue necesario actualizarla, socializarla y posteriormente coordinar con el conjunto docente su aplicación responsable en la práctica pedagógica diaria.</w:t>
      </w:r>
    </w:p>
    <w:p w:rsidR="00372AA0" w:rsidRDefault="00D5557B" w:rsidP="00D5557B">
      <w:pPr>
        <w:spacing w:after="0" w:line="360" w:lineRule="auto"/>
        <w:jc w:val="both"/>
        <w:rPr>
          <w:rFonts w:ascii="Times New Roman" w:hAnsi="Times New Roman"/>
          <w:sz w:val="24"/>
          <w:szCs w:val="24"/>
        </w:rPr>
      </w:pPr>
      <w:r>
        <w:rPr>
          <w:rFonts w:ascii="Times New Roman" w:hAnsi="Times New Roman"/>
          <w:sz w:val="24"/>
          <w:szCs w:val="24"/>
        </w:rPr>
        <w:t xml:space="preserve">       </w:t>
      </w:r>
      <w:r w:rsidR="005A55CC" w:rsidRPr="00372AA0">
        <w:rPr>
          <w:rFonts w:ascii="Times New Roman" w:hAnsi="Times New Roman"/>
          <w:sz w:val="24"/>
          <w:szCs w:val="24"/>
        </w:rPr>
        <w:t>La metodología de aplicación del acompañamiento pedagógico por el equipo directivo fue planteada de la siguiente manera: En primer lugar, se realizó una autoevaluación a todo el personal docente de inicial, primaria y secundaria; luego se realizó reuniones permanentes para reflexionar sobre el trabajo pedagógico y esto se hizo por especialidades en el caso de secundaria y por ciclos en el caso de primaria, bajo la orientación de los directivos de la institución, ya que ellos serían los responsables de realizar el acompañamiento pedagógico en aula, además, con el apoyo de algún docente de la especialidad o ciclo.</w:t>
      </w:r>
    </w:p>
    <w:p w:rsidR="00372AA0" w:rsidRDefault="00D5557B" w:rsidP="00D5557B">
      <w:pPr>
        <w:spacing w:after="0" w:line="360" w:lineRule="auto"/>
        <w:jc w:val="both"/>
        <w:rPr>
          <w:rFonts w:ascii="Times New Roman" w:hAnsi="Times New Roman"/>
          <w:sz w:val="24"/>
          <w:szCs w:val="24"/>
        </w:rPr>
      </w:pPr>
      <w:r>
        <w:rPr>
          <w:rFonts w:ascii="Times New Roman" w:hAnsi="Times New Roman"/>
          <w:sz w:val="24"/>
          <w:szCs w:val="24"/>
        </w:rPr>
        <w:t xml:space="preserve">       </w:t>
      </w:r>
      <w:r w:rsidR="005A55CC" w:rsidRPr="00372AA0">
        <w:rPr>
          <w:rFonts w:ascii="Times New Roman" w:hAnsi="Times New Roman"/>
          <w:sz w:val="24"/>
          <w:szCs w:val="24"/>
        </w:rPr>
        <w:t xml:space="preserve">Los aprendizajes logrados con la experiencia exitosa </w:t>
      </w:r>
      <w:r w:rsidR="00960EF5" w:rsidRPr="00372AA0">
        <w:rPr>
          <w:rFonts w:ascii="Times New Roman" w:hAnsi="Times New Roman"/>
          <w:sz w:val="24"/>
          <w:szCs w:val="24"/>
        </w:rPr>
        <w:t>fueron: “</w:t>
      </w:r>
      <w:r w:rsidR="005A55CC" w:rsidRPr="00372AA0">
        <w:rPr>
          <w:rFonts w:ascii="Times New Roman" w:hAnsi="Times New Roman"/>
          <w:sz w:val="24"/>
          <w:szCs w:val="24"/>
        </w:rPr>
        <w:t xml:space="preserve">Si queremos que una institución educativa experimente cambios y avances significativos en los diferentes aspectos de su estructura, es indispensable implementar e institucionalizar un sistema de mejora. Trabajar con un norte y en sintonía </w:t>
      </w:r>
      <w:r w:rsidR="00960EF5" w:rsidRPr="00372AA0">
        <w:rPr>
          <w:rFonts w:ascii="Times New Roman" w:hAnsi="Times New Roman"/>
          <w:sz w:val="24"/>
          <w:szCs w:val="24"/>
        </w:rPr>
        <w:t>con toda la comunidad educativa”, “</w:t>
      </w:r>
      <w:r w:rsidR="005A55CC" w:rsidRPr="00372AA0">
        <w:rPr>
          <w:rFonts w:ascii="Times New Roman" w:hAnsi="Times New Roman"/>
          <w:sz w:val="24"/>
          <w:szCs w:val="24"/>
        </w:rPr>
        <w:t>Reflexionar permanentemente sobre nuestra práctica pedagógica para identificar nu</w:t>
      </w:r>
      <w:r w:rsidR="00960EF5" w:rsidRPr="00372AA0">
        <w:rPr>
          <w:rFonts w:ascii="Times New Roman" w:hAnsi="Times New Roman"/>
          <w:sz w:val="24"/>
          <w:szCs w:val="24"/>
        </w:rPr>
        <w:t>estras debilidades y fortalezas”, “</w:t>
      </w:r>
      <w:r w:rsidR="005A55CC" w:rsidRPr="00372AA0">
        <w:rPr>
          <w:rFonts w:ascii="Times New Roman" w:hAnsi="Times New Roman"/>
          <w:sz w:val="24"/>
          <w:szCs w:val="24"/>
        </w:rPr>
        <w:t>Para intervenir en el mejoramiento de la enseñanza aprendizaje es indispensable tener bien claro nuestra pro</w:t>
      </w:r>
      <w:r w:rsidR="00960EF5" w:rsidRPr="00372AA0">
        <w:rPr>
          <w:rFonts w:ascii="Times New Roman" w:hAnsi="Times New Roman"/>
          <w:sz w:val="24"/>
          <w:szCs w:val="24"/>
        </w:rPr>
        <w:t>puesta pedagógica institucional” y “</w:t>
      </w:r>
      <w:r w:rsidR="005A55CC" w:rsidRPr="00372AA0">
        <w:rPr>
          <w:rFonts w:ascii="Times New Roman" w:hAnsi="Times New Roman"/>
          <w:sz w:val="24"/>
          <w:szCs w:val="24"/>
        </w:rPr>
        <w:t>Realizar evaluaciones cíclicas a la institución educativa y en todos sus aspectos, esto permite tener una visión más c</w:t>
      </w:r>
      <w:r w:rsidR="00960EF5" w:rsidRPr="00372AA0">
        <w:rPr>
          <w:rFonts w:ascii="Times New Roman" w:hAnsi="Times New Roman"/>
          <w:sz w:val="24"/>
          <w:szCs w:val="24"/>
        </w:rPr>
        <w:t>lara sobre cómo nos encontramos</w:t>
      </w:r>
      <w:r w:rsidR="00A71A86" w:rsidRPr="00372AA0">
        <w:rPr>
          <w:rFonts w:ascii="Times New Roman" w:hAnsi="Times New Roman"/>
          <w:sz w:val="24"/>
          <w:szCs w:val="24"/>
        </w:rPr>
        <w:t>.</w:t>
      </w:r>
    </w:p>
    <w:p w:rsidR="008E24B9" w:rsidRPr="00372AA0" w:rsidRDefault="00D5557B" w:rsidP="00D5557B">
      <w:pPr>
        <w:spacing w:after="0" w:line="360" w:lineRule="auto"/>
        <w:jc w:val="both"/>
        <w:rPr>
          <w:rFonts w:ascii="Times New Roman" w:hAnsi="Times New Roman"/>
          <w:bCs/>
          <w:sz w:val="24"/>
          <w:szCs w:val="24"/>
          <w:lang w:val="es-PE" w:eastAsia="es-PE"/>
        </w:rPr>
      </w:pPr>
      <w:r>
        <w:rPr>
          <w:rFonts w:ascii="Times New Roman" w:hAnsi="Times New Roman"/>
          <w:bCs/>
          <w:sz w:val="24"/>
          <w:szCs w:val="24"/>
          <w:lang w:val="es-PE" w:eastAsia="es-PE"/>
        </w:rPr>
        <w:t xml:space="preserve">       </w:t>
      </w:r>
      <w:r w:rsidR="008E24B9" w:rsidRPr="00372AA0">
        <w:rPr>
          <w:rFonts w:ascii="Times New Roman" w:hAnsi="Times New Roman"/>
          <w:bCs/>
          <w:sz w:val="24"/>
          <w:szCs w:val="24"/>
          <w:lang w:val="es-PE" w:eastAsia="es-PE"/>
        </w:rPr>
        <w:t xml:space="preserve">Entre las conclusiones vertidas se menciona que, si queremos que una institución educativa experimente cambios y avances significativos en los diferentes aspectos de su estructura, es indispensable implementar e institucionalizar un sistema de mejora, </w:t>
      </w:r>
      <w:r w:rsidR="008E24B9" w:rsidRPr="00372AA0">
        <w:rPr>
          <w:rFonts w:ascii="Times New Roman" w:hAnsi="Times New Roman"/>
          <w:bCs/>
          <w:sz w:val="24"/>
          <w:szCs w:val="24"/>
          <w:lang w:val="es-PE" w:eastAsia="es-PE"/>
        </w:rPr>
        <w:lastRenderedPageBreak/>
        <w:t>trabajar con un norte y en sintonía con toda la comunidad educativa, reflexionar permanentemente sobre nuestra práctica pedagógica para identificar nuestras debilidades y fortalezas, para intervenir en el mejoramiento de la enseñanza aprendizaje es indispensable tener bien claro nuestra propuesta pedagógica institucional, realizar evaluaciones cíclicas a la institución educativa y en todos sus aspectos, esto permite tener una visión más c</w:t>
      </w:r>
      <w:r w:rsidR="006E2761">
        <w:rPr>
          <w:rFonts w:ascii="Times New Roman" w:hAnsi="Times New Roman"/>
          <w:bCs/>
          <w:sz w:val="24"/>
          <w:szCs w:val="24"/>
          <w:lang w:val="es-PE" w:eastAsia="es-PE"/>
        </w:rPr>
        <w:t>lara sobre cómo nos encontramos.</w:t>
      </w:r>
    </w:p>
    <w:p w:rsidR="000853EE" w:rsidRDefault="000853EE"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6E0805" w:rsidRDefault="006E0805"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D5557B" w:rsidRDefault="00D5557B" w:rsidP="00372AA0">
      <w:pPr>
        <w:tabs>
          <w:tab w:val="left" w:pos="220"/>
          <w:tab w:val="left" w:pos="284"/>
          <w:tab w:val="right" w:leader="dot" w:pos="8505"/>
        </w:tabs>
        <w:spacing w:after="0" w:line="360" w:lineRule="auto"/>
        <w:rPr>
          <w:rFonts w:ascii="Times New Roman" w:hAnsi="Times New Roman"/>
          <w:b/>
          <w:sz w:val="24"/>
          <w:szCs w:val="24"/>
        </w:rPr>
      </w:pPr>
    </w:p>
    <w:p w:rsidR="006E2761" w:rsidRDefault="006E2761" w:rsidP="00372AA0">
      <w:pPr>
        <w:tabs>
          <w:tab w:val="left" w:pos="220"/>
          <w:tab w:val="left" w:pos="284"/>
          <w:tab w:val="right" w:leader="dot" w:pos="8505"/>
        </w:tabs>
        <w:spacing w:after="0" w:line="360" w:lineRule="auto"/>
        <w:rPr>
          <w:rFonts w:ascii="Times New Roman" w:hAnsi="Times New Roman"/>
          <w:b/>
          <w:sz w:val="24"/>
          <w:szCs w:val="24"/>
        </w:rPr>
      </w:pPr>
    </w:p>
    <w:p w:rsidR="006E2761" w:rsidRDefault="006E2761" w:rsidP="00372AA0">
      <w:pPr>
        <w:tabs>
          <w:tab w:val="left" w:pos="220"/>
          <w:tab w:val="left" w:pos="284"/>
          <w:tab w:val="right" w:leader="dot" w:pos="8505"/>
        </w:tabs>
        <w:spacing w:after="0" w:line="360" w:lineRule="auto"/>
        <w:rPr>
          <w:rFonts w:ascii="Times New Roman" w:hAnsi="Times New Roman"/>
          <w:b/>
          <w:sz w:val="24"/>
          <w:szCs w:val="24"/>
        </w:rPr>
      </w:pPr>
    </w:p>
    <w:p w:rsidR="006E2761" w:rsidRDefault="006E2761"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3A03DF" w:rsidRDefault="003A03DF" w:rsidP="00372AA0">
      <w:pPr>
        <w:tabs>
          <w:tab w:val="left" w:pos="220"/>
          <w:tab w:val="left" w:pos="284"/>
          <w:tab w:val="right" w:leader="dot" w:pos="8505"/>
        </w:tabs>
        <w:spacing w:after="0" w:line="360" w:lineRule="auto"/>
        <w:rPr>
          <w:rFonts w:ascii="Times New Roman" w:hAnsi="Times New Roman"/>
          <w:b/>
          <w:sz w:val="24"/>
          <w:szCs w:val="24"/>
        </w:rPr>
      </w:pPr>
    </w:p>
    <w:p w:rsidR="009A31B6" w:rsidRDefault="00D5557B" w:rsidP="006E2761">
      <w:pPr>
        <w:spacing w:after="0" w:line="360" w:lineRule="auto"/>
        <w:jc w:val="center"/>
        <w:rPr>
          <w:rFonts w:ascii="Times New Roman" w:hAnsi="Times New Roman"/>
          <w:b/>
          <w:sz w:val="24"/>
          <w:szCs w:val="24"/>
        </w:rPr>
      </w:pPr>
      <w:r>
        <w:rPr>
          <w:rFonts w:ascii="Times New Roman" w:hAnsi="Times New Roman"/>
          <w:b/>
          <w:sz w:val="24"/>
          <w:szCs w:val="24"/>
        </w:rPr>
        <w:lastRenderedPageBreak/>
        <w:t>6. Diseño de Plan de A</w:t>
      </w:r>
      <w:r w:rsidR="00F040C7" w:rsidRPr="008B7096">
        <w:rPr>
          <w:rFonts w:ascii="Times New Roman" w:hAnsi="Times New Roman"/>
          <w:b/>
          <w:sz w:val="24"/>
          <w:szCs w:val="24"/>
        </w:rPr>
        <w:t>cción</w:t>
      </w:r>
    </w:p>
    <w:p w:rsidR="006E2761" w:rsidRDefault="006E2761" w:rsidP="006E2761">
      <w:pPr>
        <w:spacing w:after="0" w:line="360" w:lineRule="auto"/>
        <w:jc w:val="center"/>
        <w:rPr>
          <w:rFonts w:ascii="Times New Roman" w:hAnsi="Times New Roman"/>
          <w:b/>
          <w:sz w:val="24"/>
          <w:szCs w:val="24"/>
        </w:rPr>
      </w:pPr>
    </w:p>
    <w:p w:rsidR="006E2761" w:rsidRPr="008B7096" w:rsidRDefault="006E2761" w:rsidP="006E2761">
      <w:pPr>
        <w:spacing w:after="0" w:line="360" w:lineRule="auto"/>
        <w:jc w:val="center"/>
        <w:rPr>
          <w:rFonts w:ascii="Times New Roman" w:hAnsi="Times New Roman"/>
          <w:b/>
          <w:sz w:val="24"/>
          <w:szCs w:val="24"/>
        </w:rPr>
      </w:pPr>
    </w:p>
    <w:p w:rsidR="003A03DF" w:rsidRDefault="00F040C7" w:rsidP="00CD5A9F">
      <w:pPr>
        <w:spacing w:line="360" w:lineRule="auto"/>
        <w:rPr>
          <w:rFonts w:ascii="Times New Roman" w:hAnsi="Times New Roman"/>
          <w:b/>
          <w:sz w:val="24"/>
          <w:szCs w:val="24"/>
        </w:rPr>
      </w:pPr>
      <w:r w:rsidRPr="008B7096">
        <w:rPr>
          <w:rFonts w:ascii="Times New Roman" w:hAnsi="Times New Roman"/>
          <w:b/>
          <w:sz w:val="24"/>
          <w:szCs w:val="24"/>
        </w:rPr>
        <w:t>6.1   Objetivos</w:t>
      </w:r>
      <w:r w:rsidR="003A03DF">
        <w:rPr>
          <w:rFonts w:ascii="Times New Roman" w:hAnsi="Times New Roman"/>
          <w:b/>
          <w:sz w:val="24"/>
          <w:szCs w:val="24"/>
        </w:rPr>
        <w:t xml:space="preserve"> </w:t>
      </w:r>
    </w:p>
    <w:p w:rsidR="006E2761" w:rsidRPr="003A03DF" w:rsidRDefault="006E2761" w:rsidP="00CD5A9F">
      <w:pPr>
        <w:spacing w:line="360" w:lineRule="auto"/>
        <w:rPr>
          <w:rFonts w:ascii="Times New Roman" w:hAnsi="Times New Roman"/>
          <w:sz w:val="24"/>
          <w:szCs w:val="24"/>
        </w:rPr>
      </w:pPr>
    </w:p>
    <w:p w:rsidR="00F040C7" w:rsidRPr="00105843" w:rsidRDefault="00F040C7" w:rsidP="006E2761">
      <w:pPr>
        <w:spacing w:after="0" w:line="360" w:lineRule="auto"/>
        <w:rPr>
          <w:rFonts w:ascii="Times New Roman" w:hAnsi="Times New Roman"/>
          <w:sz w:val="24"/>
          <w:szCs w:val="24"/>
        </w:rPr>
      </w:pPr>
      <w:r w:rsidRPr="008B7096">
        <w:rPr>
          <w:rFonts w:ascii="Times New Roman" w:hAnsi="Times New Roman"/>
          <w:b/>
          <w:sz w:val="24"/>
          <w:szCs w:val="24"/>
        </w:rPr>
        <w:t xml:space="preserve">       6.1.1 Objetivo general</w:t>
      </w:r>
      <w:r w:rsidR="00105843">
        <w:rPr>
          <w:rFonts w:ascii="Times New Roman" w:hAnsi="Times New Roman"/>
          <w:b/>
          <w:sz w:val="24"/>
          <w:szCs w:val="24"/>
        </w:rPr>
        <w:t xml:space="preserve">. </w:t>
      </w:r>
      <w:r w:rsidR="00105843" w:rsidRPr="003A03DF">
        <w:rPr>
          <w:rFonts w:ascii="Times New Roman" w:hAnsi="Times New Roman"/>
          <w:sz w:val="24"/>
          <w:szCs w:val="24"/>
        </w:rPr>
        <w:t xml:space="preserve">Para lograr lo propuesto en el presente trabajo académico </w:t>
      </w:r>
      <w:r w:rsidR="00105843">
        <w:rPr>
          <w:rFonts w:ascii="Times New Roman" w:hAnsi="Times New Roman"/>
          <w:sz w:val="24"/>
          <w:szCs w:val="24"/>
        </w:rPr>
        <w:t>se plantea el siguiente ob</w:t>
      </w:r>
      <w:r w:rsidR="00105843" w:rsidRPr="003A03DF">
        <w:rPr>
          <w:rFonts w:ascii="Times New Roman" w:hAnsi="Times New Roman"/>
          <w:sz w:val="24"/>
          <w:szCs w:val="24"/>
        </w:rPr>
        <w:t>jetivo</w:t>
      </w:r>
      <w:r w:rsidR="00105843">
        <w:rPr>
          <w:rFonts w:ascii="Times New Roman" w:hAnsi="Times New Roman"/>
          <w:sz w:val="24"/>
          <w:szCs w:val="24"/>
        </w:rPr>
        <w:t xml:space="preserve"> general.</w:t>
      </w:r>
    </w:p>
    <w:p w:rsidR="00F51C0F" w:rsidRPr="008B7096" w:rsidRDefault="00CD5A9F" w:rsidP="006E2761">
      <w:pPr>
        <w:spacing w:after="0" w:line="360" w:lineRule="auto"/>
        <w:jc w:val="both"/>
        <w:rPr>
          <w:rFonts w:ascii="Times New Roman" w:hAnsi="Times New Roman"/>
          <w:sz w:val="24"/>
          <w:szCs w:val="24"/>
        </w:rPr>
      </w:pPr>
      <w:r>
        <w:rPr>
          <w:rFonts w:ascii="Times New Roman" w:hAnsi="Times New Roman"/>
          <w:sz w:val="24"/>
          <w:szCs w:val="24"/>
        </w:rPr>
        <w:t xml:space="preserve">       </w:t>
      </w:r>
      <w:r w:rsidR="00F51C0F" w:rsidRPr="008B7096">
        <w:rPr>
          <w:rFonts w:ascii="Times New Roman" w:hAnsi="Times New Roman"/>
          <w:sz w:val="24"/>
          <w:szCs w:val="24"/>
        </w:rPr>
        <w:t>Fortalecer la práctica pedagógica en la utilización de herramientas pedagógicas de apoyo al docente y al estudiante para el desarrollo de la comprensión lectora mediante la implementación de un Plan de Monitoreo, Acompañamiento y Evaluación que responda a la</w:t>
      </w:r>
      <w:r w:rsidR="00806A8D">
        <w:rPr>
          <w:rFonts w:ascii="Times New Roman" w:hAnsi="Times New Roman"/>
          <w:sz w:val="24"/>
          <w:szCs w:val="24"/>
        </w:rPr>
        <w:t>s</w:t>
      </w:r>
      <w:r w:rsidR="00F51C0F" w:rsidRPr="008B7096">
        <w:rPr>
          <w:rFonts w:ascii="Times New Roman" w:hAnsi="Times New Roman"/>
          <w:sz w:val="24"/>
          <w:szCs w:val="24"/>
        </w:rPr>
        <w:t xml:space="preserve"> necesidades y demandas de los docentes de la Institución Educativa </w:t>
      </w:r>
      <w:r w:rsidR="00F51C0F" w:rsidRPr="008B7096">
        <w:rPr>
          <w:rFonts w:ascii="Times New Roman" w:hAnsi="Times New Roman"/>
          <w:sz w:val="24"/>
          <w:szCs w:val="24"/>
          <w:lang w:val="es-PE"/>
        </w:rPr>
        <w:t>Nº 80186 del distrito de Chugay - UGEL Sánchez Carrión</w:t>
      </w:r>
    </w:p>
    <w:p w:rsidR="005642FB" w:rsidRPr="00105843" w:rsidRDefault="00CD5A9F" w:rsidP="006E2761">
      <w:pPr>
        <w:spacing w:after="0" w:line="360" w:lineRule="auto"/>
        <w:rPr>
          <w:rFonts w:ascii="Times New Roman" w:hAnsi="Times New Roman"/>
          <w:sz w:val="24"/>
          <w:szCs w:val="24"/>
        </w:rPr>
      </w:pPr>
      <w:r>
        <w:rPr>
          <w:rFonts w:ascii="Times New Roman" w:hAnsi="Times New Roman"/>
          <w:b/>
          <w:sz w:val="24"/>
          <w:szCs w:val="24"/>
        </w:rPr>
        <w:t xml:space="preserve">       </w:t>
      </w:r>
      <w:r w:rsidR="005642FB" w:rsidRPr="008B7096">
        <w:rPr>
          <w:rFonts w:ascii="Times New Roman" w:hAnsi="Times New Roman"/>
          <w:b/>
          <w:sz w:val="24"/>
          <w:szCs w:val="24"/>
        </w:rPr>
        <w:t xml:space="preserve">6.1.2 Objetivos </w:t>
      </w:r>
      <w:r w:rsidR="006641F8" w:rsidRPr="008B7096">
        <w:rPr>
          <w:rFonts w:ascii="Times New Roman" w:hAnsi="Times New Roman"/>
          <w:b/>
          <w:sz w:val="24"/>
          <w:szCs w:val="24"/>
        </w:rPr>
        <w:t>específicos</w:t>
      </w:r>
      <w:r w:rsidR="00105843">
        <w:rPr>
          <w:rFonts w:ascii="Times New Roman" w:hAnsi="Times New Roman"/>
          <w:b/>
          <w:sz w:val="24"/>
          <w:szCs w:val="24"/>
        </w:rPr>
        <w:t xml:space="preserve">. </w:t>
      </w:r>
      <w:r w:rsidR="00105843" w:rsidRPr="003A03DF">
        <w:rPr>
          <w:rFonts w:ascii="Times New Roman" w:hAnsi="Times New Roman"/>
          <w:sz w:val="24"/>
          <w:szCs w:val="24"/>
        </w:rPr>
        <w:t xml:space="preserve">Para lograr lo propuesto en el presente trabajo académico </w:t>
      </w:r>
      <w:r w:rsidR="00105843">
        <w:rPr>
          <w:rFonts w:ascii="Times New Roman" w:hAnsi="Times New Roman"/>
          <w:sz w:val="24"/>
          <w:szCs w:val="24"/>
        </w:rPr>
        <w:t>se plantea los siguientes ob</w:t>
      </w:r>
      <w:r w:rsidR="00105843" w:rsidRPr="003A03DF">
        <w:rPr>
          <w:rFonts w:ascii="Times New Roman" w:hAnsi="Times New Roman"/>
          <w:sz w:val="24"/>
          <w:szCs w:val="24"/>
        </w:rPr>
        <w:t>jetivo</w:t>
      </w:r>
      <w:r w:rsidR="00105843">
        <w:rPr>
          <w:rFonts w:ascii="Times New Roman" w:hAnsi="Times New Roman"/>
          <w:sz w:val="24"/>
          <w:szCs w:val="24"/>
        </w:rPr>
        <w:t xml:space="preserve">s </w:t>
      </w:r>
      <w:r w:rsidR="00257BB0">
        <w:rPr>
          <w:rFonts w:ascii="Times New Roman" w:hAnsi="Times New Roman"/>
          <w:sz w:val="24"/>
          <w:szCs w:val="24"/>
        </w:rPr>
        <w:t>específicos</w:t>
      </w:r>
      <w:r w:rsidR="00105843">
        <w:rPr>
          <w:rFonts w:ascii="Times New Roman" w:hAnsi="Times New Roman"/>
          <w:sz w:val="24"/>
          <w:szCs w:val="24"/>
        </w:rPr>
        <w:t>.</w:t>
      </w:r>
    </w:p>
    <w:p w:rsidR="008B7096" w:rsidRDefault="00F51C0F" w:rsidP="006E2761">
      <w:pPr>
        <w:spacing w:after="0" w:line="360" w:lineRule="auto"/>
        <w:ind w:firstLine="397"/>
        <w:contextualSpacing/>
        <w:jc w:val="both"/>
        <w:rPr>
          <w:rFonts w:ascii="Times New Roman" w:hAnsi="Times New Roman"/>
          <w:sz w:val="24"/>
          <w:szCs w:val="24"/>
        </w:rPr>
      </w:pPr>
      <w:r w:rsidRPr="008B7096">
        <w:rPr>
          <w:rFonts w:ascii="Times New Roman" w:hAnsi="Times New Roman"/>
          <w:sz w:val="24"/>
          <w:szCs w:val="24"/>
        </w:rPr>
        <w:t xml:space="preserve">Monitorear la práctica docente en la utilización de herramientas pedagógicas de apoyo al docente y al estudiante, en la competencia de comprensión de textos escritos en el área de Comunicación, a través de las visitas de observación al aula para recoger información sobre los procesos pedagógicos y la convivencia en el aula. </w:t>
      </w:r>
    </w:p>
    <w:p w:rsidR="008B7096" w:rsidRDefault="00F51C0F" w:rsidP="006E2761">
      <w:pPr>
        <w:spacing w:after="0" w:line="360" w:lineRule="auto"/>
        <w:ind w:firstLine="397"/>
        <w:contextualSpacing/>
        <w:jc w:val="both"/>
        <w:rPr>
          <w:rFonts w:ascii="Times New Roman" w:hAnsi="Times New Roman"/>
          <w:sz w:val="24"/>
          <w:szCs w:val="24"/>
        </w:rPr>
      </w:pPr>
      <w:r w:rsidRPr="008B7096">
        <w:rPr>
          <w:rFonts w:ascii="Times New Roman" w:hAnsi="Times New Roman"/>
          <w:sz w:val="24"/>
          <w:szCs w:val="24"/>
        </w:rPr>
        <w:t xml:space="preserve">Acompañar la práctica docente en la utilización de herramientas pedagógicas de apoyo al docente y al estudiante en la competencia de comprensión de textos escritos en el área de Comunicación, mediante una intervención contextualizada con liderazgo pedagógico para fortalecer las capacidades docentes en el desarrollo de la comprensión lectora y a través de las visitas de observación y círculos de interaprendizaje, para recoger información sobre el avance de los planes y la mejora de las capacidades de los docentes. </w:t>
      </w:r>
    </w:p>
    <w:p w:rsidR="00105843" w:rsidRDefault="00F51C0F" w:rsidP="006E2761">
      <w:pPr>
        <w:spacing w:after="0" w:line="360" w:lineRule="auto"/>
        <w:ind w:firstLine="397"/>
        <w:contextualSpacing/>
        <w:jc w:val="both"/>
        <w:rPr>
          <w:rFonts w:ascii="Times New Roman" w:hAnsi="Times New Roman"/>
          <w:sz w:val="24"/>
          <w:szCs w:val="24"/>
        </w:rPr>
      </w:pPr>
      <w:r w:rsidRPr="008B7096">
        <w:rPr>
          <w:rFonts w:ascii="Times New Roman" w:hAnsi="Times New Roman"/>
          <w:sz w:val="24"/>
          <w:szCs w:val="24"/>
        </w:rPr>
        <w:t>Evaluar la práctica docente a través de evidencias recogidas en el proceso de monitoreo y acompañamiento para el desarrollo de la competencia de comprensión de textos escritos en el área de Comunicación, a través de la autoevaluación, coevaluación, y heteroevaluación para la mejora continua de la práctica docente y el logro de los aprendizajes.</w:t>
      </w:r>
    </w:p>
    <w:p w:rsidR="00105843" w:rsidRDefault="00105843" w:rsidP="00105843">
      <w:pPr>
        <w:spacing w:after="160" w:line="360" w:lineRule="auto"/>
        <w:ind w:firstLine="397"/>
        <w:contextualSpacing/>
        <w:jc w:val="both"/>
        <w:rPr>
          <w:rFonts w:ascii="Times New Roman" w:hAnsi="Times New Roman"/>
          <w:sz w:val="24"/>
          <w:szCs w:val="24"/>
        </w:rPr>
      </w:pPr>
    </w:p>
    <w:p w:rsidR="00105843" w:rsidRDefault="007D2485" w:rsidP="007D2485">
      <w:pPr>
        <w:tabs>
          <w:tab w:val="left" w:pos="5889"/>
        </w:tabs>
        <w:spacing w:after="160" w:line="360" w:lineRule="auto"/>
        <w:ind w:firstLine="397"/>
        <w:contextualSpacing/>
        <w:jc w:val="both"/>
        <w:rPr>
          <w:rFonts w:ascii="Times New Roman" w:hAnsi="Times New Roman"/>
          <w:sz w:val="24"/>
          <w:szCs w:val="24"/>
        </w:rPr>
      </w:pPr>
      <w:r>
        <w:rPr>
          <w:rFonts w:ascii="Times New Roman" w:hAnsi="Times New Roman"/>
          <w:sz w:val="24"/>
          <w:szCs w:val="24"/>
        </w:rPr>
        <w:tab/>
      </w:r>
    </w:p>
    <w:p w:rsidR="00105843" w:rsidRPr="00BB6CDA" w:rsidRDefault="00105843" w:rsidP="00105843">
      <w:pPr>
        <w:spacing w:after="160" w:line="360" w:lineRule="auto"/>
        <w:ind w:firstLine="397"/>
        <w:contextualSpacing/>
        <w:jc w:val="both"/>
        <w:rPr>
          <w:rFonts w:ascii="Times New Roman" w:hAnsi="Times New Roman"/>
          <w:sz w:val="24"/>
          <w:szCs w:val="24"/>
        </w:rPr>
      </w:pPr>
    </w:p>
    <w:p w:rsidR="003A03DF" w:rsidRDefault="003A03DF" w:rsidP="00372AA0">
      <w:pPr>
        <w:tabs>
          <w:tab w:val="left" w:pos="284"/>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lastRenderedPageBreak/>
        <w:t>6.2 Matriz del P</w:t>
      </w:r>
      <w:r w:rsidR="00F040C7" w:rsidRPr="008B7096">
        <w:rPr>
          <w:rFonts w:ascii="Times New Roman" w:hAnsi="Times New Roman"/>
          <w:b/>
          <w:bCs/>
          <w:sz w:val="24"/>
          <w:szCs w:val="24"/>
          <w:lang w:eastAsia="es-ES"/>
        </w:rPr>
        <w:t xml:space="preserve">lan de </w:t>
      </w:r>
      <w:r>
        <w:rPr>
          <w:rFonts w:ascii="Times New Roman" w:hAnsi="Times New Roman"/>
          <w:b/>
          <w:bCs/>
          <w:sz w:val="24"/>
          <w:szCs w:val="24"/>
          <w:lang w:eastAsia="es-ES"/>
        </w:rPr>
        <w:t>A</w:t>
      </w:r>
      <w:r w:rsidR="00F040C7" w:rsidRPr="008B7096">
        <w:rPr>
          <w:rFonts w:ascii="Times New Roman" w:hAnsi="Times New Roman"/>
          <w:b/>
          <w:bCs/>
          <w:sz w:val="24"/>
          <w:szCs w:val="24"/>
          <w:lang w:eastAsia="es-ES"/>
        </w:rPr>
        <w:t xml:space="preserve">cción </w:t>
      </w:r>
    </w:p>
    <w:p w:rsidR="006E2761" w:rsidRDefault="006E2761" w:rsidP="00372AA0">
      <w:pPr>
        <w:tabs>
          <w:tab w:val="left" w:pos="284"/>
          <w:tab w:val="right" w:leader="dot" w:pos="8505"/>
        </w:tabs>
        <w:spacing w:after="0" w:line="360" w:lineRule="auto"/>
        <w:contextualSpacing/>
        <w:jc w:val="both"/>
        <w:rPr>
          <w:rFonts w:ascii="Times New Roman" w:hAnsi="Times New Roman"/>
          <w:b/>
          <w:bCs/>
          <w:sz w:val="24"/>
          <w:szCs w:val="24"/>
          <w:lang w:eastAsia="es-ES"/>
        </w:rPr>
      </w:pPr>
    </w:p>
    <w:p w:rsidR="006E2761" w:rsidRPr="008B7096" w:rsidRDefault="006E2761" w:rsidP="00372AA0">
      <w:pPr>
        <w:tabs>
          <w:tab w:val="left" w:pos="284"/>
          <w:tab w:val="right" w:leader="dot" w:pos="8505"/>
        </w:tabs>
        <w:spacing w:after="0" w:line="360" w:lineRule="auto"/>
        <w:contextualSpacing/>
        <w:jc w:val="both"/>
        <w:rPr>
          <w:rFonts w:ascii="Times New Roman" w:hAnsi="Times New Roman"/>
          <w:b/>
          <w:bCs/>
          <w:sz w:val="24"/>
          <w:szCs w:val="24"/>
          <w:lang w:eastAsia="es-ES"/>
        </w:rPr>
      </w:pPr>
    </w:p>
    <w:p w:rsidR="008B7096" w:rsidRDefault="00CD5A9F" w:rsidP="00CD5A9F">
      <w:pPr>
        <w:tabs>
          <w:tab w:val="left" w:pos="284"/>
          <w:tab w:val="left" w:pos="380"/>
          <w:tab w:val="left" w:pos="567"/>
          <w:tab w:val="right" w:leader="dot" w:pos="8505"/>
        </w:tabs>
        <w:spacing w:after="0" w:line="360" w:lineRule="auto"/>
        <w:contextualSpacing/>
        <w:jc w:val="both"/>
        <w:rPr>
          <w:rFonts w:ascii="Times New Roman" w:hAnsi="Times New Roman"/>
          <w:sz w:val="24"/>
          <w:szCs w:val="24"/>
        </w:rPr>
      </w:pPr>
      <w:r>
        <w:rPr>
          <w:rFonts w:ascii="Times New Roman" w:hAnsi="Times New Roman"/>
          <w:color w:val="000000"/>
          <w:sz w:val="24"/>
          <w:szCs w:val="24"/>
          <w:lang w:val="es-PE"/>
        </w:rPr>
        <w:t xml:space="preserve">       </w:t>
      </w:r>
      <w:r w:rsidR="00F040C7" w:rsidRPr="008B7096">
        <w:rPr>
          <w:rFonts w:ascii="Times New Roman" w:hAnsi="Times New Roman"/>
          <w:color w:val="000000"/>
          <w:sz w:val="24"/>
          <w:szCs w:val="24"/>
          <w:lang w:val="es-PE"/>
        </w:rPr>
        <w:t xml:space="preserve">La alternativa de solución priorizada es la implementación del Plan de Monitoreo, Acompañamiento y Evaluación de la práctica pedagógica a los docentes del área de Comunicación; su ejecución implica estrategias y actividades para fortalecer </w:t>
      </w:r>
      <w:r w:rsidR="00F040C7" w:rsidRPr="008B7096">
        <w:rPr>
          <w:rFonts w:ascii="Times New Roman" w:hAnsi="Times New Roman"/>
          <w:sz w:val="24"/>
          <w:szCs w:val="24"/>
        </w:rPr>
        <w:t>la práctica docente en el desarrollo de la comprensión lectora. Este propósito se concretizará en el monitoreo pedagógico a través de visitas de observación al aula para recoger información sobre los procesos pedagógicos y la convivencia en el aula; a partir de ello se realizará una intervención contextualizada por parte del equipo directivo con el fin de brindar el soporte técnico requerido a los docentes para el desarrollo de sus competencias pedagógicas.</w:t>
      </w:r>
    </w:p>
    <w:p w:rsidR="00D062E2" w:rsidRPr="008B7096" w:rsidRDefault="00F040C7" w:rsidP="006E2761">
      <w:pPr>
        <w:tabs>
          <w:tab w:val="left" w:pos="284"/>
          <w:tab w:val="left" w:pos="380"/>
          <w:tab w:val="left" w:pos="567"/>
          <w:tab w:val="right" w:leader="dot" w:pos="8505"/>
        </w:tabs>
        <w:spacing w:after="0" w:line="360" w:lineRule="auto"/>
        <w:ind w:firstLine="567"/>
        <w:contextualSpacing/>
        <w:jc w:val="both"/>
        <w:rPr>
          <w:rFonts w:ascii="Times New Roman" w:hAnsi="Times New Roman"/>
          <w:sz w:val="24"/>
          <w:szCs w:val="24"/>
          <w:lang w:eastAsia="es-ES"/>
        </w:rPr>
      </w:pPr>
      <w:r w:rsidRPr="008B7096">
        <w:rPr>
          <w:rFonts w:ascii="Times New Roman" w:hAnsi="Times New Roman"/>
          <w:sz w:val="24"/>
          <w:szCs w:val="24"/>
        </w:rPr>
        <w:t xml:space="preserve">A </w:t>
      </w:r>
      <w:r w:rsidR="00DB02C4" w:rsidRPr="008B7096">
        <w:rPr>
          <w:rFonts w:ascii="Times New Roman" w:hAnsi="Times New Roman"/>
          <w:sz w:val="24"/>
          <w:szCs w:val="24"/>
        </w:rPr>
        <w:t>continuación,</w:t>
      </w:r>
      <w:r w:rsidRPr="008B7096">
        <w:rPr>
          <w:rFonts w:ascii="Times New Roman" w:hAnsi="Times New Roman"/>
          <w:sz w:val="24"/>
          <w:szCs w:val="24"/>
        </w:rPr>
        <w:t xml:space="preserve"> se presenta la matriz del Plan de Acción, la cual permite determinar indicadores, metas, estrategias, actividades, responsable y cronograma en correspondencia a los objetivos específicos de la propuesta. </w:t>
      </w:r>
    </w:p>
    <w:p w:rsidR="008004A5" w:rsidRDefault="008004A5"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9E4008" w:rsidRDefault="009E4008"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pPr>
    </w:p>
    <w:p w:rsidR="00DE6C4A" w:rsidRDefault="00DE6C4A" w:rsidP="00F040C7">
      <w:pPr>
        <w:tabs>
          <w:tab w:val="left" w:pos="284"/>
          <w:tab w:val="left" w:pos="380"/>
          <w:tab w:val="left" w:pos="567"/>
          <w:tab w:val="right" w:leader="dot" w:pos="8505"/>
        </w:tabs>
        <w:spacing w:after="0" w:line="360" w:lineRule="auto"/>
        <w:contextualSpacing/>
        <w:jc w:val="both"/>
        <w:rPr>
          <w:rFonts w:ascii="Times New Roman" w:hAnsi="Times New Roman"/>
          <w:sz w:val="24"/>
          <w:szCs w:val="24"/>
          <w:lang w:eastAsia="es-ES"/>
        </w:rPr>
        <w:sectPr w:rsidR="00DE6C4A" w:rsidSect="001510D8">
          <w:pgSz w:w="11907" w:h="16840" w:code="9"/>
          <w:pgMar w:top="1440" w:right="1440" w:bottom="1440" w:left="2155" w:header="709" w:footer="709" w:gutter="0"/>
          <w:cols w:space="708"/>
          <w:docGrid w:linePitch="360"/>
        </w:sectPr>
      </w:pPr>
    </w:p>
    <w:tbl>
      <w:tblPr>
        <w:tblW w:w="13779"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554"/>
        <w:gridCol w:w="1271"/>
        <w:gridCol w:w="987"/>
        <w:gridCol w:w="1696"/>
        <w:gridCol w:w="1700"/>
        <w:gridCol w:w="998"/>
        <w:gridCol w:w="430"/>
        <w:gridCol w:w="430"/>
        <w:gridCol w:w="430"/>
        <w:gridCol w:w="431"/>
        <w:gridCol w:w="430"/>
        <w:gridCol w:w="430"/>
        <w:gridCol w:w="430"/>
        <w:gridCol w:w="431"/>
        <w:gridCol w:w="430"/>
        <w:gridCol w:w="430"/>
      </w:tblGrid>
      <w:tr w:rsidR="003B5884" w:rsidRPr="00A32C62" w:rsidTr="00316CCB">
        <w:trPr>
          <w:trHeight w:val="699"/>
        </w:trPr>
        <w:tc>
          <w:tcPr>
            <w:tcW w:w="1271"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Alternativa de solución priorizada</w:t>
            </w:r>
          </w:p>
        </w:tc>
        <w:tc>
          <w:tcPr>
            <w:tcW w:w="1554"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Objetivos</w:t>
            </w:r>
          </w:p>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específicos</w:t>
            </w:r>
          </w:p>
        </w:tc>
        <w:tc>
          <w:tcPr>
            <w:tcW w:w="1271"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Indicadores</w:t>
            </w:r>
          </w:p>
        </w:tc>
        <w:tc>
          <w:tcPr>
            <w:tcW w:w="987"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Metas</w:t>
            </w:r>
          </w:p>
        </w:tc>
        <w:tc>
          <w:tcPr>
            <w:tcW w:w="1696"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Estrategias/tipos</w:t>
            </w:r>
          </w:p>
        </w:tc>
        <w:tc>
          <w:tcPr>
            <w:tcW w:w="1700" w:type="dxa"/>
            <w:vMerge w:val="restart"/>
            <w:shd w:val="clear" w:color="auto" w:fill="BFBFBF"/>
            <w:vAlign w:val="center"/>
          </w:tcPr>
          <w:p w:rsidR="003B5884" w:rsidRPr="00A32C62" w:rsidRDefault="00A32C62" w:rsidP="00A32C62">
            <w:pPr>
              <w:spacing w:after="0" w:line="240" w:lineRule="auto"/>
              <w:jc w:val="center"/>
              <w:rPr>
                <w:rFonts w:ascii="Times New Roman" w:hAnsi="Times New Roman"/>
                <w:sz w:val="20"/>
                <w:szCs w:val="20"/>
                <w:lang w:val="es-MX"/>
              </w:rPr>
            </w:pPr>
            <w:r w:rsidRPr="00A32C62">
              <w:rPr>
                <w:rFonts w:ascii="Times New Roman" w:hAnsi="Times New Roman"/>
                <w:sz w:val="20"/>
                <w:szCs w:val="20"/>
                <w:lang w:val="es-MX"/>
              </w:rPr>
              <w:t>Actividades</w:t>
            </w:r>
          </w:p>
        </w:tc>
        <w:tc>
          <w:tcPr>
            <w:tcW w:w="998" w:type="dxa"/>
            <w:vMerge w:val="restart"/>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Responsables</w:t>
            </w:r>
          </w:p>
        </w:tc>
        <w:tc>
          <w:tcPr>
            <w:tcW w:w="4302" w:type="dxa"/>
            <w:gridSpan w:val="10"/>
            <w:shd w:val="clear" w:color="auto" w:fill="BFBFBF"/>
            <w:vAlign w:val="center"/>
          </w:tcPr>
          <w:p w:rsidR="003B5884" w:rsidRPr="00A32C62" w:rsidRDefault="00A32C62"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Cronograma</w:t>
            </w:r>
          </w:p>
        </w:tc>
      </w:tr>
      <w:tr w:rsidR="005072A4" w:rsidRPr="00A32C62" w:rsidTr="00316CCB">
        <w:trPr>
          <w:trHeight w:val="195"/>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b/>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vMerge/>
            <w:shd w:val="clear" w:color="auto" w:fill="auto"/>
          </w:tcPr>
          <w:p w:rsidR="003B5884" w:rsidRPr="00A32C62" w:rsidRDefault="003B5884" w:rsidP="00A32C62">
            <w:pPr>
              <w:spacing w:after="0" w:line="240" w:lineRule="auto"/>
              <w:ind w:hanging="253"/>
              <w:jc w:val="both"/>
              <w:rPr>
                <w:rFonts w:ascii="Times New Roman" w:hAnsi="Times New Roman"/>
                <w:sz w:val="20"/>
                <w:szCs w:val="20"/>
                <w:lang w:val="es-PE"/>
              </w:rPr>
            </w:pPr>
          </w:p>
        </w:tc>
        <w:tc>
          <w:tcPr>
            <w:tcW w:w="998"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M</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A</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M</w:t>
            </w:r>
          </w:p>
        </w:tc>
        <w:tc>
          <w:tcPr>
            <w:tcW w:w="431"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J</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J</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A</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S</w:t>
            </w:r>
          </w:p>
        </w:tc>
        <w:tc>
          <w:tcPr>
            <w:tcW w:w="431"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O</w:t>
            </w:r>
          </w:p>
        </w:tc>
        <w:tc>
          <w:tcPr>
            <w:tcW w:w="430" w:type="dxa"/>
            <w:shd w:val="clear" w:color="auto" w:fill="EDEDED"/>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N</w:t>
            </w:r>
          </w:p>
        </w:tc>
        <w:tc>
          <w:tcPr>
            <w:tcW w:w="430" w:type="dxa"/>
            <w:shd w:val="clear" w:color="auto" w:fill="EDEDED"/>
            <w:vAlign w:val="center"/>
          </w:tcPr>
          <w:p w:rsidR="003B5884" w:rsidRPr="00A32C62" w:rsidRDefault="003B5884" w:rsidP="00A32C62">
            <w:pPr>
              <w:spacing w:after="0" w:line="240" w:lineRule="auto"/>
              <w:jc w:val="center"/>
              <w:rPr>
                <w:rFonts w:ascii="Times New Roman" w:hAnsi="Times New Roman"/>
                <w:sz w:val="20"/>
                <w:szCs w:val="20"/>
                <w:lang w:val="es-MX"/>
              </w:rPr>
            </w:pPr>
            <w:r w:rsidRPr="00A32C62">
              <w:rPr>
                <w:rFonts w:ascii="Times New Roman" w:hAnsi="Times New Roman"/>
                <w:sz w:val="20"/>
                <w:szCs w:val="20"/>
                <w:lang w:val="es-MX"/>
              </w:rPr>
              <w:t>D</w:t>
            </w:r>
          </w:p>
        </w:tc>
      </w:tr>
      <w:tr w:rsidR="005072A4" w:rsidRPr="00A32C62" w:rsidTr="00316CCB">
        <w:trPr>
          <w:trHeight w:val="1099"/>
        </w:trPr>
        <w:tc>
          <w:tcPr>
            <w:tcW w:w="1271"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rPr>
            </w:pPr>
            <w:r w:rsidRPr="00A32C62">
              <w:rPr>
                <w:rFonts w:ascii="Times New Roman" w:hAnsi="Times New Roman"/>
                <w:sz w:val="20"/>
                <w:szCs w:val="20"/>
              </w:rPr>
              <w:t>Implementación del Plan de Monitoreo, Acompañamiento y Evaluación de la práctica pedagógica a los docentes del área de comunicación.</w:t>
            </w:r>
          </w:p>
        </w:tc>
        <w:tc>
          <w:tcPr>
            <w:tcW w:w="1554" w:type="dxa"/>
            <w:vMerge w:val="restart"/>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r w:rsidRPr="00A32C62">
              <w:rPr>
                <w:rFonts w:ascii="Times New Roman" w:hAnsi="Times New Roman"/>
                <w:sz w:val="20"/>
                <w:szCs w:val="20"/>
              </w:rPr>
              <w:t>Monitorear la práctica docente en el desarrollo de la competencia              comprensión de textos escritos en el área de comunicación a través de las            visitas de observación al aula para recoger información sobre los procesos      pedagógicos y la convivencia en el aula.</w:t>
            </w:r>
          </w:p>
        </w:tc>
        <w:tc>
          <w:tcPr>
            <w:tcW w:w="1271"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rPr>
            </w:pPr>
            <w:r w:rsidRPr="00A32C62">
              <w:rPr>
                <w:rFonts w:ascii="Times New Roman" w:hAnsi="Times New Roman"/>
                <w:sz w:val="20"/>
                <w:szCs w:val="20"/>
              </w:rPr>
              <w:t xml:space="preserve">Porcentaje de visitas al aula </w:t>
            </w:r>
            <w:r w:rsidRPr="00A32C62">
              <w:rPr>
                <w:rFonts w:ascii="Times New Roman" w:hAnsi="Times New Roman"/>
                <w:sz w:val="20"/>
                <w:szCs w:val="20"/>
                <w:lang w:val="es-PE"/>
              </w:rPr>
              <w:t>ejecutadas</w:t>
            </w:r>
            <w:r w:rsidRPr="00A32C62">
              <w:rPr>
                <w:rFonts w:ascii="Times New Roman" w:hAnsi="Times New Roman"/>
                <w:sz w:val="20"/>
                <w:szCs w:val="20"/>
              </w:rPr>
              <w:t xml:space="preserve"> para el recojo de información.</w:t>
            </w:r>
          </w:p>
          <w:p w:rsidR="003B5884" w:rsidRPr="00A32C62" w:rsidRDefault="003B5884" w:rsidP="00A32C62">
            <w:pPr>
              <w:spacing w:after="0" w:line="240" w:lineRule="auto"/>
              <w:jc w:val="both"/>
              <w:rPr>
                <w:rFonts w:ascii="Times New Roman" w:hAnsi="Times New Roman"/>
                <w:color w:val="FF0000"/>
                <w:sz w:val="20"/>
                <w:szCs w:val="20"/>
              </w:rPr>
            </w:pPr>
          </w:p>
        </w:tc>
        <w:tc>
          <w:tcPr>
            <w:tcW w:w="987"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rPr>
              <w:t xml:space="preserve">100% de </w:t>
            </w:r>
            <w:r w:rsidRPr="00A32C62">
              <w:rPr>
                <w:rFonts w:ascii="Times New Roman" w:hAnsi="Times New Roman"/>
                <w:sz w:val="20"/>
                <w:szCs w:val="20"/>
                <w:lang w:val="es-MX"/>
              </w:rPr>
              <w:t>visitas al aula atendidas.</w:t>
            </w: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r w:rsidRPr="00A32C62">
              <w:rPr>
                <w:rFonts w:ascii="Times New Roman" w:hAnsi="Times New Roman"/>
                <w:sz w:val="20"/>
                <w:szCs w:val="20"/>
                <w:lang w:val="es-PE"/>
              </w:rPr>
              <w:t>Visita al aula.</w:t>
            </w:r>
          </w:p>
          <w:p w:rsidR="003B5884" w:rsidRPr="00A32C62" w:rsidRDefault="003B5884" w:rsidP="00A32C62">
            <w:pPr>
              <w:spacing w:after="0" w:line="240" w:lineRule="auto"/>
              <w:jc w:val="both"/>
              <w:rPr>
                <w:rFonts w:ascii="Times New Roman" w:hAnsi="Times New Roman"/>
                <w:sz w:val="20"/>
                <w:szCs w:val="20"/>
                <w:lang w:val="es-PE"/>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r w:rsidRPr="00A32C62">
              <w:rPr>
                <w:rFonts w:ascii="Times New Roman" w:hAnsi="Times New Roman"/>
                <w:sz w:val="20"/>
                <w:szCs w:val="20"/>
                <w:lang w:val="es-PE"/>
              </w:rPr>
              <w:t>1.1Jornada de sensibilización sobre la importancia y las características del monitoreo en la I.E.</w:t>
            </w:r>
          </w:p>
        </w:tc>
        <w:tc>
          <w:tcPr>
            <w:tcW w:w="998"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600"/>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700" w:type="dxa"/>
            <w:shd w:val="clear" w:color="auto" w:fill="auto"/>
          </w:tcPr>
          <w:p w:rsidR="003B5884" w:rsidRPr="00A32C62" w:rsidRDefault="003B5884" w:rsidP="00A32C62">
            <w:pPr>
              <w:spacing w:after="0" w:line="240" w:lineRule="auto"/>
              <w:ind w:hanging="253"/>
              <w:jc w:val="both"/>
              <w:rPr>
                <w:rFonts w:ascii="Times New Roman" w:hAnsi="Times New Roman"/>
                <w:sz w:val="20"/>
                <w:szCs w:val="20"/>
                <w:lang w:val="es-PE"/>
              </w:rPr>
            </w:pPr>
            <w:r w:rsidRPr="00A32C62">
              <w:rPr>
                <w:rFonts w:ascii="Times New Roman" w:hAnsi="Times New Roman"/>
                <w:sz w:val="20"/>
                <w:szCs w:val="20"/>
                <w:lang w:val="es-PE"/>
              </w:rPr>
              <w:t xml:space="preserve">1.2Jornada de revisión del instrumento de monitoreo </w:t>
            </w:r>
          </w:p>
        </w:tc>
        <w:tc>
          <w:tcPr>
            <w:tcW w:w="998"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555"/>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700" w:type="dxa"/>
            <w:shd w:val="clear" w:color="auto" w:fill="auto"/>
          </w:tcPr>
          <w:p w:rsidR="003B5884" w:rsidRPr="00A32C62" w:rsidRDefault="003B5884" w:rsidP="00A32C62">
            <w:pPr>
              <w:spacing w:after="0" w:line="240" w:lineRule="auto"/>
              <w:ind w:hanging="253"/>
              <w:jc w:val="both"/>
              <w:rPr>
                <w:rFonts w:ascii="Times New Roman" w:hAnsi="Times New Roman"/>
                <w:sz w:val="20"/>
                <w:szCs w:val="20"/>
                <w:lang w:val="es-PE"/>
              </w:rPr>
            </w:pPr>
            <w:r w:rsidRPr="00A32C62">
              <w:rPr>
                <w:rFonts w:ascii="Times New Roman" w:hAnsi="Times New Roman"/>
                <w:sz w:val="20"/>
                <w:szCs w:val="20"/>
                <w:lang w:val="es-PE"/>
              </w:rPr>
              <w:t>1.3Elaboración del cronograma de monitoreo</w:t>
            </w:r>
          </w:p>
        </w:tc>
        <w:tc>
          <w:tcPr>
            <w:tcW w:w="998"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720"/>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700" w:type="dxa"/>
            <w:shd w:val="clear" w:color="auto" w:fill="auto"/>
          </w:tcPr>
          <w:p w:rsidR="003B5884" w:rsidRPr="00A32C62" w:rsidRDefault="003B5884" w:rsidP="00A32C62">
            <w:pPr>
              <w:spacing w:after="0" w:line="240" w:lineRule="auto"/>
              <w:ind w:hanging="253"/>
              <w:jc w:val="both"/>
              <w:rPr>
                <w:rFonts w:ascii="Times New Roman" w:hAnsi="Times New Roman"/>
                <w:sz w:val="20"/>
                <w:szCs w:val="20"/>
                <w:lang w:val="es-PE"/>
              </w:rPr>
            </w:pPr>
            <w:r w:rsidRPr="00A32C62">
              <w:rPr>
                <w:rFonts w:ascii="Times New Roman" w:hAnsi="Times New Roman"/>
                <w:sz w:val="20"/>
                <w:szCs w:val="20"/>
                <w:lang w:val="es-PE"/>
              </w:rPr>
              <w:t>1.4Diagnóstico del desempeño docente.</w:t>
            </w:r>
          </w:p>
          <w:p w:rsidR="003B5884" w:rsidRPr="00A32C62" w:rsidRDefault="003B5884" w:rsidP="00A32C62">
            <w:pPr>
              <w:spacing w:after="0" w:line="240" w:lineRule="auto"/>
              <w:ind w:hanging="253"/>
              <w:jc w:val="both"/>
              <w:rPr>
                <w:rFonts w:ascii="Times New Roman" w:hAnsi="Times New Roman"/>
                <w:sz w:val="20"/>
                <w:szCs w:val="20"/>
                <w:lang w:val="es-PE"/>
              </w:rPr>
            </w:pPr>
            <w:r w:rsidRPr="00A32C62">
              <w:rPr>
                <w:rFonts w:ascii="Times New Roman" w:hAnsi="Times New Roman"/>
                <w:sz w:val="20"/>
                <w:szCs w:val="20"/>
                <w:lang w:val="es-PE"/>
              </w:rPr>
              <w:t xml:space="preserve">     (Visita al aula)</w:t>
            </w:r>
          </w:p>
        </w:tc>
        <w:tc>
          <w:tcPr>
            <w:tcW w:w="998"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PE"/>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465"/>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PE"/>
              </w:rPr>
            </w:pPr>
          </w:p>
        </w:tc>
        <w:tc>
          <w:tcPr>
            <w:tcW w:w="1700" w:type="dxa"/>
            <w:shd w:val="clear" w:color="auto" w:fill="auto"/>
          </w:tcPr>
          <w:p w:rsidR="003B5884" w:rsidRPr="00A32C62" w:rsidRDefault="003B5884" w:rsidP="00A32C62">
            <w:pPr>
              <w:spacing w:after="0" w:line="240" w:lineRule="auto"/>
              <w:ind w:hanging="253"/>
              <w:jc w:val="both"/>
              <w:rPr>
                <w:rFonts w:ascii="Times New Roman" w:hAnsi="Times New Roman"/>
                <w:sz w:val="20"/>
                <w:szCs w:val="20"/>
                <w:lang w:val="es-PE"/>
              </w:rPr>
            </w:pPr>
            <w:r w:rsidRPr="00A32C62">
              <w:rPr>
                <w:rFonts w:ascii="Times New Roman" w:hAnsi="Times New Roman"/>
                <w:sz w:val="20"/>
                <w:szCs w:val="20"/>
                <w:lang w:val="es-PE"/>
              </w:rPr>
              <w:t>1.5Procesamiento y comunicación de resultados de la primera visita</w:t>
            </w:r>
          </w:p>
        </w:tc>
        <w:tc>
          <w:tcPr>
            <w:tcW w:w="998"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681"/>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val="restart"/>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r w:rsidRPr="00A32C62">
              <w:rPr>
                <w:rFonts w:ascii="Times New Roman" w:hAnsi="Times New Roman"/>
                <w:sz w:val="20"/>
                <w:szCs w:val="20"/>
              </w:rPr>
              <w:t xml:space="preserve">Acompañar la práctica docente mediante una intervención contextualizada </w:t>
            </w:r>
          </w:p>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r w:rsidRPr="00A32C62">
              <w:rPr>
                <w:rFonts w:ascii="Times New Roman" w:hAnsi="Times New Roman"/>
                <w:sz w:val="20"/>
                <w:szCs w:val="20"/>
              </w:rPr>
              <w:t xml:space="preserve">             con liderazgo </w:t>
            </w:r>
            <w:r w:rsidRPr="00A32C62">
              <w:rPr>
                <w:rFonts w:ascii="Times New Roman" w:hAnsi="Times New Roman"/>
                <w:sz w:val="20"/>
                <w:szCs w:val="20"/>
              </w:rPr>
              <w:lastRenderedPageBreak/>
              <w:t xml:space="preserve">pedagógico para fortalecer las capacidades de los docentes en el </w:t>
            </w:r>
          </w:p>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r w:rsidRPr="00A32C62">
              <w:rPr>
                <w:rFonts w:ascii="Times New Roman" w:hAnsi="Times New Roman"/>
                <w:sz w:val="20"/>
                <w:szCs w:val="20"/>
              </w:rPr>
              <w:t xml:space="preserve">desarrollo de la competencia comprensión de textos escritos, del área de </w:t>
            </w:r>
          </w:p>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r w:rsidRPr="00A32C62">
              <w:rPr>
                <w:rFonts w:ascii="Times New Roman" w:hAnsi="Times New Roman"/>
                <w:sz w:val="20"/>
                <w:szCs w:val="20"/>
              </w:rPr>
              <w:t xml:space="preserve">             comunicación.</w:t>
            </w:r>
          </w:p>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rPr>
              <w:lastRenderedPageBreak/>
              <w:t xml:space="preserve">Porcentaje de visitas </w:t>
            </w:r>
            <w:r w:rsidR="00CD5A9F" w:rsidRPr="00A32C62">
              <w:rPr>
                <w:rFonts w:ascii="Times New Roman" w:hAnsi="Times New Roman"/>
                <w:sz w:val="20"/>
                <w:szCs w:val="20"/>
              </w:rPr>
              <w:t>ejecutadas para</w:t>
            </w:r>
            <w:r w:rsidRPr="00A32C62">
              <w:rPr>
                <w:rFonts w:ascii="Times New Roman" w:hAnsi="Times New Roman"/>
                <w:sz w:val="20"/>
                <w:szCs w:val="20"/>
              </w:rPr>
              <w:t xml:space="preserve"> el acompañamiento de la </w:t>
            </w:r>
            <w:r w:rsidRPr="00A32C62">
              <w:rPr>
                <w:rFonts w:ascii="Times New Roman" w:hAnsi="Times New Roman"/>
                <w:sz w:val="20"/>
                <w:szCs w:val="20"/>
              </w:rPr>
              <w:lastRenderedPageBreak/>
              <w:t>práctica docente.</w:t>
            </w:r>
          </w:p>
        </w:tc>
        <w:tc>
          <w:tcPr>
            <w:tcW w:w="987"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100% de visitas ejecutadas al docente de la I.E.</w:t>
            </w:r>
          </w:p>
        </w:tc>
        <w:tc>
          <w:tcPr>
            <w:tcW w:w="1696"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Visita al aula</w:t>
            </w:r>
            <w:r w:rsidR="00CD5A9F" w:rsidRPr="00A32C62">
              <w:rPr>
                <w:rFonts w:ascii="Times New Roman" w:hAnsi="Times New Roman"/>
                <w:sz w:val="20"/>
                <w:szCs w:val="20"/>
                <w:lang w:val="es-MX"/>
              </w:rPr>
              <w:t xml:space="preserve"> con acompañamiento</w:t>
            </w: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ES_tradnl"/>
              </w:rPr>
            </w:pPr>
            <w:r w:rsidRPr="00A32C62">
              <w:rPr>
                <w:rFonts w:ascii="Times New Roman" w:hAnsi="Times New Roman"/>
                <w:sz w:val="20"/>
                <w:szCs w:val="20"/>
                <w:lang w:val="es-ES_tradnl"/>
              </w:rPr>
              <w:t>2.1Reuniones para la elaboración del plan de acompañamiento.</w:t>
            </w:r>
          </w:p>
          <w:p w:rsidR="003B5884" w:rsidRPr="00A32C62" w:rsidRDefault="003B5884" w:rsidP="00A32C62">
            <w:pPr>
              <w:spacing w:after="0" w:line="240" w:lineRule="auto"/>
              <w:jc w:val="both"/>
              <w:rPr>
                <w:rFonts w:ascii="Times New Roman" w:hAnsi="Times New Roman"/>
                <w:sz w:val="20"/>
                <w:szCs w:val="20"/>
                <w:lang w:val="es-ES_tradnl"/>
              </w:rPr>
            </w:pPr>
            <w:r w:rsidRPr="00A32C62">
              <w:rPr>
                <w:rFonts w:ascii="Times New Roman" w:hAnsi="Times New Roman"/>
                <w:sz w:val="20"/>
                <w:szCs w:val="20"/>
                <w:lang w:val="es-ES_tradnl"/>
              </w:rPr>
              <w:t>(Observación de un video, sobre acompañamiento).</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ES_tradnl"/>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w:t>
            </w: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623"/>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ES_tradnl"/>
              </w:rPr>
            </w:pPr>
            <w:r w:rsidRPr="00A32C62">
              <w:rPr>
                <w:rFonts w:ascii="Times New Roman" w:hAnsi="Times New Roman"/>
                <w:sz w:val="20"/>
                <w:szCs w:val="20"/>
                <w:lang w:val="es-ES_tradnl"/>
              </w:rPr>
              <w:t xml:space="preserve">2.2Elaboracion del cronograma de </w:t>
            </w:r>
          </w:p>
          <w:p w:rsidR="003B5884" w:rsidRPr="006E2761" w:rsidRDefault="006E2761" w:rsidP="00A32C62">
            <w:pPr>
              <w:spacing w:after="0" w:line="240" w:lineRule="auto"/>
              <w:jc w:val="both"/>
              <w:rPr>
                <w:rFonts w:ascii="Times New Roman" w:hAnsi="Times New Roman"/>
                <w:sz w:val="20"/>
                <w:szCs w:val="20"/>
                <w:lang w:val="es-ES_tradnl"/>
              </w:rPr>
            </w:pPr>
            <w:r w:rsidRPr="00A32C62">
              <w:rPr>
                <w:rFonts w:ascii="Times New Roman" w:hAnsi="Times New Roman"/>
                <w:sz w:val="20"/>
                <w:szCs w:val="20"/>
                <w:lang w:val="es-ES_tradnl"/>
              </w:rPr>
              <w:t>compañamiento</w:t>
            </w:r>
            <w:r>
              <w:rPr>
                <w:rFonts w:ascii="Times New Roman" w:hAnsi="Times New Roman"/>
                <w:sz w:val="20"/>
                <w:szCs w:val="20"/>
                <w:lang w:val="es-ES_tradnl"/>
              </w:rPr>
              <w:t>.</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512"/>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6E2761" w:rsidRDefault="003B5884" w:rsidP="006E2761">
            <w:pPr>
              <w:pStyle w:val="Prrafodelista"/>
              <w:tabs>
                <w:tab w:val="clear" w:pos="380"/>
              </w:tabs>
              <w:spacing w:after="0" w:line="240" w:lineRule="auto"/>
              <w:ind w:left="0" w:right="0"/>
              <w:jc w:val="both"/>
              <w:rPr>
                <w:rFonts w:ascii="Times New Roman" w:hAnsi="Times New Roman"/>
                <w:b w:val="0"/>
                <w:sz w:val="20"/>
                <w:szCs w:val="20"/>
                <w:lang w:val="es-ES_tradnl"/>
              </w:rPr>
            </w:pPr>
            <w:r w:rsidRPr="00A32C62">
              <w:rPr>
                <w:rFonts w:ascii="Times New Roman" w:hAnsi="Times New Roman"/>
                <w:b w:val="0"/>
                <w:sz w:val="20"/>
                <w:szCs w:val="20"/>
                <w:lang w:val="es-ES_tradnl"/>
              </w:rPr>
              <w:t>2.3Ejecucion de las visitas a</w:t>
            </w:r>
            <w:r w:rsidR="006E2761">
              <w:rPr>
                <w:rFonts w:ascii="Times New Roman" w:hAnsi="Times New Roman"/>
                <w:b w:val="0"/>
                <w:sz w:val="20"/>
                <w:szCs w:val="20"/>
                <w:lang w:val="es-ES_tradnl"/>
              </w:rPr>
              <w:t>l aula: asesoría personalizada.</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706"/>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rPr>
            </w:pPr>
            <w:r w:rsidRPr="00A32C62">
              <w:rPr>
                <w:rFonts w:ascii="Times New Roman" w:hAnsi="Times New Roman"/>
                <w:sz w:val="20"/>
                <w:szCs w:val="20"/>
              </w:rPr>
              <w:t>Porcentaje de círculos de interaprendizaje ejecutadas para el acompañamiento de la práctica docente.</w:t>
            </w:r>
          </w:p>
        </w:tc>
        <w:tc>
          <w:tcPr>
            <w:tcW w:w="987"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rPr>
            </w:pPr>
            <w:r w:rsidRPr="00A32C62">
              <w:rPr>
                <w:rFonts w:ascii="Times New Roman" w:hAnsi="Times New Roman"/>
                <w:sz w:val="20"/>
                <w:szCs w:val="20"/>
              </w:rPr>
              <w:t>100% de círculos de aprendizaje atendidas.</w:t>
            </w:r>
          </w:p>
        </w:tc>
        <w:tc>
          <w:tcPr>
            <w:tcW w:w="1696"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Círculos de interapren</w:t>
            </w:r>
          </w:p>
          <w:p w:rsidR="003B5884" w:rsidRPr="00A32C62" w:rsidRDefault="00DF0588" w:rsidP="00A32C62">
            <w:pPr>
              <w:spacing w:after="0" w:line="240" w:lineRule="auto"/>
              <w:jc w:val="both"/>
              <w:rPr>
                <w:rFonts w:ascii="Times New Roman" w:hAnsi="Times New Roman"/>
                <w:b/>
                <w:sz w:val="20"/>
                <w:szCs w:val="20"/>
                <w:lang w:val="es-MX"/>
              </w:rPr>
            </w:pPr>
            <w:r>
              <w:rPr>
                <w:rFonts w:ascii="Times New Roman" w:hAnsi="Times New Roman"/>
                <w:sz w:val="20"/>
                <w:szCs w:val="20"/>
                <w:lang w:val="es-MX"/>
              </w:rPr>
              <w:t>d</w:t>
            </w:r>
            <w:r w:rsidR="003B5884" w:rsidRPr="00A32C62">
              <w:rPr>
                <w:rFonts w:ascii="Times New Roman" w:hAnsi="Times New Roman"/>
                <w:sz w:val="20"/>
                <w:szCs w:val="20"/>
                <w:lang w:val="es-MX"/>
              </w:rPr>
              <w:t>izaje</w:t>
            </w:r>
          </w:p>
        </w:tc>
        <w:tc>
          <w:tcPr>
            <w:tcW w:w="1700" w:type="dxa"/>
            <w:shd w:val="clear" w:color="auto" w:fill="auto"/>
          </w:tcPr>
          <w:p w:rsidR="003B5884" w:rsidRPr="00A32C62" w:rsidRDefault="003B5884" w:rsidP="00A32C62">
            <w:pPr>
              <w:pStyle w:val="Prrafodelista"/>
              <w:spacing w:after="0" w:line="240" w:lineRule="auto"/>
              <w:ind w:left="0" w:right="0"/>
              <w:jc w:val="both"/>
              <w:rPr>
                <w:rFonts w:ascii="Times New Roman" w:hAnsi="Times New Roman"/>
                <w:b w:val="0"/>
                <w:sz w:val="20"/>
                <w:szCs w:val="20"/>
                <w:lang w:val="es-ES_tradnl"/>
              </w:rPr>
            </w:pPr>
            <w:r w:rsidRPr="00A32C62">
              <w:rPr>
                <w:rFonts w:ascii="Times New Roman" w:hAnsi="Times New Roman"/>
                <w:b w:val="0"/>
                <w:sz w:val="20"/>
                <w:szCs w:val="20"/>
                <w:lang w:val="es-ES_tradnl"/>
              </w:rPr>
              <w:t>3.1</w:t>
            </w:r>
            <w:r w:rsidR="00DF0588">
              <w:rPr>
                <w:rFonts w:ascii="Times New Roman" w:hAnsi="Times New Roman"/>
                <w:b w:val="0"/>
                <w:sz w:val="20"/>
                <w:szCs w:val="20"/>
                <w:lang w:val="es-ES_tradnl"/>
              </w:rPr>
              <w:t>Reuniones de s</w:t>
            </w:r>
            <w:r w:rsidR="00DF0588" w:rsidRPr="00A32C62">
              <w:rPr>
                <w:rFonts w:ascii="Times New Roman" w:hAnsi="Times New Roman"/>
                <w:b w:val="0"/>
                <w:sz w:val="20"/>
                <w:szCs w:val="20"/>
                <w:lang w:val="es-ES_tradnl"/>
              </w:rPr>
              <w:t>ensibilización</w:t>
            </w:r>
            <w:r w:rsidRPr="00A32C62">
              <w:rPr>
                <w:rFonts w:ascii="Times New Roman" w:hAnsi="Times New Roman"/>
                <w:b w:val="0"/>
                <w:sz w:val="20"/>
                <w:szCs w:val="20"/>
                <w:lang w:val="es-ES_tradnl"/>
              </w:rPr>
              <w:t xml:space="preserve"> </w:t>
            </w:r>
            <w:r w:rsidR="00DF0588">
              <w:rPr>
                <w:rFonts w:ascii="Times New Roman" w:hAnsi="Times New Roman"/>
                <w:b w:val="0"/>
                <w:sz w:val="20"/>
                <w:szCs w:val="20"/>
                <w:lang w:val="es-ES_tradnl"/>
              </w:rPr>
              <w:t>para compartir los procesos pedagógicos.</w:t>
            </w:r>
          </w:p>
          <w:p w:rsidR="003B5884" w:rsidRPr="00A32C62" w:rsidRDefault="003B5884" w:rsidP="00A32C62">
            <w:pPr>
              <w:pStyle w:val="Prrafodelista"/>
              <w:spacing w:after="0" w:line="240" w:lineRule="auto"/>
              <w:ind w:left="0" w:right="0"/>
              <w:jc w:val="both"/>
              <w:rPr>
                <w:rFonts w:ascii="Times New Roman" w:hAnsi="Times New Roman"/>
                <w:b w:val="0"/>
                <w:sz w:val="20"/>
                <w:szCs w:val="20"/>
                <w:lang w:val="es-ES_tradnl"/>
              </w:rPr>
            </w:pP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969"/>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b/>
                <w:sz w:val="20"/>
                <w:szCs w:val="20"/>
                <w:lang w:val="es-MX"/>
              </w:rPr>
            </w:pPr>
          </w:p>
        </w:tc>
        <w:tc>
          <w:tcPr>
            <w:tcW w:w="1700" w:type="dxa"/>
            <w:shd w:val="clear" w:color="auto" w:fill="auto"/>
          </w:tcPr>
          <w:p w:rsidR="003B5884" w:rsidRPr="00A32C62" w:rsidRDefault="003B5884" w:rsidP="00A32C62">
            <w:pPr>
              <w:pStyle w:val="Prrafodelista"/>
              <w:spacing w:after="0" w:line="240" w:lineRule="auto"/>
              <w:ind w:left="0" w:right="0"/>
              <w:jc w:val="both"/>
              <w:rPr>
                <w:rFonts w:ascii="Times New Roman" w:hAnsi="Times New Roman"/>
                <w:b w:val="0"/>
                <w:sz w:val="20"/>
                <w:szCs w:val="20"/>
                <w:lang w:val="es-ES_tradnl"/>
              </w:rPr>
            </w:pPr>
            <w:r w:rsidRPr="00A32C62">
              <w:rPr>
                <w:rFonts w:ascii="Times New Roman" w:hAnsi="Times New Roman"/>
                <w:b w:val="0"/>
                <w:sz w:val="20"/>
                <w:szCs w:val="20"/>
                <w:lang w:val="es-ES_tradnl"/>
              </w:rPr>
              <w:t>3.2Socialización de los diarios de campo con énfasis en el manejo de los procesos pedagógicos y disciplina en el aula.</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644"/>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b/>
                <w:sz w:val="20"/>
                <w:szCs w:val="20"/>
                <w:lang w:val="es-MX"/>
              </w:rPr>
            </w:pPr>
          </w:p>
        </w:tc>
        <w:tc>
          <w:tcPr>
            <w:tcW w:w="1700" w:type="dxa"/>
            <w:shd w:val="clear" w:color="auto" w:fill="auto"/>
          </w:tcPr>
          <w:p w:rsidR="003B5884" w:rsidRPr="00A32C62" w:rsidRDefault="003B5884" w:rsidP="00A32C62">
            <w:pPr>
              <w:pStyle w:val="Prrafodelista"/>
              <w:spacing w:after="0" w:line="240" w:lineRule="auto"/>
              <w:ind w:left="0" w:right="0"/>
              <w:jc w:val="both"/>
              <w:rPr>
                <w:rFonts w:ascii="Times New Roman" w:hAnsi="Times New Roman"/>
                <w:b w:val="0"/>
                <w:sz w:val="20"/>
                <w:szCs w:val="20"/>
                <w:lang w:val="es-ES_tradnl"/>
              </w:rPr>
            </w:pPr>
            <w:r w:rsidRPr="00A32C62">
              <w:rPr>
                <w:rFonts w:ascii="Times New Roman" w:hAnsi="Times New Roman"/>
                <w:b w:val="0"/>
                <w:sz w:val="20"/>
                <w:szCs w:val="20"/>
                <w:lang w:val="es-ES_tradnl"/>
              </w:rPr>
              <w:t>3.3 Socialización de buenas prácticas sobre el manejo de estrategias de convivencia escolar.</w:t>
            </w:r>
          </w:p>
        </w:tc>
        <w:tc>
          <w:tcPr>
            <w:tcW w:w="998" w:type="dxa"/>
            <w:shd w:val="clear" w:color="auto" w:fill="auto"/>
          </w:tcPr>
          <w:p w:rsidR="003B5884" w:rsidRPr="00A32C62" w:rsidRDefault="003B5884" w:rsidP="00A32C62">
            <w:pPr>
              <w:pStyle w:val="Prrafodelista"/>
              <w:spacing w:after="0" w:line="240" w:lineRule="auto"/>
              <w:ind w:left="0" w:right="0"/>
              <w:jc w:val="both"/>
              <w:rPr>
                <w:rFonts w:ascii="Times New Roman" w:hAnsi="Times New Roman"/>
                <w:b w:val="0"/>
                <w:sz w:val="20"/>
                <w:szCs w:val="20"/>
                <w:lang w:val="es-ES_tradnl"/>
              </w:rPr>
            </w:pPr>
            <w:r w:rsidRPr="00A32C62">
              <w:rPr>
                <w:rFonts w:ascii="Times New Roman" w:hAnsi="Times New Roman"/>
                <w:b w:val="0"/>
                <w:sz w:val="20"/>
                <w:szCs w:val="20"/>
                <w:lang w:val="es-MX"/>
              </w:rPr>
              <w:t>Equipo directivo</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982"/>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val="restart"/>
            <w:shd w:val="clear" w:color="auto" w:fill="auto"/>
          </w:tcPr>
          <w:p w:rsidR="003B5884" w:rsidRPr="00A32C62" w:rsidRDefault="003B5884" w:rsidP="00A32C62">
            <w:pPr>
              <w:tabs>
                <w:tab w:val="right" w:leader="dot" w:pos="8505"/>
              </w:tabs>
              <w:spacing w:after="0" w:line="240" w:lineRule="auto"/>
              <w:ind w:firstLine="40"/>
              <w:jc w:val="both"/>
              <w:rPr>
                <w:rFonts w:ascii="Times New Roman" w:hAnsi="Times New Roman"/>
                <w:sz w:val="20"/>
                <w:szCs w:val="20"/>
              </w:rPr>
            </w:pPr>
            <w:r w:rsidRPr="00A32C62">
              <w:rPr>
                <w:rFonts w:ascii="Times New Roman" w:hAnsi="Times New Roman"/>
                <w:sz w:val="20"/>
                <w:szCs w:val="20"/>
              </w:rPr>
              <w:t xml:space="preserve">Evaluar la práctica docente a través de evidencias recogidas en el proceso de                monitoreo y </w:t>
            </w:r>
            <w:r w:rsidRPr="00A32C62">
              <w:rPr>
                <w:rFonts w:ascii="Times New Roman" w:hAnsi="Times New Roman"/>
                <w:sz w:val="20"/>
                <w:szCs w:val="20"/>
              </w:rPr>
              <w:lastRenderedPageBreak/>
              <w:t>acompañamiento para el desarrollo de la competencia</w:t>
            </w:r>
            <w:r w:rsidR="006E0805" w:rsidRPr="00A32C62">
              <w:rPr>
                <w:rFonts w:ascii="Times New Roman" w:hAnsi="Times New Roman"/>
                <w:sz w:val="20"/>
                <w:szCs w:val="20"/>
              </w:rPr>
              <w:t xml:space="preserve"> </w:t>
            </w:r>
            <w:r w:rsidRPr="00A32C62">
              <w:rPr>
                <w:rFonts w:ascii="Times New Roman" w:hAnsi="Times New Roman"/>
                <w:sz w:val="20"/>
                <w:szCs w:val="20"/>
              </w:rPr>
              <w:t>comprensión de textos del área de comunicación.</w:t>
            </w:r>
          </w:p>
        </w:tc>
        <w:tc>
          <w:tcPr>
            <w:tcW w:w="1271"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 xml:space="preserve">Porcentaje de jornadas de reflexión ejecutadas para la evaluación </w:t>
            </w:r>
            <w:r w:rsidRPr="00A32C62">
              <w:rPr>
                <w:rFonts w:ascii="Times New Roman" w:hAnsi="Times New Roman"/>
                <w:sz w:val="20"/>
                <w:szCs w:val="20"/>
                <w:lang w:val="es-MX"/>
              </w:rPr>
              <w:lastRenderedPageBreak/>
              <w:t xml:space="preserve">de la práctica docente. </w:t>
            </w:r>
          </w:p>
        </w:tc>
        <w:tc>
          <w:tcPr>
            <w:tcW w:w="987"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100% de jornadas de reflexión ejecutadas</w:t>
            </w: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val="restart"/>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Autoevaluación</w:t>
            </w: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Coevaluación</w:t>
            </w: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 xml:space="preserve">Heteroevaluación </w:t>
            </w: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 xml:space="preserve">4.1Reuniones de sensibilización sobre la importancia de la autoevaluación, coevaluación y heteroevaluacion </w:t>
            </w:r>
            <w:r w:rsidRPr="00A32C62">
              <w:rPr>
                <w:rFonts w:ascii="Times New Roman" w:hAnsi="Times New Roman"/>
                <w:sz w:val="20"/>
                <w:szCs w:val="20"/>
                <w:lang w:val="es-MX"/>
              </w:rPr>
              <w:lastRenderedPageBreak/>
              <w:t>de la práctica docente.</w:t>
            </w:r>
          </w:p>
          <w:p w:rsidR="003B5884" w:rsidRPr="00A32C62" w:rsidRDefault="003B5884" w:rsidP="00A32C62">
            <w:pPr>
              <w:spacing w:after="0" w:line="240" w:lineRule="auto"/>
              <w:jc w:val="both"/>
              <w:rPr>
                <w:rFonts w:ascii="Times New Roman" w:hAnsi="Times New Roman"/>
                <w:sz w:val="20"/>
                <w:szCs w:val="20"/>
                <w:lang w:val="es-MX"/>
              </w:rPr>
            </w:pP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lastRenderedPageBreak/>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982"/>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right" w:leader="dot" w:pos="8505"/>
              </w:tabs>
              <w:spacing w:after="0" w:line="240" w:lineRule="auto"/>
              <w:ind w:hanging="284"/>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4.2 Microtalleres sobre la autoevaluación del desempeño docente:</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 Elaboración de informes de autoevaluación.</w:t>
            </w:r>
          </w:p>
          <w:p w:rsidR="003B5884" w:rsidRPr="00A32C62" w:rsidRDefault="003B5884" w:rsidP="00A32C62">
            <w:pPr>
              <w:spacing w:after="0" w:line="240" w:lineRule="auto"/>
              <w:jc w:val="both"/>
              <w:rPr>
                <w:rFonts w:ascii="Times New Roman" w:hAnsi="Times New Roman"/>
                <w:sz w:val="20"/>
                <w:szCs w:val="20"/>
                <w:lang w:val="es-MX"/>
              </w:rPr>
            </w:pP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982"/>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tabs>
                <w:tab w:val="right" w:leader="dot" w:pos="8505"/>
              </w:tabs>
              <w:spacing w:after="0" w:line="240" w:lineRule="auto"/>
              <w:ind w:hanging="284"/>
              <w:jc w:val="both"/>
              <w:rPr>
                <w:rFonts w:ascii="Times New Roman" w:hAnsi="Times New Roman"/>
                <w:sz w:val="20"/>
                <w:szCs w:val="20"/>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 xml:space="preserve">4.3 Jornada de trabajo: Coevaluación de la práctica docente </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 Entrevista en pares.</w:t>
            </w:r>
          </w:p>
          <w:p w:rsidR="003B5884" w:rsidRPr="00A32C62" w:rsidRDefault="003B5884" w:rsidP="00A32C62">
            <w:pPr>
              <w:spacing w:after="0" w:line="240" w:lineRule="auto"/>
              <w:jc w:val="both"/>
              <w:rPr>
                <w:rFonts w:ascii="Times New Roman" w:hAnsi="Times New Roman"/>
                <w:sz w:val="20"/>
                <w:szCs w:val="20"/>
                <w:lang w:val="es-MX"/>
              </w:rPr>
            </w:pP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tc>
      </w:tr>
      <w:tr w:rsidR="005072A4" w:rsidRPr="00A32C62" w:rsidTr="00316CCB">
        <w:trPr>
          <w:trHeight w:val="914"/>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4.2Sistematizacion de los resultados de la autoevaluación, coevaluación y heteroevaluación de la práctica docente.</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r>
      <w:tr w:rsidR="005072A4" w:rsidRPr="00A32C62" w:rsidTr="00316CCB">
        <w:trPr>
          <w:trHeight w:val="756"/>
        </w:trPr>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554"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271"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987"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696" w:type="dxa"/>
            <w:vMerge/>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p>
        </w:tc>
        <w:tc>
          <w:tcPr>
            <w:tcW w:w="1700"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4.3Elaboracion de plan de mejora de evaluación de la práctica docente.</w:t>
            </w:r>
          </w:p>
        </w:tc>
        <w:tc>
          <w:tcPr>
            <w:tcW w:w="998" w:type="dxa"/>
            <w:shd w:val="clear" w:color="auto" w:fill="auto"/>
          </w:tcPr>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Equipo directivo</w:t>
            </w: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Comité MAE</w:t>
            </w: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1"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shd w:val="clear" w:color="auto" w:fill="auto"/>
            <w:vAlign w:val="center"/>
          </w:tcPr>
          <w:p w:rsidR="003B5884" w:rsidRPr="00A32C62" w:rsidRDefault="003B5884" w:rsidP="00A32C62">
            <w:pPr>
              <w:spacing w:after="0" w:line="240" w:lineRule="auto"/>
              <w:jc w:val="both"/>
              <w:rPr>
                <w:rFonts w:ascii="Times New Roman" w:hAnsi="Times New Roman"/>
                <w:sz w:val="20"/>
                <w:szCs w:val="20"/>
                <w:lang w:val="es-MX"/>
              </w:rPr>
            </w:pPr>
          </w:p>
        </w:tc>
        <w:tc>
          <w:tcPr>
            <w:tcW w:w="430" w:type="dxa"/>
          </w:tcPr>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p>
          <w:p w:rsidR="003B5884" w:rsidRPr="00A32C62" w:rsidRDefault="003B5884" w:rsidP="00A32C62">
            <w:pPr>
              <w:spacing w:after="0" w:line="240" w:lineRule="auto"/>
              <w:jc w:val="both"/>
              <w:rPr>
                <w:rFonts w:ascii="Times New Roman" w:hAnsi="Times New Roman"/>
                <w:sz w:val="20"/>
                <w:szCs w:val="20"/>
                <w:lang w:val="es-MX"/>
              </w:rPr>
            </w:pPr>
            <w:r w:rsidRPr="00A32C62">
              <w:rPr>
                <w:rFonts w:ascii="Times New Roman" w:hAnsi="Times New Roman"/>
                <w:sz w:val="20"/>
                <w:szCs w:val="20"/>
                <w:lang w:val="es-MX"/>
              </w:rPr>
              <w:t>x</w:t>
            </w:r>
          </w:p>
        </w:tc>
      </w:tr>
    </w:tbl>
    <w:p w:rsidR="00A32C62" w:rsidRPr="00A32C62" w:rsidRDefault="00A32C62" w:rsidP="00A32C62">
      <w:pPr>
        <w:spacing w:after="0" w:line="240" w:lineRule="auto"/>
        <w:rPr>
          <w:rFonts w:ascii="Times New Roman" w:hAnsi="Times New Roman"/>
          <w:sz w:val="20"/>
          <w:szCs w:val="20"/>
          <w:lang w:val="es-MX"/>
        </w:rPr>
      </w:pPr>
      <w:r w:rsidRPr="00A32C62">
        <w:rPr>
          <w:rFonts w:ascii="Times New Roman" w:hAnsi="Times New Roman"/>
          <w:i/>
          <w:sz w:val="20"/>
          <w:szCs w:val="20"/>
          <w:lang w:val="es-MX"/>
        </w:rPr>
        <w:t>Figura 5:</w:t>
      </w:r>
      <w:r w:rsidRPr="00A32C62">
        <w:rPr>
          <w:rFonts w:ascii="Times New Roman" w:hAnsi="Times New Roman"/>
          <w:sz w:val="20"/>
          <w:szCs w:val="20"/>
          <w:lang w:val="es-MX"/>
        </w:rPr>
        <w:t xml:space="preserve"> Matriz del plan de acción</w:t>
      </w:r>
    </w:p>
    <w:p w:rsidR="00A32C62" w:rsidRDefault="00A32C62" w:rsidP="003B5884">
      <w:pPr>
        <w:pStyle w:val="Textoindependiente"/>
        <w:rPr>
          <w:rFonts w:ascii="Times New Roman" w:hAnsi="Times New Roman"/>
          <w:lang w:val="es-MX"/>
        </w:rPr>
        <w:sectPr w:rsidR="00A32C62" w:rsidSect="006E2761">
          <w:pgSz w:w="16840" w:h="11907" w:orient="landscape" w:code="9"/>
          <w:pgMar w:top="2155" w:right="1440" w:bottom="1440" w:left="1440" w:header="709" w:footer="709" w:gutter="0"/>
          <w:cols w:space="708"/>
          <w:docGrid w:linePitch="360"/>
        </w:sectPr>
      </w:pPr>
    </w:p>
    <w:p w:rsidR="003B5884" w:rsidRPr="00A122D8" w:rsidRDefault="003B5884" w:rsidP="003B5884">
      <w:pPr>
        <w:pStyle w:val="Ttulo6"/>
        <w:jc w:val="center"/>
        <w:rPr>
          <w:rFonts w:ascii="Times New Roman" w:hAnsi="Times New Roman"/>
          <w:sz w:val="24"/>
          <w:szCs w:val="24"/>
          <w:lang w:eastAsia="es-ES"/>
        </w:rPr>
      </w:pPr>
      <w:r w:rsidRPr="00A122D8">
        <w:rPr>
          <w:rFonts w:ascii="Times New Roman" w:hAnsi="Times New Roman"/>
          <w:sz w:val="24"/>
          <w:szCs w:val="24"/>
          <w:lang w:eastAsia="es-ES"/>
        </w:rPr>
        <w:lastRenderedPageBreak/>
        <w:t>7. Plan de Monitoreo y Evaluación</w:t>
      </w:r>
    </w:p>
    <w:p w:rsidR="003B5884" w:rsidRPr="009A447B" w:rsidRDefault="003B5884" w:rsidP="003B5884">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3B5884" w:rsidRPr="00ED0FFF" w:rsidRDefault="003B5884" w:rsidP="003B5884">
      <w:pPr>
        <w:pStyle w:val="Textoindependienteprimerasangra"/>
        <w:tabs>
          <w:tab w:val="left" w:pos="426"/>
        </w:tabs>
        <w:spacing w:line="360" w:lineRule="auto"/>
        <w:ind w:firstLine="0"/>
        <w:jc w:val="both"/>
        <w:rPr>
          <w:rFonts w:ascii="Times New Roman" w:hAnsi="Times New Roman"/>
          <w:sz w:val="24"/>
          <w:szCs w:val="24"/>
          <w:lang w:eastAsia="es-ES"/>
        </w:rPr>
      </w:pPr>
      <w:r>
        <w:rPr>
          <w:rFonts w:ascii="Times New Roman" w:hAnsi="Times New Roman"/>
          <w:sz w:val="24"/>
          <w:szCs w:val="24"/>
          <w:lang w:eastAsia="es-ES"/>
        </w:rPr>
        <w:t xml:space="preserve">       </w:t>
      </w:r>
      <w:r w:rsidRPr="00ED0FFF">
        <w:rPr>
          <w:rFonts w:ascii="Times New Roman" w:hAnsi="Times New Roman"/>
          <w:sz w:val="24"/>
          <w:szCs w:val="24"/>
          <w:lang w:eastAsia="es-ES"/>
        </w:rPr>
        <w:t xml:space="preserve">El plan de monitoreo y evaluación del plan de acción es pieza clave para garantizar el logro de los objetivos formulados en el plan de acción, puesto que permitirá detectar oportunamente deficiencias, obstáculos y/o necesidades de ajuste de las actividades planificadas a partir del recojo de información que permita la identificación de dificultades durante el proceso de implementación estas; con el fin de tomar decisiones que puedan implicar continuar, modificar o deshabilitar las acciones o actividades contempladas en el plan de acción en su etapa de diseño. La información que surja de este proceso permitirá. El plan de monitoreo y evaluación del plan de acción se presenta a través de una matriz que contiene entre sus principales componentes: </w:t>
      </w:r>
    </w:p>
    <w:p w:rsidR="003B5884" w:rsidRPr="00AF44A4" w:rsidRDefault="003B5884" w:rsidP="00D84472">
      <w:pPr>
        <w:pStyle w:val="Listaconvietas2"/>
        <w:numPr>
          <w:ilvl w:val="0"/>
          <w:numId w:val="1"/>
        </w:numPr>
        <w:spacing w:line="360" w:lineRule="auto"/>
        <w:jc w:val="both"/>
        <w:rPr>
          <w:rFonts w:ascii="Times New Roman" w:hAnsi="Times New Roman"/>
          <w:sz w:val="24"/>
          <w:szCs w:val="24"/>
          <w:lang w:eastAsia="es-ES"/>
        </w:rPr>
      </w:pPr>
      <w:r w:rsidRPr="00ED0FFF">
        <w:rPr>
          <w:rFonts w:ascii="Times New Roman" w:hAnsi="Times New Roman"/>
          <w:sz w:val="24"/>
          <w:szCs w:val="24"/>
          <w:lang w:eastAsia="es-ES"/>
        </w:rPr>
        <w:t xml:space="preserve">Nivel de implementación de las actividades: Escala evaluativa que determina el nivel de implementación de las actividades propuestas como referentes para </w:t>
      </w:r>
      <w:r w:rsidRPr="00AF44A4">
        <w:rPr>
          <w:rFonts w:ascii="Times New Roman" w:hAnsi="Times New Roman"/>
          <w:sz w:val="24"/>
          <w:szCs w:val="24"/>
          <w:lang w:eastAsia="es-ES"/>
        </w:rPr>
        <w:t>evaluar el logro de los objetivos del Plan de Acción.</w:t>
      </w:r>
    </w:p>
    <w:p w:rsidR="003B5884" w:rsidRPr="00AF44A4" w:rsidRDefault="003B5884" w:rsidP="00D84472">
      <w:pPr>
        <w:pStyle w:val="Listaconvietas2"/>
        <w:numPr>
          <w:ilvl w:val="0"/>
          <w:numId w:val="1"/>
        </w:numPr>
        <w:spacing w:line="360" w:lineRule="auto"/>
        <w:jc w:val="both"/>
        <w:rPr>
          <w:rFonts w:ascii="Times New Roman" w:hAnsi="Times New Roman"/>
          <w:sz w:val="24"/>
          <w:szCs w:val="24"/>
          <w:lang w:eastAsia="es-ES"/>
        </w:rPr>
      </w:pPr>
      <w:r w:rsidRPr="00AF44A4">
        <w:rPr>
          <w:rFonts w:ascii="Times New Roman" w:hAnsi="Times New Roman"/>
          <w:sz w:val="24"/>
          <w:szCs w:val="24"/>
          <w:lang w:eastAsia="es-ES"/>
        </w:rPr>
        <w:t>Actores: Principales responsables de las actividades y personal involucrado.</w:t>
      </w:r>
    </w:p>
    <w:p w:rsidR="003B5884" w:rsidRPr="00AF44A4" w:rsidRDefault="003B5884" w:rsidP="00D84472">
      <w:pPr>
        <w:pStyle w:val="Listaconvietas2"/>
        <w:numPr>
          <w:ilvl w:val="0"/>
          <w:numId w:val="1"/>
        </w:numPr>
        <w:spacing w:line="360" w:lineRule="auto"/>
        <w:jc w:val="both"/>
        <w:rPr>
          <w:rFonts w:ascii="Times New Roman" w:hAnsi="Times New Roman"/>
          <w:sz w:val="24"/>
          <w:szCs w:val="24"/>
          <w:lang w:eastAsia="es-ES"/>
        </w:rPr>
      </w:pPr>
      <w:r w:rsidRPr="00AF44A4">
        <w:rPr>
          <w:rFonts w:ascii="Times New Roman" w:hAnsi="Times New Roman"/>
          <w:sz w:val="24"/>
          <w:szCs w:val="24"/>
          <w:lang w:eastAsia="es-ES"/>
        </w:rPr>
        <w:t xml:space="preserve">Evidencias, instrumentos y recursos: Referidos a los medios de verificación que sustentan el nivel de logro determinado en la escala evaluativa; así como, los medios de recojo de información e insumos. </w:t>
      </w:r>
    </w:p>
    <w:p w:rsidR="003B5884" w:rsidRPr="00ED0FFF" w:rsidRDefault="003B5884" w:rsidP="00D84472">
      <w:pPr>
        <w:pStyle w:val="Listaconvietas2"/>
        <w:numPr>
          <w:ilvl w:val="0"/>
          <w:numId w:val="1"/>
        </w:numPr>
        <w:spacing w:line="360" w:lineRule="auto"/>
        <w:jc w:val="both"/>
        <w:rPr>
          <w:rFonts w:ascii="Times New Roman" w:hAnsi="Times New Roman"/>
          <w:sz w:val="24"/>
          <w:szCs w:val="24"/>
          <w:lang w:eastAsia="es-ES"/>
        </w:rPr>
      </w:pPr>
      <w:r w:rsidRPr="00ED0FFF">
        <w:rPr>
          <w:rFonts w:ascii="Times New Roman" w:hAnsi="Times New Roman"/>
          <w:sz w:val="24"/>
          <w:szCs w:val="24"/>
          <w:lang w:eastAsia="es-ES"/>
        </w:rPr>
        <w:t>Porcentaje de logro de la meta: Referido a estimar en términos cuantitativos el porcentaje de logro de la meta, de acuerdo a lo propuesto en el diseño del Plan de Acción.</w:t>
      </w:r>
    </w:p>
    <w:p w:rsidR="003B5884" w:rsidRPr="00ED0FFF" w:rsidRDefault="003B5884" w:rsidP="003B5884">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MX" w:eastAsia="es-ES"/>
        </w:rPr>
      </w:pPr>
    </w:p>
    <w:p w:rsidR="003B5884" w:rsidRPr="00ED0FFF" w:rsidRDefault="003B5884" w:rsidP="003B5884">
      <w:pPr>
        <w:pStyle w:val="Textoindependienteprimerasangra"/>
        <w:spacing w:line="360" w:lineRule="auto"/>
        <w:jc w:val="both"/>
        <w:rPr>
          <w:rFonts w:ascii="Times New Roman" w:hAnsi="Times New Roman"/>
          <w:sz w:val="24"/>
          <w:szCs w:val="24"/>
          <w:lang w:val="es-MX" w:eastAsia="es-ES"/>
        </w:rPr>
      </w:pPr>
      <w:r w:rsidRPr="00ED0FFF">
        <w:rPr>
          <w:rFonts w:ascii="Times New Roman" w:hAnsi="Times New Roman"/>
          <w:sz w:val="24"/>
          <w:szCs w:val="24"/>
          <w:lang w:val="es-MX" w:eastAsia="es-ES"/>
        </w:rPr>
        <w:t xml:space="preserve">A continuación, se presenta la tabla de la matriz del </w:t>
      </w:r>
      <w:r w:rsidRPr="00ED0FFF">
        <w:rPr>
          <w:rFonts w:ascii="Times New Roman" w:hAnsi="Times New Roman"/>
          <w:sz w:val="24"/>
          <w:szCs w:val="24"/>
          <w:lang w:eastAsia="es-ES"/>
        </w:rPr>
        <w:t>plan de monit</w:t>
      </w:r>
      <w:r w:rsidR="00CD5A9F">
        <w:rPr>
          <w:rFonts w:ascii="Times New Roman" w:hAnsi="Times New Roman"/>
          <w:sz w:val="24"/>
          <w:szCs w:val="24"/>
          <w:lang w:eastAsia="es-ES"/>
        </w:rPr>
        <w:t>oreo y evaluación del presente Plan de A</w:t>
      </w:r>
      <w:r w:rsidRPr="00ED0FFF">
        <w:rPr>
          <w:rFonts w:ascii="Times New Roman" w:hAnsi="Times New Roman"/>
          <w:sz w:val="24"/>
          <w:szCs w:val="24"/>
          <w:lang w:eastAsia="es-ES"/>
        </w:rPr>
        <w:t>cción:</w:t>
      </w:r>
    </w:p>
    <w:p w:rsidR="003B5884" w:rsidRPr="009A447B" w:rsidRDefault="003B5884" w:rsidP="003B5884">
      <w:pPr>
        <w:tabs>
          <w:tab w:val="left" w:pos="284"/>
          <w:tab w:val="left" w:pos="380"/>
          <w:tab w:val="left" w:pos="567"/>
          <w:tab w:val="right" w:leader="dot" w:pos="8505"/>
        </w:tabs>
        <w:spacing w:after="0" w:line="360" w:lineRule="auto"/>
        <w:ind w:left="284" w:hanging="284"/>
        <w:contextualSpacing/>
        <w:jc w:val="both"/>
        <w:rPr>
          <w:rFonts w:ascii="Times New Roman" w:hAnsi="Times New Roman"/>
          <w:b/>
          <w:bCs/>
          <w:sz w:val="24"/>
          <w:szCs w:val="24"/>
          <w:lang w:val="es-MX" w:eastAsia="es-ES"/>
        </w:rPr>
      </w:pPr>
    </w:p>
    <w:p w:rsidR="003B5884" w:rsidRDefault="003B5884" w:rsidP="003B5884">
      <w:pPr>
        <w:pStyle w:val="Lista2"/>
        <w:rPr>
          <w:rFonts w:ascii="Times New Roman" w:hAnsi="Times New Roman"/>
        </w:rPr>
      </w:pPr>
    </w:p>
    <w:p w:rsidR="003B5884" w:rsidRDefault="003B5884" w:rsidP="003B5884">
      <w:pPr>
        <w:pStyle w:val="Lista2"/>
        <w:rPr>
          <w:rFonts w:ascii="Times New Roman" w:hAnsi="Times New Roman"/>
        </w:rPr>
      </w:pPr>
    </w:p>
    <w:p w:rsidR="003B5884" w:rsidRDefault="003B5884" w:rsidP="003B5884">
      <w:pPr>
        <w:pStyle w:val="Lista2"/>
        <w:rPr>
          <w:rFonts w:ascii="Times New Roman" w:hAnsi="Times New Roman"/>
        </w:rPr>
      </w:pPr>
    </w:p>
    <w:p w:rsidR="003B5884" w:rsidRDefault="003B5884" w:rsidP="003B5884">
      <w:pPr>
        <w:pStyle w:val="Lista2"/>
        <w:rPr>
          <w:rFonts w:ascii="Times New Roman" w:hAnsi="Times New Roman"/>
        </w:rPr>
      </w:pPr>
    </w:p>
    <w:p w:rsidR="003B5884" w:rsidRDefault="003B5884" w:rsidP="003B5884">
      <w:pPr>
        <w:pStyle w:val="Lista2"/>
        <w:rPr>
          <w:rFonts w:ascii="Times New Roman" w:hAnsi="Times New Roman"/>
        </w:rPr>
      </w:pPr>
    </w:p>
    <w:p w:rsidR="003B5884" w:rsidRDefault="003B5884" w:rsidP="003B5884">
      <w:pPr>
        <w:pStyle w:val="Lista2"/>
        <w:rPr>
          <w:rFonts w:ascii="Times New Roman" w:hAnsi="Times New Roman"/>
        </w:rPr>
      </w:pPr>
    </w:p>
    <w:p w:rsidR="00AE705C" w:rsidRDefault="00AE705C" w:rsidP="003B5884">
      <w:pPr>
        <w:pStyle w:val="Lista2"/>
        <w:rPr>
          <w:rFonts w:ascii="Times New Roman" w:hAnsi="Times New Roman"/>
        </w:rPr>
        <w:sectPr w:rsidR="00AE705C" w:rsidSect="006E2761">
          <w:pgSz w:w="11907" w:h="16840" w:code="9"/>
          <w:pgMar w:top="1440" w:right="1440" w:bottom="1440" w:left="2155" w:header="709" w:footer="709" w:gutter="0"/>
          <w:cols w:space="708"/>
          <w:docGrid w:linePitch="360"/>
        </w:sectPr>
      </w:pPr>
    </w:p>
    <w:tbl>
      <w:tblPr>
        <w:tblW w:w="1399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1271"/>
        <w:gridCol w:w="1164"/>
        <w:gridCol w:w="1706"/>
        <w:gridCol w:w="856"/>
        <w:gridCol w:w="430"/>
        <w:gridCol w:w="430"/>
        <w:gridCol w:w="430"/>
        <w:gridCol w:w="431"/>
        <w:gridCol w:w="430"/>
        <w:gridCol w:w="430"/>
        <w:gridCol w:w="1236"/>
        <w:gridCol w:w="1341"/>
        <w:gridCol w:w="997"/>
        <w:gridCol w:w="1165"/>
      </w:tblGrid>
      <w:tr w:rsidR="003B5884" w:rsidRPr="009A447B" w:rsidTr="00EB51D9">
        <w:trPr>
          <w:trHeight w:val="413"/>
        </w:trPr>
        <w:tc>
          <w:tcPr>
            <w:tcW w:w="1676"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O</w:t>
            </w:r>
            <w:r w:rsidR="00AE705C" w:rsidRPr="00BF1979">
              <w:rPr>
                <w:rFonts w:ascii="Times New Roman" w:hAnsi="Times New Roman"/>
                <w:sz w:val="20"/>
                <w:szCs w:val="20"/>
              </w:rPr>
              <w:t>bjetivos</w:t>
            </w:r>
          </w:p>
          <w:p w:rsidR="003B5884" w:rsidRPr="00BF1979" w:rsidRDefault="00BF1979" w:rsidP="00EA6975">
            <w:pPr>
              <w:spacing w:after="0" w:line="240" w:lineRule="auto"/>
              <w:jc w:val="both"/>
              <w:rPr>
                <w:rFonts w:ascii="Times New Roman" w:hAnsi="Times New Roman"/>
                <w:sz w:val="20"/>
                <w:szCs w:val="20"/>
              </w:rPr>
            </w:pPr>
            <w:r w:rsidRPr="00BF1979">
              <w:rPr>
                <w:rFonts w:ascii="Times New Roman" w:hAnsi="Times New Roman"/>
                <w:sz w:val="20"/>
                <w:szCs w:val="20"/>
              </w:rPr>
              <w:t>específicos</w:t>
            </w:r>
          </w:p>
        </w:tc>
        <w:tc>
          <w:tcPr>
            <w:tcW w:w="1271"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I</w:t>
            </w:r>
            <w:r w:rsidR="00AE705C" w:rsidRPr="00BF1979">
              <w:rPr>
                <w:rFonts w:ascii="Times New Roman" w:hAnsi="Times New Roman"/>
                <w:sz w:val="20"/>
                <w:szCs w:val="20"/>
              </w:rPr>
              <w:t>ndicadores</w:t>
            </w:r>
          </w:p>
        </w:tc>
        <w:tc>
          <w:tcPr>
            <w:tcW w:w="1164"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E</w:t>
            </w:r>
            <w:r w:rsidR="00AE705C" w:rsidRPr="00BF1979">
              <w:rPr>
                <w:rFonts w:ascii="Times New Roman" w:hAnsi="Times New Roman"/>
                <w:sz w:val="20"/>
                <w:szCs w:val="20"/>
              </w:rPr>
              <w:t>strategias</w:t>
            </w:r>
          </w:p>
          <w:p w:rsidR="003B5884" w:rsidRPr="00BF1979" w:rsidRDefault="00AE705C" w:rsidP="00EA6975">
            <w:pPr>
              <w:spacing w:after="0" w:line="240" w:lineRule="auto"/>
              <w:jc w:val="both"/>
              <w:rPr>
                <w:rFonts w:ascii="Times New Roman" w:hAnsi="Times New Roman"/>
                <w:sz w:val="20"/>
                <w:szCs w:val="20"/>
              </w:rPr>
            </w:pPr>
            <w:r w:rsidRPr="00BF1979">
              <w:rPr>
                <w:rFonts w:ascii="Times New Roman" w:hAnsi="Times New Roman"/>
                <w:sz w:val="20"/>
                <w:szCs w:val="20"/>
              </w:rPr>
              <w:t>/tipos</w:t>
            </w:r>
          </w:p>
        </w:tc>
        <w:tc>
          <w:tcPr>
            <w:tcW w:w="1706"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A</w:t>
            </w:r>
            <w:r w:rsidR="00AE705C" w:rsidRPr="00BF1979">
              <w:rPr>
                <w:rFonts w:ascii="Times New Roman" w:hAnsi="Times New Roman"/>
                <w:sz w:val="20"/>
                <w:szCs w:val="20"/>
              </w:rPr>
              <w:t>ctividades</w:t>
            </w:r>
          </w:p>
        </w:tc>
        <w:tc>
          <w:tcPr>
            <w:tcW w:w="856" w:type="dxa"/>
            <w:vMerge w:val="restart"/>
            <w:shd w:val="clear" w:color="auto" w:fill="BFBFBF"/>
          </w:tcPr>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A</w:t>
            </w:r>
            <w:r w:rsidR="00AE705C" w:rsidRPr="00BF1979">
              <w:rPr>
                <w:rFonts w:ascii="Times New Roman" w:hAnsi="Times New Roman"/>
                <w:sz w:val="20"/>
                <w:szCs w:val="20"/>
              </w:rPr>
              <w:t>ctores</w:t>
            </w:r>
          </w:p>
        </w:tc>
        <w:tc>
          <w:tcPr>
            <w:tcW w:w="2581" w:type="dxa"/>
            <w:gridSpan w:val="6"/>
            <w:shd w:val="clear" w:color="auto" w:fill="BFBFBF"/>
          </w:tcPr>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N</w:t>
            </w:r>
            <w:r w:rsidR="00AE705C" w:rsidRPr="00BF1979">
              <w:rPr>
                <w:rFonts w:ascii="Times New Roman" w:hAnsi="Times New Roman"/>
                <w:sz w:val="20"/>
                <w:szCs w:val="20"/>
              </w:rPr>
              <w:t>ivel de implementación</w:t>
            </w:r>
          </w:p>
        </w:tc>
        <w:tc>
          <w:tcPr>
            <w:tcW w:w="1236"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E</w:t>
            </w:r>
            <w:r w:rsidR="00AE705C" w:rsidRPr="00BF1979">
              <w:rPr>
                <w:rFonts w:ascii="Times New Roman" w:hAnsi="Times New Roman"/>
                <w:sz w:val="20"/>
                <w:szCs w:val="20"/>
              </w:rPr>
              <w:t xml:space="preserve">videncia </w:t>
            </w:r>
          </w:p>
        </w:tc>
        <w:tc>
          <w:tcPr>
            <w:tcW w:w="1341" w:type="dxa"/>
            <w:vMerge w:val="restart"/>
            <w:shd w:val="clear" w:color="auto" w:fill="BFBFBF"/>
          </w:tcPr>
          <w:p w:rsidR="003B5884" w:rsidRPr="00BF1979" w:rsidRDefault="003B5884" w:rsidP="00EA6975">
            <w:pPr>
              <w:spacing w:after="0" w:line="240" w:lineRule="auto"/>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I</w:t>
            </w:r>
            <w:r w:rsidR="00AE705C" w:rsidRPr="00BF1979">
              <w:rPr>
                <w:rFonts w:ascii="Times New Roman" w:hAnsi="Times New Roman"/>
                <w:sz w:val="20"/>
                <w:szCs w:val="20"/>
              </w:rPr>
              <w:t>nstrumentos</w:t>
            </w:r>
          </w:p>
        </w:tc>
        <w:tc>
          <w:tcPr>
            <w:tcW w:w="997" w:type="dxa"/>
            <w:vMerge w:val="restart"/>
            <w:shd w:val="clear" w:color="auto" w:fill="BFBFBF"/>
          </w:tcPr>
          <w:p w:rsidR="003B5884" w:rsidRPr="00BF1979" w:rsidRDefault="003B5884" w:rsidP="00EA6975">
            <w:pPr>
              <w:spacing w:after="0" w:line="240" w:lineRule="auto"/>
              <w:ind w:left="-156"/>
              <w:jc w:val="both"/>
              <w:rPr>
                <w:rFonts w:ascii="Times New Roman" w:hAnsi="Times New Roman"/>
                <w:sz w:val="20"/>
                <w:szCs w:val="20"/>
              </w:rPr>
            </w:pPr>
          </w:p>
          <w:p w:rsidR="003B5884" w:rsidRPr="00BF1979" w:rsidRDefault="007A029A" w:rsidP="00EA6975">
            <w:pPr>
              <w:spacing w:after="0" w:line="240" w:lineRule="auto"/>
              <w:jc w:val="both"/>
              <w:rPr>
                <w:rFonts w:ascii="Times New Roman" w:hAnsi="Times New Roman"/>
                <w:sz w:val="20"/>
                <w:szCs w:val="20"/>
              </w:rPr>
            </w:pPr>
            <w:r w:rsidRPr="00BF1979">
              <w:rPr>
                <w:rFonts w:ascii="Times New Roman" w:hAnsi="Times New Roman"/>
                <w:sz w:val="20"/>
                <w:szCs w:val="20"/>
              </w:rPr>
              <w:t>R</w:t>
            </w:r>
            <w:r w:rsidR="00AE705C" w:rsidRPr="00BF1979">
              <w:rPr>
                <w:rFonts w:ascii="Times New Roman" w:hAnsi="Times New Roman"/>
                <w:sz w:val="20"/>
                <w:szCs w:val="20"/>
              </w:rPr>
              <w:t>ecursos</w:t>
            </w:r>
          </w:p>
        </w:tc>
        <w:tc>
          <w:tcPr>
            <w:tcW w:w="1165" w:type="dxa"/>
            <w:vMerge w:val="restart"/>
            <w:shd w:val="clear" w:color="auto" w:fill="BFBFBF"/>
          </w:tcPr>
          <w:p w:rsidR="003B5884" w:rsidRPr="00BF1979" w:rsidRDefault="003B5884" w:rsidP="00EA6975">
            <w:pPr>
              <w:spacing w:after="0" w:line="240" w:lineRule="auto"/>
              <w:ind w:left="-156"/>
              <w:jc w:val="both"/>
              <w:rPr>
                <w:rFonts w:ascii="Times New Roman" w:hAnsi="Times New Roman"/>
                <w:sz w:val="20"/>
                <w:szCs w:val="20"/>
              </w:rPr>
            </w:pPr>
          </w:p>
          <w:p w:rsidR="003B5884" w:rsidRPr="00BF1979" w:rsidRDefault="00AE705C" w:rsidP="00EA6975">
            <w:pPr>
              <w:spacing w:after="0" w:line="240" w:lineRule="auto"/>
              <w:jc w:val="both"/>
              <w:rPr>
                <w:rFonts w:ascii="Times New Roman" w:hAnsi="Times New Roman"/>
                <w:sz w:val="20"/>
                <w:szCs w:val="20"/>
              </w:rPr>
            </w:pPr>
            <w:r w:rsidRPr="00BF1979">
              <w:rPr>
                <w:rFonts w:ascii="Times New Roman" w:hAnsi="Times New Roman"/>
                <w:sz w:val="20"/>
                <w:szCs w:val="20"/>
              </w:rPr>
              <w:t xml:space="preserve">% de logro de meta </w:t>
            </w:r>
          </w:p>
        </w:tc>
      </w:tr>
      <w:tr w:rsidR="005072A4" w:rsidRPr="009A447B" w:rsidTr="00EB51D9">
        <w:trPr>
          <w:trHeight w:val="704"/>
        </w:trPr>
        <w:tc>
          <w:tcPr>
            <w:tcW w:w="1676"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1271"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1706"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856"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0</w:t>
            </w:r>
          </w:p>
        </w:tc>
        <w:tc>
          <w:tcPr>
            <w:tcW w:w="430"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1</w:t>
            </w:r>
          </w:p>
        </w:tc>
        <w:tc>
          <w:tcPr>
            <w:tcW w:w="430"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2</w:t>
            </w:r>
          </w:p>
        </w:tc>
        <w:tc>
          <w:tcPr>
            <w:tcW w:w="431"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3</w:t>
            </w:r>
          </w:p>
        </w:tc>
        <w:tc>
          <w:tcPr>
            <w:tcW w:w="430"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4</w:t>
            </w:r>
          </w:p>
        </w:tc>
        <w:tc>
          <w:tcPr>
            <w:tcW w:w="430" w:type="dxa"/>
            <w:shd w:val="clear" w:color="auto" w:fill="BFBFBF"/>
            <w:vAlign w:val="center"/>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b/>
                <w:sz w:val="20"/>
                <w:szCs w:val="20"/>
              </w:rPr>
              <w:t>5</w:t>
            </w:r>
          </w:p>
        </w:tc>
        <w:tc>
          <w:tcPr>
            <w:tcW w:w="1236"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1341" w:type="dxa"/>
            <w:vMerge/>
            <w:shd w:val="clear" w:color="auto" w:fill="BFBFBF"/>
          </w:tcPr>
          <w:p w:rsidR="003B5884" w:rsidRPr="009A447B" w:rsidRDefault="003B5884" w:rsidP="00EA6975">
            <w:pPr>
              <w:spacing w:after="0" w:line="240" w:lineRule="auto"/>
              <w:jc w:val="both"/>
              <w:rPr>
                <w:rFonts w:ascii="Times New Roman" w:hAnsi="Times New Roman"/>
                <w:b/>
                <w:sz w:val="20"/>
                <w:szCs w:val="20"/>
              </w:rPr>
            </w:pPr>
          </w:p>
        </w:tc>
        <w:tc>
          <w:tcPr>
            <w:tcW w:w="997" w:type="dxa"/>
            <w:vMerge/>
            <w:shd w:val="clear" w:color="auto" w:fill="BFBFBF"/>
          </w:tcPr>
          <w:p w:rsidR="003B5884" w:rsidRPr="009A447B" w:rsidRDefault="003B5884" w:rsidP="00EA6975">
            <w:pPr>
              <w:spacing w:after="0" w:line="240" w:lineRule="auto"/>
              <w:ind w:left="-156"/>
              <w:jc w:val="both"/>
              <w:rPr>
                <w:rFonts w:ascii="Times New Roman" w:hAnsi="Times New Roman"/>
                <w:b/>
                <w:sz w:val="20"/>
                <w:szCs w:val="20"/>
              </w:rPr>
            </w:pPr>
          </w:p>
        </w:tc>
        <w:tc>
          <w:tcPr>
            <w:tcW w:w="1165" w:type="dxa"/>
            <w:vMerge/>
            <w:shd w:val="clear" w:color="auto" w:fill="BFBFBF"/>
          </w:tcPr>
          <w:p w:rsidR="003B5884" w:rsidRPr="009A447B" w:rsidRDefault="003B5884" w:rsidP="00EA6975">
            <w:pPr>
              <w:spacing w:after="0" w:line="240" w:lineRule="auto"/>
              <w:ind w:left="-156"/>
              <w:jc w:val="both"/>
              <w:rPr>
                <w:rFonts w:ascii="Times New Roman" w:hAnsi="Times New Roman"/>
                <w:b/>
                <w:sz w:val="20"/>
                <w:szCs w:val="20"/>
              </w:rPr>
            </w:pPr>
          </w:p>
        </w:tc>
      </w:tr>
      <w:tr w:rsidR="005072A4" w:rsidRPr="009A447B" w:rsidTr="00EB51D9">
        <w:trPr>
          <w:trHeight w:val="885"/>
        </w:trPr>
        <w:tc>
          <w:tcPr>
            <w:tcW w:w="1676" w:type="dxa"/>
            <w:vMerge w:val="restart"/>
          </w:tcPr>
          <w:p w:rsidR="003B5884" w:rsidRPr="009A447B" w:rsidRDefault="003B5884" w:rsidP="00EA6975">
            <w:pPr>
              <w:spacing w:after="0" w:line="240" w:lineRule="auto"/>
              <w:jc w:val="both"/>
              <w:rPr>
                <w:rFonts w:ascii="Times New Roman" w:hAnsi="Times New Roman"/>
                <w:b/>
                <w:sz w:val="20"/>
                <w:szCs w:val="20"/>
                <w:lang w:val="es-MX"/>
              </w:rPr>
            </w:pPr>
            <w:r w:rsidRPr="009A447B">
              <w:rPr>
                <w:rFonts w:ascii="Times New Roman" w:hAnsi="Times New Roman"/>
                <w:sz w:val="20"/>
                <w:szCs w:val="20"/>
              </w:rPr>
              <w:t>Monitorear la práctica docente en el desarrollo de la competencia              comprensión de textos escritos en el área de comunicación a través de las            visitas de observación al aula para recoger información sobre los procesos      pedagógicos y la convivencia en el aula</w:t>
            </w:r>
            <w:r>
              <w:rPr>
                <w:rFonts w:ascii="Times New Roman" w:hAnsi="Times New Roman"/>
                <w:sz w:val="20"/>
                <w:szCs w:val="20"/>
              </w:rPr>
              <w:t>.</w:t>
            </w:r>
          </w:p>
        </w:tc>
        <w:tc>
          <w:tcPr>
            <w:tcW w:w="1271" w:type="dxa"/>
            <w:vMerge w:val="restart"/>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 xml:space="preserve">Porcentaje de visitas al aula </w:t>
            </w:r>
            <w:r w:rsidRPr="009A447B">
              <w:rPr>
                <w:rFonts w:ascii="Times New Roman" w:hAnsi="Times New Roman"/>
                <w:sz w:val="20"/>
                <w:szCs w:val="20"/>
                <w:lang w:val="es-PE"/>
              </w:rPr>
              <w:t>ejecutadas</w:t>
            </w:r>
            <w:r w:rsidRPr="009A447B">
              <w:rPr>
                <w:rFonts w:ascii="Times New Roman" w:hAnsi="Times New Roman"/>
                <w:sz w:val="20"/>
                <w:szCs w:val="20"/>
              </w:rPr>
              <w:t xml:space="preserve"> para el recojo de información.</w:t>
            </w:r>
          </w:p>
          <w:p w:rsidR="003B5884" w:rsidRPr="009A447B" w:rsidRDefault="003B5884" w:rsidP="00EA6975">
            <w:pPr>
              <w:rPr>
                <w:rFonts w:ascii="Times New Roman" w:hAnsi="Times New Roman"/>
                <w:sz w:val="20"/>
                <w:szCs w:val="20"/>
              </w:rPr>
            </w:pPr>
          </w:p>
          <w:p w:rsidR="003B5884" w:rsidRPr="009A447B" w:rsidRDefault="003B5884" w:rsidP="00EA6975">
            <w:pPr>
              <w:rPr>
                <w:rFonts w:ascii="Times New Roman" w:hAnsi="Times New Roman"/>
                <w:sz w:val="20"/>
                <w:szCs w:val="20"/>
                <w:lang w:val="es-MX"/>
              </w:rPr>
            </w:pPr>
          </w:p>
        </w:tc>
        <w:tc>
          <w:tcPr>
            <w:tcW w:w="1164"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Visita al aula</w:t>
            </w: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tc>
        <w:tc>
          <w:tcPr>
            <w:tcW w:w="1706" w:type="dxa"/>
            <w:shd w:val="clear" w:color="auto" w:fill="auto"/>
          </w:tcPr>
          <w:p w:rsidR="003B5884" w:rsidRPr="009A447B" w:rsidRDefault="003B5884" w:rsidP="00EA6975">
            <w:pPr>
              <w:spacing w:after="0" w:line="240" w:lineRule="auto"/>
              <w:ind w:left="253" w:hanging="253"/>
              <w:jc w:val="both"/>
              <w:rPr>
                <w:rFonts w:ascii="Times New Roman" w:hAnsi="Times New Roman"/>
                <w:sz w:val="20"/>
                <w:szCs w:val="20"/>
              </w:rPr>
            </w:pPr>
            <w:r w:rsidRPr="009A447B">
              <w:rPr>
                <w:rFonts w:ascii="Times New Roman" w:hAnsi="Times New Roman"/>
                <w:sz w:val="20"/>
                <w:szCs w:val="20"/>
                <w:lang w:val="es-PE"/>
              </w:rPr>
              <w:t>1.1Jornada de sensibilización sobre la importancia y las características del monitoreo en la I.E.</w:t>
            </w:r>
          </w:p>
        </w:tc>
        <w:tc>
          <w:tcPr>
            <w:tcW w:w="856" w:type="dxa"/>
            <w:vMerge w:val="restart"/>
          </w:tcPr>
          <w:p w:rsidR="003B5884" w:rsidRPr="009A447B" w:rsidRDefault="003B5884" w:rsidP="00EA6975">
            <w:pPr>
              <w:rPr>
                <w:rFonts w:ascii="Times New Roman" w:hAnsi="Times New Roman"/>
                <w:sz w:val="20"/>
                <w:szCs w:val="20"/>
              </w:rPr>
            </w:pPr>
            <w:r w:rsidRPr="009A447B">
              <w:rPr>
                <w:rFonts w:ascii="Times New Roman" w:hAnsi="Times New Roman"/>
                <w:sz w:val="20"/>
                <w:szCs w:val="20"/>
              </w:rPr>
              <w:t>Equipo directivo</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val="restart"/>
            <w:shd w:val="clear" w:color="auto" w:fill="auto"/>
          </w:tcPr>
          <w:p w:rsidR="003B5884" w:rsidRPr="009A447B" w:rsidRDefault="003B5884" w:rsidP="00CD5A9F">
            <w:pPr>
              <w:numPr>
                <w:ilvl w:val="0"/>
                <w:numId w:val="2"/>
              </w:numPr>
              <w:spacing w:after="0" w:line="240" w:lineRule="auto"/>
              <w:ind w:left="137" w:hanging="167"/>
              <w:jc w:val="both"/>
              <w:rPr>
                <w:rFonts w:ascii="Times New Roman" w:hAnsi="Times New Roman"/>
                <w:sz w:val="20"/>
                <w:szCs w:val="20"/>
              </w:rPr>
            </w:pPr>
            <w:r w:rsidRPr="009A447B">
              <w:rPr>
                <w:rFonts w:ascii="Times New Roman" w:hAnsi="Times New Roman"/>
                <w:sz w:val="20"/>
                <w:szCs w:val="20"/>
              </w:rPr>
              <w:t>Actas de acuerdos y compromisos</w:t>
            </w:r>
          </w:p>
          <w:p w:rsidR="003B5884" w:rsidRPr="009A447B" w:rsidRDefault="003B5884" w:rsidP="00CD5A9F">
            <w:pPr>
              <w:numPr>
                <w:ilvl w:val="0"/>
                <w:numId w:val="2"/>
              </w:numPr>
              <w:spacing w:after="0" w:line="240" w:lineRule="auto"/>
              <w:ind w:left="137" w:hanging="167"/>
              <w:jc w:val="both"/>
              <w:rPr>
                <w:rFonts w:ascii="Times New Roman" w:hAnsi="Times New Roman"/>
                <w:sz w:val="20"/>
                <w:szCs w:val="20"/>
              </w:rPr>
            </w:pPr>
            <w:r w:rsidRPr="009A447B">
              <w:rPr>
                <w:rFonts w:ascii="Times New Roman" w:hAnsi="Times New Roman"/>
                <w:sz w:val="20"/>
                <w:szCs w:val="20"/>
              </w:rPr>
              <w:t>Informe de monitoreo de la práctica docente.</w:t>
            </w:r>
          </w:p>
          <w:p w:rsidR="003B5884" w:rsidRPr="009A447B" w:rsidRDefault="003B5884" w:rsidP="00EA6975">
            <w:pPr>
              <w:spacing w:after="0" w:line="240" w:lineRule="auto"/>
              <w:ind w:left="137" w:right="-108"/>
              <w:jc w:val="both"/>
              <w:rPr>
                <w:rFonts w:ascii="Times New Roman" w:hAnsi="Times New Roman"/>
                <w:sz w:val="20"/>
                <w:szCs w:val="20"/>
              </w:rPr>
            </w:pPr>
          </w:p>
        </w:tc>
        <w:tc>
          <w:tcPr>
            <w:tcW w:w="1341"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 xml:space="preserve">Guía de monitoreo </w:t>
            </w: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 xml:space="preserve">Rubrica </w:t>
            </w:r>
          </w:p>
          <w:p w:rsidR="003B5884" w:rsidRPr="009A447B" w:rsidRDefault="003B5884" w:rsidP="00EA6975">
            <w:pPr>
              <w:spacing w:after="0" w:line="240" w:lineRule="auto"/>
              <w:jc w:val="both"/>
              <w:rPr>
                <w:rFonts w:ascii="Times New Roman" w:hAnsi="Times New Roman"/>
                <w:sz w:val="20"/>
                <w:szCs w:val="20"/>
              </w:rPr>
            </w:pPr>
          </w:p>
        </w:tc>
        <w:tc>
          <w:tcPr>
            <w:tcW w:w="997" w:type="dxa"/>
            <w:vMerge w:val="restart"/>
            <w:shd w:val="clear" w:color="auto" w:fill="auto"/>
          </w:tcPr>
          <w:p w:rsidR="003B5884" w:rsidRPr="009A447B" w:rsidRDefault="003B5884" w:rsidP="005072A4">
            <w:pPr>
              <w:spacing w:after="0" w:line="240" w:lineRule="auto"/>
              <w:ind w:left="-156"/>
              <w:jc w:val="center"/>
              <w:rPr>
                <w:rFonts w:ascii="Times New Roman" w:hAnsi="Times New Roman"/>
                <w:sz w:val="20"/>
                <w:szCs w:val="20"/>
              </w:rPr>
            </w:pPr>
            <w:r w:rsidRPr="009A447B">
              <w:rPr>
                <w:rFonts w:ascii="Times New Roman" w:hAnsi="Times New Roman"/>
                <w:sz w:val="20"/>
                <w:szCs w:val="20"/>
              </w:rPr>
              <w:t>Cronograma de visita al aula protocolo de monitoreo</w:t>
            </w:r>
          </w:p>
          <w:p w:rsidR="003B5884" w:rsidRPr="009A447B" w:rsidRDefault="003B5884" w:rsidP="00EA6975">
            <w:pPr>
              <w:spacing w:after="0" w:line="240" w:lineRule="auto"/>
              <w:ind w:left="-156"/>
              <w:jc w:val="both"/>
              <w:rPr>
                <w:rFonts w:ascii="Times New Roman" w:hAnsi="Times New Roman"/>
                <w:sz w:val="20"/>
                <w:szCs w:val="20"/>
              </w:rPr>
            </w:pPr>
          </w:p>
          <w:p w:rsidR="003B5884" w:rsidRPr="009A447B" w:rsidRDefault="003B5884" w:rsidP="00EA6975">
            <w:pPr>
              <w:spacing w:after="0" w:line="240" w:lineRule="auto"/>
              <w:ind w:left="-156"/>
              <w:jc w:val="both"/>
              <w:rPr>
                <w:rFonts w:ascii="Times New Roman" w:hAnsi="Times New Roman"/>
                <w:sz w:val="20"/>
                <w:szCs w:val="20"/>
              </w:rPr>
            </w:pPr>
          </w:p>
          <w:p w:rsidR="003B5884" w:rsidRPr="009A447B" w:rsidRDefault="003B5884" w:rsidP="00EA6975">
            <w:pPr>
              <w:spacing w:after="0" w:line="240" w:lineRule="auto"/>
              <w:ind w:left="-156"/>
              <w:jc w:val="both"/>
              <w:rPr>
                <w:rFonts w:ascii="Times New Roman" w:hAnsi="Times New Roman"/>
                <w:sz w:val="20"/>
                <w:szCs w:val="20"/>
              </w:rPr>
            </w:pPr>
          </w:p>
        </w:tc>
        <w:tc>
          <w:tcPr>
            <w:tcW w:w="1165" w:type="dxa"/>
            <w:vMerge w:val="restart"/>
          </w:tcPr>
          <w:p w:rsidR="003B5884" w:rsidRPr="009A447B" w:rsidRDefault="003B5884" w:rsidP="005072A4">
            <w:pPr>
              <w:spacing w:after="0" w:line="240" w:lineRule="auto"/>
              <w:ind w:left="-156"/>
              <w:jc w:val="center"/>
              <w:rPr>
                <w:rFonts w:ascii="Times New Roman" w:hAnsi="Times New Roman"/>
                <w:sz w:val="20"/>
                <w:szCs w:val="20"/>
              </w:rPr>
            </w:pPr>
          </w:p>
          <w:p w:rsidR="003B5884" w:rsidRPr="009A447B" w:rsidRDefault="003B5884" w:rsidP="005072A4">
            <w:pPr>
              <w:spacing w:after="0" w:line="240" w:lineRule="auto"/>
              <w:ind w:left="-156"/>
              <w:jc w:val="center"/>
              <w:rPr>
                <w:rFonts w:ascii="Times New Roman" w:hAnsi="Times New Roman"/>
                <w:sz w:val="20"/>
                <w:szCs w:val="20"/>
              </w:rPr>
            </w:pPr>
          </w:p>
          <w:p w:rsidR="003B5884" w:rsidRPr="009A447B" w:rsidRDefault="00EA6975" w:rsidP="005072A4">
            <w:pPr>
              <w:spacing w:after="0" w:line="240" w:lineRule="auto"/>
              <w:ind w:left="-156"/>
              <w:jc w:val="center"/>
              <w:rPr>
                <w:rFonts w:ascii="Times New Roman" w:hAnsi="Times New Roman"/>
                <w:sz w:val="20"/>
                <w:szCs w:val="20"/>
              </w:rPr>
            </w:pPr>
            <w:r>
              <w:rPr>
                <w:rFonts w:ascii="Times New Roman" w:hAnsi="Times New Roman"/>
                <w:sz w:val="20"/>
                <w:szCs w:val="20"/>
              </w:rPr>
              <w:t>20</w:t>
            </w:r>
            <w:r w:rsidR="003B5884" w:rsidRPr="009A447B">
              <w:rPr>
                <w:rFonts w:ascii="Times New Roman" w:hAnsi="Times New Roman"/>
                <w:sz w:val="20"/>
                <w:szCs w:val="20"/>
              </w:rPr>
              <w:t>% de visitas ejecutadas</w:t>
            </w:r>
          </w:p>
        </w:tc>
      </w:tr>
      <w:tr w:rsidR="005072A4" w:rsidRPr="009A447B" w:rsidTr="00EB51D9">
        <w:trPr>
          <w:trHeight w:val="467"/>
        </w:trPr>
        <w:tc>
          <w:tcPr>
            <w:tcW w:w="1676" w:type="dxa"/>
            <w:vMerge/>
          </w:tcPr>
          <w:p w:rsidR="003B5884" w:rsidRPr="009A447B" w:rsidRDefault="003B5884" w:rsidP="00EA6975">
            <w:pPr>
              <w:spacing w:after="0" w:line="240" w:lineRule="auto"/>
              <w:jc w:val="both"/>
              <w:rPr>
                <w:rFonts w:ascii="Times New Roman" w:hAnsi="Times New Roman"/>
                <w:b/>
                <w:sz w:val="20"/>
                <w:szCs w:val="20"/>
                <w:lang w:val="es-MX"/>
              </w:rPr>
            </w:pPr>
          </w:p>
        </w:tc>
        <w:tc>
          <w:tcPr>
            <w:tcW w:w="1271" w:type="dxa"/>
            <w:vMerge/>
          </w:tcPr>
          <w:p w:rsidR="003B5884" w:rsidRPr="009A447B" w:rsidRDefault="003B5884" w:rsidP="00EA6975">
            <w:pPr>
              <w:spacing w:after="0" w:line="240" w:lineRule="auto"/>
              <w:jc w:val="both"/>
              <w:rPr>
                <w:rFonts w:ascii="Times New Roman" w:hAnsi="Times New Roman"/>
                <w:sz w:val="20"/>
                <w:szCs w:val="20"/>
                <w:lang w:val="es-MX"/>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ind w:left="253" w:hanging="253"/>
              <w:jc w:val="both"/>
              <w:rPr>
                <w:rFonts w:ascii="Times New Roman" w:hAnsi="Times New Roman"/>
                <w:sz w:val="20"/>
                <w:szCs w:val="20"/>
              </w:rPr>
            </w:pPr>
            <w:r w:rsidRPr="009A447B">
              <w:rPr>
                <w:rFonts w:ascii="Times New Roman" w:hAnsi="Times New Roman"/>
                <w:sz w:val="20"/>
                <w:szCs w:val="20"/>
                <w:lang w:val="es-PE"/>
              </w:rPr>
              <w:t>1.2Jornada de revisión del instrumento de monitoreo</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ind w:left="-156"/>
              <w:jc w:val="both"/>
              <w:rPr>
                <w:rFonts w:ascii="Times New Roman" w:hAnsi="Times New Roman"/>
                <w:sz w:val="20"/>
                <w:szCs w:val="20"/>
              </w:rPr>
            </w:pPr>
          </w:p>
        </w:tc>
        <w:tc>
          <w:tcPr>
            <w:tcW w:w="1165" w:type="dxa"/>
            <w:vMerge/>
          </w:tcPr>
          <w:p w:rsidR="003B5884" w:rsidRPr="009A447B" w:rsidRDefault="003B5884" w:rsidP="00EA6975">
            <w:pPr>
              <w:spacing w:after="0" w:line="240" w:lineRule="auto"/>
              <w:ind w:left="-156"/>
              <w:jc w:val="both"/>
              <w:rPr>
                <w:rFonts w:ascii="Times New Roman" w:hAnsi="Times New Roman"/>
                <w:sz w:val="20"/>
                <w:szCs w:val="20"/>
              </w:rPr>
            </w:pPr>
          </w:p>
        </w:tc>
      </w:tr>
      <w:tr w:rsidR="005072A4" w:rsidRPr="009A447B" w:rsidTr="00EB51D9">
        <w:trPr>
          <w:trHeight w:val="390"/>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ind w:left="253" w:hanging="253"/>
              <w:jc w:val="both"/>
              <w:rPr>
                <w:rFonts w:ascii="Times New Roman" w:hAnsi="Times New Roman"/>
                <w:sz w:val="20"/>
                <w:szCs w:val="20"/>
              </w:rPr>
            </w:pPr>
            <w:r w:rsidRPr="009A447B">
              <w:rPr>
                <w:rFonts w:ascii="Times New Roman" w:hAnsi="Times New Roman"/>
                <w:sz w:val="20"/>
                <w:szCs w:val="20"/>
                <w:lang w:val="es-PE"/>
              </w:rPr>
              <w:t>1.3Elaboración del cronograma de monitoreo</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ind w:left="-156"/>
              <w:jc w:val="both"/>
              <w:rPr>
                <w:rFonts w:ascii="Times New Roman" w:hAnsi="Times New Roman"/>
                <w:sz w:val="20"/>
                <w:szCs w:val="20"/>
              </w:rPr>
            </w:pPr>
          </w:p>
        </w:tc>
        <w:tc>
          <w:tcPr>
            <w:tcW w:w="1165" w:type="dxa"/>
            <w:vMerge/>
          </w:tcPr>
          <w:p w:rsidR="003B5884" w:rsidRPr="009A447B" w:rsidRDefault="003B5884" w:rsidP="00EA6975">
            <w:pPr>
              <w:spacing w:after="0" w:line="240" w:lineRule="auto"/>
              <w:ind w:left="-156"/>
              <w:jc w:val="both"/>
              <w:rPr>
                <w:rFonts w:ascii="Times New Roman" w:hAnsi="Times New Roman"/>
                <w:sz w:val="20"/>
                <w:szCs w:val="20"/>
              </w:rPr>
            </w:pPr>
          </w:p>
        </w:tc>
      </w:tr>
      <w:tr w:rsidR="005072A4" w:rsidRPr="009A447B" w:rsidTr="00EB51D9">
        <w:trPr>
          <w:trHeight w:val="420"/>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ind w:left="253" w:hanging="253"/>
              <w:jc w:val="both"/>
              <w:rPr>
                <w:rFonts w:ascii="Times New Roman" w:hAnsi="Times New Roman"/>
                <w:sz w:val="20"/>
                <w:szCs w:val="20"/>
                <w:lang w:val="es-PE"/>
              </w:rPr>
            </w:pPr>
            <w:r>
              <w:rPr>
                <w:rFonts w:ascii="Times New Roman" w:hAnsi="Times New Roman"/>
                <w:sz w:val="20"/>
                <w:szCs w:val="20"/>
                <w:lang w:val="es-PE"/>
              </w:rPr>
              <w:t>1.4Diagnóstico del</w:t>
            </w:r>
            <w:r w:rsidRPr="009A447B">
              <w:rPr>
                <w:rFonts w:ascii="Times New Roman" w:hAnsi="Times New Roman"/>
                <w:sz w:val="20"/>
                <w:szCs w:val="20"/>
                <w:lang w:val="es-PE"/>
              </w:rPr>
              <w:t xml:space="preserve"> desempeño docente.</w:t>
            </w:r>
          </w:p>
          <w:p w:rsidR="003B5884" w:rsidRPr="009A447B" w:rsidRDefault="003B5884" w:rsidP="00CD5A9F">
            <w:pPr>
              <w:spacing w:after="0" w:line="240" w:lineRule="auto"/>
              <w:ind w:left="253" w:hanging="253"/>
              <w:jc w:val="both"/>
              <w:rPr>
                <w:rFonts w:ascii="Times New Roman" w:hAnsi="Times New Roman"/>
                <w:sz w:val="20"/>
                <w:szCs w:val="20"/>
              </w:rPr>
            </w:pPr>
            <w:r w:rsidRPr="009A447B">
              <w:rPr>
                <w:rFonts w:ascii="Times New Roman" w:hAnsi="Times New Roman"/>
                <w:sz w:val="20"/>
                <w:szCs w:val="20"/>
                <w:lang w:val="es-PE"/>
              </w:rPr>
              <w:t xml:space="preserve">     (Visita al aula)</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ind w:left="-156"/>
              <w:jc w:val="both"/>
              <w:rPr>
                <w:rFonts w:ascii="Times New Roman" w:hAnsi="Times New Roman"/>
                <w:sz w:val="20"/>
                <w:szCs w:val="20"/>
              </w:rPr>
            </w:pPr>
          </w:p>
        </w:tc>
        <w:tc>
          <w:tcPr>
            <w:tcW w:w="1165" w:type="dxa"/>
            <w:vMerge/>
          </w:tcPr>
          <w:p w:rsidR="003B5884" w:rsidRPr="009A447B" w:rsidRDefault="003B5884" w:rsidP="00EA6975">
            <w:pPr>
              <w:spacing w:after="0" w:line="240" w:lineRule="auto"/>
              <w:ind w:left="-156"/>
              <w:jc w:val="both"/>
              <w:rPr>
                <w:rFonts w:ascii="Times New Roman" w:hAnsi="Times New Roman"/>
                <w:sz w:val="20"/>
                <w:szCs w:val="20"/>
              </w:rPr>
            </w:pPr>
          </w:p>
        </w:tc>
      </w:tr>
      <w:tr w:rsidR="005072A4" w:rsidRPr="009A447B" w:rsidTr="00EB51D9">
        <w:trPr>
          <w:trHeight w:val="399"/>
        </w:trPr>
        <w:tc>
          <w:tcPr>
            <w:tcW w:w="1676" w:type="dxa"/>
            <w:vMerge/>
            <w:tcBorders>
              <w:top w:val="nil"/>
            </w:tcBorders>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Borders>
              <w:top w:val="nil"/>
            </w:tcBorders>
          </w:tcPr>
          <w:p w:rsidR="003B5884" w:rsidRPr="009A447B" w:rsidRDefault="003B5884" w:rsidP="00EA6975">
            <w:pPr>
              <w:spacing w:after="0" w:line="240" w:lineRule="auto"/>
              <w:jc w:val="both"/>
              <w:rPr>
                <w:rFonts w:ascii="Times New Roman" w:hAnsi="Times New Roman"/>
                <w:b/>
                <w:sz w:val="20"/>
                <w:szCs w:val="20"/>
              </w:rPr>
            </w:pPr>
          </w:p>
        </w:tc>
        <w:tc>
          <w:tcPr>
            <w:tcW w:w="1164" w:type="dxa"/>
            <w:vMerge/>
            <w:tcBorders>
              <w:top w:val="nil"/>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tcBorders>
              <w:top w:val="nil"/>
            </w:tcBorders>
            <w:shd w:val="clear" w:color="auto" w:fill="auto"/>
          </w:tcPr>
          <w:p w:rsidR="003B5884" w:rsidRPr="009A447B" w:rsidRDefault="003B5884" w:rsidP="00CD5A9F">
            <w:pPr>
              <w:spacing w:after="0" w:line="240" w:lineRule="auto"/>
              <w:ind w:left="253" w:hanging="253"/>
              <w:jc w:val="both"/>
              <w:rPr>
                <w:rFonts w:ascii="Times New Roman" w:hAnsi="Times New Roman"/>
                <w:sz w:val="20"/>
                <w:szCs w:val="20"/>
              </w:rPr>
            </w:pPr>
            <w:r w:rsidRPr="009A447B">
              <w:rPr>
                <w:rFonts w:ascii="Times New Roman" w:hAnsi="Times New Roman"/>
                <w:sz w:val="20"/>
                <w:szCs w:val="20"/>
                <w:lang w:val="es-PE"/>
              </w:rPr>
              <w:t>1.5Procesamiento y comunicación de resultados de la primera visita</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EA6975"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ind w:left="-156"/>
              <w:jc w:val="both"/>
              <w:rPr>
                <w:rFonts w:ascii="Times New Roman" w:hAnsi="Times New Roman"/>
                <w:sz w:val="20"/>
                <w:szCs w:val="20"/>
              </w:rPr>
            </w:pPr>
          </w:p>
        </w:tc>
        <w:tc>
          <w:tcPr>
            <w:tcW w:w="1165" w:type="dxa"/>
            <w:vMerge/>
          </w:tcPr>
          <w:p w:rsidR="003B5884" w:rsidRPr="009A447B" w:rsidRDefault="003B5884" w:rsidP="00EA6975">
            <w:pPr>
              <w:spacing w:after="0" w:line="240" w:lineRule="auto"/>
              <w:ind w:left="-156"/>
              <w:jc w:val="both"/>
              <w:rPr>
                <w:rFonts w:ascii="Times New Roman" w:hAnsi="Times New Roman"/>
                <w:sz w:val="20"/>
                <w:szCs w:val="20"/>
              </w:rPr>
            </w:pPr>
          </w:p>
        </w:tc>
      </w:tr>
      <w:tr w:rsidR="005072A4" w:rsidRPr="009A447B" w:rsidTr="00EB51D9">
        <w:trPr>
          <w:trHeight w:val="555"/>
        </w:trPr>
        <w:tc>
          <w:tcPr>
            <w:tcW w:w="1676" w:type="dxa"/>
            <w:vMerge w:val="restart"/>
          </w:tcPr>
          <w:p w:rsidR="003B5884" w:rsidRPr="009A447B" w:rsidRDefault="003B5884" w:rsidP="00EA6975">
            <w:pPr>
              <w:tabs>
                <w:tab w:val="left" w:pos="220"/>
                <w:tab w:val="left" w:pos="284"/>
                <w:tab w:val="right" w:leader="dot" w:pos="8505"/>
              </w:tabs>
              <w:spacing w:after="0" w:line="240" w:lineRule="auto"/>
              <w:jc w:val="both"/>
              <w:rPr>
                <w:rFonts w:ascii="Times New Roman" w:hAnsi="Times New Roman"/>
                <w:sz w:val="20"/>
                <w:szCs w:val="20"/>
              </w:rPr>
            </w:pPr>
            <w:r w:rsidRPr="009A447B">
              <w:rPr>
                <w:rFonts w:ascii="Times New Roman" w:hAnsi="Times New Roman"/>
                <w:sz w:val="20"/>
                <w:szCs w:val="20"/>
              </w:rPr>
              <w:t xml:space="preserve">Acompañar la práctica docente mediante una intervención </w:t>
            </w:r>
            <w:r w:rsidRPr="009A447B">
              <w:rPr>
                <w:rFonts w:ascii="Times New Roman" w:hAnsi="Times New Roman"/>
                <w:sz w:val="20"/>
                <w:szCs w:val="20"/>
              </w:rPr>
              <w:lastRenderedPageBreak/>
              <w:t>contextualizada      con liderazgo pedagógico para fortalecer las capacidades de los docentes en el        desarrollo de la competencia comprensión de textos escritos, del área de             comunicación.</w:t>
            </w:r>
          </w:p>
          <w:p w:rsidR="003B5884" w:rsidRPr="009A447B" w:rsidRDefault="003B5884" w:rsidP="00EA6975">
            <w:pPr>
              <w:tabs>
                <w:tab w:val="left" w:pos="220"/>
                <w:tab w:val="left" w:pos="284"/>
                <w:tab w:val="right" w:leader="dot" w:pos="8505"/>
              </w:tabs>
              <w:spacing w:after="0" w:line="240" w:lineRule="auto"/>
              <w:jc w:val="both"/>
              <w:rPr>
                <w:rFonts w:ascii="Times New Roman" w:hAnsi="Times New Roman"/>
                <w:sz w:val="20"/>
                <w:szCs w:val="20"/>
              </w:rPr>
            </w:pPr>
          </w:p>
        </w:tc>
        <w:tc>
          <w:tcPr>
            <w:tcW w:w="1271" w:type="dxa"/>
            <w:vMerge w:val="restart"/>
          </w:tcPr>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rPr>
              <w:lastRenderedPageBreak/>
              <w:t xml:space="preserve">Porcentaje de visitas </w:t>
            </w:r>
            <w:r w:rsidR="00CD5A9F" w:rsidRPr="009A447B">
              <w:rPr>
                <w:rFonts w:ascii="Times New Roman" w:hAnsi="Times New Roman"/>
                <w:sz w:val="20"/>
                <w:szCs w:val="20"/>
              </w:rPr>
              <w:t>ejecutadas para</w:t>
            </w:r>
            <w:r w:rsidRPr="009A447B">
              <w:rPr>
                <w:rFonts w:ascii="Times New Roman" w:hAnsi="Times New Roman"/>
                <w:sz w:val="20"/>
                <w:szCs w:val="20"/>
              </w:rPr>
              <w:t xml:space="preserve"> el </w:t>
            </w:r>
            <w:r w:rsidRPr="009A447B">
              <w:rPr>
                <w:rFonts w:ascii="Times New Roman" w:hAnsi="Times New Roman"/>
                <w:sz w:val="20"/>
                <w:szCs w:val="20"/>
              </w:rPr>
              <w:lastRenderedPageBreak/>
              <w:t>acompañamiento de la práctica docente.</w:t>
            </w:r>
          </w:p>
        </w:tc>
        <w:tc>
          <w:tcPr>
            <w:tcW w:w="1164" w:type="dxa"/>
            <w:vMerge w:val="restart"/>
            <w:shd w:val="clear" w:color="auto" w:fill="auto"/>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sz w:val="20"/>
                <w:szCs w:val="20"/>
                <w:lang w:val="es-MX"/>
              </w:rPr>
              <w:lastRenderedPageBreak/>
              <w:t>Visita al aula</w:t>
            </w:r>
          </w:p>
        </w:tc>
        <w:tc>
          <w:tcPr>
            <w:tcW w:w="1706" w:type="dxa"/>
            <w:shd w:val="clear" w:color="auto" w:fill="auto"/>
          </w:tcPr>
          <w:p w:rsidR="003B5884" w:rsidRPr="009A447B" w:rsidRDefault="003B5884" w:rsidP="00EA6975">
            <w:pPr>
              <w:spacing w:after="0" w:line="240" w:lineRule="auto"/>
              <w:jc w:val="both"/>
              <w:rPr>
                <w:rFonts w:ascii="Times New Roman" w:hAnsi="Times New Roman"/>
                <w:sz w:val="20"/>
                <w:szCs w:val="20"/>
                <w:lang w:val="es-ES_tradnl"/>
              </w:rPr>
            </w:pPr>
            <w:r w:rsidRPr="009A447B">
              <w:rPr>
                <w:rFonts w:ascii="Times New Roman" w:hAnsi="Times New Roman"/>
                <w:sz w:val="20"/>
                <w:szCs w:val="20"/>
                <w:lang w:val="es-ES_tradnl"/>
              </w:rPr>
              <w:t>2.1Reuniones para la elaboración del plan de acompañamiento.</w:t>
            </w: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lang w:val="es-ES_tradnl"/>
              </w:rPr>
              <w:lastRenderedPageBreak/>
              <w:t>(Observación de un video, sobre acompañamiento).</w:t>
            </w:r>
          </w:p>
        </w:tc>
        <w:tc>
          <w:tcPr>
            <w:tcW w:w="856" w:type="dxa"/>
            <w:vMerge w:val="restart"/>
          </w:tcPr>
          <w:p w:rsidR="003B5884"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lastRenderedPageBreak/>
              <w:t>Equipo directivo</w:t>
            </w:r>
          </w:p>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lastRenderedPageBreak/>
              <w:t>Docentes</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line="240" w:lineRule="auto"/>
              <w:jc w:val="both"/>
              <w:rPr>
                <w:rFonts w:ascii="Times New Roman" w:hAnsi="Times New Roman"/>
                <w:sz w:val="20"/>
                <w:szCs w:val="20"/>
              </w:rPr>
            </w:pPr>
            <w:r w:rsidRPr="009A447B">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val="restart"/>
            <w:shd w:val="clear" w:color="auto" w:fill="auto"/>
          </w:tcPr>
          <w:p w:rsidR="003B5884" w:rsidRPr="009A447B" w:rsidRDefault="003B5884" w:rsidP="00CD5A9F">
            <w:pPr>
              <w:spacing w:after="0" w:line="240" w:lineRule="auto"/>
              <w:jc w:val="both"/>
              <w:rPr>
                <w:rFonts w:ascii="Times New Roman" w:hAnsi="Times New Roman"/>
                <w:sz w:val="20"/>
                <w:szCs w:val="20"/>
              </w:rPr>
            </w:pPr>
            <w:r w:rsidRPr="009A447B">
              <w:rPr>
                <w:rFonts w:ascii="Times New Roman" w:hAnsi="Times New Roman"/>
                <w:sz w:val="20"/>
                <w:szCs w:val="20"/>
              </w:rPr>
              <w:t>-Guía de visita al aula</w:t>
            </w:r>
          </w:p>
          <w:p w:rsidR="003B5884" w:rsidRPr="009A447B" w:rsidRDefault="003B5884" w:rsidP="00EA6975">
            <w:pPr>
              <w:spacing w:after="0" w:line="240" w:lineRule="auto"/>
              <w:ind w:right="-108"/>
              <w:jc w:val="both"/>
              <w:rPr>
                <w:rFonts w:ascii="Times New Roman" w:hAnsi="Times New Roman"/>
                <w:sz w:val="20"/>
                <w:szCs w:val="20"/>
              </w:rPr>
            </w:pPr>
            <w:r w:rsidRPr="009A447B">
              <w:rPr>
                <w:rFonts w:ascii="Times New Roman" w:hAnsi="Times New Roman"/>
                <w:sz w:val="20"/>
                <w:szCs w:val="20"/>
              </w:rPr>
              <w:t>-Rubrica</w:t>
            </w:r>
          </w:p>
          <w:p w:rsidR="003B5884" w:rsidRPr="009A447B" w:rsidRDefault="003B5884" w:rsidP="00EA6975">
            <w:pPr>
              <w:spacing w:after="0" w:line="240" w:lineRule="auto"/>
              <w:ind w:left="137" w:right="-108"/>
              <w:jc w:val="both"/>
              <w:rPr>
                <w:rFonts w:ascii="Times New Roman" w:hAnsi="Times New Roman"/>
                <w:b/>
                <w:sz w:val="20"/>
                <w:szCs w:val="20"/>
              </w:rPr>
            </w:pPr>
            <w:r w:rsidRPr="009A447B">
              <w:rPr>
                <w:rFonts w:ascii="Times New Roman" w:hAnsi="Times New Roman"/>
                <w:b/>
                <w:sz w:val="20"/>
                <w:szCs w:val="20"/>
              </w:rPr>
              <w:t xml:space="preserve"> </w:t>
            </w:r>
          </w:p>
          <w:p w:rsidR="003B5884" w:rsidRPr="009A447B" w:rsidRDefault="003B5884" w:rsidP="00EA6975">
            <w:pPr>
              <w:spacing w:after="0" w:line="240" w:lineRule="auto"/>
              <w:ind w:left="137" w:right="-108"/>
              <w:jc w:val="both"/>
              <w:rPr>
                <w:rFonts w:ascii="Times New Roman" w:hAnsi="Times New Roman"/>
                <w:b/>
                <w:sz w:val="20"/>
                <w:szCs w:val="20"/>
              </w:rPr>
            </w:pPr>
          </w:p>
          <w:p w:rsidR="003B5884" w:rsidRPr="009A447B" w:rsidRDefault="003B5884" w:rsidP="00EA6975">
            <w:pPr>
              <w:spacing w:after="0" w:line="240" w:lineRule="auto"/>
              <w:ind w:left="137" w:right="-108"/>
              <w:jc w:val="both"/>
              <w:rPr>
                <w:rFonts w:ascii="Times New Roman" w:hAnsi="Times New Roman"/>
                <w:b/>
                <w:sz w:val="20"/>
                <w:szCs w:val="20"/>
              </w:rPr>
            </w:pPr>
          </w:p>
          <w:p w:rsidR="003B5884" w:rsidRPr="009A447B" w:rsidRDefault="003B5884" w:rsidP="00EA6975">
            <w:pPr>
              <w:spacing w:after="0" w:line="240" w:lineRule="auto"/>
              <w:ind w:left="137" w:right="-108"/>
              <w:jc w:val="both"/>
              <w:rPr>
                <w:rFonts w:ascii="Times New Roman" w:hAnsi="Times New Roman"/>
                <w:sz w:val="20"/>
                <w:szCs w:val="20"/>
              </w:rPr>
            </w:pPr>
          </w:p>
        </w:tc>
        <w:tc>
          <w:tcPr>
            <w:tcW w:w="1341"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lastRenderedPageBreak/>
              <w:t>Protocolo de acompañamiento</w:t>
            </w: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lastRenderedPageBreak/>
              <w:t>Cronograma de visita</w:t>
            </w: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Carpeta pedagógica</w:t>
            </w:r>
          </w:p>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 xml:space="preserve"> </w:t>
            </w:r>
          </w:p>
        </w:tc>
        <w:tc>
          <w:tcPr>
            <w:tcW w:w="997"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165" w:type="dxa"/>
            <w:vMerge w:val="restart"/>
          </w:tcPr>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EA6975" w:rsidP="00EA6975">
            <w:pPr>
              <w:spacing w:after="0" w:line="240" w:lineRule="auto"/>
              <w:jc w:val="both"/>
              <w:rPr>
                <w:rFonts w:ascii="Times New Roman" w:hAnsi="Times New Roman"/>
                <w:sz w:val="20"/>
                <w:szCs w:val="20"/>
              </w:rPr>
            </w:pPr>
            <w:r>
              <w:rPr>
                <w:rFonts w:ascii="Times New Roman" w:hAnsi="Times New Roman"/>
                <w:sz w:val="20"/>
                <w:szCs w:val="20"/>
              </w:rPr>
              <w:lastRenderedPageBreak/>
              <w:t>55</w:t>
            </w:r>
            <w:r w:rsidR="003B5884" w:rsidRPr="009A447B">
              <w:rPr>
                <w:rFonts w:ascii="Times New Roman" w:hAnsi="Times New Roman"/>
                <w:sz w:val="20"/>
                <w:szCs w:val="20"/>
              </w:rPr>
              <w:t>% de visitas al aula</w:t>
            </w:r>
            <w:r w:rsidR="003B5884">
              <w:rPr>
                <w:rFonts w:ascii="Times New Roman" w:hAnsi="Times New Roman"/>
                <w:sz w:val="20"/>
                <w:szCs w:val="20"/>
              </w:rPr>
              <w:t xml:space="preserve"> ejecutadas.</w:t>
            </w: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p w:rsidR="003B5884" w:rsidRDefault="003B5884" w:rsidP="00EA6975">
            <w:pPr>
              <w:spacing w:after="0" w:line="240" w:lineRule="auto"/>
              <w:jc w:val="both"/>
              <w:rPr>
                <w:rFonts w:ascii="Times New Roman" w:hAnsi="Times New Roman"/>
                <w:sz w:val="20"/>
                <w:szCs w:val="20"/>
              </w:rPr>
            </w:pPr>
          </w:p>
          <w:p w:rsidR="003B5884"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35</w:t>
            </w:r>
            <w:r w:rsidRPr="009A447B">
              <w:rPr>
                <w:rFonts w:ascii="Times New Roman" w:hAnsi="Times New Roman"/>
                <w:sz w:val="20"/>
                <w:szCs w:val="20"/>
              </w:rPr>
              <w:t xml:space="preserve">% de </w:t>
            </w:r>
            <w:r>
              <w:rPr>
                <w:rFonts w:ascii="Times New Roman" w:hAnsi="Times New Roman"/>
                <w:sz w:val="20"/>
                <w:szCs w:val="20"/>
              </w:rPr>
              <w:t xml:space="preserve">de </w:t>
            </w:r>
            <w:r w:rsidRPr="009A447B">
              <w:rPr>
                <w:rFonts w:ascii="Times New Roman" w:hAnsi="Times New Roman"/>
                <w:sz w:val="20"/>
                <w:szCs w:val="20"/>
              </w:rPr>
              <w:t xml:space="preserve">círculos de interaprendizaje </w:t>
            </w:r>
            <w:r>
              <w:rPr>
                <w:rFonts w:ascii="Times New Roman" w:hAnsi="Times New Roman"/>
                <w:sz w:val="20"/>
                <w:szCs w:val="20"/>
              </w:rPr>
              <w:t>ejecutados.</w:t>
            </w:r>
          </w:p>
          <w:p w:rsidR="003B5884" w:rsidRPr="009A447B" w:rsidRDefault="003B5884" w:rsidP="00EA6975">
            <w:pPr>
              <w:spacing w:after="0" w:line="240" w:lineRule="auto"/>
              <w:ind w:left="-109"/>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tc>
      </w:tr>
      <w:tr w:rsidR="005072A4" w:rsidRPr="009A447B" w:rsidTr="00EB51D9">
        <w:trPr>
          <w:trHeight w:val="471"/>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jc w:val="both"/>
              <w:rPr>
                <w:rFonts w:ascii="Times New Roman" w:hAnsi="Times New Roman"/>
                <w:sz w:val="20"/>
                <w:szCs w:val="20"/>
                <w:lang w:val="es-ES_tradnl"/>
              </w:rPr>
            </w:pPr>
            <w:r w:rsidRPr="009A447B">
              <w:rPr>
                <w:rFonts w:ascii="Times New Roman" w:hAnsi="Times New Roman"/>
                <w:sz w:val="20"/>
                <w:szCs w:val="20"/>
                <w:lang w:val="es-ES_tradnl"/>
              </w:rPr>
              <w:t>2.2Elaboracion del cronograma de     acompañamiento</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left="137"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1329"/>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pStyle w:val="Prrafodelista"/>
              <w:tabs>
                <w:tab w:val="clear" w:pos="380"/>
              </w:tabs>
              <w:spacing w:after="0" w:line="240" w:lineRule="auto"/>
              <w:ind w:left="0" w:right="0"/>
              <w:jc w:val="both"/>
              <w:rPr>
                <w:rFonts w:ascii="Times New Roman" w:hAnsi="Times New Roman"/>
                <w:b w:val="0"/>
                <w:sz w:val="20"/>
                <w:szCs w:val="20"/>
                <w:lang w:val="es-ES_tradnl"/>
              </w:rPr>
            </w:pPr>
          </w:p>
          <w:p w:rsidR="003B5884" w:rsidRPr="009A447B" w:rsidRDefault="003B5884" w:rsidP="00EA6975">
            <w:pPr>
              <w:pStyle w:val="Prrafodelista"/>
              <w:tabs>
                <w:tab w:val="clear" w:pos="380"/>
              </w:tabs>
              <w:spacing w:after="0" w:line="240" w:lineRule="auto"/>
              <w:ind w:left="0" w:right="0"/>
              <w:jc w:val="both"/>
              <w:rPr>
                <w:rFonts w:ascii="Times New Roman" w:hAnsi="Times New Roman"/>
                <w:b w:val="0"/>
                <w:sz w:val="20"/>
                <w:szCs w:val="20"/>
                <w:lang w:val="es-ES_tradnl"/>
              </w:rPr>
            </w:pPr>
            <w:r w:rsidRPr="009A447B">
              <w:rPr>
                <w:rFonts w:ascii="Times New Roman" w:hAnsi="Times New Roman"/>
                <w:b w:val="0"/>
                <w:sz w:val="20"/>
                <w:szCs w:val="20"/>
                <w:lang w:val="es-ES_tradnl"/>
              </w:rPr>
              <w:t>2.3Ejecucion de las visitas al aula: asesoría personalizada.</w:t>
            </w:r>
          </w:p>
          <w:p w:rsidR="003B5884" w:rsidRPr="009A447B" w:rsidRDefault="003B5884" w:rsidP="00EA6975">
            <w:pPr>
              <w:pStyle w:val="Prrafodelista"/>
              <w:tabs>
                <w:tab w:val="clear" w:pos="380"/>
              </w:tabs>
              <w:spacing w:after="0" w:line="240" w:lineRule="auto"/>
              <w:ind w:left="0" w:right="0"/>
              <w:jc w:val="both"/>
              <w:rPr>
                <w:rFonts w:ascii="Times New Roman" w:hAnsi="Times New Roman"/>
                <w:sz w:val="20"/>
                <w:szCs w:val="20"/>
                <w:lang w:val="es-ES_tradnl"/>
              </w:rPr>
            </w:pPr>
          </w:p>
          <w:p w:rsidR="003B5884" w:rsidRPr="009A447B" w:rsidRDefault="003B5884" w:rsidP="00EA6975">
            <w:pPr>
              <w:spacing w:after="0" w:line="240" w:lineRule="auto"/>
              <w:jc w:val="both"/>
              <w:rPr>
                <w:rFonts w:ascii="Times New Roman" w:hAnsi="Times New Roman"/>
                <w:sz w:val="20"/>
                <w:szCs w:val="20"/>
              </w:rPr>
            </w:pP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EA6975"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left="137" w:right="-108"/>
              <w:jc w:val="both"/>
              <w:rPr>
                <w:rFonts w:ascii="Times New Roman" w:hAnsi="Times New Roman"/>
                <w:b/>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291"/>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val="restart"/>
          </w:tcPr>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sz w:val="20"/>
                <w:szCs w:val="20"/>
              </w:rPr>
              <w:t>Porcentaje de círculos de interaprendizaje ejecutadas para el acompañamiento de la práctica docente.</w:t>
            </w:r>
          </w:p>
        </w:tc>
        <w:tc>
          <w:tcPr>
            <w:tcW w:w="1164" w:type="dxa"/>
            <w:vMerge w:val="restart"/>
            <w:shd w:val="clear" w:color="auto" w:fill="auto"/>
          </w:tcPr>
          <w:p w:rsidR="003B5884" w:rsidRPr="00B078DF" w:rsidRDefault="003B5884" w:rsidP="00EA6975">
            <w:pPr>
              <w:spacing w:after="0" w:line="240" w:lineRule="auto"/>
              <w:jc w:val="both"/>
              <w:rPr>
                <w:rFonts w:ascii="Times New Roman" w:hAnsi="Times New Roman"/>
                <w:sz w:val="20"/>
                <w:szCs w:val="20"/>
              </w:rPr>
            </w:pPr>
            <w:r w:rsidRPr="00B078DF">
              <w:rPr>
                <w:rFonts w:ascii="Times New Roman" w:hAnsi="Times New Roman"/>
                <w:sz w:val="20"/>
                <w:szCs w:val="20"/>
              </w:rPr>
              <w:t>Círculos de interaprendizaje</w:t>
            </w:r>
          </w:p>
        </w:tc>
        <w:tc>
          <w:tcPr>
            <w:tcW w:w="1706" w:type="dxa"/>
            <w:shd w:val="clear" w:color="auto" w:fill="auto"/>
          </w:tcPr>
          <w:p w:rsidR="003B5884" w:rsidRPr="009A447B" w:rsidRDefault="003B5884" w:rsidP="00EA6975">
            <w:pPr>
              <w:pStyle w:val="Prrafodelista"/>
              <w:spacing w:after="0" w:line="240" w:lineRule="auto"/>
              <w:ind w:left="0" w:right="0"/>
              <w:jc w:val="both"/>
              <w:rPr>
                <w:rFonts w:ascii="Times New Roman" w:hAnsi="Times New Roman"/>
                <w:b w:val="0"/>
                <w:sz w:val="20"/>
                <w:szCs w:val="20"/>
                <w:lang w:val="es-ES_tradnl"/>
              </w:rPr>
            </w:pPr>
            <w:r w:rsidRPr="009A447B">
              <w:rPr>
                <w:rFonts w:ascii="Times New Roman" w:hAnsi="Times New Roman"/>
                <w:b w:val="0"/>
                <w:sz w:val="20"/>
                <w:szCs w:val="20"/>
                <w:lang w:val="es-ES_tradnl"/>
              </w:rPr>
              <w:t>3.1</w:t>
            </w:r>
            <w:r>
              <w:rPr>
                <w:rFonts w:ascii="Times New Roman" w:hAnsi="Times New Roman"/>
                <w:b w:val="0"/>
                <w:sz w:val="20"/>
                <w:szCs w:val="20"/>
                <w:lang w:val="es-ES_tradnl"/>
              </w:rPr>
              <w:t>Sensibilización sobre el perfil docente según el enfoque por competencias.</w:t>
            </w:r>
          </w:p>
          <w:p w:rsidR="003B5884" w:rsidRPr="009A447B" w:rsidRDefault="003B5884" w:rsidP="00EA6975">
            <w:pPr>
              <w:pStyle w:val="Prrafodelista"/>
              <w:spacing w:after="0" w:line="240" w:lineRule="auto"/>
              <w:ind w:left="0" w:right="0"/>
              <w:jc w:val="both"/>
              <w:rPr>
                <w:rFonts w:ascii="Times New Roman" w:hAnsi="Times New Roman"/>
                <w:b w:val="0"/>
                <w:sz w:val="20"/>
                <w:szCs w:val="20"/>
                <w:lang w:val="es-ES_tradnl"/>
              </w:rPr>
            </w:pPr>
          </w:p>
        </w:tc>
        <w:tc>
          <w:tcPr>
            <w:tcW w:w="856" w:type="dxa"/>
            <w:vMerge w:val="restart"/>
          </w:tcPr>
          <w:p w:rsidR="003B5884"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Equipo directivo</w:t>
            </w:r>
          </w:p>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Docentes</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val="restart"/>
            <w:shd w:val="clear" w:color="auto" w:fill="auto"/>
          </w:tcPr>
          <w:p w:rsidR="003B5884" w:rsidRDefault="003B5884" w:rsidP="00EA6975">
            <w:pPr>
              <w:spacing w:after="0" w:line="240" w:lineRule="auto"/>
              <w:ind w:right="-108"/>
              <w:jc w:val="both"/>
              <w:rPr>
                <w:rFonts w:ascii="Times New Roman" w:hAnsi="Times New Roman"/>
                <w:sz w:val="20"/>
                <w:szCs w:val="20"/>
              </w:rPr>
            </w:pPr>
          </w:p>
          <w:p w:rsidR="003B5884" w:rsidRDefault="003B5884" w:rsidP="00EA6975">
            <w:pPr>
              <w:spacing w:after="0" w:line="240" w:lineRule="auto"/>
              <w:ind w:right="-108"/>
              <w:jc w:val="both"/>
              <w:rPr>
                <w:rFonts w:ascii="Times New Roman" w:hAnsi="Times New Roman"/>
                <w:sz w:val="20"/>
                <w:szCs w:val="20"/>
              </w:rPr>
            </w:pPr>
          </w:p>
          <w:p w:rsidR="003B5884" w:rsidRPr="009A447B" w:rsidRDefault="003B5884" w:rsidP="00EA6975">
            <w:pPr>
              <w:spacing w:after="0" w:line="240" w:lineRule="auto"/>
              <w:ind w:right="-108"/>
              <w:jc w:val="both"/>
              <w:rPr>
                <w:rFonts w:ascii="Times New Roman" w:hAnsi="Times New Roman"/>
                <w:sz w:val="20"/>
                <w:szCs w:val="20"/>
              </w:rPr>
            </w:pPr>
            <w:r w:rsidRPr="009A447B">
              <w:rPr>
                <w:rFonts w:ascii="Times New Roman" w:hAnsi="Times New Roman"/>
                <w:sz w:val="20"/>
                <w:szCs w:val="20"/>
              </w:rPr>
              <w:t>Actas de acuerdos y compromisos</w:t>
            </w:r>
          </w:p>
          <w:p w:rsidR="003B5884" w:rsidRDefault="003B5884" w:rsidP="00EA6975">
            <w:pPr>
              <w:spacing w:after="0" w:line="240" w:lineRule="auto"/>
              <w:ind w:right="-108"/>
              <w:jc w:val="both"/>
              <w:rPr>
                <w:rFonts w:ascii="Times New Roman" w:hAnsi="Times New Roman"/>
                <w:sz w:val="20"/>
                <w:szCs w:val="20"/>
              </w:rPr>
            </w:pPr>
          </w:p>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val="restart"/>
            <w:shd w:val="clear" w:color="auto" w:fill="auto"/>
          </w:tcPr>
          <w:p w:rsidR="003B5884" w:rsidRPr="009A447B" w:rsidRDefault="003B5884" w:rsidP="00EA6975">
            <w:pPr>
              <w:spacing w:after="0" w:line="240" w:lineRule="auto"/>
              <w:jc w:val="both"/>
              <w:rPr>
                <w:rFonts w:ascii="Times New Roman" w:hAnsi="Times New Roman"/>
                <w:b/>
                <w:sz w:val="20"/>
                <w:szCs w:val="20"/>
              </w:rPr>
            </w:pPr>
          </w:p>
          <w:p w:rsidR="003B5884"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w:t>
            </w:r>
            <w:r>
              <w:rPr>
                <w:rFonts w:ascii="Times New Roman" w:hAnsi="Times New Roman"/>
                <w:sz w:val="20"/>
                <w:szCs w:val="20"/>
              </w:rPr>
              <w:t>Ficha de coevaluación</w:t>
            </w:r>
            <w:r w:rsidRPr="009A447B">
              <w:rPr>
                <w:rFonts w:ascii="Times New Roman" w:hAnsi="Times New Roman"/>
                <w:sz w:val="20"/>
                <w:szCs w:val="20"/>
              </w:rPr>
              <w:t xml:space="preserve"> </w:t>
            </w:r>
          </w:p>
          <w:p w:rsidR="003B5884" w:rsidRPr="009A447B" w:rsidRDefault="003B5884" w:rsidP="00EA6975">
            <w:pPr>
              <w:spacing w:after="0" w:line="240" w:lineRule="auto"/>
              <w:jc w:val="both"/>
              <w:rPr>
                <w:rFonts w:ascii="Times New Roman" w:hAnsi="Times New Roman"/>
                <w:sz w:val="20"/>
                <w:szCs w:val="20"/>
              </w:rPr>
            </w:pPr>
          </w:p>
          <w:p w:rsidR="003B5884" w:rsidRDefault="003B5884" w:rsidP="00EA6975">
            <w:pPr>
              <w:spacing w:after="0" w:line="240" w:lineRule="auto"/>
              <w:jc w:val="both"/>
              <w:rPr>
                <w:rFonts w:ascii="Times New Roman" w:hAnsi="Times New Roman"/>
                <w:sz w:val="20"/>
                <w:szCs w:val="20"/>
              </w:rPr>
            </w:pPr>
            <w:r>
              <w:rPr>
                <w:rFonts w:ascii="Times New Roman" w:hAnsi="Times New Roman"/>
                <w:sz w:val="20"/>
                <w:szCs w:val="20"/>
              </w:rPr>
              <w:t>Cuaderno de campo</w:t>
            </w: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Guía de observación</w:t>
            </w:r>
          </w:p>
          <w:p w:rsidR="003B5884" w:rsidRPr="009A447B" w:rsidRDefault="003B5884" w:rsidP="00EA6975">
            <w:pPr>
              <w:spacing w:after="0" w:line="240" w:lineRule="auto"/>
              <w:jc w:val="both"/>
              <w:rPr>
                <w:rFonts w:ascii="Times New Roman" w:hAnsi="Times New Roman"/>
                <w:sz w:val="20"/>
                <w:szCs w:val="20"/>
              </w:rPr>
            </w:pPr>
          </w:p>
          <w:p w:rsidR="003B5884" w:rsidRPr="00585DD6" w:rsidRDefault="003B5884" w:rsidP="00EA6975">
            <w:pPr>
              <w:spacing w:after="0" w:line="240" w:lineRule="auto"/>
              <w:jc w:val="both"/>
              <w:rPr>
                <w:rFonts w:ascii="Times New Roman" w:hAnsi="Times New Roman"/>
                <w:sz w:val="20"/>
                <w:szCs w:val="20"/>
              </w:rPr>
            </w:pPr>
          </w:p>
        </w:tc>
        <w:tc>
          <w:tcPr>
            <w:tcW w:w="997" w:type="dxa"/>
            <w:vMerge w:val="restart"/>
            <w:shd w:val="clear" w:color="auto" w:fill="auto"/>
          </w:tcPr>
          <w:p w:rsidR="003B5884"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Protocolo de acompañamient</w:t>
            </w:r>
            <w:r>
              <w:rPr>
                <w:rFonts w:ascii="Times New Roman" w:hAnsi="Times New Roman"/>
                <w:sz w:val="20"/>
                <w:szCs w:val="20"/>
              </w:rPr>
              <w:t>o</w:t>
            </w:r>
          </w:p>
          <w:p w:rsidR="003B5884" w:rsidRPr="007D7B0F" w:rsidRDefault="003B5884" w:rsidP="00EA6975">
            <w:pPr>
              <w:spacing w:after="0" w:line="240" w:lineRule="auto"/>
              <w:jc w:val="both"/>
              <w:rPr>
                <w:rFonts w:ascii="Times New Roman" w:hAnsi="Times New Roman"/>
                <w:sz w:val="20"/>
                <w:szCs w:val="20"/>
              </w:rPr>
            </w:pPr>
            <w:r>
              <w:rPr>
                <w:rFonts w:ascii="Times New Roman" w:hAnsi="Times New Roman"/>
                <w:sz w:val="20"/>
                <w:szCs w:val="20"/>
              </w:rPr>
              <w:t>Carpeta pedagógica</w:t>
            </w: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484"/>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pStyle w:val="Prrafodelista"/>
              <w:spacing w:after="0" w:line="240" w:lineRule="auto"/>
              <w:ind w:left="0" w:right="0"/>
              <w:jc w:val="both"/>
              <w:rPr>
                <w:rFonts w:ascii="Times New Roman" w:hAnsi="Times New Roman"/>
                <w:b w:val="0"/>
                <w:sz w:val="20"/>
                <w:szCs w:val="20"/>
                <w:lang w:val="es-ES_tradnl"/>
              </w:rPr>
            </w:pPr>
            <w:r w:rsidRPr="009A447B">
              <w:rPr>
                <w:rFonts w:ascii="Times New Roman" w:hAnsi="Times New Roman"/>
                <w:b w:val="0"/>
                <w:sz w:val="20"/>
                <w:szCs w:val="20"/>
                <w:lang w:val="es-ES_tradnl"/>
              </w:rPr>
              <w:t>3.2</w:t>
            </w:r>
            <w:r>
              <w:rPr>
                <w:rFonts w:ascii="Times New Roman" w:hAnsi="Times New Roman"/>
                <w:b w:val="0"/>
                <w:sz w:val="20"/>
                <w:szCs w:val="20"/>
                <w:lang w:val="es-ES_tradnl"/>
              </w:rPr>
              <w:t xml:space="preserve"> </w:t>
            </w:r>
            <w:r w:rsidRPr="00E451B6">
              <w:rPr>
                <w:rFonts w:ascii="Times New Roman" w:hAnsi="Times New Roman"/>
                <w:b w:val="0"/>
                <w:sz w:val="20"/>
                <w:szCs w:val="20"/>
                <w:lang w:val="es-ES_tradnl"/>
              </w:rPr>
              <w:t>Socialización de los diarios de campo con énfasis en el manejo de los procesos pedagógicos y disciplina en el aula.</w:t>
            </w:r>
          </w:p>
          <w:p w:rsidR="003B5884" w:rsidRPr="009A447B" w:rsidRDefault="003B5884" w:rsidP="00EA6975">
            <w:pPr>
              <w:spacing w:after="0" w:line="240" w:lineRule="auto"/>
              <w:jc w:val="both"/>
              <w:rPr>
                <w:rFonts w:ascii="Times New Roman" w:hAnsi="Times New Roman"/>
                <w:sz w:val="20"/>
                <w:szCs w:val="20"/>
                <w:lang w:val="es-ES_tradnl"/>
              </w:rPr>
            </w:pP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695"/>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jc w:val="both"/>
              <w:rPr>
                <w:rFonts w:ascii="Times New Roman" w:hAnsi="Times New Roman"/>
                <w:sz w:val="20"/>
                <w:szCs w:val="20"/>
                <w:lang w:val="es-ES_tradnl"/>
              </w:rPr>
            </w:pPr>
            <w:r w:rsidRPr="00E451B6">
              <w:rPr>
                <w:rFonts w:ascii="Times New Roman" w:hAnsi="Times New Roman"/>
                <w:sz w:val="20"/>
                <w:szCs w:val="20"/>
                <w:lang w:val="es-ES_tradnl"/>
              </w:rPr>
              <w:t>3.3 Socialización de buenas prácticas sobre el manejo de estrategias de convivencia escolar.</w:t>
            </w:r>
          </w:p>
        </w:tc>
        <w:tc>
          <w:tcPr>
            <w:tcW w:w="856" w:type="dxa"/>
            <w:vMerge/>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1" w:type="dxa"/>
            <w:shd w:val="clear" w:color="auto" w:fill="auto"/>
          </w:tcPr>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x</w:t>
            </w: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236" w:type="dxa"/>
            <w:vMerge/>
            <w:shd w:val="clear" w:color="auto" w:fill="auto"/>
          </w:tcPr>
          <w:p w:rsidR="003B5884" w:rsidRPr="009A447B" w:rsidRDefault="003B5884" w:rsidP="00EA6975">
            <w:pPr>
              <w:spacing w:after="0" w:line="240" w:lineRule="auto"/>
              <w:ind w:right="-108"/>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465"/>
        </w:trPr>
        <w:tc>
          <w:tcPr>
            <w:tcW w:w="1676" w:type="dxa"/>
            <w:vMerge w:val="restart"/>
          </w:tcPr>
          <w:p w:rsidR="003B5884" w:rsidRPr="009A447B" w:rsidRDefault="003B5884" w:rsidP="00EA6975">
            <w:pPr>
              <w:tabs>
                <w:tab w:val="right" w:leader="dot" w:pos="8505"/>
              </w:tabs>
              <w:spacing w:after="0" w:line="240" w:lineRule="auto"/>
              <w:ind w:left="172" w:hanging="284"/>
              <w:jc w:val="both"/>
              <w:rPr>
                <w:rFonts w:ascii="Times New Roman" w:hAnsi="Times New Roman"/>
                <w:sz w:val="20"/>
                <w:szCs w:val="20"/>
              </w:rPr>
            </w:pPr>
            <w:r w:rsidRPr="009A447B">
              <w:rPr>
                <w:rFonts w:ascii="Times New Roman" w:hAnsi="Times New Roman"/>
                <w:sz w:val="20"/>
                <w:szCs w:val="20"/>
              </w:rPr>
              <w:lastRenderedPageBreak/>
              <w:t>Evalu</w:t>
            </w:r>
            <w:r>
              <w:rPr>
                <w:rFonts w:ascii="Times New Roman" w:hAnsi="Times New Roman"/>
                <w:sz w:val="20"/>
                <w:szCs w:val="20"/>
              </w:rPr>
              <w:t xml:space="preserve">ar la práctica docente a través </w:t>
            </w:r>
            <w:r w:rsidRPr="009A447B">
              <w:rPr>
                <w:rFonts w:ascii="Times New Roman" w:hAnsi="Times New Roman"/>
                <w:sz w:val="20"/>
                <w:szCs w:val="20"/>
              </w:rPr>
              <w:t>de evidencias recogidas en el proceso de                monitoreo y acompañamiento para el desarrollo de la competencia</w:t>
            </w:r>
          </w:p>
          <w:p w:rsidR="003B5884" w:rsidRPr="009A447B" w:rsidRDefault="003B5884" w:rsidP="00EA6975">
            <w:pPr>
              <w:tabs>
                <w:tab w:val="left" w:pos="220"/>
                <w:tab w:val="left" w:pos="284"/>
                <w:tab w:val="right" w:leader="dot" w:pos="8505"/>
              </w:tabs>
              <w:spacing w:after="0" w:line="240" w:lineRule="auto"/>
              <w:ind w:left="284" w:hanging="284"/>
              <w:jc w:val="both"/>
              <w:rPr>
                <w:rFonts w:ascii="Times New Roman" w:hAnsi="Times New Roman"/>
                <w:b/>
                <w:sz w:val="20"/>
                <w:szCs w:val="20"/>
              </w:rPr>
            </w:pPr>
            <w:r w:rsidRPr="009A447B">
              <w:rPr>
                <w:rFonts w:ascii="Times New Roman" w:hAnsi="Times New Roman"/>
                <w:sz w:val="20"/>
                <w:szCs w:val="20"/>
              </w:rPr>
              <w:t>comprensión de textos del área de comunicación.</w:t>
            </w:r>
          </w:p>
        </w:tc>
        <w:tc>
          <w:tcPr>
            <w:tcW w:w="1271" w:type="dxa"/>
            <w:vMerge w:val="restart"/>
          </w:tcPr>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lang w:val="es-MX"/>
              </w:rPr>
              <w:t>Porcentaje de jornadas de reflexión ejecutadas para la evaluación de la práctica docente.</w:t>
            </w:r>
          </w:p>
        </w:tc>
        <w:tc>
          <w:tcPr>
            <w:tcW w:w="1164"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lang w:val="es-MX"/>
              </w:rPr>
              <w:t>Autoevaluación</w:t>
            </w:r>
          </w:p>
          <w:p w:rsidR="003B5884" w:rsidRPr="009A447B" w:rsidRDefault="003B5884" w:rsidP="00EA6975">
            <w:pPr>
              <w:spacing w:after="0" w:line="240" w:lineRule="auto"/>
              <w:jc w:val="both"/>
              <w:rPr>
                <w:rFonts w:ascii="Times New Roman" w:hAnsi="Times New Roman"/>
                <w:sz w:val="20"/>
                <w:szCs w:val="20"/>
                <w:lang w:val="es-MX"/>
              </w:rPr>
            </w:pPr>
          </w:p>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lang w:val="es-MX"/>
              </w:rPr>
              <w:t>Coevaluación</w:t>
            </w:r>
          </w:p>
          <w:p w:rsidR="003B5884" w:rsidRPr="009A447B" w:rsidRDefault="003B5884" w:rsidP="00EA6975">
            <w:pPr>
              <w:spacing w:after="0" w:line="240" w:lineRule="auto"/>
              <w:jc w:val="both"/>
              <w:rPr>
                <w:rFonts w:ascii="Times New Roman" w:hAnsi="Times New Roman"/>
                <w:sz w:val="20"/>
                <w:szCs w:val="20"/>
                <w:lang w:val="es-MX"/>
              </w:rPr>
            </w:pPr>
          </w:p>
          <w:p w:rsidR="003B5884" w:rsidRPr="009A447B" w:rsidRDefault="003B5884" w:rsidP="00EA6975">
            <w:pPr>
              <w:spacing w:after="0" w:line="240" w:lineRule="auto"/>
              <w:jc w:val="both"/>
              <w:rPr>
                <w:rFonts w:ascii="Times New Roman" w:hAnsi="Times New Roman"/>
                <w:sz w:val="20"/>
                <w:szCs w:val="20"/>
                <w:lang w:val="es-MX"/>
              </w:rPr>
            </w:pPr>
          </w:p>
          <w:p w:rsidR="003B5884" w:rsidRPr="009A447B" w:rsidRDefault="003B5884" w:rsidP="00EA6975">
            <w:pPr>
              <w:spacing w:after="0" w:line="240" w:lineRule="auto"/>
              <w:jc w:val="both"/>
              <w:rPr>
                <w:rFonts w:ascii="Times New Roman" w:hAnsi="Times New Roman"/>
                <w:b/>
                <w:sz w:val="20"/>
                <w:szCs w:val="20"/>
              </w:rPr>
            </w:pPr>
            <w:r w:rsidRPr="009A447B">
              <w:rPr>
                <w:rFonts w:ascii="Times New Roman" w:hAnsi="Times New Roman"/>
                <w:sz w:val="20"/>
                <w:szCs w:val="20"/>
                <w:lang w:val="es-MX"/>
              </w:rPr>
              <w:t>Heteroevaluación</w:t>
            </w:r>
          </w:p>
        </w:tc>
        <w:tc>
          <w:tcPr>
            <w:tcW w:w="1706" w:type="dxa"/>
            <w:shd w:val="clear" w:color="auto" w:fill="auto"/>
          </w:tcPr>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lang w:val="es-MX"/>
              </w:rPr>
              <w:t>4.1Reuniones de sensibilización sobre la importancia de la autoevaluación, coevaluación y heteroevaluacion de la práctica docente.</w:t>
            </w:r>
          </w:p>
          <w:p w:rsidR="003B5884" w:rsidRPr="009A447B" w:rsidRDefault="003B5884" w:rsidP="00EA6975">
            <w:pPr>
              <w:spacing w:after="0" w:line="240" w:lineRule="auto"/>
              <w:jc w:val="both"/>
              <w:rPr>
                <w:rFonts w:ascii="Times New Roman" w:hAnsi="Times New Roman"/>
                <w:sz w:val="20"/>
                <w:szCs w:val="20"/>
                <w:lang w:val="es-MX"/>
              </w:rPr>
            </w:pPr>
          </w:p>
        </w:tc>
        <w:tc>
          <w:tcPr>
            <w:tcW w:w="856" w:type="dxa"/>
            <w:vMerge w:val="restart"/>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Equipo directivo</w:t>
            </w: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r>
              <w:rPr>
                <w:rFonts w:ascii="Times New Roman" w:hAnsi="Times New Roman"/>
                <w:b/>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236"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-Informes de autovevalaucion.</w:t>
            </w: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-Informes de logros dificultades y aspectos a mejorar del desempeño docente</w:t>
            </w:r>
          </w:p>
          <w:p w:rsidR="003B5884" w:rsidRPr="009A447B" w:rsidRDefault="003B5884" w:rsidP="00EA6975">
            <w:pPr>
              <w:spacing w:after="0" w:line="240" w:lineRule="auto"/>
              <w:jc w:val="both"/>
              <w:rPr>
                <w:rFonts w:ascii="Times New Roman" w:hAnsi="Times New Roman"/>
                <w:sz w:val="20"/>
                <w:szCs w:val="20"/>
              </w:rPr>
            </w:pPr>
          </w:p>
        </w:tc>
        <w:tc>
          <w:tcPr>
            <w:tcW w:w="1341" w:type="dxa"/>
            <w:vMerge w:val="restart"/>
            <w:shd w:val="clear" w:color="auto" w:fill="auto"/>
          </w:tcPr>
          <w:p w:rsidR="003B5884"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 xml:space="preserve"> Lista de cotejos</w:t>
            </w: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Lista de verificación</w:t>
            </w: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 xml:space="preserve">Rubrica </w:t>
            </w:r>
          </w:p>
        </w:tc>
        <w:tc>
          <w:tcPr>
            <w:tcW w:w="997" w:type="dxa"/>
            <w:vMerge w:val="restart"/>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Informes de monitoreo y acompañamiento</w:t>
            </w:r>
          </w:p>
          <w:p w:rsidR="003B5884" w:rsidRPr="009A447B" w:rsidRDefault="003B5884" w:rsidP="00EA6975">
            <w:pPr>
              <w:spacing w:after="0" w:line="240" w:lineRule="auto"/>
              <w:jc w:val="both"/>
              <w:rPr>
                <w:rFonts w:ascii="Times New Roman" w:hAnsi="Times New Roman"/>
                <w:sz w:val="20"/>
                <w:szCs w:val="20"/>
              </w:rPr>
            </w:pPr>
          </w:p>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rPr>
              <w:t>Matriz de competencias del desempeño docente.</w:t>
            </w:r>
          </w:p>
        </w:tc>
        <w:tc>
          <w:tcPr>
            <w:tcW w:w="1165" w:type="dxa"/>
            <w:vMerge w:val="restart"/>
          </w:tcPr>
          <w:p w:rsidR="003B5884" w:rsidRPr="009A447B" w:rsidRDefault="003B5884" w:rsidP="00EA6975">
            <w:pPr>
              <w:spacing w:after="0" w:line="240" w:lineRule="auto"/>
              <w:jc w:val="both"/>
              <w:rPr>
                <w:rFonts w:ascii="Times New Roman" w:hAnsi="Times New Roman"/>
                <w:sz w:val="20"/>
                <w:szCs w:val="20"/>
              </w:rPr>
            </w:pPr>
            <w:r>
              <w:rPr>
                <w:rFonts w:ascii="Times New Roman" w:hAnsi="Times New Roman"/>
                <w:sz w:val="20"/>
                <w:szCs w:val="20"/>
              </w:rPr>
              <w:t>25% de jornadas de reflexión ejecutadas</w:t>
            </w:r>
          </w:p>
        </w:tc>
      </w:tr>
      <w:tr w:rsidR="005072A4" w:rsidRPr="009A447B" w:rsidTr="00EB51D9">
        <w:trPr>
          <w:trHeight w:val="847"/>
        </w:trPr>
        <w:tc>
          <w:tcPr>
            <w:tcW w:w="1676" w:type="dxa"/>
            <w:vMerge/>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Pr>
          <w:p w:rsidR="003B5884" w:rsidRPr="009A447B" w:rsidRDefault="003B5884" w:rsidP="00EA6975">
            <w:pPr>
              <w:spacing w:after="0" w:line="240" w:lineRule="auto"/>
              <w:jc w:val="both"/>
              <w:rPr>
                <w:rFonts w:ascii="Times New Roman" w:hAnsi="Times New Roman"/>
                <w:b/>
                <w:sz w:val="20"/>
                <w:szCs w:val="20"/>
              </w:rPr>
            </w:pPr>
          </w:p>
        </w:tc>
        <w:tc>
          <w:tcPr>
            <w:tcW w:w="1164"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shd w:val="clear" w:color="auto" w:fill="auto"/>
          </w:tcPr>
          <w:p w:rsidR="003B5884" w:rsidRPr="009A447B" w:rsidRDefault="003B5884" w:rsidP="00EA6975">
            <w:pPr>
              <w:spacing w:after="0" w:line="240" w:lineRule="auto"/>
              <w:jc w:val="both"/>
              <w:rPr>
                <w:rFonts w:ascii="Times New Roman" w:hAnsi="Times New Roman"/>
                <w:sz w:val="20"/>
                <w:szCs w:val="20"/>
                <w:lang w:val="es-MX"/>
              </w:rPr>
            </w:pPr>
            <w:r w:rsidRPr="009A447B">
              <w:rPr>
                <w:rFonts w:ascii="Times New Roman" w:hAnsi="Times New Roman"/>
                <w:sz w:val="20"/>
                <w:szCs w:val="20"/>
                <w:lang w:val="es-MX"/>
              </w:rPr>
              <w:t>4.2Sistematizacion de los resultados de la autoevaluación, coevaluación y heteroevaluación de la práctica docente.</w:t>
            </w:r>
          </w:p>
        </w:tc>
        <w:tc>
          <w:tcPr>
            <w:tcW w:w="856" w:type="dxa"/>
            <w:vMerge/>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r>
              <w:rPr>
                <w:rFonts w:ascii="Times New Roman" w:hAnsi="Times New Roman"/>
                <w:b/>
                <w:sz w:val="20"/>
                <w:szCs w:val="20"/>
              </w:rPr>
              <w:t>x</w:t>
            </w:r>
          </w:p>
        </w:tc>
        <w:tc>
          <w:tcPr>
            <w:tcW w:w="431"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236"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341" w:type="dxa"/>
            <w:vMerge/>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Pr>
          <w:p w:rsidR="003B5884" w:rsidRPr="009A447B" w:rsidRDefault="003B5884" w:rsidP="00EA6975">
            <w:pPr>
              <w:spacing w:after="0" w:line="240" w:lineRule="auto"/>
              <w:jc w:val="both"/>
              <w:rPr>
                <w:rFonts w:ascii="Times New Roman" w:hAnsi="Times New Roman"/>
                <w:b/>
                <w:sz w:val="20"/>
                <w:szCs w:val="20"/>
              </w:rPr>
            </w:pPr>
          </w:p>
        </w:tc>
      </w:tr>
      <w:tr w:rsidR="005072A4" w:rsidRPr="009A447B" w:rsidTr="00EB51D9">
        <w:trPr>
          <w:trHeight w:val="723"/>
        </w:trPr>
        <w:tc>
          <w:tcPr>
            <w:tcW w:w="1676" w:type="dxa"/>
            <w:vMerge/>
            <w:tcBorders>
              <w:bottom w:val="single" w:sz="4" w:space="0" w:color="auto"/>
            </w:tcBorders>
          </w:tcPr>
          <w:p w:rsidR="003B5884" w:rsidRPr="009A447B" w:rsidRDefault="003B5884" w:rsidP="00EA6975">
            <w:pPr>
              <w:spacing w:after="0" w:line="240" w:lineRule="auto"/>
              <w:jc w:val="both"/>
              <w:rPr>
                <w:rFonts w:ascii="Times New Roman" w:hAnsi="Times New Roman"/>
                <w:b/>
                <w:sz w:val="20"/>
                <w:szCs w:val="20"/>
              </w:rPr>
            </w:pPr>
          </w:p>
        </w:tc>
        <w:tc>
          <w:tcPr>
            <w:tcW w:w="1271" w:type="dxa"/>
            <w:vMerge/>
            <w:tcBorders>
              <w:bottom w:val="single" w:sz="4" w:space="0" w:color="auto"/>
            </w:tcBorders>
          </w:tcPr>
          <w:p w:rsidR="003B5884" w:rsidRPr="009A447B" w:rsidRDefault="003B5884" w:rsidP="00EA6975">
            <w:pPr>
              <w:spacing w:after="0" w:line="240" w:lineRule="auto"/>
              <w:jc w:val="both"/>
              <w:rPr>
                <w:rFonts w:ascii="Times New Roman" w:hAnsi="Times New Roman"/>
                <w:b/>
                <w:sz w:val="20"/>
                <w:szCs w:val="20"/>
              </w:rPr>
            </w:pPr>
          </w:p>
        </w:tc>
        <w:tc>
          <w:tcPr>
            <w:tcW w:w="1164" w:type="dxa"/>
            <w:vMerge/>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706"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sz w:val="20"/>
                <w:szCs w:val="20"/>
              </w:rPr>
            </w:pPr>
            <w:r w:rsidRPr="009A447B">
              <w:rPr>
                <w:rFonts w:ascii="Times New Roman" w:hAnsi="Times New Roman"/>
                <w:sz w:val="20"/>
                <w:szCs w:val="20"/>
                <w:lang w:val="es-MX"/>
              </w:rPr>
              <w:t>4.3Elaboracion de plan de mejora de evaluación de la práctica docente.</w:t>
            </w:r>
          </w:p>
        </w:tc>
        <w:tc>
          <w:tcPr>
            <w:tcW w:w="856" w:type="dxa"/>
            <w:vMerge/>
            <w:tcBorders>
              <w:bottom w:val="single" w:sz="4" w:space="0" w:color="auto"/>
            </w:tcBorders>
          </w:tcPr>
          <w:p w:rsidR="003B5884" w:rsidRPr="009A447B" w:rsidRDefault="003B5884" w:rsidP="00EA6975">
            <w:pPr>
              <w:spacing w:after="0" w:line="240" w:lineRule="auto"/>
              <w:jc w:val="both"/>
              <w:rPr>
                <w:rFonts w:ascii="Times New Roman" w:hAnsi="Times New Roman"/>
                <w:b/>
                <w:sz w:val="20"/>
                <w:szCs w:val="20"/>
              </w:rPr>
            </w:pPr>
          </w:p>
        </w:tc>
        <w:tc>
          <w:tcPr>
            <w:tcW w:w="430"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r>
              <w:rPr>
                <w:rFonts w:ascii="Times New Roman" w:hAnsi="Times New Roman"/>
                <w:b/>
                <w:sz w:val="20"/>
                <w:szCs w:val="20"/>
              </w:rPr>
              <w:t>x</w:t>
            </w:r>
          </w:p>
        </w:tc>
        <w:tc>
          <w:tcPr>
            <w:tcW w:w="430"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1"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430" w:type="dxa"/>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236" w:type="dxa"/>
            <w:vMerge/>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1341" w:type="dxa"/>
            <w:vMerge/>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sz w:val="20"/>
                <w:szCs w:val="20"/>
              </w:rPr>
            </w:pPr>
          </w:p>
        </w:tc>
        <w:tc>
          <w:tcPr>
            <w:tcW w:w="997" w:type="dxa"/>
            <w:vMerge/>
            <w:tcBorders>
              <w:bottom w:val="single" w:sz="4" w:space="0" w:color="auto"/>
            </w:tcBorders>
            <w:shd w:val="clear" w:color="auto" w:fill="auto"/>
          </w:tcPr>
          <w:p w:rsidR="003B5884" w:rsidRPr="009A447B" w:rsidRDefault="003B5884" w:rsidP="00EA6975">
            <w:pPr>
              <w:spacing w:after="0" w:line="240" w:lineRule="auto"/>
              <w:jc w:val="both"/>
              <w:rPr>
                <w:rFonts w:ascii="Times New Roman" w:hAnsi="Times New Roman"/>
                <w:b/>
                <w:sz w:val="20"/>
                <w:szCs w:val="20"/>
              </w:rPr>
            </w:pPr>
          </w:p>
        </w:tc>
        <w:tc>
          <w:tcPr>
            <w:tcW w:w="1165" w:type="dxa"/>
            <w:vMerge/>
            <w:tcBorders>
              <w:bottom w:val="single" w:sz="4" w:space="0" w:color="auto"/>
            </w:tcBorders>
          </w:tcPr>
          <w:p w:rsidR="003B5884" w:rsidRPr="009A447B" w:rsidRDefault="003B5884" w:rsidP="00EA6975">
            <w:pPr>
              <w:spacing w:after="0" w:line="240" w:lineRule="auto"/>
              <w:jc w:val="both"/>
              <w:rPr>
                <w:rFonts w:ascii="Times New Roman" w:hAnsi="Times New Roman"/>
                <w:b/>
                <w:sz w:val="20"/>
                <w:szCs w:val="20"/>
              </w:rPr>
            </w:pPr>
          </w:p>
        </w:tc>
      </w:tr>
      <w:tr w:rsidR="00CD5A9F" w:rsidRPr="009A447B" w:rsidTr="00E826E8">
        <w:trPr>
          <w:trHeight w:val="420"/>
        </w:trPr>
        <w:tc>
          <w:tcPr>
            <w:tcW w:w="13993" w:type="dxa"/>
            <w:gridSpan w:val="15"/>
            <w:tcBorders>
              <w:left w:val="nil"/>
              <w:bottom w:val="nil"/>
              <w:right w:val="nil"/>
            </w:tcBorders>
          </w:tcPr>
          <w:p w:rsidR="00CD5A9F" w:rsidRPr="008634DE" w:rsidRDefault="00CD5A9F" w:rsidP="00CD5A9F">
            <w:pPr>
              <w:pStyle w:val="Lista"/>
              <w:spacing w:line="360" w:lineRule="auto"/>
              <w:rPr>
                <w:rFonts w:ascii="Times New Roman" w:hAnsi="Times New Roman"/>
                <w:b/>
                <w:sz w:val="20"/>
                <w:szCs w:val="20"/>
              </w:rPr>
            </w:pPr>
            <w:r w:rsidRPr="00E6359F">
              <w:rPr>
                <w:rFonts w:ascii="Times New Roman" w:hAnsi="Times New Roman"/>
                <w:i/>
                <w:sz w:val="20"/>
                <w:szCs w:val="20"/>
                <w:lang w:val="es-MX"/>
              </w:rPr>
              <w:t xml:space="preserve">Figura N° </w:t>
            </w:r>
            <w:r>
              <w:rPr>
                <w:rFonts w:ascii="Times New Roman" w:hAnsi="Times New Roman"/>
                <w:i/>
                <w:sz w:val="20"/>
                <w:szCs w:val="20"/>
                <w:lang w:val="es-MX"/>
              </w:rPr>
              <w:t>6</w:t>
            </w:r>
            <w:r w:rsidRPr="00E6359F">
              <w:rPr>
                <w:rFonts w:ascii="Times New Roman" w:hAnsi="Times New Roman"/>
                <w:i/>
                <w:sz w:val="20"/>
                <w:szCs w:val="20"/>
                <w:lang w:val="es-MX"/>
              </w:rPr>
              <w:t>:</w:t>
            </w:r>
            <w:r>
              <w:rPr>
                <w:rFonts w:ascii="Times New Roman" w:hAnsi="Times New Roman"/>
                <w:sz w:val="20"/>
                <w:szCs w:val="20"/>
                <w:lang w:val="es-MX"/>
              </w:rPr>
              <w:t xml:space="preserve"> M</w:t>
            </w:r>
            <w:r w:rsidRPr="008634DE">
              <w:rPr>
                <w:rFonts w:ascii="Times New Roman" w:hAnsi="Times New Roman"/>
                <w:sz w:val="20"/>
                <w:szCs w:val="20"/>
                <w:lang w:val="es-MX" w:eastAsia="es-ES"/>
              </w:rPr>
              <w:t xml:space="preserve">atriz del </w:t>
            </w:r>
            <w:r w:rsidRPr="008634DE">
              <w:rPr>
                <w:rFonts w:ascii="Times New Roman" w:hAnsi="Times New Roman"/>
                <w:sz w:val="20"/>
                <w:szCs w:val="20"/>
                <w:lang w:eastAsia="es-ES"/>
              </w:rPr>
              <w:t>plan de monitoreo y evaluación</w:t>
            </w:r>
          </w:p>
          <w:p w:rsidR="00CD5A9F" w:rsidRPr="008634DE" w:rsidRDefault="00CD5A9F" w:rsidP="00EA6975">
            <w:pPr>
              <w:spacing w:after="0" w:line="240" w:lineRule="auto"/>
              <w:jc w:val="both"/>
              <w:rPr>
                <w:rFonts w:ascii="Times New Roman" w:hAnsi="Times New Roman"/>
                <w:sz w:val="20"/>
                <w:szCs w:val="20"/>
                <w:u w:val="single"/>
              </w:rPr>
            </w:pPr>
          </w:p>
          <w:p w:rsidR="00CD5A9F" w:rsidRPr="008634DE" w:rsidRDefault="00CD5A9F" w:rsidP="00EA6975">
            <w:pPr>
              <w:spacing w:after="0" w:line="240" w:lineRule="auto"/>
              <w:jc w:val="both"/>
              <w:rPr>
                <w:rFonts w:ascii="Times New Roman" w:hAnsi="Times New Roman"/>
                <w:b/>
                <w:sz w:val="20"/>
                <w:szCs w:val="20"/>
              </w:rPr>
            </w:pPr>
          </w:p>
        </w:tc>
      </w:tr>
    </w:tbl>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u w:val="single"/>
        </w:rPr>
        <w:t>LEYENDA</w:t>
      </w:r>
      <w:r w:rsidRPr="008634DE">
        <w:rPr>
          <w:rFonts w:ascii="Times New Roman" w:hAnsi="Times New Roman"/>
          <w:sz w:val="20"/>
          <w:szCs w:val="20"/>
        </w:rPr>
        <w:t xml:space="preserve">:                                                                                   </w:t>
      </w:r>
    </w:p>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rPr>
        <w:t>0 =  No implementada (0%)</w:t>
      </w:r>
    </w:p>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rPr>
        <w:t>1 =  Implementación inicial (1% - 24%)</w:t>
      </w:r>
    </w:p>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rPr>
        <w:t>2 =  Implementación parcial (25% - 49%)</w:t>
      </w:r>
    </w:p>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rPr>
        <w:t>3 =  Implementación intermedia (50% - 74%)</w:t>
      </w:r>
    </w:p>
    <w:p w:rsidR="00CD5A9F" w:rsidRPr="008634DE" w:rsidRDefault="00CD5A9F" w:rsidP="00CD5A9F">
      <w:pPr>
        <w:spacing w:after="0" w:line="240" w:lineRule="auto"/>
        <w:jc w:val="both"/>
        <w:rPr>
          <w:rFonts w:ascii="Times New Roman" w:hAnsi="Times New Roman"/>
          <w:sz w:val="20"/>
          <w:szCs w:val="20"/>
        </w:rPr>
      </w:pPr>
      <w:r w:rsidRPr="008634DE">
        <w:rPr>
          <w:rFonts w:ascii="Times New Roman" w:hAnsi="Times New Roman"/>
          <w:sz w:val="20"/>
          <w:szCs w:val="20"/>
        </w:rPr>
        <w:t>4 =  Implementación avanzada (75% - 99%)</w:t>
      </w:r>
    </w:p>
    <w:p w:rsidR="00AE705C" w:rsidRDefault="00CD5A9F" w:rsidP="00CD5A9F">
      <w:pPr>
        <w:tabs>
          <w:tab w:val="left" w:pos="6030"/>
        </w:tabs>
        <w:rPr>
          <w:rFonts w:ascii="Times New Roman" w:hAnsi="Times New Roman"/>
          <w:sz w:val="20"/>
          <w:szCs w:val="20"/>
        </w:rPr>
        <w:sectPr w:rsidR="00AE705C" w:rsidSect="00AE705C">
          <w:type w:val="nextColumn"/>
          <w:pgSz w:w="16840" w:h="11907" w:orient="landscape" w:code="9"/>
          <w:pgMar w:top="1440" w:right="1440" w:bottom="2155" w:left="1440" w:header="709" w:footer="709" w:gutter="0"/>
          <w:cols w:space="708"/>
          <w:docGrid w:linePitch="360"/>
        </w:sectPr>
      </w:pPr>
      <w:r w:rsidRPr="008634DE">
        <w:rPr>
          <w:rFonts w:ascii="Times New Roman" w:hAnsi="Times New Roman"/>
          <w:sz w:val="20"/>
          <w:szCs w:val="20"/>
        </w:rPr>
        <w:t>5 =  Implementada  (100%)</w:t>
      </w:r>
    </w:p>
    <w:p w:rsidR="00C35807" w:rsidRPr="005072A4" w:rsidRDefault="005072A4" w:rsidP="005072A4">
      <w:pPr>
        <w:ind w:firstLine="397"/>
        <w:rPr>
          <w:rFonts w:ascii="Times New Roman" w:hAnsi="Times New Roman"/>
          <w:bCs/>
          <w:i/>
          <w:sz w:val="24"/>
          <w:szCs w:val="20"/>
          <w:lang w:eastAsia="es-ES"/>
        </w:rPr>
      </w:pPr>
      <w:bookmarkStart w:id="3" w:name="_Hlk506803794"/>
      <w:r w:rsidRPr="005072A4">
        <w:rPr>
          <w:rFonts w:ascii="Times New Roman" w:hAnsi="Times New Roman"/>
          <w:bCs/>
          <w:sz w:val="24"/>
          <w:szCs w:val="20"/>
          <w:lang w:eastAsia="es-ES"/>
        </w:rPr>
        <w:lastRenderedPageBreak/>
        <w:t>Para lograr el desarrollo del presente trabajo académico, se presentan los riesgos los mismos que se detallan en la siguiente figura:</w:t>
      </w:r>
      <w:r w:rsidR="008479DF" w:rsidRPr="005072A4">
        <w:rPr>
          <w:rFonts w:ascii="Times New Roman" w:hAnsi="Times New Roman"/>
          <w:bCs/>
          <w:i/>
          <w:sz w:val="24"/>
          <w:szCs w:val="20"/>
          <w:lang w:eastAsia="es-ES"/>
        </w:rPr>
        <w:t xml:space="preserve">   </w:t>
      </w:r>
    </w:p>
    <w:tbl>
      <w:tblPr>
        <w:tblpPr w:leftFromText="141" w:rightFromText="141" w:vertAnchor="page" w:tblpY="23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2673"/>
        <w:gridCol w:w="2674"/>
      </w:tblGrid>
      <w:tr w:rsidR="005072A4" w:rsidRPr="00E83DDD" w:rsidTr="005072A4">
        <w:tc>
          <w:tcPr>
            <w:tcW w:w="2671" w:type="dxa"/>
            <w:shd w:val="clear" w:color="auto" w:fill="D9D9D9" w:themeFill="background1" w:themeFillShade="D9"/>
            <w:vAlign w:val="center"/>
          </w:tcPr>
          <w:p w:rsidR="005072A4" w:rsidRPr="00E83DDD" w:rsidRDefault="005072A4" w:rsidP="005072A4">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E83DDD">
              <w:rPr>
                <w:rFonts w:ascii="Times New Roman" w:hAnsi="Times New Roman"/>
                <w:b/>
                <w:bCs/>
                <w:sz w:val="20"/>
                <w:szCs w:val="20"/>
                <w:lang w:eastAsia="es-ES"/>
              </w:rPr>
              <w:t>Objeticos específicos</w:t>
            </w:r>
          </w:p>
        </w:tc>
        <w:tc>
          <w:tcPr>
            <w:tcW w:w="2673" w:type="dxa"/>
            <w:shd w:val="clear" w:color="auto" w:fill="D9D9D9" w:themeFill="background1" w:themeFillShade="D9"/>
            <w:vAlign w:val="center"/>
          </w:tcPr>
          <w:p w:rsidR="005072A4" w:rsidRPr="00E83DDD" w:rsidRDefault="005072A4" w:rsidP="005072A4">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E83DDD">
              <w:rPr>
                <w:rFonts w:ascii="Times New Roman" w:hAnsi="Times New Roman"/>
                <w:b/>
                <w:bCs/>
                <w:sz w:val="20"/>
                <w:szCs w:val="20"/>
                <w:lang w:eastAsia="es-ES"/>
              </w:rPr>
              <w:t>Riesgos</w:t>
            </w:r>
          </w:p>
        </w:tc>
        <w:tc>
          <w:tcPr>
            <w:tcW w:w="2674" w:type="dxa"/>
            <w:shd w:val="clear" w:color="auto" w:fill="D9D9D9" w:themeFill="background1" w:themeFillShade="D9"/>
            <w:vAlign w:val="center"/>
          </w:tcPr>
          <w:p w:rsidR="005072A4" w:rsidRPr="00E83DDD" w:rsidRDefault="005072A4" w:rsidP="005072A4">
            <w:pPr>
              <w:tabs>
                <w:tab w:val="left" w:pos="284"/>
                <w:tab w:val="left" w:pos="380"/>
                <w:tab w:val="left" w:pos="567"/>
                <w:tab w:val="right" w:leader="dot" w:pos="8505"/>
              </w:tabs>
              <w:spacing w:after="0" w:line="360" w:lineRule="auto"/>
              <w:contextualSpacing/>
              <w:jc w:val="center"/>
              <w:rPr>
                <w:rFonts w:ascii="Times New Roman" w:hAnsi="Times New Roman"/>
                <w:b/>
                <w:bCs/>
                <w:sz w:val="20"/>
                <w:szCs w:val="20"/>
                <w:lang w:eastAsia="es-ES"/>
              </w:rPr>
            </w:pPr>
            <w:r w:rsidRPr="00E83DDD">
              <w:rPr>
                <w:rFonts w:ascii="Times New Roman" w:hAnsi="Times New Roman"/>
                <w:b/>
                <w:bCs/>
                <w:sz w:val="20"/>
                <w:szCs w:val="20"/>
                <w:lang w:eastAsia="es-ES"/>
              </w:rPr>
              <w:t>Medidas a adoptarse</w:t>
            </w:r>
          </w:p>
        </w:tc>
      </w:tr>
      <w:tr w:rsidR="005072A4" w:rsidRPr="00E83DDD" w:rsidTr="005072A4">
        <w:tc>
          <w:tcPr>
            <w:tcW w:w="2671"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Monitorear la práctica docente en el desarrollo de las competencias del área de comunicación a través de pasantías para recoger información sobre los procesos pedagógicos y la convivencia en el aula.</w:t>
            </w:r>
          </w:p>
        </w:tc>
        <w:tc>
          <w:tcPr>
            <w:tcW w:w="2673"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Docentes que no quieren ser monitoreados.</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Escasos espacios para realizar el monitoreo.</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Se cuenta con pocas fuentes de información.</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c>
          <w:tcPr>
            <w:tcW w:w="2674"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Sensibilización sobre la importancia e impacto del monitoreo sobre los aprendizajes de los estudiantes.</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Conformación de equipos de docentes de apoyo al monitoreo pedagógico.</w:t>
            </w:r>
          </w:p>
        </w:tc>
      </w:tr>
      <w:tr w:rsidR="005072A4" w:rsidRPr="00E83DDD" w:rsidTr="005072A4">
        <w:tc>
          <w:tcPr>
            <w:tcW w:w="2671" w:type="dxa"/>
            <w:shd w:val="clear" w:color="auto" w:fill="auto"/>
            <w:vAlign w:val="center"/>
          </w:tcPr>
          <w:p w:rsidR="005072A4" w:rsidRPr="00E83DDD" w:rsidRDefault="005072A4" w:rsidP="006E2761">
            <w:pPr>
              <w:tabs>
                <w:tab w:val="left" w:pos="220"/>
                <w:tab w:val="left" w:pos="284"/>
                <w:tab w:val="right" w:leader="dot" w:pos="8505"/>
              </w:tabs>
              <w:spacing w:after="0" w:line="240" w:lineRule="auto"/>
              <w:jc w:val="both"/>
              <w:rPr>
                <w:rFonts w:ascii="Times New Roman" w:hAnsi="Times New Roman"/>
                <w:sz w:val="20"/>
                <w:szCs w:val="20"/>
              </w:rPr>
            </w:pPr>
            <w:r w:rsidRPr="00E83DDD">
              <w:rPr>
                <w:rFonts w:ascii="Times New Roman" w:hAnsi="Times New Roman"/>
                <w:sz w:val="20"/>
                <w:szCs w:val="20"/>
              </w:rPr>
              <w:t xml:space="preserve">Acompañar la práctica docente mediante una intervención contextualizada con liderazgo pedagógico para fortalecer las capacidades docentes en el desarrollo de las competencias del área de comunicación.  </w:t>
            </w:r>
          </w:p>
        </w:tc>
        <w:tc>
          <w:tcPr>
            <w:tcW w:w="2673"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Limitación del tiempo para realizar el acompañamiento</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Poca apertura a recibir sugerencias por parte de los docentes.</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c>
          <w:tcPr>
            <w:tcW w:w="2674"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Implementar el acompañamiento pedagógico con nuevas estrategias</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Involucrar a los docentes en todas las etapas de acompañamiento</w:t>
            </w:r>
          </w:p>
        </w:tc>
      </w:tr>
      <w:tr w:rsidR="005072A4" w:rsidRPr="00E83DDD" w:rsidTr="005072A4">
        <w:tc>
          <w:tcPr>
            <w:tcW w:w="2671"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
                <w:bCs/>
                <w:sz w:val="20"/>
                <w:szCs w:val="20"/>
                <w:lang w:eastAsia="es-ES"/>
              </w:rPr>
            </w:pPr>
            <w:r w:rsidRPr="00E83DDD">
              <w:rPr>
                <w:rFonts w:ascii="Times New Roman" w:hAnsi="Times New Roman"/>
                <w:sz w:val="20"/>
                <w:szCs w:val="20"/>
                <w:lang w:val="es-MX"/>
              </w:rPr>
              <w:t>Evaluar la práctica docente a través de evidencias recogidas en el proceso de monitoreo y acompañamiento para el desarrollo de las competencias del área de comunicación.</w:t>
            </w:r>
          </w:p>
        </w:tc>
        <w:tc>
          <w:tcPr>
            <w:tcW w:w="2673"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Temor a la evaluación punitiva</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Poca disposición de los docentes para la heteroevaluación y coevaluación.</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p>
        </w:tc>
        <w:tc>
          <w:tcPr>
            <w:tcW w:w="2674" w:type="dxa"/>
            <w:shd w:val="clear" w:color="auto" w:fill="auto"/>
            <w:vAlign w:val="center"/>
          </w:tcPr>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Implementar el proceso de evaluación del desempeño docente con estrategias de autoevaluación</w:t>
            </w:r>
          </w:p>
          <w:p w:rsidR="005072A4" w:rsidRPr="00E83DDD" w:rsidRDefault="005072A4" w:rsidP="006E2761">
            <w:pPr>
              <w:tabs>
                <w:tab w:val="left" w:pos="284"/>
                <w:tab w:val="left" w:pos="380"/>
                <w:tab w:val="left" w:pos="567"/>
                <w:tab w:val="right" w:leader="dot" w:pos="8505"/>
              </w:tabs>
              <w:spacing w:after="0" w:line="240" w:lineRule="auto"/>
              <w:contextualSpacing/>
              <w:jc w:val="both"/>
              <w:rPr>
                <w:rFonts w:ascii="Times New Roman" w:hAnsi="Times New Roman"/>
                <w:bCs/>
                <w:sz w:val="20"/>
                <w:szCs w:val="20"/>
                <w:lang w:eastAsia="es-ES"/>
              </w:rPr>
            </w:pPr>
            <w:r w:rsidRPr="00E83DDD">
              <w:rPr>
                <w:rFonts w:ascii="Times New Roman" w:hAnsi="Times New Roman"/>
                <w:bCs/>
                <w:sz w:val="20"/>
                <w:szCs w:val="20"/>
                <w:lang w:eastAsia="es-ES"/>
              </w:rPr>
              <w:t>Capacitar a los docentes en la autoevaluación coevaluación heteroevaluación</w:t>
            </w:r>
          </w:p>
        </w:tc>
      </w:tr>
    </w:tbl>
    <w:p w:rsidR="008479DF" w:rsidRPr="00C35807" w:rsidRDefault="00E83DDD" w:rsidP="00EA6975">
      <w:pPr>
        <w:rPr>
          <w:rFonts w:ascii="Times New Roman" w:hAnsi="Times New Roman"/>
          <w:sz w:val="20"/>
          <w:szCs w:val="20"/>
        </w:rPr>
      </w:pPr>
      <w:r>
        <w:rPr>
          <w:rFonts w:ascii="Times New Roman" w:hAnsi="Times New Roman"/>
          <w:bCs/>
          <w:i/>
          <w:sz w:val="20"/>
          <w:szCs w:val="20"/>
          <w:lang w:eastAsia="es-ES"/>
        </w:rPr>
        <w:t>Figura</w:t>
      </w:r>
      <w:r w:rsidR="00C35807">
        <w:rPr>
          <w:rFonts w:ascii="Times New Roman" w:hAnsi="Times New Roman"/>
          <w:bCs/>
          <w:i/>
          <w:sz w:val="20"/>
          <w:szCs w:val="20"/>
          <w:lang w:eastAsia="es-ES"/>
        </w:rPr>
        <w:t xml:space="preserve"> </w:t>
      </w:r>
      <w:r w:rsidR="006E2761">
        <w:rPr>
          <w:rFonts w:ascii="Times New Roman" w:hAnsi="Times New Roman"/>
          <w:bCs/>
          <w:i/>
          <w:sz w:val="20"/>
          <w:szCs w:val="20"/>
          <w:lang w:eastAsia="es-ES"/>
        </w:rPr>
        <w:t xml:space="preserve">7. </w:t>
      </w:r>
      <w:r w:rsidR="006E2761">
        <w:rPr>
          <w:rFonts w:ascii="Times New Roman" w:hAnsi="Times New Roman"/>
          <w:bCs/>
          <w:sz w:val="20"/>
          <w:szCs w:val="20"/>
          <w:lang w:eastAsia="es-ES"/>
        </w:rPr>
        <w:t>R</w:t>
      </w:r>
      <w:r w:rsidR="008479DF" w:rsidRPr="00C35807">
        <w:rPr>
          <w:rFonts w:ascii="Times New Roman" w:hAnsi="Times New Roman"/>
          <w:bCs/>
          <w:sz w:val="20"/>
          <w:szCs w:val="20"/>
          <w:lang w:eastAsia="es-ES"/>
        </w:rPr>
        <w:t>iesgos y medidas a adoptarse</w:t>
      </w:r>
      <w:r w:rsidR="00E568AA">
        <w:rPr>
          <w:rFonts w:ascii="Times New Roman" w:hAnsi="Times New Roman"/>
          <w:bCs/>
          <w:sz w:val="20"/>
          <w:szCs w:val="20"/>
          <w:lang w:eastAsia="es-ES"/>
        </w:rPr>
        <w:t xml:space="preserve"> del Plan de Acción.</w:t>
      </w:r>
    </w:p>
    <w:bookmarkEnd w:id="3"/>
    <w:p w:rsidR="008E24B9" w:rsidRDefault="008E24B9"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E24B9" w:rsidRDefault="008E24B9"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E24B9" w:rsidRDefault="008E24B9"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479DF" w:rsidRDefault="008479DF"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C35807" w:rsidRDefault="00C35807"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C35807" w:rsidRDefault="00C35807"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C35807" w:rsidRDefault="00C35807"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C35807" w:rsidRDefault="00C35807"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8E24B9" w:rsidRDefault="008E24B9"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F665A" w:rsidRDefault="003F665A"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3F665A" w:rsidRDefault="003F665A" w:rsidP="008E24B9">
      <w:pPr>
        <w:tabs>
          <w:tab w:val="left" w:pos="284"/>
          <w:tab w:val="left" w:pos="380"/>
          <w:tab w:val="left" w:pos="567"/>
          <w:tab w:val="right" w:leader="dot" w:pos="8505"/>
        </w:tabs>
        <w:spacing w:after="0" w:line="360" w:lineRule="auto"/>
        <w:contextualSpacing/>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568AA" w:rsidRDefault="00E568AA"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6049AD" w:rsidRPr="00C35807" w:rsidRDefault="000A5815" w:rsidP="008D019C">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t xml:space="preserve">  </w:t>
      </w:r>
      <w:r w:rsidR="006049AD" w:rsidRPr="00C35807">
        <w:rPr>
          <w:rFonts w:ascii="Times New Roman" w:hAnsi="Times New Roman"/>
          <w:b/>
          <w:bCs/>
          <w:sz w:val="24"/>
          <w:szCs w:val="24"/>
          <w:lang w:eastAsia="es-ES"/>
        </w:rPr>
        <w:t>8. Presupuesto</w:t>
      </w:r>
    </w:p>
    <w:p w:rsidR="006049AD" w:rsidRPr="00C35807" w:rsidRDefault="006049AD" w:rsidP="00C35807">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C35807" w:rsidRDefault="006049AD" w:rsidP="005072A4">
      <w:pPr>
        <w:tabs>
          <w:tab w:val="left" w:pos="284"/>
          <w:tab w:val="left" w:pos="380"/>
          <w:tab w:val="left" w:pos="567"/>
          <w:tab w:val="right" w:leader="dot" w:pos="8364"/>
          <w:tab w:val="right" w:leader="dot" w:pos="8505"/>
        </w:tabs>
        <w:spacing w:after="0" w:line="360" w:lineRule="auto"/>
        <w:ind w:firstLine="397"/>
        <w:contextualSpacing/>
        <w:jc w:val="both"/>
        <w:rPr>
          <w:rFonts w:ascii="Times New Roman" w:hAnsi="Times New Roman"/>
          <w:bCs/>
          <w:sz w:val="24"/>
          <w:szCs w:val="24"/>
          <w:lang w:eastAsia="es-ES"/>
        </w:rPr>
      </w:pPr>
      <w:r w:rsidRPr="00C35807">
        <w:rPr>
          <w:rFonts w:ascii="Times New Roman" w:hAnsi="Times New Roman"/>
          <w:bCs/>
          <w:sz w:val="24"/>
          <w:szCs w:val="24"/>
          <w:lang w:eastAsia="es-ES"/>
        </w:rPr>
        <w:t>La elaboración del presupuesto del Plan de Acción permite la proyección y estimación de los recursos financieros destinados en la puesta en marcha del mismo. Este cuadro presenta el límite de costos que deben considerarse en la ejecución de cada una de las actividades requeridas del Plan de Acción; además permite conocer de manera anticipada y ordenada, la inversión y la procedencia de la misma.</w:t>
      </w:r>
    </w:p>
    <w:p w:rsidR="006049AD" w:rsidRPr="00C35807" w:rsidRDefault="006049AD" w:rsidP="005072A4">
      <w:pPr>
        <w:tabs>
          <w:tab w:val="left" w:pos="284"/>
          <w:tab w:val="left" w:pos="380"/>
          <w:tab w:val="left" w:pos="567"/>
          <w:tab w:val="right" w:leader="dot" w:pos="8364"/>
          <w:tab w:val="right" w:leader="dot" w:pos="8505"/>
        </w:tabs>
        <w:spacing w:after="0" w:line="360" w:lineRule="auto"/>
        <w:ind w:firstLine="397"/>
        <w:contextualSpacing/>
        <w:jc w:val="both"/>
        <w:rPr>
          <w:rFonts w:ascii="Times New Roman" w:hAnsi="Times New Roman"/>
          <w:bCs/>
          <w:sz w:val="24"/>
          <w:szCs w:val="24"/>
          <w:lang w:eastAsia="es-ES"/>
        </w:rPr>
      </w:pPr>
      <w:r w:rsidRPr="00C35807">
        <w:rPr>
          <w:rFonts w:ascii="Times New Roman" w:hAnsi="Times New Roman"/>
          <w:bCs/>
          <w:sz w:val="24"/>
          <w:szCs w:val="24"/>
          <w:lang w:eastAsia="es-ES"/>
        </w:rPr>
        <w:t>El cuadro de presupuesto está constituido por la columna de actividades a realizarse durante la ejecución del Plan de Acción, también presenta la columna de periodos, así como de costos y finalmente, las fuentes de financiamiento.</w:t>
      </w:r>
      <w:r w:rsidR="005A011F" w:rsidRPr="00C35807">
        <w:rPr>
          <w:rFonts w:ascii="Times New Roman" w:hAnsi="Times New Roman"/>
          <w:bCs/>
          <w:sz w:val="24"/>
          <w:szCs w:val="24"/>
          <w:lang w:eastAsia="es-ES"/>
        </w:rPr>
        <w:t xml:space="preserve"> Frente a lo detallado se presenta el siguiente cuadro.</w:t>
      </w:r>
    </w:p>
    <w:p w:rsidR="00CA0A3C" w:rsidRDefault="00CA0A3C" w:rsidP="006049AD">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sz w:val="24"/>
          <w:szCs w:val="24"/>
          <w:lang w:eastAsia="es-ES"/>
        </w:rPr>
      </w:pPr>
    </w:p>
    <w:tbl>
      <w:tblPr>
        <w:tblStyle w:val="Tablaconcuadrcula"/>
        <w:tblW w:w="0" w:type="auto"/>
        <w:tblLook w:val="04A0" w:firstRow="1" w:lastRow="0" w:firstColumn="1" w:lastColumn="0" w:noHBand="0" w:noVBand="1"/>
      </w:tblPr>
      <w:tblGrid>
        <w:gridCol w:w="2573"/>
        <w:gridCol w:w="1682"/>
        <w:gridCol w:w="1865"/>
        <w:gridCol w:w="2182"/>
      </w:tblGrid>
      <w:tr w:rsidR="00C35807" w:rsidRPr="00E83DDD" w:rsidTr="00FD367B">
        <w:tc>
          <w:tcPr>
            <w:tcW w:w="2573" w:type="dxa"/>
            <w:shd w:val="clear" w:color="auto" w:fill="D9D9D9" w:themeFill="background1" w:themeFillShade="D9"/>
            <w:vAlign w:val="center"/>
          </w:tcPr>
          <w:p w:rsidR="00CA0A3C" w:rsidRPr="00E83DDD" w:rsidRDefault="00C35807" w:rsidP="00E83DDD">
            <w:pPr>
              <w:tabs>
                <w:tab w:val="left" w:pos="1035"/>
              </w:tabs>
              <w:spacing w:after="0"/>
              <w:jc w:val="center"/>
              <w:rPr>
                <w:rFonts w:ascii="Times New Roman" w:hAnsi="Times New Roman"/>
                <w:b/>
                <w:bCs/>
                <w:sz w:val="20"/>
                <w:szCs w:val="20"/>
              </w:rPr>
            </w:pPr>
            <w:r w:rsidRPr="00E83DDD">
              <w:rPr>
                <w:rFonts w:ascii="Times New Roman" w:hAnsi="Times New Roman"/>
                <w:b/>
                <w:bCs/>
                <w:sz w:val="20"/>
                <w:szCs w:val="20"/>
              </w:rPr>
              <w:t>Actividades</w:t>
            </w:r>
          </w:p>
        </w:tc>
        <w:tc>
          <w:tcPr>
            <w:tcW w:w="1682" w:type="dxa"/>
            <w:shd w:val="clear" w:color="auto" w:fill="D9D9D9" w:themeFill="background1" w:themeFillShade="D9"/>
            <w:vAlign w:val="center"/>
          </w:tcPr>
          <w:p w:rsidR="00CA0A3C" w:rsidRPr="00E83DDD" w:rsidRDefault="00C35807" w:rsidP="00E83DDD">
            <w:pPr>
              <w:tabs>
                <w:tab w:val="left" w:pos="1035"/>
              </w:tabs>
              <w:spacing w:after="0"/>
              <w:jc w:val="center"/>
              <w:rPr>
                <w:rFonts w:ascii="Times New Roman" w:hAnsi="Times New Roman"/>
                <w:b/>
                <w:bCs/>
                <w:sz w:val="20"/>
                <w:szCs w:val="20"/>
              </w:rPr>
            </w:pPr>
            <w:r w:rsidRPr="00E83DDD">
              <w:rPr>
                <w:rFonts w:ascii="Times New Roman" w:hAnsi="Times New Roman"/>
                <w:b/>
                <w:bCs/>
                <w:sz w:val="20"/>
                <w:szCs w:val="20"/>
              </w:rPr>
              <w:t>Periodo</w:t>
            </w:r>
          </w:p>
        </w:tc>
        <w:tc>
          <w:tcPr>
            <w:tcW w:w="1865" w:type="dxa"/>
            <w:shd w:val="clear" w:color="auto" w:fill="D9D9D9" w:themeFill="background1" w:themeFillShade="D9"/>
            <w:vAlign w:val="center"/>
          </w:tcPr>
          <w:p w:rsidR="00CA0A3C" w:rsidRPr="00E83DDD" w:rsidRDefault="00C35807" w:rsidP="00E83DDD">
            <w:pPr>
              <w:tabs>
                <w:tab w:val="left" w:pos="1035"/>
              </w:tabs>
              <w:spacing w:after="0"/>
              <w:jc w:val="center"/>
              <w:rPr>
                <w:rFonts w:ascii="Times New Roman" w:hAnsi="Times New Roman"/>
                <w:b/>
                <w:bCs/>
                <w:sz w:val="20"/>
                <w:szCs w:val="20"/>
              </w:rPr>
            </w:pPr>
            <w:r w:rsidRPr="00E83DDD">
              <w:rPr>
                <w:rFonts w:ascii="Times New Roman" w:hAnsi="Times New Roman"/>
                <w:b/>
                <w:bCs/>
                <w:sz w:val="20"/>
                <w:szCs w:val="20"/>
              </w:rPr>
              <w:t>Costos</w:t>
            </w:r>
          </w:p>
        </w:tc>
        <w:tc>
          <w:tcPr>
            <w:tcW w:w="2182" w:type="dxa"/>
            <w:shd w:val="clear" w:color="auto" w:fill="D9D9D9" w:themeFill="background1" w:themeFillShade="D9"/>
            <w:vAlign w:val="center"/>
          </w:tcPr>
          <w:p w:rsidR="00CA0A3C" w:rsidRPr="00E83DDD" w:rsidRDefault="00C35807" w:rsidP="00E83DDD">
            <w:pPr>
              <w:tabs>
                <w:tab w:val="left" w:pos="1035"/>
              </w:tabs>
              <w:spacing w:after="0"/>
              <w:jc w:val="center"/>
              <w:rPr>
                <w:rFonts w:ascii="Times New Roman" w:hAnsi="Times New Roman"/>
                <w:b/>
                <w:bCs/>
                <w:sz w:val="20"/>
                <w:szCs w:val="20"/>
              </w:rPr>
            </w:pPr>
            <w:r w:rsidRPr="00E83DDD">
              <w:rPr>
                <w:rFonts w:ascii="Times New Roman" w:hAnsi="Times New Roman"/>
                <w:b/>
                <w:bCs/>
                <w:sz w:val="20"/>
                <w:szCs w:val="20"/>
              </w:rPr>
              <w:t>Fuentes de financiamiento</w:t>
            </w:r>
          </w:p>
        </w:tc>
      </w:tr>
      <w:tr w:rsidR="00CA0A3C" w:rsidRPr="00E83DDD" w:rsidTr="00FD367B">
        <w:tc>
          <w:tcPr>
            <w:tcW w:w="2573" w:type="dxa"/>
            <w:vAlign w:val="center"/>
          </w:tcPr>
          <w:p w:rsidR="00CA0A3C" w:rsidRPr="006E0805" w:rsidRDefault="00CA0A3C" w:rsidP="006E0805">
            <w:pPr>
              <w:spacing w:after="0" w:line="240" w:lineRule="auto"/>
              <w:ind w:left="142" w:hanging="142"/>
              <w:jc w:val="both"/>
              <w:rPr>
                <w:rFonts w:ascii="Times New Roman" w:hAnsi="Times New Roman"/>
                <w:bCs/>
                <w:sz w:val="20"/>
                <w:szCs w:val="20"/>
              </w:rPr>
            </w:pPr>
            <w:r w:rsidRPr="006E0805">
              <w:rPr>
                <w:rFonts w:ascii="Times New Roman" w:hAnsi="Times New Roman"/>
                <w:bCs/>
                <w:sz w:val="20"/>
                <w:szCs w:val="20"/>
              </w:rPr>
              <w:t>1.1 Jornada de sensibilización sobre la importancia y las caracterís</w:t>
            </w:r>
            <w:r w:rsidR="005072A4">
              <w:rPr>
                <w:rFonts w:ascii="Times New Roman" w:hAnsi="Times New Roman"/>
                <w:bCs/>
                <w:sz w:val="20"/>
                <w:szCs w:val="20"/>
              </w:rPr>
              <w:t>ticas del monitoreo en la II.EE.</w:t>
            </w:r>
          </w:p>
        </w:tc>
        <w:tc>
          <w:tcPr>
            <w:tcW w:w="1682" w:type="dxa"/>
            <w:vAlign w:val="center"/>
          </w:tcPr>
          <w:p w:rsidR="00CA0A3C" w:rsidRPr="006E0805" w:rsidRDefault="00CA0A3C"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 xml:space="preserve">Primera semana de marzo </w:t>
            </w:r>
          </w:p>
        </w:tc>
        <w:tc>
          <w:tcPr>
            <w:tcW w:w="1865" w:type="dxa"/>
            <w:vAlign w:val="center"/>
          </w:tcPr>
          <w:p w:rsidR="00CA0A3C" w:rsidRPr="006E0805" w:rsidRDefault="00CA0A3C"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 xml:space="preserve">S/ </w:t>
            </w:r>
            <w:r w:rsidR="002F76B0" w:rsidRPr="006E0805">
              <w:rPr>
                <w:rFonts w:ascii="Times New Roman" w:hAnsi="Times New Roman"/>
                <w:sz w:val="20"/>
                <w:szCs w:val="20"/>
              </w:rPr>
              <w:t>2</w:t>
            </w:r>
            <w:r w:rsidRPr="006E0805">
              <w:rPr>
                <w:rFonts w:ascii="Times New Roman" w:hAnsi="Times New Roman"/>
                <w:sz w:val="20"/>
                <w:szCs w:val="20"/>
              </w:rPr>
              <w:t>.00 de fotocopia por número de docentes</w:t>
            </w:r>
          </w:p>
        </w:tc>
        <w:tc>
          <w:tcPr>
            <w:tcW w:w="2182" w:type="dxa"/>
            <w:vAlign w:val="center"/>
          </w:tcPr>
          <w:p w:rsidR="00CA0A3C" w:rsidRPr="00E83DDD" w:rsidRDefault="00CA0A3C" w:rsidP="00E83DDD">
            <w:pPr>
              <w:tabs>
                <w:tab w:val="left" w:pos="1035"/>
              </w:tabs>
              <w:spacing w:after="0"/>
              <w:rPr>
                <w:rFonts w:ascii="Times New Roman" w:hAnsi="Times New Roman"/>
                <w:sz w:val="20"/>
                <w:szCs w:val="20"/>
              </w:rPr>
            </w:pPr>
            <w:r w:rsidRPr="00E83DDD">
              <w:rPr>
                <w:rFonts w:ascii="Times New Roman" w:hAnsi="Times New Roman"/>
                <w:sz w:val="20"/>
                <w:szCs w:val="20"/>
              </w:rPr>
              <w:t>Recursos propios</w:t>
            </w:r>
          </w:p>
        </w:tc>
      </w:tr>
      <w:tr w:rsidR="00CA0A3C" w:rsidRPr="00E83DDD" w:rsidTr="00FD367B">
        <w:tc>
          <w:tcPr>
            <w:tcW w:w="2573" w:type="dxa"/>
            <w:vAlign w:val="center"/>
          </w:tcPr>
          <w:p w:rsidR="00CA0A3C" w:rsidRPr="006E0805" w:rsidRDefault="00CA0A3C" w:rsidP="006E0805">
            <w:pPr>
              <w:spacing w:after="0" w:line="240" w:lineRule="auto"/>
              <w:ind w:left="142" w:hanging="142"/>
              <w:jc w:val="both"/>
              <w:rPr>
                <w:rFonts w:ascii="Times New Roman" w:hAnsi="Times New Roman"/>
                <w:bCs/>
                <w:sz w:val="20"/>
                <w:szCs w:val="20"/>
              </w:rPr>
            </w:pPr>
            <w:r w:rsidRPr="006E0805">
              <w:rPr>
                <w:rFonts w:ascii="Times New Roman" w:hAnsi="Times New Roman"/>
                <w:bCs/>
                <w:sz w:val="20"/>
                <w:szCs w:val="20"/>
              </w:rPr>
              <w:t>1.2 Jornada de revisión de los instrumentos de monitoreo</w:t>
            </w:r>
            <w:r w:rsidR="005072A4">
              <w:rPr>
                <w:rFonts w:ascii="Times New Roman" w:hAnsi="Times New Roman"/>
                <w:bCs/>
                <w:sz w:val="20"/>
                <w:szCs w:val="20"/>
              </w:rPr>
              <w:t>.</w:t>
            </w:r>
          </w:p>
        </w:tc>
        <w:tc>
          <w:tcPr>
            <w:tcW w:w="1682" w:type="dxa"/>
            <w:vAlign w:val="center"/>
          </w:tcPr>
          <w:p w:rsidR="00CA0A3C" w:rsidRPr="006E0805" w:rsidRDefault="00CA0A3C"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 xml:space="preserve">Segunda semana de marzo   </w:t>
            </w:r>
          </w:p>
        </w:tc>
        <w:tc>
          <w:tcPr>
            <w:tcW w:w="1865" w:type="dxa"/>
            <w:vAlign w:val="center"/>
          </w:tcPr>
          <w:p w:rsidR="00CA0A3C" w:rsidRPr="006E0805" w:rsidRDefault="00CA0A3C"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 xml:space="preserve">S/ </w:t>
            </w:r>
            <w:r w:rsidR="002F76B0" w:rsidRPr="006E0805">
              <w:rPr>
                <w:rFonts w:ascii="Times New Roman" w:hAnsi="Times New Roman"/>
                <w:sz w:val="20"/>
                <w:szCs w:val="20"/>
              </w:rPr>
              <w:t>2</w:t>
            </w:r>
            <w:r w:rsidRPr="006E0805">
              <w:rPr>
                <w:rFonts w:ascii="Times New Roman" w:hAnsi="Times New Roman"/>
                <w:sz w:val="20"/>
                <w:szCs w:val="20"/>
              </w:rPr>
              <w:t>.00 de fotocopia por número de docentes</w:t>
            </w:r>
          </w:p>
        </w:tc>
        <w:tc>
          <w:tcPr>
            <w:tcW w:w="2182" w:type="dxa"/>
            <w:vAlign w:val="center"/>
          </w:tcPr>
          <w:p w:rsidR="00CA0A3C" w:rsidRPr="00E83DDD" w:rsidRDefault="00CA0A3C" w:rsidP="00E83DDD">
            <w:pPr>
              <w:tabs>
                <w:tab w:val="left" w:pos="1035"/>
              </w:tabs>
              <w:spacing w:after="0"/>
              <w:rPr>
                <w:rFonts w:ascii="Times New Roman" w:hAnsi="Times New Roman"/>
                <w:sz w:val="20"/>
                <w:szCs w:val="20"/>
              </w:rPr>
            </w:pPr>
            <w:r w:rsidRPr="00E83DDD">
              <w:rPr>
                <w:rFonts w:ascii="Times New Roman" w:hAnsi="Times New Roman"/>
                <w:sz w:val="20"/>
                <w:szCs w:val="20"/>
              </w:rPr>
              <w:t>Recursos propios</w:t>
            </w:r>
          </w:p>
        </w:tc>
      </w:tr>
      <w:tr w:rsidR="00CA0A3C" w:rsidRPr="00E83DDD" w:rsidTr="00FD367B">
        <w:tc>
          <w:tcPr>
            <w:tcW w:w="2573" w:type="dxa"/>
            <w:vAlign w:val="center"/>
          </w:tcPr>
          <w:p w:rsidR="00CA0A3C" w:rsidRPr="006E0805" w:rsidRDefault="00591228" w:rsidP="006E0805">
            <w:pPr>
              <w:spacing w:after="0" w:line="240" w:lineRule="auto"/>
              <w:jc w:val="both"/>
              <w:rPr>
                <w:rFonts w:ascii="Times New Roman" w:hAnsi="Times New Roman"/>
                <w:bCs/>
                <w:sz w:val="20"/>
                <w:szCs w:val="20"/>
              </w:rPr>
            </w:pPr>
            <w:r w:rsidRPr="006E0805">
              <w:rPr>
                <w:rFonts w:ascii="Times New Roman" w:hAnsi="Times New Roman"/>
                <w:color w:val="000000"/>
                <w:sz w:val="20"/>
                <w:szCs w:val="20"/>
                <w:lang w:val="es-PE" w:eastAsia="es-ES"/>
              </w:rPr>
              <w:t>1.3Elaboración del cronograma de monitoreo</w:t>
            </w:r>
            <w:r w:rsidR="005072A4">
              <w:rPr>
                <w:rFonts w:ascii="Times New Roman" w:hAnsi="Times New Roman"/>
                <w:color w:val="000000"/>
                <w:sz w:val="20"/>
                <w:szCs w:val="20"/>
                <w:lang w:val="es-PE" w:eastAsia="es-ES"/>
              </w:rPr>
              <w:t>.</w:t>
            </w:r>
          </w:p>
        </w:tc>
        <w:tc>
          <w:tcPr>
            <w:tcW w:w="1682" w:type="dxa"/>
            <w:vAlign w:val="center"/>
          </w:tcPr>
          <w:p w:rsidR="00CA0A3C" w:rsidRPr="006E0805" w:rsidRDefault="005A011F"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Primera semana</w:t>
            </w:r>
            <w:r w:rsidR="00CA0A3C" w:rsidRPr="006E0805">
              <w:rPr>
                <w:rFonts w:ascii="Times New Roman" w:hAnsi="Times New Roman"/>
                <w:sz w:val="20"/>
                <w:szCs w:val="20"/>
              </w:rPr>
              <w:t xml:space="preserve"> de abril </w:t>
            </w:r>
          </w:p>
        </w:tc>
        <w:tc>
          <w:tcPr>
            <w:tcW w:w="1865" w:type="dxa"/>
            <w:vAlign w:val="center"/>
          </w:tcPr>
          <w:p w:rsidR="00CA0A3C" w:rsidRPr="006E0805" w:rsidRDefault="00CA0A3C" w:rsidP="006E0805">
            <w:pPr>
              <w:tabs>
                <w:tab w:val="left" w:pos="1035"/>
              </w:tabs>
              <w:spacing w:after="0" w:line="240" w:lineRule="auto"/>
              <w:jc w:val="both"/>
              <w:rPr>
                <w:rFonts w:ascii="Times New Roman" w:hAnsi="Times New Roman"/>
                <w:sz w:val="20"/>
                <w:szCs w:val="20"/>
              </w:rPr>
            </w:pPr>
            <w:r w:rsidRPr="006E0805">
              <w:rPr>
                <w:rFonts w:ascii="Times New Roman" w:hAnsi="Times New Roman"/>
                <w:sz w:val="20"/>
                <w:szCs w:val="20"/>
              </w:rPr>
              <w:t xml:space="preserve">S/ </w:t>
            </w:r>
            <w:r w:rsidR="002F76B0" w:rsidRPr="006E0805">
              <w:rPr>
                <w:rFonts w:ascii="Times New Roman" w:hAnsi="Times New Roman"/>
                <w:sz w:val="20"/>
                <w:szCs w:val="20"/>
              </w:rPr>
              <w:t>2</w:t>
            </w:r>
            <w:r w:rsidRPr="006E0805">
              <w:rPr>
                <w:rFonts w:ascii="Times New Roman" w:hAnsi="Times New Roman"/>
                <w:sz w:val="20"/>
                <w:szCs w:val="20"/>
              </w:rPr>
              <w:t>.00 de fotocopia por número de docentes</w:t>
            </w:r>
          </w:p>
        </w:tc>
        <w:tc>
          <w:tcPr>
            <w:tcW w:w="2182" w:type="dxa"/>
            <w:vAlign w:val="center"/>
          </w:tcPr>
          <w:p w:rsidR="00CA0A3C" w:rsidRPr="00E83DDD" w:rsidRDefault="00CA0A3C" w:rsidP="00E83DDD">
            <w:pPr>
              <w:tabs>
                <w:tab w:val="left" w:pos="1035"/>
              </w:tabs>
              <w:spacing w:after="0"/>
              <w:rPr>
                <w:rFonts w:ascii="Times New Roman" w:hAnsi="Times New Roman"/>
                <w:sz w:val="20"/>
                <w:szCs w:val="20"/>
              </w:rPr>
            </w:pPr>
            <w:r w:rsidRPr="00E83DDD">
              <w:rPr>
                <w:rFonts w:ascii="Times New Roman" w:hAnsi="Times New Roman"/>
                <w:sz w:val="20"/>
                <w:szCs w:val="20"/>
              </w:rPr>
              <w:t>Recursos propios</w:t>
            </w:r>
          </w:p>
        </w:tc>
      </w:tr>
      <w:tr w:rsidR="00CA0A3C" w:rsidRPr="00E83DDD" w:rsidTr="00FD367B">
        <w:tc>
          <w:tcPr>
            <w:tcW w:w="2573" w:type="dxa"/>
            <w:vAlign w:val="center"/>
          </w:tcPr>
          <w:p w:rsidR="00CA0A3C" w:rsidRPr="006E0805" w:rsidRDefault="00CA0A3C" w:rsidP="006E0805">
            <w:pPr>
              <w:spacing w:after="0" w:line="240" w:lineRule="auto"/>
              <w:jc w:val="both"/>
              <w:rPr>
                <w:rFonts w:ascii="Times New Roman" w:hAnsi="Times New Roman"/>
                <w:bCs/>
                <w:sz w:val="20"/>
                <w:szCs w:val="20"/>
                <w:lang w:val="es-MX"/>
              </w:rPr>
            </w:pPr>
            <w:r w:rsidRPr="006E0805">
              <w:rPr>
                <w:rFonts w:ascii="Times New Roman" w:hAnsi="Times New Roman"/>
                <w:bCs/>
                <w:sz w:val="20"/>
                <w:szCs w:val="20"/>
                <w:lang w:val="es-MX"/>
              </w:rPr>
              <w:t xml:space="preserve"> </w:t>
            </w:r>
            <w:r w:rsidR="00591228" w:rsidRPr="006E0805">
              <w:rPr>
                <w:rFonts w:ascii="Times New Roman" w:hAnsi="Times New Roman"/>
                <w:bCs/>
                <w:sz w:val="20"/>
                <w:szCs w:val="20"/>
                <w:lang w:val="es-MX"/>
              </w:rPr>
              <w:t xml:space="preserve">1.4 </w:t>
            </w:r>
            <w:r w:rsidR="00591228" w:rsidRPr="006E0805">
              <w:rPr>
                <w:rFonts w:ascii="Times New Roman" w:hAnsi="Times New Roman"/>
                <w:bCs/>
                <w:sz w:val="20"/>
                <w:szCs w:val="20"/>
              </w:rPr>
              <w:t>Diagnóstico del desempeño docente (Visita al aula)</w:t>
            </w:r>
            <w:r w:rsidR="005072A4">
              <w:rPr>
                <w:rFonts w:ascii="Times New Roman" w:hAnsi="Times New Roman"/>
                <w:bCs/>
                <w:sz w:val="20"/>
                <w:szCs w:val="20"/>
              </w:rPr>
              <w:t>.</w:t>
            </w:r>
          </w:p>
        </w:tc>
        <w:tc>
          <w:tcPr>
            <w:tcW w:w="1682" w:type="dxa"/>
            <w:vAlign w:val="center"/>
          </w:tcPr>
          <w:p w:rsidR="00CA0A3C" w:rsidRPr="006E0805" w:rsidRDefault="00911D05" w:rsidP="006E0805">
            <w:pPr>
              <w:spacing w:line="240" w:lineRule="auto"/>
              <w:jc w:val="both"/>
              <w:rPr>
                <w:rFonts w:ascii="Times New Roman" w:hAnsi="Times New Roman"/>
                <w:sz w:val="20"/>
                <w:szCs w:val="20"/>
              </w:rPr>
            </w:pPr>
            <w:r w:rsidRPr="006E0805">
              <w:rPr>
                <w:rFonts w:ascii="Times New Roman" w:hAnsi="Times New Roman"/>
                <w:sz w:val="20"/>
                <w:szCs w:val="20"/>
              </w:rPr>
              <w:t>Segunda semana de abril</w:t>
            </w:r>
          </w:p>
        </w:tc>
        <w:tc>
          <w:tcPr>
            <w:tcW w:w="1865" w:type="dxa"/>
            <w:vAlign w:val="center"/>
          </w:tcPr>
          <w:p w:rsidR="00CA0A3C" w:rsidRPr="006E0805" w:rsidRDefault="00CA0A3C" w:rsidP="006E0805">
            <w:pPr>
              <w:spacing w:line="240" w:lineRule="auto"/>
              <w:jc w:val="both"/>
              <w:rPr>
                <w:rFonts w:ascii="Times New Roman" w:hAnsi="Times New Roman"/>
                <w:sz w:val="20"/>
                <w:szCs w:val="20"/>
              </w:rPr>
            </w:pPr>
            <w:r w:rsidRPr="006E0805">
              <w:rPr>
                <w:rFonts w:ascii="Times New Roman" w:hAnsi="Times New Roman"/>
                <w:sz w:val="20"/>
                <w:szCs w:val="20"/>
              </w:rPr>
              <w:t xml:space="preserve">S/ </w:t>
            </w:r>
            <w:r w:rsidR="002F76B0" w:rsidRPr="006E0805">
              <w:rPr>
                <w:rFonts w:ascii="Times New Roman" w:hAnsi="Times New Roman"/>
                <w:sz w:val="20"/>
                <w:szCs w:val="20"/>
              </w:rPr>
              <w:t>2</w:t>
            </w:r>
            <w:r w:rsidRPr="006E0805">
              <w:rPr>
                <w:rFonts w:ascii="Times New Roman" w:hAnsi="Times New Roman"/>
                <w:sz w:val="20"/>
                <w:szCs w:val="20"/>
              </w:rPr>
              <w:t>.00 de fotocopia por número de docentes</w:t>
            </w:r>
          </w:p>
        </w:tc>
        <w:tc>
          <w:tcPr>
            <w:tcW w:w="2182" w:type="dxa"/>
            <w:vAlign w:val="center"/>
          </w:tcPr>
          <w:p w:rsidR="00CA0A3C" w:rsidRPr="00E83DDD" w:rsidRDefault="00CA0A3C" w:rsidP="00E83DDD">
            <w:pPr>
              <w:rPr>
                <w:rFonts w:ascii="Times New Roman" w:hAnsi="Times New Roman"/>
                <w:sz w:val="20"/>
                <w:szCs w:val="20"/>
              </w:rPr>
            </w:pPr>
            <w:r w:rsidRPr="00E83DDD">
              <w:rPr>
                <w:rFonts w:ascii="Times New Roman" w:hAnsi="Times New Roman"/>
                <w:sz w:val="20"/>
                <w:szCs w:val="20"/>
              </w:rPr>
              <w:t>Recursos propios</w:t>
            </w:r>
          </w:p>
        </w:tc>
      </w:tr>
      <w:tr w:rsidR="00CA0A3C" w:rsidRPr="00E83DDD" w:rsidTr="00FD367B">
        <w:tc>
          <w:tcPr>
            <w:tcW w:w="2573" w:type="dxa"/>
            <w:vAlign w:val="center"/>
          </w:tcPr>
          <w:p w:rsidR="00CA0A3C" w:rsidRPr="006E0805" w:rsidRDefault="00591228" w:rsidP="006E0805">
            <w:pPr>
              <w:spacing w:after="0" w:line="240" w:lineRule="auto"/>
              <w:jc w:val="both"/>
              <w:rPr>
                <w:rFonts w:ascii="Times New Roman" w:hAnsi="Times New Roman"/>
                <w:bCs/>
                <w:sz w:val="20"/>
                <w:szCs w:val="20"/>
                <w:lang w:val="es-MX"/>
              </w:rPr>
            </w:pPr>
            <w:r w:rsidRPr="006E0805">
              <w:rPr>
                <w:rFonts w:ascii="Times New Roman" w:hAnsi="Times New Roman"/>
                <w:color w:val="000000"/>
                <w:sz w:val="20"/>
                <w:szCs w:val="20"/>
                <w:lang w:val="es-PE" w:eastAsia="es-ES"/>
              </w:rPr>
              <w:t>1.5Procesamiento y comunicación de resultados de monitoreo</w:t>
            </w:r>
            <w:r w:rsidR="005072A4">
              <w:rPr>
                <w:rFonts w:ascii="Times New Roman" w:hAnsi="Times New Roman"/>
                <w:color w:val="000000"/>
                <w:sz w:val="20"/>
                <w:szCs w:val="20"/>
                <w:lang w:val="es-PE" w:eastAsia="es-ES"/>
              </w:rPr>
              <w:t>.</w:t>
            </w:r>
          </w:p>
        </w:tc>
        <w:tc>
          <w:tcPr>
            <w:tcW w:w="1682" w:type="dxa"/>
            <w:vAlign w:val="center"/>
          </w:tcPr>
          <w:p w:rsidR="00CA0A3C" w:rsidRPr="006E0805" w:rsidRDefault="00911D05" w:rsidP="006E0805">
            <w:pPr>
              <w:spacing w:line="240" w:lineRule="auto"/>
              <w:jc w:val="both"/>
              <w:rPr>
                <w:rFonts w:ascii="Times New Roman" w:hAnsi="Times New Roman"/>
                <w:sz w:val="20"/>
                <w:szCs w:val="20"/>
              </w:rPr>
            </w:pPr>
            <w:r w:rsidRPr="006E0805">
              <w:rPr>
                <w:rFonts w:ascii="Times New Roman" w:hAnsi="Times New Roman"/>
                <w:sz w:val="20"/>
                <w:szCs w:val="20"/>
              </w:rPr>
              <w:t xml:space="preserve">Primera semana </w:t>
            </w:r>
            <w:r w:rsidR="00C35807" w:rsidRPr="006E0805">
              <w:rPr>
                <w:rFonts w:ascii="Times New Roman" w:hAnsi="Times New Roman"/>
                <w:sz w:val="20"/>
                <w:szCs w:val="20"/>
              </w:rPr>
              <w:t>de</w:t>
            </w:r>
            <w:r w:rsidRPr="006E0805">
              <w:rPr>
                <w:rFonts w:ascii="Times New Roman" w:hAnsi="Times New Roman"/>
                <w:sz w:val="20"/>
                <w:szCs w:val="20"/>
              </w:rPr>
              <w:t xml:space="preserve"> junio</w:t>
            </w:r>
          </w:p>
        </w:tc>
        <w:tc>
          <w:tcPr>
            <w:tcW w:w="1865" w:type="dxa"/>
            <w:vAlign w:val="center"/>
          </w:tcPr>
          <w:p w:rsidR="00CA0A3C" w:rsidRPr="006E0805" w:rsidRDefault="00CA0A3C" w:rsidP="006E0805">
            <w:pPr>
              <w:spacing w:line="240" w:lineRule="auto"/>
              <w:jc w:val="both"/>
              <w:rPr>
                <w:rFonts w:ascii="Times New Roman" w:hAnsi="Times New Roman"/>
                <w:sz w:val="20"/>
                <w:szCs w:val="20"/>
              </w:rPr>
            </w:pPr>
            <w:r w:rsidRPr="006E0805">
              <w:rPr>
                <w:rFonts w:ascii="Times New Roman" w:hAnsi="Times New Roman"/>
                <w:sz w:val="20"/>
                <w:szCs w:val="20"/>
              </w:rPr>
              <w:t xml:space="preserve">S/ </w:t>
            </w:r>
            <w:r w:rsidR="002F76B0" w:rsidRPr="006E0805">
              <w:rPr>
                <w:rFonts w:ascii="Times New Roman" w:hAnsi="Times New Roman"/>
                <w:sz w:val="20"/>
                <w:szCs w:val="20"/>
              </w:rPr>
              <w:t>2</w:t>
            </w:r>
            <w:r w:rsidRPr="006E0805">
              <w:rPr>
                <w:rFonts w:ascii="Times New Roman" w:hAnsi="Times New Roman"/>
                <w:sz w:val="20"/>
                <w:szCs w:val="20"/>
              </w:rPr>
              <w:t>.00 de fotocopia por número de docentes</w:t>
            </w:r>
          </w:p>
        </w:tc>
        <w:tc>
          <w:tcPr>
            <w:tcW w:w="2182" w:type="dxa"/>
            <w:vAlign w:val="center"/>
          </w:tcPr>
          <w:p w:rsidR="00CA0A3C" w:rsidRPr="00E83DDD" w:rsidRDefault="00CA0A3C" w:rsidP="00E83DDD">
            <w:pPr>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c>
          <w:tcPr>
            <w:tcW w:w="2573" w:type="dxa"/>
            <w:vAlign w:val="center"/>
          </w:tcPr>
          <w:p w:rsidR="00591228" w:rsidRPr="006E0805" w:rsidRDefault="00591228" w:rsidP="006E0805">
            <w:pPr>
              <w:spacing w:after="0" w:line="240" w:lineRule="auto"/>
              <w:ind w:left="253" w:hanging="253"/>
              <w:jc w:val="both"/>
              <w:rPr>
                <w:rFonts w:ascii="Times New Roman" w:hAnsi="Times New Roman"/>
                <w:sz w:val="20"/>
                <w:szCs w:val="20"/>
                <w:lang w:val="es-PE"/>
              </w:rPr>
            </w:pPr>
            <w:r w:rsidRPr="006E0805">
              <w:rPr>
                <w:rFonts w:ascii="Times New Roman" w:hAnsi="Times New Roman"/>
                <w:color w:val="000000"/>
                <w:sz w:val="20"/>
                <w:szCs w:val="20"/>
                <w:lang w:val="es-PE" w:eastAsia="es-ES"/>
              </w:rPr>
              <w:t>1.6Observación de sesiones de aprendizaje. (Visitas 2, 3)</w:t>
            </w:r>
          </w:p>
        </w:tc>
        <w:tc>
          <w:tcPr>
            <w:tcW w:w="1682" w:type="dxa"/>
            <w:vAlign w:val="center"/>
          </w:tcPr>
          <w:p w:rsidR="00591228" w:rsidRPr="006E0805" w:rsidRDefault="00911D05" w:rsidP="006E0805">
            <w:pPr>
              <w:spacing w:line="240" w:lineRule="auto"/>
              <w:jc w:val="both"/>
              <w:rPr>
                <w:rFonts w:ascii="Times New Roman" w:hAnsi="Times New Roman"/>
                <w:sz w:val="20"/>
                <w:szCs w:val="20"/>
              </w:rPr>
            </w:pPr>
            <w:r w:rsidRPr="006E0805">
              <w:rPr>
                <w:rFonts w:ascii="Times New Roman" w:hAnsi="Times New Roman"/>
                <w:sz w:val="20"/>
                <w:szCs w:val="20"/>
              </w:rPr>
              <w:t>Primera semana de junio y primera semana de setiembre</w:t>
            </w:r>
          </w:p>
        </w:tc>
        <w:tc>
          <w:tcPr>
            <w:tcW w:w="1865" w:type="dxa"/>
            <w:vAlign w:val="center"/>
          </w:tcPr>
          <w:p w:rsidR="00591228" w:rsidRPr="006E0805" w:rsidRDefault="00591228" w:rsidP="006E0805">
            <w:pPr>
              <w:spacing w:line="240" w:lineRule="auto"/>
              <w:jc w:val="both"/>
              <w:rPr>
                <w:rFonts w:ascii="Times New Roman" w:hAnsi="Times New Roman"/>
                <w:sz w:val="20"/>
                <w:szCs w:val="20"/>
              </w:rPr>
            </w:pPr>
            <w:r w:rsidRPr="006E0805">
              <w:rPr>
                <w:rFonts w:ascii="Times New Roman" w:hAnsi="Times New Roman"/>
                <w:sz w:val="20"/>
                <w:szCs w:val="20"/>
              </w:rPr>
              <w:t>S/ 2.00 de fotocopia por número de docentes</w:t>
            </w:r>
          </w:p>
        </w:tc>
        <w:tc>
          <w:tcPr>
            <w:tcW w:w="2182" w:type="dxa"/>
            <w:vAlign w:val="center"/>
          </w:tcPr>
          <w:p w:rsidR="00591228" w:rsidRPr="00E83DDD" w:rsidRDefault="00591228" w:rsidP="00E83DDD">
            <w:pPr>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c>
          <w:tcPr>
            <w:tcW w:w="2573" w:type="dxa"/>
            <w:vAlign w:val="center"/>
          </w:tcPr>
          <w:p w:rsidR="00591228" w:rsidRPr="006E0805" w:rsidRDefault="00591228" w:rsidP="006E0805">
            <w:pPr>
              <w:spacing w:after="0" w:line="240" w:lineRule="auto"/>
              <w:jc w:val="both"/>
              <w:rPr>
                <w:rFonts w:ascii="Times New Roman" w:hAnsi="Times New Roman"/>
                <w:bCs/>
                <w:sz w:val="20"/>
                <w:szCs w:val="20"/>
                <w:lang w:val="es-MX"/>
              </w:rPr>
            </w:pPr>
            <w:r w:rsidRPr="006E0805">
              <w:rPr>
                <w:rFonts w:ascii="Times New Roman" w:hAnsi="Times New Roman"/>
                <w:color w:val="000000"/>
                <w:sz w:val="20"/>
                <w:szCs w:val="20"/>
                <w:lang w:val="es-MX" w:eastAsia="es-ES"/>
              </w:rPr>
              <w:t>2.1Reunión para la elaboración del plan de acompañamiento</w:t>
            </w:r>
            <w:r w:rsidR="00CD3EDF">
              <w:rPr>
                <w:rFonts w:ascii="Times New Roman" w:hAnsi="Times New Roman"/>
                <w:color w:val="000000"/>
                <w:sz w:val="20"/>
                <w:szCs w:val="20"/>
                <w:lang w:val="es-MX" w:eastAsia="es-ES"/>
              </w:rPr>
              <w:t>.</w:t>
            </w:r>
          </w:p>
        </w:tc>
        <w:tc>
          <w:tcPr>
            <w:tcW w:w="1682" w:type="dxa"/>
            <w:vAlign w:val="center"/>
          </w:tcPr>
          <w:p w:rsidR="00591228" w:rsidRPr="006E0805" w:rsidRDefault="00911D05" w:rsidP="006E0805">
            <w:pPr>
              <w:spacing w:line="240" w:lineRule="auto"/>
              <w:jc w:val="both"/>
              <w:rPr>
                <w:rFonts w:ascii="Times New Roman" w:hAnsi="Times New Roman"/>
                <w:sz w:val="20"/>
                <w:szCs w:val="20"/>
              </w:rPr>
            </w:pPr>
            <w:r w:rsidRPr="006E0805">
              <w:rPr>
                <w:rFonts w:ascii="Times New Roman" w:hAnsi="Times New Roman"/>
                <w:sz w:val="20"/>
                <w:szCs w:val="20"/>
              </w:rPr>
              <w:t>Segunda semana de marzo y primera semana de abril</w:t>
            </w:r>
          </w:p>
        </w:tc>
        <w:tc>
          <w:tcPr>
            <w:tcW w:w="1865" w:type="dxa"/>
            <w:vAlign w:val="center"/>
          </w:tcPr>
          <w:p w:rsidR="00591228" w:rsidRPr="006E0805" w:rsidRDefault="00591228" w:rsidP="006E0805">
            <w:pPr>
              <w:spacing w:line="240" w:lineRule="auto"/>
              <w:jc w:val="both"/>
              <w:rPr>
                <w:rFonts w:ascii="Times New Roman" w:hAnsi="Times New Roman"/>
                <w:sz w:val="20"/>
                <w:szCs w:val="20"/>
              </w:rPr>
            </w:pPr>
            <w:r w:rsidRPr="006E0805">
              <w:rPr>
                <w:rFonts w:ascii="Times New Roman" w:hAnsi="Times New Roman"/>
                <w:sz w:val="20"/>
                <w:szCs w:val="20"/>
              </w:rPr>
              <w:t>S/ 2.00 de fotocopia por número de docentes</w:t>
            </w:r>
          </w:p>
        </w:tc>
        <w:tc>
          <w:tcPr>
            <w:tcW w:w="2182" w:type="dxa"/>
            <w:vAlign w:val="center"/>
          </w:tcPr>
          <w:p w:rsidR="00591228" w:rsidRPr="00E83DDD" w:rsidRDefault="00591228" w:rsidP="00E83DDD">
            <w:pPr>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c>
          <w:tcPr>
            <w:tcW w:w="2573" w:type="dxa"/>
            <w:vAlign w:val="center"/>
          </w:tcPr>
          <w:p w:rsidR="00591228" w:rsidRPr="00E83DDD" w:rsidRDefault="00591228"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2.2Elaboraciòn del cronograma de acompañamiento</w:t>
            </w:r>
            <w:r w:rsidR="00CD3EDF">
              <w:rPr>
                <w:rFonts w:ascii="Times New Roman" w:hAnsi="Times New Roman"/>
                <w:color w:val="000000"/>
                <w:sz w:val="20"/>
                <w:szCs w:val="20"/>
                <w:lang w:val="es-MX" w:eastAsia="es-ES"/>
              </w:rPr>
              <w:t>.</w:t>
            </w:r>
          </w:p>
        </w:tc>
        <w:tc>
          <w:tcPr>
            <w:tcW w:w="1682" w:type="dxa"/>
            <w:vAlign w:val="center"/>
          </w:tcPr>
          <w:p w:rsidR="00591228" w:rsidRPr="00E83DDD" w:rsidRDefault="00591228" w:rsidP="00E83DDD">
            <w:pPr>
              <w:spacing w:line="240" w:lineRule="auto"/>
              <w:rPr>
                <w:rFonts w:ascii="Times New Roman" w:hAnsi="Times New Roman"/>
                <w:sz w:val="20"/>
                <w:szCs w:val="20"/>
                <w:lang w:val="es-MX"/>
              </w:rPr>
            </w:pPr>
            <w:r w:rsidRPr="00E83DDD">
              <w:rPr>
                <w:rFonts w:ascii="Times New Roman" w:hAnsi="Times New Roman"/>
                <w:sz w:val="20"/>
                <w:szCs w:val="20"/>
                <w:lang w:val="es-MX"/>
              </w:rPr>
              <w:t>Segunda semana de junio</w:t>
            </w:r>
          </w:p>
        </w:tc>
        <w:tc>
          <w:tcPr>
            <w:tcW w:w="1865" w:type="dxa"/>
            <w:vAlign w:val="center"/>
          </w:tcPr>
          <w:p w:rsidR="00591228" w:rsidRPr="00E83DDD" w:rsidRDefault="00591228" w:rsidP="00E83DDD">
            <w:pPr>
              <w:spacing w:line="240" w:lineRule="auto"/>
              <w:rPr>
                <w:rFonts w:ascii="Times New Roman" w:hAnsi="Times New Roman"/>
                <w:sz w:val="20"/>
                <w:szCs w:val="20"/>
              </w:rPr>
            </w:pPr>
            <w:r w:rsidRPr="00E83DDD">
              <w:rPr>
                <w:rFonts w:ascii="Times New Roman" w:hAnsi="Times New Roman"/>
                <w:sz w:val="20"/>
                <w:szCs w:val="20"/>
              </w:rPr>
              <w:t>S/ 2.00 de fotocopia por número de docentes</w:t>
            </w:r>
          </w:p>
        </w:tc>
        <w:tc>
          <w:tcPr>
            <w:tcW w:w="2182" w:type="dxa"/>
            <w:vAlign w:val="center"/>
          </w:tcPr>
          <w:p w:rsidR="00591228" w:rsidRPr="00E83DDD" w:rsidRDefault="00591228" w:rsidP="00E83DDD">
            <w:pPr>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c>
          <w:tcPr>
            <w:tcW w:w="2573" w:type="dxa"/>
            <w:vAlign w:val="center"/>
          </w:tcPr>
          <w:p w:rsidR="00591228" w:rsidRPr="00E83DDD" w:rsidRDefault="00591228" w:rsidP="00AE705C">
            <w:pPr>
              <w:spacing w:after="160" w:line="259" w:lineRule="auto"/>
              <w:jc w:val="both"/>
              <w:rPr>
                <w:rFonts w:ascii="Times New Roman" w:hAnsi="Times New Roman"/>
                <w:color w:val="000000"/>
                <w:sz w:val="20"/>
                <w:szCs w:val="20"/>
                <w:lang w:val="es-MX" w:eastAsia="es-ES"/>
              </w:rPr>
            </w:pPr>
            <w:r w:rsidRPr="00E83DDD">
              <w:rPr>
                <w:rFonts w:ascii="Times New Roman" w:hAnsi="Times New Roman"/>
                <w:b/>
                <w:bCs/>
                <w:sz w:val="20"/>
                <w:szCs w:val="20"/>
                <w:lang w:val="es-MX"/>
              </w:rPr>
              <w:lastRenderedPageBreak/>
              <w:t>.</w:t>
            </w:r>
            <w:r w:rsidRPr="00E83DDD">
              <w:rPr>
                <w:rFonts w:ascii="Times New Roman" w:hAnsi="Times New Roman"/>
                <w:color w:val="000000"/>
                <w:sz w:val="20"/>
                <w:szCs w:val="20"/>
                <w:lang w:val="es-MX" w:eastAsia="es-ES"/>
              </w:rPr>
              <w:t xml:space="preserve"> 2.3Ejecuciòn de las visitas al aula:</w:t>
            </w:r>
          </w:p>
          <w:p w:rsidR="00591228" w:rsidRPr="00E83DDD" w:rsidRDefault="00591228"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asesoría personalizada</w:t>
            </w:r>
          </w:p>
        </w:tc>
        <w:tc>
          <w:tcPr>
            <w:tcW w:w="1682" w:type="dxa"/>
            <w:vAlign w:val="center"/>
          </w:tcPr>
          <w:p w:rsidR="00591228" w:rsidRPr="00E83DDD" w:rsidRDefault="005A011F" w:rsidP="00E83DDD">
            <w:pPr>
              <w:spacing w:line="240" w:lineRule="auto"/>
              <w:rPr>
                <w:rFonts w:ascii="Times New Roman" w:hAnsi="Times New Roman"/>
                <w:sz w:val="20"/>
                <w:szCs w:val="20"/>
                <w:lang w:val="es-MX"/>
              </w:rPr>
            </w:pPr>
            <w:r w:rsidRPr="00E83DDD">
              <w:rPr>
                <w:rFonts w:ascii="Times New Roman" w:hAnsi="Times New Roman"/>
                <w:sz w:val="20"/>
                <w:szCs w:val="20"/>
                <w:lang w:val="es-MX"/>
              </w:rPr>
              <w:t>Tercera semana</w:t>
            </w:r>
            <w:r w:rsidR="00911D05" w:rsidRPr="00E83DDD">
              <w:rPr>
                <w:rFonts w:ascii="Times New Roman" w:hAnsi="Times New Roman"/>
                <w:sz w:val="20"/>
                <w:szCs w:val="20"/>
                <w:lang w:val="es-MX"/>
              </w:rPr>
              <w:t xml:space="preserve"> de marzo y segunda de ab</w:t>
            </w:r>
            <w:r w:rsidR="00DB1CAE" w:rsidRPr="00E83DDD">
              <w:rPr>
                <w:rFonts w:ascii="Times New Roman" w:hAnsi="Times New Roman"/>
                <w:sz w:val="20"/>
                <w:szCs w:val="20"/>
                <w:lang w:val="es-MX"/>
              </w:rPr>
              <w:t>ril</w:t>
            </w:r>
          </w:p>
        </w:tc>
        <w:tc>
          <w:tcPr>
            <w:tcW w:w="1865" w:type="dxa"/>
            <w:vAlign w:val="center"/>
          </w:tcPr>
          <w:p w:rsidR="00591228" w:rsidRPr="00E83DDD" w:rsidRDefault="00591228" w:rsidP="00E83DDD">
            <w:pPr>
              <w:spacing w:line="240" w:lineRule="auto"/>
              <w:rPr>
                <w:rFonts w:ascii="Times New Roman" w:hAnsi="Times New Roman"/>
                <w:sz w:val="20"/>
                <w:szCs w:val="20"/>
              </w:rPr>
            </w:pPr>
            <w:r w:rsidRPr="00E83DDD">
              <w:rPr>
                <w:rFonts w:ascii="Times New Roman" w:hAnsi="Times New Roman"/>
                <w:sz w:val="20"/>
                <w:szCs w:val="20"/>
              </w:rPr>
              <w:t>S/ 2.00 de fotocopia por número de docentes</w:t>
            </w:r>
          </w:p>
        </w:tc>
        <w:tc>
          <w:tcPr>
            <w:tcW w:w="2182" w:type="dxa"/>
            <w:vAlign w:val="center"/>
          </w:tcPr>
          <w:p w:rsidR="00591228" w:rsidRPr="00E83DDD" w:rsidRDefault="00591228" w:rsidP="00E83DDD">
            <w:pPr>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c>
          <w:tcPr>
            <w:tcW w:w="2573" w:type="dxa"/>
            <w:vAlign w:val="center"/>
          </w:tcPr>
          <w:p w:rsidR="00591228" w:rsidRPr="00E83DDD" w:rsidRDefault="00591228"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3.1Reuniones colegiadas para planificar las sesiones de aprendizaje</w:t>
            </w:r>
          </w:p>
        </w:tc>
        <w:tc>
          <w:tcPr>
            <w:tcW w:w="1682" w:type="dxa"/>
            <w:vAlign w:val="center"/>
          </w:tcPr>
          <w:p w:rsidR="00591228" w:rsidRPr="00E83DDD" w:rsidRDefault="00DB1CAE"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 xml:space="preserve">Cuarta semana de abril, segunda semana de junio, </w:t>
            </w:r>
            <w:r w:rsidR="005A011F" w:rsidRPr="00E83DDD">
              <w:rPr>
                <w:rFonts w:ascii="Times New Roman" w:hAnsi="Times New Roman"/>
                <w:sz w:val="20"/>
                <w:szCs w:val="20"/>
                <w:lang w:val="es-MX"/>
              </w:rPr>
              <w:t>primera</w:t>
            </w:r>
            <w:r w:rsidRPr="00E83DDD">
              <w:rPr>
                <w:rFonts w:ascii="Times New Roman" w:hAnsi="Times New Roman"/>
                <w:sz w:val="20"/>
                <w:szCs w:val="20"/>
                <w:lang w:val="es-MX"/>
              </w:rPr>
              <w:t xml:space="preserve"> semana de setiembre y tercera semana de noviembre</w:t>
            </w:r>
          </w:p>
        </w:tc>
        <w:tc>
          <w:tcPr>
            <w:tcW w:w="1865" w:type="dxa"/>
            <w:vAlign w:val="center"/>
          </w:tcPr>
          <w:p w:rsidR="00591228" w:rsidRPr="00E83DDD" w:rsidRDefault="00591228" w:rsidP="00AE705C">
            <w:pPr>
              <w:spacing w:line="240" w:lineRule="auto"/>
              <w:jc w:val="both"/>
              <w:rPr>
                <w:rFonts w:ascii="Times New Roman" w:hAnsi="Times New Roman"/>
                <w:sz w:val="20"/>
                <w:szCs w:val="20"/>
              </w:rPr>
            </w:pPr>
            <w:r w:rsidRPr="00E83DDD">
              <w:rPr>
                <w:rFonts w:ascii="Times New Roman" w:hAnsi="Times New Roman"/>
                <w:sz w:val="20"/>
                <w:szCs w:val="20"/>
              </w:rPr>
              <w:t>S/ 2.00 de fotocopia por número de docentes</w:t>
            </w:r>
          </w:p>
        </w:tc>
        <w:tc>
          <w:tcPr>
            <w:tcW w:w="2182" w:type="dxa"/>
            <w:vAlign w:val="center"/>
          </w:tcPr>
          <w:p w:rsidR="00591228" w:rsidRPr="00E83DDD" w:rsidRDefault="00591228" w:rsidP="00AE705C">
            <w:pPr>
              <w:jc w:val="both"/>
              <w:rPr>
                <w:rFonts w:ascii="Times New Roman" w:hAnsi="Times New Roman"/>
                <w:sz w:val="20"/>
                <w:szCs w:val="20"/>
              </w:rPr>
            </w:pPr>
            <w:r w:rsidRPr="00E83DDD">
              <w:rPr>
                <w:rFonts w:ascii="Times New Roman" w:hAnsi="Times New Roman"/>
                <w:sz w:val="20"/>
                <w:szCs w:val="20"/>
              </w:rPr>
              <w:t>Recursos propios</w:t>
            </w:r>
          </w:p>
        </w:tc>
      </w:tr>
      <w:tr w:rsidR="00591228" w:rsidRPr="00E83DDD" w:rsidTr="00FD367B">
        <w:trPr>
          <w:trHeight w:val="730"/>
        </w:trPr>
        <w:tc>
          <w:tcPr>
            <w:tcW w:w="2573" w:type="dxa"/>
            <w:vAlign w:val="center"/>
          </w:tcPr>
          <w:p w:rsidR="00591228" w:rsidRPr="00E83DDD" w:rsidRDefault="00591228"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3.2Mesas de trabajo sobre el manejo adecuado de los procesos pedagógicos y la convivencia.</w:t>
            </w:r>
          </w:p>
        </w:tc>
        <w:tc>
          <w:tcPr>
            <w:tcW w:w="1682" w:type="dxa"/>
            <w:vAlign w:val="center"/>
          </w:tcPr>
          <w:p w:rsidR="00591228" w:rsidRPr="00E83DDD" w:rsidRDefault="00DB1CAE"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 xml:space="preserve">Cuarta semana de marzo, cuarta semana de junio y tercera </w:t>
            </w:r>
            <w:r w:rsidR="005A011F" w:rsidRPr="00E83DDD">
              <w:rPr>
                <w:rFonts w:ascii="Times New Roman" w:hAnsi="Times New Roman"/>
                <w:sz w:val="20"/>
                <w:szCs w:val="20"/>
                <w:lang w:val="es-MX"/>
              </w:rPr>
              <w:t>semana de</w:t>
            </w:r>
            <w:r w:rsidRPr="00E83DDD">
              <w:rPr>
                <w:rFonts w:ascii="Times New Roman" w:hAnsi="Times New Roman"/>
                <w:sz w:val="20"/>
                <w:szCs w:val="20"/>
                <w:lang w:val="es-MX"/>
              </w:rPr>
              <w:t xml:space="preserve"> setiembre</w:t>
            </w:r>
          </w:p>
        </w:tc>
        <w:tc>
          <w:tcPr>
            <w:tcW w:w="1865" w:type="dxa"/>
            <w:vAlign w:val="center"/>
          </w:tcPr>
          <w:p w:rsidR="00591228" w:rsidRPr="00E83DDD" w:rsidRDefault="00DB1CAE" w:rsidP="00AE705C">
            <w:pPr>
              <w:spacing w:line="240" w:lineRule="auto"/>
              <w:jc w:val="both"/>
              <w:rPr>
                <w:rFonts w:ascii="Times New Roman" w:hAnsi="Times New Roman"/>
                <w:sz w:val="20"/>
                <w:szCs w:val="20"/>
              </w:rPr>
            </w:pPr>
            <w:r w:rsidRPr="00E83DDD">
              <w:rPr>
                <w:rFonts w:ascii="Times New Roman" w:hAnsi="Times New Roman"/>
                <w:sz w:val="20"/>
                <w:szCs w:val="20"/>
              </w:rPr>
              <w:t xml:space="preserve">S/. </w:t>
            </w:r>
            <w:r w:rsidR="005A011F" w:rsidRPr="00E83DDD">
              <w:rPr>
                <w:rFonts w:ascii="Times New Roman" w:hAnsi="Times New Roman"/>
                <w:sz w:val="20"/>
                <w:szCs w:val="20"/>
              </w:rPr>
              <w:t>5.00 de</w:t>
            </w:r>
            <w:r w:rsidRPr="00E83DDD">
              <w:rPr>
                <w:rFonts w:ascii="Times New Roman" w:hAnsi="Times New Roman"/>
                <w:sz w:val="20"/>
                <w:szCs w:val="20"/>
              </w:rPr>
              <w:t xml:space="preserve"> fotocopia por número de docentes</w:t>
            </w:r>
          </w:p>
        </w:tc>
        <w:tc>
          <w:tcPr>
            <w:tcW w:w="2182" w:type="dxa"/>
            <w:vAlign w:val="center"/>
          </w:tcPr>
          <w:p w:rsidR="00591228" w:rsidRPr="00E83DDD" w:rsidRDefault="001D5684" w:rsidP="00AE705C">
            <w:pPr>
              <w:jc w:val="both"/>
              <w:rPr>
                <w:rFonts w:ascii="Times New Roman" w:hAnsi="Times New Roman"/>
                <w:sz w:val="20"/>
                <w:szCs w:val="20"/>
              </w:rPr>
            </w:pPr>
            <w:r w:rsidRPr="00E83DDD">
              <w:rPr>
                <w:rFonts w:ascii="Times New Roman" w:hAnsi="Times New Roman"/>
                <w:sz w:val="20"/>
                <w:szCs w:val="20"/>
              </w:rPr>
              <w:t>Recursos propios</w:t>
            </w:r>
          </w:p>
        </w:tc>
      </w:tr>
      <w:tr w:rsidR="00911D05" w:rsidRPr="00E83DDD" w:rsidTr="00FD367B">
        <w:trPr>
          <w:trHeight w:val="730"/>
        </w:trPr>
        <w:tc>
          <w:tcPr>
            <w:tcW w:w="2573" w:type="dxa"/>
            <w:vAlign w:val="center"/>
          </w:tcPr>
          <w:p w:rsidR="00911D05" w:rsidRPr="00E83DDD" w:rsidRDefault="00911D05" w:rsidP="00AE705C">
            <w:pPr>
              <w:spacing w:after="0" w:line="240" w:lineRule="auto"/>
              <w:jc w:val="both"/>
              <w:rPr>
                <w:rFonts w:ascii="Times New Roman" w:hAnsi="Times New Roman"/>
                <w:sz w:val="20"/>
                <w:szCs w:val="20"/>
                <w:lang w:val="es-MX"/>
              </w:rPr>
            </w:pPr>
            <w:r w:rsidRPr="00E83DDD">
              <w:rPr>
                <w:rFonts w:ascii="Times New Roman" w:hAnsi="Times New Roman"/>
                <w:color w:val="000000"/>
                <w:sz w:val="20"/>
                <w:szCs w:val="20"/>
                <w:lang w:val="es-MX" w:eastAsia="es-ES"/>
              </w:rPr>
              <w:t>3.3Reuniones para sistematización y comunicación de los resultados de acompañamiento</w:t>
            </w:r>
            <w:r w:rsidR="00CD3EDF">
              <w:rPr>
                <w:rFonts w:ascii="Times New Roman" w:hAnsi="Times New Roman"/>
                <w:color w:val="000000"/>
                <w:sz w:val="20"/>
                <w:szCs w:val="20"/>
                <w:lang w:val="es-MX" w:eastAsia="es-ES"/>
              </w:rPr>
              <w:t>.</w:t>
            </w:r>
          </w:p>
        </w:tc>
        <w:tc>
          <w:tcPr>
            <w:tcW w:w="1682" w:type="dxa"/>
            <w:vAlign w:val="center"/>
          </w:tcPr>
          <w:p w:rsidR="00911D05" w:rsidRPr="00E83DDD" w:rsidRDefault="005A011F"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Cuarta</w:t>
            </w:r>
            <w:r w:rsidR="00DB1CAE" w:rsidRPr="00E83DDD">
              <w:rPr>
                <w:rFonts w:ascii="Times New Roman" w:hAnsi="Times New Roman"/>
                <w:sz w:val="20"/>
                <w:szCs w:val="20"/>
                <w:lang w:val="es-MX"/>
              </w:rPr>
              <w:t xml:space="preserve"> semana de julio y cuarta semana de noviembre</w:t>
            </w:r>
          </w:p>
        </w:tc>
        <w:tc>
          <w:tcPr>
            <w:tcW w:w="1865" w:type="dxa"/>
            <w:vAlign w:val="center"/>
          </w:tcPr>
          <w:p w:rsidR="00911D05" w:rsidRPr="00E83DDD" w:rsidRDefault="001D5684" w:rsidP="00AE705C">
            <w:pPr>
              <w:spacing w:line="240" w:lineRule="auto"/>
              <w:jc w:val="both"/>
              <w:rPr>
                <w:rFonts w:ascii="Times New Roman" w:hAnsi="Times New Roman"/>
                <w:sz w:val="20"/>
                <w:szCs w:val="20"/>
              </w:rPr>
            </w:pPr>
            <w:r w:rsidRPr="00E83DDD">
              <w:rPr>
                <w:rFonts w:ascii="Times New Roman" w:hAnsi="Times New Roman"/>
                <w:sz w:val="20"/>
                <w:szCs w:val="20"/>
              </w:rPr>
              <w:t>S/ 2.00 de fotocopia por número de docentes</w:t>
            </w:r>
          </w:p>
        </w:tc>
        <w:tc>
          <w:tcPr>
            <w:tcW w:w="2182" w:type="dxa"/>
            <w:vAlign w:val="center"/>
          </w:tcPr>
          <w:p w:rsidR="00911D05" w:rsidRPr="00E83DDD" w:rsidRDefault="001D5684" w:rsidP="00AE705C">
            <w:pPr>
              <w:jc w:val="both"/>
              <w:rPr>
                <w:rFonts w:ascii="Times New Roman" w:hAnsi="Times New Roman"/>
                <w:sz w:val="20"/>
                <w:szCs w:val="20"/>
              </w:rPr>
            </w:pPr>
            <w:r w:rsidRPr="00E83DDD">
              <w:rPr>
                <w:rFonts w:ascii="Times New Roman" w:hAnsi="Times New Roman"/>
                <w:sz w:val="20"/>
                <w:szCs w:val="20"/>
              </w:rPr>
              <w:t>Recursos propios</w:t>
            </w:r>
          </w:p>
        </w:tc>
      </w:tr>
      <w:tr w:rsidR="00911D05" w:rsidRPr="00E83DDD" w:rsidTr="00FD367B">
        <w:trPr>
          <w:trHeight w:val="730"/>
        </w:trPr>
        <w:tc>
          <w:tcPr>
            <w:tcW w:w="2573" w:type="dxa"/>
            <w:vAlign w:val="center"/>
          </w:tcPr>
          <w:p w:rsidR="00911D05" w:rsidRPr="00E83DDD" w:rsidRDefault="00911D05"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 xml:space="preserve">4.1Reuniones/ jornadas de sensibilización/ Mesas de trabajo sobre la importancia de la autoevaluación, coevaluación y heteroevaluación de la </w:t>
            </w:r>
            <w:r w:rsidR="005A011F" w:rsidRPr="00E83DDD">
              <w:rPr>
                <w:rFonts w:ascii="Times New Roman" w:hAnsi="Times New Roman"/>
                <w:color w:val="000000"/>
                <w:sz w:val="20"/>
                <w:szCs w:val="20"/>
                <w:lang w:val="es-MX" w:eastAsia="es-ES"/>
              </w:rPr>
              <w:t>práctica</w:t>
            </w:r>
            <w:r w:rsidRPr="00E83DDD">
              <w:rPr>
                <w:rFonts w:ascii="Times New Roman" w:hAnsi="Times New Roman"/>
                <w:color w:val="000000"/>
                <w:sz w:val="20"/>
                <w:szCs w:val="20"/>
                <w:lang w:val="es-MX" w:eastAsia="es-ES"/>
              </w:rPr>
              <w:t xml:space="preserve"> docente</w:t>
            </w:r>
            <w:r w:rsidR="00CD3EDF">
              <w:rPr>
                <w:rFonts w:ascii="Times New Roman" w:hAnsi="Times New Roman"/>
                <w:color w:val="000000"/>
                <w:sz w:val="20"/>
                <w:szCs w:val="20"/>
                <w:lang w:val="es-MX" w:eastAsia="es-ES"/>
              </w:rPr>
              <w:t>.</w:t>
            </w:r>
          </w:p>
        </w:tc>
        <w:tc>
          <w:tcPr>
            <w:tcW w:w="1682" w:type="dxa"/>
            <w:vAlign w:val="center"/>
          </w:tcPr>
          <w:p w:rsidR="00911D05" w:rsidRPr="00E83DDD" w:rsidRDefault="00DB1CAE"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Cuarta semana de marzo</w:t>
            </w:r>
          </w:p>
        </w:tc>
        <w:tc>
          <w:tcPr>
            <w:tcW w:w="1865" w:type="dxa"/>
            <w:vAlign w:val="center"/>
          </w:tcPr>
          <w:p w:rsidR="00911D05" w:rsidRPr="00E83DDD" w:rsidRDefault="001D5684" w:rsidP="00AE705C">
            <w:pPr>
              <w:spacing w:line="240" w:lineRule="auto"/>
              <w:jc w:val="both"/>
              <w:rPr>
                <w:rFonts w:ascii="Times New Roman" w:hAnsi="Times New Roman"/>
                <w:sz w:val="20"/>
                <w:szCs w:val="20"/>
              </w:rPr>
            </w:pPr>
            <w:r w:rsidRPr="00E83DDD">
              <w:rPr>
                <w:rFonts w:ascii="Times New Roman" w:hAnsi="Times New Roman"/>
                <w:sz w:val="20"/>
                <w:szCs w:val="20"/>
              </w:rPr>
              <w:t xml:space="preserve">S/. </w:t>
            </w:r>
            <w:r w:rsidR="005A011F" w:rsidRPr="00E83DDD">
              <w:rPr>
                <w:rFonts w:ascii="Times New Roman" w:hAnsi="Times New Roman"/>
                <w:sz w:val="20"/>
                <w:szCs w:val="20"/>
              </w:rPr>
              <w:t>5.00 de</w:t>
            </w:r>
            <w:r w:rsidRPr="00E83DDD">
              <w:rPr>
                <w:rFonts w:ascii="Times New Roman" w:hAnsi="Times New Roman"/>
                <w:sz w:val="20"/>
                <w:szCs w:val="20"/>
              </w:rPr>
              <w:t xml:space="preserve"> fotocopia por número de docentes</w:t>
            </w:r>
          </w:p>
        </w:tc>
        <w:tc>
          <w:tcPr>
            <w:tcW w:w="2182" w:type="dxa"/>
            <w:vAlign w:val="center"/>
          </w:tcPr>
          <w:p w:rsidR="00911D05" w:rsidRPr="00E83DDD" w:rsidRDefault="001D5684" w:rsidP="00AE705C">
            <w:pPr>
              <w:jc w:val="both"/>
              <w:rPr>
                <w:rFonts w:ascii="Times New Roman" w:hAnsi="Times New Roman"/>
                <w:sz w:val="20"/>
                <w:szCs w:val="20"/>
              </w:rPr>
            </w:pPr>
            <w:r w:rsidRPr="00E83DDD">
              <w:rPr>
                <w:rFonts w:ascii="Times New Roman" w:hAnsi="Times New Roman"/>
                <w:sz w:val="20"/>
                <w:szCs w:val="20"/>
              </w:rPr>
              <w:t>Recursos propios</w:t>
            </w:r>
          </w:p>
        </w:tc>
      </w:tr>
      <w:tr w:rsidR="001D5684" w:rsidRPr="00E83DDD" w:rsidTr="00FD367B">
        <w:trPr>
          <w:trHeight w:val="730"/>
        </w:trPr>
        <w:tc>
          <w:tcPr>
            <w:tcW w:w="2573" w:type="dxa"/>
            <w:vAlign w:val="center"/>
          </w:tcPr>
          <w:p w:rsidR="001D5684" w:rsidRPr="00E83DDD" w:rsidRDefault="001D5684" w:rsidP="00AE705C">
            <w:pPr>
              <w:spacing w:after="0" w:line="240" w:lineRule="auto"/>
              <w:jc w:val="both"/>
              <w:rPr>
                <w:rFonts w:ascii="Times New Roman" w:hAnsi="Times New Roman"/>
                <w:b/>
                <w:bCs/>
                <w:sz w:val="20"/>
                <w:szCs w:val="20"/>
                <w:lang w:val="es-MX"/>
              </w:rPr>
            </w:pPr>
            <w:r w:rsidRPr="00E83DDD">
              <w:rPr>
                <w:rFonts w:ascii="Times New Roman" w:hAnsi="Times New Roman"/>
                <w:sz w:val="20"/>
                <w:szCs w:val="20"/>
                <w:lang w:val="es-MX"/>
              </w:rPr>
              <w:t xml:space="preserve">4.2Sistematizaciòn de los resultados de la autoevaluación, coevaluación y </w:t>
            </w:r>
            <w:r w:rsidR="005A011F" w:rsidRPr="00E83DDD">
              <w:rPr>
                <w:rFonts w:ascii="Times New Roman" w:hAnsi="Times New Roman"/>
                <w:sz w:val="20"/>
                <w:szCs w:val="20"/>
                <w:lang w:val="es-MX"/>
              </w:rPr>
              <w:t>heteroevaluación de</w:t>
            </w:r>
            <w:r w:rsidRPr="00E83DDD">
              <w:rPr>
                <w:rFonts w:ascii="Times New Roman" w:hAnsi="Times New Roman"/>
                <w:sz w:val="20"/>
                <w:szCs w:val="20"/>
                <w:lang w:val="es-MX"/>
              </w:rPr>
              <w:t xml:space="preserve"> la </w:t>
            </w:r>
            <w:r w:rsidR="005A011F" w:rsidRPr="00E83DDD">
              <w:rPr>
                <w:rFonts w:ascii="Times New Roman" w:hAnsi="Times New Roman"/>
                <w:sz w:val="20"/>
                <w:szCs w:val="20"/>
                <w:lang w:val="es-MX"/>
              </w:rPr>
              <w:t>práctica</w:t>
            </w:r>
            <w:r w:rsidRPr="00E83DDD">
              <w:rPr>
                <w:rFonts w:ascii="Times New Roman" w:hAnsi="Times New Roman"/>
                <w:sz w:val="20"/>
                <w:szCs w:val="20"/>
                <w:lang w:val="es-MX"/>
              </w:rPr>
              <w:t xml:space="preserve"> docente</w:t>
            </w:r>
            <w:r w:rsidR="00CD3EDF">
              <w:rPr>
                <w:rFonts w:ascii="Times New Roman" w:hAnsi="Times New Roman"/>
                <w:sz w:val="20"/>
                <w:szCs w:val="20"/>
                <w:lang w:val="es-MX"/>
              </w:rPr>
              <w:t>.</w:t>
            </w:r>
          </w:p>
        </w:tc>
        <w:tc>
          <w:tcPr>
            <w:tcW w:w="1682" w:type="dxa"/>
            <w:vAlign w:val="center"/>
          </w:tcPr>
          <w:p w:rsidR="001D5684" w:rsidRPr="00E83DDD" w:rsidRDefault="001D5684"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Cuarta semana de julio y cuarta semana de noviembre</w:t>
            </w:r>
          </w:p>
        </w:tc>
        <w:tc>
          <w:tcPr>
            <w:tcW w:w="1865" w:type="dxa"/>
            <w:vAlign w:val="center"/>
          </w:tcPr>
          <w:p w:rsidR="001D5684" w:rsidRPr="00E83DDD" w:rsidRDefault="001D5684" w:rsidP="00AE705C">
            <w:pPr>
              <w:jc w:val="both"/>
              <w:rPr>
                <w:rFonts w:ascii="Times New Roman" w:hAnsi="Times New Roman"/>
                <w:sz w:val="20"/>
                <w:szCs w:val="20"/>
              </w:rPr>
            </w:pPr>
            <w:r w:rsidRPr="00E83DDD">
              <w:rPr>
                <w:rFonts w:ascii="Times New Roman" w:hAnsi="Times New Roman"/>
                <w:sz w:val="20"/>
                <w:szCs w:val="20"/>
              </w:rPr>
              <w:t>S/. 3.00 de fotocopia por número de docentes</w:t>
            </w:r>
          </w:p>
        </w:tc>
        <w:tc>
          <w:tcPr>
            <w:tcW w:w="2182" w:type="dxa"/>
            <w:vAlign w:val="center"/>
          </w:tcPr>
          <w:p w:rsidR="001D5684" w:rsidRPr="00E83DDD" w:rsidRDefault="001D5684" w:rsidP="00AE705C">
            <w:pPr>
              <w:jc w:val="both"/>
              <w:rPr>
                <w:rFonts w:ascii="Times New Roman" w:hAnsi="Times New Roman"/>
                <w:sz w:val="20"/>
                <w:szCs w:val="20"/>
              </w:rPr>
            </w:pPr>
            <w:r w:rsidRPr="00E83DDD">
              <w:rPr>
                <w:rFonts w:ascii="Times New Roman" w:hAnsi="Times New Roman"/>
                <w:sz w:val="20"/>
                <w:szCs w:val="20"/>
              </w:rPr>
              <w:t>Recursos propios</w:t>
            </w:r>
          </w:p>
        </w:tc>
      </w:tr>
      <w:tr w:rsidR="001D5684" w:rsidRPr="00E83DDD" w:rsidTr="00FD367B">
        <w:trPr>
          <w:trHeight w:val="730"/>
        </w:trPr>
        <w:tc>
          <w:tcPr>
            <w:tcW w:w="2573" w:type="dxa"/>
            <w:vAlign w:val="center"/>
          </w:tcPr>
          <w:p w:rsidR="001D5684" w:rsidRPr="00E83DDD" w:rsidRDefault="001D5684" w:rsidP="00AE705C">
            <w:pPr>
              <w:spacing w:after="0" w:line="240" w:lineRule="auto"/>
              <w:jc w:val="both"/>
              <w:rPr>
                <w:rFonts w:ascii="Times New Roman" w:hAnsi="Times New Roman"/>
                <w:b/>
                <w:bCs/>
                <w:sz w:val="20"/>
                <w:szCs w:val="20"/>
                <w:lang w:val="es-MX"/>
              </w:rPr>
            </w:pPr>
            <w:r w:rsidRPr="00E83DDD">
              <w:rPr>
                <w:rFonts w:ascii="Times New Roman" w:hAnsi="Times New Roman"/>
                <w:color w:val="000000"/>
                <w:sz w:val="20"/>
                <w:szCs w:val="20"/>
                <w:lang w:val="es-MX" w:eastAsia="es-ES"/>
              </w:rPr>
              <w:t xml:space="preserve">4.3Elaboraciòn del plan de mejora de evaluación de la </w:t>
            </w:r>
            <w:r w:rsidR="005A011F" w:rsidRPr="00E83DDD">
              <w:rPr>
                <w:rFonts w:ascii="Times New Roman" w:hAnsi="Times New Roman"/>
                <w:color w:val="000000"/>
                <w:sz w:val="20"/>
                <w:szCs w:val="20"/>
                <w:lang w:val="es-MX" w:eastAsia="es-ES"/>
              </w:rPr>
              <w:t>práctica</w:t>
            </w:r>
            <w:r w:rsidRPr="00E83DDD">
              <w:rPr>
                <w:rFonts w:ascii="Times New Roman" w:hAnsi="Times New Roman"/>
                <w:color w:val="000000"/>
                <w:sz w:val="20"/>
                <w:szCs w:val="20"/>
                <w:lang w:val="es-MX" w:eastAsia="es-ES"/>
              </w:rPr>
              <w:t xml:space="preserve"> docente</w:t>
            </w:r>
            <w:r w:rsidR="00CD3EDF">
              <w:rPr>
                <w:rFonts w:ascii="Times New Roman" w:hAnsi="Times New Roman"/>
                <w:color w:val="000000"/>
                <w:sz w:val="20"/>
                <w:szCs w:val="20"/>
                <w:lang w:val="es-MX" w:eastAsia="es-ES"/>
              </w:rPr>
              <w:t>.</w:t>
            </w:r>
          </w:p>
        </w:tc>
        <w:tc>
          <w:tcPr>
            <w:tcW w:w="1682" w:type="dxa"/>
            <w:vAlign w:val="center"/>
          </w:tcPr>
          <w:p w:rsidR="001D5684" w:rsidRPr="00E83DDD" w:rsidRDefault="001D5684" w:rsidP="00AE705C">
            <w:pPr>
              <w:spacing w:line="240" w:lineRule="auto"/>
              <w:jc w:val="both"/>
              <w:rPr>
                <w:rFonts w:ascii="Times New Roman" w:hAnsi="Times New Roman"/>
                <w:sz w:val="20"/>
                <w:szCs w:val="20"/>
                <w:lang w:val="es-MX"/>
              </w:rPr>
            </w:pPr>
            <w:r w:rsidRPr="00E83DDD">
              <w:rPr>
                <w:rFonts w:ascii="Times New Roman" w:hAnsi="Times New Roman"/>
                <w:sz w:val="20"/>
                <w:szCs w:val="20"/>
                <w:lang w:val="es-MX"/>
              </w:rPr>
              <w:t>Cuarta semana de noviembre</w:t>
            </w:r>
          </w:p>
        </w:tc>
        <w:tc>
          <w:tcPr>
            <w:tcW w:w="1865" w:type="dxa"/>
            <w:vAlign w:val="center"/>
          </w:tcPr>
          <w:p w:rsidR="001D5684" w:rsidRPr="00E83DDD" w:rsidRDefault="001D5684" w:rsidP="00AE705C">
            <w:pPr>
              <w:spacing w:line="240" w:lineRule="auto"/>
              <w:jc w:val="both"/>
              <w:rPr>
                <w:rFonts w:ascii="Times New Roman" w:hAnsi="Times New Roman"/>
                <w:sz w:val="20"/>
                <w:szCs w:val="20"/>
              </w:rPr>
            </w:pPr>
            <w:r w:rsidRPr="00E83DDD">
              <w:rPr>
                <w:rFonts w:ascii="Times New Roman" w:hAnsi="Times New Roman"/>
                <w:sz w:val="20"/>
                <w:szCs w:val="20"/>
              </w:rPr>
              <w:t xml:space="preserve">S/. </w:t>
            </w:r>
            <w:r w:rsidR="005A011F" w:rsidRPr="00E83DDD">
              <w:rPr>
                <w:rFonts w:ascii="Times New Roman" w:hAnsi="Times New Roman"/>
                <w:sz w:val="20"/>
                <w:szCs w:val="20"/>
              </w:rPr>
              <w:t>5.00 de</w:t>
            </w:r>
            <w:r w:rsidRPr="00E83DDD">
              <w:rPr>
                <w:rFonts w:ascii="Times New Roman" w:hAnsi="Times New Roman"/>
                <w:sz w:val="20"/>
                <w:szCs w:val="20"/>
              </w:rPr>
              <w:t xml:space="preserve"> fotocopia por número de docentes</w:t>
            </w:r>
          </w:p>
        </w:tc>
        <w:tc>
          <w:tcPr>
            <w:tcW w:w="2182" w:type="dxa"/>
            <w:vAlign w:val="center"/>
          </w:tcPr>
          <w:p w:rsidR="001D5684" w:rsidRPr="00E83DDD" w:rsidRDefault="001D5684" w:rsidP="00AE705C">
            <w:pPr>
              <w:jc w:val="both"/>
              <w:rPr>
                <w:rFonts w:ascii="Times New Roman" w:hAnsi="Times New Roman"/>
                <w:sz w:val="20"/>
                <w:szCs w:val="20"/>
              </w:rPr>
            </w:pPr>
            <w:r w:rsidRPr="00E83DDD">
              <w:rPr>
                <w:rFonts w:ascii="Times New Roman" w:hAnsi="Times New Roman"/>
                <w:sz w:val="20"/>
                <w:szCs w:val="20"/>
              </w:rPr>
              <w:t>Recursos propios</w:t>
            </w:r>
          </w:p>
        </w:tc>
      </w:tr>
    </w:tbl>
    <w:p w:rsidR="00C35807" w:rsidRDefault="00AB6CB5" w:rsidP="00CD3EDF">
      <w:pPr>
        <w:spacing w:line="360" w:lineRule="auto"/>
        <w:rPr>
          <w:rFonts w:ascii="Times New Roman" w:hAnsi="Times New Roman"/>
          <w:b/>
          <w:sz w:val="24"/>
          <w:szCs w:val="24"/>
        </w:rPr>
      </w:pPr>
      <w:r>
        <w:rPr>
          <w:noProof/>
          <w:lang w:val="es-PE" w:eastAsia="es-PE"/>
        </w:rPr>
        <mc:AlternateContent>
          <mc:Choice Requires="wps">
            <w:drawing>
              <wp:anchor distT="0" distB="0" distL="114300" distR="114300" simplePos="0" relativeHeight="251653632" behindDoc="0" locked="0" layoutInCell="1" allowOverlap="1" wp14:anchorId="6A6F3B50" wp14:editId="48436213">
                <wp:simplePos x="0" y="0"/>
                <wp:positionH relativeFrom="margin">
                  <wp:align>left</wp:align>
                </wp:positionH>
                <wp:positionV relativeFrom="paragraph">
                  <wp:posOffset>15240</wp:posOffset>
                </wp:positionV>
                <wp:extent cx="3752850" cy="247650"/>
                <wp:effectExtent l="0" t="0" r="0" b="0"/>
                <wp:wrapNone/>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FF"/>
                              </a:solidFill>
                              <a:miter lim="800000"/>
                              <a:headEnd/>
                              <a:tailEnd/>
                            </a14:hiddenLine>
                          </a:ext>
                        </a:extLst>
                      </wps:spPr>
                      <wps:txbx>
                        <w:txbxContent>
                          <w:p w:rsidR="00DB27A0" w:rsidRPr="00250673" w:rsidRDefault="00DB27A0" w:rsidP="00CA0A3C">
                            <w:pPr>
                              <w:rPr>
                                <w:rFonts w:ascii="Times New Roman" w:hAnsi="Times New Roman"/>
                                <w:sz w:val="20"/>
                                <w:szCs w:val="20"/>
                                <w:lang w:val="es-PE"/>
                              </w:rPr>
                            </w:pPr>
                            <w:r>
                              <w:rPr>
                                <w:rFonts w:ascii="Times New Roman" w:hAnsi="Times New Roman"/>
                                <w:i/>
                                <w:sz w:val="20"/>
                                <w:szCs w:val="20"/>
                                <w:lang w:val="es-PE"/>
                              </w:rPr>
                              <w:t>Figura 8.</w:t>
                            </w:r>
                            <w:r w:rsidRPr="00250673">
                              <w:rPr>
                                <w:rFonts w:ascii="Times New Roman" w:hAnsi="Times New Roman"/>
                                <w:i/>
                                <w:sz w:val="20"/>
                                <w:szCs w:val="20"/>
                                <w:lang w:val="es-PE"/>
                              </w:rPr>
                              <w:t xml:space="preserve"> </w:t>
                            </w:r>
                            <w:r w:rsidRPr="00250673">
                              <w:rPr>
                                <w:rFonts w:ascii="Times New Roman" w:hAnsi="Times New Roman"/>
                                <w:sz w:val="20"/>
                                <w:szCs w:val="20"/>
                                <w:lang w:val="es-PE"/>
                              </w:rPr>
                              <w:t xml:space="preserve">Cuadro de </w:t>
                            </w:r>
                            <w:r>
                              <w:rPr>
                                <w:rFonts w:ascii="Times New Roman" w:hAnsi="Times New Roman"/>
                                <w:sz w:val="20"/>
                                <w:szCs w:val="20"/>
                                <w:lang w:val="es-PE"/>
                              </w:rPr>
                              <w:t>p</w:t>
                            </w:r>
                            <w:r w:rsidRPr="00250673">
                              <w:rPr>
                                <w:rFonts w:ascii="Times New Roman" w:hAnsi="Times New Roman"/>
                                <w:sz w:val="20"/>
                                <w:szCs w:val="20"/>
                                <w:lang w:val="es-PE"/>
                              </w:rPr>
                              <w:t>resupuesto</w:t>
                            </w:r>
                            <w:r>
                              <w:rPr>
                                <w:rFonts w:ascii="Times New Roman" w:hAnsi="Times New Roman"/>
                                <w:sz w:val="20"/>
                                <w:szCs w:val="20"/>
                                <w:lang w:val="es-PE"/>
                              </w:rPr>
                              <w:t xml:space="preserve"> de plan de acción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A6F3B50" id="Cuadro de texto 1" o:spid="_x0000_s1054" type="#_x0000_t202" style="position:absolute;margin-left:0;margin-top:1.2pt;width:295.5pt;height:19.5pt;z-index:2516536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" filled="f" stroked="f" strokecolor="blue">
                <v:textbox>
                  <w:txbxContent>
                    <w:p w:rsidR="00DB27A0" w:rsidRPr="00250673" w:rsidRDefault="00DB27A0" w:rsidP="00CA0A3C">
                      <w:pPr>
                        <w:rPr>
                          <w:rFonts w:ascii="Times New Roman" w:hAnsi="Times New Roman"/>
                          <w:sz w:val="20"/>
                          <w:szCs w:val="20"/>
                          <w:lang w:val="es-PE"/>
                        </w:rPr>
                      </w:pPr>
                      <w:r>
                        <w:rPr>
                          <w:rFonts w:ascii="Times New Roman" w:hAnsi="Times New Roman"/>
                          <w:i/>
                          <w:sz w:val="20"/>
                          <w:szCs w:val="20"/>
                          <w:lang w:val="es-PE"/>
                        </w:rPr>
                        <w:t>Figura 8.</w:t>
                      </w:r>
                      <w:r w:rsidRPr="00250673">
                        <w:rPr>
                          <w:rFonts w:ascii="Times New Roman" w:hAnsi="Times New Roman"/>
                          <w:i/>
                          <w:sz w:val="20"/>
                          <w:szCs w:val="20"/>
                          <w:lang w:val="es-PE"/>
                        </w:rPr>
                        <w:t xml:space="preserve"> </w:t>
                      </w:r>
                      <w:r w:rsidRPr="00250673">
                        <w:rPr>
                          <w:rFonts w:ascii="Times New Roman" w:hAnsi="Times New Roman"/>
                          <w:sz w:val="20"/>
                          <w:szCs w:val="20"/>
                          <w:lang w:val="es-PE"/>
                        </w:rPr>
                        <w:t xml:space="preserve">Cuadro de </w:t>
                      </w:r>
                      <w:r>
                        <w:rPr>
                          <w:rFonts w:ascii="Times New Roman" w:hAnsi="Times New Roman"/>
                          <w:sz w:val="20"/>
                          <w:szCs w:val="20"/>
                          <w:lang w:val="es-PE"/>
                        </w:rPr>
                        <w:t>p</w:t>
                      </w:r>
                      <w:r w:rsidRPr="00250673">
                        <w:rPr>
                          <w:rFonts w:ascii="Times New Roman" w:hAnsi="Times New Roman"/>
                          <w:sz w:val="20"/>
                          <w:szCs w:val="20"/>
                          <w:lang w:val="es-PE"/>
                        </w:rPr>
                        <w:t>resupuesto</w:t>
                      </w:r>
                      <w:r>
                        <w:rPr>
                          <w:rFonts w:ascii="Times New Roman" w:hAnsi="Times New Roman"/>
                          <w:sz w:val="20"/>
                          <w:szCs w:val="20"/>
                          <w:lang w:val="es-PE"/>
                        </w:rPr>
                        <w:t xml:space="preserve"> de plan de acción</w:t>
                      </w:r>
                    </w:p>
                  </w:txbxContent>
                </v:textbox>
                <w10:wrap anchorx="margin"/>
              </v:shape>
            </w:pict>
          </mc:Fallback>
        </mc:AlternateContent>
      </w:r>
    </w:p>
    <w:p w:rsidR="008D019C" w:rsidRDefault="008D019C" w:rsidP="00F5701C">
      <w:pPr>
        <w:tabs>
          <w:tab w:val="left" w:pos="220"/>
          <w:tab w:val="left" w:pos="284"/>
          <w:tab w:val="right" w:leader="dot" w:pos="8505"/>
        </w:tabs>
        <w:spacing w:after="0" w:line="360" w:lineRule="auto"/>
        <w:ind w:left="284" w:hanging="284"/>
        <w:jc w:val="center"/>
        <w:rPr>
          <w:rFonts w:ascii="Times New Roman" w:hAnsi="Times New Roman"/>
          <w:b/>
          <w:sz w:val="24"/>
          <w:szCs w:val="24"/>
        </w:rPr>
      </w:pPr>
    </w:p>
    <w:p w:rsidR="008D019C" w:rsidRDefault="008D019C" w:rsidP="00F5701C">
      <w:pPr>
        <w:tabs>
          <w:tab w:val="left" w:pos="220"/>
          <w:tab w:val="left" w:pos="284"/>
          <w:tab w:val="right" w:leader="dot" w:pos="8505"/>
        </w:tabs>
        <w:spacing w:after="0" w:line="360" w:lineRule="auto"/>
        <w:ind w:left="284" w:hanging="284"/>
        <w:jc w:val="center"/>
        <w:rPr>
          <w:rFonts w:ascii="Times New Roman" w:hAnsi="Times New Roman"/>
          <w:b/>
          <w:sz w:val="24"/>
          <w:szCs w:val="24"/>
        </w:rPr>
      </w:pPr>
    </w:p>
    <w:p w:rsidR="008D019C" w:rsidRDefault="008D019C" w:rsidP="00F5701C">
      <w:pPr>
        <w:tabs>
          <w:tab w:val="left" w:pos="220"/>
          <w:tab w:val="left" w:pos="284"/>
          <w:tab w:val="right" w:leader="dot" w:pos="8505"/>
        </w:tabs>
        <w:spacing w:after="0" w:line="360" w:lineRule="auto"/>
        <w:ind w:left="284" w:hanging="284"/>
        <w:jc w:val="center"/>
        <w:rPr>
          <w:rFonts w:ascii="Times New Roman" w:hAnsi="Times New Roman"/>
          <w:b/>
          <w:sz w:val="24"/>
          <w:szCs w:val="24"/>
        </w:rPr>
      </w:pPr>
    </w:p>
    <w:p w:rsidR="00C35807" w:rsidRDefault="00C35807" w:rsidP="00F5701C">
      <w:pPr>
        <w:tabs>
          <w:tab w:val="left" w:pos="220"/>
          <w:tab w:val="left" w:pos="284"/>
          <w:tab w:val="right" w:leader="dot" w:pos="8505"/>
        </w:tabs>
        <w:spacing w:after="0" w:line="360" w:lineRule="auto"/>
        <w:ind w:left="284" w:hanging="284"/>
        <w:jc w:val="center"/>
        <w:rPr>
          <w:rFonts w:ascii="Times New Roman" w:hAnsi="Times New Roman"/>
          <w:b/>
          <w:sz w:val="24"/>
          <w:szCs w:val="24"/>
        </w:rPr>
      </w:pPr>
    </w:p>
    <w:p w:rsidR="008A5A47" w:rsidRDefault="008A5A47">
      <w:pPr>
        <w:spacing w:after="0" w:line="240" w:lineRule="auto"/>
        <w:rPr>
          <w:rFonts w:ascii="Times New Roman" w:hAnsi="Times New Roman"/>
          <w:iCs/>
          <w:color w:val="000000"/>
          <w:sz w:val="24"/>
          <w:szCs w:val="20"/>
        </w:rPr>
      </w:pPr>
      <w:r>
        <w:rPr>
          <w:rFonts w:ascii="Times New Roman" w:hAnsi="Times New Roman"/>
          <w:iCs/>
          <w:color w:val="000000"/>
          <w:sz w:val="24"/>
          <w:szCs w:val="20"/>
        </w:rPr>
        <w:br w:type="page"/>
      </w:r>
    </w:p>
    <w:p w:rsidR="002E1702" w:rsidRDefault="002E1702" w:rsidP="002E1702">
      <w:pPr>
        <w:autoSpaceDE w:val="0"/>
        <w:autoSpaceDN w:val="0"/>
        <w:adjustRightInd w:val="0"/>
        <w:spacing w:after="0" w:line="240" w:lineRule="auto"/>
        <w:jc w:val="both"/>
        <w:rPr>
          <w:rFonts w:ascii="Times New Roman" w:hAnsi="Times New Roman"/>
          <w:iCs/>
          <w:color w:val="000000"/>
          <w:sz w:val="24"/>
          <w:szCs w:val="20"/>
        </w:rPr>
        <w:sectPr w:rsidR="002E1702" w:rsidSect="00AE705C">
          <w:type w:val="nextColumn"/>
          <w:pgSz w:w="11907" w:h="16840" w:code="9"/>
          <w:pgMar w:top="1440" w:right="1440" w:bottom="1440" w:left="2155" w:header="709" w:footer="709" w:gutter="0"/>
          <w:cols w:space="708"/>
          <w:docGrid w:linePitch="360"/>
        </w:sectPr>
      </w:pPr>
    </w:p>
    <w:p w:rsidR="00CA0A3C" w:rsidRDefault="00232EF0" w:rsidP="008D019C">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 xml:space="preserve">9. Descripción del </w:t>
      </w:r>
      <w:r w:rsidR="00FD367B">
        <w:rPr>
          <w:rFonts w:ascii="Times New Roman" w:hAnsi="Times New Roman"/>
          <w:b/>
          <w:bCs/>
          <w:sz w:val="24"/>
          <w:szCs w:val="24"/>
          <w:lang w:eastAsia="es-ES"/>
        </w:rPr>
        <w:t>P</w:t>
      </w:r>
      <w:r w:rsidRPr="003D6529">
        <w:rPr>
          <w:rFonts w:ascii="Times New Roman" w:hAnsi="Times New Roman"/>
          <w:b/>
          <w:bCs/>
          <w:sz w:val="24"/>
          <w:szCs w:val="24"/>
          <w:lang w:eastAsia="es-ES"/>
        </w:rPr>
        <w:t xml:space="preserve">roceso de </w:t>
      </w:r>
      <w:r w:rsidR="00FD367B">
        <w:rPr>
          <w:rFonts w:ascii="Times New Roman" w:hAnsi="Times New Roman"/>
          <w:b/>
          <w:bCs/>
          <w:sz w:val="24"/>
          <w:szCs w:val="24"/>
          <w:lang w:eastAsia="es-ES"/>
        </w:rPr>
        <w:t>E</w:t>
      </w:r>
      <w:r w:rsidR="00106970">
        <w:rPr>
          <w:rFonts w:ascii="Times New Roman" w:hAnsi="Times New Roman"/>
          <w:b/>
          <w:bCs/>
          <w:sz w:val="24"/>
          <w:szCs w:val="24"/>
          <w:lang w:eastAsia="es-ES"/>
        </w:rPr>
        <w:t>laboración del Plan de Acción</w:t>
      </w:r>
    </w:p>
    <w:p w:rsidR="00106970" w:rsidRDefault="00106970" w:rsidP="00106970">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C35807" w:rsidRPr="00C35807" w:rsidRDefault="00FD367B" w:rsidP="00FD367B">
      <w:pPr>
        <w:tabs>
          <w:tab w:val="left" w:pos="426"/>
          <w:tab w:val="right" w:leader="dot" w:pos="8505"/>
        </w:tabs>
        <w:spacing w:after="0" w:line="360" w:lineRule="auto"/>
        <w:contextualSpacing/>
        <w:jc w:val="both"/>
        <w:rPr>
          <w:rFonts w:ascii="Times New Roman" w:hAnsi="Times New Roman"/>
          <w:iCs/>
          <w:sz w:val="24"/>
          <w:szCs w:val="24"/>
        </w:rPr>
      </w:pPr>
      <w:r>
        <w:rPr>
          <w:rFonts w:ascii="Times New Roman" w:hAnsi="Times New Roman"/>
          <w:iCs/>
          <w:sz w:val="24"/>
          <w:szCs w:val="24"/>
        </w:rPr>
        <w:t xml:space="preserve">       </w:t>
      </w:r>
      <w:r w:rsidR="00CA0A3C" w:rsidRPr="00C35807">
        <w:rPr>
          <w:rFonts w:ascii="Times New Roman" w:hAnsi="Times New Roman"/>
          <w:iCs/>
          <w:sz w:val="24"/>
          <w:szCs w:val="24"/>
        </w:rPr>
        <w:t>El desarrollo de cada uno de los módulos formativos permitió brindar</w:t>
      </w:r>
      <w:r w:rsidR="00BA4B71">
        <w:rPr>
          <w:rFonts w:ascii="Times New Roman" w:hAnsi="Times New Roman"/>
          <w:iCs/>
          <w:sz w:val="24"/>
          <w:szCs w:val="24"/>
        </w:rPr>
        <w:t xml:space="preserve"> las</w:t>
      </w:r>
      <w:r w:rsidR="00CA0A3C" w:rsidRPr="00C35807">
        <w:rPr>
          <w:rFonts w:ascii="Times New Roman" w:hAnsi="Times New Roman"/>
          <w:iCs/>
          <w:sz w:val="24"/>
          <w:szCs w:val="24"/>
        </w:rPr>
        <w:t xml:space="preserve"> orientaciones que favorecieron el empoderamiento en la gestión escolar y el ejercicio del liderazgo pedagógico, mediante el análisis y priorización de la problemática sobre el bajo nivel de la comprensión lectora y la toma de decisión estratégica de una alternativa de solución que involucró la participación de diversos actores de la Institución Educativa N° </w:t>
      </w:r>
      <w:r>
        <w:rPr>
          <w:rFonts w:ascii="Times New Roman" w:hAnsi="Times New Roman"/>
          <w:iCs/>
          <w:sz w:val="24"/>
          <w:szCs w:val="24"/>
        </w:rPr>
        <w:t>8</w:t>
      </w:r>
      <w:r w:rsidR="00CA0A3C" w:rsidRPr="00C35807">
        <w:rPr>
          <w:rFonts w:ascii="Times New Roman" w:hAnsi="Times New Roman"/>
          <w:bCs/>
          <w:sz w:val="24"/>
          <w:szCs w:val="24"/>
          <w:shd w:val="clear" w:color="auto" w:fill="FFFFFF"/>
          <w:lang w:eastAsia="es-ES"/>
        </w:rPr>
        <w:t>0</w:t>
      </w:r>
      <w:r w:rsidR="00106970" w:rsidRPr="00C35807">
        <w:rPr>
          <w:rFonts w:ascii="Times New Roman" w:hAnsi="Times New Roman"/>
          <w:bCs/>
          <w:sz w:val="24"/>
          <w:szCs w:val="24"/>
          <w:shd w:val="clear" w:color="auto" w:fill="FFFFFF"/>
          <w:lang w:eastAsia="es-ES"/>
        </w:rPr>
        <w:t>186</w:t>
      </w:r>
      <w:r w:rsidR="00CA0A3C" w:rsidRPr="00C35807">
        <w:rPr>
          <w:rFonts w:ascii="Times New Roman" w:hAnsi="Times New Roman"/>
          <w:bCs/>
          <w:sz w:val="24"/>
          <w:szCs w:val="24"/>
          <w:shd w:val="clear" w:color="auto" w:fill="FFFFFF"/>
          <w:lang w:eastAsia="es-ES"/>
        </w:rPr>
        <w:t xml:space="preserve"> </w:t>
      </w:r>
      <w:r w:rsidR="00CA0A3C" w:rsidRPr="00C35807">
        <w:rPr>
          <w:rFonts w:ascii="Times New Roman" w:hAnsi="Times New Roman"/>
          <w:bCs/>
          <w:sz w:val="24"/>
          <w:szCs w:val="24"/>
          <w:lang w:eastAsia="es-ES"/>
        </w:rPr>
        <w:t>del c</w:t>
      </w:r>
      <w:r w:rsidR="007B76BD" w:rsidRPr="00C35807">
        <w:rPr>
          <w:rFonts w:ascii="Times New Roman" w:hAnsi="Times New Roman"/>
          <w:bCs/>
          <w:sz w:val="24"/>
          <w:szCs w:val="24"/>
          <w:lang w:eastAsia="es-ES"/>
        </w:rPr>
        <w:t xml:space="preserve">aserío de </w:t>
      </w:r>
      <w:r w:rsidR="005A011F" w:rsidRPr="00C35807">
        <w:rPr>
          <w:rFonts w:ascii="Times New Roman" w:hAnsi="Times New Roman"/>
          <w:bCs/>
          <w:sz w:val="24"/>
          <w:szCs w:val="24"/>
          <w:lang w:eastAsia="es-ES"/>
        </w:rPr>
        <w:t>Yamàn</w:t>
      </w:r>
      <w:r w:rsidR="00106970" w:rsidRPr="00C35807">
        <w:rPr>
          <w:rFonts w:ascii="Times New Roman" w:hAnsi="Times New Roman"/>
          <w:bCs/>
          <w:sz w:val="24"/>
          <w:szCs w:val="24"/>
          <w:lang w:eastAsia="es-ES"/>
        </w:rPr>
        <w:t>, distrito de Chugay</w:t>
      </w:r>
      <w:r w:rsidR="00CA0A3C" w:rsidRPr="00C35807">
        <w:rPr>
          <w:rFonts w:ascii="Times New Roman" w:hAnsi="Times New Roman"/>
          <w:bCs/>
          <w:sz w:val="24"/>
          <w:szCs w:val="24"/>
          <w:lang w:eastAsia="es-ES"/>
        </w:rPr>
        <w:t>, Provincia Sánchez</w:t>
      </w:r>
      <w:r w:rsidR="00CA0A3C" w:rsidRPr="00C35807">
        <w:rPr>
          <w:rFonts w:ascii="Times New Roman" w:hAnsi="Times New Roman"/>
          <w:iCs/>
          <w:sz w:val="24"/>
          <w:szCs w:val="24"/>
        </w:rPr>
        <w:t xml:space="preserve">. </w:t>
      </w:r>
    </w:p>
    <w:p w:rsidR="00C35807" w:rsidRDefault="00FD367B" w:rsidP="00FD367B">
      <w:pPr>
        <w:tabs>
          <w:tab w:val="left" w:pos="426"/>
          <w:tab w:val="right" w:leader="dot" w:pos="8505"/>
        </w:tabs>
        <w:spacing w:after="0" w:line="360" w:lineRule="auto"/>
        <w:contextualSpacing/>
        <w:jc w:val="both"/>
        <w:rPr>
          <w:rFonts w:ascii="Times New Roman" w:hAnsi="Times New Roman"/>
          <w:bCs/>
          <w:sz w:val="24"/>
          <w:szCs w:val="24"/>
          <w:shd w:val="clear" w:color="auto" w:fill="FFFFFF"/>
          <w:lang w:eastAsia="es-ES"/>
        </w:rPr>
      </w:pPr>
      <w:r>
        <w:rPr>
          <w:rFonts w:ascii="Times New Roman" w:hAnsi="Times New Roman"/>
          <w:iCs/>
          <w:sz w:val="24"/>
          <w:szCs w:val="24"/>
        </w:rPr>
        <w:t xml:space="preserve">       </w:t>
      </w:r>
      <w:r w:rsidR="00CA0A3C" w:rsidRPr="00C35807">
        <w:rPr>
          <w:rFonts w:ascii="Times New Roman" w:hAnsi="Times New Roman"/>
          <w:iCs/>
          <w:sz w:val="24"/>
          <w:szCs w:val="24"/>
        </w:rPr>
        <w:t xml:space="preserve">El Módulo de inducción brindó orientaciones y lineamientos para la formulación de una ruta de cambio que permitió la sensibilización y el acercamiento a la realidad educativa e identificar los problemas que afectaban de manera directa el logro de los aprendizajes de los estudiantes. A partir de este proceso se logró identificar como problema el </w:t>
      </w:r>
      <w:r w:rsidR="00010DF3" w:rsidRPr="00C35807">
        <w:rPr>
          <w:rFonts w:ascii="Times New Roman" w:hAnsi="Times New Roman"/>
          <w:iCs/>
          <w:sz w:val="24"/>
          <w:szCs w:val="24"/>
        </w:rPr>
        <w:t>bajo nivel</w:t>
      </w:r>
      <w:r w:rsidR="00CA0A3C" w:rsidRPr="00C35807">
        <w:rPr>
          <w:rFonts w:ascii="Times New Roman" w:hAnsi="Times New Roman"/>
          <w:iCs/>
          <w:sz w:val="24"/>
          <w:szCs w:val="24"/>
        </w:rPr>
        <w:t xml:space="preserve"> de comprensión lectora en los estudiantes de la I.E.  </w:t>
      </w:r>
      <w:r w:rsidR="00CA0A3C" w:rsidRPr="00C35807">
        <w:rPr>
          <w:rFonts w:ascii="Times New Roman" w:hAnsi="Times New Roman"/>
          <w:bCs/>
          <w:sz w:val="24"/>
          <w:szCs w:val="24"/>
          <w:shd w:val="clear" w:color="auto" w:fill="FFFFFF"/>
          <w:lang w:eastAsia="es-ES"/>
        </w:rPr>
        <w:t xml:space="preserve">N° </w:t>
      </w:r>
      <w:r w:rsidR="00106970" w:rsidRPr="00C35807">
        <w:rPr>
          <w:rFonts w:ascii="Times New Roman" w:hAnsi="Times New Roman"/>
          <w:bCs/>
          <w:sz w:val="24"/>
          <w:szCs w:val="24"/>
          <w:shd w:val="clear" w:color="auto" w:fill="FFFFFF"/>
          <w:lang w:eastAsia="es-ES"/>
        </w:rPr>
        <w:t>80186.</w:t>
      </w:r>
      <w:r w:rsidR="00CA0A3C" w:rsidRPr="00C35807">
        <w:rPr>
          <w:rFonts w:ascii="Times New Roman" w:hAnsi="Times New Roman"/>
          <w:bCs/>
          <w:sz w:val="24"/>
          <w:szCs w:val="24"/>
          <w:shd w:val="clear" w:color="auto" w:fill="FFFFFF"/>
          <w:lang w:eastAsia="es-ES"/>
        </w:rPr>
        <w:t xml:space="preserve"> </w:t>
      </w:r>
    </w:p>
    <w:p w:rsidR="006015F2" w:rsidRDefault="006015F2" w:rsidP="00C35807">
      <w:pPr>
        <w:tabs>
          <w:tab w:val="left" w:pos="426"/>
          <w:tab w:val="right" w:leader="dot" w:pos="8505"/>
        </w:tabs>
        <w:spacing w:after="0" w:line="360" w:lineRule="auto"/>
        <w:ind w:firstLine="567"/>
        <w:contextualSpacing/>
        <w:jc w:val="both"/>
        <w:rPr>
          <w:rFonts w:ascii="Times New Roman" w:hAnsi="Times New Roman"/>
          <w:bCs/>
          <w:sz w:val="24"/>
          <w:szCs w:val="24"/>
          <w:shd w:val="clear" w:color="auto" w:fill="FFFFFF"/>
          <w:lang w:eastAsia="es-ES"/>
        </w:rPr>
      </w:pPr>
      <w:r>
        <w:rPr>
          <w:rFonts w:ascii="Times New Roman" w:hAnsi="Times New Roman"/>
          <w:bCs/>
          <w:sz w:val="24"/>
          <w:szCs w:val="24"/>
          <w:shd w:val="clear" w:color="auto" w:fill="FFFFFF"/>
          <w:lang w:eastAsia="es-ES"/>
        </w:rPr>
        <w:t xml:space="preserve">En el </w:t>
      </w:r>
      <w:r w:rsidR="00010DF3">
        <w:rPr>
          <w:rFonts w:ascii="Times New Roman" w:hAnsi="Times New Roman"/>
          <w:bCs/>
          <w:sz w:val="24"/>
          <w:szCs w:val="24"/>
          <w:shd w:val="clear" w:color="auto" w:fill="FFFFFF"/>
          <w:lang w:eastAsia="es-ES"/>
        </w:rPr>
        <w:t>módulo</w:t>
      </w:r>
      <w:r>
        <w:rPr>
          <w:rFonts w:ascii="Times New Roman" w:hAnsi="Times New Roman"/>
          <w:bCs/>
          <w:sz w:val="24"/>
          <w:szCs w:val="24"/>
          <w:shd w:val="clear" w:color="auto" w:fill="FFFFFF"/>
          <w:lang w:eastAsia="es-ES"/>
        </w:rPr>
        <w:t xml:space="preserve"> 0 se </w:t>
      </w:r>
      <w:r w:rsidR="00010DF3">
        <w:rPr>
          <w:rFonts w:ascii="Times New Roman" w:hAnsi="Times New Roman"/>
          <w:bCs/>
          <w:sz w:val="24"/>
          <w:szCs w:val="24"/>
          <w:shd w:val="clear" w:color="auto" w:fill="FFFFFF"/>
          <w:lang w:eastAsia="es-ES"/>
        </w:rPr>
        <w:t>trató</w:t>
      </w:r>
      <w:r>
        <w:rPr>
          <w:rFonts w:ascii="Times New Roman" w:hAnsi="Times New Roman"/>
          <w:bCs/>
          <w:sz w:val="24"/>
          <w:szCs w:val="24"/>
          <w:shd w:val="clear" w:color="auto" w:fill="FFFFFF"/>
          <w:lang w:eastAsia="es-ES"/>
        </w:rPr>
        <w:t xml:space="preserve"> sobre</w:t>
      </w:r>
      <w:r w:rsidR="000A3608">
        <w:rPr>
          <w:rFonts w:ascii="Times New Roman" w:hAnsi="Times New Roman"/>
          <w:bCs/>
          <w:sz w:val="24"/>
          <w:szCs w:val="24"/>
          <w:shd w:val="clear" w:color="auto" w:fill="FFFFFF"/>
          <w:lang w:eastAsia="es-ES"/>
        </w:rPr>
        <w:t xml:space="preserve"> alfabetización digital y el liderazgo </w:t>
      </w:r>
      <w:r w:rsidR="00010DF3">
        <w:rPr>
          <w:rFonts w:ascii="Times New Roman" w:hAnsi="Times New Roman"/>
          <w:bCs/>
          <w:sz w:val="24"/>
          <w:szCs w:val="24"/>
          <w:shd w:val="clear" w:color="auto" w:fill="FFFFFF"/>
          <w:lang w:eastAsia="es-ES"/>
        </w:rPr>
        <w:t>pedagógico</w:t>
      </w:r>
      <w:r>
        <w:rPr>
          <w:rFonts w:ascii="Times New Roman" w:hAnsi="Times New Roman"/>
          <w:bCs/>
          <w:sz w:val="24"/>
          <w:szCs w:val="24"/>
          <w:shd w:val="clear" w:color="auto" w:fill="FFFFFF"/>
          <w:lang w:eastAsia="es-ES"/>
        </w:rPr>
        <w:t xml:space="preserve">, dicho </w:t>
      </w:r>
      <w:r w:rsidR="00010DF3">
        <w:rPr>
          <w:rFonts w:ascii="Times New Roman" w:hAnsi="Times New Roman"/>
          <w:bCs/>
          <w:sz w:val="24"/>
          <w:szCs w:val="24"/>
          <w:shd w:val="clear" w:color="auto" w:fill="FFFFFF"/>
          <w:lang w:eastAsia="es-ES"/>
        </w:rPr>
        <w:t>módulo</w:t>
      </w:r>
      <w:r>
        <w:rPr>
          <w:rFonts w:ascii="Times New Roman" w:hAnsi="Times New Roman"/>
          <w:bCs/>
          <w:sz w:val="24"/>
          <w:szCs w:val="24"/>
          <w:shd w:val="clear" w:color="auto" w:fill="FFFFFF"/>
          <w:lang w:eastAsia="es-ES"/>
        </w:rPr>
        <w:t xml:space="preserve"> </w:t>
      </w:r>
      <w:r w:rsidR="00010DF3">
        <w:rPr>
          <w:rFonts w:ascii="Times New Roman" w:hAnsi="Times New Roman"/>
          <w:bCs/>
          <w:sz w:val="24"/>
          <w:szCs w:val="24"/>
          <w:shd w:val="clear" w:color="auto" w:fill="FFFFFF"/>
          <w:lang w:eastAsia="es-ES"/>
        </w:rPr>
        <w:t>permitió</w:t>
      </w:r>
      <w:r w:rsidR="000A3608">
        <w:rPr>
          <w:rFonts w:ascii="Times New Roman" w:hAnsi="Times New Roman"/>
          <w:bCs/>
          <w:sz w:val="24"/>
          <w:szCs w:val="24"/>
          <w:shd w:val="clear" w:color="auto" w:fill="FFFFFF"/>
          <w:lang w:eastAsia="es-ES"/>
        </w:rPr>
        <w:t xml:space="preserve"> desarrollar una ruta de cambio para lograr mejorar los aprendizajes en los estudiantes, </w:t>
      </w:r>
      <w:r>
        <w:rPr>
          <w:rFonts w:ascii="Times New Roman" w:hAnsi="Times New Roman"/>
          <w:bCs/>
          <w:sz w:val="24"/>
          <w:szCs w:val="24"/>
          <w:shd w:val="clear" w:color="auto" w:fill="FFFFFF"/>
          <w:lang w:eastAsia="es-ES"/>
        </w:rPr>
        <w:t>frente a ello las principales dificultades que tuvieron fueron</w:t>
      </w:r>
      <w:r w:rsidR="003F665A">
        <w:rPr>
          <w:rFonts w:ascii="Times New Roman" w:hAnsi="Times New Roman"/>
          <w:bCs/>
          <w:sz w:val="24"/>
          <w:szCs w:val="24"/>
          <w:shd w:val="clear" w:color="auto" w:fill="FFFFFF"/>
          <w:lang w:eastAsia="es-ES"/>
        </w:rPr>
        <w:t xml:space="preserve"> mala conducción de la IE, documentos administrativos mal elaborados, deficiente e inadecuado monitoreo y acompañamiento </w:t>
      </w:r>
      <w:r w:rsidR="00010DF3">
        <w:rPr>
          <w:rFonts w:ascii="Times New Roman" w:hAnsi="Times New Roman"/>
          <w:bCs/>
          <w:sz w:val="24"/>
          <w:szCs w:val="24"/>
          <w:shd w:val="clear" w:color="auto" w:fill="FFFFFF"/>
          <w:lang w:eastAsia="es-ES"/>
        </w:rPr>
        <w:t>pedagógico</w:t>
      </w:r>
      <w:r w:rsidR="000A3608">
        <w:rPr>
          <w:rFonts w:ascii="Times New Roman" w:hAnsi="Times New Roman"/>
          <w:bCs/>
          <w:sz w:val="24"/>
          <w:szCs w:val="24"/>
          <w:shd w:val="clear" w:color="auto" w:fill="FFFFFF"/>
          <w:lang w:eastAsia="es-ES"/>
        </w:rPr>
        <w:t xml:space="preserve"> sin embargo estas pudieron absolverse mediante</w:t>
      </w:r>
      <w:r w:rsidR="003F665A">
        <w:rPr>
          <w:rFonts w:ascii="Times New Roman" w:hAnsi="Times New Roman"/>
          <w:bCs/>
          <w:sz w:val="24"/>
          <w:szCs w:val="24"/>
          <w:shd w:val="clear" w:color="auto" w:fill="FFFFFF"/>
          <w:lang w:eastAsia="es-ES"/>
        </w:rPr>
        <w:t xml:space="preserve"> el trabajo y dedicación del directivo. </w:t>
      </w:r>
      <w:r w:rsidR="000A3608">
        <w:rPr>
          <w:rFonts w:ascii="Times New Roman" w:hAnsi="Times New Roman"/>
          <w:bCs/>
          <w:sz w:val="24"/>
          <w:szCs w:val="24"/>
          <w:shd w:val="clear" w:color="auto" w:fill="FFFFFF"/>
          <w:lang w:eastAsia="es-ES"/>
        </w:rPr>
        <w:t xml:space="preserve">En este contexto, uno de los principales retos a lo que se enfrenta el líder </w:t>
      </w:r>
      <w:r w:rsidR="00010DF3">
        <w:rPr>
          <w:rFonts w:ascii="Times New Roman" w:hAnsi="Times New Roman"/>
          <w:bCs/>
          <w:sz w:val="24"/>
          <w:szCs w:val="24"/>
          <w:shd w:val="clear" w:color="auto" w:fill="FFFFFF"/>
          <w:lang w:eastAsia="es-ES"/>
        </w:rPr>
        <w:t>pedagógico</w:t>
      </w:r>
      <w:r w:rsidR="000A3608">
        <w:rPr>
          <w:rFonts w:ascii="Times New Roman" w:hAnsi="Times New Roman"/>
          <w:bCs/>
          <w:sz w:val="24"/>
          <w:szCs w:val="24"/>
          <w:shd w:val="clear" w:color="auto" w:fill="FFFFFF"/>
          <w:lang w:eastAsia="es-ES"/>
        </w:rPr>
        <w:t xml:space="preserve"> es</w:t>
      </w:r>
      <w:r w:rsidR="003F665A">
        <w:rPr>
          <w:rFonts w:ascii="Times New Roman" w:hAnsi="Times New Roman"/>
          <w:bCs/>
          <w:sz w:val="24"/>
          <w:szCs w:val="24"/>
          <w:shd w:val="clear" w:color="auto" w:fill="FFFFFF"/>
          <w:lang w:eastAsia="es-ES"/>
        </w:rPr>
        <w:t xml:space="preserve"> trazarse una visión y cambiar nuestra IE en todos los aspectos.</w:t>
      </w:r>
    </w:p>
    <w:p w:rsidR="00C35807" w:rsidRDefault="00FD367B" w:rsidP="00FD367B">
      <w:pPr>
        <w:tabs>
          <w:tab w:val="left" w:pos="426"/>
          <w:tab w:val="right" w:leader="dot" w:pos="8505"/>
        </w:tabs>
        <w:spacing w:after="0" w:line="360" w:lineRule="auto"/>
        <w:contextualSpacing/>
        <w:jc w:val="both"/>
        <w:rPr>
          <w:rFonts w:ascii="Times New Roman" w:hAnsi="Times New Roman"/>
          <w:sz w:val="24"/>
          <w:szCs w:val="24"/>
        </w:rPr>
      </w:pPr>
      <w:r>
        <w:rPr>
          <w:rFonts w:ascii="Times New Roman" w:hAnsi="Times New Roman"/>
          <w:iCs/>
          <w:sz w:val="24"/>
          <w:szCs w:val="24"/>
        </w:rPr>
        <w:t xml:space="preserve">       </w:t>
      </w:r>
      <w:r w:rsidR="00CA0A3C" w:rsidRPr="00C35807">
        <w:rPr>
          <w:rFonts w:ascii="Times New Roman" w:hAnsi="Times New Roman"/>
          <w:iCs/>
          <w:sz w:val="24"/>
          <w:szCs w:val="24"/>
        </w:rPr>
        <w:t xml:space="preserve">El Módulo 1 </w:t>
      </w:r>
      <w:r w:rsidR="00CA0A3C" w:rsidRPr="00C35807">
        <w:rPr>
          <w:rFonts w:ascii="Times New Roman" w:hAnsi="Times New Roman"/>
          <w:sz w:val="24"/>
          <w:szCs w:val="24"/>
        </w:rPr>
        <w:t xml:space="preserve">La dirección escolar. Gestión de la complejidad y diversidad de la institución educativa implica el conocimiento de las personas que son parte de ella, de sus necesidades y aspiraciones. Una educación que aporta al desarrollo de las personas y a la construcción de estructuras con mayores e iguales oportunidades para todos pasa por procesos de construcción de sueños colectivos, pero también por el análisis de aquellas condiciones con las que es posible alcanzarlos. Se construye la visión, se identifican los problemas, se establecen criterios para priorizarlos, se analizan las causas y factores asociados a los mismos. Se requiere para ello, capacidad de escucha de la comunidad educativa, empatía para asumir como propias las necesidades del otro, asertividad para comunicar los sueños. </w:t>
      </w:r>
    </w:p>
    <w:p w:rsidR="00C35807" w:rsidRDefault="00FD367B" w:rsidP="00FD367B">
      <w:pPr>
        <w:tabs>
          <w:tab w:val="left" w:pos="426"/>
          <w:tab w:val="right" w:leader="dot" w:pos="8505"/>
        </w:tabs>
        <w:spacing w:after="0" w:line="360" w:lineRule="auto"/>
        <w:contextualSpacing/>
        <w:jc w:val="both"/>
        <w:rPr>
          <w:rFonts w:ascii="Times New Roman" w:hAnsi="Times New Roman"/>
          <w:color w:val="000000"/>
          <w:sz w:val="24"/>
          <w:szCs w:val="24"/>
          <w:lang w:eastAsia="es-PE"/>
        </w:rPr>
      </w:pPr>
      <w:r>
        <w:rPr>
          <w:rFonts w:ascii="Times New Roman" w:hAnsi="Times New Roman"/>
          <w:iCs/>
          <w:sz w:val="24"/>
          <w:szCs w:val="24"/>
        </w:rPr>
        <w:t xml:space="preserve">       </w:t>
      </w:r>
      <w:r w:rsidR="005A011F" w:rsidRPr="00C35807">
        <w:rPr>
          <w:rFonts w:ascii="Times New Roman" w:hAnsi="Times New Roman"/>
          <w:iCs/>
          <w:sz w:val="24"/>
          <w:szCs w:val="24"/>
        </w:rPr>
        <w:t>En relación con el</w:t>
      </w:r>
      <w:r w:rsidR="00CA0A3C" w:rsidRPr="00C35807">
        <w:rPr>
          <w:rFonts w:ascii="Times New Roman" w:hAnsi="Times New Roman"/>
          <w:iCs/>
          <w:sz w:val="24"/>
          <w:szCs w:val="24"/>
        </w:rPr>
        <w:t xml:space="preserve"> Módulo 2, </w:t>
      </w:r>
      <w:r w:rsidR="00CA0A3C" w:rsidRPr="00C35807">
        <w:rPr>
          <w:rFonts w:ascii="Times New Roman" w:hAnsi="Times New Roman"/>
          <w:sz w:val="24"/>
          <w:szCs w:val="24"/>
        </w:rPr>
        <w:t>Planificación escolar. La toma de decisiones informada</w:t>
      </w:r>
      <w:r w:rsidR="00BA4B71">
        <w:rPr>
          <w:rFonts w:ascii="Times New Roman" w:hAnsi="Times New Roman"/>
          <w:sz w:val="24"/>
          <w:szCs w:val="24"/>
        </w:rPr>
        <w:t>s</w:t>
      </w:r>
      <w:r w:rsidR="00CA0A3C" w:rsidRPr="00C35807">
        <w:rPr>
          <w:rFonts w:ascii="Times New Roman" w:hAnsi="Times New Roman"/>
          <w:sz w:val="24"/>
          <w:szCs w:val="24"/>
        </w:rPr>
        <w:t xml:space="preserve">. </w:t>
      </w:r>
      <w:r w:rsidR="00CA0A3C" w:rsidRPr="00C35807">
        <w:rPr>
          <w:rFonts w:ascii="Times New Roman" w:hAnsi="Times New Roman"/>
          <w:color w:val="000000"/>
          <w:sz w:val="24"/>
          <w:szCs w:val="24"/>
          <w:lang w:eastAsia="es-PE"/>
        </w:rPr>
        <w:t xml:space="preserve">El desarrollo de la capacidad para planificar va más allá del cumplimiento </w:t>
      </w:r>
      <w:r w:rsidR="00CA0A3C" w:rsidRPr="00C35807">
        <w:rPr>
          <w:rFonts w:ascii="Times New Roman" w:hAnsi="Times New Roman"/>
          <w:color w:val="000000"/>
          <w:sz w:val="24"/>
          <w:szCs w:val="24"/>
          <w:lang w:eastAsia="es-PE"/>
        </w:rPr>
        <w:lastRenderedPageBreak/>
        <w:t>de exigencias administrativas. La planificación ha de darse en el contexto de la atención a las necesidades de las personas. Para ello, es importante tener claridad sobre los procesos que permiten a la institución educativa dar respuesta a estas necesidades. El enfoque de gestión por procesos y el enfoque territorial se asumen en el proceso de planificación. Se contextualizan y priorizan los problemas del Plan de Acción, se analizan las alternativas, se establecen los objetivos, metas y resultados.</w:t>
      </w:r>
    </w:p>
    <w:p w:rsidR="00C35807" w:rsidRDefault="00FD367B" w:rsidP="00FD367B">
      <w:pPr>
        <w:tabs>
          <w:tab w:val="left" w:pos="426"/>
          <w:tab w:val="right" w:leader="dot" w:pos="8505"/>
        </w:tabs>
        <w:spacing w:after="0" w:line="360" w:lineRule="auto"/>
        <w:contextualSpacing/>
        <w:jc w:val="both"/>
        <w:rPr>
          <w:rFonts w:ascii="Times New Roman" w:hAnsi="Times New Roman"/>
          <w:iCs/>
          <w:sz w:val="24"/>
          <w:szCs w:val="24"/>
        </w:rPr>
      </w:pPr>
      <w:r>
        <w:rPr>
          <w:rFonts w:ascii="Times New Roman" w:hAnsi="Times New Roman"/>
          <w:iCs/>
          <w:sz w:val="24"/>
          <w:szCs w:val="24"/>
        </w:rPr>
        <w:t xml:space="preserve">       </w:t>
      </w:r>
      <w:r w:rsidR="00CA0A3C" w:rsidRPr="00C35807">
        <w:rPr>
          <w:rFonts w:ascii="Times New Roman" w:hAnsi="Times New Roman"/>
          <w:iCs/>
          <w:sz w:val="24"/>
          <w:szCs w:val="24"/>
        </w:rPr>
        <w:t>El Módulo 3 referido a la Participación y clima institucional permitió conocer, diseñar   el Informe del Diagnóstico del Plan de Acción en este módulo se relacionó con la experiencia identificada o a implementarse con referentes teóricos que la sustentan a partir de las categorías. Se realizó un cronograma para la aplicación de los instrumentos: guía de preguntas del grupo focal y ficha de monitoreo, con ello se logró recoger información sobre el desempeño docente del área de Comunicación.</w:t>
      </w:r>
    </w:p>
    <w:p w:rsidR="00C35807" w:rsidRDefault="00FD367B" w:rsidP="00FD367B">
      <w:pPr>
        <w:tabs>
          <w:tab w:val="left" w:pos="426"/>
          <w:tab w:val="right" w:leader="dot" w:pos="8505"/>
        </w:tabs>
        <w:spacing w:after="0" w:line="360" w:lineRule="auto"/>
        <w:contextualSpacing/>
        <w:jc w:val="both"/>
        <w:rPr>
          <w:rFonts w:ascii="Times New Roman" w:hAnsi="Times New Roman"/>
          <w:iCs/>
          <w:sz w:val="24"/>
          <w:szCs w:val="24"/>
        </w:rPr>
      </w:pPr>
      <w:r>
        <w:rPr>
          <w:rFonts w:ascii="Times New Roman" w:hAnsi="Times New Roman"/>
          <w:iCs/>
          <w:sz w:val="24"/>
          <w:szCs w:val="24"/>
        </w:rPr>
        <w:t xml:space="preserve">       </w:t>
      </w:r>
      <w:r w:rsidR="00CA0A3C" w:rsidRPr="00C35807">
        <w:rPr>
          <w:rFonts w:ascii="Times New Roman" w:hAnsi="Times New Roman"/>
          <w:iCs/>
          <w:sz w:val="24"/>
          <w:szCs w:val="24"/>
        </w:rPr>
        <w:t xml:space="preserve">Por otra parte, en el Módulo 4 </w:t>
      </w:r>
      <w:r w:rsidR="00CA0A3C" w:rsidRPr="00C35807">
        <w:rPr>
          <w:rFonts w:ascii="Times New Roman" w:hAnsi="Times New Roman"/>
          <w:sz w:val="24"/>
          <w:szCs w:val="24"/>
        </w:rPr>
        <w:t xml:space="preserve">Gestión curricular, Comunidades de Aprendizaje y Liderazgo Pedagógico. La Gestión Curricular se ubica, entre los procesos de la institución educativa, puesto que lo más importante y la razón de ser y existir de las instituciones educativas es el aprendizaje. El planteamiento del Plan de Acción o la identificación de la Buena Práctica asumen la recuperación de un proceso generador de aprendizajes de los estudiantes. Permite analizar la alternativa elegida o la implementada y se sustenta lo trabajado. Se </w:t>
      </w:r>
      <w:r w:rsidR="00CA0A3C" w:rsidRPr="00C35807">
        <w:rPr>
          <w:rFonts w:ascii="Times New Roman" w:hAnsi="Times New Roman"/>
          <w:iCs/>
          <w:sz w:val="24"/>
          <w:szCs w:val="24"/>
        </w:rPr>
        <w:t>procede al procesamiento de los resultados recabados con la aplicación de los instrumentos. Los resultados son interpretados considerando el nivel literal, inferencial y criterial; para la toma de decisiones.</w:t>
      </w:r>
    </w:p>
    <w:p w:rsidR="000853EE" w:rsidRPr="00010DF3" w:rsidRDefault="00FD367B" w:rsidP="00FD367B">
      <w:pPr>
        <w:tabs>
          <w:tab w:val="left" w:pos="426"/>
          <w:tab w:val="right" w:leader="dot" w:pos="8505"/>
        </w:tabs>
        <w:spacing w:after="0" w:line="360" w:lineRule="auto"/>
        <w:contextualSpacing/>
        <w:jc w:val="both"/>
        <w:rPr>
          <w:rFonts w:ascii="Times New Roman" w:hAnsi="Times New Roman"/>
          <w:sz w:val="24"/>
          <w:szCs w:val="24"/>
        </w:rPr>
      </w:pPr>
      <w:r>
        <w:rPr>
          <w:rFonts w:ascii="Times New Roman" w:hAnsi="Times New Roman"/>
          <w:iCs/>
          <w:sz w:val="24"/>
          <w:szCs w:val="24"/>
        </w:rPr>
        <w:t xml:space="preserve">       </w:t>
      </w:r>
      <w:r w:rsidR="00CA0A3C" w:rsidRPr="00C35807">
        <w:rPr>
          <w:rFonts w:ascii="Times New Roman" w:hAnsi="Times New Roman"/>
          <w:iCs/>
          <w:sz w:val="24"/>
          <w:szCs w:val="24"/>
        </w:rPr>
        <w:t>Finalmente, en el Módulo 5 denominado Monitoreo, acompañamiento y evaluación de la práctica docente permitió identificar el enfoque, estrategias e instrumentos del MAE para su incorporación en el diseño del Plan de Acción</w:t>
      </w:r>
      <w:r w:rsidR="007B76BD" w:rsidRPr="00C35807">
        <w:rPr>
          <w:rFonts w:ascii="Times New Roman" w:hAnsi="Times New Roman"/>
          <w:iCs/>
          <w:sz w:val="24"/>
          <w:szCs w:val="24"/>
        </w:rPr>
        <w:t>, y se</w:t>
      </w:r>
      <w:r w:rsidR="00CA0A3C" w:rsidRPr="00C35807">
        <w:rPr>
          <w:rFonts w:ascii="Times New Roman" w:hAnsi="Times New Roman"/>
          <w:iCs/>
          <w:sz w:val="24"/>
          <w:szCs w:val="24"/>
        </w:rPr>
        <w:t xml:space="preserve"> brindó las orientaciones y la estructura para la construcción del Plan de Acción que contribuya a formular acciones concretas para dar solución al bajo nivel de Comprensión lectora planteando una alternativa de solución fundamentada y que involucre la participación activa de la comunidad educativa desde su planificación hasta su ejecución. En ese sentido el producto del Plan de Acción es el resultado de una construcción progresiva y que se ha logrado concretizar con el aporte de cada módulo. </w:t>
      </w:r>
      <w:r w:rsidR="00CA0A3C" w:rsidRPr="00C35807">
        <w:rPr>
          <w:rFonts w:ascii="Times New Roman" w:hAnsi="Times New Roman"/>
          <w:sz w:val="24"/>
          <w:szCs w:val="24"/>
        </w:rPr>
        <w:t xml:space="preserve">Llega el momento de finalizar el diseño del Trabajo Académico. Los procesos implicados para este fin incluyen revisar la integración de los elementos de cada uno de los módulos formativos; así como, elaborar/identificar la estrategia de monitoreo y evaluación. </w:t>
      </w:r>
    </w:p>
    <w:p w:rsidR="00FD367B" w:rsidRDefault="00FD367B" w:rsidP="00C35807">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232EF0" w:rsidRDefault="00232EF0" w:rsidP="00C35807">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10. Lecciones aprendidas</w:t>
      </w:r>
    </w:p>
    <w:p w:rsidR="00CD3EDF" w:rsidRDefault="00CD3EDF" w:rsidP="00C35807">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AE705C" w:rsidRDefault="00AE705C" w:rsidP="00C35807">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CD3EDF" w:rsidRDefault="00CD3EDF" w:rsidP="00CD3EDF">
      <w:pPr>
        <w:tabs>
          <w:tab w:val="left" w:pos="426"/>
        </w:tabs>
        <w:spacing w:after="0" w:line="360" w:lineRule="auto"/>
        <w:ind w:firstLine="397"/>
        <w:jc w:val="both"/>
        <w:rPr>
          <w:rFonts w:ascii="Times New Roman" w:hAnsi="Times New Roman"/>
          <w:sz w:val="24"/>
          <w:szCs w:val="24"/>
          <w:lang w:val="es-PE"/>
        </w:rPr>
      </w:pPr>
      <w:r>
        <w:rPr>
          <w:rFonts w:ascii="Times New Roman" w:hAnsi="Times New Roman"/>
          <w:sz w:val="24"/>
          <w:szCs w:val="24"/>
          <w:lang w:val="es-PE"/>
        </w:rPr>
        <w:t>Para lograr la mejora de desempeños de los docentes y los aprendi</w:t>
      </w:r>
      <w:r w:rsidR="00FD367B">
        <w:rPr>
          <w:rFonts w:ascii="Times New Roman" w:hAnsi="Times New Roman"/>
          <w:sz w:val="24"/>
          <w:szCs w:val="24"/>
          <w:lang w:val="es-PE"/>
        </w:rPr>
        <w:t>zajes de los estudiantes de la Institución E</w:t>
      </w:r>
      <w:r>
        <w:rPr>
          <w:rFonts w:ascii="Times New Roman" w:hAnsi="Times New Roman"/>
          <w:sz w:val="24"/>
          <w:szCs w:val="24"/>
          <w:lang w:val="es-PE"/>
        </w:rPr>
        <w:t>ducativa Nº 80186 de Yamán se debe poner en práctica cada una de las lecciones y orientaciones recibidas a lo largo del proceso de la segunda especialidad en gestión escolar con liderazgo pedagógico, que favorecieron el empoderamiento en la gestión escolar y el ejercicio del liderazgo pedagógico.</w:t>
      </w:r>
    </w:p>
    <w:p w:rsidR="003732CD" w:rsidRPr="003732CD" w:rsidRDefault="00586C77" w:rsidP="00CD3EDF">
      <w:pPr>
        <w:tabs>
          <w:tab w:val="left" w:pos="426"/>
        </w:tabs>
        <w:spacing w:after="0" w:line="360" w:lineRule="auto"/>
        <w:ind w:firstLine="397"/>
        <w:jc w:val="both"/>
        <w:rPr>
          <w:rFonts w:ascii="Times New Roman" w:hAnsi="Times New Roman"/>
          <w:sz w:val="24"/>
          <w:szCs w:val="24"/>
        </w:rPr>
      </w:pPr>
      <w:r>
        <w:rPr>
          <w:rFonts w:ascii="Times New Roman" w:hAnsi="Times New Roman"/>
          <w:sz w:val="24"/>
          <w:szCs w:val="24"/>
          <w:lang w:val="es-PE"/>
        </w:rPr>
        <w:t>Es importante r</w:t>
      </w:r>
      <w:r w:rsidR="003732CD" w:rsidRPr="003732CD">
        <w:rPr>
          <w:rFonts w:ascii="Times New Roman" w:hAnsi="Times New Roman"/>
          <w:sz w:val="24"/>
          <w:szCs w:val="24"/>
          <w:lang w:val="es-PE"/>
        </w:rPr>
        <w:t xml:space="preserve">esaltar </w:t>
      </w:r>
      <w:r w:rsidR="00E14877" w:rsidRPr="003732CD">
        <w:rPr>
          <w:rFonts w:ascii="Times New Roman" w:hAnsi="Times New Roman"/>
          <w:sz w:val="24"/>
          <w:szCs w:val="24"/>
          <w:lang w:val="es-PE"/>
        </w:rPr>
        <w:t>el diagnóstico</w:t>
      </w:r>
      <w:r w:rsidR="003732CD" w:rsidRPr="003732CD">
        <w:rPr>
          <w:rFonts w:ascii="Times New Roman" w:hAnsi="Times New Roman"/>
          <w:sz w:val="24"/>
          <w:szCs w:val="24"/>
          <w:lang w:val="es-PE"/>
        </w:rPr>
        <w:t xml:space="preserve"> como punto de partida del MAE. Para realizar un adecuado monitoreo pedagógico, este debe considerar necesariamente cual es la situación de la institución educativa, en espacial, cómo se están desenvolviendo los estudiantes en términos de aprendizaje. Esta reflexión nos lleva a comprender que la evaluación del desempeño docente es un proceso cíclico, pues está en función del a evaluación de los aprendizajes.</w:t>
      </w:r>
    </w:p>
    <w:p w:rsidR="003732CD" w:rsidRPr="00C35807" w:rsidRDefault="00FD367B" w:rsidP="00FD367B">
      <w:pPr>
        <w:tabs>
          <w:tab w:val="left" w:pos="426"/>
        </w:tabs>
        <w:spacing w:after="0" w:line="360" w:lineRule="auto"/>
        <w:jc w:val="both"/>
        <w:rPr>
          <w:rFonts w:ascii="Times New Roman" w:hAnsi="Times New Roman"/>
          <w:sz w:val="24"/>
          <w:szCs w:val="24"/>
        </w:rPr>
      </w:pPr>
      <w:r>
        <w:rPr>
          <w:rFonts w:ascii="Times New Roman" w:hAnsi="Times New Roman"/>
          <w:sz w:val="24"/>
          <w:szCs w:val="24"/>
          <w:lang w:val="es-PE"/>
        </w:rPr>
        <w:t xml:space="preserve">       </w:t>
      </w:r>
      <w:r w:rsidR="00586C77">
        <w:rPr>
          <w:rFonts w:ascii="Times New Roman" w:hAnsi="Times New Roman"/>
          <w:sz w:val="24"/>
          <w:szCs w:val="24"/>
          <w:lang w:val="es-PE"/>
        </w:rPr>
        <w:t>Es necesario c</w:t>
      </w:r>
      <w:r w:rsidR="003732CD" w:rsidRPr="003732CD">
        <w:rPr>
          <w:rFonts w:ascii="Times New Roman" w:hAnsi="Times New Roman"/>
          <w:sz w:val="24"/>
          <w:szCs w:val="24"/>
          <w:lang w:val="es-PE"/>
        </w:rPr>
        <w:t xml:space="preserve">omprender que el monitoreo, acompañamiento y evaluación de la práctica docente es un proceso sistémico </w:t>
      </w:r>
      <w:r w:rsidR="00E14877" w:rsidRPr="003732CD">
        <w:rPr>
          <w:rFonts w:ascii="Times New Roman" w:hAnsi="Times New Roman"/>
          <w:sz w:val="24"/>
          <w:szCs w:val="24"/>
          <w:lang w:val="es-PE"/>
        </w:rPr>
        <w:t>y continuo</w:t>
      </w:r>
      <w:r w:rsidR="003732CD" w:rsidRPr="003732CD">
        <w:rPr>
          <w:rFonts w:ascii="Times New Roman" w:hAnsi="Times New Roman"/>
          <w:sz w:val="24"/>
          <w:szCs w:val="24"/>
          <w:lang w:val="es-PE"/>
        </w:rPr>
        <w:t xml:space="preserve"> que debe involucrar a toda la comunidad educativa, especialmente a los docentes. El liderazgo de la dirección es fundamental en este sentido, ya que crea las oportunidades y genera condiciones para apropiarse de todos los procesos que involucra el quehacer pedagógico y de gestión- la cual también es tarea del docente. Por otro lado, la experiencia ha mostrado que es fundamental desarrollar el espíritu de corresponsabilidad siempre apostando por el trabajo organizado y con una perspectiva clara de la trasformación que se desea lograr en la escuela.</w:t>
      </w:r>
    </w:p>
    <w:p w:rsidR="00CA0A3C" w:rsidRPr="00C35807" w:rsidRDefault="00586C77" w:rsidP="00C35807">
      <w:pPr>
        <w:tabs>
          <w:tab w:val="left" w:pos="426"/>
        </w:tabs>
        <w:spacing w:after="0" w:line="360" w:lineRule="auto"/>
        <w:ind w:firstLine="709"/>
        <w:jc w:val="both"/>
        <w:rPr>
          <w:rFonts w:ascii="Times New Roman" w:hAnsi="Times New Roman"/>
          <w:sz w:val="24"/>
          <w:szCs w:val="24"/>
        </w:rPr>
      </w:pPr>
      <w:r>
        <w:rPr>
          <w:rFonts w:ascii="Times New Roman" w:hAnsi="Times New Roman"/>
          <w:sz w:val="24"/>
          <w:szCs w:val="24"/>
        </w:rPr>
        <w:t>Es necesario r</w:t>
      </w:r>
      <w:r w:rsidR="003B5884">
        <w:rPr>
          <w:rFonts w:ascii="Times New Roman" w:hAnsi="Times New Roman"/>
          <w:iCs/>
          <w:sz w:val="24"/>
          <w:szCs w:val="24"/>
        </w:rPr>
        <w:t>econocer que</w:t>
      </w:r>
      <w:r w:rsidR="003732CD">
        <w:rPr>
          <w:rFonts w:ascii="Times New Roman" w:hAnsi="Times New Roman"/>
          <w:iCs/>
          <w:sz w:val="24"/>
          <w:szCs w:val="24"/>
        </w:rPr>
        <w:t xml:space="preserve"> el</w:t>
      </w:r>
      <w:r w:rsidR="00CA0A3C" w:rsidRPr="00C35807">
        <w:rPr>
          <w:rFonts w:ascii="Times New Roman" w:hAnsi="Times New Roman"/>
          <w:iCs/>
          <w:sz w:val="24"/>
          <w:szCs w:val="24"/>
        </w:rPr>
        <w:t xml:space="preserve"> </w:t>
      </w:r>
      <w:r w:rsidR="00EA6975">
        <w:rPr>
          <w:rFonts w:ascii="Times New Roman" w:hAnsi="Times New Roman"/>
          <w:iCs/>
          <w:sz w:val="24"/>
          <w:szCs w:val="24"/>
        </w:rPr>
        <w:t>m</w:t>
      </w:r>
      <w:r w:rsidR="00CA0A3C" w:rsidRPr="00C35807">
        <w:rPr>
          <w:rFonts w:ascii="Times New Roman" w:hAnsi="Times New Roman"/>
          <w:iCs/>
          <w:sz w:val="24"/>
          <w:szCs w:val="24"/>
        </w:rPr>
        <w:t>onitoreo, acompañamiento y evaluación de la práctica docente</w:t>
      </w:r>
      <w:r w:rsidR="003732CD">
        <w:rPr>
          <w:rFonts w:ascii="Times New Roman" w:hAnsi="Times New Roman"/>
          <w:iCs/>
          <w:sz w:val="24"/>
          <w:szCs w:val="24"/>
        </w:rPr>
        <w:t xml:space="preserve"> </w:t>
      </w:r>
      <w:r w:rsidR="00CA0A3C" w:rsidRPr="00C35807">
        <w:rPr>
          <w:rFonts w:ascii="Times New Roman" w:hAnsi="Times New Roman"/>
          <w:iCs/>
          <w:sz w:val="24"/>
          <w:szCs w:val="24"/>
        </w:rPr>
        <w:t xml:space="preserve">permite identificar el enfoque, estrategias e instrumentos del MAE para su incorporación en el diseño del Plan de Acción. Los resultados del MAE conllevan a la </w:t>
      </w:r>
      <w:r w:rsidR="00CA0A3C" w:rsidRPr="00C35807">
        <w:rPr>
          <w:rFonts w:ascii="Times New Roman" w:hAnsi="Times New Roman"/>
          <w:sz w:val="24"/>
          <w:szCs w:val="24"/>
        </w:rPr>
        <w:t>reflexión permanentemente sobre la práctica pedagógica, para identificar</w:t>
      </w:r>
      <w:r w:rsidR="00CA0A3C" w:rsidRPr="00C35807">
        <w:rPr>
          <w:rFonts w:ascii="Times New Roman" w:hAnsi="Times New Roman"/>
          <w:color w:val="000000"/>
          <w:sz w:val="24"/>
          <w:szCs w:val="24"/>
          <w:lang w:eastAsia="es-PE"/>
        </w:rPr>
        <w:t xml:space="preserve"> </w:t>
      </w:r>
      <w:r w:rsidR="00CA0A3C" w:rsidRPr="00C35807">
        <w:rPr>
          <w:rFonts w:ascii="Times New Roman" w:hAnsi="Times New Roman"/>
          <w:sz w:val="24"/>
          <w:szCs w:val="24"/>
        </w:rPr>
        <w:t>debilidades y fortalezas; con la finalidad de realizar evaluaciones cíclicas para tener una visión más clara sobre cómo nos encontramos y cómo vamos avanzando, así como tomar decisiones para la mejora.</w:t>
      </w:r>
    </w:p>
    <w:p w:rsidR="00CA0A3C" w:rsidRPr="00C35807" w:rsidRDefault="00CA0A3C" w:rsidP="00C35807">
      <w:pPr>
        <w:autoSpaceDE w:val="0"/>
        <w:autoSpaceDN w:val="0"/>
        <w:adjustRightInd w:val="0"/>
        <w:spacing w:after="0" w:line="360" w:lineRule="auto"/>
        <w:jc w:val="both"/>
        <w:rPr>
          <w:rFonts w:ascii="Times New Roman" w:hAnsi="Times New Roman"/>
          <w:iCs/>
          <w:color w:val="000000"/>
          <w:sz w:val="24"/>
          <w:szCs w:val="24"/>
        </w:rPr>
      </w:pPr>
    </w:p>
    <w:p w:rsidR="00CA0A3C" w:rsidRPr="00C35807" w:rsidRDefault="00CA0A3C" w:rsidP="00C35807">
      <w:pPr>
        <w:autoSpaceDE w:val="0"/>
        <w:autoSpaceDN w:val="0"/>
        <w:adjustRightInd w:val="0"/>
        <w:spacing w:after="0" w:line="360" w:lineRule="auto"/>
        <w:jc w:val="both"/>
        <w:rPr>
          <w:rFonts w:ascii="Times New Roman" w:hAnsi="Times New Roman"/>
          <w:iCs/>
          <w:color w:val="000000"/>
          <w:sz w:val="24"/>
          <w:szCs w:val="24"/>
        </w:rPr>
      </w:pPr>
    </w:p>
    <w:p w:rsidR="00CA0A3C" w:rsidRPr="00C35807" w:rsidRDefault="00CA0A3C" w:rsidP="00C35807">
      <w:pPr>
        <w:autoSpaceDE w:val="0"/>
        <w:autoSpaceDN w:val="0"/>
        <w:adjustRightInd w:val="0"/>
        <w:spacing w:after="0" w:line="360" w:lineRule="auto"/>
        <w:jc w:val="both"/>
        <w:rPr>
          <w:rFonts w:ascii="Times New Roman" w:hAnsi="Times New Roman"/>
          <w:iCs/>
          <w:color w:val="000000"/>
          <w:sz w:val="24"/>
          <w:szCs w:val="24"/>
        </w:rPr>
      </w:pPr>
    </w:p>
    <w:p w:rsidR="00CA0A3C" w:rsidRPr="00C35807" w:rsidRDefault="00CA0A3C" w:rsidP="00C35807">
      <w:pPr>
        <w:autoSpaceDE w:val="0"/>
        <w:autoSpaceDN w:val="0"/>
        <w:adjustRightInd w:val="0"/>
        <w:spacing w:after="0" w:line="360" w:lineRule="auto"/>
        <w:jc w:val="both"/>
        <w:rPr>
          <w:rFonts w:ascii="Times New Roman" w:hAnsi="Times New Roman"/>
          <w:iCs/>
          <w:color w:val="000000"/>
          <w:sz w:val="24"/>
          <w:szCs w:val="24"/>
        </w:rPr>
      </w:pPr>
    </w:p>
    <w:p w:rsidR="007F6AFB" w:rsidRPr="00716E2F" w:rsidRDefault="00033422" w:rsidP="00716E2F">
      <w:pPr>
        <w:pStyle w:val="NormalWeb"/>
        <w:spacing w:before="0" w:beforeAutospacing="0" w:after="0" w:afterAutospacing="0" w:line="360" w:lineRule="auto"/>
        <w:jc w:val="center"/>
        <w:rPr>
          <w:b/>
          <w:color w:val="000000"/>
          <w:lang w:val="es-PE"/>
        </w:rPr>
      </w:pPr>
      <w:r w:rsidRPr="00716E2F">
        <w:rPr>
          <w:b/>
          <w:color w:val="000000"/>
          <w:lang w:val="es-PE"/>
        </w:rPr>
        <w:lastRenderedPageBreak/>
        <w:t>Referencias</w:t>
      </w:r>
    </w:p>
    <w:p w:rsidR="00033422" w:rsidRPr="00716E2F" w:rsidRDefault="00033422" w:rsidP="00716E2F">
      <w:pPr>
        <w:pStyle w:val="NormalWeb"/>
        <w:spacing w:before="0" w:beforeAutospacing="0" w:after="0" w:afterAutospacing="0" w:line="360" w:lineRule="auto"/>
        <w:ind w:left="426" w:hanging="426"/>
        <w:jc w:val="both"/>
        <w:rPr>
          <w:color w:val="000000"/>
          <w:lang w:val="es-PE"/>
        </w:rPr>
      </w:pPr>
    </w:p>
    <w:p w:rsidR="008B3F5A" w:rsidRPr="003B5884" w:rsidRDefault="007F6AFB" w:rsidP="00716E2F">
      <w:pPr>
        <w:pStyle w:val="NormalWeb"/>
        <w:spacing w:before="0" w:beforeAutospacing="0" w:after="0" w:afterAutospacing="0" w:line="360" w:lineRule="auto"/>
        <w:ind w:left="426" w:hanging="426"/>
        <w:jc w:val="both"/>
        <w:rPr>
          <w:color w:val="000000"/>
          <w:lang w:val="es-PE"/>
        </w:rPr>
      </w:pPr>
      <w:r w:rsidRPr="003B5884">
        <w:rPr>
          <w:color w:val="000000"/>
          <w:lang w:val="es-PE"/>
        </w:rPr>
        <w:t>Arias, F. (1998</w:t>
      </w:r>
      <w:r w:rsidR="005A011F" w:rsidRPr="003B5884">
        <w:rPr>
          <w:color w:val="000000"/>
          <w:lang w:val="es-PE"/>
        </w:rPr>
        <w:t>). Tesis</w:t>
      </w:r>
      <w:r w:rsidRPr="003B5884">
        <w:rPr>
          <w:color w:val="000000"/>
          <w:lang w:val="es-PE"/>
        </w:rPr>
        <w:t xml:space="preserve"> y Proyectos de Investigación (mitos y errores en la elaboración).  Caracas: Editorial Episteme.</w:t>
      </w:r>
    </w:p>
    <w:p w:rsidR="008B3F5A" w:rsidRPr="003B5884" w:rsidRDefault="007F6AFB" w:rsidP="00716E2F">
      <w:pPr>
        <w:pStyle w:val="NormalWeb"/>
        <w:spacing w:before="0" w:beforeAutospacing="0" w:after="0" w:afterAutospacing="0" w:line="360" w:lineRule="auto"/>
        <w:ind w:left="426" w:hanging="426"/>
        <w:jc w:val="both"/>
        <w:rPr>
          <w:color w:val="000000"/>
          <w:lang w:val="es-PE"/>
        </w:rPr>
      </w:pPr>
      <w:r w:rsidRPr="003B5884">
        <w:rPr>
          <w:color w:val="000000"/>
          <w:lang w:val="es-PE"/>
        </w:rPr>
        <w:t>Balestri, M. (1997). Cómo se elabora el proceso de investigación. Caracas: Consultores asociados BL Servicio Editorial.</w:t>
      </w:r>
    </w:p>
    <w:p w:rsidR="008B3F5A" w:rsidRPr="003B5884" w:rsidRDefault="00010DF3" w:rsidP="00716E2F">
      <w:pPr>
        <w:pStyle w:val="NormalWeb"/>
        <w:spacing w:before="0" w:beforeAutospacing="0" w:after="0" w:afterAutospacing="0" w:line="360" w:lineRule="auto"/>
        <w:ind w:left="426" w:hanging="426"/>
        <w:jc w:val="both"/>
        <w:rPr>
          <w:color w:val="000000"/>
          <w:lang w:val="es-PE"/>
        </w:rPr>
      </w:pPr>
      <w:r w:rsidRPr="003B5884">
        <w:rPr>
          <w:color w:val="000000"/>
          <w:lang w:val="es-PE"/>
        </w:rPr>
        <w:t>Chávez, F.</w:t>
      </w:r>
      <w:r w:rsidR="007F6AFB" w:rsidRPr="003B5884">
        <w:rPr>
          <w:color w:val="000000"/>
          <w:lang w:val="es-PE"/>
        </w:rPr>
        <w:t xml:space="preserve"> (</w:t>
      </w:r>
      <w:r w:rsidRPr="003B5884">
        <w:rPr>
          <w:color w:val="000000"/>
          <w:lang w:val="es-PE"/>
        </w:rPr>
        <w:t>1998</w:t>
      </w:r>
      <w:r w:rsidR="007F6AFB" w:rsidRPr="003B5884">
        <w:rPr>
          <w:color w:val="000000"/>
          <w:lang w:val="es-PE"/>
        </w:rPr>
        <w:t>). Redacción avanzada. Un enfoque Lingüístico. México: Editorial Pearson.</w:t>
      </w:r>
    </w:p>
    <w:p w:rsidR="00010DF3" w:rsidRPr="003B5884" w:rsidRDefault="00010DF3" w:rsidP="00716E2F">
      <w:pPr>
        <w:pStyle w:val="NormalWeb"/>
        <w:spacing w:before="0" w:beforeAutospacing="0" w:after="0" w:afterAutospacing="0" w:line="360" w:lineRule="auto"/>
        <w:ind w:left="426" w:hanging="426"/>
        <w:jc w:val="both"/>
        <w:rPr>
          <w:rStyle w:val="nfasis"/>
        </w:rPr>
      </w:pPr>
      <w:r w:rsidRPr="003B5884">
        <w:t>Díaz, F. (1998).</w:t>
      </w:r>
      <w:r w:rsidRPr="003B5884">
        <w:rPr>
          <w:rStyle w:val="apple-converted-space"/>
        </w:rPr>
        <w:t> </w:t>
      </w:r>
      <w:r w:rsidRPr="003B5884">
        <w:rPr>
          <w:rStyle w:val="nfasis"/>
        </w:rPr>
        <w:t>Estrategias</w:t>
      </w:r>
      <w:r w:rsidRPr="003B5884">
        <w:rPr>
          <w:rStyle w:val="apple-converted-space"/>
          <w:iCs/>
        </w:rPr>
        <w:t> </w:t>
      </w:r>
      <w:r w:rsidRPr="003B5884">
        <w:t xml:space="preserve">docentes </w:t>
      </w:r>
      <w:r w:rsidRPr="003B5884">
        <w:rPr>
          <w:rStyle w:val="nfasis"/>
        </w:rPr>
        <w:t>para un aprendizaje significativo</w:t>
      </w:r>
      <w:r w:rsidR="008A5A47" w:rsidRPr="003B5884">
        <w:rPr>
          <w:rStyle w:val="nfasis"/>
        </w:rPr>
        <w:t>.</w:t>
      </w:r>
    </w:p>
    <w:p w:rsidR="008B3F5A" w:rsidRPr="003B5884" w:rsidRDefault="007F6AFB" w:rsidP="00716E2F">
      <w:pPr>
        <w:pStyle w:val="NormalWeb"/>
        <w:spacing w:before="0" w:beforeAutospacing="0" w:after="0" w:afterAutospacing="0" w:line="360" w:lineRule="auto"/>
        <w:ind w:left="425" w:hanging="425"/>
        <w:jc w:val="both"/>
        <w:rPr>
          <w:color w:val="000000"/>
          <w:lang w:val="es-MX"/>
        </w:rPr>
      </w:pPr>
      <w:r w:rsidRPr="003B5884">
        <w:rPr>
          <w:color w:val="000000"/>
        </w:rPr>
        <w:t xml:space="preserve">Hernández, R. (1998). </w:t>
      </w:r>
      <w:r w:rsidRPr="003B5884">
        <w:rPr>
          <w:color w:val="000000"/>
          <w:lang w:val="es-PE"/>
        </w:rPr>
        <w:t>Metodología de la investigación</w:t>
      </w:r>
      <w:r w:rsidRPr="003B5884">
        <w:rPr>
          <w:color w:val="000000"/>
        </w:rPr>
        <w:t xml:space="preserve"> 2a. </w:t>
      </w:r>
      <w:r w:rsidRPr="003B5884">
        <w:rPr>
          <w:color w:val="000000"/>
          <w:lang w:val="es-MX"/>
        </w:rPr>
        <w:t>Edición. México: Editorial McGraw-Hill.</w:t>
      </w:r>
    </w:p>
    <w:p w:rsidR="008B3F5A" w:rsidRPr="003B5884" w:rsidRDefault="00010DF3" w:rsidP="00716E2F">
      <w:pPr>
        <w:pStyle w:val="NormalWeb"/>
        <w:spacing w:before="0" w:beforeAutospacing="0" w:after="0" w:afterAutospacing="0" w:line="360" w:lineRule="auto"/>
        <w:ind w:left="425" w:hanging="425"/>
        <w:jc w:val="both"/>
        <w:rPr>
          <w:rStyle w:val="nfasis"/>
        </w:rPr>
      </w:pPr>
      <w:r w:rsidRPr="003B5884">
        <w:t>Díaz, F. (1998).</w:t>
      </w:r>
      <w:r w:rsidRPr="003B5884">
        <w:rPr>
          <w:rStyle w:val="apple-converted-space"/>
        </w:rPr>
        <w:t> </w:t>
      </w:r>
      <w:r w:rsidRPr="003B5884">
        <w:rPr>
          <w:rStyle w:val="nfasis"/>
        </w:rPr>
        <w:t>Estrategias</w:t>
      </w:r>
      <w:r w:rsidRPr="003B5884">
        <w:rPr>
          <w:rStyle w:val="apple-converted-space"/>
          <w:iCs/>
        </w:rPr>
        <w:t> </w:t>
      </w:r>
      <w:r w:rsidRPr="003B5884">
        <w:t>docentes</w:t>
      </w:r>
      <w:r w:rsidRPr="003B5884">
        <w:rPr>
          <w:rStyle w:val="apple-converted-space"/>
          <w:iCs/>
        </w:rPr>
        <w:t> </w:t>
      </w:r>
      <w:r w:rsidRPr="003B5884">
        <w:rPr>
          <w:rStyle w:val="nfasis"/>
        </w:rPr>
        <w:t>para un aprendizaje significativo</w:t>
      </w:r>
      <w:r w:rsidR="008A5A47" w:rsidRPr="003B5884">
        <w:rPr>
          <w:rStyle w:val="nfasis"/>
        </w:rPr>
        <w:t>.</w:t>
      </w:r>
    </w:p>
    <w:p w:rsidR="00BB6832" w:rsidRDefault="00BB6832" w:rsidP="00BB6832">
      <w:pPr>
        <w:pStyle w:val="NormalWeb"/>
        <w:spacing w:before="0" w:beforeAutospacing="0" w:after="0" w:afterAutospacing="0" w:line="360" w:lineRule="auto"/>
        <w:ind w:left="425" w:hanging="709"/>
        <w:jc w:val="both"/>
      </w:pPr>
      <w:r w:rsidRPr="003B5884">
        <w:t xml:space="preserve">     Ministerio de educación (2014). Marco del Buen Desempeño Docente. Lima, Perú: MINEDU. </w:t>
      </w:r>
    </w:p>
    <w:p w:rsidR="007A029A" w:rsidRPr="003B5884" w:rsidRDefault="007A029A" w:rsidP="00BB6832">
      <w:pPr>
        <w:pStyle w:val="NormalWeb"/>
        <w:spacing w:before="0" w:beforeAutospacing="0" w:after="0" w:afterAutospacing="0" w:line="360" w:lineRule="auto"/>
        <w:ind w:left="425" w:hanging="709"/>
        <w:jc w:val="both"/>
      </w:pPr>
      <w:r>
        <w:t xml:space="preserve">    Ministerio de educación (2010). Orientaciones para el trabajo pedagógico del área de comunicación.</w:t>
      </w:r>
    </w:p>
    <w:p w:rsidR="008A5A47" w:rsidRDefault="00BB6832" w:rsidP="008A5A47">
      <w:pPr>
        <w:pStyle w:val="NormalWeb"/>
        <w:spacing w:before="0" w:beforeAutospacing="0" w:after="0" w:afterAutospacing="0" w:line="360" w:lineRule="auto"/>
        <w:ind w:left="426" w:hanging="426"/>
        <w:jc w:val="both"/>
      </w:pPr>
      <w:r w:rsidRPr="003B5884">
        <w:t>Ministerio de Educación. (2011). Cómo mejorar el aprendizaje de nuestros estudiantes</w:t>
      </w:r>
      <w:r>
        <w:t xml:space="preserve"> en comprensión lectora. Informe para el docente de los resultados de la Evaluación Censal a Estudiantes-2011. Lima, Perú: MINEDU. </w:t>
      </w:r>
    </w:p>
    <w:p w:rsidR="008A5A47" w:rsidRDefault="00BB6832" w:rsidP="003B5884">
      <w:pPr>
        <w:pStyle w:val="NormalWeb"/>
        <w:spacing w:before="0" w:beforeAutospacing="0" w:after="0" w:afterAutospacing="0" w:line="360" w:lineRule="auto"/>
        <w:ind w:left="284" w:hanging="284"/>
        <w:jc w:val="both"/>
      </w:pPr>
      <w:r>
        <w:t>Ministerio de Educación. (2015). Rutas del aprendizaje. Versión 2015. ¿Qué y cómo aprenden nuestros estudiantes? Área curricular Matemática. III, IV y v Ciclo Lima, Perú: MINEDU.</w:t>
      </w:r>
    </w:p>
    <w:p w:rsidR="0007255E" w:rsidRDefault="0007255E" w:rsidP="003B5884">
      <w:pPr>
        <w:pStyle w:val="NormalWeb"/>
        <w:spacing w:before="0" w:beforeAutospacing="0" w:after="0" w:afterAutospacing="0" w:line="360" w:lineRule="auto"/>
        <w:ind w:left="284" w:hanging="284"/>
        <w:jc w:val="both"/>
      </w:pPr>
      <w:r>
        <w:t xml:space="preserve">Ministerio de </w:t>
      </w:r>
      <w:r w:rsidR="00AA76C4">
        <w:t>Educación</w:t>
      </w:r>
      <w:r>
        <w:t>. (2017)</w:t>
      </w:r>
      <w:r w:rsidR="00AA76C4">
        <w:t>. Monitoreo, acompañamiento y evaluación de la práctica docente.</w:t>
      </w:r>
    </w:p>
    <w:p w:rsidR="008A5A47" w:rsidRPr="00FD367B" w:rsidRDefault="007F6AFB" w:rsidP="008A5A47">
      <w:pPr>
        <w:pStyle w:val="NormalWeb"/>
        <w:spacing w:before="0" w:beforeAutospacing="0" w:after="0" w:afterAutospacing="0" w:line="360" w:lineRule="auto"/>
        <w:ind w:left="426" w:hanging="426"/>
        <w:jc w:val="both"/>
      </w:pPr>
      <w:r w:rsidRPr="00716E2F">
        <w:t xml:space="preserve">Sabrino, C. (1994). </w:t>
      </w:r>
      <w:r w:rsidRPr="00716E2F">
        <w:rPr>
          <w:i/>
          <w:lang w:val="es-PE"/>
        </w:rPr>
        <w:t>Cómo hacer una tesis y elaborar todo tipo de escritos</w:t>
      </w:r>
      <w:r w:rsidRPr="00716E2F">
        <w:rPr>
          <w:i/>
        </w:rPr>
        <w:t>.</w:t>
      </w:r>
      <w:r w:rsidRPr="00716E2F">
        <w:t xml:space="preserve"> Caracas: Editorial P</w:t>
      </w:r>
      <w:r w:rsidRPr="00FD367B">
        <w:t>ANAPO.</w:t>
      </w:r>
    </w:p>
    <w:p w:rsidR="00465001" w:rsidRDefault="007F6AFB" w:rsidP="008A5A47">
      <w:pPr>
        <w:pStyle w:val="NormalWeb"/>
        <w:spacing w:before="0" w:beforeAutospacing="0" w:after="0" w:afterAutospacing="0" w:line="360" w:lineRule="auto"/>
        <w:ind w:left="426" w:hanging="426"/>
        <w:jc w:val="both"/>
        <w:rPr>
          <w:color w:val="000000"/>
          <w:lang w:val="es-MX"/>
        </w:rPr>
      </w:pPr>
      <w:r w:rsidRPr="00FD367B">
        <w:rPr>
          <w:color w:val="000000"/>
          <w:lang w:val="es-MX"/>
        </w:rPr>
        <w:t xml:space="preserve">Sánchez, E. (s/f) </w:t>
      </w:r>
      <w:r w:rsidRPr="00FD367B">
        <w:rPr>
          <w:i/>
          <w:color w:val="000000"/>
          <w:lang w:val="es-MX"/>
        </w:rPr>
        <w:t>Taller de lectura y redacción</w:t>
      </w:r>
      <w:r w:rsidRPr="00FD367B">
        <w:rPr>
          <w:color w:val="000000"/>
          <w:lang w:val="es-MX"/>
        </w:rPr>
        <w:t>. México: Thomson.</w:t>
      </w:r>
    </w:p>
    <w:p w:rsidR="007A029A" w:rsidRPr="00FD367B" w:rsidRDefault="007A029A" w:rsidP="008A5A47">
      <w:pPr>
        <w:pStyle w:val="NormalWeb"/>
        <w:spacing w:before="0" w:beforeAutospacing="0" w:after="0" w:afterAutospacing="0" w:line="360" w:lineRule="auto"/>
        <w:ind w:left="426" w:hanging="426"/>
        <w:jc w:val="both"/>
        <w:rPr>
          <w:color w:val="000000"/>
          <w:lang w:val="es-MX"/>
        </w:rPr>
      </w:pPr>
      <w:r>
        <w:rPr>
          <w:color w:val="000000"/>
          <w:lang w:val="es-MX"/>
        </w:rPr>
        <w:t>Solé, I. (2000). Estrategias de lectura, Editorial GRAO.</w:t>
      </w:r>
    </w:p>
    <w:p w:rsidR="007F6AFB" w:rsidRPr="00FD367B" w:rsidRDefault="007F6AFB" w:rsidP="00716E2F">
      <w:pPr>
        <w:pStyle w:val="NormalWeb"/>
        <w:spacing w:before="0" w:beforeAutospacing="0" w:after="0" w:afterAutospacing="0" w:line="360" w:lineRule="auto"/>
        <w:ind w:left="425" w:hanging="425"/>
        <w:jc w:val="both"/>
        <w:rPr>
          <w:rStyle w:val="Hipervnculo"/>
        </w:rPr>
      </w:pPr>
      <w:r w:rsidRPr="00FD367B">
        <w:rPr>
          <w:color w:val="000000"/>
          <w:lang w:val="es-MX"/>
        </w:rPr>
        <w:t xml:space="preserve">Unesco (s/f). Página web oficial. </w:t>
      </w:r>
      <w:r w:rsidRPr="00FD367B">
        <w:rPr>
          <w:i/>
          <w:color w:val="000000"/>
          <w:lang w:val="es-MX"/>
        </w:rPr>
        <w:t>Normas en la redacción del informe</w:t>
      </w:r>
      <w:r w:rsidRPr="00FD367B">
        <w:rPr>
          <w:color w:val="000000"/>
          <w:lang w:val="es-MX"/>
        </w:rPr>
        <w:t>. Recup</w:t>
      </w:r>
      <w:r w:rsidR="0021034E" w:rsidRPr="00FD367B">
        <w:rPr>
          <w:color w:val="000000"/>
          <w:lang w:val="es-MX"/>
        </w:rPr>
        <w:t>erado el 29 de junio de 2013</w:t>
      </w:r>
      <w:r w:rsidR="00FC60B5" w:rsidRPr="00FD367B">
        <w:rPr>
          <w:color w:val="000000"/>
          <w:lang w:val="es-MX"/>
        </w:rPr>
        <w:t>.</w:t>
      </w:r>
    </w:p>
    <w:p w:rsidR="00FD367B" w:rsidRPr="000021C3" w:rsidRDefault="00FA7774" w:rsidP="00FD367B">
      <w:pPr>
        <w:pStyle w:val="NormalWeb"/>
        <w:spacing w:before="0" w:beforeAutospacing="0" w:after="0" w:afterAutospacing="0" w:line="360" w:lineRule="auto"/>
        <w:ind w:left="425" w:hanging="425"/>
        <w:jc w:val="both"/>
        <w:rPr>
          <w:i/>
        </w:rPr>
      </w:pPr>
      <w:r w:rsidRPr="00FD367B">
        <w:t>Vesub L. y Alliaud A. (2012)</w:t>
      </w:r>
      <w:r w:rsidR="00FD367B">
        <w:t xml:space="preserve"> </w:t>
      </w:r>
      <w:r w:rsidR="00FD367B" w:rsidRPr="000021C3">
        <w:rPr>
          <w:bCs/>
          <w:i/>
          <w:lang w:val="es-PE" w:eastAsia="es-PE"/>
        </w:rPr>
        <w:t>El desarrollo profesional docente</w:t>
      </w:r>
      <w:r w:rsidR="000021C3">
        <w:rPr>
          <w:bCs/>
          <w:i/>
          <w:lang w:val="es-PE" w:eastAsia="es-PE"/>
        </w:rPr>
        <w:t xml:space="preserve"> </w:t>
      </w:r>
      <w:r w:rsidR="00FD367B" w:rsidRPr="000021C3">
        <w:rPr>
          <w:bCs/>
          <w:i/>
          <w:lang w:val="es-PE" w:eastAsia="es-PE"/>
        </w:rPr>
        <w:t>centrado en la escuela</w:t>
      </w:r>
      <w:r w:rsidR="000021C3">
        <w:rPr>
          <w:bCs/>
          <w:i/>
          <w:lang w:val="es-PE" w:eastAsia="es-PE"/>
        </w:rPr>
        <w:t xml:space="preserve"> </w:t>
      </w:r>
      <w:r w:rsidR="00FD367B" w:rsidRPr="000021C3">
        <w:rPr>
          <w:bCs/>
          <w:i/>
          <w:lang w:val="es-PE" w:eastAsia="es-PE"/>
        </w:rPr>
        <w:t>Concepciones, políticas y experiencias</w:t>
      </w:r>
      <w:r w:rsidR="000021C3">
        <w:rPr>
          <w:bCs/>
          <w:i/>
          <w:lang w:val="es-PE" w:eastAsia="es-PE"/>
        </w:rPr>
        <w:t xml:space="preserve">. </w:t>
      </w:r>
      <w:r w:rsidR="000021C3" w:rsidRPr="000021C3">
        <w:rPr>
          <w:lang w:val="es-PE" w:eastAsia="es-PE"/>
        </w:rPr>
        <w:t>Buenos Aires, Argentina</w:t>
      </w:r>
      <w:r w:rsidR="000021C3">
        <w:rPr>
          <w:lang w:val="es-PE" w:eastAsia="es-PE"/>
        </w:rPr>
        <w:t>. UNESCO.</w:t>
      </w:r>
    </w:p>
    <w:sectPr w:rsidR="00FD367B" w:rsidRPr="000021C3" w:rsidSect="00AE705C">
      <w:type w:val="nextColumn"/>
      <w:pgSz w:w="11907" w:h="16840" w:code="9"/>
      <w:pgMar w:top="1440" w:right="1440" w:bottom="1440" w:left="215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61C4" w:rsidRDefault="00AD61C4" w:rsidP="00AB3B69">
      <w:pPr>
        <w:spacing w:after="0" w:line="240" w:lineRule="auto"/>
      </w:pPr>
      <w:r>
        <w:separator/>
      </w:r>
    </w:p>
  </w:endnote>
  <w:endnote w:type="continuationSeparator" w:id="0">
    <w:p w:rsidR="00AD61C4" w:rsidRDefault="00AD61C4"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7A0" w:rsidRPr="00714F45" w:rsidRDefault="00DB27A0">
    <w:pPr>
      <w:pStyle w:val="Piedepgina"/>
      <w:jc w:val="center"/>
      <w:rPr>
        <w:caps/>
        <w:color w:val="000000" w:themeColor="text1"/>
      </w:rPr>
    </w:pPr>
    <w:r w:rsidRPr="00714F45">
      <w:rPr>
        <w:caps/>
        <w:color w:val="000000" w:themeColor="text1"/>
      </w:rPr>
      <w:fldChar w:fldCharType="begin"/>
    </w:r>
    <w:r w:rsidRPr="00714F45">
      <w:rPr>
        <w:caps/>
        <w:color w:val="000000" w:themeColor="text1"/>
      </w:rPr>
      <w:instrText>PAGE   \* MERGEFORMAT</w:instrText>
    </w:r>
    <w:r w:rsidRPr="00714F45">
      <w:rPr>
        <w:caps/>
        <w:color w:val="000000" w:themeColor="text1"/>
      </w:rPr>
      <w:fldChar w:fldCharType="separate"/>
    </w:r>
    <w:r w:rsidR="001D23FD" w:rsidRPr="001D23FD">
      <w:rPr>
        <w:noProof/>
        <w:color w:val="000000" w:themeColor="text1"/>
      </w:rPr>
      <w:t>iii</w:t>
    </w:r>
    <w:r w:rsidRPr="00714F45">
      <w:rPr>
        <w:caps/>
        <w:color w:val="000000" w:themeColor="text1"/>
      </w:rPr>
      <w:fldChar w:fldCharType="end"/>
    </w:r>
  </w:p>
  <w:p w:rsidR="00DB27A0" w:rsidRDefault="00DB27A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7A0" w:rsidRPr="00CD3EDF" w:rsidRDefault="00DB27A0">
    <w:pPr>
      <w:pStyle w:val="Piedepgina"/>
      <w:jc w:val="center"/>
      <w:rPr>
        <w:caps/>
        <w:color w:val="000000" w:themeColor="text1"/>
      </w:rPr>
    </w:pPr>
    <w:r w:rsidRPr="00CD3EDF">
      <w:rPr>
        <w:caps/>
        <w:color w:val="000000" w:themeColor="text1"/>
      </w:rPr>
      <w:fldChar w:fldCharType="begin"/>
    </w:r>
    <w:r w:rsidRPr="00CD3EDF">
      <w:rPr>
        <w:caps/>
        <w:color w:val="000000" w:themeColor="text1"/>
      </w:rPr>
      <w:instrText>PAGE   \* MERGEFORMAT</w:instrText>
    </w:r>
    <w:r w:rsidRPr="00CD3EDF">
      <w:rPr>
        <w:caps/>
        <w:color w:val="000000" w:themeColor="text1"/>
      </w:rPr>
      <w:fldChar w:fldCharType="separate"/>
    </w:r>
    <w:r w:rsidR="001D23FD">
      <w:rPr>
        <w:caps/>
        <w:noProof/>
        <w:color w:val="000000" w:themeColor="text1"/>
      </w:rPr>
      <w:t>- 8 -</w:t>
    </w:r>
    <w:r w:rsidRPr="00CD3EDF">
      <w:rPr>
        <w:caps/>
        <w:color w:val="000000" w:themeColor="text1"/>
      </w:rPr>
      <w:fldChar w:fldCharType="end"/>
    </w:r>
  </w:p>
  <w:p w:rsidR="00DB27A0" w:rsidRDefault="00DB27A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7A0" w:rsidRDefault="00DB27A0">
    <w:pPr>
      <w:pStyle w:val="Piedepgina"/>
      <w:jc w:val="center"/>
    </w:pPr>
    <w:r>
      <w:fldChar w:fldCharType="begin"/>
    </w:r>
    <w:r>
      <w:instrText>PAGE   \* MERGEFORMAT</w:instrText>
    </w:r>
    <w:r>
      <w:fldChar w:fldCharType="separate"/>
    </w:r>
    <w:r w:rsidR="001D23FD">
      <w:rPr>
        <w:noProof/>
      </w:rPr>
      <w:t>- 16 -</w:t>
    </w:r>
    <w:r>
      <w:fldChar w:fldCharType="end"/>
    </w:r>
  </w:p>
  <w:p w:rsidR="00DB27A0" w:rsidRDefault="00DB27A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61C4" w:rsidRDefault="00AD61C4" w:rsidP="00AB3B69">
      <w:pPr>
        <w:spacing w:after="0" w:line="240" w:lineRule="auto"/>
      </w:pPr>
      <w:r>
        <w:separator/>
      </w:r>
    </w:p>
  </w:footnote>
  <w:footnote w:type="continuationSeparator" w:id="0">
    <w:p w:rsidR="00AD61C4" w:rsidRDefault="00AD61C4" w:rsidP="00AB3B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7A0" w:rsidRDefault="00DB27A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7CDA4E9A"/>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23983F68"/>
    <w:multiLevelType w:val="hybridMultilevel"/>
    <w:tmpl w:val="D056F4B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 w15:restartNumberingAfterBreak="0">
    <w:nsid w:val="66632A8A"/>
    <w:multiLevelType w:val="multilevel"/>
    <w:tmpl w:val="06DA1CC4"/>
    <w:lvl w:ilvl="0">
      <w:start w:val="1"/>
      <w:numFmt w:val="decimal"/>
      <w:lvlText w:val="%1."/>
      <w:lvlJc w:val="left"/>
      <w:pPr>
        <w:ind w:left="510" w:hanging="510"/>
      </w:pPr>
      <w:rPr>
        <w:rFonts w:eastAsia="Times New Roman" w:hint="default"/>
        <w:b/>
        <w:sz w:val="22"/>
      </w:rPr>
    </w:lvl>
    <w:lvl w:ilvl="1">
      <w:start w:val="1"/>
      <w:numFmt w:val="decimal"/>
      <w:lvlText w:val="%1.%2."/>
      <w:lvlJc w:val="left"/>
      <w:pPr>
        <w:ind w:left="510" w:hanging="510"/>
      </w:pPr>
      <w:rPr>
        <w:rFonts w:eastAsia="Times New Roman" w:hint="default"/>
        <w:b/>
        <w:sz w:val="22"/>
      </w:rPr>
    </w:lvl>
    <w:lvl w:ilvl="2">
      <w:start w:val="1"/>
      <w:numFmt w:val="decimal"/>
      <w:lvlText w:val="%1.%2.%3."/>
      <w:lvlJc w:val="left"/>
      <w:pPr>
        <w:ind w:left="720" w:hanging="720"/>
      </w:pPr>
      <w:rPr>
        <w:rFonts w:eastAsia="Times New Roman" w:hint="default"/>
        <w:b/>
        <w:sz w:val="22"/>
      </w:rPr>
    </w:lvl>
    <w:lvl w:ilvl="3">
      <w:start w:val="1"/>
      <w:numFmt w:val="decimal"/>
      <w:lvlText w:val="%1.%2.%3.%4."/>
      <w:lvlJc w:val="left"/>
      <w:pPr>
        <w:ind w:left="720" w:hanging="720"/>
      </w:pPr>
      <w:rPr>
        <w:rFonts w:eastAsia="Times New Roman" w:hint="default"/>
        <w:b/>
        <w:sz w:val="22"/>
      </w:rPr>
    </w:lvl>
    <w:lvl w:ilvl="4">
      <w:start w:val="1"/>
      <w:numFmt w:val="decimal"/>
      <w:lvlText w:val="%1.%2.%3.%4.%5."/>
      <w:lvlJc w:val="left"/>
      <w:pPr>
        <w:ind w:left="1080" w:hanging="1080"/>
      </w:pPr>
      <w:rPr>
        <w:rFonts w:eastAsia="Times New Roman" w:hint="default"/>
        <w:b/>
        <w:sz w:val="22"/>
      </w:rPr>
    </w:lvl>
    <w:lvl w:ilvl="5">
      <w:start w:val="1"/>
      <w:numFmt w:val="decimal"/>
      <w:lvlText w:val="%1.%2.%3.%4.%5.%6."/>
      <w:lvlJc w:val="left"/>
      <w:pPr>
        <w:ind w:left="1080" w:hanging="1080"/>
      </w:pPr>
      <w:rPr>
        <w:rFonts w:eastAsia="Times New Roman" w:hint="default"/>
        <w:b/>
        <w:sz w:val="22"/>
      </w:rPr>
    </w:lvl>
    <w:lvl w:ilvl="6">
      <w:start w:val="1"/>
      <w:numFmt w:val="decimal"/>
      <w:lvlText w:val="%1.%2.%3.%4.%5.%6.%7."/>
      <w:lvlJc w:val="left"/>
      <w:pPr>
        <w:ind w:left="1440" w:hanging="1440"/>
      </w:pPr>
      <w:rPr>
        <w:rFonts w:eastAsia="Times New Roman" w:hint="default"/>
        <w:b/>
        <w:sz w:val="22"/>
      </w:rPr>
    </w:lvl>
    <w:lvl w:ilvl="7">
      <w:start w:val="1"/>
      <w:numFmt w:val="decimal"/>
      <w:lvlText w:val="%1.%2.%3.%4.%5.%6.%7.%8."/>
      <w:lvlJc w:val="left"/>
      <w:pPr>
        <w:ind w:left="1440" w:hanging="1440"/>
      </w:pPr>
      <w:rPr>
        <w:rFonts w:eastAsia="Times New Roman" w:hint="default"/>
        <w:b/>
        <w:sz w:val="22"/>
      </w:rPr>
    </w:lvl>
    <w:lvl w:ilvl="8">
      <w:start w:val="1"/>
      <w:numFmt w:val="decimal"/>
      <w:lvlText w:val="%1.%2.%3.%4.%5.%6.%7.%8.%9."/>
      <w:lvlJc w:val="left"/>
      <w:pPr>
        <w:ind w:left="1800" w:hanging="1800"/>
      </w:pPr>
      <w:rPr>
        <w:rFonts w:eastAsia="Times New Roman" w:hint="default"/>
        <w:b/>
        <w:sz w:val="22"/>
      </w:rPr>
    </w:lvl>
  </w:abstractNum>
  <w:abstractNum w:abstractNumId="4" w15:restartNumberingAfterBreak="0">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3"/>
  </w:num>
  <w:num w:numId="4">
    <w:abstractNumId w:val="1"/>
  </w:num>
  <w:num w:numId="5">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PE" w:vendorID="64" w:dllVersion="6" w:nlCheck="1" w:checkStyle="0"/>
  <w:activeWritingStyle w:appName="MSWord" w:lang="es-MX" w:vendorID="64" w:dllVersion="6" w:nlCheck="1" w:checkStyle="1"/>
  <w:activeWritingStyle w:appName="MSWord" w:lang="en-US" w:vendorID="64" w:dllVersion="6" w:nlCheck="1" w:checkStyle="0"/>
  <w:activeWritingStyle w:appName="MSWord" w:lang="es-ES_tradnl" w:vendorID="64" w:dllVersion="6" w:nlCheck="1" w:checkStyle="0"/>
  <w:activeWritingStyle w:appName="MSWord" w:lang="es-ES" w:vendorID="64" w:dllVersion="0" w:nlCheck="1" w:checkStyle="0"/>
  <w:activeWritingStyle w:appName="MSWord" w:lang="es-PE"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ES" w:vendorID="64" w:dllVersion="4096" w:nlCheck="1" w:checkStyle="0"/>
  <w:activeWritingStyle w:appName="MSWord" w:lang="es-PE" w:vendorID="64" w:dllVersion="4096" w:nlCheck="1" w:checkStyle="0"/>
  <w:activeWritingStyle w:appName="MSWord" w:lang="es-ES_tradnl" w:vendorID="64" w:dllVersion="4096" w:nlCheck="1" w:checkStyle="0"/>
  <w:activeWritingStyle w:appName="MSWord" w:lang="es-ES" w:vendorID="64" w:dllVersion="131078" w:nlCheck="1" w:checkStyle="0"/>
  <w:activeWritingStyle w:appName="MSWord" w:lang="es-PE" w:vendorID="64" w:dllVersion="131078" w:nlCheck="1" w:checkStyle="0"/>
  <w:activeWritingStyle w:appName="MSWord" w:lang="es-MX" w:vendorID="64" w:dllVersion="131078" w:nlCheck="1" w:checkStyle="0"/>
  <w:activeWritingStyle w:appName="MSWord" w:lang="es-ES_tradnl" w:vendorID="64" w:dllVersion="131078" w:nlCheck="1" w:checkStyle="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501"/>
    <w:rsid w:val="00000061"/>
    <w:rsid w:val="0000143F"/>
    <w:rsid w:val="00001675"/>
    <w:rsid w:val="000021C3"/>
    <w:rsid w:val="0000270C"/>
    <w:rsid w:val="00010425"/>
    <w:rsid w:val="00010BB0"/>
    <w:rsid w:val="00010DF3"/>
    <w:rsid w:val="00012048"/>
    <w:rsid w:val="000144B4"/>
    <w:rsid w:val="00015D37"/>
    <w:rsid w:val="000166BA"/>
    <w:rsid w:val="000200E7"/>
    <w:rsid w:val="00021EA6"/>
    <w:rsid w:val="00022D01"/>
    <w:rsid w:val="00022F73"/>
    <w:rsid w:val="00024743"/>
    <w:rsid w:val="00030283"/>
    <w:rsid w:val="000310F3"/>
    <w:rsid w:val="000315AF"/>
    <w:rsid w:val="00033422"/>
    <w:rsid w:val="00033BD8"/>
    <w:rsid w:val="0003609B"/>
    <w:rsid w:val="000368E0"/>
    <w:rsid w:val="0004248C"/>
    <w:rsid w:val="00043612"/>
    <w:rsid w:val="000438C6"/>
    <w:rsid w:val="0004419B"/>
    <w:rsid w:val="00044524"/>
    <w:rsid w:val="00044949"/>
    <w:rsid w:val="000449E4"/>
    <w:rsid w:val="00045265"/>
    <w:rsid w:val="00052B5D"/>
    <w:rsid w:val="00054A08"/>
    <w:rsid w:val="00061559"/>
    <w:rsid w:val="00062B16"/>
    <w:rsid w:val="00063BD7"/>
    <w:rsid w:val="0006513B"/>
    <w:rsid w:val="00066F6C"/>
    <w:rsid w:val="0007255E"/>
    <w:rsid w:val="00072E75"/>
    <w:rsid w:val="0007348F"/>
    <w:rsid w:val="00073CB2"/>
    <w:rsid w:val="00074022"/>
    <w:rsid w:val="000741C0"/>
    <w:rsid w:val="00075079"/>
    <w:rsid w:val="000770D9"/>
    <w:rsid w:val="00077D90"/>
    <w:rsid w:val="00077DA7"/>
    <w:rsid w:val="000801D1"/>
    <w:rsid w:val="00080F7A"/>
    <w:rsid w:val="00082FC2"/>
    <w:rsid w:val="00083CE5"/>
    <w:rsid w:val="000853EE"/>
    <w:rsid w:val="000858FE"/>
    <w:rsid w:val="000908AE"/>
    <w:rsid w:val="00090A20"/>
    <w:rsid w:val="00091242"/>
    <w:rsid w:val="00093104"/>
    <w:rsid w:val="00093BCC"/>
    <w:rsid w:val="00094B51"/>
    <w:rsid w:val="00096279"/>
    <w:rsid w:val="00096E5C"/>
    <w:rsid w:val="00097034"/>
    <w:rsid w:val="00097B7E"/>
    <w:rsid w:val="000A0133"/>
    <w:rsid w:val="000A2968"/>
    <w:rsid w:val="000A3608"/>
    <w:rsid w:val="000A5815"/>
    <w:rsid w:val="000A6B27"/>
    <w:rsid w:val="000A71FA"/>
    <w:rsid w:val="000B5F11"/>
    <w:rsid w:val="000B6070"/>
    <w:rsid w:val="000C0BFC"/>
    <w:rsid w:val="000C1534"/>
    <w:rsid w:val="000C3013"/>
    <w:rsid w:val="000C5513"/>
    <w:rsid w:val="000C599A"/>
    <w:rsid w:val="000D0023"/>
    <w:rsid w:val="000D1AE5"/>
    <w:rsid w:val="000D1EF0"/>
    <w:rsid w:val="000D38B7"/>
    <w:rsid w:val="000D4A11"/>
    <w:rsid w:val="000D54CA"/>
    <w:rsid w:val="000D6DD0"/>
    <w:rsid w:val="000D79CD"/>
    <w:rsid w:val="000E1F27"/>
    <w:rsid w:val="000E6C3B"/>
    <w:rsid w:val="000F2BC3"/>
    <w:rsid w:val="000F2BFA"/>
    <w:rsid w:val="000F34DE"/>
    <w:rsid w:val="000F3882"/>
    <w:rsid w:val="000F39EC"/>
    <w:rsid w:val="000F4D69"/>
    <w:rsid w:val="000F7501"/>
    <w:rsid w:val="00102491"/>
    <w:rsid w:val="0010392F"/>
    <w:rsid w:val="00105843"/>
    <w:rsid w:val="00106970"/>
    <w:rsid w:val="0011014B"/>
    <w:rsid w:val="00114D5D"/>
    <w:rsid w:val="0011681C"/>
    <w:rsid w:val="0011698D"/>
    <w:rsid w:val="00120B21"/>
    <w:rsid w:val="0012197F"/>
    <w:rsid w:val="00122F1C"/>
    <w:rsid w:val="001236D1"/>
    <w:rsid w:val="00123ACC"/>
    <w:rsid w:val="00123B11"/>
    <w:rsid w:val="00124BC9"/>
    <w:rsid w:val="00126A69"/>
    <w:rsid w:val="00127DDA"/>
    <w:rsid w:val="00132B5B"/>
    <w:rsid w:val="0013332A"/>
    <w:rsid w:val="0013399E"/>
    <w:rsid w:val="001362A8"/>
    <w:rsid w:val="001400EC"/>
    <w:rsid w:val="001404B1"/>
    <w:rsid w:val="0014066F"/>
    <w:rsid w:val="00143087"/>
    <w:rsid w:val="001436DC"/>
    <w:rsid w:val="00146280"/>
    <w:rsid w:val="00150907"/>
    <w:rsid w:val="001510D8"/>
    <w:rsid w:val="0015165A"/>
    <w:rsid w:val="00151807"/>
    <w:rsid w:val="00152CCE"/>
    <w:rsid w:val="0015413D"/>
    <w:rsid w:val="00155D30"/>
    <w:rsid w:val="00156EAB"/>
    <w:rsid w:val="0016022E"/>
    <w:rsid w:val="0016059B"/>
    <w:rsid w:val="00165BB0"/>
    <w:rsid w:val="00166621"/>
    <w:rsid w:val="00167C4A"/>
    <w:rsid w:val="00167CF5"/>
    <w:rsid w:val="00171248"/>
    <w:rsid w:val="00171B6F"/>
    <w:rsid w:val="00175DD0"/>
    <w:rsid w:val="00177311"/>
    <w:rsid w:val="00177AF2"/>
    <w:rsid w:val="00181BF8"/>
    <w:rsid w:val="001858FF"/>
    <w:rsid w:val="00185E02"/>
    <w:rsid w:val="001860C0"/>
    <w:rsid w:val="0018677F"/>
    <w:rsid w:val="00186D71"/>
    <w:rsid w:val="00186F89"/>
    <w:rsid w:val="00191065"/>
    <w:rsid w:val="00191A07"/>
    <w:rsid w:val="00192691"/>
    <w:rsid w:val="00192A8D"/>
    <w:rsid w:val="00194DB3"/>
    <w:rsid w:val="001961E7"/>
    <w:rsid w:val="001A1141"/>
    <w:rsid w:val="001A260B"/>
    <w:rsid w:val="001A26D6"/>
    <w:rsid w:val="001A2B2E"/>
    <w:rsid w:val="001A2F6B"/>
    <w:rsid w:val="001A44FD"/>
    <w:rsid w:val="001A57EF"/>
    <w:rsid w:val="001A5B04"/>
    <w:rsid w:val="001B0218"/>
    <w:rsid w:val="001B43BB"/>
    <w:rsid w:val="001B48C3"/>
    <w:rsid w:val="001B4C13"/>
    <w:rsid w:val="001B64BC"/>
    <w:rsid w:val="001B7476"/>
    <w:rsid w:val="001C1D0E"/>
    <w:rsid w:val="001D0361"/>
    <w:rsid w:val="001D1A50"/>
    <w:rsid w:val="001D23FD"/>
    <w:rsid w:val="001D2A24"/>
    <w:rsid w:val="001D5684"/>
    <w:rsid w:val="001D5AE6"/>
    <w:rsid w:val="001E04C0"/>
    <w:rsid w:val="001E0F24"/>
    <w:rsid w:val="001F1174"/>
    <w:rsid w:val="001F19DE"/>
    <w:rsid w:val="001F40D2"/>
    <w:rsid w:val="001F42F6"/>
    <w:rsid w:val="001F631A"/>
    <w:rsid w:val="001F78B3"/>
    <w:rsid w:val="00201440"/>
    <w:rsid w:val="002016B8"/>
    <w:rsid w:val="00201F57"/>
    <w:rsid w:val="002020A8"/>
    <w:rsid w:val="00202421"/>
    <w:rsid w:val="002037BA"/>
    <w:rsid w:val="00205DD2"/>
    <w:rsid w:val="00205FDC"/>
    <w:rsid w:val="00207D7A"/>
    <w:rsid w:val="002101FA"/>
    <w:rsid w:val="0021034E"/>
    <w:rsid w:val="00210BFF"/>
    <w:rsid w:val="002139A6"/>
    <w:rsid w:val="002146AC"/>
    <w:rsid w:val="002175CD"/>
    <w:rsid w:val="0021774F"/>
    <w:rsid w:val="00217C6C"/>
    <w:rsid w:val="00220F4A"/>
    <w:rsid w:val="00223C58"/>
    <w:rsid w:val="002248B4"/>
    <w:rsid w:val="0022756E"/>
    <w:rsid w:val="0023191C"/>
    <w:rsid w:val="00232A00"/>
    <w:rsid w:val="00232B28"/>
    <w:rsid w:val="00232EF0"/>
    <w:rsid w:val="002334C2"/>
    <w:rsid w:val="0023354F"/>
    <w:rsid w:val="00233A26"/>
    <w:rsid w:val="002350C7"/>
    <w:rsid w:val="002351A3"/>
    <w:rsid w:val="00237C69"/>
    <w:rsid w:val="00242B12"/>
    <w:rsid w:val="002441FC"/>
    <w:rsid w:val="002451A9"/>
    <w:rsid w:val="0024611D"/>
    <w:rsid w:val="002510EC"/>
    <w:rsid w:val="002523DC"/>
    <w:rsid w:val="00253A41"/>
    <w:rsid w:val="002542F6"/>
    <w:rsid w:val="002547EF"/>
    <w:rsid w:val="00255170"/>
    <w:rsid w:val="00255815"/>
    <w:rsid w:val="0025633D"/>
    <w:rsid w:val="00257BB0"/>
    <w:rsid w:val="00257BBE"/>
    <w:rsid w:val="002634A3"/>
    <w:rsid w:val="00265206"/>
    <w:rsid w:val="00265E1A"/>
    <w:rsid w:val="00265FCF"/>
    <w:rsid w:val="0026686A"/>
    <w:rsid w:val="002702F2"/>
    <w:rsid w:val="002709C3"/>
    <w:rsid w:val="00276DF1"/>
    <w:rsid w:val="002803F9"/>
    <w:rsid w:val="00283D2F"/>
    <w:rsid w:val="00284508"/>
    <w:rsid w:val="00287478"/>
    <w:rsid w:val="0029098F"/>
    <w:rsid w:val="00290BCE"/>
    <w:rsid w:val="00290C12"/>
    <w:rsid w:val="00296078"/>
    <w:rsid w:val="002A0036"/>
    <w:rsid w:val="002A244E"/>
    <w:rsid w:val="002A29EA"/>
    <w:rsid w:val="002A2DC4"/>
    <w:rsid w:val="002A4834"/>
    <w:rsid w:val="002A7977"/>
    <w:rsid w:val="002A7E55"/>
    <w:rsid w:val="002A7E87"/>
    <w:rsid w:val="002B0103"/>
    <w:rsid w:val="002B2F1F"/>
    <w:rsid w:val="002B470F"/>
    <w:rsid w:val="002B5C6A"/>
    <w:rsid w:val="002B6004"/>
    <w:rsid w:val="002C0CDA"/>
    <w:rsid w:val="002C1D23"/>
    <w:rsid w:val="002C2357"/>
    <w:rsid w:val="002C2619"/>
    <w:rsid w:val="002C2B72"/>
    <w:rsid w:val="002C31F6"/>
    <w:rsid w:val="002C3481"/>
    <w:rsid w:val="002C559B"/>
    <w:rsid w:val="002C59D2"/>
    <w:rsid w:val="002D1A93"/>
    <w:rsid w:val="002D2140"/>
    <w:rsid w:val="002D4D1B"/>
    <w:rsid w:val="002D5501"/>
    <w:rsid w:val="002D5867"/>
    <w:rsid w:val="002D5E0A"/>
    <w:rsid w:val="002D64C2"/>
    <w:rsid w:val="002E1702"/>
    <w:rsid w:val="002E1E16"/>
    <w:rsid w:val="002E2676"/>
    <w:rsid w:val="002E278F"/>
    <w:rsid w:val="002E4173"/>
    <w:rsid w:val="002E5414"/>
    <w:rsid w:val="002E59AA"/>
    <w:rsid w:val="002E6509"/>
    <w:rsid w:val="002E7FDE"/>
    <w:rsid w:val="002F21B0"/>
    <w:rsid w:val="002F30CD"/>
    <w:rsid w:val="002F5B38"/>
    <w:rsid w:val="002F6F54"/>
    <w:rsid w:val="002F6FA2"/>
    <w:rsid w:val="002F76B0"/>
    <w:rsid w:val="00302330"/>
    <w:rsid w:val="00303CCE"/>
    <w:rsid w:val="00305249"/>
    <w:rsid w:val="003055D4"/>
    <w:rsid w:val="0030763E"/>
    <w:rsid w:val="0031044D"/>
    <w:rsid w:val="003157D2"/>
    <w:rsid w:val="00316A7C"/>
    <w:rsid w:val="00316CCB"/>
    <w:rsid w:val="0031741B"/>
    <w:rsid w:val="0032140D"/>
    <w:rsid w:val="00321AB9"/>
    <w:rsid w:val="00322CE0"/>
    <w:rsid w:val="00323301"/>
    <w:rsid w:val="003235AF"/>
    <w:rsid w:val="00324CF7"/>
    <w:rsid w:val="003302B0"/>
    <w:rsid w:val="00330A0A"/>
    <w:rsid w:val="00331105"/>
    <w:rsid w:val="00333499"/>
    <w:rsid w:val="0033463B"/>
    <w:rsid w:val="00337A33"/>
    <w:rsid w:val="00343D5A"/>
    <w:rsid w:val="00345A77"/>
    <w:rsid w:val="003564D0"/>
    <w:rsid w:val="003567E6"/>
    <w:rsid w:val="00356A0C"/>
    <w:rsid w:val="00360CF4"/>
    <w:rsid w:val="00361B1F"/>
    <w:rsid w:val="00362BAB"/>
    <w:rsid w:val="00366F31"/>
    <w:rsid w:val="00372AA0"/>
    <w:rsid w:val="00372F9A"/>
    <w:rsid w:val="003732CD"/>
    <w:rsid w:val="003754E8"/>
    <w:rsid w:val="00377E9B"/>
    <w:rsid w:val="0038053A"/>
    <w:rsid w:val="00382083"/>
    <w:rsid w:val="00382AFF"/>
    <w:rsid w:val="003854C1"/>
    <w:rsid w:val="0038741C"/>
    <w:rsid w:val="00387A78"/>
    <w:rsid w:val="00390141"/>
    <w:rsid w:val="003908EC"/>
    <w:rsid w:val="00392223"/>
    <w:rsid w:val="0039296E"/>
    <w:rsid w:val="003929BC"/>
    <w:rsid w:val="00393862"/>
    <w:rsid w:val="00394397"/>
    <w:rsid w:val="003955E4"/>
    <w:rsid w:val="003A03DF"/>
    <w:rsid w:val="003A1551"/>
    <w:rsid w:val="003A1708"/>
    <w:rsid w:val="003A1ABC"/>
    <w:rsid w:val="003A2FD2"/>
    <w:rsid w:val="003A45F9"/>
    <w:rsid w:val="003B01F0"/>
    <w:rsid w:val="003B18A0"/>
    <w:rsid w:val="003B3B65"/>
    <w:rsid w:val="003B3D84"/>
    <w:rsid w:val="003B461C"/>
    <w:rsid w:val="003B5884"/>
    <w:rsid w:val="003C572A"/>
    <w:rsid w:val="003C574B"/>
    <w:rsid w:val="003D07C4"/>
    <w:rsid w:val="003D1978"/>
    <w:rsid w:val="003D2D77"/>
    <w:rsid w:val="003D3277"/>
    <w:rsid w:val="003D33B1"/>
    <w:rsid w:val="003D426C"/>
    <w:rsid w:val="003D5387"/>
    <w:rsid w:val="003D6529"/>
    <w:rsid w:val="003D66CF"/>
    <w:rsid w:val="003E01D3"/>
    <w:rsid w:val="003E1141"/>
    <w:rsid w:val="003E11F1"/>
    <w:rsid w:val="003E2750"/>
    <w:rsid w:val="003E2DB6"/>
    <w:rsid w:val="003E3299"/>
    <w:rsid w:val="003E3FEF"/>
    <w:rsid w:val="003E4286"/>
    <w:rsid w:val="003E6098"/>
    <w:rsid w:val="003E716A"/>
    <w:rsid w:val="003F14BE"/>
    <w:rsid w:val="003F20AD"/>
    <w:rsid w:val="003F2914"/>
    <w:rsid w:val="003F5E3E"/>
    <w:rsid w:val="003F5EAB"/>
    <w:rsid w:val="003F665A"/>
    <w:rsid w:val="00400232"/>
    <w:rsid w:val="00406704"/>
    <w:rsid w:val="004067DF"/>
    <w:rsid w:val="004114B7"/>
    <w:rsid w:val="004116AF"/>
    <w:rsid w:val="004116B1"/>
    <w:rsid w:val="00412D2A"/>
    <w:rsid w:val="0041580E"/>
    <w:rsid w:val="00415C62"/>
    <w:rsid w:val="00417D3B"/>
    <w:rsid w:val="00424E74"/>
    <w:rsid w:val="004311BB"/>
    <w:rsid w:val="0043189D"/>
    <w:rsid w:val="00433C17"/>
    <w:rsid w:val="00434339"/>
    <w:rsid w:val="00435057"/>
    <w:rsid w:val="00437C0B"/>
    <w:rsid w:val="00443FAA"/>
    <w:rsid w:val="00446FF8"/>
    <w:rsid w:val="00452665"/>
    <w:rsid w:val="004532EB"/>
    <w:rsid w:val="00453566"/>
    <w:rsid w:val="004554B5"/>
    <w:rsid w:val="00455800"/>
    <w:rsid w:val="00455D81"/>
    <w:rsid w:val="0045653F"/>
    <w:rsid w:val="00457CFF"/>
    <w:rsid w:val="0046004D"/>
    <w:rsid w:val="004607BF"/>
    <w:rsid w:val="00462669"/>
    <w:rsid w:val="0046448F"/>
    <w:rsid w:val="00464BB3"/>
    <w:rsid w:val="00465001"/>
    <w:rsid w:val="00465406"/>
    <w:rsid w:val="00473E20"/>
    <w:rsid w:val="0047421E"/>
    <w:rsid w:val="00475F20"/>
    <w:rsid w:val="00476072"/>
    <w:rsid w:val="00480385"/>
    <w:rsid w:val="004813D6"/>
    <w:rsid w:val="00481622"/>
    <w:rsid w:val="004816A7"/>
    <w:rsid w:val="00481D92"/>
    <w:rsid w:val="0048377E"/>
    <w:rsid w:val="0048462C"/>
    <w:rsid w:val="004947A8"/>
    <w:rsid w:val="004965C4"/>
    <w:rsid w:val="004A0A76"/>
    <w:rsid w:val="004A108E"/>
    <w:rsid w:val="004A2392"/>
    <w:rsid w:val="004A4BC6"/>
    <w:rsid w:val="004A5533"/>
    <w:rsid w:val="004A569F"/>
    <w:rsid w:val="004A59CB"/>
    <w:rsid w:val="004A6E31"/>
    <w:rsid w:val="004A7DCE"/>
    <w:rsid w:val="004B54B1"/>
    <w:rsid w:val="004B5766"/>
    <w:rsid w:val="004C1A36"/>
    <w:rsid w:val="004C3B98"/>
    <w:rsid w:val="004C44E8"/>
    <w:rsid w:val="004C536D"/>
    <w:rsid w:val="004D09A4"/>
    <w:rsid w:val="004D3332"/>
    <w:rsid w:val="004D3D9F"/>
    <w:rsid w:val="004D469E"/>
    <w:rsid w:val="004D777F"/>
    <w:rsid w:val="004E1C0C"/>
    <w:rsid w:val="004E5C43"/>
    <w:rsid w:val="004F2EDD"/>
    <w:rsid w:val="004F3E55"/>
    <w:rsid w:val="004F44E5"/>
    <w:rsid w:val="00503295"/>
    <w:rsid w:val="005033E9"/>
    <w:rsid w:val="005052BA"/>
    <w:rsid w:val="005065D6"/>
    <w:rsid w:val="005072A4"/>
    <w:rsid w:val="005121C7"/>
    <w:rsid w:val="005137C9"/>
    <w:rsid w:val="005144E6"/>
    <w:rsid w:val="0051450D"/>
    <w:rsid w:val="00517B71"/>
    <w:rsid w:val="00522888"/>
    <w:rsid w:val="0052352A"/>
    <w:rsid w:val="00525DEA"/>
    <w:rsid w:val="005269D2"/>
    <w:rsid w:val="00526D23"/>
    <w:rsid w:val="00531218"/>
    <w:rsid w:val="00532215"/>
    <w:rsid w:val="0053255B"/>
    <w:rsid w:val="005327B0"/>
    <w:rsid w:val="00533156"/>
    <w:rsid w:val="0053420D"/>
    <w:rsid w:val="00534EF1"/>
    <w:rsid w:val="00534F4C"/>
    <w:rsid w:val="00534FF2"/>
    <w:rsid w:val="005361E3"/>
    <w:rsid w:val="00537890"/>
    <w:rsid w:val="0053791E"/>
    <w:rsid w:val="00537FF9"/>
    <w:rsid w:val="00540341"/>
    <w:rsid w:val="005421A3"/>
    <w:rsid w:val="00542C54"/>
    <w:rsid w:val="005458ED"/>
    <w:rsid w:val="0054598B"/>
    <w:rsid w:val="00547AFF"/>
    <w:rsid w:val="00554E13"/>
    <w:rsid w:val="005566C1"/>
    <w:rsid w:val="00556A8D"/>
    <w:rsid w:val="0055736C"/>
    <w:rsid w:val="00561473"/>
    <w:rsid w:val="005625FE"/>
    <w:rsid w:val="005639B7"/>
    <w:rsid w:val="005642FB"/>
    <w:rsid w:val="005707BC"/>
    <w:rsid w:val="00570FD7"/>
    <w:rsid w:val="005711B8"/>
    <w:rsid w:val="005712DD"/>
    <w:rsid w:val="0057461B"/>
    <w:rsid w:val="00575C13"/>
    <w:rsid w:val="00576050"/>
    <w:rsid w:val="00576693"/>
    <w:rsid w:val="00576BF6"/>
    <w:rsid w:val="005815E7"/>
    <w:rsid w:val="00582189"/>
    <w:rsid w:val="00586C77"/>
    <w:rsid w:val="00591228"/>
    <w:rsid w:val="0059168D"/>
    <w:rsid w:val="00591D6B"/>
    <w:rsid w:val="00592324"/>
    <w:rsid w:val="00593B88"/>
    <w:rsid w:val="00595027"/>
    <w:rsid w:val="005A011F"/>
    <w:rsid w:val="005A0855"/>
    <w:rsid w:val="005A1BF0"/>
    <w:rsid w:val="005A2A8E"/>
    <w:rsid w:val="005A55CC"/>
    <w:rsid w:val="005A626C"/>
    <w:rsid w:val="005A664A"/>
    <w:rsid w:val="005B21F6"/>
    <w:rsid w:val="005B284E"/>
    <w:rsid w:val="005B3573"/>
    <w:rsid w:val="005B3D62"/>
    <w:rsid w:val="005B5773"/>
    <w:rsid w:val="005B7E56"/>
    <w:rsid w:val="005C00AC"/>
    <w:rsid w:val="005C03E5"/>
    <w:rsid w:val="005C0590"/>
    <w:rsid w:val="005C653C"/>
    <w:rsid w:val="005D42DE"/>
    <w:rsid w:val="005D5083"/>
    <w:rsid w:val="005D6854"/>
    <w:rsid w:val="005D6935"/>
    <w:rsid w:val="005E269C"/>
    <w:rsid w:val="005E2A53"/>
    <w:rsid w:val="005E4727"/>
    <w:rsid w:val="005E4F2C"/>
    <w:rsid w:val="005E5EAD"/>
    <w:rsid w:val="005E6344"/>
    <w:rsid w:val="005E6A12"/>
    <w:rsid w:val="005E7B18"/>
    <w:rsid w:val="005F291D"/>
    <w:rsid w:val="005F5DF0"/>
    <w:rsid w:val="006007B1"/>
    <w:rsid w:val="006015F2"/>
    <w:rsid w:val="00601876"/>
    <w:rsid w:val="00601F19"/>
    <w:rsid w:val="0060200B"/>
    <w:rsid w:val="00603DEC"/>
    <w:rsid w:val="006049AD"/>
    <w:rsid w:val="00607D0B"/>
    <w:rsid w:val="00610415"/>
    <w:rsid w:val="006134DD"/>
    <w:rsid w:val="00613D92"/>
    <w:rsid w:val="006166DF"/>
    <w:rsid w:val="006239F0"/>
    <w:rsid w:val="00623F7C"/>
    <w:rsid w:val="00626AA4"/>
    <w:rsid w:val="00630C96"/>
    <w:rsid w:val="00632F3B"/>
    <w:rsid w:val="00635F6F"/>
    <w:rsid w:val="00637D03"/>
    <w:rsid w:val="006406BC"/>
    <w:rsid w:val="00642188"/>
    <w:rsid w:val="006442A2"/>
    <w:rsid w:val="0064595C"/>
    <w:rsid w:val="00646B90"/>
    <w:rsid w:val="00650B19"/>
    <w:rsid w:val="006536B7"/>
    <w:rsid w:val="006546BB"/>
    <w:rsid w:val="00654783"/>
    <w:rsid w:val="00656360"/>
    <w:rsid w:val="00656F43"/>
    <w:rsid w:val="0066078E"/>
    <w:rsid w:val="00661CB6"/>
    <w:rsid w:val="00661D8A"/>
    <w:rsid w:val="00662CF0"/>
    <w:rsid w:val="006641E8"/>
    <w:rsid w:val="006641F8"/>
    <w:rsid w:val="00665058"/>
    <w:rsid w:val="00667B7C"/>
    <w:rsid w:val="00670DB3"/>
    <w:rsid w:val="00672984"/>
    <w:rsid w:val="0067593F"/>
    <w:rsid w:val="00675DAF"/>
    <w:rsid w:val="00676996"/>
    <w:rsid w:val="00677A7B"/>
    <w:rsid w:val="006808EE"/>
    <w:rsid w:val="00680A81"/>
    <w:rsid w:val="006812C0"/>
    <w:rsid w:val="00681A04"/>
    <w:rsid w:val="00682616"/>
    <w:rsid w:val="006833D6"/>
    <w:rsid w:val="006851C5"/>
    <w:rsid w:val="0068543D"/>
    <w:rsid w:val="0068600F"/>
    <w:rsid w:val="0069500D"/>
    <w:rsid w:val="00696932"/>
    <w:rsid w:val="006A105C"/>
    <w:rsid w:val="006A1F5F"/>
    <w:rsid w:val="006A586C"/>
    <w:rsid w:val="006B4F03"/>
    <w:rsid w:val="006B5E15"/>
    <w:rsid w:val="006C0488"/>
    <w:rsid w:val="006C18DF"/>
    <w:rsid w:val="006C1E2D"/>
    <w:rsid w:val="006C47B9"/>
    <w:rsid w:val="006D05CA"/>
    <w:rsid w:val="006D08A8"/>
    <w:rsid w:val="006D48A7"/>
    <w:rsid w:val="006D4A1A"/>
    <w:rsid w:val="006D5784"/>
    <w:rsid w:val="006D57F7"/>
    <w:rsid w:val="006D5C1C"/>
    <w:rsid w:val="006D5C2B"/>
    <w:rsid w:val="006D6181"/>
    <w:rsid w:val="006E0805"/>
    <w:rsid w:val="006E13BC"/>
    <w:rsid w:val="006E1C19"/>
    <w:rsid w:val="006E2761"/>
    <w:rsid w:val="006E3948"/>
    <w:rsid w:val="006E414D"/>
    <w:rsid w:val="006E45CE"/>
    <w:rsid w:val="006E4B3B"/>
    <w:rsid w:val="006E7AD0"/>
    <w:rsid w:val="006F068F"/>
    <w:rsid w:val="006F08FF"/>
    <w:rsid w:val="006F2566"/>
    <w:rsid w:val="006F2E3F"/>
    <w:rsid w:val="006F5D87"/>
    <w:rsid w:val="006F6888"/>
    <w:rsid w:val="006F7F8C"/>
    <w:rsid w:val="00702242"/>
    <w:rsid w:val="0070393C"/>
    <w:rsid w:val="00703D94"/>
    <w:rsid w:val="00705BE5"/>
    <w:rsid w:val="00707E68"/>
    <w:rsid w:val="00711A12"/>
    <w:rsid w:val="00714F45"/>
    <w:rsid w:val="007161B4"/>
    <w:rsid w:val="00716ABE"/>
    <w:rsid w:val="00716E2F"/>
    <w:rsid w:val="0071725E"/>
    <w:rsid w:val="00717D99"/>
    <w:rsid w:val="007222ED"/>
    <w:rsid w:val="007241F0"/>
    <w:rsid w:val="00724ECD"/>
    <w:rsid w:val="0072507F"/>
    <w:rsid w:val="00732FA1"/>
    <w:rsid w:val="00734003"/>
    <w:rsid w:val="007355B1"/>
    <w:rsid w:val="00736B75"/>
    <w:rsid w:val="00740719"/>
    <w:rsid w:val="00741559"/>
    <w:rsid w:val="00741EF7"/>
    <w:rsid w:val="00743F6A"/>
    <w:rsid w:val="00744707"/>
    <w:rsid w:val="00746A9B"/>
    <w:rsid w:val="00752ADB"/>
    <w:rsid w:val="00753208"/>
    <w:rsid w:val="00755B2D"/>
    <w:rsid w:val="0075653F"/>
    <w:rsid w:val="0075759E"/>
    <w:rsid w:val="00760FA8"/>
    <w:rsid w:val="00763B68"/>
    <w:rsid w:val="00763C07"/>
    <w:rsid w:val="00771634"/>
    <w:rsid w:val="00773B55"/>
    <w:rsid w:val="00773EBC"/>
    <w:rsid w:val="00774396"/>
    <w:rsid w:val="00774519"/>
    <w:rsid w:val="007806E4"/>
    <w:rsid w:val="0078139F"/>
    <w:rsid w:val="0078501F"/>
    <w:rsid w:val="007869A2"/>
    <w:rsid w:val="0078750A"/>
    <w:rsid w:val="00787986"/>
    <w:rsid w:val="00787DD0"/>
    <w:rsid w:val="00787F80"/>
    <w:rsid w:val="00791AF3"/>
    <w:rsid w:val="00791B51"/>
    <w:rsid w:val="0079310F"/>
    <w:rsid w:val="00793D9D"/>
    <w:rsid w:val="00794DE6"/>
    <w:rsid w:val="00795E97"/>
    <w:rsid w:val="0079665D"/>
    <w:rsid w:val="00796CCA"/>
    <w:rsid w:val="00797C91"/>
    <w:rsid w:val="007A029A"/>
    <w:rsid w:val="007A0759"/>
    <w:rsid w:val="007A0774"/>
    <w:rsid w:val="007A2623"/>
    <w:rsid w:val="007A429F"/>
    <w:rsid w:val="007A7401"/>
    <w:rsid w:val="007A7A4D"/>
    <w:rsid w:val="007B3F46"/>
    <w:rsid w:val="007B76BD"/>
    <w:rsid w:val="007C0650"/>
    <w:rsid w:val="007C10F9"/>
    <w:rsid w:val="007C1916"/>
    <w:rsid w:val="007C3330"/>
    <w:rsid w:val="007C3CFF"/>
    <w:rsid w:val="007C4B27"/>
    <w:rsid w:val="007C58BE"/>
    <w:rsid w:val="007C6AA8"/>
    <w:rsid w:val="007C7F50"/>
    <w:rsid w:val="007D18F1"/>
    <w:rsid w:val="007D1E16"/>
    <w:rsid w:val="007D222F"/>
    <w:rsid w:val="007D2485"/>
    <w:rsid w:val="007D45D0"/>
    <w:rsid w:val="007D54E9"/>
    <w:rsid w:val="007E003B"/>
    <w:rsid w:val="007E2184"/>
    <w:rsid w:val="007E3794"/>
    <w:rsid w:val="007E4975"/>
    <w:rsid w:val="007E679B"/>
    <w:rsid w:val="007E7F9F"/>
    <w:rsid w:val="007F1D36"/>
    <w:rsid w:val="007F3AE4"/>
    <w:rsid w:val="007F6AFB"/>
    <w:rsid w:val="0080021D"/>
    <w:rsid w:val="00800384"/>
    <w:rsid w:val="008004A5"/>
    <w:rsid w:val="0080323E"/>
    <w:rsid w:val="008040A7"/>
    <w:rsid w:val="008043BD"/>
    <w:rsid w:val="008054D3"/>
    <w:rsid w:val="0080627D"/>
    <w:rsid w:val="00806A8D"/>
    <w:rsid w:val="00810178"/>
    <w:rsid w:val="0081022B"/>
    <w:rsid w:val="008108B7"/>
    <w:rsid w:val="00811606"/>
    <w:rsid w:val="00811F78"/>
    <w:rsid w:val="00813ABB"/>
    <w:rsid w:val="00813B34"/>
    <w:rsid w:val="00814976"/>
    <w:rsid w:val="00817728"/>
    <w:rsid w:val="0082185F"/>
    <w:rsid w:val="00823CCE"/>
    <w:rsid w:val="00825061"/>
    <w:rsid w:val="00825886"/>
    <w:rsid w:val="008276E7"/>
    <w:rsid w:val="00827D5D"/>
    <w:rsid w:val="00830820"/>
    <w:rsid w:val="00830E96"/>
    <w:rsid w:val="00831455"/>
    <w:rsid w:val="008433BA"/>
    <w:rsid w:val="00844C5B"/>
    <w:rsid w:val="00844FA7"/>
    <w:rsid w:val="00845FE6"/>
    <w:rsid w:val="008479DF"/>
    <w:rsid w:val="00850686"/>
    <w:rsid w:val="00850926"/>
    <w:rsid w:val="00854BAE"/>
    <w:rsid w:val="00854C05"/>
    <w:rsid w:val="00856130"/>
    <w:rsid w:val="00856F23"/>
    <w:rsid w:val="00857AC9"/>
    <w:rsid w:val="0086071F"/>
    <w:rsid w:val="0086072A"/>
    <w:rsid w:val="00864418"/>
    <w:rsid w:val="0086450B"/>
    <w:rsid w:val="00870F47"/>
    <w:rsid w:val="00871A51"/>
    <w:rsid w:val="00871B1E"/>
    <w:rsid w:val="00871E04"/>
    <w:rsid w:val="00872A5C"/>
    <w:rsid w:val="00875235"/>
    <w:rsid w:val="00875993"/>
    <w:rsid w:val="0087747E"/>
    <w:rsid w:val="00880CF3"/>
    <w:rsid w:val="00881B44"/>
    <w:rsid w:val="0089048B"/>
    <w:rsid w:val="00890A6D"/>
    <w:rsid w:val="00894E3B"/>
    <w:rsid w:val="008968EF"/>
    <w:rsid w:val="008A09C3"/>
    <w:rsid w:val="008A170E"/>
    <w:rsid w:val="008A2A6B"/>
    <w:rsid w:val="008A30FE"/>
    <w:rsid w:val="008A3DC9"/>
    <w:rsid w:val="008A5A47"/>
    <w:rsid w:val="008A64C1"/>
    <w:rsid w:val="008A687D"/>
    <w:rsid w:val="008A7011"/>
    <w:rsid w:val="008A7285"/>
    <w:rsid w:val="008B2FBE"/>
    <w:rsid w:val="008B3F5A"/>
    <w:rsid w:val="008B4B51"/>
    <w:rsid w:val="008B5A80"/>
    <w:rsid w:val="008B7096"/>
    <w:rsid w:val="008B71C3"/>
    <w:rsid w:val="008C0967"/>
    <w:rsid w:val="008C1D40"/>
    <w:rsid w:val="008C2318"/>
    <w:rsid w:val="008C3080"/>
    <w:rsid w:val="008C3548"/>
    <w:rsid w:val="008C4179"/>
    <w:rsid w:val="008C4D70"/>
    <w:rsid w:val="008C7542"/>
    <w:rsid w:val="008D019C"/>
    <w:rsid w:val="008D041E"/>
    <w:rsid w:val="008D18D5"/>
    <w:rsid w:val="008D2154"/>
    <w:rsid w:val="008D220E"/>
    <w:rsid w:val="008D22C7"/>
    <w:rsid w:val="008D5374"/>
    <w:rsid w:val="008E24B9"/>
    <w:rsid w:val="008E3BA1"/>
    <w:rsid w:val="008E4B5C"/>
    <w:rsid w:val="008E52E7"/>
    <w:rsid w:val="008E5EC3"/>
    <w:rsid w:val="008E6CE5"/>
    <w:rsid w:val="008E73B7"/>
    <w:rsid w:val="008E7B2B"/>
    <w:rsid w:val="008F35E3"/>
    <w:rsid w:val="008F7651"/>
    <w:rsid w:val="00900CFF"/>
    <w:rsid w:val="00900EA7"/>
    <w:rsid w:val="00902EDF"/>
    <w:rsid w:val="009039FA"/>
    <w:rsid w:val="00903CDF"/>
    <w:rsid w:val="009043B0"/>
    <w:rsid w:val="009050FE"/>
    <w:rsid w:val="00905B34"/>
    <w:rsid w:val="00905DBA"/>
    <w:rsid w:val="009060A0"/>
    <w:rsid w:val="0090619B"/>
    <w:rsid w:val="00907EAB"/>
    <w:rsid w:val="00911901"/>
    <w:rsid w:val="00911D05"/>
    <w:rsid w:val="00912115"/>
    <w:rsid w:val="0091345F"/>
    <w:rsid w:val="009145E0"/>
    <w:rsid w:val="00915625"/>
    <w:rsid w:val="00915E7E"/>
    <w:rsid w:val="0091640A"/>
    <w:rsid w:val="00921A95"/>
    <w:rsid w:val="00924ECF"/>
    <w:rsid w:val="0092539C"/>
    <w:rsid w:val="00926A24"/>
    <w:rsid w:val="00926B44"/>
    <w:rsid w:val="0093368C"/>
    <w:rsid w:val="00935FED"/>
    <w:rsid w:val="00940AEC"/>
    <w:rsid w:val="0094328B"/>
    <w:rsid w:val="009451E8"/>
    <w:rsid w:val="009469F8"/>
    <w:rsid w:val="009532BA"/>
    <w:rsid w:val="009539CB"/>
    <w:rsid w:val="0095576C"/>
    <w:rsid w:val="00955C94"/>
    <w:rsid w:val="00960EF5"/>
    <w:rsid w:val="00963D47"/>
    <w:rsid w:val="009653D8"/>
    <w:rsid w:val="00966F11"/>
    <w:rsid w:val="009673BD"/>
    <w:rsid w:val="00970152"/>
    <w:rsid w:val="00970322"/>
    <w:rsid w:val="009750C9"/>
    <w:rsid w:val="00981061"/>
    <w:rsid w:val="00983758"/>
    <w:rsid w:val="00983D11"/>
    <w:rsid w:val="00984262"/>
    <w:rsid w:val="00984B16"/>
    <w:rsid w:val="00995246"/>
    <w:rsid w:val="0099669F"/>
    <w:rsid w:val="009969AC"/>
    <w:rsid w:val="009975C7"/>
    <w:rsid w:val="009A1776"/>
    <w:rsid w:val="009A1FF0"/>
    <w:rsid w:val="009A265F"/>
    <w:rsid w:val="009A31B6"/>
    <w:rsid w:val="009A59AC"/>
    <w:rsid w:val="009A5F76"/>
    <w:rsid w:val="009A7F82"/>
    <w:rsid w:val="009B0C37"/>
    <w:rsid w:val="009B1BA9"/>
    <w:rsid w:val="009B1CCD"/>
    <w:rsid w:val="009B1D0F"/>
    <w:rsid w:val="009B2983"/>
    <w:rsid w:val="009B329E"/>
    <w:rsid w:val="009B5CA0"/>
    <w:rsid w:val="009B76B7"/>
    <w:rsid w:val="009C04A7"/>
    <w:rsid w:val="009C214B"/>
    <w:rsid w:val="009C2DDB"/>
    <w:rsid w:val="009C3B17"/>
    <w:rsid w:val="009D1375"/>
    <w:rsid w:val="009D3693"/>
    <w:rsid w:val="009D3EDF"/>
    <w:rsid w:val="009D4B66"/>
    <w:rsid w:val="009E2EC0"/>
    <w:rsid w:val="009E3C5B"/>
    <w:rsid w:val="009E4008"/>
    <w:rsid w:val="009E6619"/>
    <w:rsid w:val="009E7107"/>
    <w:rsid w:val="009F1B12"/>
    <w:rsid w:val="009F2250"/>
    <w:rsid w:val="009F25AB"/>
    <w:rsid w:val="009F4022"/>
    <w:rsid w:val="009F419D"/>
    <w:rsid w:val="00A01373"/>
    <w:rsid w:val="00A025B1"/>
    <w:rsid w:val="00A0293E"/>
    <w:rsid w:val="00A038C1"/>
    <w:rsid w:val="00A045C0"/>
    <w:rsid w:val="00A04CCB"/>
    <w:rsid w:val="00A05741"/>
    <w:rsid w:val="00A06F0B"/>
    <w:rsid w:val="00A12AEF"/>
    <w:rsid w:val="00A15EEF"/>
    <w:rsid w:val="00A162F0"/>
    <w:rsid w:val="00A17D76"/>
    <w:rsid w:val="00A2005B"/>
    <w:rsid w:val="00A207CF"/>
    <w:rsid w:val="00A2133E"/>
    <w:rsid w:val="00A21503"/>
    <w:rsid w:val="00A22CD6"/>
    <w:rsid w:val="00A23DF4"/>
    <w:rsid w:val="00A25AF9"/>
    <w:rsid w:val="00A25B77"/>
    <w:rsid w:val="00A25D06"/>
    <w:rsid w:val="00A263CA"/>
    <w:rsid w:val="00A30FBA"/>
    <w:rsid w:val="00A3164C"/>
    <w:rsid w:val="00A32C62"/>
    <w:rsid w:val="00A35457"/>
    <w:rsid w:val="00A367AA"/>
    <w:rsid w:val="00A37A55"/>
    <w:rsid w:val="00A4039C"/>
    <w:rsid w:val="00A40FB0"/>
    <w:rsid w:val="00A431F4"/>
    <w:rsid w:val="00A4355E"/>
    <w:rsid w:val="00A43614"/>
    <w:rsid w:val="00A443E7"/>
    <w:rsid w:val="00A46D9A"/>
    <w:rsid w:val="00A53BD7"/>
    <w:rsid w:val="00A55A3C"/>
    <w:rsid w:val="00A573A6"/>
    <w:rsid w:val="00A61440"/>
    <w:rsid w:val="00A6341C"/>
    <w:rsid w:val="00A64A70"/>
    <w:rsid w:val="00A65A1A"/>
    <w:rsid w:val="00A65E9C"/>
    <w:rsid w:val="00A66897"/>
    <w:rsid w:val="00A71626"/>
    <w:rsid w:val="00A71A86"/>
    <w:rsid w:val="00A77909"/>
    <w:rsid w:val="00A81B54"/>
    <w:rsid w:val="00A85DDE"/>
    <w:rsid w:val="00A868C6"/>
    <w:rsid w:val="00A90BF4"/>
    <w:rsid w:val="00A91386"/>
    <w:rsid w:val="00A91B90"/>
    <w:rsid w:val="00A92676"/>
    <w:rsid w:val="00A9594D"/>
    <w:rsid w:val="00A95BC6"/>
    <w:rsid w:val="00A95FC1"/>
    <w:rsid w:val="00AA3D22"/>
    <w:rsid w:val="00AA4AC8"/>
    <w:rsid w:val="00AA5537"/>
    <w:rsid w:val="00AA76C4"/>
    <w:rsid w:val="00AB02B6"/>
    <w:rsid w:val="00AB3AB7"/>
    <w:rsid w:val="00AB3B69"/>
    <w:rsid w:val="00AB4656"/>
    <w:rsid w:val="00AB4ED2"/>
    <w:rsid w:val="00AB5C36"/>
    <w:rsid w:val="00AB5F6C"/>
    <w:rsid w:val="00AB6A72"/>
    <w:rsid w:val="00AB6CB5"/>
    <w:rsid w:val="00AB782F"/>
    <w:rsid w:val="00AB7F57"/>
    <w:rsid w:val="00AC291C"/>
    <w:rsid w:val="00AC435E"/>
    <w:rsid w:val="00AC5505"/>
    <w:rsid w:val="00AD59D8"/>
    <w:rsid w:val="00AD5B69"/>
    <w:rsid w:val="00AD61C4"/>
    <w:rsid w:val="00AD666A"/>
    <w:rsid w:val="00AE0130"/>
    <w:rsid w:val="00AE1D2C"/>
    <w:rsid w:val="00AE3542"/>
    <w:rsid w:val="00AE4878"/>
    <w:rsid w:val="00AE59F6"/>
    <w:rsid w:val="00AE5DF4"/>
    <w:rsid w:val="00AE705C"/>
    <w:rsid w:val="00AF0D06"/>
    <w:rsid w:val="00AF112B"/>
    <w:rsid w:val="00AF495F"/>
    <w:rsid w:val="00AF4A4C"/>
    <w:rsid w:val="00AF4B2C"/>
    <w:rsid w:val="00AF5D5D"/>
    <w:rsid w:val="00AF73E7"/>
    <w:rsid w:val="00B04E15"/>
    <w:rsid w:val="00B0542B"/>
    <w:rsid w:val="00B06A40"/>
    <w:rsid w:val="00B06F7C"/>
    <w:rsid w:val="00B129FA"/>
    <w:rsid w:val="00B147F3"/>
    <w:rsid w:val="00B151A9"/>
    <w:rsid w:val="00B160C7"/>
    <w:rsid w:val="00B1722A"/>
    <w:rsid w:val="00B26B24"/>
    <w:rsid w:val="00B3000A"/>
    <w:rsid w:val="00B30FD7"/>
    <w:rsid w:val="00B32F7B"/>
    <w:rsid w:val="00B32FA3"/>
    <w:rsid w:val="00B33ABD"/>
    <w:rsid w:val="00B408A1"/>
    <w:rsid w:val="00B41D7F"/>
    <w:rsid w:val="00B42AFC"/>
    <w:rsid w:val="00B45C2C"/>
    <w:rsid w:val="00B46635"/>
    <w:rsid w:val="00B5583C"/>
    <w:rsid w:val="00B56081"/>
    <w:rsid w:val="00B569CE"/>
    <w:rsid w:val="00B608AE"/>
    <w:rsid w:val="00B60AB8"/>
    <w:rsid w:val="00B60E35"/>
    <w:rsid w:val="00B616CD"/>
    <w:rsid w:val="00B64807"/>
    <w:rsid w:val="00B65D8A"/>
    <w:rsid w:val="00B72184"/>
    <w:rsid w:val="00B72736"/>
    <w:rsid w:val="00B73631"/>
    <w:rsid w:val="00B75A8A"/>
    <w:rsid w:val="00B856F5"/>
    <w:rsid w:val="00B85CAD"/>
    <w:rsid w:val="00B8604B"/>
    <w:rsid w:val="00B936D4"/>
    <w:rsid w:val="00B95CB1"/>
    <w:rsid w:val="00BA0B4C"/>
    <w:rsid w:val="00BA1BB7"/>
    <w:rsid w:val="00BA403C"/>
    <w:rsid w:val="00BA4B71"/>
    <w:rsid w:val="00BA4BF5"/>
    <w:rsid w:val="00BA5732"/>
    <w:rsid w:val="00BB1A6E"/>
    <w:rsid w:val="00BB202A"/>
    <w:rsid w:val="00BB326B"/>
    <w:rsid w:val="00BB3F0A"/>
    <w:rsid w:val="00BB4EBC"/>
    <w:rsid w:val="00BB65CF"/>
    <w:rsid w:val="00BB6832"/>
    <w:rsid w:val="00BB6CDA"/>
    <w:rsid w:val="00BB7EBF"/>
    <w:rsid w:val="00BC08E5"/>
    <w:rsid w:val="00BC0C3E"/>
    <w:rsid w:val="00BC0F6C"/>
    <w:rsid w:val="00BC135E"/>
    <w:rsid w:val="00BC1ACF"/>
    <w:rsid w:val="00BC241B"/>
    <w:rsid w:val="00BC3FCE"/>
    <w:rsid w:val="00BC43A2"/>
    <w:rsid w:val="00BC5370"/>
    <w:rsid w:val="00BC5F24"/>
    <w:rsid w:val="00BC6520"/>
    <w:rsid w:val="00BC70D8"/>
    <w:rsid w:val="00BD6953"/>
    <w:rsid w:val="00BD7544"/>
    <w:rsid w:val="00BE1E8C"/>
    <w:rsid w:val="00BE7529"/>
    <w:rsid w:val="00BE7633"/>
    <w:rsid w:val="00BF09DB"/>
    <w:rsid w:val="00BF1979"/>
    <w:rsid w:val="00BF21B6"/>
    <w:rsid w:val="00BF4D7B"/>
    <w:rsid w:val="00BF55FA"/>
    <w:rsid w:val="00C00A13"/>
    <w:rsid w:val="00C02438"/>
    <w:rsid w:val="00C0743F"/>
    <w:rsid w:val="00C07855"/>
    <w:rsid w:val="00C07FEF"/>
    <w:rsid w:val="00C11C51"/>
    <w:rsid w:val="00C16BA3"/>
    <w:rsid w:val="00C1725F"/>
    <w:rsid w:val="00C20B54"/>
    <w:rsid w:val="00C23401"/>
    <w:rsid w:val="00C24B83"/>
    <w:rsid w:val="00C2618D"/>
    <w:rsid w:val="00C266A4"/>
    <w:rsid w:val="00C30B94"/>
    <w:rsid w:val="00C3137B"/>
    <w:rsid w:val="00C31858"/>
    <w:rsid w:val="00C32693"/>
    <w:rsid w:val="00C32731"/>
    <w:rsid w:val="00C35013"/>
    <w:rsid w:val="00C35807"/>
    <w:rsid w:val="00C3633D"/>
    <w:rsid w:val="00C3682C"/>
    <w:rsid w:val="00C42470"/>
    <w:rsid w:val="00C432A2"/>
    <w:rsid w:val="00C5007F"/>
    <w:rsid w:val="00C534CA"/>
    <w:rsid w:val="00C57D29"/>
    <w:rsid w:val="00C60453"/>
    <w:rsid w:val="00C62F52"/>
    <w:rsid w:val="00C6535D"/>
    <w:rsid w:val="00C6555F"/>
    <w:rsid w:val="00C667FD"/>
    <w:rsid w:val="00C66B3F"/>
    <w:rsid w:val="00C66C83"/>
    <w:rsid w:val="00C672E8"/>
    <w:rsid w:val="00C76FDA"/>
    <w:rsid w:val="00C81746"/>
    <w:rsid w:val="00C84416"/>
    <w:rsid w:val="00C86072"/>
    <w:rsid w:val="00C86142"/>
    <w:rsid w:val="00C919CA"/>
    <w:rsid w:val="00C93BDF"/>
    <w:rsid w:val="00C945A1"/>
    <w:rsid w:val="00C9526C"/>
    <w:rsid w:val="00C95F15"/>
    <w:rsid w:val="00C96215"/>
    <w:rsid w:val="00C96CFD"/>
    <w:rsid w:val="00C97DAD"/>
    <w:rsid w:val="00CA06C2"/>
    <w:rsid w:val="00CA0A3C"/>
    <w:rsid w:val="00CA0D04"/>
    <w:rsid w:val="00CA3E78"/>
    <w:rsid w:val="00CA5D69"/>
    <w:rsid w:val="00CB46E8"/>
    <w:rsid w:val="00CB6C4C"/>
    <w:rsid w:val="00CB7100"/>
    <w:rsid w:val="00CB7873"/>
    <w:rsid w:val="00CC255E"/>
    <w:rsid w:val="00CC6549"/>
    <w:rsid w:val="00CD0339"/>
    <w:rsid w:val="00CD0827"/>
    <w:rsid w:val="00CD0CA2"/>
    <w:rsid w:val="00CD1DDC"/>
    <w:rsid w:val="00CD3699"/>
    <w:rsid w:val="00CD3EDF"/>
    <w:rsid w:val="00CD5A9F"/>
    <w:rsid w:val="00CD62B7"/>
    <w:rsid w:val="00CD6319"/>
    <w:rsid w:val="00CD63FB"/>
    <w:rsid w:val="00CE15DF"/>
    <w:rsid w:val="00CE1BA8"/>
    <w:rsid w:val="00CE3A08"/>
    <w:rsid w:val="00CE5196"/>
    <w:rsid w:val="00CF28EC"/>
    <w:rsid w:val="00CF2F8B"/>
    <w:rsid w:val="00CF3011"/>
    <w:rsid w:val="00CF3089"/>
    <w:rsid w:val="00CF39C3"/>
    <w:rsid w:val="00CF3CF2"/>
    <w:rsid w:val="00CF6097"/>
    <w:rsid w:val="00CF6FAB"/>
    <w:rsid w:val="00CF768A"/>
    <w:rsid w:val="00CF7697"/>
    <w:rsid w:val="00CF76EF"/>
    <w:rsid w:val="00D003CB"/>
    <w:rsid w:val="00D062E2"/>
    <w:rsid w:val="00D067FC"/>
    <w:rsid w:val="00D134AC"/>
    <w:rsid w:val="00D13A7A"/>
    <w:rsid w:val="00D14334"/>
    <w:rsid w:val="00D14655"/>
    <w:rsid w:val="00D148D9"/>
    <w:rsid w:val="00D20C2E"/>
    <w:rsid w:val="00D223E4"/>
    <w:rsid w:val="00D22660"/>
    <w:rsid w:val="00D2290B"/>
    <w:rsid w:val="00D233E9"/>
    <w:rsid w:val="00D23674"/>
    <w:rsid w:val="00D23B8E"/>
    <w:rsid w:val="00D2448B"/>
    <w:rsid w:val="00D256B9"/>
    <w:rsid w:val="00D2579A"/>
    <w:rsid w:val="00D30BFD"/>
    <w:rsid w:val="00D30CF5"/>
    <w:rsid w:val="00D31B5E"/>
    <w:rsid w:val="00D321B8"/>
    <w:rsid w:val="00D35818"/>
    <w:rsid w:val="00D40C06"/>
    <w:rsid w:val="00D41FF8"/>
    <w:rsid w:val="00D4691F"/>
    <w:rsid w:val="00D50457"/>
    <w:rsid w:val="00D5303D"/>
    <w:rsid w:val="00D53E1D"/>
    <w:rsid w:val="00D5557B"/>
    <w:rsid w:val="00D55D54"/>
    <w:rsid w:val="00D56C9F"/>
    <w:rsid w:val="00D5760E"/>
    <w:rsid w:val="00D578F5"/>
    <w:rsid w:val="00D64AB3"/>
    <w:rsid w:val="00D64D6B"/>
    <w:rsid w:val="00D65CFB"/>
    <w:rsid w:val="00D6680C"/>
    <w:rsid w:val="00D66A5B"/>
    <w:rsid w:val="00D77F44"/>
    <w:rsid w:val="00D80BAB"/>
    <w:rsid w:val="00D84472"/>
    <w:rsid w:val="00D86CC3"/>
    <w:rsid w:val="00D91B2F"/>
    <w:rsid w:val="00D93279"/>
    <w:rsid w:val="00D94DE0"/>
    <w:rsid w:val="00D9700E"/>
    <w:rsid w:val="00DA2754"/>
    <w:rsid w:val="00DA537A"/>
    <w:rsid w:val="00DB02C4"/>
    <w:rsid w:val="00DB0464"/>
    <w:rsid w:val="00DB0D80"/>
    <w:rsid w:val="00DB1576"/>
    <w:rsid w:val="00DB1CAE"/>
    <w:rsid w:val="00DB27A0"/>
    <w:rsid w:val="00DB44AC"/>
    <w:rsid w:val="00DC1474"/>
    <w:rsid w:val="00DC1998"/>
    <w:rsid w:val="00DC2661"/>
    <w:rsid w:val="00DC3053"/>
    <w:rsid w:val="00DC356F"/>
    <w:rsid w:val="00DC3F02"/>
    <w:rsid w:val="00DD0333"/>
    <w:rsid w:val="00DD0578"/>
    <w:rsid w:val="00DD1A0A"/>
    <w:rsid w:val="00DD70A8"/>
    <w:rsid w:val="00DE06E3"/>
    <w:rsid w:val="00DE3349"/>
    <w:rsid w:val="00DE5D39"/>
    <w:rsid w:val="00DE60E5"/>
    <w:rsid w:val="00DE6C4A"/>
    <w:rsid w:val="00DF0588"/>
    <w:rsid w:val="00DF232F"/>
    <w:rsid w:val="00DF2E00"/>
    <w:rsid w:val="00DF481F"/>
    <w:rsid w:val="00DF510A"/>
    <w:rsid w:val="00DF6CC6"/>
    <w:rsid w:val="00DF7A81"/>
    <w:rsid w:val="00E00969"/>
    <w:rsid w:val="00E022D7"/>
    <w:rsid w:val="00E03714"/>
    <w:rsid w:val="00E037CF"/>
    <w:rsid w:val="00E053CA"/>
    <w:rsid w:val="00E072DC"/>
    <w:rsid w:val="00E11262"/>
    <w:rsid w:val="00E11B95"/>
    <w:rsid w:val="00E12038"/>
    <w:rsid w:val="00E14877"/>
    <w:rsid w:val="00E16404"/>
    <w:rsid w:val="00E20F40"/>
    <w:rsid w:val="00E211ED"/>
    <w:rsid w:val="00E225F4"/>
    <w:rsid w:val="00E23145"/>
    <w:rsid w:val="00E23FAF"/>
    <w:rsid w:val="00E24C3A"/>
    <w:rsid w:val="00E25C89"/>
    <w:rsid w:val="00E27E5D"/>
    <w:rsid w:val="00E30CA1"/>
    <w:rsid w:val="00E31491"/>
    <w:rsid w:val="00E32602"/>
    <w:rsid w:val="00E36760"/>
    <w:rsid w:val="00E375D4"/>
    <w:rsid w:val="00E42B7D"/>
    <w:rsid w:val="00E45248"/>
    <w:rsid w:val="00E455E1"/>
    <w:rsid w:val="00E500E3"/>
    <w:rsid w:val="00E51F74"/>
    <w:rsid w:val="00E52515"/>
    <w:rsid w:val="00E54027"/>
    <w:rsid w:val="00E547C7"/>
    <w:rsid w:val="00E54B79"/>
    <w:rsid w:val="00E5633F"/>
    <w:rsid w:val="00E568AA"/>
    <w:rsid w:val="00E62EDC"/>
    <w:rsid w:val="00E71F74"/>
    <w:rsid w:val="00E7224B"/>
    <w:rsid w:val="00E73873"/>
    <w:rsid w:val="00E76156"/>
    <w:rsid w:val="00E77A2C"/>
    <w:rsid w:val="00E804AD"/>
    <w:rsid w:val="00E826E8"/>
    <w:rsid w:val="00E82F66"/>
    <w:rsid w:val="00E837B2"/>
    <w:rsid w:val="00E83DDD"/>
    <w:rsid w:val="00E84A4F"/>
    <w:rsid w:val="00E8528A"/>
    <w:rsid w:val="00E859FD"/>
    <w:rsid w:val="00E85B49"/>
    <w:rsid w:val="00E90C36"/>
    <w:rsid w:val="00E91046"/>
    <w:rsid w:val="00E91D08"/>
    <w:rsid w:val="00E94CF1"/>
    <w:rsid w:val="00E950CD"/>
    <w:rsid w:val="00E96A8E"/>
    <w:rsid w:val="00EA18D1"/>
    <w:rsid w:val="00EA36CD"/>
    <w:rsid w:val="00EA43DD"/>
    <w:rsid w:val="00EA5CC1"/>
    <w:rsid w:val="00EA60E1"/>
    <w:rsid w:val="00EA65E6"/>
    <w:rsid w:val="00EA6975"/>
    <w:rsid w:val="00EA7B74"/>
    <w:rsid w:val="00EB0FA3"/>
    <w:rsid w:val="00EB1395"/>
    <w:rsid w:val="00EB2608"/>
    <w:rsid w:val="00EB4B1F"/>
    <w:rsid w:val="00EB4F7A"/>
    <w:rsid w:val="00EB51D9"/>
    <w:rsid w:val="00EB7DB1"/>
    <w:rsid w:val="00EC03E1"/>
    <w:rsid w:val="00EC116D"/>
    <w:rsid w:val="00EC4E01"/>
    <w:rsid w:val="00EC746B"/>
    <w:rsid w:val="00ED2FC0"/>
    <w:rsid w:val="00ED38A4"/>
    <w:rsid w:val="00ED3B00"/>
    <w:rsid w:val="00ED519E"/>
    <w:rsid w:val="00ED5A60"/>
    <w:rsid w:val="00ED7F90"/>
    <w:rsid w:val="00EE048F"/>
    <w:rsid w:val="00EE06D5"/>
    <w:rsid w:val="00EE106D"/>
    <w:rsid w:val="00EE45CA"/>
    <w:rsid w:val="00EE60AC"/>
    <w:rsid w:val="00EF0A8E"/>
    <w:rsid w:val="00EF18EA"/>
    <w:rsid w:val="00EF4614"/>
    <w:rsid w:val="00EF51BE"/>
    <w:rsid w:val="00EF6121"/>
    <w:rsid w:val="00EF70A0"/>
    <w:rsid w:val="00F002C1"/>
    <w:rsid w:val="00F019CB"/>
    <w:rsid w:val="00F02503"/>
    <w:rsid w:val="00F02521"/>
    <w:rsid w:val="00F0294B"/>
    <w:rsid w:val="00F040C7"/>
    <w:rsid w:val="00F0796E"/>
    <w:rsid w:val="00F1239C"/>
    <w:rsid w:val="00F1372F"/>
    <w:rsid w:val="00F1538C"/>
    <w:rsid w:val="00F15973"/>
    <w:rsid w:val="00F172F4"/>
    <w:rsid w:val="00F203F9"/>
    <w:rsid w:val="00F27AEB"/>
    <w:rsid w:val="00F31BAE"/>
    <w:rsid w:val="00F37D94"/>
    <w:rsid w:val="00F400D2"/>
    <w:rsid w:val="00F40F40"/>
    <w:rsid w:val="00F412EB"/>
    <w:rsid w:val="00F45FC1"/>
    <w:rsid w:val="00F46CE6"/>
    <w:rsid w:val="00F47EBC"/>
    <w:rsid w:val="00F51C0F"/>
    <w:rsid w:val="00F526D2"/>
    <w:rsid w:val="00F526DB"/>
    <w:rsid w:val="00F53B23"/>
    <w:rsid w:val="00F5525C"/>
    <w:rsid w:val="00F567EE"/>
    <w:rsid w:val="00F5701C"/>
    <w:rsid w:val="00F60C41"/>
    <w:rsid w:val="00F62372"/>
    <w:rsid w:val="00F62AEB"/>
    <w:rsid w:val="00F64DCA"/>
    <w:rsid w:val="00F65D97"/>
    <w:rsid w:val="00F65E17"/>
    <w:rsid w:val="00F72C59"/>
    <w:rsid w:val="00F73A23"/>
    <w:rsid w:val="00F73AD1"/>
    <w:rsid w:val="00F75910"/>
    <w:rsid w:val="00F805C1"/>
    <w:rsid w:val="00F83446"/>
    <w:rsid w:val="00F84808"/>
    <w:rsid w:val="00F87CE3"/>
    <w:rsid w:val="00F97264"/>
    <w:rsid w:val="00FA04E2"/>
    <w:rsid w:val="00FA1EB2"/>
    <w:rsid w:val="00FA4256"/>
    <w:rsid w:val="00FA7671"/>
    <w:rsid w:val="00FA7774"/>
    <w:rsid w:val="00FB0B03"/>
    <w:rsid w:val="00FB1A6A"/>
    <w:rsid w:val="00FB3CDF"/>
    <w:rsid w:val="00FB471B"/>
    <w:rsid w:val="00FB47DC"/>
    <w:rsid w:val="00FB50EC"/>
    <w:rsid w:val="00FC084C"/>
    <w:rsid w:val="00FC0D7E"/>
    <w:rsid w:val="00FC246D"/>
    <w:rsid w:val="00FC27EA"/>
    <w:rsid w:val="00FC60B5"/>
    <w:rsid w:val="00FC6837"/>
    <w:rsid w:val="00FC6DB0"/>
    <w:rsid w:val="00FC7065"/>
    <w:rsid w:val="00FD0C75"/>
    <w:rsid w:val="00FD367B"/>
    <w:rsid w:val="00FD7DF1"/>
    <w:rsid w:val="00FE0B37"/>
    <w:rsid w:val="00FE1CB7"/>
    <w:rsid w:val="00FE5B9C"/>
    <w:rsid w:val="00FF3975"/>
    <w:rsid w:val="00FF4F64"/>
  </w:rsids>
  <m:mathPr>
    <m:mathFont m:val="Cambria Math"/>
    <m:brkBin m:val="before"/>
    <m:brkBinSub m:val="--"/>
    <m:smallFrac/>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26A071-FCD7-4C87-BE41-68D4DD58F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PE" w:eastAsia="es-P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488"/>
    <w:pPr>
      <w:spacing w:after="200" w:line="276" w:lineRule="auto"/>
    </w:pPr>
    <w:rPr>
      <w:sz w:val="22"/>
      <w:szCs w:val="22"/>
      <w:lang w:val="es-ES" w:eastAsia="en-US"/>
    </w:rPr>
  </w:style>
  <w:style w:type="paragraph" w:styleId="Ttulo6">
    <w:name w:val="heading 6"/>
    <w:basedOn w:val="Normal"/>
    <w:next w:val="Normal"/>
    <w:link w:val="Ttulo6Car"/>
    <w:uiPriority w:val="9"/>
    <w:unhideWhenUsed/>
    <w:qFormat/>
    <w:rsid w:val="003B5884"/>
    <w:pPr>
      <w:spacing w:before="240" w:after="60"/>
      <w:outlineLvl w:val="5"/>
    </w:pPr>
    <w:rPr>
      <w:rFonts w:eastAsia="Times New Roman"/>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39"/>
    <w:rsid w:val="005E4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7161B4"/>
    <w:rPr>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073CB2"/>
    <w:pPr>
      <w:ind w:left="74"/>
    </w:pPr>
    <w:rPr>
      <w:sz w:val="22"/>
      <w:szCs w:val="22"/>
      <w:lang w:eastAsia="en-US"/>
    </w:rPr>
  </w:style>
  <w:style w:type="paragraph" w:customStyle="1" w:styleId="Default">
    <w:name w:val="Default"/>
    <w:rsid w:val="003D1978"/>
    <w:pPr>
      <w:autoSpaceDE w:val="0"/>
      <w:autoSpaceDN w:val="0"/>
      <w:adjustRightInd w:val="0"/>
    </w:pPr>
    <w:rPr>
      <w:rFonts w:cs="Calibri"/>
      <w:color w:val="000000"/>
      <w:sz w:val="24"/>
      <w:szCs w:val="24"/>
    </w:rPr>
  </w:style>
  <w:style w:type="paragraph" w:customStyle="1" w:styleId="Pa7">
    <w:name w:val="Pa7"/>
    <w:basedOn w:val="Default"/>
    <w:next w:val="Default"/>
    <w:uiPriority w:val="99"/>
    <w:rsid w:val="009F2250"/>
    <w:pPr>
      <w:spacing w:line="221" w:lineRule="atLeast"/>
    </w:pPr>
    <w:rPr>
      <w:color w:val="auto"/>
      <w:lang w:val="en-US" w:eastAsia="en-US"/>
    </w:rPr>
  </w:style>
  <w:style w:type="character" w:styleId="Textoennegrita">
    <w:name w:val="Strong"/>
    <w:uiPriority w:val="22"/>
    <w:qFormat/>
    <w:rsid w:val="009F2250"/>
    <w:rPr>
      <w:b/>
      <w:bCs/>
    </w:rPr>
  </w:style>
  <w:style w:type="table" w:styleId="Tabladecuadrcula4-nfasis3">
    <w:name w:val="Grid Table 4 Accent 3"/>
    <w:basedOn w:val="Tablanormal"/>
    <w:uiPriority w:val="49"/>
    <w:rsid w:val="009F2250"/>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Tabladecuadrcula4-nfasis1">
    <w:name w:val="Grid Table 4 Accent 1"/>
    <w:basedOn w:val="Tablanormal"/>
    <w:uiPriority w:val="49"/>
    <w:rsid w:val="00CA0A3C"/>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TDC1">
    <w:name w:val="toc 1"/>
    <w:basedOn w:val="Normal"/>
    <w:next w:val="Normal"/>
    <w:autoRedefine/>
    <w:uiPriority w:val="39"/>
    <w:unhideWhenUsed/>
    <w:rsid w:val="004A108E"/>
    <w:rPr>
      <w:rFonts w:ascii="Times New Roman" w:hAnsi="Times New Roman"/>
      <w:sz w:val="24"/>
    </w:rPr>
  </w:style>
  <w:style w:type="paragraph" w:styleId="TDC2">
    <w:name w:val="toc 2"/>
    <w:basedOn w:val="Normal"/>
    <w:next w:val="Normal"/>
    <w:autoRedefine/>
    <w:uiPriority w:val="39"/>
    <w:unhideWhenUsed/>
    <w:rsid w:val="00871B1E"/>
    <w:pPr>
      <w:tabs>
        <w:tab w:val="right" w:leader="dot" w:pos="8302"/>
      </w:tabs>
      <w:spacing w:after="0" w:line="360" w:lineRule="auto"/>
      <w:ind w:left="567" w:hanging="347"/>
    </w:pPr>
  </w:style>
  <w:style w:type="paragraph" w:styleId="TDC3">
    <w:name w:val="toc 3"/>
    <w:basedOn w:val="Normal"/>
    <w:next w:val="Normal"/>
    <w:autoRedefine/>
    <w:uiPriority w:val="39"/>
    <w:unhideWhenUsed/>
    <w:rsid w:val="004A108E"/>
    <w:pPr>
      <w:ind w:left="440"/>
    </w:pPr>
  </w:style>
  <w:style w:type="paragraph" w:styleId="TDC4">
    <w:name w:val="toc 4"/>
    <w:basedOn w:val="Normal"/>
    <w:next w:val="Normal"/>
    <w:autoRedefine/>
    <w:uiPriority w:val="39"/>
    <w:unhideWhenUsed/>
    <w:rsid w:val="004A108E"/>
    <w:pPr>
      <w:ind w:left="660"/>
    </w:pPr>
  </w:style>
  <w:style w:type="paragraph" w:styleId="TDC5">
    <w:name w:val="toc 5"/>
    <w:basedOn w:val="Normal"/>
    <w:next w:val="Normal"/>
    <w:autoRedefine/>
    <w:uiPriority w:val="39"/>
    <w:unhideWhenUsed/>
    <w:rsid w:val="004A108E"/>
    <w:pPr>
      <w:tabs>
        <w:tab w:val="right" w:leader="dot" w:pos="8302"/>
      </w:tabs>
      <w:ind w:left="1701"/>
    </w:pPr>
  </w:style>
  <w:style w:type="character" w:customStyle="1" w:styleId="apple-converted-space">
    <w:name w:val="apple-converted-space"/>
    <w:rsid w:val="00010DF3"/>
  </w:style>
  <w:style w:type="character" w:styleId="nfasis">
    <w:name w:val="Emphasis"/>
    <w:basedOn w:val="Fuentedeprrafopredeter"/>
    <w:uiPriority w:val="20"/>
    <w:qFormat/>
    <w:rsid w:val="00010DF3"/>
    <w:rPr>
      <w:i/>
      <w:iCs/>
    </w:rPr>
  </w:style>
  <w:style w:type="character" w:customStyle="1" w:styleId="Ttulo6Car">
    <w:name w:val="Título 6 Car"/>
    <w:basedOn w:val="Fuentedeprrafopredeter"/>
    <w:link w:val="Ttulo6"/>
    <w:uiPriority w:val="9"/>
    <w:rsid w:val="003B5884"/>
    <w:rPr>
      <w:rFonts w:eastAsia="Times New Roman"/>
      <w:b/>
      <w:bCs/>
      <w:sz w:val="22"/>
      <w:szCs w:val="22"/>
      <w:lang w:val="es-ES" w:eastAsia="en-US"/>
    </w:rPr>
  </w:style>
  <w:style w:type="paragraph" w:styleId="Lista">
    <w:name w:val="List"/>
    <w:basedOn w:val="Normal"/>
    <w:uiPriority w:val="99"/>
    <w:unhideWhenUsed/>
    <w:rsid w:val="003B5884"/>
    <w:pPr>
      <w:ind w:left="283" w:hanging="283"/>
      <w:contextualSpacing/>
    </w:pPr>
  </w:style>
  <w:style w:type="paragraph" w:styleId="Lista2">
    <w:name w:val="List 2"/>
    <w:basedOn w:val="Normal"/>
    <w:uiPriority w:val="99"/>
    <w:unhideWhenUsed/>
    <w:rsid w:val="003B5884"/>
    <w:pPr>
      <w:ind w:left="566" w:hanging="283"/>
      <w:contextualSpacing/>
    </w:pPr>
  </w:style>
  <w:style w:type="paragraph" w:styleId="Listaconvietas2">
    <w:name w:val="List Bullet 2"/>
    <w:basedOn w:val="Normal"/>
    <w:uiPriority w:val="99"/>
    <w:unhideWhenUsed/>
    <w:rsid w:val="003B5884"/>
    <w:pPr>
      <w:numPr>
        <w:numId w:val="5"/>
      </w:numPr>
      <w:contextualSpacing/>
    </w:pPr>
  </w:style>
  <w:style w:type="paragraph" w:styleId="Textoindependiente">
    <w:name w:val="Body Text"/>
    <w:basedOn w:val="Normal"/>
    <w:link w:val="TextoindependienteCar"/>
    <w:uiPriority w:val="99"/>
    <w:unhideWhenUsed/>
    <w:rsid w:val="003B5884"/>
    <w:pPr>
      <w:spacing w:after="120"/>
    </w:pPr>
  </w:style>
  <w:style w:type="character" w:customStyle="1" w:styleId="TextoindependienteCar">
    <w:name w:val="Texto independiente Car"/>
    <w:basedOn w:val="Fuentedeprrafopredeter"/>
    <w:link w:val="Textoindependiente"/>
    <w:uiPriority w:val="99"/>
    <w:rsid w:val="003B5884"/>
    <w:rPr>
      <w:sz w:val="22"/>
      <w:szCs w:val="22"/>
      <w:lang w:val="es-ES" w:eastAsia="en-US"/>
    </w:rPr>
  </w:style>
  <w:style w:type="paragraph" w:styleId="Textoindependienteprimerasangra">
    <w:name w:val="Body Text First Indent"/>
    <w:basedOn w:val="Textoindependiente"/>
    <w:link w:val="TextoindependienteprimerasangraCar"/>
    <w:uiPriority w:val="99"/>
    <w:unhideWhenUsed/>
    <w:rsid w:val="003B5884"/>
    <w:pPr>
      <w:ind w:firstLine="210"/>
    </w:pPr>
  </w:style>
  <w:style w:type="character" w:customStyle="1" w:styleId="TextoindependienteprimerasangraCar">
    <w:name w:val="Texto independiente primera sangría Car"/>
    <w:basedOn w:val="TextoindependienteCar"/>
    <w:link w:val="Textoindependienteprimerasangra"/>
    <w:uiPriority w:val="99"/>
    <w:rsid w:val="003B5884"/>
    <w:rPr>
      <w:sz w:val="22"/>
      <w:szCs w:val="22"/>
      <w:lang w:val="es-ES" w:eastAsia="en-US"/>
    </w:rPr>
  </w:style>
  <w:style w:type="character" w:styleId="Nmerodelnea">
    <w:name w:val="line number"/>
    <w:basedOn w:val="Fuentedeprrafopredeter"/>
    <w:uiPriority w:val="99"/>
    <w:semiHidden/>
    <w:unhideWhenUsed/>
    <w:rsid w:val="00714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475460">
      <w:bodyDiv w:val="1"/>
      <w:marLeft w:val="0"/>
      <w:marRight w:val="0"/>
      <w:marTop w:val="0"/>
      <w:marBottom w:val="0"/>
      <w:divBdr>
        <w:top w:val="none" w:sz="0" w:space="0" w:color="auto"/>
        <w:left w:val="none" w:sz="0" w:space="0" w:color="auto"/>
        <w:bottom w:val="none" w:sz="0" w:space="0" w:color="auto"/>
        <w:right w:val="none" w:sz="0" w:space="0" w:color="auto"/>
      </w:divBdr>
    </w:div>
    <w:div w:id="351802624">
      <w:bodyDiv w:val="1"/>
      <w:marLeft w:val="0"/>
      <w:marRight w:val="0"/>
      <w:marTop w:val="0"/>
      <w:marBottom w:val="0"/>
      <w:divBdr>
        <w:top w:val="none" w:sz="0" w:space="0" w:color="auto"/>
        <w:left w:val="none" w:sz="0" w:space="0" w:color="auto"/>
        <w:bottom w:val="none" w:sz="0" w:space="0" w:color="auto"/>
        <w:right w:val="none" w:sz="0" w:space="0" w:color="auto"/>
      </w:divBdr>
    </w:div>
    <w:div w:id="414516244">
      <w:bodyDiv w:val="1"/>
      <w:marLeft w:val="0"/>
      <w:marRight w:val="0"/>
      <w:marTop w:val="0"/>
      <w:marBottom w:val="0"/>
      <w:divBdr>
        <w:top w:val="none" w:sz="0" w:space="0" w:color="auto"/>
        <w:left w:val="none" w:sz="0" w:space="0" w:color="auto"/>
        <w:bottom w:val="none" w:sz="0" w:space="0" w:color="auto"/>
        <w:right w:val="none" w:sz="0" w:space="0" w:color="auto"/>
      </w:divBdr>
    </w:div>
    <w:div w:id="635648193">
      <w:bodyDiv w:val="1"/>
      <w:marLeft w:val="0"/>
      <w:marRight w:val="0"/>
      <w:marTop w:val="0"/>
      <w:marBottom w:val="0"/>
      <w:divBdr>
        <w:top w:val="none" w:sz="0" w:space="0" w:color="auto"/>
        <w:left w:val="none" w:sz="0" w:space="0" w:color="auto"/>
        <w:bottom w:val="none" w:sz="0" w:space="0" w:color="auto"/>
        <w:right w:val="none" w:sz="0" w:space="0" w:color="auto"/>
      </w:divBdr>
    </w:div>
    <w:div w:id="949898695">
      <w:bodyDiv w:val="1"/>
      <w:marLeft w:val="0"/>
      <w:marRight w:val="0"/>
      <w:marTop w:val="0"/>
      <w:marBottom w:val="0"/>
      <w:divBdr>
        <w:top w:val="none" w:sz="0" w:space="0" w:color="auto"/>
        <w:left w:val="none" w:sz="0" w:space="0" w:color="auto"/>
        <w:bottom w:val="none" w:sz="0" w:space="0" w:color="auto"/>
        <w:right w:val="none" w:sz="0" w:space="0" w:color="auto"/>
      </w:divBdr>
    </w:div>
    <w:div w:id="1189098230">
      <w:bodyDiv w:val="1"/>
      <w:marLeft w:val="0"/>
      <w:marRight w:val="0"/>
      <w:marTop w:val="0"/>
      <w:marBottom w:val="0"/>
      <w:divBdr>
        <w:top w:val="none" w:sz="0" w:space="0" w:color="auto"/>
        <w:left w:val="none" w:sz="0" w:space="0" w:color="auto"/>
        <w:bottom w:val="none" w:sz="0" w:space="0" w:color="auto"/>
        <w:right w:val="none" w:sz="0" w:space="0" w:color="auto"/>
      </w:divBdr>
    </w:div>
    <w:div w:id="1666205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A4D987D-4B01-40D1-8D52-493043720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18556</Words>
  <Characters>102061</Characters>
  <Application>Microsoft Office Word</Application>
  <DocSecurity>0</DocSecurity>
  <Lines>850</Lines>
  <Paragraphs>240</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120377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Luffi</dc:creator>
  <cp:keywords/>
  <cp:lastModifiedBy>Usuario de Windows</cp:lastModifiedBy>
  <cp:revision>3</cp:revision>
  <cp:lastPrinted>2018-03-25T02:40:00Z</cp:lastPrinted>
  <dcterms:created xsi:type="dcterms:W3CDTF">2018-07-01T00:14:00Z</dcterms:created>
  <dcterms:modified xsi:type="dcterms:W3CDTF">2018-07-01T01:26:00Z</dcterms:modified>
</cp:coreProperties>
</file>