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A6950" w:rsidRPr="00EE7953" w:rsidRDefault="000A6950" w:rsidP="000A6950">
      <w:pPr>
        <w:spacing w:line="360" w:lineRule="auto"/>
        <w:jc w:val="center"/>
        <w:rPr>
          <w:rFonts w:cs="Arial"/>
          <w:bCs/>
          <w:i/>
          <w:iCs/>
          <w:sz w:val="28"/>
        </w:rPr>
      </w:pPr>
      <w:r>
        <w:rPr>
          <w:rFonts w:ascii="Arial" w:eastAsia="Arial" w:hAnsi="Arial" w:cs="Arial"/>
          <w:b/>
          <w:noProof/>
          <w:sz w:val="32"/>
          <w:szCs w:val="28"/>
          <w:lang w:eastAsia="es-PE"/>
        </w:rPr>
        <mc:AlternateContent>
          <mc:Choice Requires="wps">
            <w:drawing>
              <wp:anchor distT="0" distB="0" distL="114300" distR="114300" simplePos="0" relativeHeight="251659264" behindDoc="0" locked="0" layoutInCell="1" allowOverlap="1" wp14:anchorId="5046F771" wp14:editId="4D8F9772">
                <wp:simplePos x="0" y="0"/>
                <wp:positionH relativeFrom="column">
                  <wp:posOffset>5065395</wp:posOffset>
                </wp:positionH>
                <wp:positionV relativeFrom="paragraph">
                  <wp:posOffset>-528954</wp:posOffset>
                </wp:positionV>
                <wp:extent cx="381000" cy="400050"/>
                <wp:effectExtent l="0" t="0" r="0" b="0"/>
                <wp:wrapNone/>
                <wp:docPr id="1" name="Rectángulo 1"/>
                <wp:cNvGraphicFramePr/>
                <a:graphic xmlns:a="http://schemas.openxmlformats.org/drawingml/2006/main">
                  <a:graphicData uri="http://schemas.microsoft.com/office/word/2010/wordprocessingShape">
                    <wps:wsp>
                      <wps:cNvSpPr/>
                      <wps:spPr>
                        <a:xfrm>
                          <a:off x="0" y="0"/>
                          <a:ext cx="381000" cy="400050"/>
                        </a:xfrm>
                        <a:prstGeom prst="rect">
                          <a:avLst/>
                        </a:prstGeom>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669DCA7" id="Rectángulo 1" o:spid="_x0000_s1026" style="position:absolute;margin-left:398.85pt;margin-top:-41.65pt;width:30pt;height:31.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" fillcolor="white [3201]" stroked="f" strokeweight="1pt"/>
            </w:pict>
          </mc:Fallback>
        </mc:AlternateContent>
      </w:r>
      <w:r w:rsidRPr="00EE7953">
        <w:rPr>
          <w:rFonts w:ascii="Arial" w:eastAsia="Arial" w:hAnsi="Arial" w:cs="Arial"/>
          <w:b/>
          <w:sz w:val="32"/>
          <w:szCs w:val="28"/>
        </w:rPr>
        <w:t>INSTITUTO PEDAGÓGICO NACIONAL MONTERRICO</w:t>
      </w:r>
    </w:p>
    <w:p w:rsidR="000A6950" w:rsidRDefault="000A6950" w:rsidP="000A6950">
      <w:pPr>
        <w:spacing w:line="360" w:lineRule="auto"/>
        <w:rPr>
          <w:rFonts w:ascii="Arial" w:eastAsia="Arial" w:hAnsi="Arial" w:cs="Arial"/>
          <w:b/>
          <w:sz w:val="28"/>
          <w:szCs w:val="28"/>
        </w:rPr>
      </w:pPr>
    </w:p>
    <w:p w:rsidR="000A6950" w:rsidRPr="00EE7953" w:rsidRDefault="000A6950" w:rsidP="000A6950">
      <w:pPr>
        <w:spacing w:line="360" w:lineRule="auto"/>
        <w:jc w:val="center"/>
        <w:rPr>
          <w:rFonts w:ascii="Arial" w:eastAsia="Arial" w:hAnsi="Arial" w:cs="Arial"/>
          <w:b/>
          <w:sz w:val="28"/>
          <w:szCs w:val="24"/>
        </w:rPr>
      </w:pPr>
      <w:r w:rsidRPr="00EE7953">
        <w:rPr>
          <w:rFonts w:ascii="Arial" w:eastAsia="Arial" w:hAnsi="Arial" w:cs="Arial"/>
          <w:b/>
          <w:sz w:val="28"/>
          <w:szCs w:val="24"/>
        </w:rPr>
        <w:t>PROGRAMA DE FORMACIÓN INICIAL DOCENTE</w:t>
      </w:r>
    </w:p>
    <w:p w:rsidR="000A6950" w:rsidRDefault="000A6950" w:rsidP="000A6950">
      <w:pPr>
        <w:jc w:val="center"/>
        <w:rPr>
          <w:rFonts w:ascii="Arial" w:eastAsia="Arial" w:hAnsi="Arial" w:cs="Arial"/>
          <w:sz w:val="24"/>
          <w:szCs w:val="24"/>
        </w:rPr>
      </w:pPr>
    </w:p>
    <w:p w:rsidR="000A6950" w:rsidRDefault="000A6950" w:rsidP="000A6950">
      <w:pPr>
        <w:jc w:val="center"/>
        <w:rPr>
          <w:rFonts w:ascii="Arial" w:eastAsia="Arial" w:hAnsi="Arial" w:cs="Arial"/>
          <w:sz w:val="24"/>
          <w:szCs w:val="24"/>
        </w:rPr>
      </w:pPr>
      <w:r>
        <w:rPr>
          <w:noProof/>
          <w:lang w:eastAsia="es-PE"/>
        </w:rPr>
        <w:drawing>
          <wp:anchor distT="0" distB="0" distL="114300" distR="114300" simplePos="0" relativeHeight="251660288" behindDoc="0" locked="0" layoutInCell="1" allowOverlap="1" wp14:anchorId="18B1D1C0" wp14:editId="78C86459">
            <wp:simplePos x="0" y="0"/>
            <wp:positionH relativeFrom="page">
              <wp:align>center</wp:align>
            </wp:positionH>
            <wp:positionV relativeFrom="paragraph">
              <wp:posOffset>24765</wp:posOffset>
            </wp:positionV>
            <wp:extent cx="1800000" cy="1800000"/>
            <wp:effectExtent l="0" t="0" r="0" b="0"/>
            <wp:wrapSquare wrapText="bothSides"/>
            <wp:docPr id="4" name="1 Imagen"/>
            <wp:cNvGraphicFramePr/>
            <a:graphic xmlns:a="http://schemas.openxmlformats.org/drawingml/2006/main">
              <a:graphicData uri="http://schemas.openxmlformats.org/drawingml/2006/picture">
                <pic:pic xmlns:pic="http://schemas.openxmlformats.org/drawingml/2006/picture">
                  <pic:nvPicPr>
                    <pic:cNvPr id="4" name="1 Imagen"/>
                    <pic:cNvPicPr/>
                  </pic:nvPicPr>
                  <pic:blipFill>
                    <a:blip r:embed="rId4">
                      <a:extLst>
                        <a:ext uri="{28A0092B-C50C-407E-A947-70E740481C1C}">
                          <a14:useLocalDpi xmlns:a14="http://schemas.microsoft.com/office/drawing/2010/main" val="0"/>
                        </a:ext>
                      </a:extLst>
                    </a:blip>
                    <a:stretch>
                      <a:fillRect/>
                    </a:stretch>
                  </pic:blipFill>
                  <pic:spPr>
                    <a:xfrm>
                      <a:off x="0" y="0"/>
                      <a:ext cx="1800000" cy="1800000"/>
                    </a:xfrm>
                    <a:prstGeom prst="rect">
                      <a:avLst/>
                    </a:prstGeom>
                  </pic:spPr>
                </pic:pic>
              </a:graphicData>
            </a:graphic>
            <wp14:sizeRelH relativeFrom="page">
              <wp14:pctWidth>0</wp14:pctWidth>
            </wp14:sizeRelH>
            <wp14:sizeRelV relativeFrom="page">
              <wp14:pctHeight>0</wp14:pctHeight>
            </wp14:sizeRelV>
          </wp:anchor>
        </w:drawing>
      </w:r>
    </w:p>
    <w:p w:rsidR="000A6950" w:rsidRDefault="000A6950" w:rsidP="000A6950">
      <w:pPr>
        <w:jc w:val="center"/>
        <w:rPr>
          <w:rFonts w:ascii="Arial" w:eastAsia="Arial" w:hAnsi="Arial" w:cs="Arial"/>
          <w:sz w:val="24"/>
          <w:szCs w:val="24"/>
        </w:rPr>
      </w:pPr>
    </w:p>
    <w:p w:rsidR="000A6950" w:rsidRDefault="000A6950" w:rsidP="000A6950">
      <w:pPr>
        <w:spacing w:line="360" w:lineRule="auto"/>
        <w:jc w:val="center"/>
        <w:rPr>
          <w:rFonts w:ascii="Arial" w:eastAsia="Arial" w:hAnsi="Arial" w:cs="Arial"/>
          <w:sz w:val="24"/>
          <w:szCs w:val="24"/>
        </w:rPr>
      </w:pPr>
    </w:p>
    <w:p w:rsidR="000A6950" w:rsidRDefault="000A6950" w:rsidP="000A6950">
      <w:pPr>
        <w:spacing w:line="360" w:lineRule="auto"/>
        <w:jc w:val="center"/>
        <w:rPr>
          <w:rFonts w:ascii="Arial" w:eastAsia="Arial" w:hAnsi="Arial" w:cs="Arial"/>
          <w:sz w:val="24"/>
          <w:szCs w:val="24"/>
        </w:rPr>
      </w:pPr>
    </w:p>
    <w:p w:rsidR="000A6950" w:rsidRDefault="000A6950" w:rsidP="000A6950">
      <w:pPr>
        <w:spacing w:line="360" w:lineRule="auto"/>
        <w:jc w:val="center"/>
        <w:rPr>
          <w:rFonts w:ascii="Arial" w:eastAsia="Arial" w:hAnsi="Arial" w:cs="Arial"/>
          <w:sz w:val="24"/>
          <w:szCs w:val="24"/>
        </w:rPr>
      </w:pPr>
    </w:p>
    <w:p w:rsidR="000A6950" w:rsidRDefault="000A6950" w:rsidP="000A6950">
      <w:pPr>
        <w:spacing w:line="360" w:lineRule="auto"/>
        <w:jc w:val="center"/>
        <w:rPr>
          <w:rFonts w:ascii="Arial" w:eastAsia="Arial" w:hAnsi="Arial" w:cs="Arial"/>
          <w:sz w:val="24"/>
          <w:szCs w:val="24"/>
        </w:rPr>
      </w:pPr>
    </w:p>
    <w:p w:rsidR="000A6950" w:rsidRDefault="000A6950" w:rsidP="000A6950">
      <w:pPr>
        <w:spacing w:line="360" w:lineRule="auto"/>
        <w:rPr>
          <w:rFonts w:ascii="Arial" w:eastAsia="Arial" w:hAnsi="Arial" w:cs="Arial"/>
          <w:sz w:val="24"/>
          <w:szCs w:val="24"/>
        </w:rPr>
      </w:pPr>
    </w:p>
    <w:p w:rsidR="000A6950" w:rsidRDefault="000A6950" w:rsidP="000A6950">
      <w:pPr>
        <w:spacing w:line="360" w:lineRule="auto"/>
        <w:jc w:val="center"/>
        <w:rPr>
          <w:rFonts w:ascii="Arial" w:eastAsia="Arial" w:hAnsi="Arial" w:cs="Arial"/>
          <w:sz w:val="24"/>
          <w:szCs w:val="24"/>
        </w:rPr>
      </w:pPr>
    </w:p>
    <w:p w:rsidR="000A6950" w:rsidRPr="00FF19A4" w:rsidRDefault="000A6950" w:rsidP="000A6950">
      <w:pPr>
        <w:spacing w:line="360" w:lineRule="auto"/>
        <w:jc w:val="center"/>
        <w:rPr>
          <w:rFonts w:ascii="Arial" w:eastAsia="Arial" w:hAnsi="Arial" w:cs="Arial"/>
          <w:sz w:val="28"/>
          <w:szCs w:val="24"/>
        </w:rPr>
      </w:pPr>
      <w:r w:rsidRPr="00FF19A4">
        <w:rPr>
          <w:rFonts w:ascii="Arial" w:eastAsia="Arial" w:hAnsi="Arial" w:cs="Arial"/>
          <w:sz w:val="28"/>
          <w:szCs w:val="24"/>
        </w:rPr>
        <w:t>LAS TECNOLOGÍAS DE LA INFORMACIÓN Y LA COMUNICACIÓN PARA EL APRENDIZAJE DE LA MATEMÁTICA</w:t>
      </w:r>
    </w:p>
    <w:p w:rsidR="000A6950" w:rsidRDefault="000A6950" w:rsidP="000A6950">
      <w:pPr>
        <w:spacing w:line="360" w:lineRule="auto"/>
        <w:jc w:val="center"/>
        <w:rPr>
          <w:rFonts w:ascii="Arial" w:eastAsia="Arial" w:hAnsi="Arial" w:cs="Arial"/>
          <w:sz w:val="24"/>
          <w:szCs w:val="24"/>
        </w:rPr>
      </w:pPr>
    </w:p>
    <w:p w:rsidR="000A6950" w:rsidRPr="00FF19A4" w:rsidRDefault="000A6950" w:rsidP="000A6950">
      <w:pPr>
        <w:spacing w:line="360" w:lineRule="auto"/>
        <w:jc w:val="center"/>
        <w:rPr>
          <w:rFonts w:ascii="Arial" w:eastAsia="Arial" w:hAnsi="Arial" w:cs="Arial"/>
          <w:b/>
          <w:sz w:val="28"/>
          <w:szCs w:val="24"/>
        </w:rPr>
      </w:pPr>
      <w:r w:rsidRPr="00FF19A4">
        <w:rPr>
          <w:rFonts w:ascii="Arial" w:eastAsia="Arial" w:hAnsi="Arial" w:cs="Arial"/>
          <w:b/>
          <w:sz w:val="28"/>
          <w:szCs w:val="24"/>
        </w:rPr>
        <w:t xml:space="preserve">TRABAJO DE INVESTIGACIÓN PARA OPTAR EL </w:t>
      </w:r>
      <w:r w:rsidRPr="00FF19A4">
        <w:rPr>
          <w:rFonts w:ascii="Arial" w:eastAsia="Arial" w:hAnsi="Arial" w:cs="Arial"/>
          <w:b/>
          <w:sz w:val="28"/>
          <w:szCs w:val="24"/>
        </w:rPr>
        <w:t>GRADO ACADÉMICO</w:t>
      </w:r>
      <w:r w:rsidRPr="00FF19A4">
        <w:rPr>
          <w:rFonts w:ascii="Arial" w:eastAsia="Arial" w:hAnsi="Arial" w:cs="Arial"/>
          <w:b/>
          <w:sz w:val="28"/>
          <w:szCs w:val="24"/>
        </w:rPr>
        <w:t xml:space="preserve"> DE BACHILLER EN EDUCACIÓN </w:t>
      </w:r>
    </w:p>
    <w:p w:rsidR="000A6950" w:rsidRDefault="000A6950" w:rsidP="000A6950">
      <w:pPr>
        <w:spacing w:line="360" w:lineRule="auto"/>
        <w:jc w:val="center"/>
        <w:rPr>
          <w:rFonts w:ascii="Arial" w:eastAsia="Arial" w:hAnsi="Arial" w:cs="Arial"/>
          <w:b/>
          <w:sz w:val="24"/>
          <w:szCs w:val="24"/>
        </w:rPr>
      </w:pPr>
    </w:p>
    <w:p w:rsidR="000A6950" w:rsidRDefault="000A6950" w:rsidP="000A6950">
      <w:pPr>
        <w:spacing w:line="360" w:lineRule="auto"/>
        <w:rPr>
          <w:rFonts w:ascii="Arial" w:eastAsia="Arial" w:hAnsi="Arial" w:cs="Arial"/>
          <w:b/>
          <w:sz w:val="24"/>
          <w:szCs w:val="24"/>
        </w:rPr>
      </w:pPr>
    </w:p>
    <w:p w:rsidR="000A6950" w:rsidRDefault="000A6950" w:rsidP="000A6950">
      <w:pPr>
        <w:spacing w:line="360" w:lineRule="auto"/>
        <w:jc w:val="center"/>
        <w:rPr>
          <w:rFonts w:ascii="Arial" w:eastAsia="Arial" w:hAnsi="Arial" w:cs="Arial"/>
          <w:sz w:val="24"/>
          <w:szCs w:val="24"/>
        </w:rPr>
      </w:pPr>
      <w:r>
        <w:rPr>
          <w:rFonts w:ascii="Arial" w:eastAsia="Arial" w:hAnsi="Arial" w:cs="Arial"/>
          <w:sz w:val="24"/>
          <w:szCs w:val="24"/>
        </w:rPr>
        <w:t>MARCELO MOLINA, Graciela</w:t>
      </w:r>
    </w:p>
    <w:p w:rsidR="000A6950" w:rsidRDefault="000A6950" w:rsidP="000A6950">
      <w:pPr>
        <w:jc w:val="center"/>
        <w:rPr>
          <w:rFonts w:ascii="Arial" w:eastAsia="Arial" w:hAnsi="Arial" w:cs="Arial"/>
          <w:sz w:val="24"/>
          <w:szCs w:val="24"/>
        </w:rPr>
      </w:pPr>
    </w:p>
    <w:p w:rsidR="000A6950" w:rsidRDefault="000A6950" w:rsidP="000A6950">
      <w:pPr>
        <w:spacing w:line="360" w:lineRule="auto"/>
        <w:jc w:val="center"/>
        <w:rPr>
          <w:rFonts w:ascii="Arial" w:eastAsia="Arial" w:hAnsi="Arial" w:cs="Arial"/>
          <w:sz w:val="24"/>
          <w:szCs w:val="24"/>
        </w:rPr>
      </w:pPr>
      <w:r>
        <w:rPr>
          <w:rFonts w:ascii="Arial" w:eastAsia="Arial" w:hAnsi="Arial" w:cs="Arial"/>
          <w:sz w:val="24"/>
          <w:szCs w:val="24"/>
        </w:rPr>
        <w:t>Lima – Perú</w:t>
      </w:r>
    </w:p>
    <w:p w:rsidR="000A6950" w:rsidRPr="008F4312" w:rsidRDefault="000A6950" w:rsidP="000A6950">
      <w:pPr>
        <w:spacing w:line="360" w:lineRule="auto"/>
        <w:jc w:val="center"/>
        <w:rPr>
          <w:rFonts w:ascii="Arial" w:eastAsia="Arial" w:hAnsi="Arial" w:cs="Arial"/>
          <w:sz w:val="24"/>
          <w:szCs w:val="24"/>
        </w:rPr>
      </w:pPr>
      <w:r>
        <w:rPr>
          <w:rFonts w:ascii="Arial" w:eastAsia="Arial" w:hAnsi="Arial" w:cs="Arial"/>
          <w:sz w:val="24"/>
          <w:szCs w:val="24"/>
        </w:rPr>
        <w:t>2019</w:t>
      </w:r>
    </w:p>
    <w:p w:rsidR="00A854AF" w:rsidRDefault="00A854AF"/>
    <w:p w:rsidR="000A6950" w:rsidRDefault="000A6950"/>
    <w:p w:rsidR="000A6950" w:rsidRDefault="000A6950"/>
    <w:p w:rsidR="000A6950" w:rsidRPr="00EE7953" w:rsidRDefault="000A6950" w:rsidP="000A6950">
      <w:pPr>
        <w:spacing w:line="360" w:lineRule="auto"/>
        <w:jc w:val="center"/>
        <w:rPr>
          <w:rFonts w:cs="Arial"/>
          <w:bCs/>
          <w:i/>
          <w:iCs/>
          <w:sz w:val="28"/>
        </w:rPr>
      </w:pPr>
      <w:r>
        <w:rPr>
          <w:rFonts w:ascii="Arial" w:eastAsia="Arial" w:hAnsi="Arial" w:cs="Arial"/>
          <w:b/>
          <w:noProof/>
          <w:sz w:val="32"/>
          <w:szCs w:val="28"/>
          <w:lang w:eastAsia="es-PE"/>
        </w:rPr>
        <mc:AlternateContent>
          <mc:Choice Requires="wps">
            <w:drawing>
              <wp:anchor distT="0" distB="0" distL="114300" distR="114300" simplePos="0" relativeHeight="251662336" behindDoc="0" locked="0" layoutInCell="1" allowOverlap="1" wp14:anchorId="7C4D1C6A" wp14:editId="35481202">
                <wp:simplePos x="0" y="0"/>
                <wp:positionH relativeFrom="column">
                  <wp:posOffset>5065395</wp:posOffset>
                </wp:positionH>
                <wp:positionV relativeFrom="paragraph">
                  <wp:posOffset>-528954</wp:posOffset>
                </wp:positionV>
                <wp:extent cx="381000" cy="400050"/>
                <wp:effectExtent l="0" t="0" r="0" b="0"/>
                <wp:wrapNone/>
                <wp:docPr id="2" name="Rectángulo 2"/>
                <wp:cNvGraphicFramePr/>
                <a:graphic xmlns:a="http://schemas.openxmlformats.org/drawingml/2006/main">
                  <a:graphicData uri="http://schemas.microsoft.com/office/word/2010/wordprocessingShape">
                    <wps:wsp>
                      <wps:cNvSpPr/>
                      <wps:spPr>
                        <a:xfrm>
                          <a:off x="0" y="0"/>
                          <a:ext cx="381000" cy="400050"/>
                        </a:xfrm>
                        <a:prstGeom prst="rect">
                          <a:avLst/>
                        </a:prstGeom>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724A5D1" id="Rectángulo 2" o:spid="_x0000_s1026" style="position:absolute;margin-left:398.85pt;margin-top:-41.65pt;width:30pt;height:31.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" fillcolor="white [3201]" stroked="f" strokeweight="1pt"/>
            </w:pict>
          </mc:Fallback>
        </mc:AlternateContent>
      </w:r>
      <w:r w:rsidRPr="00EE7953">
        <w:rPr>
          <w:rFonts w:ascii="Arial" w:eastAsia="Arial" w:hAnsi="Arial" w:cs="Arial"/>
          <w:b/>
          <w:sz w:val="32"/>
          <w:szCs w:val="28"/>
        </w:rPr>
        <w:t>INSTITUTO PEDAGÓGICO NACIONAL MONTERRICO</w:t>
      </w:r>
    </w:p>
    <w:p w:rsidR="000A6950" w:rsidRDefault="000A6950" w:rsidP="000A6950">
      <w:pPr>
        <w:spacing w:line="360" w:lineRule="auto"/>
        <w:rPr>
          <w:rFonts w:ascii="Arial" w:eastAsia="Arial" w:hAnsi="Arial" w:cs="Arial"/>
          <w:b/>
          <w:sz w:val="28"/>
          <w:szCs w:val="28"/>
        </w:rPr>
      </w:pPr>
    </w:p>
    <w:p w:rsidR="000A6950" w:rsidRPr="00EE7953" w:rsidRDefault="000A6950" w:rsidP="000A6950">
      <w:pPr>
        <w:spacing w:line="360" w:lineRule="auto"/>
        <w:jc w:val="center"/>
        <w:rPr>
          <w:rFonts w:ascii="Arial" w:eastAsia="Arial" w:hAnsi="Arial" w:cs="Arial"/>
          <w:b/>
          <w:sz w:val="28"/>
          <w:szCs w:val="24"/>
        </w:rPr>
      </w:pPr>
      <w:r w:rsidRPr="00EE7953">
        <w:rPr>
          <w:rFonts w:ascii="Arial" w:eastAsia="Arial" w:hAnsi="Arial" w:cs="Arial"/>
          <w:b/>
          <w:sz w:val="28"/>
          <w:szCs w:val="24"/>
        </w:rPr>
        <w:t>PROGRAMA DE FORMACIÓN INICIAL DOCENTE</w:t>
      </w:r>
    </w:p>
    <w:p w:rsidR="000A6950" w:rsidRDefault="000A6950" w:rsidP="000A6950">
      <w:pPr>
        <w:jc w:val="center"/>
        <w:rPr>
          <w:rFonts w:ascii="Arial" w:eastAsia="Arial" w:hAnsi="Arial" w:cs="Arial"/>
          <w:sz w:val="24"/>
          <w:szCs w:val="24"/>
        </w:rPr>
      </w:pPr>
    </w:p>
    <w:p w:rsidR="000A6950" w:rsidRDefault="000A6950" w:rsidP="000A6950">
      <w:pPr>
        <w:jc w:val="center"/>
        <w:rPr>
          <w:rFonts w:ascii="Arial" w:eastAsia="Arial" w:hAnsi="Arial" w:cs="Arial"/>
          <w:sz w:val="24"/>
          <w:szCs w:val="24"/>
        </w:rPr>
      </w:pPr>
      <w:r>
        <w:rPr>
          <w:noProof/>
          <w:lang w:eastAsia="es-PE"/>
        </w:rPr>
        <w:drawing>
          <wp:anchor distT="0" distB="0" distL="114300" distR="114300" simplePos="0" relativeHeight="251663360" behindDoc="0" locked="0" layoutInCell="1" allowOverlap="1" wp14:anchorId="28E7A82D" wp14:editId="5A2B8AD5">
            <wp:simplePos x="0" y="0"/>
            <wp:positionH relativeFrom="page">
              <wp:align>center</wp:align>
            </wp:positionH>
            <wp:positionV relativeFrom="paragraph">
              <wp:posOffset>24765</wp:posOffset>
            </wp:positionV>
            <wp:extent cx="1800000" cy="1800000"/>
            <wp:effectExtent l="0" t="0" r="0" b="0"/>
            <wp:wrapSquare wrapText="bothSides"/>
            <wp:docPr id="3" name="1 Imagen"/>
            <wp:cNvGraphicFramePr/>
            <a:graphic xmlns:a="http://schemas.openxmlformats.org/drawingml/2006/main">
              <a:graphicData uri="http://schemas.openxmlformats.org/drawingml/2006/picture">
                <pic:pic xmlns:pic="http://schemas.openxmlformats.org/drawingml/2006/picture">
                  <pic:nvPicPr>
                    <pic:cNvPr id="4" name="1 Imagen"/>
                    <pic:cNvPicPr/>
                  </pic:nvPicPr>
                  <pic:blipFill>
                    <a:blip r:embed="rId4">
                      <a:extLst>
                        <a:ext uri="{28A0092B-C50C-407E-A947-70E740481C1C}">
                          <a14:useLocalDpi xmlns:a14="http://schemas.microsoft.com/office/drawing/2010/main" val="0"/>
                        </a:ext>
                      </a:extLst>
                    </a:blip>
                    <a:stretch>
                      <a:fillRect/>
                    </a:stretch>
                  </pic:blipFill>
                  <pic:spPr>
                    <a:xfrm>
                      <a:off x="0" y="0"/>
                      <a:ext cx="1800000" cy="1800000"/>
                    </a:xfrm>
                    <a:prstGeom prst="rect">
                      <a:avLst/>
                    </a:prstGeom>
                  </pic:spPr>
                </pic:pic>
              </a:graphicData>
            </a:graphic>
            <wp14:sizeRelH relativeFrom="page">
              <wp14:pctWidth>0</wp14:pctWidth>
            </wp14:sizeRelH>
            <wp14:sizeRelV relativeFrom="page">
              <wp14:pctHeight>0</wp14:pctHeight>
            </wp14:sizeRelV>
          </wp:anchor>
        </w:drawing>
      </w:r>
    </w:p>
    <w:p w:rsidR="000A6950" w:rsidRDefault="000A6950" w:rsidP="000A6950">
      <w:pPr>
        <w:jc w:val="center"/>
        <w:rPr>
          <w:rFonts w:ascii="Arial" w:eastAsia="Arial" w:hAnsi="Arial" w:cs="Arial"/>
          <w:sz w:val="24"/>
          <w:szCs w:val="24"/>
        </w:rPr>
      </w:pPr>
    </w:p>
    <w:p w:rsidR="000A6950" w:rsidRDefault="000A6950" w:rsidP="000A6950">
      <w:pPr>
        <w:spacing w:line="360" w:lineRule="auto"/>
        <w:jc w:val="center"/>
        <w:rPr>
          <w:rFonts w:ascii="Arial" w:eastAsia="Arial" w:hAnsi="Arial" w:cs="Arial"/>
          <w:sz w:val="24"/>
          <w:szCs w:val="24"/>
        </w:rPr>
      </w:pPr>
    </w:p>
    <w:p w:rsidR="000A6950" w:rsidRDefault="000A6950" w:rsidP="000A6950">
      <w:pPr>
        <w:spacing w:line="360" w:lineRule="auto"/>
        <w:jc w:val="center"/>
        <w:rPr>
          <w:rFonts w:ascii="Arial" w:eastAsia="Arial" w:hAnsi="Arial" w:cs="Arial"/>
          <w:sz w:val="24"/>
          <w:szCs w:val="24"/>
        </w:rPr>
      </w:pPr>
    </w:p>
    <w:p w:rsidR="000A6950" w:rsidRDefault="000A6950" w:rsidP="000A6950">
      <w:pPr>
        <w:spacing w:line="360" w:lineRule="auto"/>
        <w:jc w:val="center"/>
        <w:rPr>
          <w:rFonts w:ascii="Arial" w:eastAsia="Arial" w:hAnsi="Arial" w:cs="Arial"/>
          <w:sz w:val="24"/>
          <w:szCs w:val="24"/>
        </w:rPr>
      </w:pPr>
    </w:p>
    <w:p w:rsidR="000A6950" w:rsidRDefault="000A6950" w:rsidP="000A6950">
      <w:pPr>
        <w:spacing w:line="360" w:lineRule="auto"/>
        <w:jc w:val="center"/>
        <w:rPr>
          <w:rFonts w:ascii="Arial" w:eastAsia="Arial" w:hAnsi="Arial" w:cs="Arial"/>
          <w:sz w:val="24"/>
          <w:szCs w:val="24"/>
        </w:rPr>
      </w:pPr>
    </w:p>
    <w:p w:rsidR="000A6950" w:rsidRDefault="000A6950" w:rsidP="000A6950">
      <w:pPr>
        <w:spacing w:line="360" w:lineRule="auto"/>
        <w:rPr>
          <w:rFonts w:ascii="Arial" w:eastAsia="Arial" w:hAnsi="Arial" w:cs="Arial"/>
          <w:sz w:val="24"/>
          <w:szCs w:val="24"/>
        </w:rPr>
      </w:pPr>
    </w:p>
    <w:p w:rsidR="000A6950" w:rsidRDefault="000A6950" w:rsidP="000A6950">
      <w:pPr>
        <w:spacing w:line="360" w:lineRule="auto"/>
        <w:jc w:val="center"/>
        <w:rPr>
          <w:rFonts w:ascii="Arial" w:eastAsia="Arial" w:hAnsi="Arial" w:cs="Arial"/>
          <w:sz w:val="24"/>
          <w:szCs w:val="24"/>
        </w:rPr>
      </w:pPr>
    </w:p>
    <w:p w:rsidR="000A6950" w:rsidRPr="00FF19A4" w:rsidRDefault="000A6950" w:rsidP="000A6950">
      <w:pPr>
        <w:spacing w:line="360" w:lineRule="auto"/>
        <w:jc w:val="center"/>
        <w:rPr>
          <w:rFonts w:ascii="Arial" w:eastAsia="Arial" w:hAnsi="Arial" w:cs="Arial"/>
          <w:sz w:val="28"/>
          <w:szCs w:val="24"/>
        </w:rPr>
      </w:pPr>
      <w:r w:rsidRPr="00FF19A4">
        <w:rPr>
          <w:rFonts w:ascii="Arial" w:eastAsia="Arial" w:hAnsi="Arial" w:cs="Arial"/>
          <w:sz w:val="28"/>
          <w:szCs w:val="24"/>
        </w:rPr>
        <w:t>LAS TECNOLOGÍAS DE LA INFORMACIÓN Y LA COMUNICACIÓN PARA EL APRENDIZAJE DE LA MATEMÁTICA</w:t>
      </w:r>
    </w:p>
    <w:p w:rsidR="000A6950" w:rsidRDefault="000A6950" w:rsidP="000A6950">
      <w:pPr>
        <w:spacing w:line="360" w:lineRule="auto"/>
        <w:jc w:val="center"/>
        <w:rPr>
          <w:rFonts w:ascii="Arial" w:eastAsia="Arial" w:hAnsi="Arial" w:cs="Arial"/>
          <w:sz w:val="24"/>
          <w:szCs w:val="24"/>
        </w:rPr>
      </w:pPr>
    </w:p>
    <w:p w:rsidR="000A6950" w:rsidRPr="00FF19A4" w:rsidRDefault="000A6950" w:rsidP="000A6950">
      <w:pPr>
        <w:spacing w:line="360" w:lineRule="auto"/>
        <w:jc w:val="center"/>
        <w:rPr>
          <w:rFonts w:ascii="Arial" w:eastAsia="Arial" w:hAnsi="Arial" w:cs="Arial"/>
          <w:b/>
          <w:sz w:val="28"/>
          <w:szCs w:val="24"/>
        </w:rPr>
      </w:pPr>
      <w:r w:rsidRPr="00FF19A4">
        <w:rPr>
          <w:rFonts w:ascii="Arial" w:eastAsia="Arial" w:hAnsi="Arial" w:cs="Arial"/>
          <w:b/>
          <w:sz w:val="28"/>
          <w:szCs w:val="24"/>
        </w:rPr>
        <w:t xml:space="preserve">TRABAJO DE INVESTIGACIÓN PARA OPTAR EL GRADO ACADÉMICO DE BACHILLER EN EDUCACIÓN </w:t>
      </w:r>
    </w:p>
    <w:p w:rsidR="000A6950" w:rsidRDefault="000A6950" w:rsidP="000A6950">
      <w:pPr>
        <w:spacing w:line="360" w:lineRule="auto"/>
        <w:jc w:val="center"/>
        <w:rPr>
          <w:rFonts w:ascii="Arial" w:eastAsia="Arial" w:hAnsi="Arial" w:cs="Arial"/>
          <w:b/>
          <w:sz w:val="24"/>
          <w:szCs w:val="24"/>
        </w:rPr>
      </w:pPr>
    </w:p>
    <w:p w:rsidR="000A6950" w:rsidRDefault="000A6950" w:rsidP="000A6950">
      <w:pPr>
        <w:spacing w:line="360" w:lineRule="auto"/>
        <w:rPr>
          <w:rFonts w:ascii="Arial" w:eastAsia="Arial" w:hAnsi="Arial" w:cs="Arial"/>
          <w:b/>
          <w:sz w:val="24"/>
          <w:szCs w:val="24"/>
        </w:rPr>
      </w:pPr>
    </w:p>
    <w:p w:rsidR="000A6950" w:rsidRDefault="000A6950" w:rsidP="000A6950">
      <w:pPr>
        <w:spacing w:line="360" w:lineRule="auto"/>
        <w:jc w:val="center"/>
        <w:rPr>
          <w:rFonts w:ascii="Arial" w:eastAsia="Arial" w:hAnsi="Arial" w:cs="Arial"/>
          <w:sz w:val="24"/>
          <w:szCs w:val="24"/>
        </w:rPr>
      </w:pPr>
      <w:r>
        <w:rPr>
          <w:rFonts w:ascii="Arial" w:eastAsia="Arial" w:hAnsi="Arial" w:cs="Arial"/>
          <w:sz w:val="24"/>
          <w:szCs w:val="24"/>
        </w:rPr>
        <w:t>MARCELO MOLINA, Graciela</w:t>
      </w:r>
    </w:p>
    <w:p w:rsidR="000A6950" w:rsidRDefault="000A6950" w:rsidP="000A6950">
      <w:pPr>
        <w:jc w:val="center"/>
        <w:rPr>
          <w:rFonts w:ascii="Arial" w:eastAsia="Arial" w:hAnsi="Arial" w:cs="Arial"/>
          <w:sz w:val="24"/>
          <w:szCs w:val="24"/>
        </w:rPr>
      </w:pPr>
    </w:p>
    <w:p w:rsidR="000A6950" w:rsidRDefault="000A6950" w:rsidP="000A6950">
      <w:pPr>
        <w:spacing w:line="360" w:lineRule="auto"/>
        <w:jc w:val="center"/>
        <w:rPr>
          <w:rFonts w:ascii="Arial" w:eastAsia="Arial" w:hAnsi="Arial" w:cs="Arial"/>
          <w:sz w:val="24"/>
          <w:szCs w:val="24"/>
        </w:rPr>
      </w:pPr>
      <w:r>
        <w:rPr>
          <w:rFonts w:ascii="Arial" w:eastAsia="Arial" w:hAnsi="Arial" w:cs="Arial"/>
          <w:sz w:val="24"/>
          <w:szCs w:val="24"/>
        </w:rPr>
        <w:t>Lima – Perú</w:t>
      </w:r>
    </w:p>
    <w:p w:rsidR="000A6950" w:rsidRPr="008F4312" w:rsidRDefault="000A6950" w:rsidP="000A6950">
      <w:pPr>
        <w:spacing w:line="360" w:lineRule="auto"/>
        <w:jc w:val="center"/>
        <w:rPr>
          <w:rFonts w:ascii="Arial" w:eastAsia="Arial" w:hAnsi="Arial" w:cs="Arial"/>
          <w:sz w:val="24"/>
          <w:szCs w:val="24"/>
        </w:rPr>
      </w:pPr>
      <w:r>
        <w:rPr>
          <w:rFonts w:ascii="Arial" w:eastAsia="Arial" w:hAnsi="Arial" w:cs="Arial"/>
          <w:sz w:val="24"/>
          <w:szCs w:val="24"/>
        </w:rPr>
        <w:t>2019</w:t>
      </w:r>
    </w:p>
    <w:p w:rsidR="000A6950" w:rsidRDefault="000A6950"/>
    <w:p w:rsidR="000A6950" w:rsidRDefault="000A6950"/>
    <w:p w:rsidR="000A6950" w:rsidRDefault="000A6950" w:rsidP="000A6950">
      <w:pPr>
        <w:jc w:val="center"/>
        <w:rPr>
          <w:rFonts w:ascii="Arial" w:hAnsi="Arial" w:cs="Arial"/>
          <w:b/>
          <w:sz w:val="24"/>
          <w:u w:val="single"/>
          <w:lang w:val="es-ES"/>
        </w:rPr>
      </w:pPr>
      <w:r w:rsidRPr="009F4636">
        <w:rPr>
          <w:rFonts w:ascii="Arial" w:hAnsi="Arial" w:cs="Arial"/>
          <w:b/>
          <w:sz w:val="24"/>
          <w:u w:val="single"/>
          <w:lang w:val="es-ES"/>
        </w:rPr>
        <w:t>INFORME DE METADATOS</w:t>
      </w:r>
    </w:p>
    <w:p w:rsidR="000A6950" w:rsidRDefault="000A6950" w:rsidP="000A6950">
      <w:pPr>
        <w:jc w:val="center"/>
        <w:rPr>
          <w:rFonts w:ascii="Arial" w:hAnsi="Arial" w:cs="Arial"/>
          <w:b/>
          <w:sz w:val="24"/>
          <w:u w:val="single"/>
          <w:lang w:val="es-ES"/>
        </w:rPr>
      </w:pPr>
    </w:p>
    <w:tbl>
      <w:tblPr>
        <w:tblStyle w:val="Tablaconcuadrcula"/>
        <w:tblW w:w="9072" w:type="dxa"/>
        <w:tblLook w:val="04A0" w:firstRow="1" w:lastRow="0" w:firstColumn="1" w:lastColumn="0" w:noHBand="0" w:noVBand="1"/>
      </w:tblPr>
      <w:tblGrid>
        <w:gridCol w:w="2643"/>
        <w:gridCol w:w="6429"/>
      </w:tblGrid>
      <w:tr w:rsidR="000A6950" w:rsidTr="006D7752">
        <w:trPr>
          <w:trHeight w:val="495"/>
        </w:trPr>
        <w:tc>
          <w:tcPr>
            <w:tcW w:w="2643" w:type="dxa"/>
            <w:vAlign w:val="center"/>
          </w:tcPr>
          <w:p w:rsidR="000A6950" w:rsidRDefault="000A6950" w:rsidP="006D7752">
            <w:pPr>
              <w:jc w:val="center"/>
              <w:rPr>
                <w:rFonts w:ascii="Arial" w:hAnsi="Arial" w:cs="Arial"/>
                <w:sz w:val="24"/>
                <w:lang w:val="es-ES"/>
              </w:rPr>
            </w:pPr>
            <w:r>
              <w:rPr>
                <w:rFonts w:ascii="Arial" w:hAnsi="Arial" w:cs="Arial"/>
                <w:sz w:val="24"/>
                <w:lang w:val="es-ES"/>
              </w:rPr>
              <w:t>Autora</w:t>
            </w:r>
          </w:p>
        </w:tc>
        <w:tc>
          <w:tcPr>
            <w:tcW w:w="6429" w:type="dxa"/>
            <w:vAlign w:val="center"/>
          </w:tcPr>
          <w:p w:rsidR="000A6950" w:rsidRDefault="000A6950" w:rsidP="006D7752">
            <w:pPr>
              <w:jc w:val="center"/>
              <w:rPr>
                <w:rFonts w:ascii="Arial" w:hAnsi="Arial" w:cs="Arial"/>
                <w:sz w:val="24"/>
                <w:lang w:val="es-ES"/>
              </w:rPr>
            </w:pPr>
            <w:r w:rsidRPr="009F4636">
              <w:rPr>
                <w:rFonts w:ascii="Arial" w:hAnsi="Arial" w:cs="Arial"/>
                <w:sz w:val="24"/>
                <w:lang w:val="es-ES"/>
              </w:rPr>
              <w:t>MARCELO MOLINA, Graciela</w:t>
            </w:r>
          </w:p>
        </w:tc>
      </w:tr>
      <w:tr w:rsidR="000A6950" w:rsidTr="006D7752">
        <w:trPr>
          <w:trHeight w:val="1063"/>
        </w:trPr>
        <w:tc>
          <w:tcPr>
            <w:tcW w:w="2643" w:type="dxa"/>
            <w:vAlign w:val="center"/>
          </w:tcPr>
          <w:p w:rsidR="000A6950" w:rsidRDefault="000A6950" w:rsidP="006D7752">
            <w:pPr>
              <w:jc w:val="center"/>
              <w:rPr>
                <w:rFonts w:ascii="Arial" w:hAnsi="Arial" w:cs="Arial"/>
                <w:sz w:val="24"/>
                <w:lang w:val="es-ES"/>
              </w:rPr>
            </w:pPr>
            <w:r>
              <w:rPr>
                <w:rFonts w:ascii="Arial" w:hAnsi="Arial" w:cs="Arial"/>
                <w:sz w:val="24"/>
                <w:lang w:val="es-ES"/>
              </w:rPr>
              <w:t>Asesora</w:t>
            </w:r>
          </w:p>
        </w:tc>
        <w:tc>
          <w:tcPr>
            <w:tcW w:w="6429" w:type="dxa"/>
            <w:vAlign w:val="center"/>
          </w:tcPr>
          <w:p w:rsidR="000A6950" w:rsidRPr="009F4636" w:rsidRDefault="000A6950" w:rsidP="006D7752">
            <w:pPr>
              <w:jc w:val="center"/>
              <w:rPr>
                <w:rFonts w:ascii="Arial" w:hAnsi="Arial" w:cs="Arial"/>
                <w:sz w:val="24"/>
                <w:lang w:val="es-ES"/>
              </w:rPr>
            </w:pPr>
          </w:p>
          <w:p w:rsidR="000A6950" w:rsidRDefault="000A6950" w:rsidP="006D7752">
            <w:pPr>
              <w:jc w:val="center"/>
              <w:rPr>
                <w:rFonts w:ascii="Arial" w:hAnsi="Arial" w:cs="Arial"/>
                <w:sz w:val="24"/>
                <w:lang w:val="es-ES"/>
              </w:rPr>
            </w:pPr>
            <w:r w:rsidRPr="009F4636">
              <w:rPr>
                <w:rFonts w:ascii="Arial" w:hAnsi="Arial" w:cs="Arial"/>
                <w:sz w:val="24"/>
                <w:lang w:val="es-ES"/>
              </w:rPr>
              <w:t>Nelly Milagros ASCENCIO VENTURA</w:t>
            </w:r>
          </w:p>
        </w:tc>
      </w:tr>
      <w:tr w:rsidR="000A6950" w:rsidTr="006D7752">
        <w:trPr>
          <w:cantSplit/>
          <w:trHeight w:val="1134"/>
        </w:trPr>
        <w:tc>
          <w:tcPr>
            <w:tcW w:w="2643" w:type="dxa"/>
            <w:vAlign w:val="center"/>
          </w:tcPr>
          <w:p w:rsidR="000A6950" w:rsidRDefault="000A6950" w:rsidP="006D7752">
            <w:pPr>
              <w:rPr>
                <w:rFonts w:ascii="Arial" w:hAnsi="Arial" w:cs="Arial"/>
                <w:sz w:val="24"/>
                <w:lang w:val="es-ES"/>
              </w:rPr>
            </w:pPr>
            <w:r>
              <w:rPr>
                <w:rFonts w:ascii="Arial" w:hAnsi="Arial" w:cs="Arial"/>
                <w:sz w:val="24"/>
                <w:lang w:val="es-ES"/>
              </w:rPr>
              <w:t>Título de investigación</w:t>
            </w:r>
          </w:p>
        </w:tc>
        <w:tc>
          <w:tcPr>
            <w:tcW w:w="6429" w:type="dxa"/>
            <w:vAlign w:val="center"/>
          </w:tcPr>
          <w:p w:rsidR="000A6950" w:rsidRDefault="000A6950" w:rsidP="006D7752">
            <w:pPr>
              <w:rPr>
                <w:rFonts w:ascii="Arial" w:hAnsi="Arial" w:cs="Arial"/>
                <w:sz w:val="24"/>
                <w:lang w:val="es-ES"/>
              </w:rPr>
            </w:pPr>
          </w:p>
          <w:p w:rsidR="000A6950" w:rsidRDefault="000A6950" w:rsidP="006D7752">
            <w:pPr>
              <w:jc w:val="both"/>
              <w:rPr>
                <w:rFonts w:ascii="Arial" w:hAnsi="Arial" w:cs="Arial"/>
                <w:sz w:val="24"/>
                <w:lang w:val="es-ES"/>
              </w:rPr>
            </w:pPr>
            <w:r w:rsidRPr="009F4636">
              <w:rPr>
                <w:rFonts w:ascii="Arial" w:hAnsi="Arial" w:cs="Arial"/>
                <w:sz w:val="24"/>
                <w:lang w:val="es-ES"/>
              </w:rPr>
              <w:t>LAS TECNOLOGÍAS DE LA INFORMACIÓN Y LA COMUNICACIÓN PARA EL APRENDIZAJE DE LA MATEMÁTICA</w:t>
            </w:r>
          </w:p>
        </w:tc>
      </w:tr>
      <w:tr w:rsidR="000A6950" w:rsidTr="006D7752">
        <w:trPr>
          <w:cantSplit/>
          <w:trHeight w:val="1134"/>
        </w:trPr>
        <w:tc>
          <w:tcPr>
            <w:tcW w:w="2643" w:type="dxa"/>
            <w:vAlign w:val="center"/>
          </w:tcPr>
          <w:p w:rsidR="000A6950" w:rsidRDefault="000A6950" w:rsidP="006D7752">
            <w:pPr>
              <w:jc w:val="center"/>
              <w:rPr>
                <w:rFonts w:ascii="Arial" w:hAnsi="Arial" w:cs="Arial"/>
                <w:sz w:val="24"/>
                <w:lang w:val="es-ES"/>
              </w:rPr>
            </w:pPr>
            <w:r>
              <w:rPr>
                <w:rFonts w:ascii="Arial" w:hAnsi="Arial" w:cs="Arial"/>
                <w:sz w:val="24"/>
                <w:lang w:val="es-ES"/>
              </w:rPr>
              <w:t>Resumen</w:t>
            </w:r>
          </w:p>
        </w:tc>
        <w:tc>
          <w:tcPr>
            <w:tcW w:w="6429" w:type="dxa"/>
            <w:vAlign w:val="center"/>
          </w:tcPr>
          <w:p w:rsidR="000A6950" w:rsidRPr="00036A97" w:rsidRDefault="000A6950" w:rsidP="006D7752">
            <w:pPr>
              <w:tabs>
                <w:tab w:val="left" w:leader="dot" w:pos="8505"/>
                <w:tab w:val="left" w:pos="8647"/>
              </w:tabs>
              <w:spacing w:line="480" w:lineRule="auto"/>
              <w:ind w:right="142"/>
              <w:contextualSpacing/>
              <w:jc w:val="both"/>
              <w:rPr>
                <w:rFonts w:ascii="Arial" w:eastAsia="Calibri" w:hAnsi="Arial" w:cs="Arial"/>
                <w:sz w:val="24"/>
              </w:rPr>
            </w:pPr>
            <w:r w:rsidRPr="00036A97">
              <w:rPr>
                <w:rFonts w:ascii="Arial" w:eastAsia="Calibri" w:hAnsi="Arial" w:cs="Arial"/>
                <w:sz w:val="24"/>
              </w:rPr>
              <w:t>Las tecnologías de la información y de la comunicación están inmensa en nuestro día a día y debemos aprovechar el impacto que tiene las nuevas herramientas en la educación en el aprendizaje de los estudiantes que sufren grandes cambios a lo largo de la historia y eso conlleva a grandes retos de actualización y de globalización, uno de esos cambios es la incorporación de la tecnología a través del uso de las TIC en el proceso de enseñanza aprendizaje.</w:t>
            </w:r>
          </w:p>
          <w:p w:rsidR="000A6950" w:rsidRPr="00036A97" w:rsidRDefault="000A6950" w:rsidP="006D7752">
            <w:pPr>
              <w:tabs>
                <w:tab w:val="left" w:leader="dot" w:pos="8505"/>
                <w:tab w:val="left" w:pos="8647"/>
              </w:tabs>
              <w:spacing w:line="480" w:lineRule="auto"/>
              <w:ind w:right="142"/>
              <w:contextualSpacing/>
              <w:jc w:val="both"/>
              <w:rPr>
                <w:rFonts w:ascii="Arial" w:eastAsia="Calibri" w:hAnsi="Arial" w:cs="Arial"/>
                <w:sz w:val="24"/>
              </w:rPr>
            </w:pPr>
            <w:r w:rsidRPr="00036A97">
              <w:rPr>
                <w:rFonts w:ascii="Arial" w:eastAsia="Calibri" w:hAnsi="Arial" w:cs="Arial"/>
                <w:sz w:val="24"/>
              </w:rPr>
              <w:t>Este trabajo de investigación tiene como objetivo con</w:t>
            </w:r>
            <w:r>
              <w:rPr>
                <w:rFonts w:ascii="Arial" w:eastAsia="Calibri" w:hAnsi="Arial" w:cs="Arial"/>
                <w:sz w:val="24"/>
              </w:rPr>
              <w:t>ocer la importancia de las TIC</w:t>
            </w:r>
            <w:r w:rsidRPr="00036A97">
              <w:rPr>
                <w:rFonts w:ascii="Arial" w:eastAsia="Calibri" w:hAnsi="Arial" w:cs="Arial"/>
                <w:sz w:val="24"/>
              </w:rPr>
              <w:t xml:space="preserve"> en el aprendizaje de las Matemáticas y su impacto en la educación mediante el uso de herramientas tecnológicas para generar el interés en los estudiantes.</w:t>
            </w:r>
          </w:p>
          <w:p w:rsidR="000A6950" w:rsidRPr="009F4636" w:rsidRDefault="000A6950" w:rsidP="006D7752">
            <w:pPr>
              <w:rPr>
                <w:rFonts w:ascii="Arial" w:hAnsi="Arial" w:cs="Arial"/>
                <w:sz w:val="24"/>
              </w:rPr>
            </w:pPr>
          </w:p>
        </w:tc>
      </w:tr>
      <w:tr w:rsidR="000A6950" w:rsidRPr="00C60855" w:rsidTr="006D7752">
        <w:trPr>
          <w:trHeight w:val="1063"/>
        </w:trPr>
        <w:tc>
          <w:tcPr>
            <w:tcW w:w="2643" w:type="dxa"/>
            <w:vAlign w:val="center"/>
          </w:tcPr>
          <w:p w:rsidR="000A6950" w:rsidRDefault="000A6950" w:rsidP="006D7752">
            <w:pPr>
              <w:jc w:val="center"/>
              <w:rPr>
                <w:rFonts w:ascii="Arial" w:hAnsi="Arial" w:cs="Arial"/>
                <w:sz w:val="24"/>
                <w:lang w:val="es-ES"/>
              </w:rPr>
            </w:pPr>
            <w:proofErr w:type="spellStart"/>
            <w:r>
              <w:rPr>
                <w:rFonts w:ascii="Arial" w:hAnsi="Arial" w:cs="Arial"/>
                <w:sz w:val="24"/>
                <w:lang w:val="es-ES"/>
              </w:rPr>
              <w:t>Abstract</w:t>
            </w:r>
            <w:proofErr w:type="spellEnd"/>
          </w:p>
        </w:tc>
        <w:tc>
          <w:tcPr>
            <w:tcW w:w="6429" w:type="dxa"/>
          </w:tcPr>
          <w:p w:rsidR="000A6950" w:rsidRPr="00036A97" w:rsidRDefault="000A6950" w:rsidP="006D7752">
            <w:pPr>
              <w:tabs>
                <w:tab w:val="left" w:leader="dot" w:pos="8505"/>
                <w:tab w:val="left" w:pos="8647"/>
              </w:tabs>
              <w:spacing w:line="480" w:lineRule="auto"/>
              <w:ind w:right="142"/>
              <w:contextualSpacing/>
              <w:jc w:val="center"/>
              <w:rPr>
                <w:rFonts w:ascii="Arial" w:eastAsia="Calibri" w:hAnsi="Arial" w:cs="Arial"/>
                <w:sz w:val="28"/>
                <w:lang w:val="en-US"/>
              </w:rPr>
            </w:pPr>
          </w:p>
          <w:p w:rsidR="000A6950" w:rsidRPr="00036A97" w:rsidRDefault="000A6950" w:rsidP="006D7752">
            <w:pPr>
              <w:tabs>
                <w:tab w:val="left" w:leader="dot" w:pos="8505"/>
                <w:tab w:val="left" w:pos="8647"/>
              </w:tabs>
              <w:spacing w:line="480" w:lineRule="auto"/>
              <w:ind w:right="142"/>
              <w:contextualSpacing/>
              <w:jc w:val="both"/>
              <w:rPr>
                <w:rFonts w:ascii="Arial" w:eastAsia="Calibri" w:hAnsi="Arial" w:cs="Arial"/>
                <w:sz w:val="24"/>
                <w:lang w:val="en-US"/>
              </w:rPr>
            </w:pPr>
            <w:r w:rsidRPr="00036A97">
              <w:rPr>
                <w:rFonts w:ascii="Arial" w:eastAsia="Calibri" w:hAnsi="Arial" w:cs="Arial"/>
                <w:sz w:val="24"/>
                <w:lang w:val="en-US"/>
              </w:rPr>
              <w:lastRenderedPageBreak/>
              <w:t>Information and communication technologies are immense in our day-to-day life and we must take advantage of the impact that new tools have on education in the learning of students who suffer great changes throughout history and this leads to great update and globalization challenges, one of those changes is the incorporation of technology through the use of TIC in the teaching-learning process.</w:t>
            </w:r>
          </w:p>
          <w:p w:rsidR="000A6950" w:rsidRPr="00036A97" w:rsidRDefault="000A6950" w:rsidP="006D7752">
            <w:pPr>
              <w:tabs>
                <w:tab w:val="left" w:leader="dot" w:pos="8505"/>
                <w:tab w:val="left" w:pos="8647"/>
              </w:tabs>
              <w:spacing w:line="480" w:lineRule="auto"/>
              <w:ind w:right="142"/>
              <w:contextualSpacing/>
              <w:jc w:val="both"/>
              <w:rPr>
                <w:rFonts w:ascii="Arial" w:eastAsia="Calibri" w:hAnsi="Arial" w:cs="Arial"/>
                <w:sz w:val="24"/>
                <w:lang w:val="en-US"/>
              </w:rPr>
            </w:pPr>
            <w:r w:rsidRPr="00036A97">
              <w:rPr>
                <w:rFonts w:ascii="Arial" w:eastAsia="Calibri" w:hAnsi="Arial" w:cs="Arial"/>
                <w:sz w:val="24"/>
                <w:lang w:val="en-US"/>
              </w:rPr>
              <w:t>This research work aims to know the importance of TIC in the learning of Mathematics and its impact on education through the use of technological tools to generate interest in students.</w:t>
            </w:r>
          </w:p>
          <w:p w:rsidR="000A6950" w:rsidRPr="009F4636" w:rsidRDefault="000A6950" w:rsidP="006D7752">
            <w:pPr>
              <w:rPr>
                <w:rFonts w:ascii="Arial" w:hAnsi="Arial" w:cs="Arial"/>
                <w:sz w:val="24"/>
                <w:lang w:val="en-US"/>
              </w:rPr>
            </w:pPr>
          </w:p>
        </w:tc>
      </w:tr>
    </w:tbl>
    <w:p w:rsidR="000A6950" w:rsidRPr="009F4636" w:rsidRDefault="000A6950" w:rsidP="000A6950">
      <w:pPr>
        <w:rPr>
          <w:rFonts w:ascii="Arial" w:hAnsi="Arial" w:cs="Arial"/>
          <w:sz w:val="24"/>
          <w:lang w:val="en-US"/>
        </w:rPr>
      </w:pPr>
    </w:p>
    <w:p w:rsidR="000A6950" w:rsidRDefault="000A6950">
      <w:pPr>
        <w:rPr>
          <w:lang w:val="en-US"/>
        </w:rPr>
      </w:pPr>
    </w:p>
    <w:p w:rsidR="000A6950" w:rsidRDefault="000A6950">
      <w:pPr>
        <w:rPr>
          <w:lang w:val="en-US"/>
        </w:rPr>
      </w:pPr>
    </w:p>
    <w:p w:rsidR="000A6950" w:rsidRDefault="000A6950">
      <w:pPr>
        <w:rPr>
          <w:lang w:val="en-US"/>
        </w:rPr>
      </w:pPr>
    </w:p>
    <w:p w:rsidR="000A6950" w:rsidRDefault="000A6950">
      <w:pPr>
        <w:rPr>
          <w:lang w:val="en-US"/>
        </w:rPr>
      </w:pPr>
    </w:p>
    <w:p w:rsidR="000A6950" w:rsidRDefault="000A6950">
      <w:pPr>
        <w:rPr>
          <w:lang w:val="en-US"/>
        </w:rPr>
      </w:pPr>
    </w:p>
    <w:p w:rsidR="000A6950" w:rsidRDefault="000A6950">
      <w:pPr>
        <w:rPr>
          <w:lang w:val="en-US"/>
        </w:rPr>
      </w:pPr>
    </w:p>
    <w:p w:rsidR="000A6950" w:rsidRDefault="000A6950">
      <w:pPr>
        <w:rPr>
          <w:lang w:val="en-US"/>
        </w:rPr>
      </w:pPr>
    </w:p>
    <w:p w:rsidR="000A6950" w:rsidRDefault="000A6950">
      <w:pPr>
        <w:rPr>
          <w:lang w:val="en-US"/>
        </w:rPr>
      </w:pPr>
    </w:p>
    <w:p w:rsidR="000A6950" w:rsidRDefault="000A6950">
      <w:pPr>
        <w:rPr>
          <w:lang w:val="en-US"/>
        </w:rPr>
      </w:pPr>
    </w:p>
    <w:p w:rsidR="000A6950" w:rsidRDefault="000A6950">
      <w:pPr>
        <w:rPr>
          <w:lang w:val="en-US"/>
        </w:rPr>
      </w:pPr>
    </w:p>
    <w:p w:rsidR="000A6950" w:rsidRDefault="000A6950">
      <w:pPr>
        <w:rPr>
          <w:lang w:val="en-US"/>
        </w:rPr>
      </w:pPr>
    </w:p>
    <w:p w:rsidR="000A6950" w:rsidRDefault="000A6950">
      <w:pPr>
        <w:rPr>
          <w:lang w:val="en-US"/>
        </w:rPr>
      </w:pPr>
    </w:p>
    <w:p w:rsidR="000A6950" w:rsidRDefault="000A6950">
      <w:pPr>
        <w:rPr>
          <w:lang w:val="en-US"/>
        </w:rPr>
      </w:pPr>
    </w:p>
    <w:p w:rsidR="000A6950" w:rsidRDefault="000A6950">
      <w:pPr>
        <w:rPr>
          <w:lang w:val="en-US"/>
        </w:rPr>
      </w:pPr>
    </w:p>
    <w:p w:rsidR="000A6950" w:rsidRDefault="000A6950">
      <w:pPr>
        <w:rPr>
          <w:lang w:val="en-US"/>
        </w:rPr>
      </w:pPr>
      <w:r>
        <w:rPr>
          <w:noProof/>
          <w:lang w:val="en-US"/>
        </w:rPr>
        <w:lastRenderedPageBreak/>
        <w:drawing>
          <wp:anchor distT="0" distB="0" distL="114300" distR="114300" simplePos="0" relativeHeight="251664384" behindDoc="0" locked="0" layoutInCell="1" allowOverlap="1">
            <wp:simplePos x="0" y="0"/>
            <wp:positionH relativeFrom="margin">
              <wp:posOffset>-810313</wp:posOffset>
            </wp:positionH>
            <wp:positionV relativeFrom="paragraph">
              <wp:posOffset>383</wp:posOffset>
            </wp:positionV>
            <wp:extent cx="6940446" cy="8887607"/>
            <wp:effectExtent l="0" t="0" r="0" b="8890"/>
            <wp:wrapSquare wrapText="bothSides"/>
            <wp:docPr id="5" name="Imagen 5" descr="C:\Users\Eden\Desktop\Scan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den\Desktop\Scan0001.jpg"/>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b="22201"/>
                    <a:stretch/>
                  </pic:blipFill>
                  <pic:spPr bwMode="auto">
                    <a:xfrm rot="10800000">
                      <a:off x="0" y="0"/>
                      <a:ext cx="6943047" cy="889093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A6950" w:rsidRPr="000A6950" w:rsidRDefault="000A6950">
      <w:pPr>
        <w:rPr>
          <w:lang w:val="en-US"/>
        </w:rPr>
      </w:pPr>
      <w:r>
        <w:rPr>
          <w:noProof/>
          <w:lang w:val="en-US"/>
        </w:rPr>
        <w:lastRenderedPageBreak/>
        <w:drawing>
          <wp:anchor distT="0" distB="0" distL="114300" distR="114300" simplePos="0" relativeHeight="251665408" behindDoc="0" locked="0" layoutInCell="1" allowOverlap="1">
            <wp:simplePos x="0" y="0"/>
            <wp:positionH relativeFrom="margin">
              <wp:posOffset>-876936</wp:posOffset>
            </wp:positionH>
            <wp:positionV relativeFrom="paragraph">
              <wp:posOffset>247</wp:posOffset>
            </wp:positionV>
            <wp:extent cx="7048500" cy="9381877"/>
            <wp:effectExtent l="0" t="0" r="0" b="0"/>
            <wp:wrapSquare wrapText="bothSides"/>
            <wp:docPr id="6" name="Imagen 6" descr="C:\Users\Eden\Desktop\Scan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den\Desktop\Scan0002.jpg"/>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b="19132"/>
                    <a:stretch/>
                  </pic:blipFill>
                  <pic:spPr bwMode="auto">
                    <a:xfrm rot="10800000">
                      <a:off x="0" y="0"/>
                      <a:ext cx="7049208" cy="93828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Start w:id="0" w:name="_GoBack"/>
      <w:bookmarkEnd w:id="0"/>
    </w:p>
    <w:sectPr w:rsidR="000A6950" w:rsidRPr="000A6950" w:rsidSect="000A6950">
      <w:pgSz w:w="12240" w:h="15840"/>
      <w:pgMar w:top="709"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6950"/>
    <w:rsid w:val="000A6950"/>
    <w:rsid w:val="00A854AF"/>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E27BB6"/>
  <w15:chartTrackingRefBased/>
  <w15:docId w15:val="{3D61956C-0307-458B-927A-64E3062431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695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0A69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6</Pages>
  <Words>331</Words>
  <Characters>1821</Characters>
  <Application>Microsoft Office Word</Application>
  <DocSecurity>0</DocSecurity>
  <Lines>15</Lines>
  <Paragraphs>4</Paragraphs>
  <ScaleCrop>false</ScaleCrop>
  <Company/>
  <LinksUpToDate>false</LinksUpToDate>
  <CharactersWithSpaces>2148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Eden</dc:creator>
  <cp:keywords/>
  <dc:description/>
  <cp:lastModifiedBy>Eden</cp:lastModifiedBy>
  <cp:revision>1</cp:revision>
  <dcterms:created xsi:type="dcterms:W3CDTF">2019-12-13T19:47:00Z</dcterms:created>
  <dcterms:modified xsi:type="dcterms:W3CDTF">2019-12-13T19:55:00Z</dcterms:modified>
</cp:coreProperties>
</file>