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F70A0" w:rsidRPr="00FB3348" w:rsidRDefault="00DF70A0" w:rsidP="00DF70A0">
      <w:pPr>
        <w:spacing w:after="0" w:line="360" w:lineRule="auto"/>
        <w:jc w:val="center"/>
        <w:rPr>
          <w:rFonts w:ascii="Times New Roman" w:eastAsia="Times New Roman" w:hAnsi="Times New Roman"/>
          <w:b/>
          <w:sz w:val="28"/>
          <w:szCs w:val="24"/>
          <w:lang w:eastAsia="es-PE"/>
        </w:rPr>
      </w:pPr>
      <w:r w:rsidRPr="00FB3348">
        <w:rPr>
          <w:rFonts w:ascii="Times New Roman" w:eastAsia="Times New Roman" w:hAnsi="Times New Roman"/>
          <w:b/>
          <w:sz w:val="28"/>
          <w:szCs w:val="24"/>
          <w:lang w:eastAsia="es-PE"/>
        </w:rPr>
        <w:t>INSTITUTO PEDAGÓGICO NACIONAL MONTERRICO</w:t>
      </w:r>
    </w:p>
    <w:p w:rsidR="00DF70A0" w:rsidRPr="000D4A11" w:rsidRDefault="00DF70A0" w:rsidP="00DF70A0">
      <w:pPr>
        <w:spacing w:after="0" w:line="240" w:lineRule="auto"/>
        <w:jc w:val="center"/>
        <w:rPr>
          <w:rFonts w:ascii="Times New Roman" w:eastAsia="Times New Roman" w:hAnsi="Times New Roman"/>
          <w:sz w:val="24"/>
          <w:szCs w:val="24"/>
          <w:lang w:val="es-PE" w:eastAsia="es-PE"/>
        </w:rPr>
      </w:pPr>
    </w:p>
    <w:p w:rsidR="00DF70A0" w:rsidRPr="00FB3348" w:rsidRDefault="00DF70A0" w:rsidP="00DF70A0">
      <w:pPr>
        <w:spacing w:after="0" w:line="240" w:lineRule="auto"/>
        <w:jc w:val="center"/>
        <w:rPr>
          <w:rFonts w:ascii="Times New Roman" w:eastAsia="Times New Roman" w:hAnsi="Times New Roman"/>
          <w:sz w:val="24"/>
          <w:szCs w:val="24"/>
          <w:lang w:val="es-PE" w:eastAsia="es-PE"/>
        </w:rPr>
      </w:pPr>
    </w:p>
    <w:p w:rsidR="00DF70A0" w:rsidRPr="000D4A11" w:rsidRDefault="00DF70A0" w:rsidP="00DF70A0">
      <w:pPr>
        <w:spacing w:after="0" w:line="360" w:lineRule="auto"/>
        <w:jc w:val="center"/>
        <w:rPr>
          <w:rFonts w:ascii="Times New Roman" w:eastAsia="Times New Roman" w:hAnsi="Times New Roman"/>
          <w:b/>
          <w:sz w:val="24"/>
          <w:szCs w:val="24"/>
          <w:lang w:val="x-none" w:eastAsia="es-PE"/>
        </w:rPr>
      </w:pPr>
      <w:r w:rsidRPr="00FB3348">
        <w:rPr>
          <w:rFonts w:ascii="Times New Roman" w:eastAsia="Times New Roman" w:hAnsi="Times New Roman"/>
          <w:sz w:val="24"/>
          <w:szCs w:val="24"/>
          <w:lang w:val="x-none" w:eastAsia="es-PE"/>
        </w:rPr>
        <w:t xml:space="preserve">PROGRAMA DE FORMACIÓN </w:t>
      </w:r>
      <w:r w:rsidR="003274B7" w:rsidRPr="00FB3348">
        <w:rPr>
          <w:rFonts w:ascii="Times New Roman" w:eastAsia="Times New Roman" w:hAnsi="Times New Roman"/>
          <w:sz w:val="24"/>
          <w:szCs w:val="24"/>
          <w:lang w:eastAsia="es-PE"/>
        </w:rPr>
        <w:t xml:space="preserve">DOCENTE </w:t>
      </w:r>
      <w:r w:rsidRPr="00FB3348">
        <w:rPr>
          <w:rFonts w:ascii="Times New Roman" w:eastAsia="Times New Roman" w:hAnsi="Times New Roman"/>
          <w:sz w:val="24"/>
          <w:szCs w:val="24"/>
          <w:lang w:val="x-none" w:eastAsia="es-PE"/>
        </w:rPr>
        <w:t>EN SERVICIO</w:t>
      </w:r>
    </w:p>
    <w:p w:rsidR="00DF70A0" w:rsidRPr="000D4A11" w:rsidRDefault="00DF70A0" w:rsidP="00DF70A0">
      <w:pPr>
        <w:spacing w:after="0" w:line="360" w:lineRule="auto"/>
        <w:jc w:val="center"/>
        <w:outlineLvl w:val="0"/>
        <w:rPr>
          <w:rFonts w:ascii="Times New Roman" w:eastAsia="Times New Roman" w:hAnsi="Times New Roman"/>
          <w:b/>
          <w:bCs/>
          <w:kern w:val="28"/>
          <w:sz w:val="24"/>
          <w:szCs w:val="24"/>
          <w:lang w:eastAsia="es-PE"/>
        </w:rPr>
      </w:pPr>
    </w:p>
    <w:p w:rsidR="00DF70A0" w:rsidRPr="000D4A11" w:rsidRDefault="00DF70A0" w:rsidP="00DF70A0">
      <w:pPr>
        <w:spacing w:after="0" w:line="240" w:lineRule="auto"/>
        <w:jc w:val="center"/>
        <w:rPr>
          <w:rFonts w:ascii="Times New Roman" w:eastAsia="Times New Roman" w:hAnsi="Times New Roman"/>
          <w:sz w:val="24"/>
          <w:szCs w:val="24"/>
          <w:lang w:eastAsia="es-PE"/>
        </w:rPr>
      </w:pPr>
    </w:p>
    <w:p w:rsidR="00DF70A0" w:rsidRPr="000D4A11" w:rsidRDefault="00DF70A0" w:rsidP="00DF70A0">
      <w:pPr>
        <w:spacing w:after="0" w:line="240" w:lineRule="auto"/>
        <w:jc w:val="center"/>
        <w:rPr>
          <w:rFonts w:ascii="Times New Roman" w:eastAsia="Times New Roman" w:hAnsi="Times New Roman"/>
          <w:sz w:val="24"/>
          <w:szCs w:val="24"/>
          <w:lang w:eastAsia="es-PE"/>
        </w:rPr>
      </w:pPr>
    </w:p>
    <w:p w:rsidR="00DF70A0" w:rsidRPr="000D4A11" w:rsidRDefault="00DF70A0" w:rsidP="00DF70A0">
      <w:pPr>
        <w:spacing w:after="0" w:line="360" w:lineRule="auto"/>
        <w:jc w:val="center"/>
        <w:rPr>
          <w:rFonts w:ascii="Times New Roman" w:eastAsia="Times New Roman" w:hAnsi="Times New Roman"/>
          <w:sz w:val="24"/>
          <w:szCs w:val="24"/>
          <w:lang w:eastAsia="es-ES"/>
        </w:rPr>
      </w:pPr>
      <w:r>
        <w:rPr>
          <w:noProof/>
          <w:lang w:eastAsia="es-ES"/>
        </w:rPr>
        <w:drawing>
          <wp:anchor distT="0" distB="0" distL="114300" distR="114300" simplePos="0" relativeHeight="251659264" behindDoc="0" locked="0" layoutInCell="1" allowOverlap="1" wp14:anchorId="6FFE2637" wp14:editId="040D073E">
            <wp:simplePos x="0" y="0"/>
            <wp:positionH relativeFrom="column">
              <wp:posOffset>1746250</wp:posOffset>
            </wp:positionH>
            <wp:positionV relativeFrom="paragraph">
              <wp:posOffset>104775</wp:posOffset>
            </wp:positionV>
            <wp:extent cx="1814195" cy="1780540"/>
            <wp:effectExtent l="0" t="0" r="0" b="0"/>
            <wp:wrapNone/>
            <wp:docPr id="12" name="Imagen 12" descr="Descripción: IPNM-Logo 2009 verdde dibuja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 descr="Descripción: IPNM-Logo 2009 verdde dibujado"/>
                    <pic:cNvPicPr>
                      <a:picLocks noChangeAspect="1" noChangeArrowheads="1"/>
                    </pic:cNvPicPr>
                  </pic:nvPicPr>
                  <pic:blipFill>
                    <a:blip r:embed="rId9" cstate="print">
                      <a:lum bright="-12000" contrast="24000"/>
                      <a:grayscl/>
                      <a:extLst>
                        <a:ext uri="{28A0092B-C50C-407E-A947-70E740481C1C}">
                          <a14:useLocalDpi xmlns:a14="http://schemas.microsoft.com/office/drawing/2010/main" val="0"/>
                        </a:ext>
                      </a:extLst>
                    </a:blip>
                    <a:srcRect/>
                    <a:stretch>
                      <a:fillRect/>
                    </a:stretch>
                  </pic:blipFill>
                  <pic:spPr bwMode="auto">
                    <a:xfrm>
                      <a:off x="0" y="0"/>
                      <a:ext cx="1814195" cy="17805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F70A0" w:rsidRPr="000D4A11" w:rsidRDefault="00DF70A0" w:rsidP="00DF70A0">
      <w:pPr>
        <w:spacing w:after="0" w:line="360" w:lineRule="auto"/>
        <w:jc w:val="center"/>
        <w:rPr>
          <w:rFonts w:ascii="Times New Roman" w:eastAsia="Times New Roman" w:hAnsi="Times New Roman"/>
          <w:sz w:val="24"/>
          <w:szCs w:val="24"/>
          <w:lang w:eastAsia="es-ES"/>
        </w:rPr>
      </w:pPr>
    </w:p>
    <w:p w:rsidR="00DF70A0" w:rsidRPr="000D4A11" w:rsidRDefault="00DF70A0" w:rsidP="00DF70A0">
      <w:pPr>
        <w:spacing w:after="0" w:line="360" w:lineRule="auto"/>
        <w:jc w:val="center"/>
        <w:rPr>
          <w:rFonts w:ascii="Times New Roman" w:eastAsia="Times New Roman" w:hAnsi="Times New Roman"/>
          <w:sz w:val="24"/>
          <w:szCs w:val="24"/>
          <w:lang w:eastAsia="es-ES"/>
        </w:rPr>
      </w:pPr>
    </w:p>
    <w:p w:rsidR="00DF70A0" w:rsidRPr="000D4A11" w:rsidRDefault="00DF70A0" w:rsidP="00DF70A0">
      <w:pPr>
        <w:spacing w:after="0" w:line="360" w:lineRule="auto"/>
        <w:rPr>
          <w:rFonts w:ascii="Times New Roman" w:eastAsia="Times New Roman" w:hAnsi="Times New Roman"/>
          <w:sz w:val="24"/>
          <w:szCs w:val="24"/>
          <w:lang w:eastAsia="es-ES"/>
        </w:rPr>
      </w:pPr>
    </w:p>
    <w:p w:rsidR="00DF70A0" w:rsidRPr="000D4A11" w:rsidRDefault="00DF70A0" w:rsidP="00DF70A0">
      <w:pPr>
        <w:spacing w:after="0" w:line="360" w:lineRule="auto"/>
        <w:rPr>
          <w:rFonts w:ascii="Times New Roman" w:eastAsia="Times New Roman" w:hAnsi="Times New Roman"/>
          <w:sz w:val="24"/>
          <w:szCs w:val="24"/>
          <w:lang w:eastAsia="es-ES"/>
        </w:rPr>
      </w:pPr>
    </w:p>
    <w:p w:rsidR="00DF70A0" w:rsidRPr="000D4A11" w:rsidRDefault="00DF70A0" w:rsidP="00DF70A0">
      <w:pPr>
        <w:spacing w:after="0" w:line="360" w:lineRule="auto"/>
        <w:jc w:val="center"/>
        <w:rPr>
          <w:rFonts w:ascii="Times New Roman" w:eastAsia="Times New Roman" w:hAnsi="Times New Roman"/>
          <w:sz w:val="24"/>
          <w:szCs w:val="24"/>
          <w:lang w:eastAsia="es-ES"/>
        </w:rPr>
      </w:pPr>
    </w:p>
    <w:p w:rsidR="00DF70A0" w:rsidRPr="000D4A11" w:rsidRDefault="00DF70A0" w:rsidP="00DF70A0">
      <w:pPr>
        <w:spacing w:after="0" w:line="360" w:lineRule="auto"/>
        <w:jc w:val="center"/>
        <w:rPr>
          <w:rFonts w:ascii="Times New Roman" w:eastAsia="Times New Roman" w:hAnsi="Times New Roman"/>
          <w:sz w:val="24"/>
          <w:szCs w:val="24"/>
          <w:lang w:eastAsia="es-ES"/>
        </w:rPr>
      </w:pPr>
    </w:p>
    <w:p w:rsidR="00DF70A0" w:rsidRPr="000D4A11" w:rsidRDefault="00DF70A0" w:rsidP="00DF70A0">
      <w:pPr>
        <w:spacing w:after="0" w:line="360" w:lineRule="auto"/>
        <w:jc w:val="center"/>
        <w:rPr>
          <w:rFonts w:ascii="Times New Roman" w:eastAsia="Times New Roman" w:hAnsi="Times New Roman"/>
          <w:sz w:val="24"/>
          <w:szCs w:val="24"/>
          <w:lang w:eastAsia="es-ES"/>
        </w:rPr>
      </w:pPr>
    </w:p>
    <w:p w:rsidR="00DF70A0" w:rsidRPr="000D4A11" w:rsidRDefault="00DF70A0" w:rsidP="00DF70A0">
      <w:pPr>
        <w:spacing w:after="0" w:line="360" w:lineRule="auto"/>
        <w:jc w:val="center"/>
        <w:rPr>
          <w:rFonts w:ascii="Times New Roman" w:eastAsia="Times New Roman" w:hAnsi="Times New Roman"/>
          <w:sz w:val="24"/>
          <w:szCs w:val="24"/>
          <w:lang w:eastAsia="es-ES"/>
        </w:rPr>
      </w:pPr>
    </w:p>
    <w:p w:rsidR="00DF70A0" w:rsidRPr="000D4A11" w:rsidRDefault="00DF70A0" w:rsidP="00DF70A0">
      <w:pPr>
        <w:spacing w:after="0" w:line="360" w:lineRule="auto"/>
        <w:jc w:val="center"/>
        <w:rPr>
          <w:rFonts w:ascii="Times New Roman" w:eastAsia="Times New Roman" w:hAnsi="Times New Roman"/>
          <w:sz w:val="24"/>
          <w:szCs w:val="24"/>
          <w:lang w:eastAsia="es-ES"/>
        </w:rPr>
      </w:pPr>
    </w:p>
    <w:p w:rsidR="00DF70A0" w:rsidRPr="00A61440" w:rsidRDefault="00292072" w:rsidP="00DF70A0">
      <w:pPr>
        <w:spacing w:after="0" w:line="360" w:lineRule="auto"/>
        <w:jc w:val="both"/>
        <w:rPr>
          <w:rFonts w:ascii="Times New Roman" w:eastAsia="Times New Roman" w:hAnsi="Times New Roman"/>
          <w:sz w:val="24"/>
          <w:szCs w:val="24"/>
          <w:lang w:val="es-CL" w:eastAsia="es-ES"/>
        </w:rPr>
      </w:pPr>
      <w:r>
        <w:rPr>
          <w:rFonts w:ascii="Times New Roman" w:eastAsia="Times New Roman" w:hAnsi="Times New Roman"/>
          <w:sz w:val="24"/>
          <w:szCs w:val="24"/>
          <w:lang w:eastAsia="es-ES"/>
        </w:rPr>
        <w:t>M</w:t>
      </w:r>
      <w:r w:rsidR="00DF70A0" w:rsidRPr="0018575F">
        <w:rPr>
          <w:rFonts w:ascii="Times New Roman" w:eastAsia="Times New Roman" w:hAnsi="Times New Roman"/>
          <w:sz w:val="24"/>
          <w:szCs w:val="24"/>
          <w:lang w:eastAsia="es-ES"/>
        </w:rPr>
        <w:t>ONITOREO, ACOMPAÑAMIENTO Y EVALUACIÓN PARA MEJ</w:t>
      </w:r>
      <w:r w:rsidR="00674839">
        <w:rPr>
          <w:rFonts w:ascii="Times New Roman" w:eastAsia="Times New Roman" w:hAnsi="Times New Roman"/>
          <w:sz w:val="24"/>
          <w:szCs w:val="24"/>
          <w:lang w:eastAsia="es-ES"/>
        </w:rPr>
        <w:t xml:space="preserve">ORAR LA PRÁCTICA DOCENTE EN </w:t>
      </w:r>
      <w:r w:rsidR="00701490">
        <w:rPr>
          <w:rFonts w:ascii="Times New Roman" w:eastAsia="Times New Roman" w:hAnsi="Times New Roman"/>
          <w:sz w:val="24"/>
          <w:szCs w:val="24"/>
          <w:lang w:eastAsia="es-ES"/>
        </w:rPr>
        <w:t>LA COM</w:t>
      </w:r>
      <w:r w:rsidR="00C70D64">
        <w:rPr>
          <w:rFonts w:ascii="Times New Roman" w:eastAsia="Times New Roman" w:hAnsi="Times New Roman"/>
          <w:sz w:val="24"/>
          <w:szCs w:val="24"/>
          <w:lang w:eastAsia="es-ES"/>
        </w:rPr>
        <w:t>P</w:t>
      </w:r>
      <w:r w:rsidR="00701490">
        <w:rPr>
          <w:rFonts w:ascii="Times New Roman" w:eastAsia="Times New Roman" w:hAnsi="Times New Roman"/>
          <w:sz w:val="24"/>
          <w:szCs w:val="24"/>
          <w:lang w:eastAsia="es-ES"/>
        </w:rPr>
        <w:t xml:space="preserve">ETENCIA ESCRIBE DIVERSOS TIPOS DE TEXTOS EN SU </w:t>
      </w:r>
      <w:r w:rsidR="00C70D64">
        <w:rPr>
          <w:rFonts w:ascii="Times New Roman" w:eastAsia="Times New Roman" w:hAnsi="Times New Roman"/>
          <w:sz w:val="24"/>
          <w:szCs w:val="24"/>
          <w:lang w:eastAsia="es-ES"/>
        </w:rPr>
        <w:t>L</w:t>
      </w:r>
      <w:r w:rsidR="00701490">
        <w:rPr>
          <w:rFonts w:ascii="Times New Roman" w:eastAsia="Times New Roman" w:hAnsi="Times New Roman"/>
          <w:sz w:val="24"/>
          <w:szCs w:val="24"/>
          <w:lang w:eastAsia="es-ES"/>
        </w:rPr>
        <w:t>ENGUA MATERNA D</w:t>
      </w:r>
      <w:r w:rsidR="00674839">
        <w:rPr>
          <w:rFonts w:ascii="Times New Roman" w:eastAsia="Times New Roman" w:hAnsi="Times New Roman"/>
          <w:sz w:val="24"/>
          <w:szCs w:val="24"/>
          <w:lang w:eastAsia="es-ES"/>
        </w:rPr>
        <w:t>EL Á</w:t>
      </w:r>
      <w:r w:rsidR="00DF70A0" w:rsidRPr="0018575F">
        <w:rPr>
          <w:rFonts w:ascii="Times New Roman" w:eastAsia="Times New Roman" w:hAnsi="Times New Roman"/>
          <w:sz w:val="24"/>
          <w:szCs w:val="24"/>
          <w:lang w:eastAsia="es-ES"/>
        </w:rPr>
        <w:t>REA DE COMUNICACIÓN D</w:t>
      </w:r>
      <w:r w:rsidR="00DF70A0" w:rsidRPr="0018575F">
        <w:rPr>
          <w:rFonts w:ascii="Times New Roman" w:eastAsia="Times New Roman" w:hAnsi="Times New Roman"/>
          <w:sz w:val="24"/>
          <w:szCs w:val="24"/>
          <w:lang w:val="es-CL" w:eastAsia="es-ES"/>
        </w:rPr>
        <w:t xml:space="preserve">EL III CICLO DE EDUCACIÓN </w:t>
      </w:r>
      <w:r w:rsidR="000E1821">
        <w:rPr>
          <w:rFonts w:ascii="Times New Roman" w:eastAsia="Times New Roman" w:hAnsi="Times New Roman"/>
          <w:sz w:val="24"/>
          <w:szCs w:val="24"/>
          <w:lang w:val="es-CL" w:eastAsia="es-ES"/>
        </w:rPr>
        <w:t xml:space="preserve">BÀSICA REGULAR </w:t>
      </w:r>
      <w:r w:rsidR="00DF70A0" w:rsidRPr="0018575F">
        <w:rPr>
          <w:rFonts w:ascii="Times New Roman" w:eastAsia="Times New Roman" w:hAnsi="Times New Roman"/>
          <w:sz w:val="24"/>
          <w:szCs w:val="24"/>
          <w:lang w:val="es-CL" w:eastAsia="es-ES"/>
        </w:rPr>
        <w:t xml:space="preserve">DE LA </w:t>
      </w:r>
      <w:r w:rsidR="00DF70A0" w:rsidRPr="0018575F">
        <w:rPr>
          <w:rFonts w:ascii="Times New Roman" w:eastAsia="Times New Roman" w:hAnsi="Times New Roman"/>
          <w:sz w:val="24"/>
          <w:szCs w:val="24"/>
          <w:lang w:eastAsia="es-ES"/>
        </w:rPr>
        <w:t>INST</w:t>
      </w:r>
      <w:r w:rsidR="00674839">
        <w:rPr>
          <w:rFonts w:ascii="Times New Roman" w:eastAsia="Times New Roman" w:hAnsi="Times New Roman"/>
          <w:sz w:val="24"/>
          <w:szCs w:val="24"/>
          <w:lang w:eastAsia="es-ES"/>
        </w:rPr>
        <w:t>ITUCIÓN EDUCATIVA Nº 80008 “REP</w:t>
      </w:r>
      <w:r w:rsidR="00DF70A0" w:rsidRPr="0018575F">
        <w:rPr>
          <w:rFonts w:ascii="Times New Roman" w:eastAsia="Times New Roman" w:hAnsi="Times New Roman"/>
          <w:sz w:val="24"/>
          <w:szCs w:val="24"/>
          <w:lang w:eastAsia="es-ES"/>
        </w:rPr>
        <w:t>UBLICA ARGENTINA” DEL DISTRITO DE TRUJILLO,</w:t>
      </w:r>
      <w:r w:rsidR="009C56E3">
        <w:rPr>
          <w:rFonts w:ascii="Times New Roman" w:eastAsia="Times New Roman" w:hAnsi="Times New Roman"/>
          <w:sz w:val="24"/>
          <w:szCs w:val="24"/>
          <w:lang w:eastAsia="es-ES"/>
        </w:rPr>
        <w:t xml:space="preserve"> UGEL </w:t>
      </w:r>
      <w:bookmarkStart w:id="0" w:name="_GoBack"/>
      <w:bookmarkEnd w:id="0"/>
      <w:r w:rsidR="00674839">
        <w:rPr>
          <w:rFonts w:ascii="Times New Roman" w:eastAsia="Times New Roman" w:hAnsi="Times New Roman"/>
          <w:sz w:val="24"/>
          <w:szCs w:val="24"/>
          <w:lang w:eastAsia="es-ES"/>
        </w:rPr>
        <w:t>0</w:t>
      </w:r>
      <w:r w:rsidR="00DF70A0" w:rsidRPr="0018575F">
        <w:rPr>
          <w:rFonts w:ascii="Times New Roman" w:eastAsia="Times New Roman" w:hAnsi="Times New Roman"/>
          <w:sz w:val="24"/>
          <w:szCs w:val="24"/>
          <w:lang w:eastAsia="es-ES"/>
        </w:rPr>
        <w:t>4</w:t>
      </w:r>
      <w:r w:rsidR="00674839">
        <w:rPr>
          <w:rFonts w:ascii="Times New Roman" w:eastAsia="Times New Roman" w:hAnsi="Times New Roman"/>
          <w:sz w:val="24"/>
          <w:szCs w:val="24"/>
          <w:lang w:eastAsia="es-ES"/>
        </w:rPr>
        <w:t xml:space="preserve"> </w:t>
      </w:r>
      <w:r w:rsidR="00DF70A0" w:rsidRPr="0018575F">
        <w:rPr>
          <w:rFonts w:ascii="Times New Roman" w:eastAsia="Times New Roman" w:hAnsi="Times New Roman"/>
          <w:sz w:val="24"/>
          <w:szCs w:val="24"/>
          <w:lang w:eastAsia="es-ES"/>
        </w:rPr>
        <w:t>T</w:t>
      </w:r>
      <w:r w:rsidR="00674839">
        <w:rPr>
          <w:rFonts w:ascii="Times New Roman" w:eastAsia="Times New Roman" w:hAnsi="Times New Roman"/>
          <w:sz w:val="24"/>
          <w:szCs w:val="24"/>
          <w:lang w:eastAsia="es-ES"/>
        </w:rPr>
        <w:t xml:space="preserve">RUJILLO </w:t>
      </w:r>
      <w:r w:rsidR="00DF70A0" w:rsidRPr="0018575F">
        <w:rPr>
          <w:rFonts w:ascii="Times New Roman" w:eastAsia="Times New Roman" w:hAnsi="Times New Roman"/>
          <w:sz w:val="24"/>
          <w:szCs w:val="24"/>
          <w:lang w:eastAsia="es-ES"/>
        </w:rPr>
        <w:t>S</w:t>
      </w:r>
      <w:r w:rsidR="00674839">
        <w:rPr>
          <w:rFonts w:ascii="Times New Roman" w:eastAsia="Times New Roman" w:hAnsi="Times New Roman"/>
          <w:sz w:val="24"/>
          <w:szCs w:val="24"/>
          <w:lang w:eastAsia="es-ES"/>
        </w:rPr>
        <w:t xml:space="preserve">UR </w:t>
      </w:r>
      <w:r w:rsidR="00DF70A0" w:rsidRPr="0018575F">
        <w:rPr>
          <w:rFonts w:ascii="Times New Roman" w:eastAsia="Times New Roman" w:hAnsi="Times New Roman"/>
          <w:sz w:val="24"/>
          <w:szCs w:val="24"/>
          <w:lang w:eastAsia="es-ES"/>
        </w:rPr>
        <w:t>E</w:t>
      </w:r>
      <w:r w:rsidR="00674839">
        <w:rPr>
          <w:rFonts w:ascii="Times New Roman" w:eastAsia="Times New Roman" w:hAnsi="Times New Roman"/>
          <w:sz w:val="24"/>
          <w:szCs w:val="24"/>
          <w:lang w:eastAsia="es-ES"/>
        </w:rPr>
        <w:t>STE</w:t>
      </w:r>
      <w:r w:rsidR="00DF70A0" w:rsidRPr="0018575F">
        <w:rPr>
          <w:rFonts w:ascii="Times New Roman" w:eastAsia="Times New Roman" w:hAnsi="Times New Roman"/>
          <w:sz w:val="24"/>
          <w:szCs w:val="24"/>
          <w:lang w:eastAsia="es-ES"/>
        </w:rPr>
        <w:t xml:space="preserve"> </w:t>
      </w:r>
      <w:r w:rsidR="00DF70A0" w:rsidRPr="00A61440">
        <w:rPr>
          <w:rFonts w:ascii="Times New Roman" w:eastAsia="Times New Roman" w:hAnsi="Times New Roman"/>
          <w:sz w:val="24"/>
          <w:szCs w:val="24"/>
          <w:lang w:eastAsia="es-ES"/>
        </w:rPr>
        <w:t>– LA LIBERTAD</w:t>
      </w:r>
      <w:r w:rsidR="000E1821">
        <w:rPr>
          <w:rFonts w:ascii="Times New Roman" w:eastAsia="Times New Roman" w:hAnsi="Times New Roman"/>
          <w:sz w:val="24"/>
          <w:szCs w:val="24"/>
          <w:lang w:val="es-CL" w:eastAsia="es-ES"/>
        </w:rPr>
        <w:t>.</w:t>
      </w:r>
    </w:p>
    <w:p w:rsidR="00DF70A0" w:rsidRPr="00591D6B" w:rsidRDefault="00DF70A0" w:rsidP="00DF70A0">
      <w:pPr>
        <w:spacing w:after="0" w:line="360" w:lineRule="auto"/>
        <w:jc w:val="center"/>
        <w:rPr>
          <w:rFonts w:ascii="Times New Roman" w:eastAsia="Times New Roman" w:hAnsi="Times New Roman"/>
          <w:sz w:val="24"/>
          <w:szCs w:val="24"/>
          <w:lang w:val="es-CL" w:eastAsia="es-ES"/>
        </w:rPr>
      </w:pPr>
    </w:p>
    <w:p w:rsidR="00DF70A0" w:rsidRPr="000D4A11" w:rsidRDefault="00DF70A0" w:rsidP="00DF70A0">
      <w:pPr>
        <w:spacing w:after="0" w:line="360" w:lineRule="auto"/>
        <w:jc w:val="center"/>
        <w:rPr>
          <w:rFonts w:ascii="Times New Roman" w:eastAsia="Times New Roman" w:hAnsi="Times New Roman"/>
          <w:sz w:val="24"/>
          <w:szCs w:val="24"/>
          <w:lang w:eastAsia="es-ES"/>
        </w:rPr>
      </w:pPr>
    </w:p>
    <w:p w:rsidR="00DF70A0" w:rsidRPr="000D4A11" w:rsidRDefault="00DF70A0" w:rsidP="00FB3348">
      <w:pPr>
        <w:spacing w:after="0" w:line="360" w:lineRule="auto"/>
        <w:jc w:val="center"/>
        <w:rPr>
          <w:rFonts w:ascii="Times New Roman" w:eastAsia="Times New Roman" w:hAnsi="Times New Roman"/>
          <w:sz w:val="24"/>
          <w:szCs w:val="24"/>
          <w:lang w:eastAsia="es-ES"/>
        </w:rPr>
      </w:pPr>
      <w:r>
        <w:rPr>
          <w:rFonts w:ascii="Times New Roman" w:eastAsia="Times New Roman" w:hAnsi="Times New Roman"/>
          <w:b/>
          <w:sz w:val="24"/>
          <w:szCs w:val="24"/>
          <w:lang w:eastAsia="es-ES"/>
        </w:rPr>
        <w:t xml:space="preserve">TRABAJO ACADÉMICO PARA </w:t>
      </w:r>
      <w:r w:rsidR="00674839">
        <w:rPr>
          <w:rFonts w:ascii="Times New Roman" w:eastAsia="Times New Roman" w:hAnsi="Times New Roman"/>
          <w:b/>
          <w:sz w:val="24"/>
          <w:szCs w:val="24"/>
          <w:lang w:eastAsia="es-ES"/>
        </w:rPr>
        <w:t>OPTAR EL</w:t>
      </w:r>
      <w:r>
        <w:rPr>
          <w:rFonts w:ascii="Times New Roman" w:eastAsia="Times New Roman" w:hAnsi="Times New Roman"/>
          <w:b/>
          <w:sz w:val="24"/>
          <w:szCs w:val="24"/>
          <w:lang w:eastAsia="es-ES"/>
        </w:rPr>
        <w:t xml:space="preserve"> TÍTULO </w:t>
      </w:r>
      <w:r w:rsidRPr="000D4A11">
        <w:rPr>
          <w:rFonts w:ascii="Times New Roman" w:eastAsia="Times New Roman" w:hAnsi="Times New Roman"/>
          <w:b/>
          <w:sz w:val="24"/>
          <w:szCs w:val="24"/>
          <w:lang w:eastAsia="es-ES"/>
        </w:rPr>
        <w:t>DE</w:t>
      </w:r>
      <w:r>
        <w:rPr>
          <w:rFonts w:ascii="Times New Roman" w:eastAsia="Times New Roman" w:hAnsi="Times New Roman"/>
          <w:b/>
          <w:sz w:val="24"/>
          <w:szCs w:val="24"/>
          <w:lang w:eastAsia="es-ES"/>
        </w:rPr>
        <w:t xml:space="preserve"> SEGUNDA ESPECIALIDAD</w:t>
      </w:r>
      <w:r w:rsidR="006D2913">
        <w:rPr>
          <w:rFonts w:ascii="Times New Roman" w:eastAsia="Times New Roman" w:hAnsi="Times New Roman"/>
          <w:b/>
          <w:sz w:val="24"/>
          <w:szCs w:val="24"/>
          <w:lang w:eastAsia="es-ES"/>
        </w:rPr>
        <w:t xml:space="preserve"> PROFESIONAL</w:t>
      </w:r>
      <w:r>
        <w:rPr>
          <w:rFonts w:ascii="Times New Roman" w:eastAsia="Times New Roman" w:hAnsi="Times New Roman"/>
          <w:b/>
          <w:sz w:val="24"/>
          <w:szCs w:val="24"/>
          <w:lang w:eastAsia="es-ES"/>
        </w:rPr>
        <w:t xml:space="preserve"> </w:t>
      </w:r>
      <w:r w:rsidRPr="000D4A11">
        <w:rPr>
          <w:rFonts w:ascii="Times New Roman" w:eastAsia="Times New Roman" w:hAnsi="Times New Roman"/>
          <w:b/>
          <w:sz w:val="24"/>
          <w:szCs w:val="24"/>
          <w:lang w:eastAsia="es-PE"/>
        </w:rPr>
        <w:t>EN GESTIÓN ESCOLAR CON LIDERAZGO PE</w:t>
      </w:r>
      <w:r>
        <w:rPr>
          <w:rFonts w:ascii="Times New Roman" w:eastAsia="Times New Roman" w:hAnsi="Times New Roman"/>
          <w:b/>
          <w:sz w:val="24"/>
          <w:szCs w:val="24"/>
          <w:lang w:eastAsia="es-PE"/>
        </w:rPr>
        <w:t>DAGÓGICO</w:t>
      </w:r>
    </w:p>
    <w:p w:rsidR="00DF70A0" w:rsidRDefault="00DF70A0" w:rsidP="00DF70A0">
      <w:pPr>
        <w:spacing w:after="0" w:line="360" w:lineRule="auto"/>
        <w:jc w:val="center"/>
        <w:rPr>
          <w:rFonts w:ascii="Times New Roman" w:eastAsia="Times New Roman" w:hAnsi="Times New Roman"/>
          <w:sz w:val="24"/>
          <w:szCs w:val="24"/>
          <w:lang w:eastAsia="es-ES"/>
        </w:rPr>
      </w:pPr>
    </w:p>
    <w:p w:rsidR="00DF70A0" w:rsidRPr="000D4A11" w:rsidRDefault="00DF70A0" w:rsidP="00DF70A0">
      <w:pPr>
        <w:spacing w:after="0" w:line="360" w:lineRule="auto"/>
        <w:rPr>
          <w:rFonts w:ascii="Times New Roman" w:eastAsia="Times New Roman" w:hAnsi="Times New Roman"/>
          <w:sz w:val="24"/>
          <w:szCs w:val="24"/>
          <w:lang w:eastAsia="es-ES"/>
        </w:rPr>
      </w:pPr>
    </w:p>
    <w:p w:rsidR="00DF70A0" w:rsidRPr="0018575F" w:rsidRDefault="00DF70A0" w:rsidP="00DF70A0">
      <w:pPr>
        <w:spacing w:after="0" w:line="360" w:lineRule="auto"/>
        <w:jc w:val="center"/>
        <w:rPr>
          <w:rFonts w:ascii="Times New Roman" w:eastAsia="Times New Roman" w:hAnsi="Times New Roman"/>
          <w:sz w:val="24"/>
          <w:szCs w:val="24"/>
          <w:lang w:eastAsia="es-ES"/>
        </w:rPr>
      </w:pPr>
      <w:r w:rsidRPr="0018575F">
        <w:rPr>
          <w:rFonts w:ascii="Times New Roman" w:eastAsia="Times New Roman" w:hAnsi="Times New Roman"/>
          <w:sz w:val="24"/>
          <w:szCs w:val="24"/>
          <w:lang w:eastAsia="es-ES"/>
        </w:rPr>
        <w:t>CONTRERAS BURGOS, Santos Gil</w:t>
      </w:r>
    </w:p>
    <w:p w:rsidR="00DF70A0" w:rsidRPr="0018575F" w:rsidRDefault="00DF70A0" w:rsidP="00DF70A0">
      <w:pPr>
        <w:spacing w:after="0" w:line="360" w:lineRule="auto"/>
        <w:jc w:val="center"/>
        <w:rPr>
          <w:rFonts w:ascii="Times New Roman" w:eastAsia="Times New Roman" w:hAnsi="Times New Roman"/>
          <w:sz w:val="24"/>
          <w:szCs w:val="24"/>
          <w:lang w:eastAsia="es-ES"/>
        </w:rPr>
      </w:pPr>
    </w:p>
    <w:p w:rsidR="00DF70A0" w:rsidRPr="0018575F" w:rsidRDefault="00DF70A0" w:rsidP="00DF70A0">
      <w:pPr>
        <w:spacing w:after="0" w:line="360" w:lineRule="auto"/>
        <w:jc w:val="center"/>
        <w:rPr>
          <w:rFonts w:ascii="Times New Roman" w:eastAsia="Times New Roman" w:hAnsi="Times New Roman"/>
          <w:sz w:val="24"/>
          <w:szCs w:val="24"/>
          <w:lang w:eastAsia="es-ES"/>
        </w:rPr>
      </w:pPr>
    </w:p>
    <w:p w:rsidR="00DF70A0" w:rsidRPr="000D4A11" w:rsidRDefault="006D2913" w:rsidP="00DF70A0">
      <w:pPr>
        <w:spacing w:after="0" w:line="360" w:lineRule="auto"/>
        <w:jc w:val="center"/>
        <w:rPr>
          <w:rFonts w:ascii="Times New Roman" w:eastAsia="Times New Roman" w:hAnsi="Times New Roman"/>
          <w:sz w:val="24"/>
          <w:szCs w:val="24"/>
          <w:lang w:eastAsia="es-ES"/>
        </w:rPr>
      </w:pPr>
      <w:r>
        <w:rPr>
          <w:rFonts w:ascii="Times New Roman" w:eastAsia="Times New Roman" w:hAnsi="Times New Roman"/>
          <w:sz w:val="24"/>
          <w:szCs w:val="24"/>
          <w:lang w:eastAsia="es-ES"/>
        </w:rPr>
        <w:t>La Libertad</w:t>
      </w:r>
      <w:r w:rsidR="00DF70A0" w:rsidRPr="0018575F">
        <w:rPr>
          <w:rFonts w:ascii="Times New Roman" w:eastAsia="Times New Roman" w:hAnsi="Times New Roman"/>
          <w:sz w:val="24"/>
          <w:szCs w:val="24"/>
          <w:lang w:eastAsia="es-ES"/>
        </w:rPr>
        <w:t xml:space="preserve"> -  </w:t>
      </w:r>
      <w:r w:rsidR="00DF70A0" w:rsidRPr="000D4A11">
        <w:rPr>
          <w:rFonts w:ascii="Times New Roman" w:eastAsia="Times New Roman" w:hAnsi="Times New Roman"/>
          <w:sz w:val="24"/>
          <w:szCs w:val="24"/>
          <w:lang w:eastAsia="es-ES"/>
        </w:rPr>
        <w:t>Perú</w:t>
      </w:r>
    </w:p>
    <w:p w:rsidR="00DF70A0" w:rsidRPr="000D4A11" w:rsidRDefault="00DF70A0" w:rsidP="00DF70A0">
      <w:pPr>
        <w:spacing w:after="0" w:line="360" w:lineRule="auto"/>
        <w:jc w:val="center"/>
        <w:rPr>
          <w:rFonts w:ascii="Times New Roman" w:eastAsia="Times New Roman" w:hAnsi="Times New Roman"/>
          <w:sz w:val="24"/>
          <w:szCs w:val="24"/>
          <w:lang w:eastAsia="es-ES"/>
        </w:rPr>
        <w:sectPr w:rsidR="00DF70A0" w:rsidRPr="000D4A11" w:rsidSect="00C5341E">
          <w:headerReference w:type="default" r:id="rId10"/>
          <w:footerReference w:type="default" r:id="rId11"/>
          <w:pgSz w:w="11907" w:h="16840" w:code="9"/>
          <w:pgMar w:top="1440" w:right="1440" w:bottom="1440" w:left="2155" w:header="709" w:footer="709" w:gutter="0"/>
          <w:pgNumType w:start="1"/>
          <w:cols w:space="708"/>
          <w:titlePg/>
          <w:docGrid w:linePitch="360"/>
        </w:sectPr>
      </w:pPr>
      <w:r w:rsidRPr="000D4A11">
        <w:rPr>
          <w:rFonts w:ascii="Times New Roman" w:eastAsia="Times New Roman" w:hAnsi="Times New Roman"/>
          <w:sz w:val="24"/>
          <w:szCs w:val="24"/>
          <w:lang w:eastAsia="es-ES"/>
        </w:rPr>
        <w:t>201</w:t>
      </w:r>
      <w:r>
        <w:rPr>
          <w:rFonts w:ascii="Times New Roman" w:eastAsia="Times New Roman" w:hAnsi="Times New Roman"/>
          <w:sz w:val="24"/>
          <w:szCs w:val="24"/>
          <w:lang w:eastAsia="es-ES"/>
        </w:rPr>
        <w:t>8</w:t>
      </w:r>
    </w:p>
    <w:p w:rsidR="00656D24" w:rsidRDefault="008F28EF" w:rsidP="00656D24">
      <w:pPr>
        <w:spacing w:line="360" w:lineRule="auto"/>
        <w:jc w:val="center"/>
        <w:rPr>
          <w:rFonts w:ascii="Times New Roman" w:hAnsi="Times New Roman"/>
          <w:b/>
        </w:rPr>
      </w:pPr>
      <w:r>
        <w:rPr>
          <w:rFonts w:ascii="Times New Roman" w:hAnsi="Times New Roman"/>
          <w:b/>
          <w:noProof/>
          <w:lang w:eastAsia="es-ES"/>
        </w:rPr>
        <w:lastRenderedPageBreak/>
        <mc:AlternateContent>
          <mc:Choice Requires="wps">
            <w:drawing>
              <wp:anchor distT="0" distB="0" distL="114300" distR="114300" simplePos="0" relativeHeight="251706368" behindDoc="0" locked="0" layoutInCell="1" allowOverlap="1">
                <wp:simplePos x="0" y="0"/>
                <wp:positionH relativeFrom="column">
                  <wp:posOffset>2559837</wp:posOffset>
                </wp:positionH>
                <wp:positionV relativeFrom="paragraph">
                  <wp:posOffset>8829446</wp:posOffset>
                </wp:positionV>
                <wp:extent cx="292608" cy="294971"/>
                <wp:effectExtent l="0" t="0" r="0" b="0"/>
                <wp:wrapNone/>
                <wp:docPr id="18" name="Cuadro de texto 18"/>
                <wp:cNvGraphicFramePr/>
                <a:graphic xmlns:a="http://schemas.openxmlformats.org/drawingml/2006/main">
                  <a:graphicData uri="http://schemas.microsoft.com/office/word/2010/wordprocessingShape">
                    <wps:wsp>
                      <wps:cNvSpPr txBox="1"/>
                      <wps:spPr>
                        <a:xfrm>
                          <a:off x="0" y="0"/>
                          <a:ext cx="292608" cy="294971"/>
                        </a:xfrm>
                        <a:prstGeom prst="rect">
                          <a:avLst/>
                        </a:prstGeom>
                        <a:solidFill>
                          <a:schemeClr val="lt1"/>
                        </a:solidFill>
                        <a:ln w="6350">
                          <a:noFill/>
                        </a:ln>
                      </wps:spPr>
                      <wps:txbx>
                        <w:txbxContent>
                          <w:p w:rsidR="000E22BD" w:rsidRDefault="000E22BD">
                            <w:proofErr w:type="gramStart"/>
                            <w:r>
                              <w:t>ii</w:t>
                            </w:r>
                            <w:proofErr w:type="gram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18" o:spid="_x0000_s1026" type="#_x0000_t202" style="position:absolute;left:0;text-align:left;margin-left:201.55pt;margin-top:695.25pt;width:23.05pt;height:23.2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" fillcolor="white [3201]" stroked="f" strokeweight=".5pt">
                <v:textbox>
                  <w:txbxContent>
                    <w:p w:rsidR="000E22BD" w:rsidRDefault="000E22BD">
                      <w:r>
                        <w:t>ii</w:t>
                      </w:r>
                    </w:p>
                  </w:txbxContent>
                </v:textbox>
              </v:shape>
            </w:pict>
          </mc:Fallback>
        </mc:AlternateContent>
      </w:r>
      <w:r w:rsidR="00656D24" w:rsidRPr="007C44B6">
        <w:rPr>
          <w:rFonts w:ascii="Times New Roman" w:hAnsi="Times New Roman"/>
          <w:b/>
        </w:rPr>
        <w:t>Índice</w:t>
      </w:r>
    </w:p>
    <w:p w:rsidR="00110CE8" w:rsidRDefault="00110CE8" w:rsidP="00656D24">
      <w:pPr>
        <w:spacing w:line="360" w:lineRule="auto"/>
        <w:jc w:val="center"/>
        <w:rPr>
          <w:rFonts w:ascii="Times New Roman" w:hAnsi="Times New Roman"/>
          <w:b/>
        </w:rPr>
      </w:pPr>
    </w:p>
    <w:p w:rsidR="00292072" w:rsidRPr="007C44B6" w:rsidRDefault="00292072" w:rsidP="00530F72">
      <w:pPr>
        <w:tabs>
          <w:tab w:val="left" w:pos="567"/>
          <w:tab w:val="right" w:leader="dot" w:pos="8100"/>
        </w:tabs>
        <w:spacing w:after="0" w:line="360" w:lineRule="auto"/>
        <w:rPr>
          <w:rFonts w:ascii="Times New Roman" w:eastAsia="Times New Roman" w:hAnsi="Times New Roman"/>
          <w:lang w:val="es-PE" w:eastAsia="es-PE"/>
        </w:rPr>
      </w:pPr>
      <w:r w:rsidRPr="007C44B6">
        <w:rPr>
          <w:rFonts w:ascii="Times New Roman" w:eastAsia="Times New Roman" w:hAnsi="Times New Roman"/>
          <w:lang w:eastAsia="es-PE"/>
        </w:rPr>
        <w:t>Introducción</w:t>
      </w:r>
      <w:r w:rsidR="00530F72">
        <w:rPr>
          <w:rFonts w:ascii="Times New Roman" w:eastAsia="Times New Roman" w:hAnsi="Times New Roman"/>
          <w:lang w:val="es-PE" w:eastAsia="es-PE"/>
        </w:rPr>
        <w:t xml:space="preserve"> </w:t>
      </w:r>
      <w:r w:rsidR="00530F72">
        <w:rPr>
          <w:rFonts w:ascii="Times New Roman" w:eastAsia="Times New Roman" w:hAnsi="Times New Roman"/>
          <w:lang w:val="es-PE" w:eastAsia="es-PE"/>
        </w:rPr>
        <w:tab/>
      </w:r>
      <w:r w:rsidR="00B516D4">
        <w:rPr>
          <w:rFonts w:ascii="Times New Roman" w:eastAsia="Times New Roman" w:hAnsi="Times New Roman"/>
          <w:lang w:val="es-PE" w:eastAsia="es-PE"/>
        </w:rPr>
        <w:t>0</w:t>
      </w:r>
      <w:r w:rsidRPr="007C44B6">
        <w:rPr>
          <w:rFonts w:ascii="Times New Roman" w:eastAsia="Times New Roman" w:hAnsi="Times New Roman"/>
          <w:lang w:val="es-PE" w:eastAsia="es-PE"/>
        </w:rPr>
        <w:t>1</w:t>
      </w:r>
    </w:p>
    <w:p w:rsidR="00292072" w:rsidRPr="007C44B6" w:rsidRDefault="00292072" w:rsidP="00292072">
      <w:pPr>
        <w:tabs>
          <w:tab w:val="left" w:pos="567"/>
          <w:tab w:val="right" w:leader="dot" w:pos="8505"/>
          <w:tab w:val="right" w:pos="8838"/>
        </w:tabs>
        <w:spacing w:after="0" w:line="360" w:lineRule="auto"/>
        <w:rPr>
          <w:rFonts w:ascii="Times New Roman" w:eastAsia="Times New Roman" w:hAnsi="Times New Roman"/>
          <w:lang w:val="es-PE" w:eastAsia="es-PE"/>
        </w:rPr>
      </w:pPr>
    </w:p>
    <w:p w:rsidR="00292072" w:rsidRPr="00530F72" w:rsidRDefault="00292072" w:rsidP="00530F72">
      <w:pPr>
        <w:tabs>
          <w:tab w:val="left" w:pos="567"/>
          <w:tab w:val="right" w:leader="dot" w:pos="8100"/>
        </w:tabs>
        <w:spacing w:after="0" w:line="360" w:lineRule="auto"/>
        <w:rPr>
          <w:rFonts w:ascii="Times New Roman" w:eastAsia="Times New Roman" w:hAnsi="Times New Roman"/>
          <w:lang w:eastAsia="es-PE"/>
        </w:rPr>
      </w:pPr>
      <w:r w:rsidRPr="00530F72">
        <w:rPr>
          <w:rFonts w:ascii="Times New Roman" w:eastAsia="Times New Roman" w:hAnsi="Times New Roman"/>
          <w:lang w:eastAsia="es-PE"/>
        </w:rPr>
        <w:t xml:space="preserve">1.  Identificación de la Problemática  </w:t>
      </w:r>
      <w:r w:rsidR="00530F72">
        <w:rPr>
          <w:rFonts w:ascii="Times New Roman" w:eastAsia="Times New Roman" w:hAnsi="Times New Roman"/>
          <w:lang w:eastAsia="es-PE"/>
        </w:rPr>
        <w:tab/>
      </w:r>
      <w:r w:rsidRPr="00530F72">
        <w:rPr>
          <w:rFonts w:ascii="Times New Roman" w:eastAsia="Times New Roman" w:hAnsi="Times New Roman"/>
          <w:lang w:eastAsia="es-PE"/>
        </w:rPr>
        <w:t xml:space="preserve">   </w:t>
      </w:r>
      <w:r w:rsidR="00B516D4">
        <w:rPr>
          <w:rFonts w:ascii="Times New Roman" w:eastAsia="Times New Roman" w:hAnsi="Times New Roman"/>
          <w:lang w:eastAsia="es-PE"/>
        </w:rPr>
        <w:t>03</w:t>
      </w:r>
      <w:r w:rsidRPr="00530F72">
        <w:rPr>
          <w:rFonts w:ascii="Times New Roman" w:eastAsia="Times New Roman" w:hAnsi="Times New Roman"/>
          <w:lang w:eastAsia="es-PE"/>
        </w:rPr>
        <w:t xml:space="preserve">                                                       </w:t>
      </w:r>
    </w:p>
    <w:p w:rsidR="00292072" w:rsidRPr="00530F72" w:rsidRDefault="00292072" w:rsidP="00530F72">
      <w:pPr>
        <w:tabs>
          <w:tab w:val="left" w:pos="567"/>
          <w:tab w:val="right" w:leader="dot" w:pos="8100"/>
        </w:tabs>
        <w:spacing w:after="0" w:line="360" w:lineRule="auto"/>
        <w:rPr>
          <w:rFonts w:ascii="Times New Roman" w:eastAsia="Times New Roman" w:hAnsi="Times New Roman"/>
          <w:lang w:eastAsia="es-PE"/>
        </w:rPr>
      </w:pPr>
      <w:r w:rsidRPr="00530F72">
        <w:rPr>
          <w:rFonts w:ascii="Times New Roman" w:eastAsia="Times New Roman" w:hAnsi="Times New Roman"/>
          <w:lang w:eastAsia="es-PE"/>
        </w:rPr>
        <w:tab/>
        <w:t xml:space="preserve">1.1  Caracterización del Contexto Socio – Cultural de la IE 80008 </w:t>
      </w:r>
      <w:r w:rsidR="00530F72">
        <w:rPr>
          <w:rFonts w:ascii="Times New Roman" w:eastAsia="Times New Roman" w:hAnsi="Times New Roman"/>
          <w:lang w:eastAsia="es-PE"/>
        </w:rPr>
        <w:tab/>
      </w:r>
      <w:r w:rsidRPr="00530F72">
        <w:rPr>
          <w:rFonts w:ascii="Times New Roman" w:eastAsia="Times New Roman" w:hAnsi="Times New Roman"/>
          <w:lang w:eastAsia="es-PE"/>
        </w:rPr>
        <w:t xml:space="preserve">  </w:t>
      </w:r>
      <w:r w:rsidR="00B516D4">
        <w:rPr>
          <w:rFonts w:ascii="Times New Roman" w:eastAsia="Times New Roman" w:hAnsi="Times New Roman"/>
          <w:lang w:eastAsia="es-PE"/>
        </w:rPr>
        <w:t>03</w:t>
      </w:r>
      <w:r w:rsidRPr="00530F72">
        <w:rPr>
          <w:rFonts w:ascii="Times New Roman" w:eastAsia="Times New Roman" w:hAnsi="Times New Roman"/>
          <w:lang w:eastAsia="es-PE"/>
        </w:rPr>
        <w:t xml:space="preserve">             </w:t>
      </w:r>
    </w:p>
    <w:p w:rsidR="00292072" w:rsidRPr="00530F72" w:rsidRDefault="00292072" w:rsidP="00530F72">
      <w:pPr>
        <w:tabs>
          <w:tab w:val="left" w:pos="567"/>
          <w:tab w:val="right" w:leader="dot" w:pos="8100"/>
        </w:tabs>
        <w:spacing w:after="0" w:line="360" w:lineRule="auto"/>
        <w:rPr>
          <w:rFonts w:ascii="Times New Roman" w:eastAsia="Times New Roman" w:hAnsi="Times New Roman"/>
          <w:lang w:eastAsia="es-PE"/>
        </w:rPr>
      </w:pPr>
      <w:r w:rsidRPr="00530F72">
        <w:rPr>
          <w:rFonts w:ascii="Times New Roman" w:eastAsia="Times New Roman" w:hAnsi="Times New Roman"/>
          <w:lang w:eastAsia="es-PE"/>
        </w:rPr>
        <w:tab/>
        <w:t>1.2  Formulación del Problema Identificad</w:t>
      </w:r>
      <w:r w:rsidR="00530F72">
        <w:rPr>
          <w:rFonts w:ascii="Times New Roman" w:eastAsia="Times New Roman" w:hAnsi="Times New Roman"/>
          <w:lang w:eastAsia="es-PE"/>
        </w:rPr>
        <w:tab/>
      </w:r>
      <w:r w:rsidRPr="00530F72">
        <w:rPr>
          <w:rFonts w:ascii="Times New Roman" w:eastAsia="Times New Roman" w:hAnsi="Times New Roman"/>
          <w:lang w:eastAsia="es-PE"/>
        </w:rPr>
        <w:t>.</w:t>
      </w:r>
      <w:r w:rsidR="00B516D4">
        <w:rPr>
          <w:rFonts w:ascii="Times New Roman" w:eastAsia="Times New Roman" w:hAnsi="Times New Roman"/>
          <w:lang w:eastAsia="es-PE"/>
        </w:rPr>
        <w:t>04</w:t>
      </w:r>
    </w:p>
    <w:p w:rsidR="00292072" w:rsidRPr="00530F72" w:rsidRDefault="00530F72" w:rsidP="00530F72">
      <w:pPr>
        <w:tabs>
          <w:tab w:val="left" w:pos="567"/>
          <w:tab w:val="right" w:leader="dot" w:pos="8100"/>
        </w:tabs>
        <w:spacing w:after="0" w:line="360" w:lineRule="auto"/>
        <w:rPr>
          <w:rFonts w:ascii="Times New Roman" w:eastAsia="Times New Roman" w:hAnsi="Times New Roman"/>
          <w:lang w:eastAsia="es-PE"/>
        </w:rPr>
      </w:pPr>
      <w:r>
        <w:rPr>
          <w:rFonts w:ascii="Times New Roman" w:eastAsia="Times New Roman" w:hAnsi="Times New Roman"/>
          <w:lang w:eastAsia="es-PE"/>
        </w:rPr>
        <w:t>2. Diagnóstico</w:t>
      </w:r>
      <w:r w:rsidR="00292072" w:rsidRPr="00530F72">
        <w:rPr>
          <w:rFonts w:ascii="Times New Roman" w:eastAsia="Times New Roman" w:hAnsi="Times New Roman"/>
          <w:lang w:eastAsia="es-PE"/>
        </w:rPr>
        <w:t>.</w:t>
      </w:r>
      <w:r>
        <w:rPr>
          <w:rFonts w:ascii="Times New Roman" w:eastAsia="Times New Roman" w:hAnsi="Times New Roman"/>
          <w:lang w:eastAsia="es-PE"/>
        </w:rPr>
        <w:tab/>
      </w:r>
      <w:r w:rsidR="00B516D4">
        <w:rPr>
          <w:rFonts w:ascii="Times New Roman" w:eastAsia="Times New Roman" w:hAnsi="Times New Roman"/>
          <w:lang w:eastAsia="es-PE"/>
        </w:rPr>
        <w:t>08</w:t>
      </w:r>
    </w:p>
    <w:p w:rsidR="00292072" w:rsidRPr="00530F72" w:rsidRDefault="00292072" w:rsidP="00530F72">
      <w:pPr>
        <w:tabs>
          <w:tab w:val="left" w:pos="567"/>
          <w:tab w:val="right" w:leader="dot" w:pos="8100"/>
        </w:tabs>
        <w:spacing w:after="0" w:line="360" w:lineRule="auto"/>
        <w:rPr>
          <w:rFonts w:ascii="Times New Roman" w:eastAsia="Times New Roman" w:hAnsi="Times New Roman"/>
          <w:lang w:eastAsia="es-PE"/>
        </w:rPr>
      </w:pPr>
      <w:r w:rsidRPr="00530F72">
        <w:rPr>
          <w:rFonts w:ascii="Times New Roman" w:eastAsia="Times New Roman" w:hAnsi="Times New Roman"/>
          <w:lang w:eastAsia="es-PE"/>
        </w:rPr>
        <w:t xml:space="preserve">    2.1 Resultados de Instrumentos Aplicados </w:t>
      </w:r>
      <w:r w:rsidR="00530F72">
        <w:rPr>
          <w:rFonts w:ascii="Times New Roman" w:eastAsia="Times New Roman" w:hAnsi="Times New Roman"/>
          <w:lang w:eastAsia="es-PE"/>
        </w:rPr>
        <w:tab/>
      </w:r>
      <w:r w:rsidR="00B516D4">
        <w:rPr>
          <w:rFonts w:ascii="Times New Roman" w:eastAsia="Times New Roman" w:hAnsi="Times New Roman"/>
          <w:lang w:eastAsia="es-PE"/>
        </w:rPr>
        <w:t>08</w:t>
      </w:r>
    </w:p>
    <w:p w:rsidR="00292072" w:rsidRPr="00530F72" w:rsidRDefault="00292072" w:rsidP="00530F72">
      <w:pPr>
        <w:tabs>
          <w:tab w:val="left" w:pos="567"/>
          <w:tab w:val="right" w:leader="dot" w:pos="8100"/>
        </w:tabs>
        <w:spacing w:after="0" w:line="360" w:lineRule="auto"/>
        <w:rPr>
          <w:rFonts w:ascii="Times New Roman" w:eastAsia="Times New Roman" w:hAnsi="Times New Roman"/>
          <w:lang w:eastAsia="es-PE"/>
        </w:rPr>
      </w:pPr>
      <w:r w:rsidRPr="00530F72">
        <w:rPr>
          <w:rFonts w:ascii="Times New Roman" w:eastAsia="Times New Roman" w:hAnsi="Times New Roman"/>
          <w:lang w:eastAsia="es-PE"/>
        </w:rPr>
        <w:t xml:space="preserve">           2.1.1  Resultados cuantitativos </w:t>
      </w:r>
      <w:r w:rsidR="00530F72">
        <w:rPr>
          <w:rFonts w:ascii="Times New Roman" w:eastAsia="Times New Roman" w:hAnsi="Times New Roman"/>
          <w:lang w:eastAsia="es-PE"/>
        </w:rPr>
        <w:tab/>
      </w:r>
      <w:r w:rsidR="00B83E23">
        <w:rPr>
          <w:rFonts w:ascii="Times New Roman" w:eastAsia="Times New Roman" w:hAnsi="Times New Roman"/>
          <w:lang w:eastAsia="es-PE"/>
        </w:rPr>
        <w:t>08</w:t>
      </w:r>
    </w:p>
    <w:p w:rsidR="00292072" w:rsidRPr="00530F72" w:rsidRDefault="00292072" w:rsidP="00530F72">
      <w:pPr>
        <w:tabs>
          <w:tab w:val="left" w:pos="567"/>
          <w:tab w:val="right" w:leader="dot" w:pos="8100"/>
        </w:tabs>
        <w:spacing w:after="0" w:line="360" w:lineRule="auto"/>
        <w:rPr>
          <w:rFonts w:ascii="Times New Roman" w:eastAsia="Times New Roman" w:hAnsi="Times New Roman"/>
          <w:lang w:eastAsia="es-PE"/>
        </w:rPr>
      </w:pPr>
      <w:r w:rsidRPr="00530F72">
        <w:rPr>
          <w:rFonts w:ascii="Times New Roman" w:eastAsia="Times New Roman" w:hAnsi="Times New Roman"/>
          <w:lang w:eastAsia="es-PE"/>
        </w:rPr>
        <w:t xml:space="preserve">           2.1.2  Resultados cualitativos </w:t>
      </w:r>
      <w:r w:rsidR="00530F72">
        <w:rPr>
          <w:rFonts w:ascii="Times New Roman" w:eastAsia="Times New Roman" w:hAnsi="Times New Roman"/>
          <w:lang w:eastAsia="es-PE"/>
        </w:rPr>
        <w:tab/>
      </w:r>
      <w:r w:rsidR="00B83E23">
        <w:rPr>
          <w:rFonts w:ascii="Times New Roman" w:eastAsia="Times New Roman" w:hAnsi="Times New Roman"/>
          <w:lang w:eastAsia="es-PE"/>
        </w:rPr>
        <w:t>09</w:t>
      </w:r>
    </w:p>
    <w:p w:rsidR="00292072" w:rsidRPr="00530F72" w:rsidRDefault="00292072" w:rsidP="00530F72">
      <w:pPr>
        <w:tabs>
          <w:tab w:val="left" w:pos="567"/>
          <w:tab w:val="right" w:leader="dot" w:pos="8100"/>
        </w:tabs>
        <w:spacing w:after="0" w:line="360" w:lineRule="auto"/>
        <w:rPr>
          <w:rFonts w:ascii="Times New Roman" w:eastAsia="Times New Roman" w:hAnsi="Times New Roman"/>
          <w:lang w:eastAsia="es-PE"/>
        </w:rPr>
      </w:pPr>
      <w:r w:rsidRPr="00530F72">
        <w:rPr>
          <w:rFonts w:ascii="Times New Roman" w:eastAsia="Times New Roman" w:hAnsi="Times New Roman"/>
          <w:lang w:eastAsia="es-PE"/>
        </w:rPr>
        <w:t xml:space="preserve">    2.2  Relación del Problema con la Visión de Cambio de los Procesos de la I.E., </w:t>
      </w:r>
    </w:p>
    <w:p w:rsidR="00292072" w:rsidRPr="00530F72" w:rsidRDefault="00292072" w:rsidP="00530F72">
      <w:pPr>
        <w:tabs>
          <w:tab w:val="left" w:pos="567"/>
          <w:tab w:val="right" w:leader="dot" w:pos="8100"/>
        </w:tabs>
        <w:spacing w:after="0" w:line="360" w:lineRule="auto"/>
        <w:rPr>
          <w:rFonts w:ascii="Times New Roman" w:eastAsia="Times New Roman" w:hAnsi="Times New Roman"/>
          <w:lang w:eastAsia="es-PE"/>
        </w:rPr>
      </w:pPr>
      <w:r w:rsidRPr="00530F72">
        <w:rPr>
          <w:rFonts w:ascii="Times New Roman" w:eastAsia="Times New Roman" w:hAnsi="Times New Roman"/>
          <w:lang w:eastAsia="es-PE"/>
        </w:rPr>
        <w:t xml:space="preserve">           Compromisos de Gestión Escolar y el </w:t>
      </w:r>
      <w:proofErr w:type="spellStart"/>
      <w:r w:rsidRPr="00530F72">
        <w:rPr>
          <w:rFonts w:ascii="Times New Roman" w:eastAsia="Times New Roman" w:hAnsi="Times New Roman"/>
          <w:lang w:eastAsia="es-PE"/>
        </w:rPr>
        <w:t>MBDDirectivo</w:t>
      </w:r>
      <w:proofErr w:type="spellEnd"/>
      <w:r w:rsidR="00530F72">
        <w:rPr>
          <w:rFonts w:ascii="Times New Roman" w:eastAsia="Times New Roman" w:hAnsi="Times New Roman"/>
          <w:lang w:eastAsia="es-PE"/>
        </w:rPr>
        <w:tab/>
      </w:r>
      <w:r w:rsidR="00B83E23">
        <w:rPr>
          <w:rFonts w:ascii="Times New Roman" w:eastAsia="Times New Roman" w:hAnsi="Times New Roman"/>
          <w:lang w:eastAsia="es-PE"/>
        </w:rPr>
        <w:t>10</w:t>
      </w:r>
    </w:p>
    <w:p w:rsidR="00292072" w:rsidRPr="00530F72" w:rsidRDefault="00292072" w:rsidP="00530F72">
      <w:pPr>
        <w:tabs>
          <w:tab w:val="left" w:pos="567"/>
          <w:tab w:val="right" w:leader="dot" w:pos="8100"/>
        </w:tabs>
        <w:spacing w:after="0" w:line="360" w:lineRule="auto"/>
        <w:rPr>
          <w:rFonts w:ascii="Times New Roman" w:eastAsia="Times New Roman" w:hAnsi="Times New Roman"/>
          <w:lang w:eastAsia="es-PE"/>
        </w:rPr>
      </w:pPr>
      <w:r w:rsidRPr="00530F72">
        <w:rPr>
          <w:rFonts w:ascii="Times New Roman" w:eastAsia="Times New Roman" w:hAnsi="Times New Roman"/>
          <w:lang w:eastAsia="es-PE"/>
        </w:rPr>
        <w:t xml:space="preserve">3. Caracterización del Rol como Líder Pedagógico </w:t>
      </w:r>
      <w:r w:rsidR="00530F72">
        <w:rPr>
          <w:rFonts w:ascii="Times New Roman" w:eastAsia="Times New Roman" w:hAnsi="Times New Roman"/>
          <w:lang w:eastAsia="es-PE"/>
        </w:rPr>
        <w:tab/>
      </w:r>
      <w:r w:rsidRPr="00530F72">
        <w:rPr>
          <w:rFonts w:ascii="Times New Roman" w:eastAsia="Times New Roman" w:hAnsi="Times New Roman"/>
          <w:lang w:eastAsia="es-PE"/>
        </w:rPr>
        <w:t>1</w:t>
      </w:r>
      <w:r w:rsidR="00B83E23">
        <w:rPr>
          <w:rFonts w:ascii="Times New Roman" w:eastAsia="Times New Roman" w:hAnsi="Times New Roman"/>
          <w:lang w:eastAsia="es-PE"/>
        </w:rPr>
        <w:t>6</w:t>
      </w:r>
    </w:p>
    <w:p w:rsidR="00292072" w:rsidRPr="00530F72" w:rsidRDefault="00292072" w:rsidP="00530F72">
      <w:pPr>
        <w:tabs>
          <w:tab w:val="left" w:pos="567"/>
          <w:tab w:val="right" w:leader="dot" w:pos="8100"/>
        </w:tabs>
        <w:spacing w:after="0" w:line="360" w:lineRule="auto"/>
        <w:rPr>
          <w:rFonts w:ascii="Times New Roman" w:eastAsia="Times New Roman" w:hAnsi="Times New Roman"/>
          <w:lang w:eastAsia="es-PE"/>
        </w:rPr>
      </w:pPr>
      <w:r w:rsidRPr="00530F72">
        <w:rPr>
          <w:rFonts w:ascii="Times New Roman" w:eastAsia="Times New Roman" w:hAnsi="Times New Roman"/>
          <w:lang w:eastAsia="es-PE"/>
        </w:rPr>
        <w:t>4. Planteamiento de la Alternativa de Solución</w:t>
      </w:r>
      <w:r w:rsidR="00530F72">
        <w:rPr>
          <w:rFonts w:ascii="Times New Roman" w:eastAsia="Times New Roman" w:hAnsi="Times New Roman"/>
          <w:lang w:eastAsia="es-PE"/>
        </w:rPr>
        <w:tab/>
      </w:r>
      <w:r w:rsidRPr="00530F72">
        <w:rPr>
          <w:rFonts w:ascii="Times New Roman" w:eastAsia="Times New Roman" w:hAnsi="Times New Roman"/>
          <w:lang w:eastAsia="es-PE"/>
        </w:rPr>
        <w:t>.1</w:t>
      </w:r>
      <w:r w:rsidR="00B83E23">
        <w:rPr>
          <w:rFonts w:ascii="Times New Roman" w:eastAsia="Times New Roman" w:hAnsi="Times New Roman"/>
          <w:lang w:eastAsia="es-PE"/>
        </w:rPr>
        <w:t>9</w:t>
      </w:r>
    </w:p>
    <w:p w:rsidR="00292072" w:rsidRPr="00530F72" w:rsidRDefault="00292072" w:rsidP="00530F72">
      <w:pPr>
        <w:tabs>
          <w:tab w:val="left" w:pos="567"/>
          <w:tab w:val="right" w:leader="dot" w:pos="8100"/>
        </w:tabs>
        <w:spacing w:after="0" w:line="360" w:lineRule="auto"/>
        <w:rPr>
          <w:rFonts w:ascii="Times New Roman" w:eastAsia="Times New Roman" w:hAnsi="Times New Roman"/>
          <w:lang w:eastAsia="es-PE"/>
        </w:rPr>
      </w:pPr>
      <w:r w:rsidRPr="00530F72">
        <w:rPr>
          <w:rFonts w:ascii="Times New Roman" w:eastAsia="Times New Roman" w:hAnsi="Times New Roman"/>
          <w:lang w:eastAsia="es-PE"/>
        </w:rPr>
        <w:t>5. Sustentación de la Alternativa de Solución Priorizada</w:t>
      </w:r>
      <w:r w:rsidR="00530F72" w:rsidRPr="00530F72">
        <w:rPr>
          <w:rFonts w:ascii="Times New Roman" w:eastAsia="Times New Roman" w:hAnsi="Times New Roman"/>
          <w:lang w:eastAsia="es-PE"/>
        </w:rPr>
        <w:t xml:space="preserve"> </w:t>
      </w:r>
      <w:r w:rsidR="00530F72" w:rsidRPr="00530F72">
        <w:rPr>
          <w:rFonts w:ascii="Times New Roman" w:eastAsia="Times New Roman" w:hAnsi="Times New Roman"/>
          <w:lang w:eastAsia="es-PE"/>
        </w:rPr>
        <w:tab/>
      </w:r>
      <w:r w:rsidRPr="00530F72">
        <w:rPr>
          <w:rFonts w:ascii="Times New Roman" w:eastAsia="Times New Roman" w:hAnsi="Times New Roman"/>
          <w:lang w:eastAsia="es-PE"/>
        </w:rPr>
        <w:t>2</w:t>
      </w:r>
      <w:r w:rsidR="00B83E23">
        <w:rPr>
          <w:rFonts w:ascii="Times New Roman" w:eastAsia="Times New Roman" w:hAnsi="Times New Roman"/>
          <w:lang w:eastAsia="es-PE"/>
        </w:rPr>
        <w:t>4</w:t>
      </w:r>
    </w:p>
    <w:p w:rsidR="00530F72" w:rsidRDefault="00292072" w:rsidP="00530F72">
      <w:pPr>
        <w:tabs>
          <w:tab w:val="left" w:pos="567"/>
          <w:tab w:val="right" w:leader="dot" w:pos="8100"/>
        </w:tabs>
        <w:spacing w:after="0" w:line="360" w:lineRule="auto"/>
        <w:rPr>
          <w:rFonts w:ascii="Times New Roman" w:eastAsia="Times New Roman" w:hAnsi="Times New Roman"/>
          <w:lang w:eastAsia="es-PE"/>
        </w:rPr>
      </w:pPr>
      <w:r w:rsidRPr="00530F72">
        <w:rPr>
          <w:rFonts w:ascii="Times New Roman" w:eastAsia="Times New Roman" w:hAnsi="Times New Roman"/>
          <w:lang w:eastAsia="es-PE"/>
        </w:rPr>
        <w:t xml:space="preserve">    5.1  Marco Conceptual</w:t>
      </w:r>
      <w:r w:rsidR="00530F72">
        <w:rPr>
          <w:rFonts w:ascii="Times New Roman" w:eastAsia="Times New Roman" w:hAnsi="Times New Roman"/>
          <w:lang w:eastAsia="es-PE"/>
        </w:rPr>
        <w:t xml:space="preserve"> </w:t>
      </w:r>
      <w:r w:rsidR="00530F72">
        <w:rPr>
          <w:rFonts w:ascii="Times New Roman" w:eastAsia="Times New Roman" w:hAnsi="Times New Roman"/>
          <w:lang w:eastAsia="es-PE"/>
        </w:rPr>
        <w:tab/>
      </w:r>
      <w:r w:rsidRPr="00530F72">
        <w:rPr>
          <w:rFonts w:ascii="Times New Roman" w:eastAsia="Times New Roman" w:hAnsi="Times New Roman"/>
          <w:lang w:eastAsia="es-PE"/>
        </w:rPr>
        <w:t>2</w:t>
      </w:r>
      <w:r w:rsidR="00B83E23">
        <w:rPr>
          <w:rFonts w:ascii="Times New Roman" w:eastAsia="Times New Roman" w:hAnsi="Times New Roman"/>
          <w:lang w:eastAsia="es-PE"/>
        </w:rPr>
        <w:t>4</w:t>
      </w:r>
    </w:p>
    <w:p w:rsidR="00292072" w:rsidRPr="00530F72" w:rsidRDefault="00292072" w:rsidP="00530F72">
      <w:pPr>
        <w:tabs>
          <w:tab w:val="left" w:pos="567"/>
          <w:tab w:val="right" w:leader="dot" w:pos="8100"/>
        </w:tabs>
        <w:spacing w:after="0" w:line="360" w:lineRule="auto"/>
        <w:rPr>
          <w:rFonts w:ascii="Times New Roman" w:eastAsia="Times New Roman" w:hAnsi="Times New Roman"/>
          <w:lang w:eastAsia="es-PE"/>
        </w:rPr>
      </w:pPr>
      <w:r w:rsidRPr="00530F72">
        <w:rPr>
          <w:rFonts w:ascii="Times New Roman" w:eastAsia="Times New Roman" w:hAnsi="Times New Roman"/>
          <w:lang w:eastAsia="es-PE"/>
        </w:rPr>
        <w:t xml:space="preserve">            5.1.1 Monitoreo, acompañamiento y evaluación</w:t>
      </w:r>
      <w:r w:rsidR="000E22BD">
        <w:rPr>
          <w:rFonts w:ascii="Times New Roman" w:eastAsia="Times New Roman" w:hAnsi="Times New Roman"/>
          <w:lang w:eastAsia="es-PE"/>
        </w:rPr>
        <w:t xml:space="preserve"> </w:t>
      </w:r>
      <w:r w:rsidR="000E22BD">
        <w:rPr>
          <w:rFonts w:ascii="Times New Roman" w:eastAsia="Times New Roman" w:hAnsi="Times New Roman"/>
          <w:lang w:eastAsia="es-PE"/>
        </w:rPr>
        <w:tab/>
      </w:r>
      <w:r w:rsidRPr="00530F72">
        <w:rPr>
          <w:rFonts w:ascii="Times New Roman" w:eastAsia="Times New Roman" w:hAnsi="Times New Roman"/>
          <w:lang w:eastAsia="es-PE"/>
        </w:rPr>
        <w:t xml:space="preserve"> 2</w:t>
      </w:r>
      <w:r w:rsidR="00B83E23">
        <w:rPr>
          <w:rFonts w:ascii="Times New Roman" w:eastAsia="Times New Roman" w:hAnsi="Times New Roman"/>
          <w:lang w:eastAsia="es-PE"/>
        </w:rPr>
        <w:t>4</w:t>
      </w:r>
    </w:p>
    <w:p w:rsidR="00292072" w:rsidRPr="00530F72" w:rsidRDefault="00292072" w:rsidP="00530F72">
      <w:pPr>
        <w:tabs>
          <w:tab w:val="left" w:pos="567"/>
          <w:tab w:val="right" w:leader="dot" w:pos="8100"/>
        </w:tabs>
        <w:spacing w:after="0" w:line="360" w:lineRule="auto"/>
        <w:rPr>
          <w:rFonts w:ascii="Times New Roman" w:eastAsia="Times New Roman" w:hAnsi="Times New Roman"/>
          <w:lang w:eastAsia="es-PE"/>
        </w:rPr>
      </w:pPr>
      <w:r w:rsidRPr="00530F72">
        <w:rPr>
          <w:rFonts w:ascii="Times New Roman" w:eastAsia="Times New Roman" w:hAnsi="Times New Roman"/>
          <w:lang w:eastAsia="es-PE"/>
        </w:rPr>
        <w:t xml:space="preserve">                      5.1.1.1. Monitoreo pedagógico</w:t>
      </w:r>
      <w:r w:rsidR="000E22BD">
        <w:rPr>
          <w:rFonts w:ascii="Times New Roman" w:eastAsia="Times New Roman" w:hAnsi="Times New Roman"/>
          <w:lang w:eastAsia="es-PE"/>
        </w:rPr>
        <w:tab/>
      </w:r>
      <w:r w:rsidRPr="00530F72">
        <w:rPr>
          <w:rFonts w:ascii="Times New Roman" w:eastAsia="Times New Roman" w:hAnsi="Times New Roman"/>
          <w:lang w:eastAsia="es-PE"/>
        </w:rPr>
        <w:t>2</w:t>
      </w:r>
      <w:r w:rsidR="00B83E23">
        <w:rPr>
          <w:rFonts w:ascii="Times New Roman" w:eastAsia="Times New Roman" w:hAnsi="Times New Roman"/>
          <w:lang w:eastAsia="es-PE"/>
        </w:rPr>
        <w:t>4</w:t>
      </w:r>
    </w:p>
    <w:p w:rsidR="00292072" w:rsidRPr="00530F72" w:rsidRDefault="00292072" w:rsidP="00530F72">
      <w:pPr>
        <w:tabs>
          <w:tab w:val="left" w:pos="567"/>
          <w:tab w:val="right" w:leader="dot" w:pos="8100"/>
        </w:tabs>
        <w:spacing w:after="0" w:line="360" w:lineRule="auto"/>
        <w:rPr>
          <w:rFonts w:ascii="Times New Roman" w:eastAsia="Times New Roman" w:hAnsi="Times New Roman"/>
          <w:lang w:eastAsia="es-PE"/>
        </w:rPr>
      </w:pPr>
      <w:r w:rsidRPr="00530F72">
        <w:rPr>
          <w:rFonts w:ascii="Times New Roman" w:eastAsia="Times New Roman" w:hAnsi="Times New Roman"/>
          <w:lang w:eastAsia="es-PE"/>
        </w:rPr>
        <w:t xml:space="preserve">                      </w:t>
      </w:r>
      <w:r w:rsidR="00B83E23">
        <w:rPr>
          <w:rFonts w:ascii="Times New Roman" w:eastAsia="Times New Roman" w:hAnsi="Times New Roman"/>
          <w:lang w:eastAsia="es-PE"/>
        </w:rPr>
        <w:t xml:space="preserve">          </w:t>
      </w:r>
      <w:r w:rsidRPr="00530F72">
        <w:rPr>
          <w:rFonts w:ascii="Times New Roman" w:eastAsia="Times New Roman" w:hAnsi="Times New Roman"/>
          <w:lang w:eastAsia="es-PE"/>
        </w:rPr>
        <w:t xml:space="preserve">5.1.1.1.1. Definición de monitoreo pedagógico   </w:t>
      </w:r>
      <w:r w:rsidR="000E22BD">
        <w:rPr>
          <w:rFonts w:ascii="Times New Roman" w:eastAsia="Times New Roman" w:hAnsi="Times New Roman"/>
          <w:lang w:eastAsia="es-PE"/>
        </w:rPr>
        <w:tab/>
      </w:r>
      <w:r w:rsidRPr="00530F72">
        <w:rPr>
          <w:rFonts w:ascii="Times New Roman" w:eastAsia="Times New Roman" w:hAnsi="Times New Roman"/>
          <w:lang w:eastAsia="es-PE"/>
        </w:rPr>
        <w:t>2</w:t>
      </w:r>
      <w:r w:rsidR="00B83E23">
        <w:rPr>
          <w:rFonts w:ascii="Times New Roman" w:eastAsia="Times New Roman" w:hAnsi="Times New Roman"/>
          <w:lang w:eastAsia="es-PE"/>
        </w:rPr>
        <w:t>4</w:t>
      </w:r>
    </w:p>
    <w:p w:rsidR="00292072" w:rsidRPr="00530F72" w:rsidRDefault="00292072" w:rsidP="00530F72">
      <w:pPr>
        <w:tabs>
          <w:tab w:val="left" w:pos="567"/>
          <w:tab w:val="right" w:leader="dot" w:pos="8100"/>
        </w:tabs>
        <w:spacing w:after="0" w:line="360" w:lineRule="auto"/>
        <w:rPr>
          <w:rFonts w:ascii="Times New Roman" w:eastAsia="Times New Roman" w:hAnsi="Times New Roman"/>
          <w:lang w:eastAsia="es-PE"/>
        </w:rPr>
      </w:pPr>
      <w:r w:rsidRPr="00530F72">
        <w:rPr>
          <w:rFonts w:ascii="Times New Roman" w:eastAsia="Times New Roman" w:hAnsi="Times New Roman"/>
          <w:lang w:eastAsia="es-PE"/>
        </w:rPr>
        <w:t xml:space="preserve">                      </w:t>
      </w:r>
      <w:r w:rsidR="00B83E23">
        <w:rPr>
          <w:rFonts w:ascii="Times New Roman" w:eastAsia="Times New Roman" w:hAnsi="Times New Roman"/>
          <w:lang w:eastAsia="es-PE"/>
        </w:rPr>
        <w:t xml:space="preserve">          </w:t>
      </w:r>
      <w:r w:rsidRPr="00530F72">
        <w:rPr>
          <w:rFonts w:ascii="Times New Roman" w:eastAsia="Times New Roman" w:hAnsi="Times New Roman"/>
          <w:lang w:eastAsia="es-PE"/>
        </w:rPr>
        <w:t>5.1.1.1.2. Estrategias de acompañamiento pedagógico</w:t>
      </w:r>
      <w:r w:rsidR="000E22BD">
        <w:rPr>
          <w:rFonts w:ascii="Times New Roman" w:eastAsia="Times New Roman" w:hAnsi="Times New Roman"/>
          <w:lang w:eastAsia="es-PE"/>
        </w:rPr>
        <w:tab/>
      </w:r>
      <w:r w:rsidR="00B83E23">
        <w:rPr>
          <w:rFonts w:ascii="Times New Roman" w:eastAsia="Times New Roman" w:hAnsi="Times New Roman"/>
          <w:lang w:eastAsia="es-PE"/>
        </w:rPr>
        <w:t>25</w:t>
      </w:r>
    </w:p>
    <w:p w:rsidR="00292072" w:rsidRPr="00530F72" w:rsidRDefault="00292072" w:rsidP="00530F72">
      <w:pPr>
        <w:tabs>
          <w:tab w:val="left" w:pos="567"/>
          <w:tab w:val="right" w:leader="dot" w:pos="8100"/>
        </w:tabs>
        <w:spacing w:after="0" w:line="360" w:lineRule="auto"/>
        <w:rPr>
          <w:rFonts w:ascii="Times New Roman" w:eastAsia="Times New Roman" w:hAnsi="Times New Roman"/>
          <w:lang w:eastAsia="es-PE"/>
        </w:rPr>
      </w:pPr>
      <w:r w:rsidRPr="00530F72">
        <w:rPr>
          <w:rFonts w:ascii="Times New Roman" w:eastAsia="Times New Roman" w:hAnsi="Times New Roman"/>
          <w:lang w:eastAsia="es-PE"/>
        </w:rPr>
        <w:t xml:space="preserve">               </w:t>
      </w:r>
      <w:r w:rsidR="00B83E23">
        <w:rPr>
          <w:rFonts w:ascii="Times New Roman" w:eastAsia="Times New Roman" w:hAnsi="Times New Roman"/>
          <w:lang w:eastAsia="es-PE"/>
        </w:rPr>
        <w:t xml:space="preserve">          </w:t>
      </w:r>
      <w:r w:rsidRPr="00530F72">
        <w:rPr>
          <w:rFonts w:ascii="Times New Roman" w:eastAsia="Times New Roman" w:hAnsi="Times New Roman"/>
          <w:lang w:eastAsia="es-PE"/>
        </w:rPr>
        <w:t xml:space="preserve">       5.1.1.1.3. Instrumentos de monitoreo pedagógico   </w:t>
      </w:r>
      <w:r w:rsidR="000E22BD">
        <w:rPr>
          <w:rFonts w:ascii="Times New Roman" w:eastAsia="Times New Roman" w:hAnsi="Times New Roman"/>
          <w:lang w:eastAsia="es-PE"/>
        </w:rPr>
        <w:tab/>
      </w:r>
      <w:r w:rsidRPr="00530F72">
        <w:rPr>
          <w:rFonts w:ascii="Times New Roman" w:eastAsia="Times New Roman" w:hAnsi="Times New Roman"/>
          <w:lang w:eastAsia="es-PE"/>
        </w:rPr>
        <w:t>2</w:t>
      </w:r>
      <w:r w:rsidR="00B83E23">
        <w:rPr>
          <w:rFonts w:ascii="Times New Roman" w:eastAsia="Times New Roman" w:hAnsi="Times New Roman"/>
          <w:lang w:eastAsia="es-PE"/>
        </w:rPr>
        <w:t>5</w:t>
      </w:r>
    </w:p>
    <w:p w:rsidR="00292072" w:rsidRPr="00530F72" w:rsidRDefault="000E22BD" w:rsidP="000E22BD">
      <w:pPr>
        <w:tabs>
          <w:tab w:val="left" w:pos="567"/>
          <w:tab w:val="right" w:leader="dot" w:pos="8100"/>
        </w:tabs>
        <w:spacing w:after="0" w:line="360" w:lineRule="auto"/>
        <w:rPr>
          <w:rFonts w:ascii="Times New Roman" w:eastAsia="Times New Roman" w:hAnsi="Times New Roman"/>
          <w:lang w:eastAsia="es-PE"/>
        </w:rPr>
      </w:pPr>
      <w:r>
        <w:rPr>
          <w:rFonts w:ascii="Times New Roman" w:eastAsia="Times New Roman" w:hAnsi="Times New Roman"/>
          <w:lang w:eastAsia="es-PE"/>
        </w:rPr>
        <w:t xml:space="preserve">             </w:t>
      </w:r>
      <w:r w:rsidR="00DD30A6">
        <w:rPr>
          <w:rFonts w:ascii="Times New Roman" w:eastAsia="Times New Roman" w:hAnsi="Times New Roman"/>
          <w:lang w:eastAsia="es-PE"/>
        </w:rPr>
        <w:t xml:space="preserve">         </w:t>
      </w:r>
      <w:r w:rsidR="00292072" w:rsidRPr="00530F72">
        <w:rPr>
          <w:rFonts w:ascii="Times New Roman" w:eastAsia="Times New Roman" w:hAnsi="Times New Roman"/>
          <w:lang w:eastAsia="es-PE"/>
        </w:rPr>
        <w:t>5.1.1.2 Acompañamiento pedagógico</w:t>
      </w:r>
      <w:r>
        <w:rPr>
          <w:rFonts w:ascii="Times New Roman" w:eastAsia="Times New Roman" w:hAnsi="Times New Roman"/>
          <w:lang w:eastAsia="es-PE"/>
        </w:rPr>
        <w:tab/>
      </w:r>
      <w:r w:rsidR="00292072" w:rsidRPr="00530F72">
        <w:rPr>
          <w:rFonts w:ascii="Times New Roman" w:eastAsia="Times New Roman" w:hAnsi="Times New Roman"/>
          <w:lang w:eastAsia="es-PE"/>
        </w:rPr>
        <w:t>2</w:t>
      </w:r>
      <w:r w:rsidR="00B83E23">
        <w:rPr>
          <w:rFonts w:ascii="Times New Roman" w:eastAsia="Times New Roman" w:hAnsi="Times New Roman"/>
          <w:lang w:eastAsia="es-PE"/>
        </w:rPr>
        <w:t>6</w:t>
      </w:r>
    </w:p>
    <w:p w:rsidR="00292072" w:rsidRPr="00530F72" w:rsidRDefault="00292072" w:rsidP="00530F72">
      <w:pPr>
        <w:tabs>
          <w:tab w:val="left" w:pos="567"/>
          <w:tab w:val="right" w:leader="dot" w:pos="8100"/>
        </w:tabs>
        <w:spacing w:after="0" w:line="360" w:lineRule="auto"/>
        <w:rPr>
          <w:rFonts w:ascii="Times New Roman" w:eastAsia="Times New Roman" w:hAnsi="Times New Roman"/>
          <w:lang w:eastAsia="es-PE"/>
        </w:rPr>
      </w:pPr>
      <w:r w:rsidRPr="00530F72">
        <w:rPr>
          <w:rFonts w:ascii="Times New Roman" w:eastAsia="Times New Roman" w:hAnsi="Times New Roman"/>
          <w:lang w:eastAsia="es-PE"/>
        </w:rPr>
        <w:t xml:space="preserve">                     </w:t>
      </w:r>
      <w:r w:rsidR="00DD30A6">
        <w:rPr>
          <w:rFonts w:ascii="Times New Roman" w:eastAsia="Times New Roman" w:hAnsi="Times New Roman"/>
          <w:lang w:eastAsia="es-PE"/>
        </w:rPr>
        <w:t xml:space="preserve">            </w:t>
      </w:r>
      <w:r w:rsidRPr="00530F72">
        <w:rPr>
          <w:rFonts w:ascii="Times New Roman" w:eastAsia="Times New Roman" w:hAnsi="Times New Roman"/>
          <w:lang w:eastAsia="es-PE"/>
        </w:rPr>
        <w:t xml:space="preserve"> 5.1.1.2.1 Definición de acompañamiento pedagógico</w:t>
      </w:r>
      <w:r w:rsidR="000E22BD">
        <w:rPr>
          <w:rFonts w:ascii="Times New Roman" w:eastAsia="Times New Roman" w:hAnsi="Times New Roman"/>
          <w:lang w:eastAsia="es-PE"/>
        </w:rPr>
        <w:tab/>
      </w:r>
      <w:r w:rsidRPr="00530F72">
        <w:rPr>
          <w:rFonts w:ascii="Times New Roman" w:eastAsia="Times New Roman" w:hAnsi="Times New Roman"/>
          <w:lang w:eastAsia="es-PE"/>
        </w:rPr>
        <w:t>2</w:t>
      </w:r>
      <w:r w:rsidR="00B83E23">
        <w:rPr>
          <w:rFonts w:ascii="Times New Roman" w:eastAsia="Times New Roman" w:hAnsi="Times New Roman"/>
          <w:lang w:eastAsia="es-PE"/>
        </w:rPr>
        <w:t>6</w:t>
      </w:r>
    </w:p>
    <w:p w:rsidR="00292072" w:rsidRPr="00530F72" w:rsidRDefault="00292072" w:rsidP="000E22BD">
      <w:pPr>
        <w:tabs>
          <w:tab w:val="right" w:leader="dot" w:pos="8100"/>
        </w:tabs>
        <w:spacing w:after="0" w:line="360" w:lineRule="auto"/>
        <w:ind w:left="2160" w:hanging="2160"/>
        <w:rPr>
          <w:rFonts w:ascii="Times New Roman" w:eastAsia="Times New Roman" w:hAnsi="Times New Roman"/>
          <w:lang w:eastAsia="es-PE"/>
        </w:rPr>
      </w:pPr>
      <w:r w:rsidRPr="00530F72">
        <w:rPr>
          <w:rFonts w:ascii="Times New Roman" w:eastAsia="Times New Roman" w:hAnsi="Times New Roman"/>
          <w:lang w:eastAsia="es-PE"/>
        </w:rPr>
        <w:t xml:space="preserve">                  </w:t>
      </w:r>
      <w:r w:rsidR="00DD30A6">
        <w:rPr>
          <w:rFonts w:ascii="Times New Roman" w:eastAsia="Times New Roman" w:hAnsi="Times New Roman"/>
          <w:lang w:eastAsia="es-PE"/>
        </w:rPr>
        <w:t xml:space="preserve">             </w:t>
      </w:r>
      <w:r w:rsidRPr="00530F72">
        <w:rPr>
          <w:rFonts w:ascii="Times New Roman" w:eastAsia="Times New Roman" w:hAnsi="Times New Roman"/>
          <w:lang w:eastAsia="es-PE"/>
        </w:rPr>
        <w:t xml:space="preserve">   5.1.1.2.2 Estrategias de acompañamiento pedagógico para la resolución de problemas</w:t>
      </w:r>
      <w:r w:rsidR="000E22BD">
        <w:rPr>
          <w:rFonts w:ascii="Times New Roman" w:eastAsia="Times New Roman" w:hAnsi="Times New Roman"/>
          <w:lang w:eastAsia="es-PE"/>
        </w:rPr>
        <w:tab/>
      </w:r>
      <w:r w:rsidRPr="00530F72">
        <w:rPr>
          <w:rFonts w:ascii="Times New Roman" w:eastAsia="Times New Roman" w:hAnsi="Times New Roman"/>
          <w:lang w:eastAsia="es-PE"/>
        </w:rPr>
        <w:t>2</w:t>
      </w:r>
      <w:r w:rsidR="00B83E23">
        <w:rPr>
          <w:rFonts w:ascii="Times New Roman" w:eastAsia="Times New Roman" w:hAnsi="Times New Roman"/>
          <w:lang w:eastAsia="es-PE"/>
        </w:rPr>
        <w:t>6</w:t>
      </w:r>
    </w:p>
    <w:p w:rsidR="00292072" w:rsidRPr="00530F72" w:rsidRDefault="000E22BD" w:rsidP="000E22BD">
      <w:pPr>
        <w:tabs>
          <w:tab w:val="right" w:leader="dot" w:pos="8100"/>
        </w:tabs>
        <w:spacing w:after="0" w:line="360" w:lineRule="auto"/>
        <w:rPr>
          <w:rFonts w:ascii="Times New Roman" w:eastAsia="Times New Roman" w:hAnsi="Times New Roman"/>
          <w:lang w:eastAsia="es-PE"/>
        </w:rPr>
      </w:pPr>
      <w:r>
        <w:rPr>
          <w:rFonts w:ascii="Times New Roman" w:eastAsia="Times New Roman" w:hAnsi="Times New Roman"/>
          <w:lang w:eastAsia="es-PE"/>
        </w:rPr>
        <w:t xml:space="preserve">      </w:t>
      </w:r>
      <w:r w:rsidR="00DD30A6">
        <w:rPr>
          <w:rFonts w:ascii="Times New Roman" w:eastAsia="Times New Roman" w:hAnsi="Times New Roman"/>
          <w:lang w:eastAsia="es-PE"/>
        </w:rPr>
        <w:t xml:space="preserve">          </w:t>
      </w:r>
      <w:r>
        <w:rPr>
          <w:rFonts w:ascii="Times New Roman" w:eastAsia="Times New Roman" w:hAnsi="Times New Roman"/>
          <w:lang w:eastAsia="es-PE"/>
        </w:rPr>
        <w:t xml:space="preserve">      </w:t>
      </w:r>
      <w:r w:rsidR="00292072" w:rsidRPr="00530F72">
        <w:rPr>
          <w:rFonts w:ascii="Times New Roman" w:eastAsia="Times New Roman" w:hAnsi="Times New Roman"/>
          <w:lang w:eastAsia="es-PE"/>
        </w:rPr>
        <w:t xml:space="preserve"> 5.1.1.3. Evaluación</w:t>
      </w:r>
      <w:r>
        <w:rPr>
          <w:rFonts w:ascii="Times New Roman" w:eastAsia="Times New Roman" w:hAnsi="Times New Roman"/>
          <w:lang w:eastAsia="es-PE"/>
        </w:rPr>
        <w:tab/>
      </w:r>
      <w:r w:rsidR="00292072" w:rsidRPr="00530F72">
        <w:rPr>
          <w:rFonts w:ascii="Times New Roman" w:eastAsia="Times New Roman" w:hAnsi="Times New Roman"/>
          <w:lang w:eastAsia="es-PE"/>
        </w:rPr>
        <w:t>2</w:t>
      </w:r>
      <w:r w:rsidR="00B83E23">
        <w:rPr>
          <w:rFonts w:ascii="Times New Roman" w:eastAsia="Times New Roman" w:hAnsi="Times New Roman"/>
          <w:lang w:eastAsia="es-PE"/>
        </w:rPr>
        <w:t>6</w:t>
      </w:r>
      <w:r w:rsidR="00292072" w:rsidRPr="00530F72">
        <w:rPr>
          <w:rFonts w:ascii="Times New Roman" w:eastAsia="Times New Roman" w:hAnsi="Times New Roman"/>
          <w:lang w:eastAsia="es-PE"/>
        </w:rPr>
        <w:t xml:space="preserve"> </w:t>
      </w:r>
    </w:p>
    <w:p w:rsidR="00292072" w:rsidRPr="00530F72" w:rsidRDefault="00292072" w:rsidP="00530F72">
      <w:pPr>
        <w:tabs>
          <w:tab w:val="left" w:pos="567"/>
          <w:tab w:val="right" w:leader="dot" w:pos="8100"/>
        </w:tabs>
        <w:spacing w:after="0" w:line="360" w:lineRule="auto"/>
        <w:rPr>
          <w:rFonts w:ascii="Times New Roman" w:eastAsia="Times New Roman" w:hAnsi="Times New Roman"/>
          <w:lang w:eastAsia="es-PE"/>
        </w:rPr>
      </w:pPr>
      <w:r w:rsidRPr="00530F72">
        <w:rPr>
          <w:rFonts w:ascii="Times New Roman" w:eastAsia="Times New Roman" w:hAnsi="Times New Roman"/>
          <w:lang w:eastAsia="es-PE"/>
        </w:rPr>
        <w:t xml:space="preserve">                    </w:t>
      </w:r>
      <w:r w:rsidR="00DD30A6">
        <w:rPr>
          <w:rFonts w:ascii="Times New Roman" w:eastAsia="Times New Roman" w:hAnsi="Times New Roman"/>
          <w:lang w:eastAsia="es-PE"/>
        </w:rPr>
        <w:t xml:space="preserve">           </w:t>
      </w:r>
      <w:r w:rsidR="000E22BD">
        <w:rPr>
          <w:rFonts w:ascii="Times New Roman" w:eastAsia="Times New Roman" w:hAnsi="Times New Roman"/>
          <w:lang w:eastAsia="es-PE"/>
        </w:rPr>
        <w:t xml:space="preserve">  </w:t>
      </w:r>
      <w:r w:rsidRPr="00530F72">
        <w:rPr>
          <w:rFonts w:ascii="Times New Roman" w:eastAsia="Times New Roman" w:hAnsi="Times New Roman"/>
          <w:lang w:eastAsia="es-PE"/>
        </w:rPr>
        <w:t xml:space="preserve">  5.1.1.3.1. Definición de evaluación</w:t>
      </w:r>
      <w:r w:rsidR="000E22BD">
        <w:rPr>
          <w:rFonts w:ascii="Times New Roman" w:eastAsia="Times New Roman" w:hAnsi="Times New Roman"/>
          <w:lang w:eastAsia="es-PE"/>
        </w:rPr>
        <w:tab/>
      </w:r>
      <w:r w:rsidRPr="00530F72">
        <w:rPr>
          <w:rFonts w:ascii="Times New Roman" w:eastAsia="Times New Roman" w:hAnsi="Times New Roman"/>
          <w:lang w:eastAsia="es-PE"/>
        </w:rPr>
        <w:t>2</w:t>
      </w:r>
      <w:r w:rsidR="00B83E23">
        <w:rPr>
          <w:rFonts w:ascii="Times New Roman" w:eastAsia="Times New Roman" w:hAnsi="Times New Roman"/>
          <w:lang w:eastAsia="es-PE"/>
        </w:rPr>
        <w:t>6</w:t>
      </w:r>
      <w:r w:rsidRPr="00530F72">
        <w:rPr>
          <w:rFonts w:ascii="Times New Roman" w:eastAsia="Times New Roman" w:hAnsi="Times New Roman"/>
          <w:lang w:eastAsia="es-PE"/>
        </w:rPr>
        <w:t xml:space="preserve">  </w:t>
      </w:r>
    </w:p>
    <w:p w:rsidR="00B83E23" w:rsidRDefault="00292072" w:rsidP="00530F72">
      <w:pPr>
        <w:tabs>
          <w:tab w:val="left" w:pos="567"/>
          <w:tab w:val="right" w:leader="dot" w:pos="8100"/>
        </w:tabs>
        <w:spacing w:after="0" w:line="360" w:lineRule="auto"/>
        <w:rPr>
          <w:rFonts w:ascii="Times New Roman" w:eastAsia="Times New Roman" w:hAnsi="Times New Roman"/>
          <w:lang w:eastAsia="es-PE"/>
        </w:rPr>
      </w:pPr>
      <w:r w:rsidRPr="00530F72">
        <w:rPr>
          <w:rFonts w:ascii="Times New Roman" w:eastAsia="Times New Roman" w:hAnsi="Times New Roman"/>
          <w:lang w:eastAsia="es-PE"/>
        </w:rPr>
        <w:t xml:space="preserve">                 </w:t>
      </w:r>
      <w:r w:rsidR="00DD30A6">
        <w:rPr>
          <w:rFonts w:ascii="Times New Roman" w:eastAsia="Times New Roman" w:hAnsi="Times New Roman"/>
          <w:lang w:eastAsia="es-PE"/>
        </w:rPr>
        <w:t xml:space="preserve">           </w:t>
      </w:r>
      <w:r w:rsidRPr="00530F72">
        <w:rPr>
          <w:rFonts w:ascii="Times New Roman" w:eastAsia="Times New Roman" w:hAnsi="Times New Roman"/>
          <w:lang w:eastAsia="es-PE"/>
        </w:rPr>
        <w:t xml:space="preserve">     </w:t>
      </w:r>
      <w:r w:rsidR="000E22BD">
        <w:rPr>
          <w:rFonts w:ascii="Times New Roman" w:eastAsia="Times New Roman" w:hAnsi="Times New Roman"/>
          <w:lang w:eastAsia="es-PE"/>
        </w:rPr>
        <w:t xml:space="preserve">  </w:t>
      </w:r>
      <w:r w:rsidR="00B83E23">
        <w:rPr>
          <w:rFonts w:ascii="Times New Roman" w:eastAsia="Times New Roman" w:hAnsi="Times New Roman"/>
          <w:lang w:eastAsia="es-PE"/>
        </w:rPr>
        <w:t xml:space="preserve">5.1.1. </w:t>
      </w:r>
      <w:proofErr w:type="gramStart"/>
      <w:r w:rsidR="00B83E23">
        <w:rPr>
          <w:rFonts w:ascii="Times New Roman" w:eastAsia="Times New Roman" w:hAnsi="Times New Roman"/>
          <w:lang w:eastAsia="es-PE"/>
        </w:rPr>
        <w:t>3.2.</w:t>
      </w:r>
      <w:r w:rsidRPr="00530F72">
        <w:rPr>
          <w:rFonts w:ascii="Times New Roman" w:eastAsia="Times New Roman" w:hAnsi="Times New Roman"/>
          <w:lang w:eastAsia="es-PE"/>
        </w:rPr>
        <w:t>.</w:t>
      </w:r>
      <w:proofErr w:type="gramEnd"/>
      <w:r w:rsidRPr="00530F72">
        <w:rPr>
          <w:rFonts w:ascii="Times New Roman" w:eastAsia="Times New Roman" w:hAnsi="Times New Roman"/>
          <w:lang w:eastAsia="es-PE"/>
        </w:rPr>
        <w:t xml:space="preserve"> Métodos e instrumentos de evaluación</w:t>
      </w:r>
      <w:r w:rsidR="000E22BD">
        <w:rPr>
          <w:rFonts w:ascii="Times New Roman" w:eastAsia="Times New Roman" w:hAnsi="Times New Roman"/>
          <w:lang w:eastAsia="es-PE"/>
        </w:rPr>
        <w:tab/>
      </w:r>
      <w:r w:rsidR="00B83E23">
        <w:rPr>
          <w:rFonts w:ascii="Times New Roman" w:eastAsia="Times New Roman" w:hAnsi="Times New Roman"/>
          <w:lang w:eastAsia="es-PE"/>
        </w:rPr>
        <w:t>27</w:t>
      </w:r>
      <w:r w:rsidRPr="00530F72">
        <w:rPr>
          <w:rFonts w:ascii="Times New Roman" w:eastAsia="Times New Roman" w:hAnsi="Times New Roman"/>
          <w:lang w:eastAsia="es-PE"/>
        </w:rPr>
        <w:t xml:space="preserve">  </w:t>
      </w:r>
    </w:p>
    <w:p w:rsidR="00B83E23" w:rsidRPr="00530F72" w:rsidRDefault="00B83E23" w:rsidP="00B83E23">
      <w:pPr>
        <w:tabs>
          <w:tab w:val="left" w:pos="567"/>
          <w:tab w:val="right" w:leader="dot" w:pos="8100"/>
        </w:tabs>
        <w:spacing w:after="0" w:line="360" w:lineRule="auto"/>
        <w:rPr>
          <w:rFonts w:ascii="Times New Roman" w:eastAsia="Times New Roman" w:hAnsi="Times New Roman"/>
          <w:lang w:eastAsia="es-PE"/>
        </w:rPr>
      </w:pPr>
      <w:r w:rsidRPr="00530F72">
        <w:rPr>
          <w:rFonts w:ascii="Times New Roman" w:eastAsia="Times New Roman" w:hAnsi="Times New Roman"/>
          <w:lang w:eastAsia="es-PE"/>
        </w:rPr>
        <w:t xml:space="preserve">                     </w:t>
      </w:r>
      <w:r w:rsidR="00DD30A6">
        <w:rPr>
          <w:rFonts w:ascii="Times New Roman" w:eastAsia="Times New Roman" w:hAnsi="Times New Roman"/>
          <w:lang w:eastAsia="es-PE"/>
        </w:rPr>
        <w:t xml:space="preserve">           </w:t>
      </w:r>
      <w:r w:rsidRPr="00530F72">
        <w:rPr>
          <w:rFonts w:ascii="Times New Roman" w:eastAsia="Times New Roman" w:hAnsi="Times New Roman"/>
          <w:lang w:eastAsia="es-PE"/>
        </w:rPr>
        <w:t xml:space="preserve"> </w:t>
      </w:r>
      <w:r>
        <w:rPr>
          <w:rFonts w:ascii="Times New Roman" w:eastAsia="Times New Roman" w:hAnsi="Times New Roman"/>
          <w:lang w:eastAsia="es-PE"/>
        </w:rPr>
        <w:t xml:space="preserve">  5.1.1. </w:t>
      </w:r>
      <w:proofErr w:type="gramStart"/>
      <w:r>
        <w:rPr>
          <w:rFonts w:ascii="Times New Roman" w:eastAsia="Times New Roman" w:hAnsi="Times New Roman"/>
          <w:lang w:eastAsia="es-PE"/>
        </w:rPr>
        <w:t>3.3.</w:t>
      </w:r>
      <w:r w:rsidRPr="00530F72">
        <w:rPr>
          <w:rFonts w:ascii="Times New Roman" w:eastAsia="Times New Roman" w:hAnsi="Times New Roman"/>
          <w:lang w:eastAsia="es-PE"/>
        </w:rPr>
        <w:t>.</w:t>
      </w:r>
      <w:proofErr w:type="gramEnd"/>
      <w:r w:rsidRPr="00530F72">
        <w:rPr>
          <w:rFonts w:ascii="Times New Roman" w:eastAsia="Times New Roman" w:hAnsi="Times New Roman"/>
          <w:lang w:eastAsia="es-PE"/>
        </w:rPr>
        <w:t xml:space="preserve"> Métodos e instrumentos de evaluación</w:t>
      </w:r>
      <w:r>
        <w:rPr>
          <w:rFonts w:ascii="Times New Roman" w:eastAsia="Times New Roman" w:hAnsi="Times New Roman"/>
          <w:lang w:eastAsia="es-PE"/>
        </w:rPr>
        <w:tab/>
        <w:t>27</w:t>
      </w:r>
      <w:r w:rsidRPr="00530F72">
        <w:rPr>
          <w:rFonts w:ascii="Times New Roman" w:eastAsia="Times New Roman" w:hAnsi="Times New Roman"/>
          <w:lang w:eastAsia="es-PE"/>
        </w:rPr>
        <w:t xml:space="preserve">                           </w:t>
      </w:r>
    </w:p>
    <w:p w:rsidR="00292072" w:rsidRPr="00530F72" w:rsidRDefault="00292072" w:rsidP="00530F72">
      <w:pPr>
        <w:tabs>
          <w:tab w:val="left" w:pos="567"/>
          <w:tab w:val="right" w:leader="dot" w:pos="8100"/>
        </w:tabs>
        <w:spacing w:after="0" w:line="360" w:lineRule="auto"/>
        <w:rPr>
          <w:rFonts w:ascii="Times New Roman" w:eastAsia="Times New Roman" w:hAnsi="Times New Roman"/>
          <w:lang w:eastAsia="es-PE"/>
        </w:rPr>
      </w:pPr>
      <w:r w:rsidRPr="00530F72">
        <w:rPr>
          <w:rFonts w:ascii="Times New Roman" w:eastAsia="Times New Roman" w:hAnsi="Times New Roman"/>
          <w:lang w:eastAsia="es-PE"/>
        </w:rPr>
        <w:t xml:space="preserve">            5.1.2  Área de </w:t>
      </w:r>
      <w:r w:rsidR="000E22BD">
        <w:rPr>
          <w:rFonts w:ascii="Times New Roman" w:eastAsia="Times New Roman" w:hAnsi="Times New Roman"/>
          <w:lang w:eastAsia="es-PE"/>
        </w:rPr>
        <w:t xml:space="preserve">Comunicación </w:t>
      </w:r>
      <w:r w:rsidR="000E22BD">
        <w:rPr>
          <w:rFonts w:ascii="Times New Roman" w:eastAsia="Times New Roman" w:hAnsi="Times New Roman"/>
          <w:lang w:eastAsia="es-PE"/>
        </w:rPr>
        <w:tab/>
        <w:t>2</w:t>
      </w:r>
      <w:r w:rsidR="00DD30A6">
        <w:rPr>
          <w:rFonts w:ascii="Times New Roman" w:eastAsia="Times New Roman" w:hAnsi="Times New Roman"/>
          <w:lang w:eastAsia="es-PE"/>
        </w:rPr>
        <w:t>8</w:t>
      </w:r>
    </w:p>
    <w:p w:rsidR="00292072" w:rsidRPr="00530F72" w:rsidRDefault="000E22BD" w:rsidP="00530F72">
      <w:pPr>
        <w:tabs>
          <w:tab w:val="left" w:pos="567"/>
          <w:tab w:val="right" w:leader="dot" w:pos="8100"/>
        </w:tabs>
        <w:spacing w:after="0" w:line="360" w:lineRule="auto"/>
        <w:rPr>
          <w:rFonts w:ascii="Times New Roman" w:eastAsia="Times New Roman" w:hAnsi="Times New Roman"/>
          <w:lang w:eastAsia="es-PE"/>
        </w:rPr>
      </w:pPr>
      <w:r>
        <w:rPr>
          <w:rFonts w:ascii="Times New Roman" w:eastAsia="Times New Roman" w:hAnsi="Times New Roman"/>
          <w:lang w:eastAsia="es-PE"/>
        </w:rPr>
        <w:t xml:space="preserve">                    </w:t>
      </w:r>
      <w:r w:rsidR="00DD30A6">
        <w:rPr>
          <w:rFonts w:ascii="Times New Roman" w:eastAsia="Times New Roman" w:hAnsi="Times New Roman"/>
          <w:lang w:eastAsia="es-PE"/>
        </w:rPr>
        <w:t xml:space="preserve"> </w:t>
      </w:r>
      <w:r>
        <w:rPr>
          <w:rFonts w:ascii="Times New Roman" w:eastAsia="Times New Roman" w:hAnsi="Times New Roman"/>
          <w:lang w:eastAsia="es-PE"/>
        </w:rPr>
        <w:t xml:space="preserve">  </w:t>
      </w:r>
      <w:r w:rsidR="00292072" w:rsidRPr="00530F72">
        <w:rPr>
          <w:rFonts w:ascii="Times New Roman" w:eastAsia="Times New Roman" w:hAnsi="Times New Roman"/>
          <w:lang w:eastAsia="es-PE"/>
        </w:rPr>
        <w:t xml:space="preserve">5.1.2.1. Enfoque del área de Comunicación  </w:t>
      </w:r>
      <w:r>
        <w:rPr>
          <w:rFonts w:ascii="Times New Roman" w:eastAsia="Times New Roman" w:hAnsi="Times New Roman"/>
          <w:lang w:eastAsia="es-PE"/>
        </w:rPr>
        <w:tab/>
      </w:r>
      <w:r w:rsidR="00292072" w:rsidRPr="00530F72">
        <w:rPr>
          <w:rFonts w:ascii="Times New Roman" w:eastAsia="Times New Roman" w:hAnsi="Times New Roman"/>
          <w:lang w:eastAsia="es-PE"/>
        </w:rPr>
        <w:t>2</w:t>
      </w:r>
      <w:r w:rsidR="00DD30A6">
        <w:rPr>
          <w:rFonts w:ascii="Times New Roman" w:eastAsia="Times New Roman" w:hAnsi="Times New Roman"/>
          <w:lang w:eastAsia="es-PE"/>
        </w:rPr>
        <w:t>8</w:t>
      </w:r>
    </w:p>
    <w:p w:rsidR="00292072" w:rsidRPr="00530F72" w:rsidRDefault="00292072" w:rsidP="00530F72">
      <w:pPr>
        <w:tabs>
          <w:tab w:val="left" w:pos="567"/>
          <w:tab w:val="right" w:leader="dot" w:pos="8100"/>
        </w:tabs>
        <w:spacing w:after="0" w:line="360" w:lineRule="auto"/>
        <w:rPr>
          <w:rFonts w:ascii="Times New Roman" w:eastAsia="Times New Roman" w:hAnsi="Times New Roman"/>
          <w:lang w:eastAsia="es-PE"/>
        </w:rPr>
      </w:pPr>
      <w:r w:rsidRPr="00530F72">
        <w:rPr>
          <w:rFonts w:ascii="Times New Roman" w:eastAsia="Times New Roman" w:hAnsi="Times New Roman"/>
          <w:lang w:eastAsia="es-PE"/>
        </w:rPr>
        <w:t xml:space="preserve">                     </w:t>
      </w:r>
      <w:r w:rsidR="00DD30A6">
        <w:rPr>
          <w:rFonts w:ascii="Times New Roman" w:eastAsia="Times New Roman" w:hAnsi="Times New Roman"/>
          <w:lang w:eastAsia="es-PE"/>
        </w:rPr>
        <w:t xml:space="preserve"> </w:t>
      </w:r>
      <w:r w:rsidRPr="00530F72">
        <w:rPr>
          <w:rFonts w:ascii="Times New Roman" w:eastAsia="Times New Roman" w:hAnsi="Times New Roman"/>
          <w:lang w:eastAsia="es-PE"/>
        </w:rPr>
        <w:t xml:space="preserve"> 5.1.2.2. Competencia</w:t>
      </w:r>
      <w:r w:rsidR="000E22BD">
        <w:rPr>
          <w:rFonts w:ascii="Times New Roman" w:eastAsia="Times New Roman" w:hAnsi="Times New Roman"/>
          <w:lang w:eastAsia="es-PE"/>
        </w:rPr>
        <w:tab/>
      </w:r>
      <w:r w:rsidRPr="00530F72">
        <w:rPr>
          <w:rFonts w:ascii="Times New Roman" w:eastAsia="Times New Roman" w:hAnsi="Times New Roman"/>
          <w:lang w:eastAsia="es-PE"/>
        </w:rPr>
        <w:t>2</w:t>
      </w:r>
      <w:r w:rsidR="00DD30A6">
        <w:rPr>
          <w:rFonts w:ascii="Times New Roman" w:eastAsia="Times New Roman" w:hAnsi="Times New Roman"/>
          <w:lang w:eastAsia="es-PE"/>
        </w:rPr>
        <w:t>8</w:t>
      </w:r>
      <w:r w:rsidRPr="00530F72">
        <w:rPr>
          <w:rFonts w:ascii="Times New Roman" w:eastAsia="Times New Roman" w:hAnsi="Times New Roman"/>
          <w:lang w:eastAsia="es-PE"/>
        </w:rPr>
        <w:t xml:space="preserve">                     </w:t>
      </w:r>
    </w:p>
    <w:p w:rsidR="00292072" w:rsidRPr="00530F72" w:rsidRDefault="00292072" w:rsidP="00530F72">
      <w:pPr>
        <w:tabs>
          <w:tab w:val="left" w:pos="567"/>
          <w:tab w:val="right" w:leader="dot" w:pos="8100"/>
        </w:tabs>
        <w:spacing w:after="0" w:line="360" w:lineRule="auto"/>
        <w:rPr>
          <w:rFonts w:ascii="Times New Roman" w:eastAsia="Times New Roman" w:hAnsi="Times New Roman"/>
          <w:lang w:eastAsia="es-PE"/>
        </w:rPr>
      </w:pPr>
      <w:r w:rsidRPr="00530F72">
        <w:rPr>
          <w:rFonts w:ascii="Times New Roman" w:eastAsia="Times New Roman" w:hAnsi="Times New Roman"/>
          <w:lang w:eastAsia="es-PE"/>
        </w:rPr>
        <w:t xml:space="preserve">                     </w:t>
      </w:r>
      <w:r w:rsidR="000E22BD">
        <w:rPr>
          <w:rFonts w:ascii="Times New Roman" w:eastAsia="Times New Roman" w:hAnsi="Times New Roman"/>
          <w:lang w:eastAsia="es-PE"/>
        </w:rPr>
        <w:t xml:space="preserve">             </w:t>
      </w:r>
      <w:r w:rsidRPr="00530F72">
        <w:rPr>
          <w:rFonts w:ascii="Times New Roman" w:eastAsia="Times New Roman" w:hAnsi="Times New Roman"/>
          <w:lang w:eastAsia="es-PE"/>
        </w:rPr>
        <w:t xml:space="preserve"> 5.1.2.2.1. </w:t>
      </w:r>
      <w:r w:rsidR="00DD30A6">
        <w:rPr>
          <w:rFonts w:ascii="Times New Roman" w:eastAsia="Times New Roman" w:hAnsi="Times New Roman"/>
          <w:lang w:eastAsia="es-PE"/>
        </w:rPr>
        <w:t>Procesos didácticos</w:t>
      </w:r>
      <w:r w:rsidR="000E22BD">
        <w:rPr>
          <w:rFonts w:ascii="Times New Roman" w:eastAsia="Times New Roman" w:hAnsi="Times New Roman"/>
          <w:lang w:eastAsia="es-PE"/>
        </w:rPr>
        <w:tab/>
      </w:r>
      <w:r w:rsidRPr="00530F72">
        <w:rPr>
          <w:rFonts w:ascii="Times New Roman" w:eastAsia="Times New Roman" w:hAnsi="Times New Roman"/>
          <w:lang w:eastAsia="es-PE"/>
        </w:rPr>
        <w:t>2</w:t>
      </w:r>
      <w:r w:rsidR="00DD30A6">
        <w:rPr>
          <w:rFonts w:ascii="Times New Roman" w:eastAsia="Times New Roman" w:hAnsi="Times New Roman"/>
          <w:lang w:eastAsia="es-PE"/>
        </w:rPr>
        <w:t>9</w:t>
      </w:r>
    </w:p>
    <w:p w:rsidR="00292072" w:rsidRPr="00530F72" w:rsidRDefault="00292072" w:rsidP="00530F72">
      <w:pPr>
        <w:tabs>
          <w:tab w:val="left" w:pos="567"/>
          <w:tab w:val="right" w:leader="dot" w:pos="8100"/>
        </w:tabs>
        <w:spacing w:after="0" w:line="360" w:lineRule="auto"/>
        <w:rPr>
          <w:rFonts w:ascii="Times New Roman" w:eastAsia="Times New Roman" w:hAnsi="Times New Roman"/>
          <w:lang w:eastAsia="es-PE"/>
        </w:rPr>
      </w:pPr>
      <w:r w:rsidRPr="00530F72">
        <w:rPr>
          <w:rFonts w:ascii="Times New Roman" w:eastAsia="Times New Roman" w:hAnsi="Times New Roman"/>
          <w:lang w:eastAsia="es-PE"/>
        </w:rPr>
        <w:t xml:space="preserve">                      </w:t>
      </w:r>
      <w:r w:rsidR="000E22BD">
        <w:rPr>
          <w:rFonts w:ascii="Times New Roman" w:eastAsia="Times New Roman" w:hAnsi="Times New Roman"/>
          <w:lang w:eastAsia="es-PE"/>
        </w:rPr>
        <w:t xml:space="preserve">             </w:t>
      </w:r>
      <w:r w:rsidRPr="00530F72">
        <w:rPr>
          <w:rFonts w:ascii="Times New Roman" w:eastAsia="Times New Roman" w:hAnsi="Times New Roman"/>
          <w:lang w:eastAsia="es-PE"/>
        </w:rPr>
        <w:t xml:space="preserve">5.1.2.2.2. </w:t>
      </w:r>
      <w:r w:rsidR="008B7E45">
        <w:rPr>
          <w:rFonts w:ascii="Times New Roman" w:eastAsia="Times New Roman" w:hAnsi="Times New Roman"/>
          <w:lang w:eastAsia="es-PE"/>
        </w:rPr>
        <w:t>Estrategias</w:t>
      </w:r>
      <w:r w:rsidRPr="00530F72">
        <w:rPr>
          <w:rFonts w:ascii="Times New Roman" w:eastAsia="Times New Roman" w:hAnsi="Times New Roman"/>
          <w:lang w:eastAsia="es-PE"/>
        </w:rPr>
        <w:t xml:space="preserve"> Metodológicos</w:t>
      </w:r>
      <w:r w:rsidR="000E22BD">
        <w:rPr>
          <w:rFonts w:ascii="Times New Roman" w:eastAsia="Times New Roman" w:hAnsi="Times New Roman"/>
          <w:lang w:eastAsia="es-PE"/>
        </w:rPr>
        <w:tab/>
      </w:r>
      <w:r w:rsidRPr="00530F72">
        <w:rPr>
          <w:rFonts w:ascii="Times New Roman" w:eastAsia="Times New Roman" w:hAnsi="Times New Roman"/>
          <w:lang w:eastAsia="es-PE"/>
        </w:rPr>
        <w:t>.2</w:t>
      </w:r>
      <w:r w:rsidR="008B7E45">
        <w:rPr>
          <w:rFonts w:ascii="Times New Roman" w:eastAsia="Times New Roman" w:hAnsi="Times New Roman"/>
          <w:lang w:eastAsia="es-PE"/>
        </w:rPr>
        <w:t>9</w:t>
      </w:r>
    </w:p>
    <w:p w:rsidR="00292072" w:rsidRPr="00530F72" w:rsidRDefault="00292072" w:rsidP="00530F72">
      <w:pPr>
        <w:tabs>
          <w:tab w:val="left" w:pos="567"/>
          <w:tab w:val="right" w:leader="dot" w:pos="8100"/>
        </w:tabs>
        <w:spacing w:after="0" w:line="360" w:lineRule="auto"/>
        <w:rPr>
          <w:rFonts w:ascii="Times New Roman" w:eastAsia="Times New Roman" w:hAnsi="Times New Roman"/>
          <w:lang w:eastAsia="es-PE"/>
        </w:rPr>
      </w:pPr>
      <w:r w:rsidRPr="00530F72">
        <w:rPr>
          <w:rFonts w:ascii="Times New Roman" w:eastAsia="Times New Roman" w:hAnsi="Times New Roman"/>
          <w:lang w:eastAsia="es-PE"/>
        </w:rPr>
        <w:lastRenderedPageBreak/>
        <w:t xml:space="preserve">                   </w:t>
      </w:r>
      <w:r w:rsidR="000E22BD">
        <w:rPr>
          <w:rFonts w:ascii="Times New Roman" w:eastAsia="Times New Roman" w:hAnsi="Times New Roman"/>
          <w:lang w:eastAsia="es-PE"/>
        </w:rPr>
        <w:t xml:space="preserve">             </w:t>
      </w:r>
      <w:r w:rsidRPr="00530F72">
        <w:rPr>
          <w:rFonts w:ascii="Times New Roman" w:eastAsia="Times New Roman" w:hAnsi="Times New Roman"/>
          <w:lang w:eastAsia="es-PE"/>
        </w:rPr>
        <w:t xml:space="preserve">   5.1.2.2.3. Planificación de sesiones de aprendizaje</w:t>
      </w:r>
      <w:r w:rsidR="000E22BD">
        <w:rPr>
          <w:rFonts w:ascii="Times New Roman" w:eastAsia="Times New Roman" w:hAnsi="Times New Roman"/>
          <w:lang w:eastAsia="es-PE"/>
        </w:rPr>
        <w:tab/>
      </w:r>
      <w:r w:rsidR="008B7E45">
        <w:rPr>
          <w:rFonts w:ascii="Times New Roman" w:eastAsia="Times New Roman" w:hAnsi="Times New Roman"/>
          <w:lang w:eastAsia="es-PE"/>
        </w:rPr>
        <w:t>31</w:t>
      </w:r>
    </w:p>
    <w:p w:rsidR="00292072" w:rsidRPr="00530F72" w:rsidRDefault="00292072" w:rsidP="00530F72">
      <w:pPr>
        <w:tabs>
          <w:tab w:val="left" w:pos="567"/>
          <w:tab w:val="right" w:leader="dot" w:pos="8100"/>
        </w:tabs>
        <w:spacing w:after="0" w:line="360" w:lineRule="auto"/>
        <w:rPr>
          <w:rFonts w:ascii="Times New Roman" w:eastAsia="Times New Roman" w:hAnsi="Times New Roman"/>
          <w:lang w:eastAsia="es-PE"/>
        </w:rPr>
      </w:pPr>
      <w:r w:rsidRPr="00530F72">
        <w:rPr>
          <w:rFonts w:ascii="Times New Roman" w:eastAsia="Times New Roman" w:hAnsi="Times New Roman"/>
          <w:lang w:eastAsia="es-PE"/>
        </w:rPr>
        <w:t xml:space="preserve">                      </w:t>
      </w:r>
      <w:r w:rsidR="000E22BD">
        <w:rPr>
          <w:rFonts w:ascii="Times New Roman" w:eastAsia="Times New Roman" w:hAnsi="Times New Roman"/>
          <w:lang w:eastAsia="es-PE"/>
        </w:rPr>
        <w:t xml:space="preserve">                       </w:t>
      </w:r>
      <w:r w:rsidRPr="00530F72">
        <w:rPr>
          <w:rFonts w:ascii="Times New Roman" w:eastAsia="Times New Roman" w:hAnsi="Times New Roman"/>
          <w:lang w:eastAsia="es-PE"/>
        </w:rPr>
        <w:t>5.1.2.2.3.1. Estrategias para favorecer el clima en el aula</w:t>
      </w:r>
      <w:r w:rsidR="000E22BD">
        <w:rPr>
          <w:rFonts w:ascii="Times New Roman" w:eastAsia="Times New Roman" w:hAnsi="Times New Roman"/>
          <w:lang w:eastAsia="es-PE"/>
        </w:rPr>
        <w:tab/>
      </w:r>
      <w:r w:rsidR="008B7E45">
        <w:rPr>
          <w:rFonts w:ascii="Times New Roman" w:eastAsia="Times New Roman" w:hAnsi="Times New Roman"/>
          <w:lang w:eastAsia="es-PE"/>
        </w:rPr>
        <w:t>31</w:t>
      </w:r>
    </w:p>
    <w:p w:rsidR="000E22BD" w:rsidRDefault="00292072" w:rsidP="00530F72">
      <w:pPr>
        <w:tabs>
          <w:tab w:val="left" w:pos="567"/>
          <w:tab w:val="right" w:leader="dot" w:pos="8100"/>
        </w:tabs>
        <w:spacing w:after="0" w:line="360" w:lineRule="auto"/>
        <w:rPr>
          <w:rFonts w:ascii="Times New Roman" w:eastAsia="Times New Roman" w:hAnsi="Times New Roman"/>
          <w:lang w:eastAsia="es-PE"/>
        </w:rPr>
      </w:pPr>
      <w:r w:rsidRPr="00530F72">
        <w:rPr>
          <w:rFonts w:ascii="Times New Roman" w:eastAsia="Times New Roman" w:hAnsi="Times New Roman"/>
          <w:lang w:eastAsia="es-PE"/>
        </w:rPr>
        <w:t xml:space="preserve"> </w:t>
      </w:r>
      <w:r w:rsidR="000E22BD">
        <w:rPr>
          <w:rFonts w:ascii="Times New Roman" w:eastAsia="Times New Roman" w:hAnsi="Times New Roman"/>
          <w:lang w:eastAsia="es-PE"/>
        </w:rPr>
        <w:t xml:space="preserve">   </w:t>
      </w:r>
      <w:r w:rsidRPr="00530F72">
        <w:rPr>
          <w:rFonts w:ascii="Times New Roman" w:eastAsia="Times New Roman" w:hAnsi="Times New Roman"/>
          <w:lang w:eastAsia="es-PE"/>
        </w:rPr>
        <w:t xml:space="preserve"> 5.2 Experiencia Exitosa  </w:t>
      </w:r>
      <w:r w:rsidR="000E22BD">
        <w:rPr>
          <w:rFonts w:ascii="Times New Roman" w:eastAsia="Times New Roman" w:hAnsi="Times New Roman"/>
          <w:lang w:eastAsia="es-PE"/>
        </w:rPr>
        <w:tab/>
      </w:r>
      <w:r w:rsidRPr="00530F72">
        <w:rPr>
          <w:rFonts w:ascii="Times New Roman" w:eastAsia="Times New Roman" w:hAnsi="Times New Roman"/>
          <w:lang w:eastAsia="es-PE"/>
        </w:rPr>
        <w:t>.</w:t>
      </w:r>
      <w:r w:rsidR="008B7E45">
        <w:rPr>
          <w:rFonts w:ascii="Times New Roman" w:eastAsia="Times New Roman" w:hAnsi="Times New Roman"/>
          <w:lang w:eastAsia="es-PE"/>
        </w:rPr>
        <w:t>32</w:t>
      </w:r>
    </w:p>
    <w:p w:rsidR="00292072" w:rsidRPr="00530F72" w:rsidRDefault="00292072" w:rsidP="00530F72">
      <w:pPr>
        <w:tabs>
          <w:tab w:val="left" w:pos="567"/>
          <w:tab w:val="right" w:leader="dot" w:pos="8100"/>
        </w:tabs>
        <w:spacing w:after="0" w:line="360" w:lineRule="auto"/>
        <w:rPr>
          <w:rFonts w:ascii="Times New Roman" w:eastAsia="Times New Roman" w:hAnsi="Times New Roman"/>
          <w:lang w:eastAsia="es-PE"/>
        </w:rPr>
      </w:pPr>
      <w:r w:rsidRPr="00530F72">
        <w:rPr>
          <w:rFonts w:ascii="Times New Roman" w:eastAsia="Times New Roman" w:hAnsi="Times New Roman"/>
          <w:lang w:eastAsia="es-PE"/>
        </w:rPr>
        <w:t xml:space="preserve"> 6. Diseño de Plan de Acción </w:t>
      </w:r>
      <w:r w:rsidR="000E22BD">
        <w:rPr>
          <w:rFonts w:ascii="Times New Roman" w:eastAsia="Times New Roman" w:hAnsi="Times New Roman"/>
          <w:lang w:eastAsia="es-PE"/>
        </w:rPr>
        <w:tab/>
      </w:r>
      <w:r w:rsidRPr="00530F72">
        <w:rPr>
          <w:rFonts w:ascii="Times New Roman" w:eastAsia="Times New Roman" w:hAnsi="Times New Roman"/>
          <w:lang w:eastAsia="es-PE"/>
        </w:rPr>
        <w:t>3</w:t>
      </w:r>
      <w:r w:rsidR="008B7E45">
        <w:rPr>
          <w:rFonts w:ascii="Times New Roman" w:eastAsia="Times New Roman" w:hAnsi="Times New Roman"/>
          <w:lang w:eastAsia="es-PE"/>
        </w:rPr>
        <w:t>3</w:t>
      </w:r>
    </w:p>
    <w:p w:rsidR="00292072" w:rsidRPr="00530F72" w:rsidRDefault="00292072" w:rsidP="00530F72">
      <w:pPr>
        <w:tabs>
          <w:tab w:val="left" w:pos="567"/>
          <w:tab w:val="right" w:leader="dot" w:pos="8100"/>
        </w:tabs>
        <w:spacing w:after="0" w:line="360" w:lineRule="auto"/>
        <w:rPr>
          <w:rFonts w:ascii="Times New Roman" w:eastAsia="Times New Roman" w:hAnsi="Times New Roman"/>
          <w:lang w:eastAsia="es-PE"/>
        </w:rPr>
      </w:pPr>
      <w:r w:rsidRPr="00530F72">
        <w:rPr>
          <w:rFonts w:ascii="Times New Roman" w:eastAsia="Times New Roman" w:hAnsi="Times New Roman"/>
          <w:lang w:eastAsia="es-PE"/>
        </w:rPr>
        <w:t xml:space="preserve"> </w:t>
      </w:r>
      <w:r w:rsidR="000E22BD">
        <w:rPr>
          <w:rFonts w:ascii="Times New Roman" w:eastAsia="Times New Roman" w:hAnsi="Times New Roman"/>
          <w:lang w:eastAsia="es-PE"/>
        </w:rPr>
        <w:t xml:space="preserve">  </w:t>
      </w:r>
      <w:r w:rsidRPr="00530F72">
        <w:rPr>
          <w:rFonts w:ascii="Times New Roman" w:eastAsia="Times New Roman" w:hAnsi="Times New Roman"/>
          <w:lang w:eastAsia="es-PE"/>
        </w:rPr>
        <w:t xml:space="preserve">  6.1 Objetivos  </w:t>
      </w:r>
      <w:r w:rsidR="000E22BD">
        <w:rPr>
          <w:rFonts w:ascii="Times New Roman" w:eastAsia="Times New Roman" w:hAnsi="Times New Roman"/>
          <w:lang w:eastAsia="es-PE"/>
        </w:rPr>
        <w:tab/>
      </w:r>
      <w:proofErr w:type="gramStart"/>
      <w:r w:rsidRPr="00530F72">
        <w:rPr>
          <w:rFonts w:ascii="Times New Roman" w:eastAsia="Times New Roman" w:hAnsi="Times New Roman"/>
          <w:lang w:eastAsia="es-PE"/>
        </w:rPr>
        <w:t>..</w:t>
      </w:r>
      <w:proofErr w:type="gramEnd"/>
      <w:r w:rsidRPr="00530F72">
        <w:rPr>
          <w:rFonts w:ascii="Times New Roman" w:eastAsia="Times New Roman" w:hAnsi="Times New Roman"/>
          <w:lang w:eastAsia="es-PE"/>
        </w:rPr>
        <w:t>3</w:t>
      </w:r>
      <w:r w:rsidR="008B7E45">
        <w:rPr>
          <w:rFonts w:ascii="Times New Roman" w:eastAsia="Times New Roman" w:hAnsi="Times New Roman"/>
          <w:lang w:eastAsia="es-PE"/>
        </w:rPr>
        <w:t>3</w:t>
      </w:r>
    </w:p>
    <w:p w:rsidR="00292072" w:rsidRPr="00530F72" w:rsidRDefault="00292072" w:rsidP="00530F72">
      <w:pPr>
        <w:tabs>
          <w:tab w:val="left" w:pos="567"/>
          <w:tab w:val="right" w:leader="dot" w:pos="8100"/>
        </w:tabs>
        <w:spacing w:after="0" w:line="360" w:lineRule="auto"/>
        <w:rPr>
          <w:rFonts w:ascii="Times New Roman" w:eastAsia="Times New Roman" w:hAnsi="Times New Roman"/>
          <w:lang w:eastAsia="es-PE"/>
        </w:rPr>
      </w:pPr>
      <w:r w:rsidRPr="00530F72">
        <w:rPr>
          <w:rFonts w:ascii="Times New Roman" w:eastAsia="Times New Roman" w:hAnsi="Times New Roman"/>
          <w:lang w:eastAsia="es-PE"/>
        </w:rPr>
        <w:t xml:space="preserve">        6.1.1  Objetivo general   </w:t>
      </w:r>
      <w:r w:rsidR="000E22BD">
        <w:rPr>
          <w:rFonts w:ascii="Times New Roman" w:eastAsia="Times New Roman" w:hAnsi="Times New Roman"/>
          <w:lang w:eastAsia="es-PE"/>
        </w:rPr>
        <w:tab/>
      </w:r>
      <w:r w:rsidR="008B7E45">
        <w:rPr>
          <w:rFonts w:ascii="Times New Roman" w:eastAsia="Times New Roman" w:hAnsi="Times New Roman"/>
          <w:lang w:eastAsia="es-PE"/>
        </w:rPr>
        <w:t>33</w:t>
      </w:r>
    </w:p>
    <w:p w:rsidR="00292072" w:rsidRPr="00530F72" w:rsidRDefault="00292072" w:rsidP="00530F72">
      <w:pPr>
        <w:tabs>
          <w:tab w:val="left" w:pos="567"/>
          <w:tab w:val="right" w:leader="dot" w:pos="8100"/>
        </w:tabs>
        <w:spacing w:after="0" w:line="360" w:lineRule="auto"/>
        <w:rPr>
          <w:rFonts w:ascii="Times New Roman" w:eastAsia="Times New Roman" w:hAnsi="Times New Roman"/>
          <w:lang w:eastAsia="es-PE"/>
        </w:rPr>
      </w:pPr>
      <w:r w:rsidRPr="00530F72">
        <w:rPr>
          <w:rFonts w:ascii="Times New Roman" w:eastAsia="Times New Roman" w:hAnsi="Times New Roman"/>
          <w:lang w:eastAsia="es-PE"/>
        </w:rPr>
        <w:t xml:space="preserve">        6.1.2  Objetivos específicos </w:t>
      </w:r>
      <w:r w:rsidR="000E22BD">
        <w:rPr>
          <w:rFonts w:ascii="Times New Roman" w:eastAsia="Times New Roman" w:hAnsi="Times New Roman"/>
          <w:lang w:eastAsia="es-PE"/>
        </w:rPr>
        <w:tab/>
      </w:r>
      <w:r w:rsidR="008B7E45">
        <w:rPr>
          <w:rFonts w:ascii="Times New Roman" w:eastAsia="Times New Roman" w:hAnsi="Times New Roman"/>
          <w:lang w:eastAsia="es-PE"/>
        </w:rPr>
        <w:t>33</w:t>
      </w:r>
    </w:p>
    <w:p w:rsidR="00292072" w:rsidRPr="00530F72" w:rsidRDefault="00292072" w:rsidP="00530F72">
      <w:pPr>
        <w:tabs>
          <w:tab w:val="left" w:pos="567"/>
          <w:tab w:val="right" w:leader="dot" w:pos="8100"/>
        </w:tabs>
        <w:spacing w:after="0" w:line="360" w:lineRule="auto"/>
        <w:rPr>
          <w:rFonts w:ascii="Times New Roman" w:eastAsia="Times New Roman" w:hAnsi="Times New Roman"/>
          <w:lang w:eastAsia="es-PE"/>
        </w:rPr>
      </w:pPr>
      <w:r w:rsidRPr="00530F72">
        <w:rPr>
          <w:rFonts w:ascii="Times New Roman" w:eastAsia="Times New Roman" w:hAnsi="Times New Roman"/>
          <w:lang w:eastAsia="es-PE"/>
        </w:rPr>
        <w:t xml:space="preserve">   6.2  Matriz del Plan de Acción</w:t>
      </w:r>
      <w:r w:rsidR="000E22BD">
        <w:rPr>
          <w:rFonts w:ascii="Times New Roman" w:eastAsia="Times New Roman" w:hAnsi="Times New Roman"/>
          <w:lang w:eastAsia="es-PE"/>
        </w:rPr>
        <w:tab/>
      </w:r>
      <w:r w:rsidRPr="00530F72">
        <w:rPr>
          <w:rFonts w:ascii="Times New Roman" w:eastAsia="Times New Roman" w:hAnsi="Times New Roman"/>
          <w:lang w:eastAsia="es-PE"/>
        </w:rPr>
        <w:t>3</w:t>
      </w:r>
      <w:r w:rsidR="008B7E45">
        <w:rPr>
          <w:rFonts w:ascii="Times New Roman" w:eastAsia="Times New Roman" w:hAnsi="Times New Roman"/>
          <w:lang w:eastAsia="es-PE"/>
        </w:rPr>
        <w:t>4</w:t>
      </w:r>
      <w:r w:rsidRPr="00530F72">
        <w:rPr>
          <w:rFonts w:ascii="Times New Roman" w:eastAsia="Times New Roman" w:hAnsi="Times New Roman"/>
          <w:lang w:eastAsia="es-PE"/>
        </w:rPr>
        <w:t xml:space="preserve"> </w:t>
      </w:r>
    </w:p>
    <w:p w:rsidR="00292072" w:rsidRPr="00530F72" w:rsidRDefault="00292072" w:rsidP="00530F72">
      <w:pPr>
        <w:tabs>
          <w:tab w:val="left" w:pos="567"/>
          <w:tab w:val="right" w:leader="dot" w:pos="8100"/>
        </w:tabs>
        <w:spacing w:after="0" w:line="360" w:lineRule="auto"/>
        <w:rPr>
          <w:rFonts w:ascii="Times New Roman" w:eastAsia="Times New Roman" w:hAnsi="Times New Roman"/>
          <w:lang w:eastAsia="es-PE"/>
        </w:rPr>
      </w:pPr>
      <w:r w:rsidRPr="00530F72">
        <w:rPr>
          <w:rFonts w:ascii="Times New Roman" w:eastAsia="Times New Roman" w:hAnsi="Times New Roman"/>
          <w:lang w:eastAsia="es-PE"/>
        </w:rPr>
        <w:t>7. Plan de Monitoreo y Evaluación</w:t>
      </w:r>
      <w:r w:rsidR="000E22BD">
        <w:rPr>
          <w:rFonts w:ascii="Times New Roman" w:eastAsia="Times New Roman" w:hAnsi="Times New Roman"/>
          <w:lang w:eastAsia="es-PE"/>
        </w:rPr>
        <w:tab/>
      </w:r>
      <w:r w:rsidRPr="00530F72">
        <w:rPr>
          <w:rFonts w:ascii="Times New Roman" w:eastAsia="Times New Roman" w:hAnsi="Times New Roman"/>
          <w:lang w:eastAsia="es-PE"/>
        </w:rPr>
        <w:t>3</w:t>
      </w:r>
      <w:r w:rsidR="008B7E45">
        <w:rPr>
          <w:rFonts w:ascii="Times New Roman" w:eastAsia="Times New Roman" w:hAnsi="Times New Roman"/>
          <w:lang w:eastAsia="es-PE"/>
        </w:rPr>
        <w:t>9</w:t>
      </w:r>
    </w:p>
    <w:p w:rsidR="00292072" w:rsidRPr="00530F72" w:rsidRDefault="00292072" w:rsidP="00530F72">
      <w:pPr>
        <w:tabs>
          <w:tab w:val="left" w:pos="567"/>
          <w:tab w:val="right" w:leader="dot" w:pos="8100"/>
        </w:tabs>
        <w:spacing w:after="0" w:line="360" w:lineRule="auto"/>
        <w:rPr>
          <w:rFonts w:ascii="Times New Roman" w:eastAsia="Times New Roman" w:hAnsi="Times New Roman"/>
          <w:lang w:eastAsia="es-PE"/>
        </w:rPr>
      </w:pPr>
      <w:r w:rsidRPr="00530F72">
        <w:rPr>
          <w:rFonts w:ascii="Times New Roman" w:eastAsia="Times New Roman" w:hAnsi="Times New Roman"/>
          <w:lang w:eastAsia="es-PE"/>
        </w:rPr>
        <w:t>8. Presupuesto</w:t>
      </w:r>
      <w:r w:rsidR="000E22BD">
        <w:rPr>
          <w:rFonts w:ascii="Times New Roman" w:eastAsia="Times New Roman" w:hAnsi="Times New Roman"/>
          <w:lang w:eastAsia="es-PE"/>
        </w:rPr>
        <w:tab/>
      </w:r>
      <w:r w:rsidRPr="00530F72">
        <w:rPr>
          <w:rFonts w:ascii="Times New Roman" w:eastAsia="Times New Roman" w:hAnsi="Times New Roman"/>
          <w:lang w:eastAsia="es-PE"/>
        </w:rPr>
        <w:t>.</w:t>
      </w:r>
      <w:r w:rsidR="008B7E45">
        <w:rPr>
          <w:rFonts w:ascii="Times New Roman" w:eastAsia="Times New Roman" w:hAnsi="Times New Roman"/>
          <w:lang w:eastAsia="es-PE"/>
        </w:rPr>
        <w:t>46</w:t>
      </w:r>
      <w:r w:rsidRPr="00530F72">
        <w:rPr>
          <w:rFonts w:ascii="Times New Roman" w:eastAsia="Times New Roman" w:hAnsi="Times New Roman"/>
          <w:lang w:eastAsia="es-PE"/>
        </w:rPr>
        <w:t xml:space="preserve"> </w:t>
      </w:r>
    </w:p>
    <w:p w:rsidR="00292072" w:rsidRPr="00530F72" w:rsidRDefault="00292072" w:rsidP="00530F72">
      <w:pPr>
        <w:tabs>
          <w:tab w:val="left" w:pos="567"/>
          <w:tab w:val="right" w:leader="dot" w:pos="8100"/>
        </w:tabs>
        <w:spacing w:after="0" w:line="360" w:lineRule="auto"/>
        <w:rPr>
          <w:rFonts w:ascii="Times New Roman" w:eastAsia="Times New Roman" w:hAnsi="Times New Roman"/>
          <w:lang w:eastAsia="es-PE"/>
        </w:rPr>
      </w:pPr>
      <w:r w:rsidRPr="00530F72">
        <w:rPr>
          <w:rFonts w:ascii="Times New Roman" w:eastAsia="Times New Roman" w:hAnsi="Times New Roman"/>
          <w:lang w:eastAsia="es-PE"/>
        </w:rPr>
        <w:t>9. Descripción del Proceso de Elaboración del Plan de Acción</w:t>
      </w:r>
      <w:r w:rsidR="000E22BD">
        <w:rPr>
          <w:rFonts w:ascii="Times New Roman" w:eastAsia="Times New Roman" w:hAnsi="Times New Roman"/>
          <w:lang w:eastAsia="es-PE"/>
        </w:rPr>
        <w:tab/>
      </w:r>
      <w:r w:rsidRPr="00530F72">
        <w:rPr>
          <w:rFonts w:ascii="Times New Roman" w:eastAsia="Times New Roman" w:hAnsi="Times New Roman"/>
          <w:lang w:eastAsia="es-PE"/>
        </w:rPr>
        <w:t xml:space="preserve"> </w:t>
      </w:r>
      <w:r w:rsidR="008B7E45">
        <w:rPr>
          <w:rFonts w:ascii="Times New Roman" w:eastAsia="Times New Roman" w:hAnsi="Times New Roman"/>
          <w:lang w:eastAsia="es-PE"/>
        </w:rPr>
        <w:t>48</w:t>
      </w:r>
    </w:p>
    <w:p w:rsidR="00292072" w:rsidRPr="00530F72" w:rsidRDefault="00292072" w:rsidP="00530F72">
      <w:pPr>
        <w:tabs>
          <w:tab w:val="left" w:pos="567"/>
          <w:tab w:val="right" w:leader="dot" w:pos="8100"/>
        </w:tabs>
        <w:spacing w:after="0" w:line="360" w:lineRule="auto"/>
        <w:rPr>
          <w:rFonts w:ascii="Times New Roman" w:eastAsia="Times New Roman" w:hAnsi="Times New Roman"/>
          <w:lang w:eastAsia="es-PE"/>
        </w:rPr>
      </w:pPr>
      <w:r w:rsidRPr="00530F72">
        <w:rPr>
          <w:rFonts w:ascii="Times New Roman" w:eastAsia="Times New Roman" w:hAnsi="Times New Roman"/>
          <w:lang w:eastAsia="es-PE"/>
        </w:rPr>
        <w:t>10. Lecciones Aprendidas.</w:t>
      </w:r>
      <w:r w:rsidR="000E22BD">
        <w:rPr>
          <w:rFonts w:ascii="Times New Roman" w:eastAsia="Times New Roman" w:hAnsi="Times New Roman"/>
          <w:lang w:eastAsia="es-PE"/>
        </w:rPr>
        <w:tab/>
      </w:r>
      <w:r w:rsidR="008B7E45">
        <w:rPr>
          <w:rFonts w:ascii="Times New Roman" w:eastAsia="Times New Roman" w:hAnsi="Times New Roman"/>
          <w:lang w:eastAsia="es-PE"/>
        </w:rPr>
        <w:t>50</w:t>
      </w:r>
    </w:p>
    <w:p w:rsidR="00292072" w:rsidRPr="00530F72" w:rsidRDefault="00292072" w:rsidP="00530F72">
      <w:pPr>
        <w:tabs>
          <w:tab w:val="left" w:pos="567"/>
          <w:tab w:val="right" w:leader="dot" w:pos="8100"/>
        </w:tabs>
        <w:spacing w:after="0" w:line="360" w:lineRule="auto"/>
        <w:rPr>
          <w:rFonts w:ascii="Times New Roman" w:eastAsia="Times New Roman" w:hAnsi="Times New Roman"/>
          <w:lang w:eastAsia="es-PE"/>
        </w:rPr>
      </w:pPr>
      <w:r w:rsidRPr="007C44B6">
        <w:rPr>
          <w:rFonts w:ascii="Times New Roman" w:eastAsia="Times New Roman" w:hAnsi="Times New Roman"/>
          <w:lang w:eastAsia="es-PE"/>
        </w:rPr>
        <w:t>Referencias</w:t>
      </w:r>
      <w:proofErr w:type="gramStart"/>
      <w:r w:rsidRPr="007C44B6">
        <w:rPr>
          <w:rFonts w:ascii="Times New Roman" w:eastAsia="Times New Roman" w:hAnsi="Times New Roman"/>
          <w:lang w:eastAsia="es-PE"/>
        </w:rPr>
        <w:t>..</w:t>
      </w:r>
      <w:proofErr w:type="gramEnd"/>
      <w:r w:rsidR="000E22BD">
        <w:rPr>
          <w:rFonts w:ascii="Times New Roman" w:eastAsia="Times New Roman" w:hAnsi="Times New Roman"/>
          <w:lang w:eastAsia="es-PE"/>
        </w:rPr>
        <w:tab/>
      </w:r>
      <w:r w:rsidR="008B7E45">
        <w:rPr>
          <w:rFonts w:ascii="Times New Roman" w:eastAsia="Times New Roman" w:hAnsi="Times New Roman"/>
          <w:lang w:eastAsia="es-PE"/>
        </w:rPr>
        <w:t>51</w:t>
      </w:r>
    </w:p>
    <w:p w:rsidR="00DF70A0" w:rsidRPr="00530F72" w:rsidRDefault="00DF70A0" w:rsidP="00530F72">
      <w:pPr>
        <w:tabs>
          <w:tab w:val="left" w:pos="567"/>
          <w:tab w:val="right" w:leader="dot" w:pos="8100"/>
        </w:tabs>
        <w:spacing w:after="0" w:line="360" w:lineRule="auto"/>
        <w:rPr>
          <w:rFonts w:ascii="Times New Roman" w:eastAsia="Times New Roman" w:hAnsi="Times New Roman"/>
          <w:lang w:eastAsia="es-PE"/>
        </w:rPr>
      </w:pPr>
    </w:p>
    <w:p w:rsidR="00292072" w:rsidRDefault="00292072">
      <w:pPr>
        <w:spacing w:after="160" w:line="259" w:lineRule="auto"/>
        <w:rPr>
          <w:rFonts w:ascii="Times New Roman" w:hAnsi="Times New Roman"/>
          <w:b/>
          <w:sz w:val="24"/>
          <w:szCs w:val="24"/>
        </w:rPr>
      </w:pPr>
      <w:r>
        <w:rPr>
          <w:rFonts w:ascii="Times New Roman" w:hAnsi="Times New Roman"/>
          <w:b/>
          <w:sz w:val="24"/>
          <w:szCs w:val="24"/>
        </w:rPr>
        <w:br w:type="page"/>
      </w:r>
    </w:p>
    <w:p w:rsidR="00292072" w:rsidRPr="00110CE8" w:rsidRDefault="00292072" w:rsidP="00292072">
      <w:pPr>
        <w:tabs>
          <w:tab w:val="left" w:pos="567"/>
          <w:tab w:val="right" w:leader="dot" w:pos="8080"/>
        </w:tabs>
        <w:jc w:val="center"/>
        <w:rPr>
          <w:rFonts w:ascii="Times New Roman" w:eastAsia="Times New Roman" w:hAnsi="Times New Roman"/>
          <w:b/>
        </w:rPr>
      </w:pPr>
      <w:r w:rsidRPr="00110CE8">
        <w:rPr>
          <w:rFonts w:ascii="Times New Roman" w:eastAsia="Times New Roman" w:hAnsi="Times New Roman"/>
          <w:b/>
        </w:rPr>
        <w:lastRenderedPageBreak/>
        <w:t>Índice de Figuras</w:t>
      </w:r>
    </w:p>
    <w:p w:rsidR="00292072" w:rsidRDefault="00292072" w:rsidP="00292072">
      <w:pPr>
        <w:tabs>
          <w:tab w:val="left" w:pos="567"/>
          <w:tab w:val="right" w:leader="dot" w:pos="8080"/>
        </w:tabs>
        <w:jc w:val="center"/>
        <w:rPr>
          <w:rFonts w:ascii="Times New Roman" w:eastAsia="Times New Roman" w:hAnsi="Times New Roman"/>
          <w:b/>
        </w:rPr>
      </w:pPr>
    </w:p>
    <w:p w:rsidR="008B7E45" w:rsidRPr="00110CE8" w:rsidRDefault="008B7E45" w:rsidP="00292072">
      <w:pPr>
        <w:tabs>
          <w:tab w:val="left" w:pos="567"/>
          <w:tab w:val="right" w:leader="dot" w:pos="8080"/>
        </w:tabs>
        <w:jc w:val="center"/>
        <w:rPr>
          <w:rFonts w:ascii="Times New Roman" w:eastAsia="Times New Roman" w:hAnsi="Times New Roman"/>
          <w:b/>
        </w:rPr>
      </w:pPr>
    </w:p>
    <w:p w:rsidR="00292072" w:rsidRPr="00110CE8" w:rsidRDefault="00292072" w:rsidP="00292072">
      <w:pPr>
        <w:tabs>
          <w:tab w:val="left" w:pos="567"/>
          <w:tab w:val="right" w:leader="dot" w:pos="8080"/>
        </w:tabs>
        <w:rPr>
          <w:rFonts w:ascii="Times New Roman" w:eastAsia="Times New Roman" w:hAnsi="Times New Roman"/>
        </w:rPr>
      </w:pPr>
      <w:r w:rsidRPr="00110CE8">
        <w:rPr>
          <w:rFonts w:ascii="Times New Roman" w:eastAsia="Times New Roman" w:hAnsi="Times New Roman"/>
        </w:rPr>
        <w:t>Figura 1.  Árbol de problemas de  la IE. N° 80002  Torres Araujo</w:t>
      </w:r>
      <w:r w:rsidRPr="00110CE8">
        <w:rPr>
          <w:rFonts w:ascii="Times New Roman" w:eastAsia="Times New Roman" w:hAnsi="Times New Roman"/>
        </w:rPr>
        <w:tab/>
        <w:t>07</w:t>
      </w:r>
    </w:p>
    <w:p w:rsidR="00292072" w:rsidRPr="00110CE8" w:rsidRDefault="00292072" w:rsidP="00292072">
      <w:pPr>
        <w:tabs>
          <w:tab w:val="left" w:pos="567"/>
          <w:tab w:val="right" w:leader="dot" w:pos="8080"/>
        </w:tabs>
        <w:rPr>
          <w:rFonts w:ascii="Times New Roman" w:eastAsia="Times New Roman" w:hAnsi="Times New Roman"/>
        </w:rPr>
      </w:pPr>
      <w:r w:rsidRPr="00110CE8">
        <w:rPr>
          <w:rFonts w:ascii="Times New Roman" w:eastAsia="Times New Roman" w:hAnsi="Times New Roman"/>
        </w:rPr>
        <w:t xml:space="preserve">Figura 2.  Análisis de los  resultados del diagnóstico </w:t>
      </w:r>
      <w:r w:rsidRPr="00110CE8">
        <w:rPr>
          <w:rFonts w:ascii="Times New Roman" w:eastAsia="Times New Roman" w:hAnsi="Times New Roman"/>
        </w:rPr>
        <w:tab/>
        <w:t>13</w:t>
      </w:r>
    </w:p>
    <w:p w:rsidR="00292072" w:rsidRPr="00110CE8" w:rsidRDefault="00292072" w:rsidP="00292072">
      <w:pPr>
        <w:tabs>
          <w:tab w:val="left" w:pos="567"/>
          <w:tab w:val="right" w:leader="dot" w:pos="8080"/>
        </w:tabs>
        <w:rPr>
          <w:rFonts w:ascii="Times New Roman" w:eastAsia="Times New Roman" w:hAnsi="Times New Roman"/>
        </w:rPr>
      </w:pPr>
      <w:r w:rsidRPr="00110CE8">
        <w:rPr>
          <w:rFonts w:ascii="Times New Roman" w:eastAsia="Times New Roman" w:hAnsi="Times New Roman"/>
        </w:rPr>
        <w:t xml:space="preserve">Figura 3.  Caracterización del rol del Líder Pedagógico </w:t>
      </w:r>
      <w:r w:rsidRPr="00110CE8">
        <w:rPr>
          <w:rFonts w:ascii="Times New Roman" w:eastAsia="Times New Roman" w:hAnsi="Times New Roman"/>
        </w:rPr>
        <w:tab/>
        <w:t>1</w:t>
      </w:r>
      <w:r w:rsidR="008B7E45">
        <w:rPr>
          <w:rFonts w:ascii="Times New Roman" w:eastAsia="Times New Roman" w:hAnsi="Times New Roman"/>
        </w:rPr>
        <w:t>8</w:t>
      </w:r>
    </w:p>
    <w:p w:rsidR="00292072" w:rsidRPr="00110CE8" w:rsidRDefault="00292072" w:rsidP="00292072">
      <w:pPr>
        <w:tabs>
          <w:tab w:val="left" w:pos="567"/>
          <w:tab w:val="right" w:leader="dot" w:pos="8080"/>
        </w:tabs>
        <w:rPr>
          <w:rFonts w:ascii="Times New Roman" w:eastAsia="Times New Roman" w:hAnsi="Times New Roman"/>
        </w:rPr>
      </w:pPr>
      <w:r w:rsidRPr="00110CE8">
        <w:rPr>
          <w:rFonts w:ascii="Times New Roman" w:eastAsia="Times New Roman" w:hAnsi="Times New Roman"/>
        </w:rPr>
        <w:t>Figura 4.  Matriz del  Plan de Acción</w:t>
      </w:r>
      <w:r w:rsidRPr="00110CE8">
        <w:rPr>
          <w:rFonts w:ascii="Times New Roman" w:eastAsia="Times New Roman" w:hAnsi="Times New Roman"/>
        </w:rPr>
        <w:tab/>
        <w:t>3</w:t>
      </w:r>
      <w:r w:rsidR="00B94C7E">
        <w:rPr>
          <w:rFonts w:ascii="Times New Roman" w:eastAsia="Times New Roman" w:hAnsi="Times New Roman"/>
        </w:rPr>
        <w:t>5</w:t>
      </w:r>
    </w:p>
    <w:p w:rsidR="00292072" w:rsidRPr="00110CE8" w:rsidRDefault="00292072" w:rsidP="00292072">
      <w:pPr>
        <w:tabs>
          <w:tab w:val="left" w:pos="567"/>
          <w:tab w:val="right" w:leader="dot" w:pos="8080"/>
        </w:tabs>
        <w:rPr>
          <w:rFonts w:ascii="Times New Roman" w:eastAsia="Times New Roman" w:hAnsi="Times New Roman"/>
        </w:rPr>
      </w:pPr>
      <w:r w:rsidRPr="00110CE8">
        <w:rPr>
          <w:rFonts w:ascii="Times New Roman" w:eastAsia="Times New Roman" w:hAnsi="Times New Roman"/>
        </w:rPr>
        <w:t>Figura 5.  Pla</w:t>
      </w:r>
      <w:r w:rsidR="00B94C7E">
        <w:rPr>
          <w:rFonts w:ascii="Times New Roman" w:eastAsia="Times New Roman" w:hAnsi="Times New Roman"/>
        </w:rPr>
        <w:t>n de M</w:t>
      </w:r>
      <w:r w:rsidRPr="00110CE8">
        <w:rPr>
          <w:rFonts w:ascii="Times New Roman" w:eastAsia="Times New Roman" w:hAnsi="Times New Roman"/>
        </w:rPr>
        <w:t xml:space="preserve">onitoreo y </w:t>
      </w:r>
      <w:r w:rsidR="00B94C7E">
        <w:rPr>
          <w:rFonts w:ascii="Times New Roman" w:eastAsia="Times New Roman" w:hAnsi="Times New Roman"/>
        </w:rPr>
        <w:t>E</w:t>
      </w:r>
      <w:r w:rsidRPr="00110CE8">
        <w:rPr>
          <w:rFonts w:ascii="Times New Roman" w:eastAsia="Times New Roman" w:hAnsi="Times New Roman"/>
        </w:rPr>
        <w:t xml:space="preserve">valuación </w:t>
      </w:r>
      <w:r w:rsidR="00B94C7E">
        <w:rPr>
          <w:rFonts w:ascii="Times New Roman" w:eastAsia="Times New Roman" w:hAnsi="Times New Roman"/>
        </w:rPr>
        <w:t xml:space="preserve"> del Plan de Acción</w:t>
      </w:r>
      <w:r w:rsidRPr="00110CE8">
        <w:rPr>
          <w:rFonts w:ascii="Times New Roman" w:eastAsia="Times New Roman" w:hAnsi="Times New Roman"/>
        </w:rPr>
        <w:tab/>
      </w:r>
      <w:r w:rsidR="00B94C7E">
        <w:rPr>
          <w:rFonts w:ascii="Times New Roman" w:eastAsia="Times New Roman" w:hAnsi="Times New Roman"/>
        </w:rPr>
        <w:t>40</w:t>
      </w:r>
    </w:p>
    <w:p w:rsidR="00292072" w:rsidRPr="00110CE8" w:rsidRDefault="00292072" w:rsidP="00292072">
      <w:pPr>
        <w:tabs>
          <w:tab w:val="left" w:pos="567"/>
          <w:tab w:val="right" w:leader="dot" w:pos="8080"/>
        </w:tabs>
        <w:rPr>
          <w:rFonts w:ascii="Times New Roman" w:eastAsia="Times New Roman" w:hAnsi="Times New Roman"/>
        </w:rPr>
      </w:pPr>
      <w:r w:rsidRPr="00110CE8">
        <w:rPr>
          <w:rFonts w:ascii="Times New Roman" w:eastAsia="Times New Roman" w:hAnsi="Times New Roman"/>
        </w:rPr>
        <w:t>Figura 6.  Riesgos y medidas a adoptarse</w:t>
      </w:r>
      <w:r w:rsidR="00B94C7E">
        <w:rPr>
          <w:rFonts w:ascii="Times New Roman" w:eastAsia="Times New Roman" w:hAnsi="Times New Roman"/>
        </w:rPr>
        <w:t xml:space="preserve"> del  Plan de Acción</w:t>
      </w:r>
      <w:r w:rsidRPr="00110CE8">
        <w:rPr>
          <w:rFonts w:ascii="Times New Roman" w:eastAsia="Times New Roman" w:hAnsi="Times New Roman"/>
        </w:rPr>
        <w:t xml:space="preserve"> </w:t>
      </w:r>
      <w:r w:rsidRPr="00110CE8">
        <w:rPr>
          <w:rFonts w:ascii="Times New Roman" w:eastAsia="Times New Roman" w:hAnsi="Times New Roman"/>
        </w:rPr>
        <w:tab/>
        <w:t>4</w:t>
      </w:r>
      <w:r w:rsidR="00B94C7E">
        <w:rPr>
          <w:rFonts w:ascii="Times New Roman" w:eastAsia="Times New Roman" w:hAnsi="Times New Roman"/>
        </w:rPr>
        <w:t>5</w:t>
      </w:r>
    </w:p>
    <w:p w:rsidR="00292072" w:rsidRPr="00110CE8" w:rsidRDefault="00292072" w:rsidP="00292072">
      <w:pPr>
        <w:tabs>
          <w:tab w:val="left" w:pos="567"/>
          <w:tab w:val="right" w:leader="dot" w:pos="8080"/>
        </w:tabs>
        <w:rPr>
          <w:rFonts w:ascii="Times New Roman" w:eastAsia="Times New Roman" w:hAnsi="Times New Roman"/>
        </w:rPr>
      </w:pPr>
      <w:r w:rsidRPr="00110CE8">
        <w:rPr>
          <w:rFonts w:ascii="Times New Roman" w:eastAsia="Times New Roman" w:hAnsi="Times New Roman"/>
        </w:rPr>
        <w:t>Figura 7.  Presupuesto del Plan de Acción</w:t>
      </w:r>
      <w:r w:rsidRPr="00110CE8">
        <w:rPr>
          <w:rFonts w:ascii="Times New Roman" w:eastAsia="Times New Roman" w:hAnsi="Times New Roman"/>
        </w:rPr>
        <w:tab/>
        <w:t>5</w:t>
      </w:r>
      <w:r w:rsidR="00B94C7E">
        <w:rPr>
          <w:rFonts w:ascii="Times New Roman" w:eastAsia="Times New Roman" w:hAnsi="Times New Roman"/>
        </w:rPr>
        <w:t>6</w:t>
      </w:r>
    </w:p>
    <w:p w:rsidR="00292072" w:rsidRPr="00110CE8" w:rsidRDefault="00292072" w:rsidP="00292072">
      <w:pPr>
        <w:jc w:val="center"/>
        <w:rPr>
          <w:rFonts w:ascii="Times New Roman" w:hAnsi="Times New Roman"/>
          <w:b/>
        </w:rPr>
      </w:pPr>
    </w:p>
    <w:p w:rsidR="002C792E" w:rsidRPr="00110CE8" w:rsidRDefault="002C792E" w:rsidP="00AE2573">
      <w:pPr>
        <w:pStyle w:val="Ttulo1"/>
        <w:numPr>
          <w:ilvl w:val="0"/>
          <w:numId w:val="0"/>
        </w:numPr>
        <w:ind w:left="432"/>
        <w:jc w:val="center"/>
        <w:rPr>
          <w:rFonts w:ascii="Times New Roman" w:hAnsi="Times New Roman" w:cs="Times New Roman"/>
          <w:sz w:val="24"/>
          <w:szCs w:val="24"/>
        </w:rPr>
      </w:pPr>
    </w:p>
    <w:p w:rsidR="000E1821" w:rsidRDefault="000E1821" w:rsidP="000E1821"/>
    <w:p w:rsidR="000E1821" w:rsidRDefault="000E1821" w:rsidP="000E1821"/>
    <w:p w:rsidR="000E1821" w:rsidRDefault="000E1821" w:rsidP="000E1821"/>
    <w:p w:rsidR="000E1821" w:rsidRDefault="000E1821" w:rsidP="000E1821"/>
    <w:p w:rsidR="000E1821" w:rsidRDefault="000E1821" w:rsidP="000E1821"/>
    <w:p w:rsidR="000E1821" w:rsidRDefault="000E1821" w:rsidP="000E1821">
      <w:pPr>
        <w:jc w:val="center"/>
      </w:pPr>
    </w:p>
    <w:p w:rsidR="000E1821" w:rsidRDefault="000E1821" w:rsidP="000E1821">
      <w:pPr>
        <w:jc w:val="center"/>
      </w:pPr>
    </w:p>
    <w:p w:rsidR="000E1821" w:rsidRDefault="000E1821" w:rsidP="000E1821">
      <w:pPr>
        <w:jc w:val="center"/>
      </w:pPr>
    </w:p>
    <w:p w:rsidR="00292072" w:rsidRDefault="00292072" w:rsidP="000E1821">
      <w:pPr>
        <w:jc w:val="center"/>
      </w:pPr>
    </w:p>
    <w:p w:rsidR="00292072" w:rsidRDefault="00292072" w:rsidP="000E1821">
      <w:pPr>
        <w:jc w:val="center"/>
      </w:pPr>
    </w:p>
    <w:p w:rsidR="00292072" w:rsidRDefault="00292072" w:rsidP="000E1821">
      <w:pPr>
        <w:jc w:val="center"/>
      </w:pPr>
    </w:p>
    <w:p w:rsidR="00292072" w:rsidRDefault="00292072" w:rsidP="000E1821">
      <w:pPr>
        <w:jc w:val="center"/>
      </w:pPr>
    </w:p>
    <w:p w:rsidR="00292072" w:rsidRDefault="00292072" w:rsidP="000E1821">
      <w:pPr>
        <w:jc w:val="center"/>
      </w:pPr>
    </w:p>
    <w:p w:rsidR="00B516D4" w:rsidRDefault="00B516D4" w:rsidP="000E1821">
      <w:pPr>
        <w:jc w:val="center"/>
        <w:sectPr w:rsidR="00B516D4" w:rsidSect="00B516D4">
          <w:footerReference w:type="default" r:id="rId12"/>
          <w:pgSz w:w="11907" w:h="16840" w:code="9"/>
          <w:pgMar w:top="1440" w:right="1440" w:bottom="1440" w:left="2155" w:header="709" w:footer="709" w:gutter="0"/>
          <w:pgNumType w:fmt="lowerRoman"/>
          <w:cols w:space="708"/>
          <w:docGrid w:linePitch="360"/>
        </w:sectPr>
      </w:pPr>
    </w:p>
    <w:p w:rsidR="00DF70A0" w:rsidRDefault="002F641D" w:rsidP="00AE2573">
      <w:pPr>
        <w:pStyle w:val="Ttulo1"/>
        <w:numPr>
          <w:ilvl w:val="0"/>
          <w:numId w:val="0"/>
        </w:numPr>
        <w:ind w:left="432"/>
        <w:jc w:val="center"/>
        <w:rPr>
          <w:rFonts w:ascii="Times New Roman" w:hAnsi="Times New Roman"/>
          <w:sz w:val="24"/>
          <w:szCs w:val="24"/>
        </w:rPr>
      </w:pPr>
      <w:r>
        <w:rPr>
          <w:rFonts w:ascii="Times New Roman" w:hAnsi="Times New Roman"/>
          <w:sz w:val="24"/>
          <w:szCs w:val="24"/>
        </w:rPr>
        <w:lastRenderedPageBreak/>
        <w:t>I</w:t>
      </w:r>
      <w:r w:rsidR="00DF70A0" w:rsidRPr="00007769">
        <w:rPr>
          <w:rFonts w:ascii="Times New Roman" w:hAnsi="Times New Roman"/>
          <w:sz w:val="24"/>
          <w:szCs w:val="24"/>
        </w:rPr>
        <w:t>ntroducción</w:t>
      </w:r>
    </w:p>
    <w:p w:rsidR="00292072" w:rsidRPr="00292072" w:rsidRDefault="00292072" w:rsidP="00292072"/>
    <w:p w:rsidR="00007769" w:rsidRPr="00007769" w:rsidRDefault="00007769" w:rsidP="00007769"/>
    <w:p w:rsidR="00DF70A0" w:rsidRPr="00007769" w:rsidRDefault="00B67679" w:rsidP="00403DDB">
      <w:pPr>
        <w:spacing w:after="0" w:line="360" w:lineRule="auto"/>
        <w:ind w:firstLine="360"/>
        <w:jc w:val="both"/>
        <w:rPr>
          <w:rFonts w:ascii="Times New Roman" w:hAnsi="Times New Roman"/>
          <w:sz w:val="24"/>
          <w:szCs w:val="24"/>
        </w:rPr>
      </w:pPr>
      <w:r w:rsidRPr="00007769">
        <w:rPr>
          <w:rFonts w:ascii="Times New Roman" w:hAnsi="Times New Roman"/>
          <w:sz w:val="24"/>
          <w:szCs w:val="24"/>
        </w:rPr>
        <w:t xml:space="preserve">El presente </w:t>
      </w:r>
      <w:r w:rsidR="00DB42F4">
        <w:rPr>
          <w:rFonts w:ascii="Times New Roman" w:hAnsi="Times New Roman"/>
          <w:sz w:val="24"/>
          <w:szCs w:val="24"/>
        </w:rPr>
        <w:t xml:space="preserve">de Trabajo Académico </w:t>
      </w:r>
      <w:r w:rsidRPr="00007769">
        <w:rPr>
          <w:rFonts w:ascii="Times New Roman" w:hAnsi="Times New Roman"/>
          <w:sz w:val="24"/>
          <w:szCs w:val="24"/>
        </w:rPr>
        <w:t>se ha elaborado con el propósito de solucionar el problema técnico pedagógico que se presenta en la I</w:t>
      </w:r>
      <w:r w:rsidR="00DB42F4">
        <w:rPr>
          <w:rFonts w:ascii="Times New Roman" w:hAnsi="Times New Roman"/>
          <w:sz w:val="24"/>
          <w:szCs w:val="24"/>
        </w:rPr>
        <w:t xml:space="preserve">nstitución </w:t>
      </w:r>
      <w:r w:rsidRPr="00007769">
        <w:rPr>
          <w:rFonts w:ascii="Times New Roman" w:hAnsi="Times New Roman"/>
          <w:sz w:val="24"/>
          <w:szCs w:val="24"/>
        </w:rPr>
        <w:t>E</w:t>
      </w:r>
      <w:r w:rsidR="00DB42F4">
        <w:rPr>
          <w:rFonts w:ascii="Times New Roman" w:hAnsi="Times New Roman"/>
          <w:sz w:val="24"/>
          <w:szCs w:val="24"/>
        </w:rPr>
        <w:t xml:space="preserve">ducativa </w:t>
      </w:r>
      <w:r w:rsidRPr="00007769">
        <w:rPr>
          <w:rFonts w:ascii="Times New Roman" w:hAnsi="Times New Roman"/>
          <w:sz w:val="24"/>
          <w:szCs w:val="24"/>
        </w:rPr>
        <w:t>Nº 80008 "República Argentina"</w:t>
      </w:r>
      <w:r w:rsidR="00FC431E" w:rsidRPr="00007769">
        <w:rPr>
          <w:rFonts w:ascii="Times New Roman" w:hAnsi="Times New Roman"/>
          <w:sz w:val="24"/>
          <w:szCs w:val="24"/>
        </w:rPr>
        <w:t>, lo cual permitirá que los estudiantes logren la competencia de escritura de diversos tipos de textos</w:t>
      </w:r>
      <w:r w:rsidR="00990939" w:rsidRPr="00007769">
        <w:rPr>
          <w:rFonts w:ascii="Times New Roman" w:hAnsi="Times New Roman"/>
          <w:sz w:val="24"/>
          <w:szCs w:val="24"/>
        </w:rPr>
        <w:t xml:space="preserve">. </w:t>
      </w:r>
      <w:r w:rsidR="003C6DB6" w:rsidRPr="00007769">
        <w:rPr>
          <w:rFonts w:ascii="Times New Roman" w:hAnsi="Times New Roman"/>
          <w:sz w:val="24"/>
          <w:szCs w:val="24"/>
        </w:rPr>
        <w:t xml:space="preserve">Este </w:t>
      </w:r>
      <w:r w:rsidR="008F28EF" w:rsidRPr="00007769">
        <w:rPr>
          <w:rFonts w:ascii="Times New Roman" w:hAnsi="Times New Roman"/>
          <w:sz w:val="24"/>
          <w:szCs w:val="24"/>
        </w:rPr>
        <w:t>Plan cuenta</w:t>
      </w:r>
      <w:r w:rsidR="00990939" w:rsidRPr="00007769">
        <w:rPr>
          <w:rFonts w:ascii="Times New Roman" w:hAnsi="Times New Roman"/>
          <w:sz w:val="24"/>
          <w:szCs w:val="24"/>
        </w:rPr>
        <w:t xml:space="preserve"> con diez acápites, cada uno </w:t>
      </w:r>
      <w:r w:rsidR="003C6DB6" w:rsidRPr="00007769">
        <w:rPr>
          <w:rFonts w:ascii="Times New Roman" w:hAnsi="Times New Roman"/>
          <w:sz w:val="24"/>
          <w:szCs w:val="24"/>
        </w:rPr>
        <w:t xml:space="preserve">de ellos </w:t>
      </w:r>
      <w:r w:rsidR="00990939" w:rsidRPr="00007769">
        <w:rPr>
          <w:rFonts w:ascii="Times New Roman" w:hAnsi="Times New Roman"/>
          <w:sz w:val="24"/>
          <w:szCs w:val="24"/>
        </w:rPr>
        <w:t xml:space="preserve">forma parte de un todo que nos orienta en la consecución de </w:t>
      </w:r>
      <w:r w:rsidR="003C6DB6" w:rsidRPr="00007769">
        <w:rPr>
          <w:rFonts w:ascii="Times New Roman" w:hAnsi="Times New Roman"/>
          <w:sz w:val="24"/>
          <w:szCs w:val="24"/>
        </w:rPr>
        <w:t>la solución a</w:t>
      </w:r>
      <w:r w:rsidR="00760874" w:rsidRPr="00007769">
        <w:rPr>
          <w:rFonts w:ascii="Times New Roman" w:hAnsi="Times New Roman"/>
          <w:sz w:val="24"/>
          <w:szCs w:val="24"/>
        </w:rPr>
        <w:t>l problema Deficiente Nivel de A</w:t>
      </w:r>
      <w:r w:rsidR="00990939" w:rsidRPr="00007769">
        <w:rPr>
          <w:rFonts w:ascii="Times New Roman" w:hAnsi="Times New Roman"/>
          <w:sz w:val="24"/>
          <w:szCs w:val="24"/>
        </w:rPr>
        <w:t>prendizaje de la Competencia Escribe Diverso</w:t>
      </w:r>
      <w:r w:rsidR="00760874" w:rsidRPr="00007769">
        <w:rPr>
          <w:rFonts w:ascii="Times New Roman" w:hAnsi="Times New Roman"/>
          <w:sz w:val="24"/>
          <w:szCs w:val="24"/>
        </w:rPr>
        <w:t>s tipos de Textos en su Lengua M</w:t>
      </w:r>
      <w:r w:rsidR="00990939" w:rsidRPr="00007769">
        <w:rPr>
          <w:rFonts w:ascii="Times New Roman" w:hAnsi="Times New Roman"/>
          <w:sz w:val="24"/>
          <w:szCs w:val="24"/>
        </w:rPr>
        <w:t>aterna que se ha identifi</w:t>
      </w:r>
      <w:r w:rsidR="00760874" w:rsidRPr="00007769">
        <w:rPr>
          <w:rFonts w:ascii="Times New Roman" w:hAnsi="Times New Roman"/>
          <w:sz w:val="24"/>
          <w:szCs w:val="24"/>
        </w:rPr>
        <w:t xml:space="preserve">cado en los estudiantes del </w:t>
      </w:r>
      <w:r w:rsidR="00B1735C" w:rsidRPr="00007769">
        <w:rPr>
          <w:rFonts w:ascii="Times New Roman" w:hAnsi="Times New Roman"/>
          <w:sz w:val="24"/>
          <w:szCs w:val="24"/>
        </w:rPr>
        <w:t>III Ciclo</w:t>
      </w:r>
      <w:r w:rsidR="00990939" w:rsidRPr="00007769">
        <w:rPr>
          <w:rFonts w:ascii="Times New Roman" w:hAnsi="Times New Roman"/>
          <w:sz w:val="24"/>
          <w:szCs w:val="24"/>
        </w:rPr>
        <w:t>.</w:t>
      </w:r>
    </w:p>
    <w:p w:rsidR="00B1735C" w:rsidRPr="00007769" w:rsidRDefault="000E1821" w:rsidP="00403DDB">
      <w:pPr>
        <w:spacing w:after="0" w:line="360" w:lineRule="auto"/>
        <w:ind w:firstLine="360"/>
        <w:jc w:val="both"/>
        <w:rPr>
          <w:rFonts w:ascii="Times New Roman" w:hAnsi="Times New Roman"/>
          <w:sz w:val="24"/>
          <w:szCs w:val="24"/>
        </w:rPr>
      </w:pPr>
      <w:r>
        <w:rPr>
          <w:rFonts w:ascii="Times New Roman" w:hAnsi="Times New Roman"/>
          <w:sz w:val="24"/>
          <w:szCs w:val="24"/>
        </w:rPr>
        <w:t>En el acápite uno</w:t>
      </w:r>
      <w:r w:rsidR="00B1735C" w:rsidRPr="00007769">
        <w:rPr>
          <w:rFonts w:ascii="Times New Roman" w:hAnsi="Times New Roman"/>
          <w:sz w:val="24"/>
          <w:szCs w:val="24"/>
        </w:rPr>
        <w:t>, se aborda todo lo concerniente a la identificación de la problemática, contextualizándola y formulando el problema a resolver.</w:t>
      </w:r>
      <w:r w:rsidR="00AE2414" w:rsidRPr="00007769">
        <w:rPr>
          <w:rFonts w:ascii="Times New Roman" w:hAnsi="Times New Roman"/>
          <w:sz w:val="24"/>
          <w:szCs w:val="24"/>
        </w:rPr>
        <w:t xml:space="preserve"> Siendo necesario conocer la realidad donde se presenta dicha problemática</w:t>
      </w:r>
      <w:r w:rsidR="00BD25D8">
        <w:rPr>
          <w:rFonts w:ascii="Times New Roman" w:hAnsi="Times New Roman"/>
          <w:sz w:val="24"/>
          <w:szCs w:val="24"/>
        </w:rPr>
        <w:t xml:space="preserve"> y la formulación del problema; </w:t>
      </w:r>
      <w:r w:rsidR="00AE2414" w:rsidRPr="00007769">
        <w:rPr>
          <w:rFonts w:ascii="Times New Roman" w:hAnsi="Times New Roman"/>
          <w:sz w:val="24"/>
          <w:szCs w:val="24"/>
        </w:rPr>
        <w:t>e</w:t>
      </w:r>
      <w:r w:rsidR="00FC431E" w:rsidRPr="00007769">
        <w:rPr>
          <w:rFonts w:ascii="Times New Roman" w:hAnsi="Times New Roman"/>
          <w:sz w:val="24"/>
          <w:szCs w:val="24"/>
        </w:rPr>
        <w:t xml:space="preserve">n el acápite </w:t>
      </w:r>
      <w:r>
        <w:rPr>
          <w:rFonts w:ascii="Times New Roman" w:hAnsi="Times New Roman"/>
          <w:sz w:val="24"/>
          <w:szCs w:val="24"/>
        </w:rPr>
        <w:t>dos</w:t>
      </w:r>
      <w:r w:rsidR="00B1735C" w:rsidRPr="00007769">
        <w:rPr>
          <w:rFonts w:ascii="Times New Roman" w:hAnsi="Times New Roman"/>
          <w:sz w:val="24"/>
          <w:szCs w:val="24"/>
        </w:rPr>
        <w:t xml:space="preserve"> se describe el diagnóstico, donde se toma en cuenta los resultados cuantitativos y cualitativos y la relación del problema con los procesos internos que se desarrollan dentro de la Institución Educativa.</w:t>
      </w:r>
    </w:p>
    <w:p w:rsidR="00B1735C" w:rsidRPr="00007769" w:rsidRDefault="000E1821" w:rsidP="00403DDB">
      <w:pPr>
        <w:spacing w:after="0" w:line="360" w:lineRule="auto"/>
        <w:ind w:firstLine="360"/>
        <w:jc w:val="both"/>
        <w:rPr>
          <w:rFonts w:ascii="Times New Roman" w:hAnsi="Times New Roman"/>
          <w:sz w:val="24"/>
          <w:szCs w:val="24"/>
        </w:rPr>
      </w:pPr>
      <w:r>
        <w:rPr>
          <w:rFonts w:ascii="Times New Roman" w:hAnsi="Times New Roman"/>
          <w:sz w:val="24"/>
          <w:szCs w:val="24"/>
        </w:rPr>
        <w:t>En el acápite tres</w:t>
      </w:r>
      <w:r w:rsidR="00B1735C" w:rsidRPr="00007769">
        <w:rPr>
          <w:rFonts w:ascii="Times New Roman" w:hAnsi="Times New Roman"/>
          <w:sz w:val="24"/>
          <w:szCs w:val="24"/>
        </w:rPr>
        <w:t xml:space="preserve">, se aborda el rol del directivo como líder pedagógico y la importancia del cumplimiento de su rol basado en las cinco dimensiones del liderazgo pedagógico establecidas por </w:t>
      </w:r>
      <w:proofErr w:type="spellStart"/>
      <w:r w:rsidR="00B1735C" w:rsidRPr="00007769">
        <w:rPr>
          <w:rFonts w:ascii="Times New Roman" w:hAnsi="Times New Roman"/>
          <w:sz w:val="24"/>
          <w:szCs w:val="24"/>
        </w:rPr>
        <w:t>Viviane</w:t>
      </w:r>
      <w:proofErr w:type="spellEnd"/>
      <w:r w:rsidR="00B1735C" w:rsidRPr="00007769">
        <w:rPr>
          <w:rFonts w:ascii="Times New Roman" w:hAnsi="Times New Roman"/>
          <w:sz w:val="24"/>
          <w:szCs w:val="24"/>
        </w:rPr>
        <w:t xml:space="preserve"> Robinson, para la soluci</w:t>
      </w:r>
      <w:r w:rsidR="00AE2414" w:rsidRPr="00007769">
        <w:rPr>
          <w:rFonts w:ascii="Times New Roman" w:hAnsi="Times New Roman"/>
          <w:sz w:val="24"/>
          <w:szCs w:val="24"/>
        </w:rPr>
        <w:t>ón de la pr</w:t>
      </w:r>
      <w:r w:rsidR="00B1735C" w:rsidRPr="00007769">
        <w:rPr>
          <w:rFonts w:ascii="Times New Roman" w:hAnsi="Times New Roman"/>
          <w:sz w:val="24"/>
          <w:szCs w:val="24"/>
        </w:rPr>
        <w:t>oblemática presentada en la I</w:t>
      </w:r>
      <w:r w:rsidR="00DB42F4">
        <w:rPr>
          <w:rFonts w:ascii="Times New Roman" w:hAnsi="Times New Roman"/>
          <w:sz w:val="24"/>
          <w:szCs w:val="24"/>
        </w:rPr>
        <w:t xml:space="preserve">nstitución </w:t>
      </w:r>
      <w:r w:rsidR="00B1735C" w:rsidRPr="00007769">
        <w:rPr>
          <w:rFonts w:ascii="Times New Roman" w:hAnsi="Times New Roman"/>
          <w:sz w:val="24"/>
          <w:szCs w:val="24"/>
        </w:rPr>
        <w:t>E</w:t>
      </w:r>
      <w:r w:rsidR="00DB42F4">
        <w:rPr>
          <w:rFonts w:ascii="Times New Roman" w:hAnsi="Times New Roman"/>
          <w:sz w:val="24"/>
          <w:szCs w:val="24"/>
        </w:rPr>
        <w:t>ducativa</w:t>
      </w:r>
      <w:r w:rsidR="00B1735C" w:rsidRPr="00007769">
        <w:rPr>
          <w:rFonts w:ascii="Times New Roman" w:hAnsi="Times New Roman"/>
          <w:sz w:val="24"/>
          <w:szCs w:val="24"/>
        </w:rPr>
        <w:t xml:space="preserve"> Nº 80008 "República Argentina"</w:t>
      </w:r>
      <w:r w:rsidR="00AE2414" w:rsidRPr="00007769">
        <w:rPr>
          <w:rFonts w:ascii="Times New Roman" w:hAnsi="Times New Roman"/>
          <w:sz w:val="24"/>
          <w:szCs w:val="24"/>
        </w:rPr>
        <w:t>. Este acápite, tiene es</w:t>
      </w:r>
      <w:r>
        <w:rPr>
          <w:rFonts w:ascii="Times New Roman" w:hAnsi="Times New Roman"/>
          <w:sz w:val="24"/>
          <w:szCs w:val="24"/>
        </w:rPr>
        <w:t>trecha relación con el acápite cuatro</w:t>
      </w:r>
      <w:r w:rsidR="00AE2414" w:rsidRPr="00007769">
        <w:rPr>
          <w:rFonts w:ascii="Times New Roman" w:hAnsi="Times New Roman"/>
          <w:sz w:val="24"/>
          <w:szCs w:val="24"/>
        </w:rPr>
        <w:t>, el mismo que explicita las acciones</w:t>
      </w:r>
      <w:r w:rsidR="003C6DB6" w:rsidRPr="00007769">
        <w:rPr>
          <w:rFonts w:ascii="Times New Roman" w:hAnsi="Times New Roman"/>
          <w:sz w:val="24"/>
          <w:szCs w:val="24"/>
        </w:rPr>
        <w:t xml:space="preserve"> que se tomarán y</w:t>
      </w:r>
      <w:r w:rsidR="00AE2414" w:rsidRPr="00007769">
        <w:rPr>
          <w:rFonts w:ascii="Times New Roman" w:hAnsi="Times New Roman"/>
          <w:sz w:val="24"/>
          <w:szCs w:val="24"/>
        </w:rPr>
        <w:t xml:space="preserve"> </w:t>
      </w:r>
      <w:r w:rsidR="003C6DB6" w:rsidRPr="00007769">
        <w:rPr>
          <w:rFonts w:ascii="Times New Roman" w:hAnsi="Times New Roman"/>
          <w:sz w:val="24"/>
          <w:szCs w:val="24"/>
        </w:rPr>
        <w:t xml:space="preserve">las </w:t>
      </w:r>
      <w:r w:rsidR="00AE2414" w:rsidRPr="00007769">
        <w:rPr>
          <w:rFonts w:ascii="Times New Roman" w:hAnsi="Times New Roman"/>
          <w:sz w:val="24"/>
          <w:szCs w:val="24"/>
        </w:rPr>
        <w:t xml:space="preserve">actividades que se tienen que </w:t>
      </w:r>
      <w:r w:rsidR="00FC431E" w:rsidRPr="00007769">
        <w:rPr>
          <w:rFonts w:ascii="Times New Roman" w:hAnsi="Times New Roman"/>
          <w:sz w:val="24"/>
          <w:szCs w:val="24"/>
        </w:rPr>
        <w:t xml:space="preserve">ejecutar para dar solución al problema </w:t>
      </w:r>
      <w:r w:rsidR="003C6DB6" w:rsidRPr="00007769">
        <w:rPr>
          <w:rFonts w:ascii="Times New Roman" w:hAnsi="Times New Roman"/>
          <w:sz w:val="24"/>
          <w:szCs w:val="24"/>
        </w:rPr>
        <w:t>que nos ocupa</w:t>
      </w:r>
      <w:r w:rsidR="00AE2414" w:rsidRPr="00007769">
        <w:rPr>
          <w:rFonts w:ascii="Times New Roman" w:hAnsi="Times New Roman"/>
          <w:sz w:val="24"/>
          <w:szCs w:val="24"/>
        </w:rPr>
        <w:t>.</w:t>
      </w:r>
    </w:p>
    <w:p w:rsidR="00AE2414" w:rsidRPr="00007769" w:rsidRDefault="000E1821" w:rsidP="00403DDB">
      <w:pPr>
        <w:spacing w:after="0" w:line="360" w:lineRule="auto"/>
        <w:ind w:firstLine="360"/>
        <w:jc w:val="both"/>
        <w:rPr>
          <w:rFonts w:ascii="Times New Roman" w:hAnsi="Times New Roman"/>
          <w:sz w:val="24"/>
          <w:szCs w:val="24"/>
        </w:rPr>
      </w:pPr>
      <w:r>
        <w:rPr>
          <w:rFonts w:ascii="Times New Roman" w:hAnsi="Times New Roman"/>
          <w:sz w:val="24"/>
          <w:szCs w:val="24"/>
        </w:rPr>
        <w:t>En el acápite cinco</w:t>
      </w:r>
      <w:r w:rsidR="00AE2414" w:rsidRPr="00007769">
        <w:rPr>
          <w:rFonts w:ascii="Times New Roman" w:hAnsi="Times New Roman"/>
          <w:sz w:val="24"/>
          <w:szCs w:val="24"/>
        </w:rPr>
        <w:t>, se fundamenta la propuesta de solución, es decir se plantea el marco conceptual, dond</w:t>
      </w:r>
      <w:r w:rsidR="003C6DB6" w:rsidRPr="00007769">
        <w:rPr>
          <w:rFonts w:ascii="Times New Roman" w:hAnsi="Times New Roman"/>
          <w:sz w:val="24"/>
          <w:szCs w:val="24"/>
        </w:rPr>
        <w:t>e se teoriza sobre el monitoreo</w:t>
      </w:r>
      <w:r w:rsidR="00AE2414" w:rsidRPr="00007769">
        <w:rPr>
          <w:rFonts w:ascii="Times New Roman" w:hAnsi="Times New Roman"/>
          <w:sz w:val="24"/>
          <w:szCs w:val="24"/>
        </w:rPr>
        <w:t>, el acompañamiento y la evaluación docente y sus respectivas estrategias e instrumentos. Además, se explica el áre</w:t>
      </w:r>
      <w:r w:rsidR="003C6DB6" w:rsidRPr="00007769">
        <w:rPr>
          <w:rFonts w:ascii="Times New Roman" w:hAnsi="Times New Roman"/>
          <w:sz w:val="24"/>
          <w:szCs w:val="24"/>
        </w:rPr>
        <w:t>a curricular de comunicación, el</w:t>
      </w:r>
      <w:r w:rsidR="00AE2414" w:rsidRPr="00007769">
        <w:rPr>
          <w:rFonts w:ascii="Times New Roman" w:hAnsi="Times New Roman"/>
          <w:sz w:val="24"/>
          <w:szCs w:val="24"/>
        </w:rPr>
        <w:t xml:space="preserve"> enfoque y la competencia </w:t>
      </w:r>
      <w:r w:rsidR="007E1644" w:rsidRPr="00007769">
        <w:rPr>
          <w:rFonts w:ascii="Times New Roman" w:hAnsi="Times New Roman"/>
          <w:sz w:val="24"/>
          <w:szCs w:val="24"/>
        </w:rPr>
        <w:t>Escribe diversos Tipos de Textos en su Le</w:t>
      </w:r>
      <w:r w:rsidR="003C6DB6" w:rsidRPr="00007769">
        <w:rPr>
          <w:rFonts w:ascii="Times New Roman" w:hAnsi="Times New Roman"/>
          <w:sz w:val="24"/>
          <w:szCs w:val="24"/>
        </w:rPr>
        <w:t xml:space="preserve">ngua Materna y cómo desarrollarla </w:t>
      </w:r>
      <w:r w:rsidR="007E1644" w:rsidRPr="00007769">
        <w:rPr>
          <w:rFonts w:ascii="Times New Roman" w:hAnsi="Times New Roman"/>
          <w:sz w:val="24"/>
          <w:szCs w:val="24"/>
        </w:rPr>
        <w:t xml:space="preserve">en </w:t>
      </w:r>
      <w:r w:rsidR="003C6DB6" w:rsidRPr="00007769">
        <w:rPr>
          <w:rFonts w:ascii="Times New Roman" w:hAnsi="Times New Roman"/>
          <w:sz w:val="24"/>
          <w:szCs w:val="24"/>
        </w:rPr>
        <w:t xml:space="preserve">las </w:t>
      </w:r>
      <w:r w:rsidR="007E1644" w:rsidRPr="00007769">
        <w:rPr>
          <w:rFonts w:ascii="Times New Roman" w:hAnsi="Times New Roman"/>
          <w:sz w:val="24"/>
          <w:szCs w:val="24"/>
        </w:rPr>
        <w:t xml:space="preserve">sesiones de clase </w:t>
      </w:r>
      <w:r w:rsidR="00335481" w:rsidRPr="00007769">
        <w:rPr>
          <w:rFonts w:ascii="Times New Roman" w:hAnsi="Times New Roman"/>
          <w:sz w:val="24"/>
          <w:szCs w:val="24"/>
        </w:rPr>
        <w:t xml:space="preserve">en </w:t>
      </w:r>
      <w:r w:rsidR="007E1644" w:rsidRPr="00007769">
        <w:rPr>
          <w:rFonts w:ascii="Times New Roman" w:hAnsi="Times New Roman"/>
          <w:sz w:val="24"/>
          <w:szCs w:val="24"/>
        </w:rPr>
        <w:t>un buen clima</w:t>
      </w:r>
      <w:r w:rsidR="00335481" w:rsidRPr="00007769">
        <w:rPr>
          <w:rFonts w:ascii="Times New Roman" w:hAnsi="Times New Roman"/>
          <w:sz w:val="24"/>
          <w:szCs w:val="24"/>
        </w:rPr>
        <w:t xml:space="preserve"> de aula</w:t>
      </w:r>
      <w:r w:rsidR="007E1644" w:rsidRPr="00007769">
        <w:rPr>
          <w:rFonts w:ascii="Times New Roman" w:hAnsi="Times New Roman"/>
          <w:sz w:val="24"/>
          <w:szCs w:val="24"/>
        </w:rPr>
        <w:t>. Finalmente se considera una experiencia exitosa en la que se ha dado solución al problema Nivel insatisfactorio de escritura de textos en su lengua materna.</w:t>
      </w:r>
    </w:p>
    <w:p w:rsidR="007E1644" w:rsidRPr="00007769" w:rsidRDefault="007E1644" w:rsidP="00403DDB">
      <w:pPr>
        <w:spacing w:after="0" w:line="360" w:lineRule="auto"/>
        <w:ind w:firstLine="360"/>
        <w:jc w:val="both"/>
        <w:rPr>
          <w:rFonts w:ascii="Times New Roman" w:hAnsi="Times New Roman"/>
          <w:sz w:val="24"/>
          <w:szCs w:val="24"/>
        </w:rPr>
      </w:pPr>
      <w:r w:rsidRPr="00007769">
        <w:rPr>
          <w:rFonts w:ascii="Times New Roman" w:hAnsi="Times New Roman"/>
          <w:sz w:val="24"/>
          <w:szCs w:val="24"/>
        </w:rPr>
        <w:lastRenderedPageBreak/>
        <w:t xml:space="preserve">En el acápite </w:t>
      </w:r>
      <w:r w:rsidR="000E1821">
        <w:rPr>
          <w:rFonts w:ascii="Times New Roman" w:hAnsi="Times New Roman"/>
          <w:sz w:val="24"/>
          <w:szCs w:val="24"/>
        </w:rPr>
        <w:t>seis</w:t>
      </w:r>
      <w:r w:rsidRPr="00007769">
        <w:rPr>
          <w:rFonts w:ascii="Times New Roman" w:hAnsi="Times New Roman"/>
          <w:sz w:val="24"/>
          <w:szCs w:val="24"/>
        </w:rPr>
        <w:t xml:space="preserve">, se presenta un Plan de Acción </w:t>
      </w:r>
      <w:r w:rsidR="00F82EB6" w:rsidRPr="00007769">
        <w:rPr>
          <w:rFonts w:ascii="Times New Roman" w:hAnsi="Times New Roman"/>
          <w:sz w:val="24"/>
          <w:szCs w:val="24"/>
        </w:rPr>
        <w:t>para dar solución al problema. En este Plan se consideran los objetivos específicos, indicadores, metas, estrategias, actividades,</w:t>
      </w:r>
      <w:r w:rsidR="004F1C54" w:rsidRPr="00007769">
        <w:rPr>
          <w:rFonts w:ascii="Times New Roman" w:hAnsi="Times New Roman"/>
          <w:sz w:val="24"/>
          <w:szCs w:val="24"/>
        </w:rPr>
        <w:t xml:space="preserve"> responsables y el cronograma</w:t>
      </w:r>
      <w:r w:rsidR="00F82EB6" w:rsidRPr="00007769">
        <w:rPr>
          <w:rFonts w:ascii="Times New Roman" w:hAnsi="Times New Roman"/>
          <w:sz w:val="24"/>
          <w:szCs w:val="24"/>
        </w:rPr>
        <w:t>,</w:t>
      </w:r>
      <w:r w:rsidR="004F1C54" w:rsidRPr="00007769">
        <w:rPr>
          <w:rFonts w:ascii="Times New Roman" w:hAnsi="Times New Roman"/>
          <w:sz w:val="24"/>
          <w:szCs w:val="24"/>
        </w:rPr>
        <w:t xml:space="preserve"> </w:t>
      </w:r>
      <w:r w:rsidR="000073F5" w:rsidRPr="00007769">
        <w:rPr>
          <w:rFonts w:ascii="Times New Roman" w:hAnsi="Times New Roman"/>
          <w:sz w:val="24"/>
          <w:szCs w:val="24"/>
        </w:rPr>
        <w:t>y, para</w:t>
      </w:r>
      <w:r w:rsidR="004F1C54" w:rsidRPr="00007769">
        <w:rPr>
          <w:rFonts w:ascii="Times New Roman" w:hAnsi="Times New Roman"/>
          <w:sz w:val="24"/>
          <w:szCs w:val="24"/>
        </w:rPr>
        <w:t xml:space="preserve"> su seguimiento se ha elaborado</w:t>
      </w:r>
      <w:r w:rsidR="00F82EB6" w:rsidRPr="00007769">
        <w:rPr>
          <w:rFonts w:ascii="Times New Roman" w:hAnsi="Times New Roman"/>
          <w:sz w:val="24"/>
          <w:szCs w:val="24"/>
        </w:rPr>
        <w:t xml:space="preserve"> </w:t>
      </w:r>
      <w:r w:rsidR="00BA6780" w:rsidRPr="00007769">
        <w:rPr>
          <w:rFonts w:ascii="Times New Roman" w:hAnsi="Times New Roman"/>
          <w:sz w:val="24"/>
          <w:szCs w:val="24"/>
        </w:rPr>
        <w:t>un Plan de Monitor</w:t>
      </w:r>
      <w:r w:rsidR="004F1C54" w:rsidRPr="00007769">
        <w:rPr>
          <w:rFonts w:ascii="Times New Roman" w:hAnsi="Times New Roman"/>
          <w:sz w:val="24"/>
          <w:szCs w:val="24"/>
        </w:rPr>
        <w:t>eo, Acompañamiento y Evaluación. E</w:t>
      </w:r>
      <w:r w:rsidR="00BA6780" w:rsidRPr="00007769">
        <w:rPr>
          <w:rFonts w:ascii="Times New Roman" w:hAnsi="Times New Roman"/>
          <w:sz w:val="24"/>
          <w:szCs w:val="24"/>
        </w:rPr>
        <w:t xml:space="preserve">n el acápite </w:t>
      </w:r>
      <w:r w:rsidR="000E1821">
        <w:rPr>
          <w:rFonts w:ascii="Times New Roman" w:hAnsi="Times New Roman"/>
          <w:sz w:val="24"/>
          <w:szCs w:val="24"/>
        </w:rPr>
        <w:t>siete</w:t>
      </w:r>
      <w:r w:rsidR="00BA6780" w:rsidRPr="00007769">
        <w:rPr>
          <w:rFonts w:ascii="Times New Roman" w:hAnsi="Times New Roman"/>
          <w:sz w:val="24"/>
          <w:szCs w:val="24"/>
        </w:rPr>
        <w:t>, se desarrolla este plan, considerando objetivos, indicadores, estrategias, actividades, niveles de implementación, evidencias, principales dificultades, reformulación de actividades y el porcentaje de logro de las metas.</w:t>
      </w:r>
    </w:p>
    <w:p w:rsidR="00BA6780" w:rsidRPr="00007769" w:rsidRDefault="000E1821" w:rsidP="00403DDB">
      <w:pPr>
        <w:spacing w:after="0" w:line="360" w:lineRule="auto"/>
        <w:ind w:firstLine="360"/>
        <w:jc w:val="both"/>
        <w:rPr>
          <w:rFonts w:ascii="Times New Roman" w:hAnsi="Times New Roman"/>
          <w:sz w:val="24"/>
          <w:szCs w:val="24"/>
        </w:rPr>
      </w:pPr>
      <w:r>
        <w:rPr>
          <w:rFonts w:ascii="Times New Roman" w:hAnsi="Times New Roman"/>
          <w:sz w:val="24"/>
          <w:szCs w:val="24"/>
        </w:rPr>
        <w:t xml:space="preserve">En el acápite </w:t>
      </w:r>
      <w:r w:rsidRPr="000E1821">
        <w:rPr>
          <w:rFonts w:ascii="Times New Roman" w:hAnsi="Times New Roman"/>
          <w:sz w:val="24"/>
          <w:szCs w:val="24"/>
        </w:rPr>
        <w:t>ocho,</w:t>
      </w:r>
      <w:r w:rsidR="00BA6780" w:rsidRPr="00007769">
        <w:rPr>
          <w:rFonts w:ascii="Times New Roman" w:hAnsi="Times New Roman"/>
          <w:sz w:val="24"/>
          <w:szCs w:val="24"/>
        </w:rPr>
        <w:t xml:space="preserve"> se describe el presupuesto necesario para llevar a cabo la ejecución del Plan de Acción. En este presupuesto se ha tomado en cuenta el periodo en que se ejecutarán las actividades, su costo y las fuentes de financiamiento</w:t>
      </w:r>
      <w:r w:rsidR="000073F5">
        <w:rPr>
          <w:rFonts w:ascii="Times New Roman" w:hAnsi="Times New Roman"/>
          <w:sz w:val="24"/>
          <w:szCs w:val="24"/>
        </w:rPr>
        <w:t>; e</w:t>
      </w:r>
      <w:r w:rsidR="00BA6780" w:rsidRPr="00007769">
        <w:rPr>
          <w:rFonts w:ascii="Times New Roman" w:hAnsi="Times New Roman"/>
          <w:sz w:val="24"/>
          <w:szCs w:val="24"/>
        </w:rPr>
        <w:t xml:space="preserve">n el acápite </w:t>
      </w:r>
      <w:r>
        <w:rPr>
          <w:rFonts w:ascii="Times New Roman" w:hAnsi="Times New Roman"/>
          <w:sz w:val="24"/>
          <w:szCs w:val="24"/>
        </w:rPr>
        <w:t>nueve</w:t>
      </w:r>
      <w:r w:rsidR="00BA6780" w:rsidRPr="00007769">
        <w:rPr>
          <w:rFonts w:ascii="Times New Roman" w:hAnsi="Times New Roman"/>
          <w:sz w:val="24"/>
          <w:szCs w:val="24"/>
        </w:rPr>
        <w:t xml:space="preserve">, se describe la forma cómo se ha elaborado el Plan tomando en cuenta todo lo que aportó cada uno de los módulos </w:t>
      </w:r>
      <w:r w:rsidR="000073F5">
        <w:rPr>
          <w:rFonts w:ascii="Times New Roman" w:hAnsi="Times New Roman"/>
          <w:sz w:val="24"/>
          <w:szCs w:val="24"/>
        </w:rPr>
        <w:t xml:space="preserve">formativos </w:t>
      </w:r>
      <w:r w:rsidR="00BA6780" w:rsidRPr="00007769">
        <w:rPr>
          <w:rFonts w:ascii="Times New Roman" w:hAnsi="Times New Roman"/>
          <w:sz w:val="24"/>
          <w:szCs w:val="24"/>
        </w:rPr>
        <w:t>y</w:t>
      </w:r>
      <w:r w:rsidR="000073F5">
        <w:rPr>
          <w:rFonts w:ascii="Times New Roman" w:hAnsi="Times New Roman"/>
          <w:sz w:val="24"/>
          <w:szCs w:val="24"/>
        </w:rPr>
        <w:t>;</w:t>
      </w:r>
      <w:r w:rsidR="00BA6780" w:rsidRPr="00007769">
        <w:rPr>
          <w:rFonts w:ascii="Times New Roman" w:hAnsi="Times New Roman"/>
          <w:sz w:val="24"/>
          <w:szCs w:val="24"/>
        </w:rPr>
        <w:t xml:space="preserve"> en el acápite 10 se deja constancia de lo aprendido en el desarrollo de todos los módulos de aprendizaje</w:t>
      </w:r>
      <w:r w:rsidR="000073F5">
        <w:rPr>
          <w:rFonts w:ascii="Times New Roman" w:hAnsi="Times New Roman"/>
          <w:sz w:val="24"/>
          <w:szCs w:val="24"/>
        </w:rPr>
        <w:t xml:space="preserve"> a través de las lecciones aprendidas</w:t>
      </w:r>
      <w:r w:rsidR="00BA6780" w:rsidRPr="00007769">
        <w:rPr>
          <w:rFonts w:ascii="Times New Roman" w:hAnsi="Times New Roman"/>
          <w:sz w:val="24"/>
          <w:szCs w:val="24"/>
        </w:rPr>
        <w:t>.</w:t>
      </w:r>
    </w:p>
    <w:p w:rsidR="00AE2414" w:rsidRDefault="00AE2414" w:rsidP="00990939">
      <w:pPr>
        <w:spacing w:after="0" w:line="360" w:lineRule="auto"/>
        <w:ind w:firstLine="567"/>
        <w:jc w:val="both"/>
        <w:rPr>
          <w:rFonts w:ascii="Times New Roman" w:hAnsi="Times New Roman"/>
          <w:szCs w:val="24"/>
        </w:rPr>
      </w:pPr>
    </w:p>
    <w:p w:rsidR="00760874" w:rsidRPr="00990939" w:rsidRDefault="00760874" w:rsidP="00990939">
      <w:pPr>
        <w:spacing w:after="0" w:line="360" w:lineRule="auto"/>
        <w:ind w:firstLine="567"/>
        <w:jc w:val="both"/>
        <w:rPr>
          <w:rFonts w:ascii="Times New Roman" w:hAnsi="Times New Roman"/>
          <w:szCs w:val="24"/>
        </w:rPr>
      </w:pPr>
    </w:p>
    <w:p w:rsidR="00DF70A0" w:rsidRPr="00A91B90" w:rsidRDefault="00DF70A0" w:rsidP="00DF70A0">
      <w:pPr>
        <w:autoSpaceDE w:val="0"/>
        <w:autoSpaceDN w:val="0"/>
        <w:adjustRightInd w:val="0"/>
        <w:spacing w:after="0" w:line="360" w:lineRule="auto"/>
        <w:ind w:firstLine="426"/>
        <w:jc w:val="both"/>
        <w:rPr>
          <w:rFonts w:ascii="Times New Roman" w:hAnsi="Times New Roman"/>
          <w:szCs w:val="24"/>
          <w:lang w:eastAsia="es-PE"/>
        </w:rPr>
      </w:pPr>
    </w:p>
    <w:p w:rsidR="00DF70A0" w:rsidRPr="00A91B90" w:rsidRDefault="00DF70A0" w:rsidP="00DF70A0">
      <w:pPr>
        <w:autoSpaceDE w:val="0"/>
        <w:autoSpaceDN w:val="0"/>
        <w:adjustRightInd w:val="0"/>
        <w:spacing w:after="0" w:line="360" w:lineRule="auto"/>
        <w:ind w:firstLine="426"/>
        <w:jc w:val="both"/>
        <w:rPr>
          <w:rFonts w:ascii="Times New Roman" w:hAnsi="Times New Roman"/>
          <w:b/>
          <w:szCs w:val="24"/>
          <w:lang w:eastAsia="es-PE"/>
        </w:rPr>
      </w:pPr>
    </w:p>
    <w:p w:rsidR="00DF70A0" w:rsidRPr="00A91B90" w:rsidRDefault="00DF70A0" w:rsidP="00DF70A0">
      <w:pPr>
        <w:autoSpaceDE w:val="0"/>
        <w:autoSpaceDN w:val="0"/>
        <w:adjustRightInd w:val="0"/>
        <w:spacing w:after="0" w:line="360" w:lineRule="auto"/>
        <w:jc w:val="both"/>
        <w:rPr>
          <w:rFonts w:ascii="Times New Roman" w:hAnsi="Times New Roman"/>
          <w:b/>
          <w:szCs w:val="24"/>
          <w:lang w:val="es-PE" w:eastAsia="es-PE"/>
        </w:rPr>
      </w:pPr>
    </w:p>
    <w:p w:rsidR="00DF70A0" w:rsidRPr="00A91B90" w:rsidRDefault="00DF70A0" w:rsidP="00DF70A0">
      <w:pPr>
        <w:autoSpaceDE w:val="0"/>
        <w:autoSpaceDN w:val="0"/>
        <w:adjustRightInd w:val="0"/>
        <w:spacing w:after="0" w:line="360" w:lineRule="auto"/>
        <w:jc w:val="both"/>
        <w:rPr>
          <w:rFonts w:ascii="Times New Roman" w:hAnsi="Times New Roman"/>
          <w:b/>
          <w:sz w:val="24"/>
          <w:szCs w:val="24"/>
          <w:lang w:val="es-PE" w:eastAsia="es-PE"/>
        </w:rPr>
      </w:pPr>
    </w:p>
    <w:p w:rsidR="00DF70A0" w:rsidRPr="00A91B90" w:rsidRDefault="00DF70A0" w:rsidP="00DF70A0">
      <w:pPr>
        <w:autoSpaceDE w:val="0"/>
        <w:autoSpaceDN w:val="0"/>
        <w:adjustRightInd w:val="0"/>
        <w:spacing w:after="0" w:line="360" w:lineRule="auto"/>
        <w:jc w:val="both"/>
        <w:rPr>
          <w:rFonts w:ascii="Times New Roman" w:hAnsi="Times New Roman"/>
          <w:b/>
          <w:sz w:val="24"/>
          <w:szCs w:val="24"/>
          <w:lang w:val="es-PE" w:eastAsia="es-PE"/>
        </w:rPr>
      </w:pPr>
    </w:p>
    <w:p w:rsidR="00DF70A0" w:rsidRDefault="00DF70A0" w:rsidP="00DF70A0">
      <w:pPr>
        <w:autoSpaceDE w:val="0"/>
        <w:autoSpaceDN w:val="0"/>
        <w:adjustRightInd w:val="0"/>
        <w:spacing w:after="0" w:line="360" w:lineRule="auto"/>
        <w:jc w:val="both"/>
        <w:rPr>
          <w:rFonts w:ascii="Times New Roman" w:hAnsi="Times New Roman"/>
          <w:b/>
          <w:sz w:val="24"/>
          <w:szCs w:val="24"/>
          <w:lang w:val="es-PE" w:eastAsia="es-PE"/>
        </w:rPr>
      </w:pPr>
    </w:p>
    <w:p w:rsidR="00DF70A0" w:rsidRPr="00A91B90" w:rsidRDefault="00DF70A0" w:rsidP="00DF70A0">
      <w:pPr>
        <w:autoSpaceDE w:val="0"/>
        <w:autoSpaceDN w:val="0"/>
        <w:adjustRightInd w:val="0"/>
        <w:spacing w:after="0" w:line="360" w:lineRule="auto"/>
        <w:jc w:val="both"/>
        <w:rPr>
          <w:rFonts w:ascii="Times New Roman" w:hAnsi="Times New Roman"/>
          <w:b/>
          <w:sz w:val="24"/>
          <w:szCs w:val="24"/>
          <w:lang w:val="es-PE" w:eastAsia="es-PE"/>
        </w:rPr>
      </w:pPr>
    </w:p>
    <w:p w:rsidR="00DF70A0" w:rsidRPr="000D4A11" w:rsidRDefault="00DF70A0" w:rsidP="00DF70A0">
      <w:pPr>
        <w:autoSpaceDE w:val="0"/>
        <w:autoSpaceDN w:val="0"/>
        <w:adjustRightInd w:val="0"/>
        <w:spacing w:after="0" w:line="360" w:lineRule="auto"/>
        <w:jc w:val="both"/>
        <w:rPr>
          <w:rFonts w:ascii="Times New Roman" w:hAnsi="Times New Roman"/>
          <w:b/>
          <w:color w:val="FF0000"/>
          <w:sz w:val="24"/>
          <w:szCs w:val="24"/>
          <w:lang w:val="es-PE" w:eastAsia="es-PE"/>
        </w:rPr>
      </w:pPr>
    </w:p>
    <w:p w:rsidR="00DF70A0" w:rsidRDefault="00DF70A0" w:rsidP="00DF70A0">
      <w:pPr>
        <w:autoSpaceDE w:val="0"/>
        <w:autoSpaceDN w:val="0"/>
        <w:adjustRightInd w:val="0"/>
        <w:spacing w:after="0" w:line="360" w:lineRule="auto"/>
        <w:jc w:val="both"/>
        <w:rPr>
          <w:rFonts w:ascii="Times New Roman" w:hAnsi="Times New Roman"/>
          <w:sz w:val="24"/>
          <w:szCs w:val="24"/>
          <w:lang w:eastAsia="es-PE"/>
        </w:rPr>
      </w:pPr>
    </w:p>
    <w:p w:rsidR="00DF70A0" w:rsidRDefault="00DF70A0" w:rsidP="00DF70A0">
      <w:pPr>
        <w:autoSpaceDE w:val="0"/>
        <w:autoSpaceDN w:val="0"/>
        <w:adjustRightInd w:val="0"/>
        <w:spacing w:after="0" w:line="360" w:lineRule="auto"/>
        <w:jc w:val="both"/>
        <w:rPr>
          <w:rFonts w:ascii="Times New Roman" w:hAnsi="Times New Roman"/>
          <w:sz w:val="24"/>
          <w:szCs w:val="24"/>
          <w:lang w:eastAsia="es-PE"/>
        </w:rPr>
      </w:pPr>
    </w:p>
    <w:p w:rsidR="00DF70A0" w:rsidRDefault="00DF70A0" w:rsidP="00DF70A0">
      <w:pPr>
        <w:autoSpaceDE w:val="0"/>
        <w:autoSpaceDN w:val="0"/>
        <w:adjustRightInd w:val="0"/>
        <w:spacing w:after="0" w:line="360" w:lineRule="auto"/>
        <w:jc w:val="center"/>
        <w:rPr>
          <w:rFonts w:ascii="Times New Roman" w:hAnsi="Times New Roman"/>
          <w:sz w:val="24"/>
          <w:szCs w:val="24"/>
          <w:lang w:eastAsia="es-PE"/>
        </w:rPr>
      </w:pPr>
    </w:p>
    <w:p w:rsidR="00DF70A0" w:rsidRDefault="00DF70A0" w:rsidP="00DF70A0">
      <w:pPr>
        <w:autoSpaceDE w:val="0"/>
        <w:autoSpaceDN w:val="0"/>
        <w:adjustRightInd w:val="0"/>
        <w:spacing w:after="0" w:line="360" w:lineRule="auto"/>
        <w:jc w:val="center"/>
        <w:rPr>
          <w:rFonts w:ascii="Times New Roman" w:hAnsi="Times New Roman"/>
          <w:sz w:val="24"/>
          <w:szCs w:val="24"/>
          <w:lang w:eastAsia="es-PE"/>
        </w:rPr>
      </w:pPr>
    </w:p>
    <w:p w:rsidR="00DF70A0" w:rsidRDefault="00DF70A0" w:rsidP="00DF70A0">
      <w:pPr>
        <w:autoSpaceDE w:val="0"/>
        <w:autoSpaceDN w:val="0"/>
        <w:adjustRightInd w:val="0"/>
        <w:spacing w:after="0" w:line="360" w:lineRule="auto"/>
        <w:jc w:val="center"/>
        <w:rPr>
          <w:rFonts w:ascii="Times New Roman" w:hAnsi="Times New Roman"/>
          <w:sz w:val="24"/>
          <w:szCs w:val="24"/>
          <w:lang w:eastAsia="es-PE"/>
        </w:rPr>
      </w:pPr>
    </w:p>
    <w:p w:rsidR="00DF70A0" w:rsidRDefault="00DF70A0" w:rsidP="00DF70A0">
      <w:pPr>
        <w:autoSpaceDE w:val="0"/>
        <w:autoSpaceDN w:val="0"/>
        <w:adjustRightInd w:val="0"/>
        <w:spacing w:after="0" w:line="360" w:lineRule="auto"/>
        <w:jc w:val="center"/>
        <w:rPr>
          <w:rFonts w:ascii="Times New Roman" w:hAnsi="Times New Roman"/>
          <w:sz w:val="24"/>
          <w:szCs w:val="24"/>
          <w:lang w:eastAsia="es-PE"/>
        </w:rPr>
      </w:pPr>
    </w:p>
    <w:p w:rsidR="00DF70A0" w:rsidRDefault="00DF70A0" w:rsidP="00DF70A0">
      <w:pPr>
        <w:autoSpaceDE w:val="0"/>
        <w:autoSpaceDN w:val="0"/>
        <w:adjustRightInd w:val="0"/>
        <w:spacing w:after="0" w:line="360" w:lineRule="auto"/>
        <w:jc w:val="center"/>
        <w:rPr>
          <w:rFonts w:ascii="Times New Roman" w:hAnsi="Times New Roman"/>
          <w:sz w:val="24"/>
          <w:szCs w:val="24"/>
          <w:lang w:eastAsia="es-PE"/>
        </w:rPr>
      </w:pPr>
    </w:p>
    <w:p w:rsidR="00DF70A0" w:rsidRDefault="00DF70A0" w:rsidP="00DF70A0">
      <w:pPr>
        <w:autoSpaceDE w:val="0"/>
        <w:autoSpaceDN w:val="0"/>
        <w:adjustRightInd w:val="0"/>
        <w:spacing w:after="0" w:line="360" w:lineRule="auto"/>
        <w:jc w:val="center"/>
        <w:rPr>
          <w:rFonts w:ascii="Times New Roman" w:hAnsi="Times New Roman"/>
          <w:sz w:val="24"/>
          <w:szCs w:val="24"/>
          <w:lang w:eastAsia="es-PE"/>
        </w:rPr>
      </w:pPr>
    </w:p>
    <w:p w:rsidR="00DF70A0" w:rsidRDefault="00DF70A0" w:rsidP="00DF70A0">
      <w:pPr>
        <w:autoSpaceDE w:val="0"/>
        <w:autoSpaceDN w:val="0"/>
        <w:adjustRightInd w:val="0"/>
        <w:spacing w:after="0" w:line="360" w:lineRule="auto"/>
        <w:jc w:val="center"/>
        <w:rPr>
          <w:rFonts w:ascii="Times New Roman" w:hAnsi="Times New Roman"/>
          <w:sz w:val="24"/>
          <w:szCs w:val="24"/>
          <w:lang w:eastAsia="es-PE"/>
        </w:rPr>
      </w:pPr>
    </w:p>
    <w:p w:rsidR="00DF70A0" w:rsidRDefault="00DF70A0" w:rsidP="000073F5">
      <w:pPr>
        <w:autoSpaceDE w:val="0"/>
        <w:autoSpaceDN w:val="0"/>
        <w:adjustRightInd w:val="0"/>
        <w:spacing w:after="0" w:line="360" w:lineRule="auto"/>
        <w:rPr>
          <w:rFonts w:ascii="Times New Roman" w:hAnsi="Times New Roman"/>
          <w:sz w:val="24"/>
          <w:szCs w:val="24"/>
          <w:lang w:eastAsia="es-PE"/>
        </w:rPr>
      </w:pPr>
    </w:p>
    <w:p w:rsidR="00DF70A0" w:rsidRPr="00A60A1A" w:rsidRDefault="00553607" w:rsidP="00A60A1A">
      <w:pPr>
        <w:pStyle w:val="Prrafodelista"/>
        <w:numPr>
          <w:ilvl w:val="0"/>
          <w:numId w:val="48"/>
        </w:numPr>
        <w:autoSpaceDE w:val="0"/>
        <w:autoSpaceDN w:val="0"/>
        <w:adjustRightInd w:val="0"/>
        <w:spacing w:after="0" w:line="480" w:lineRule="auto"/>
        <w:jc w:val="center"/>
        <w:rPr>
          <w:rFonts w:ascii="Times New Roman" w:eastAsia="Times New Roman" w:hAnsi="Times New Roman"/>
          <w:lang w:val="es-PE" w:eastAsia="es-PE"/>
        </w:rPr>
      </w:pPr>
      <w:r w:rsidRPr="00A60A1A">
        <w:rPr>
          <w:rFonts w:ascii="Times New Roman" w:eastAsia="Times New Roman" w:hAnsi="Times New Roman"/>
          <w:lang w:val="es-PE" w:eastAsia="es-PE"/>
        </w:rPr>
        <w:lastRenderedPageBreak/>
        <w:t>Identificación de la P</w:t>
      </w:r>
      <w:r w:rsidR="00DF70A0" w:rsidRPr="00A60A1A">
        <w:rPr>
          <w:rFonts w:ascii="Times New Roman" w:eastAsia="Times New Roman" w:hAnsi="Times New Roman"/>
          <w:lang w:val="es-PE" w:eastAsia="es-PE"/>
        </w:rPr>
        <w:t>roblemática</w:t>
      </w:r>
    </w:p>
    <w:p w:rsidR="00A60A1A" w:rsidRPr="00A60A1A" w:rsidRDefault="00A60A1A" w:rsidP="00A60A1A">
      <w:pPr>
        <w:pStyle w:val="Prrafodelista"/>
        <w:autoSpaceDE w:val="0"/>
        <w:autoSpaceDN w:val="0"/>
        <w:adjustRightInd w:val="0"/>
        <w:spacing w:after="0" w:line="480" w:lineRule="auto"/>
        <w:rPr>
          <w:rFonts w:ascii="Times New Roman" w:eastAsia="Times New Roman" w:hAnsi="Times New Roman"/>
          <w:lang w:val="es-PE" w:eastAsia="es-PE"/>
        </w:rPr>
      </w:pPr>
    </w:p>
    <w:p w:rsidR="00DF70A0" w:rsidRDefault="00DF70A0" w:rsidP="000E1821">
      <w:pPr>
        <w:rPr>
          <w:rFonts w:ascii="Times New Roman" w:eastAsia="Times New Roman" w:hAnsi="Times New Roman"/>
          <w:b/>
          <w:sz w:val="24"/>
          <w:szCs w:val="24"/>
          <w:lang w:val="es-PE" w:eastAsia="es-PE"/>
        </w:rPr>
      </w:pPr>
      <w:r w:rsidRPr="00AB7837">
        <w:rPr>
          <w:rFonts w:ascii="Times New Roman" w:eastAsia="Times New Roman" w:hAnsi="Times New Roman"/>
          <w:b/>
          <w:sz w:val="24"/>
          <w:szCs w:val="24"/>
          <w:lang w:val="es-PE" w:eastAsia="es-PE"/>
        </w:rPr>
        <w:t>1.1 Caracterizaci</w:t>
      </w:r>
      <w:r w:rsidR="00553607">
        <w:rPr>
          <w:rFonts w:ascii="Times New Roman" w:eastAsia="Times New Roman" w:hAnsi="Times New Roman"/>
          <w:b/>
          <w:sz w:val="24"/>
          <w:szCs w:val="24"/>
          <w:lang w:val="es-PE" w:eastAsia="es-PE"/>
        </w:rPr>
        <w:t>ón del Contexto Socio – C</w:t>
      </w:r>
      <w:r w:rsidRPr="00AB7837">
        <w:rPr>
          <w:rFonts w:ascii="Times New Roman" w:eastAsia="Times New Roman" w:hAnsi="Times New Roman"/>
          <w:b/>
          <w:sz w:val="24"/>
          <w:szCs w:val="24"/>
          <w:lang w:val="es-PE" w:eastAsia="es-PE"/>
        </w:rPr>
        <w:t xml:space="preserve">ultural </w:t>
      </w:r>
      <w:r w:rsidR="00A60A1A">
        <w:rPr>
          <w:rFonts w:ascii="Times New Roman" w:eastAsia="Times New Roman" w:hAnsi="Times New Roman"/>
          <w:b/>
          <w:sz w:val="24"/>
          <w:szCs w:val="24"/>
          <w:lang w:val="es-PE" w:eastAsia="es-PE"/>
        </w:rPr>
        <w:t>de Institución Educativa Nº80008 "República Argentina"</w:t>
      </w:r>
    </w:p>
    <w:p w:rsidR="00BC1BED" w:rsidRDefault="00BC1BED" w:rsidP="00E96F67">
      <w:pPr>
        <w:shd w:val="clear" w:color="auto" w:fill="FFFFFF"/>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Cs/>
          <w:sz w:val="24"/>
          <w:szCs w:val="24"/>
          <w:shd w:val="clear" w:color="auto" w:fill="FFFFFF"/>
          <w:lang w:eastAsia="es-ES"/>
        </w:rPr>
      </w:pPr>
    </w:p>
    <w:p w:rsidR="000E22BD" w:rsidRDefault="000E22BD" w:rsidP="00E96F67">
      <w:pPr>
        <w:shd w:val="clear" w:color="auto" w:fill="FFFFFF"/>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Cs/>
          <w:sz w:val="24"/>
          <w:szCs w:val="24"/>
          <w:shd w:val="clear" w:color="auto" w:fill="FFFFFF"/>
          <w:lang w:eastAsia="es-ES"/>
        </w:rPr>
      </w:pPr>
    </w:p>
    <w:p w:rsidR="00DF70A0" w:rsidRDefault="00E96F67" w:rsidP="00E96F67">
      <w:pPr>
        <w:shd w:val="clear" w:color="auto" w:fill="FFFFFF"/>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Cs/>
          <w:sz w:val="24"/>
          <w:szCs w:val="24"/>
          <w:shd w:val="clear" w:color="auto" w:fill="FFFFFF"/>
          <w:lang w:eastAsia="es-ES"/>
        </w:rPr>
      </w:pPr>
      <w:r>
        <w:rPr>
          <w:rFonts w:ascii="Times New Roman" w:hAnsi="Times New Roman"/>
          <w:bCs/>
          <w:sz w:val="24"/>
          <w:szCs w:val="24"/>
          <w:shd w:val="clear" w:color="auto" w:fill="FFFFFF"/>
          <w:lang w:eastAsia="es-ES"/>
        </w:rPr>
        <w:t xml:space="preserve">       </w:t>
      </w:r>
      <w:r w:rsidR="00DF70A0" w:rsidRPr="00AB7837">
        <w:rPr>
          <w:rFonts w:ascii="Times New Roman" w:hAnsi="Times New Roman"/>
          <w:bCs/>
          <w:sz w:val="24"/>
          <w:szCs w:val="24"/>
          <w:shd w:val="clear" w:color="auto" w:fill="FFFFFF"/>
          <w:lang w:eastAsia="es-ES"/>
        </w:rPr>
        <w:t xml:space="preserve">La Institución Educativa Nº 80008 “República Argentina” está ubicada en el Distrito </w:t>
      </w:r>
      <w:r w:rsidR="00DF70A0">
        <w:rPr>
          <w:rFonts w:ascii="Times New Roman" w:hAnsi="Times New Roman"/>
          <w:bCs/>
          <w:sz w:val="24"/>
          <w:szCs w:val="24"/>
          <w:shd w:val="clear" w:color="auto" w:fill="FFFFFF"/>
          <w:lang w:eastAsia="es-ES"/>
        </w:rPr>
        <w:t>de</w:t>
      </w:r>
      <w:r w:rsidR="00DF70A0" w:rsidRPr="00AB7837">
        <w:rPr>
          <w:rFonts w:ascii="Times New Roman" w:hAnsi="Times New Roman"/>
          <w:bCs/>
          <w:sz w:val="24"/>
          <w:szCs w:val="24"/>
          <w:shd w:val="clear" w:color="auto" w:fill="FFFFFF"/>
          <w:lang w:eastAsia="es-ES"/>
        </w:rPr>
        <w:t xml:space="preserve"> Trujillo, Urbanización La Noria, </w:t>
      </w:r>
      <w:r w:rsidR="00553607">
        <w:rPr>
          <w:rFonts w:ascii="Times New Roman" w:hAnsi="Times New Roman"/>
          <w:bCs/>
          <w:sz w:val="24"/>
          <w:szCs w:val="24"/>
          <w:shd w:val="clear" w:color="auto" w:fill="FFFFFF"/>
          <w:lang w:eastAsia="es-ES"/>
        </w:rPr>
        <w:t>Pasaje Renato Descartes Nº 220, a</w:t>
      </w:r>
      <w:r w:rsidR="00DF70A0" w:rsidRPr="00AB7837">
        <w:rPr>
          <w:rFonts w:ascii="Times New Roman" w:hAnsi="Times New Roman"/>
          <w:bCs/>
          <w:sz w:val="24"/>
          <w:szCs w:val="24"/>
          <w:shd w:val="clear" w:color="auto" w:fill="FFFFFF"/>
          <w:lang w:eastAsia="es-ES"/>
        </w:rPr>
        <w:t>l oeste del Centro Histórico de la Ciudad de Trujillo, en el tercer anillo de la ciudad, a cincuenta metros de la Av. América Norte y de la Comisaría de la PNP La Noria y a ciento cincuenta metros de la I</w:t>
      </w:r>
      <w:r w:rsidR="000073F5">
        <w:rPr>
          <w:rFonts w:ascii="Times New Roman" w:hAnsi="Times New Roman"/>
          <w:bCs/>
          <w:sz w:val="24"/>
          <w:szCs w:val="24"/>
          <w:shd w:val="clear" w:color="auto" w:fill="FFFFFF"/>
          <w:lang w:eastAsia="es-ES"/>
        </w:rPr>
        <w:t xml:space="preserve">nstitución </w:t>
      </w:r>
      <w:r w:rsidR="00DF70A0" w:rsidRPr="00AB7837">
        <w:rPr>
          <w:rFonts w:ascii="Times New Roman" w:hAnsi="Times New Roman"/>
          <w:bCs/>
          <w:sz w:val="24"/>
          <w:szCs w:val="24"/>
          <w:shd w:val="clear" w:color="auto" w:fill="FFFFFF"/>
          <w:lang w:eastAsia="es-ES"/>
        </w:rPr>
        <w:t>E</w:t>
      </w:r>
      <w:r w:rsidR="000073F5">
        <w:rPr>
          <w:rFonts w:ascii="Times New Roman" w:hAnsi="Times New Roman"/>
          <w:bCs/>
          <w:sz w:val="24"/>
          <w:szCs w:val="24"/>
          <w:shd w:val="clear" w:color="auto" w:fill="FFFFFF"/>
          <w:lang w:eastAsia="es-ES"/>
        </w:rPr>
        <w:t>ducativa</w:t>
      </w:r>
      <w:r w:rsidR="00DF70A0" w:rsidRPr="00AB7837">
        <w:rPr>
          <w:rFonts w:ascii="Times New Roman" w:hAnsi="Times New Roman"/>
          <w:bCs/>
          <w:sz w:val="24"/>
          <w:szCs w:val="24"/>
          <w:shd w:val="clear" w:color="auto" w:fill="FFFFFF"/>
          <w:lang w:eastAsia="es-ES"/>
        </w:rPr>
        <w:t xml:space="preserve"> Nº 80006 “Nuevo Perú” de nivel primaria y a doscientos cincuenta metros de la I</w:t>
      </w:r>
      <w:r w:rsidR="000073F5">
        <w:rPr>
          <w:rFonts w:ascii="Times New Roman" w:hAnsi="Times New Roman"/>
          <w:bCs/>
          <w:sz w:val="24"/>
          <w:szCs w:val="24"/>
          <w:shd w:val="clear" w:color="auto" w:fill="FFFFFF"/>
          <w:lang w:eastAsia="es-ES"/>
        </w:rPr>
        <w:t xml:space="preserve">nstitución </w:t>
      </w:r>
      <w:r w:rsidR="00DF70A0" w:rsidRPr="00AB7837">
        <w:rPr>
          <w:rFonts w:ascii="Times New Roman" w:hAnsi="Times New Roman"/>
          <w:bCs/>
          <w:sz w:val="24"/>
          <w:szCs w:val="24"/>
          <w:shd w:val="clear" w:color="auto" w:fill="FFFFFF"/>
          <w:lang w:eastAsia="es-ES"/>
        </w:rPr>
        <w:t>E</w:t>
      </w:r>
      <w:r w:rsidR="000073F5">
        <w:rPr>
          <w:rFonts w:ascii="Times New Roman" w:hAnsi="Times New Roman"/>
          <w:bCs/>
          <w:sz w:val="24"/>
          <w:szCs w:val="24"/>
          <w:shd w:val="clear" w:color="auto" w:fill="FFFFFF"/>
          <w:lang w:eastAsia="es-ES"/>
        </w:rPr>
        <w:t>ducativa</w:t>
      </w:r>
      <w:r w:rsidR="00DF70A0" w:rsidRPr="00AB7837">
        <w:rPr>
          <w:rFonts w:ascii="Times New Roman" w:hAnsi="Times New Roman"/>
          <w:bCs/>
          <w:sz w:val="24"/>
          <w:szCs w:val="24"/>
          <w:shd w:val="clear" w:color="auto" w:fill="FFFFFF"/>
          <w:lang w:eastAsia="es-ES"/>
        </w:rPr>
        <w:t xml:space="preserve"> “Gustavo Ríes” que ofrece servicios educativos en los niveles de primaria y secundaria. </w:t>
      </w:r>
    </w:p>
    <w:p w:rsidR="00DF70A0" w:rsidRDefault="00E96F67" w:rsidP="00E96F67">
      <w:pPr>
        <w:shd w:val="clear" w:color="auto" w:fill="FFFFFF"/>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DF70A0" w:rsidRPr="00AB7837">
        <w:rPr>
          <w:rFonts w:ascii="Times New Roman" w:hAnsi="Times New Roman"/>
          <w:bCs/>
          <w:sz w:val="24"/>
          <w:szCs w:val="24"/>
          <w:lang w:eastAsia="es-ES"/>
        </w:rPr>
        <w:t>Los estud</w:t>
      </w:r>
      <w:r w:rsidR="000073F5">
        <w:rPr>
          <w:rFonts w:ascii="Times New Roman" w:hAnsi="Times New Roman"/>
          <w:bCs/>
          <w:sz w:val="24"/>
          <w:szCs w:val="24"/>
          <w:lang w:eastAsia="es-ES"/>
        </w:rPr>
        <w:t xml:space="preserve">iantes </w:t>
      </w:r>
      <w:r w:rsidR="000E1821">
        <w:rPr>
          <w:rFonts w:ascii="Times New Roman" w:hAnsi="Times New Roman"/>
          <w:bCs/>
          <w:sz w:val="24"/>
          <w:szCs w:val="24"/>
          <w:lang w:eastAsia="es-ES"/>
        </w:rPr>
        <w:t xml:space="preserve">de la IE </w:t>
      </w:r>
      <w:r w:rsidR="000073F5">
        <w:rPr>
          <w:rFonts w:ascii="Times New Roman" w:hAnsi="Times New Roman"/>
          <w:bCs/>
          <w:sz w:val="24"/>
          <w:szCs w:val="24"/>
          <w:lang w:eastAsia="es-ES"/>
        </w:rPr>
        <w:t xml:space="preserve"> </w:t>
      </w:r>
      <w:r w:rsidR="00DF70A0" w:rsidRPr="00AB7837">
        <w:rPr>
          <w:rFonts w:ascii="Times New Roman" w:hAnsi="Times New Roman"/>
          <w:bCs/>
          <w:sz w:val="24"/>
          <w:szCs w:val="24"/>
          <w:lang w:eastAsia="es-ES"/>
        </w:rPr>
        <w:t>provienen</w:t>
      </w:r>
      <w:r w:rsidR="00DF70A0" w:rsidRPr="00AB7837">
        <w:rPr>
          <w:rFonts w:ascii="Times New Roman" w:hAnsi="Times New Roman"/>
          <w:bCs/>
          <w:sz w:val="24"/>
          <w:szCs w:val="24"/>
          <w:shd w:val="clear" w:color="auto" w:fill="FFFFFF"/>
          <w:lang w:eastAsia="es-ES"/>
        </w:rPr>
        <w:t xml:space="preserve"> de la Urbanización La Noria del Distrito de Trujillo y de otras urbanizaciones y distritos aledaños: Palermo, El bosque, Barraza. Santo Dominguito</w:t>
      </w:r>
      <w:r w:rsidR="00DF70A0" w:rsidRPr="00AB7837">
        <w:rPr>
          <w:rFonts w:ascii="Times New Roman" w:hAnsi="Times New Roman"/>
          <w:bCs/>
          <w:sz w:val="24"/>
          <w:szCs w:val="24"/>
          <w:lang w:eastAsia="es-ES"/>
        </w:rPr>
        <w:t xml:space="preserve">, </w:t>
      </w:r>
      <w:proofErr w:type="spellStart"/>
      <w:r w:rsidR="00DF70A0" w:rsidRPr="00AB7837">
        <w:rPr>
          <w:rFonts w:ascii="Times New Roman" w:hAnsi="Times New Roman"/>
          <w:bCs/>
          <w:sz w:val="24"/>
          <w:szCs w:val="24"/>
          <w:lang w:eastAsia="es-ES"/>
        </w:rPr>
        <w:t>Razuri</w:t>
      </w:r>
      <w:proofErr w:type="spellEnd"/>
      <w:r w:rsidR="00DF70A0" w:rsidRPr="00AB7837">
        <w:rPr>
          <w:rFonts w:ascii="Times New Roman" w:hAnsi="Times New Roman"/>
          <w:bCs/>
          <w:sz w:val="24"/>
          <w:szCs w:val="24"/>
          <w:lang w:eastAsia="es-ES"/>
        </w:rPr>
        <w:t>, Chimú, La Rinconada, Sta. Teres</w:t>
      </w:r>
      <w:r w:rsidR="000073F5">
        <w:rPr>
          <w:rFonts w:ascii="Times New Roman" w:hAnsi="Times New Roman"/>
          <w:bCs/>
          <w:sz w:val="24"/>
          <w:szCs w:val="24"/>
          <w:lang w:eastAsia="es-ES"/>
        </w:rPr>
        <w:t>a de Ávila, El Molino y de los D</w:t>
      </w:r>
      <w:r w:rsidR="00DF70A0" w:rsidRPr="00AB7837">
        <w:rPr>
          <w:rFonts w:ascii="Times New Roman" w:hAnsi="Times New Roman"/>
          <w:bCs/>
          <w:sz w:val="24"/>
          <w:szCs w:val="24"/>
          <w:lang w:eastAsia="es-ES"/>
        </w:rPr>
        <w:t>istritos de La Esperanza, El P</w:t>
      </w:r>
      <w:r w:rsidR="000073F5">
        <w:rPr>
          <w:rFonts w:ascii="Times New Roman" w:hAnsi="Times New Roman"/>
          <w:bCs/>
          <w:sz w:val="24"/>
          <w:szCs w:val="24"/>
          <w:lang w:eastAsia="es-ES"/>
        </w:rPr>
        <w:t xml:space="preserve">orvenir y Florencia de Mora. </w:t>
      </w:r>
      <w:r w:rsidR="003E1B8B">
        <w:rPr>
          <w:rFonts w:ascii="Times New Roman" w:hAnsi="Times New Roman"/>
          <w:bCs/>
          <w:sz w:val="24"/>
          <w:szCs w:val="24"/>
          <w:lang w:eastAsia="es-ES"/>
        </w:rPr>
        <w:t xml:space="preserve">Todos los </w:t>
      </w:r>
      <w:r w:rsidR="00DF70A0" w:rsidRPr="00AB7837">
        <w:rPr>
          <w:rFonts w:ascii="Times New Roman" w:hAnsi="Times New Roman"/>
          <w:bCs/>
          <w:sz w:val="24"/>
          <w:szCs w:val="24"/>
          <w:lang w:eastAsia="es-ES"/>
        </w:rPr>
        <w:t xml:space="preserve"> </w:t>
      </w:r>
      <w:r w:rsidR="00DF70A0">
        <w:rPr>
          <w:rFonts w:ascii="Times New Roman" w:hAnsi="Times New Roman"/>
          <w:bCs/>
          <w:sz w:val="24"/>
          <w:szCs w:val="24"/>
          <w:lang w:eastAsia="es-ES"/>
        </w:rPr>
        <w:t>estudiantes</w:t>
      </w:r>
      <w:r w:rsidR="003E1B8B">
        <w:rPr>
          <w:rFonts w:ascii="Times New Roman" w:hAnsi="Times New Roman"/>
          <w:bCs/>
          <w:sz w:val="24"/>
          <w:szCs w:val="24"/>
          <w:lang w:eastAsia="es-ES"/>
        </w:rPr>
        <w:t xml:space="preserve"> viven en lugares con alto índice del parque automotor y</w:t>
      </w:r>
      <w:r w:rsidR="00DF70A0" w:rsidRPr="00AB7837">
        <w:rPr>
          <w:rFonts w:ascii="Times New Roman" w:hAnsi="Times New Roman"/>
          <w:bCs/>
          <w:sz w:val="24"/>
          <w:szCs w:val="24"/>
          <w:lang w:eastAsia="es-ES"/>
        </w:rPr>
        <w:t>, pertenecen a familias que buscan una educación que desarrolle en sus hijos e hijas todas sus capacidades par</w:t>
      </w:r>
      <w:r w:rsidR="00CD5986">
        <w:rPr>
          <w:rFonts w:ascii="Times New Roman" w:hAnsi="Times New Roman"/>
          <w:bCs/>
          <w:sz w:val="24"/>
          <w:szCs w:val="24"/>
          <w:lang w:eastAsia="es-ES"/>
        </w:rPr>
        <w:t>a tener éxito en su vida adulta,</w:t>
      </w:r>
      <w:r w:rsidR="00DF70A0" w:rsidRPr="00AB7837">
        <w:rPr>
          <w:rFonts w:ascii="Times New Roman" w:hAnsi="Times New Roman"/>
          <w:bCs/>
          <w:sz w:val="24"/>
          <w:szCs w:val="24"/>
          <w:lang w:eastAsia="es-ES"/>
        </w:rPr>
        <w:t xml:space="preserve"> por tal razón, es que la Institución Educativa Nº 80008 “República Argentina” desde el año 2016 viene implementando </w:t>
      </w:r>
      <w:r w:rsidR="003E1B8B">
        <w:rPr>
          <w:rFonts w:ascii="Times New Roman" w:hAnsi="Times New Roman"/>
          <w:bCs/>
          <w:sz w:val="24"/>
          <w:szCs w:val="24"/>
          <w:lang w:eastAsia="es-ES"/>
        </w:rPr>
        <w:t xml:space="preserve">sesiones de aprendizaje sobre seguridad vial y </w:t>
      </w:r>
      <w:r w:rsidR="00DF70A0" w:rsidRPr="00AB7837">
        <w:rPr>
          <w:rFonts w:ascii="Times New Roman" w:hAnsi="Times New Roman"/>
          <w:bCs/>
          <w:sz w:val="24"/>
          <w:szCs w:val="24"/>
          <w:lang w:eastAsia="es-ES"/>
        </w:rPr>
        <w:t>los siguientes talleres: danza, dibujo y pintura, escultura, música, computación y robótica, ajedrez e inglés; esto con el objetivo de desarrollar el mayor número de inteligencias en cada uno de los estudiantes.</w:t>
      </w:r>
    </w:p>
    <w:p w:rsidR="00DF70A0" w:rsidRDefault="00E96F67" w:rsidP="00E96F67">
      <w:pPr>
        <w:shd w:val="clear" w:color="auto" w:fill="FFFFFF"/>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Cs/>
          <w:sz w:val="24"/>
          <w:szCs w:val="24"/>
          <w:shd w:val="clear" w:color="auto" w:fill="FFFFFF"/>
          <w:lang w:eastAsia="es-ES"/>
        </w:rPr>
      </w:pPr>
      <w:r>
        <w:rPr>
          <w:rFonts w:ascii="Times New Roman" w:hAnsi="Times New Roman"/>
          <w:bCs/>
          <w:sz w:val="24"/>
          <w:szCs w:val="24"/>
          <w:shd w:val="clear" w:color="auto" w:fill="FFFFFF"/>
          <w:lang w:eastAsia="es-ES"/>
        </w:rPr>
        <w:t xml:space="preserve">       </w:t>
      </w:r>
      <w:r w:rsidR="00DF70A0" w:rsidRPr="00AB7837">
        <w:rPr>
          <w:rFonts w:ascii="Times New Roman" w:hAnsi="Times New Roman"/>
          <w:bCs/>
          <w:sz w:val="24"/>
          <w:szCs w:val="24"/>
          <w:shd w:val="clear" w:color="auto" w:fill="FFFFFF"/>
          <w:lang w:eastAsia="es-ES"/>
        </w:rPr>
        <w:t xml:space="preserve">El local de la </w:t>
      </w:r>
      <w:r w:rsidR="009822DD">
        <w:rPr>
          <w:rFonts w:ascii="Times New Roman" w:hAnsi="Times New Roman"/>
          <w:bCs/>
          <w:sz w:val="24"/>
          <w:szCs w:val="24"/>
          <w:shd w:val="clear" w:color="auto" w:fill="FFFFFF"/>
          <w:lang w:eastAsia="es-ES"/>
        </w:rPr>
        <w:t xml:space="preserve">Institución </w:t>
      </w:r>
      <w:r w:rsidR="00DF70A0" w:rsidRPr="00AB7837">
        <w:rPr>
          <w:rFonts w:ascii="Times New Roman" w:hAnsi="Times New Roman"/>
          <w:bCs/>
          <w:sz w:val="24"/>
          <w:szCs w:val="24"/>
          <w:shd w:val="clear" w:color="auto" w:fill="FFFFFF"/>
          <w:lang w:eastAsia="es-ES"/>
        </w:rPr>
        <w:t>Educativa Nº 80008 “República Argentina” es propio</w:t>
      </w:r>
      <w:r w:rsidR="000E1821">
        <w:rPr>
          <w:rFonts w:ascii="Times New Roman" w:hAnsi="Times New Roman"/>
          <w:bCs/>
          <w:sz w:val="24"/>
          <w:szCs w:val="24"/>
          <w:shd w:val="clear" w:color="auto" w:fill="FFFFFF"/>
          <w:lang w:eastAsia="es-ES"/>
        </w:rPr>
        <w:t xml:space="preserve">. </w:t>
      </w:r>
      <w:r w:rsidR="009822DD">
        <w:rPr>
          <w:rFonts w:ascii="Times New Roman" w:hAnsi="Times New Roman"/>
          <w:bCs/>
          <w:sz w:val="24"/>
          <w:szCs w:val="24"/>
          <w:shd w:val="clear" w:color="auto" w:fill="FFFFFF"/>
          <w:lang w:eastAsia="es-ES"/>
        </w:rPr>
        <w:t>Tiene un área de 2000 m2 t</w:t>
      </w:r>
      <w:r w:rsidR="00DF70A0" w:rsidRPr="00AB7837">
        <w:rPr>
          <w:rFonts w:ascii="Times New Roman" w:hAnsi="Times New Roman"/>
          <w:bCs/>
          <w:sz w:val="24"/>
          <w:szCs w:val="24"/>
          <w:shd w:val="clear" w:color="auto" w:fill="FFFFFF"/>
          <w:lang w:eastAsia="es-ES"/>
        </w:rPr>
        <w:t>oda la infraestructura fue cons</w:t>
      </w:r>
      <w:r w:rsidR="000E1821">
        <w:rPr>
          <w:rFonts w:ascii="Times New Roman" w:hAnsi="Times New Roman"/>
          <w:bCs/>
          <w:sz w:val="24"/>
          <w:szCs w:val="24"/>
          <w:shd w:val="clear" w:color="auto" w:fill="FFFFFF"/>
          <w:lang w:eastAsia="es-ES"/>
        </w:rPr>
        <w:t>truida en el año 1965, es decir</w:t>
      </w:r>
      <w:r w:rsidR="00DF70A0" w:rsidRPr="00AB7837">
        <w:rPr>
          <w:rFonts w:ascii="Times New Roman" w:hAnsi="Times New Roman"/>
          <w:bCs/>
          <w:sz w:val="24"/>
          <w:szCs w:val="24"/>
          <w:shd w:val="clear" w:color="auto" w:fill="FFFFFF"/>
          <w:lang w:eastAsia="es-ES"/>
        </w:rPr>
        <w:t xml:space="preserve"> ya tiene 52 años de uso. Es por eso</w:t>
      </w:r>
      <w:r w:rsidR="00F114D0">
        <w:rPr>
          <w:rFonts w:ascii="Times New Roman" w:hAnsi="Times New Roman"/>
          <w:bCs/>
          <w:sz w:val="24"/>
          <w:szCs w:val="24"/>
          <w:shd w:val="clear" w:color="auto" w:fill="FFFFFF"/>
          <w:lang w:eastAsia="es-ES"/>
        </w:rPr>
        <w:t xml:space="preserve"> que</w:t>
      </w:r>
      <w:r w:rsidR="00DF70A0" w:rsidRPr="00AB7837">
        <w:rPr>
          <w:rFonts w:ascii="Times New Roman" w:hAnsi="Times New Roman"/>
          <w:bCs/>
          <w:sz w:val="24"/>
          <w:szCs w:val="24"/>
          <w:shd w:val="clear" w:color="auto" w:fill="FFFFFF"/>
          <w:lang w:eastAsia="es-ES"/>
        </w:rPr>
        <w:t xml:space="preserve">, según INDECI, tiene aulas </w:t>
      </w:r>
      <w:r w:rsidR="000E1821">
        <w:rPr>
          <w:rFonts w:ascii="Times New Roman" w:hAnsi="Times New Roman"/>
          <w:bCs/>
          <w:sz w:val="24"/>
          <w:szCs w:val="24"/>
          <w:shd w:val="clear" w:color="auto" w:fill="FFFFFF"/>
          <w:lang w:eastAsia="es-ES"/>
        </w:rPr>
        <w:t>a punto</w:t>
      </w:r>
      <w:r w:rsidR="00DF70A0" w:rsidRPr="00AB7837">
        <w:rPr>
          <w:rFonts w:ascii="Times New Roman" w:hAnsi="Times New Roman"/>
          <w:bCs/>
          <w:sz w:val="24"/>
          <w:szCs w:val="24"/>
          <w:shd w:val="clear" w:color="auto" w:fill="FFFFFF"/>
          <w:lang w:eastAsia="es-ES"/>
        </w:rPr>
        <w:t xml:space="preserve"> de colapsar y los pisos presentan muchas rajaduras y hoyos. Cuenta con cinco pabellones: tres pabellones tienen dos pisos y dos pabellones son de un solo piso. En total tiene treinta y un aulas, dos patios, una biblioteca escolar y una Aula de Innovaciones Pedagógicas. </w:t>
      </w:r>
    </w:p>
    <w:p w:rsidR="00DF70A0" w:rsidRDefault="00E96F67" w:rsidP="00E96F67">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Cs/>
          <w:sz w:val="24"/>
          <w:szCs w:val="24"/>
          <w:shd w:val="clear" w:color="auto" w:fill="FFFFFF"/>
          <w:lang w:eastAsia="es-ES"/>
        </w:rPr>
      </w:pPr>
      <w:r>
        <w:rPr>
          <w:rFonts w:ascii="Times New Roman" w:hAnsi="Times New Roman"/>
          <w:bCs/>
          <w:sz w:val="24"/>
          <w:szCs w:val="24"/>
          <w:shd w:val="clear" w:color="auto" w:fill="FFFFFF"/>
          <w:lang w:eastAsia="es-ES"/>
        </w:rPr>
        <w:lastRenderedPageBreak/>
        <w:t xml:space="preserve">       </w:t>
      </w:r>
      <w:r w:rsidR="00305A65">
        <w:rPr>
          <w:rFonts w:ascii="Times New Roman" w:hAnsi="Times New Roman"/>
          <w:bCs/>
          <w:sz w:val="24"/>
          <w:szCs w:val="24"/>
          <w:shd w:val="clear" w:color="auto" w:fill="FFFFFF"/>
          <w:lang w:eastAsia="es-ES"/>
        </w:rPr>
        <w:t>La</w:t>
      </w:r>
      <w:r w:rsidR="00DF70A0" w:rsidRPr="00AB7837">
        <w:rPr>
          <w:rFonts w:ascii="Times New Roman" w:hAnsi="Times New Roman"/>
          <w:bCs/>
          <w:sz w:val="24"/>
          <w:szCs w:val="24"/>
          <w:shd w:val="clear" w:color="auto" w:fill="FFFFFF"/>
          <w:lang w:eastAsia="es-ES"/>
        </w:rPr>
        <w:t xml:space="preserve"> </w:t>
      </w:r>
      <w:r w:rsidR="00CD5986">
        <w:rPr>
          <w:rFonts w:ascii="Times New Roman" w:hAnsi="Times New Roman"/>
          <w:bCs/>
          <w:sz w:val="24"/>
          <w:szCs w:val="24"/>
          <w:shd w:val="clear" w:color="auto" w:fill="FFFFFF"/>
          <w:lang w:eastAsia="es-ES"/>
        </w:rPr>
        <w:t>i</w:t>
      </w:r>
      <w:r w:rsidR="00DF70A0" w:rsidRPr="00AB7837">
        <w:rPr>
          <w:rFonts w:ascii="Times New Roman" w:hAnsi="Times New Roman"/>
          <w:bCs/>
          <w:sz w:val="24"/>
          <w:szCs w:val="24"/>
          <w:shd w:val="clear" w:color="auto" w:fill="FFFFFF"/>
          <w:lang w:eastAsia="es-ES"/>
        </w:rPr>
        <w:t xml:space="preserve">nstitución </w:t>
      </w:r>
      <w:r w:rsidR="00CD5986">
        <w:rPr>
          <w:rFonts w:ascii="Times New Roman" w:hAnsi="Times New Roman"/>
          <w:bCs/>
          <w:sz w:val="24"/>
          <w:szCs w:val="24"/>
          <w:shd w:val="clear" w:color="auto" w:fill="FFFFFF"/>
          <w:lang w:eastAsia="es-ES"/>
        </w:rPr>
        <w:t>e</w:t>
      </w:r>
      <w:r w:rsidR="00DF70A0" w:rsidRPr="00AB7837">
        <w:rPr>
          <w:rFonts w:ascii="Times New Roman" w:hAnsi="Times New Roman"/>
          <w:bCs/>
          <w:sz w:val="24"/>
          <w:szCs w:val="24"/>
          <w:shd w:val="clear" w:color="auto" w:fill="FFFFFF"/>
          <w:lang w:eastAsia="es-ES"/>
        </w:rPr>
        <w:t xml:space="preserve">ducativa </w:t>
      </w:r>
      <w:r w:rsidR="00305A65">
        <w:rPr>
          <w:rFonts w:ascii="Times New Roman" w:hAnsi="Times New Roman"/>
          <w:bCs/>
          <w:sz w:val="24"/>
          <w:szCs w:val="24"/>
          <w:shd w:val="clear" w:color="auto" w:fill="FFFFFF"/>
          <w:lang w:eastAsia="es-ES"/>
        </w:rPr>
        <w:t>brinda servicio educativo en el</w:t>
      </w:r>
      <w:r w:rsidR="002501EF">
        <w:rPr>
          <w:rFonts w:ascii="Times New Roman" w:hAnsi="Times New Roman"/>
          <w:bCs/>
          <w:sz w:val="24"/>
          <w:szCs w:val="24"/>
          <w:shd w:val="clear" w:color="auto" w:fill="FFFFFF"/>
          <w:lang w:eastAsia="es-ES"/>
        </w:rPr>
        <w:t xml:space="preserve"> nivel</w:t>
      </w:r>
      <w:r w:rsidR="00DF70A0" w:rsidRPr="00AB7837">
        <w:rPr>
          <w:rFonts w:ascii="Times New Roman" w:hAnsi="Times New Roman"/>
          <w:bCs/>
          <w:sz w:val="24"/>
          <w:szCs w:val="24"/>
          <w:shd w:val="clear" w:color="auto" w:fill="FFFFFF"/>
          <w:lang w:eastAsia="es-ES"/>
        </w:rPr>
        <w:t xml:space="preserve"> Primaria. Se caracteriza por ser </w:t>
      </w:r>
      <w:proofErr w:type="spellStart"/>
      <w:r w:rsidR="00DF70A0" w:rsidRPr="00AB7837">
        <w:rPr>
          <w:rFonts w:ascii="Times New Roman" w:hAnsi="Times New Roman"/>
          <w:bCs/>
          <w:sz w:val="24"/>
          <w:szCs w:val="24"/>
          <w:shd w:val="clear" w:color="auto" w:fill="FFFFFF"/>
          <w:lang w:eastAsia="es-ES"/>
        </w:rPr>
        <w:t>polidocente</w:t>
      </w:r>
      <w:proofErr w:type="spellEnd"/>
      <w:r w:rsidR="00DF70A0" w:rsidRPr="00AB7837">
        <w:rPr>
          <w:rFonts w:ascii="Times New Roman" w:hAnsi="Times New Roman"/>
          <w:bCs/>
          <w:sz w:val="24"/>
          <w:szCs w:val="24"/>
          <w:shd w:val="clear" w:color="auto" w:fill="FFFFFF"/>
          <w:lang w:eastAsia="es-ES"/>
        </w:rPr>
        <w:t xml:space="preserve">, tiene un Comité Directivo con un Director y dos Subdirectores: uno en el Turno Mañana y otro en el Turno Tarde, sesenta y dos </w:t>
      </w:r>
      <w:r w:rsidR="00DF70A0">
        <w:rPr>
          <w:rFonts w:ascii="Times New Roman" w:hAnsi="Times New Roman"/>
          <w:bCs/>
          <w:sz w:val="24"/>
          <w:szCs w:val="24"/>
          <w:shd w:val="clear" w:color="auto" w:fill="FFFFFF"/>
          <w:lang w:eastAsia="es-ES"/>
        </w:rPr>
        <w:t>docentes</w:t>
      </w:r>
      <w:r w:rsidR="002501EF">
        <w:rPr>
          <w:rFonts w:ascii="Times New Roman" w:hAnsi="Times New Roman"/>
          <w:bCs/>
          <w:sz w:val="24"/>
          <w:szCs w:val="24"/>
          <w:shd w:val="clear" w:color="auto" w:fill="FFFFFF"/>
          <w:lang w:eastAsia="es-ES"/>
        </w:rPr>
        <w:t xml:space="preserve"> de aula nombrados, siete</w:t>
      </w:r>
      <w:r w:rsidR="00DF70A0" w:rsidRPr="00AB7837">
        <w:rPr>
          <w:rFonts w:ascii="Times New Roman" w:hAnsi="Times New Roman"/>
          <w:bCs/>
          <w:sz w:val="24"/>
          <w:szCs w:val="24"/>
          <w:shd w:val="clear" w:color="auto" w:fill="FFFFFF"/>
          <w:lang w:eastAsia="es-ES"/>
        </w:rPr>
        <w:t xml:space="preserve"> </w:t>
      </w:r>
      <w:r w:rsidR="00DF70A0">
        <w:rPr>
          <w:rFonts w:ascii="Times New Roman" w:hAnsi="Times New Roman"/>
          <w:bCs/>
          <w:sz w:val="24"/>
          <w:szCs w:val="24"/>
          <w:shd w:val="clear" w:color="auto" w:fill="FFFFFF"/>
          <w:lang w:eastAsia="es-ES"/>
        </w:rPr>
        <w:t>docentes</w:t>
      </w:r>
      <w:r w:rsidR="00DF70A0" w:rsidRPr="00AB7837">
        <w:rPr>
          <w:rFonts w:ascii="Times New Roman" w:hAnsi="Times New Roman"/>
          <w:bCs/>
          <w:sz w:val="24"/>
          <w:szCs w:val="24"/>
          <w:shd w:val="clear" w:color="auto" w:fill="FFFFFF"/>
          <w:lang w:eastAsia="es-ES"/>
        </w:rPr>
        <w:t xml:space="preserve"> de Educación Física (cuatro nombrados y </w:t>
      </w:r>
      <w:r w:rsidR="002501EF">
        <w:rPr>
          <w:rFonts w:ascii="Times New Roman" w:hAnsi="Times New Roman"/>
          <w:bCs/>
          <w:sz w:val="24"/>
          <w:szCs w:val="24"/>
          <w:shd w:val="clear" w:color="auto" w:fill="FFFFFF"/>
          <w:lang w:eastAsia="es-ES"/>
        </w:rPr>
        <w:t>tre</w:t>
      </w:r>
      <w:r w:rsidR="00DF70A0" w:rsidRPr="00AB7837">
        <w:rPr>
          <w:rFonts w:ascii="Times New Roman" w:hAnsi="Times New Roman"/>
          <w:bCs/>
          <w:sz w:val="24"/>
          <w:szCs w:val="24"/>
          <w:shd w:val="clear" w:color="auto" w:fill="FFFFFF"/>
          <w:lang w:eastAsia="es-ES"/>
        </w:rPr>
        <w:t xml:space="preserve">s contratados), seis </w:t>
      </w:r>
      <w:r w:rsidR="00DF70A0">
        <w:rPr>
          <w:rFonts w:ascii="Times New Roman" w:hAnsi="Times New Roman"/>
          <w:bCs/>
          <w:sz w:val="24"/>
          <w:szCs w:val="24"/>
          <w:shd w:val="clear" w:color="auto" w:fill="FFFFFF"/>
          <w:lang w:eastAsia="es-ES"/>
        </w:rPr>
        <w:t>docentes</w:t>
      </w:r>
      <w:r w:rsidR="00DF70A0" w:rsidRPr="00AB7837">
        <w:rPr>
          <w:rFonts w:ascii="Times New Roman" w:hAnsi="Times New Roman"/>
          <w:bCs/>
          <w:sz w:val="24"/>
          <w:szCs w:val="24"/>
          <w:shd w:val="clear" w:color="auto" w:fill="FFFFFF"/>
          <w:lang w:eastAsia="es-ES"/>
        </w:rPr>
        <w:t xml:space="preserve"> de Talleres Pedagógicos pagados por los padres de familia, y los siguientes trabajadores nombrados: una Docente Bibliotecaria y una Auxiliar de Biblioteca, dos docentes del Aula de Innovaciones Pedagógicas, una oficinista, ocho personales de </w:t>
      </w:r>
      <w:r w:rsidR="002501EF">
        <w:rPr>
          <w:rFonts w:ascii="Times New Roman" w:hAnsi="Times New Roman"/>
          <w:bCs/>
          <w:sz w:val="24"/>
          <w:szCs w:val="24"/>
          <w:shd w:val="clear" w:color="auto" w:fill="FFFFFF"/>
          <w:lang w:eastAsia="es-ES"/>
        </w:rPr>
        <w:t>apoyo</w:t>
      </w:r>
      <w:r w:rsidR="00DF70A0" w:rsidRPr="00AB7837">
        <w:rPr>
          <w:rFonts w:ascii="Times New Roman" w:hAnsi="Times New Roman"/>
          <w:bCs/>
          <w:sz w:val="24"/>
          <w:szCs w:val="24"/>
          <w:shd w:val="clear" w:color="auto" w:fill="FFFFFF"/>
          <w:lang w:eastAsia="es-ES"/>
        </w:rPr>
        <w:t xml:space="preserve">. </w:t>
      </w:r>
    </w:p>
    <w:p w:rsidR="00DF70A0" w:rsidRDefault="00E96F67" w:rsidP="00E96F67">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Cs/>
          <w:sz w:val="24"/>
          <w:szCs w:val="24"/>
          <w:shd w:val="clear" w:color="auto" w:fill="FFFFFF"/>
          <w:lang w:eastAsia="es-ES"/>
        </w:rPr>
      </w:pPr>
      <w:r>
        <w:rPr>
          <w:rFonts w:ascii="Times New Roman" w:hAnsi="Times New Roman"/>
          <w:bCs/>
          <w:sz w:val="24"/>
          <w:szCs w:val="24"/>
          <w:shd w:val="clear" w:color="auto" w:fill="FFFFFF"/>
          <w:lang w:eastAsia="es-ES"/>
        </w:rPr>
        <w:t xml:space="preserve">       </w:t>
      </w:r>
      <w:r w:rsidR="00DF70A0" w:rsidRPr="00AB7837">
        <w:rPr>
          <w:rFonts w:ascii="Times New Roman" w:hAnsi="Times New Roman"/>
          <w:bCs/>
          <w:sz w:val="24"/>
          <w:szCs w:val="24"/>
          <w:shd w:val="clear" w:color="auto" w:fill="FFFFFF"/>
          <w:lang w:eastAsia="es-ES"/>
        </w:rPr>
        <w:t>Actualmente cuenta con 2040 estudiantes matriculados, distribuidos en dos turnos: mañana y tarde. Todos estos estudiantes reciben su formación de docentes que reciben capacitación constante por parte de la UGEL 04 T</w:t>
      </w:r>
      <w:r w:rsidR="00E705BE">
        <w:rPr>
          <w:rFonts w:ascii="Times New Roman" w:hAnsi="Times New Roman"/>
          <w:bCs/>
          <w:sz w:val="24"/>
          <w:szCs w:val="24"/>
          <w:shd w:val="clear" w:color="auto" w:fill="FFFFFF"/>
          <w:lang w:eastAsia="es-ES"/>
        </w:rPr>
        <w:t xml:space="preserve">rujillo </w:t>
      </w:r>
      <w:r w:rsidR="00DF70A0" w:rsidRPr="00AB7837">
        <w:rPr>
          <w:rFonts w:ascii="Times New Roman" w:hAnsi="Times New Roman"/>
          <w:bCs/>
          <w:sz w:val="24"/>
          <w:szCs w:val="24"/>
          <w:shd w:val="clear" w:color="auto" w:fill="FFFFFF"/>
          <w:lang w:eastAsia="es-ES"/>
        </w:rPr>
        <w:t>S</w:t>
      </w:r>
      <w:r w:rsidR="00E705BE">
        <w:rPr>
          <w:rFonts w:ascii="Times New Roman" w:hAnsi="Times New Roman"/>
          <w:bCs/>
          <w:sz w:val="24"/>
          <w:szCs w:val="24"/>
          <w:shd w:val="clear" w:color="auto" w:fill="FFFFFF"/>
          <w:lang w:eastAsia="es-ES"/>
        </w:rPr>
        <w:t xml:space="preserve">ur </w:t>
      </w:r>
      <w:r w:rsidR="00DF70A0" w:rsidRPr="00AB7837">
        <w:rPr>
          <w:rFonts w:ascii="Times New Roman" w:hAnsi="Times New Roman"/>
          <w:bCs/>
          <w:sz w:val="24"/>
          <w:szCs w:val="24"/>
          <w:shd w:val="clear" w:color="auto" w:fill="FFFFFF"/>
          <w:lang w:eastAsia="es-ES"/>
        </w:rPr>
        <w:t>E</w:t>
      </w:r>
      <w:r w:rsidR="00E705BE">
        <w:rPr>
          <w:rFonts w:ascii="Times New Roman" w:hAnsi="Times New Roman"/>
          <w:bCs/>
          <w:sz w:val="24"/>
          <w:szCs w:val="24"/>
          <w:shd w:val="clear" w:color="auto" w:fill="FFFFFF"/>
          <w:lang w:eastAsia="es-ES"/>
        </w:rPr>
        <w:t>ste</w:t>
      </w:r>
      <w:r w:rsidR="00DF70A0" w:rsidRPr="00AB7837">
        <w:rPr>
          <w:rFonts w:ascii="Times New Roman" w:hAnsi="Times New Roman"/>
          <w:bCs/>
          <w:sz w:val="24"/>
          <w:szCs w:val="24"/>
          <w:shd w:val="clear" w:color="auto" w:fill="FFFFFF"/>
          <w:lang w:eastAsia="es-ES"/>
        </w:rPr>
        <w:t xml:space="preserve"> c</w:t>
      </w:r>
      <w:r w:rsidR="00E705BE">
        <w:rPr>
          <w:rFonts w:ascii="Times New Roman" w:hAnsi="Times New Roman"/>
          <w:bCs/>
          <w:sz w:val="24"/>
          <w:szCs w:val="24"/>
          <w:shd w:val="clear" w:color="auto" w:fill="FFFFFF"/>
          <w:lang w:eastAsia="es-ES"/>
        </w:rPr>
        <w:t>omo del Comité Directivo de la institución ed</w:t>
      </w:r>
      <w:r w:rsidR="00DF70A0" w:rsidRPr="00AB7837">
        <w:rPr>
          <w:rFonts w:ascii="Times New Roman" w:hAnsi="Times New Roman"/>
          <w:bCs/>
          <w:sz w:val="24"/>
          <w:szCs w:val="24"/>
          <w:shd w:val="clear" w:color="auto" w:fill="FFFFFF"/>
          <w:lang w:eastAsia="es-ES"/>
        </w:rPr>
        <w:t>ucativa. Dicha capacitación ha permitido que los maestros alcancen las metas trazadas, situación que se evidencia en los logros alcanzados, consecutivamente, en las Evaluaciones Censales de Estudiantes promovidas por el M</w:t>
      </w:r>
      <w:r w:rsidR="0021173D">
        <w:rPr>
          <w:rFonts w:ascii="Times New Roman" w:hAnsi="Times New Roman"/>
          <w:bCs/>
          <w:sz w:val="24"/>
          <w:szCs w:val="24"/>
          <w:shd w:val="clear" w:color="auto" w:fill="FFFFFF"/>
          <w:lang w:eastAsia="es-ES"/>
        </w:rPr>
        <w:t>inisterio de Educación del Perú (M</w:t>
      </w:r>
      <w:r w:rsidR="00DF70A0" w:rsidRPr="00AB7837">
        <w:rPr>
          <w:rFonts w:ascii="Times New Roman" w:hAnsi="Times New Roman"/>
          <w:bCs/>
          <w:sz w:val="24"/>
          <w:szCs w:val="24"/>
          <w:shd w:val="clear" w:color="auto" w:fill="FFFFFF"/>
          <w:lang w:eastAsia="es-ES"/>
        </w:rPr>
        <w:t>INEDU</w:t>
      </w:r>
      <w:r w:rsidR="0021173D">
        <w:rPr>
          <w:rFonts w:ascii="Times New Roman" w:hAnsi="Times New Roman"/>
          <w:bCs/>
          <w:sz w:val="24"/>
          <w:szCs w:val="24"/>
          <w:shd w:val="clear" w:color="auto" w:fill="FFFFFF"/>
          <w:lang w:eastAsia="es-ES"/>
        </w:rPr>
        <w:t>)</w:t>
      </w:r>
      <w:r w:rsidR="00DF70A0" w:rsidRPr="00AB7837">
        <w:rPr>
          <w:rFonts w:ascii="Times New Roman" w:hAnsi="Times New Roman"/>
          <w:bCs/>
          <w:sz w:val="24"/>
          <w:szCs w:val="24"/>
          <w:shd w:val="clear" w:color="auto" w:fill="FFFFFF"/>
          <w:lang w:eastAsia="es-ES"/>
        </w:rPr>
        <w:t xml:space="preserve"> y en los Concursos organizados por Entidades Públicas y Privadas locales, regionales y nacionales. </w:t>
      </w:r>
    </w:p>
    <w:p w:rsidR="00AB6A96" w:rsidRDefault="00E96F67" w:rsidP="00E96F67">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Cs/>
          <w:sz w:val="24"/>
          <w:szCs w:val="24"/>
          <w:shd w:val="clear" w:color="auto" w:fill="FFFFFF"/>
          <w:lang w:eastAsia="es-ES"/>
        </w:rPr>
      </w:pPr>
      <w:r>
        <w:rPr>
          <w:rFonts w:ascii="Times New Roman" w:hAnsi="Times New Roman"/>
          <w:bCs/>
          <w:sz w:val="24"/>
          <w:szCs w:val="24"/>
          <w:shd w:val="clear" w:color="auto" w:fill="FFFFFF"/>
          <w:lang w:eastAsia="es-ES"/>
        </w:rPr>
        <w:t xml:space="preserve">       </w:t>
      </w:r>
      <w:r w:rsidR="00DF70A0" w:rsidRPr="00AB7837">
        <w:rPr>
          <w:rFonts w:ascii="Times New Roman" w:hAnsi="Times New Roman"/>
          <w:bCs/>
          <w:sz w:val="24"/>
          <w:szCs w:val="24"/>
          <w:shd w:val="clear" w:color="auto" w:fill="FFFFFF"/>
          <w:lang w:eastAsia="es-ES"/>
        </w:rPr>
        <w:t>La Institución Educativa Nº 80008 “República Argentina” se caracteriza por tener personal proactivo y dispuestos al cambio; el 70% del personal docente tiene posgrado y el 90% se encuentra ubicado en las escalas III, IV, V y VI. Se mantiene</w:t>
      </w:r>
      <w:r w:rsidR="003E1B8B">
        <w:rPr>
          <w:rFonts w:ascii="Times New Roman" w:hAnsi="Times New Roman"/>
          <w:bCs/>
          <w:sz w:val="24"/>
          <w:szCs w:val="24"/>
          <w:shd w:val="clear" w:color="auto" w:fill="FFFFFF"/>
          <w:lang w:eastAsia="es-ES"/>
        </w:rPr>
        <w:t>,</w:t>
      </w:r>
      <w:r w:rsidR="00DF70A0" w:rsidRPr="00AB7837">
        <w:rPr>
          <w:rFonts w:ascii="Times New Roman" w:hAnsi="Times New Roman"/>
          <w:bCs/>
          <w:sz w:val="24"/>
          <w:szCs w:val="24"/>
          <w:shd w:val="clear" w:color="auto" w:fill="FFFFFF"/>
          <w:lang w:eastAsia="es-ES"/>
        </w:rPr>
        <w:t xml:space="preserve"> de manera sostenida</w:t>
      </w:r>
      <w:r w:rsidR="003E1B8B">
        <w:rPr>
          <w:rFonts w:ascii="Times New Roman" w:hAnsi="Times New Roman"/>
          <w:bCs/>
          <w:sz w:val="24"/>
          <w:szCs w:val="24"/>
          <w:shd w:val="clear" w:color="auto" w:fill="FFFFFF"/>
          <w:lang w:eastAsia="es-ES"/>
        </w:rPr>
        <w:t>,</w:t>
      </w:r>
      <w:r w:rsidR="00DF70A0" w:rsidRPr="00AB7837">
        <w:rPr>
          <w:rFonts w:ascii="Times New Roman" w:hAnsi="Times New Roman"/>
          <w:bCs/>
          <w:sz w:val="24"/>
          <w:szCs w:val="24"/>
          <w:shd w:val="clear" w:color="auto" w:fill="FFFFFF"/>
          <w:lang w:eastAsia="es-ES"/>
        </w:rPr>
        <w:t xml:space="preserve"> un excelente clima institucional y cada personal se identifica</w:t>
      </w:r>
      <w:r w:rsidR="002E6A22">
        <w:rPr>
          <w:rFonts w:ascii="Times New Roman" w:hAnsi="Times New Roman"/>
          <w:bCs/>
          <w:sz w:val="24"/>
          <w:szCs w:val="24"/>
          <w:shd w:val="clear" w:color="auto" w:fill="FFFFFF"/>
          <w:lang w:eastAsia="es-ES"/>
        </w:rPr>
        <w:t xml:space="preserve"> con su puesto de trabajo. Se han</w:t>
      </w:r>
      <w:r w:rsidR="00DF70A0" w:rsidRPr="00AB7837">
        <w:rPr>
          <w:rFonts w:ascii="Times New Roman" w:hAnsi="Times New Roman"/>
          <w:bCs/>
          <w:sz w:val="24"/>
          <w:szCs w:val="24"/>
          <w:shd w:val="clear" w:color="auto" w:fill="FFFFFF"/>
          <w:lang w:eastAsia="es-ES"/>
        </w:rPr>
        <w:t xml:space="preserve"> firmado alianzas y convenios con Hospital, Comisaria, Parroquia, Clínicas, S</w:t>
      </w:r>
      <w:r w:rsidR="00BC1BED">
        <w:rPr>
          <w:rFonts w:ascii="Times New Roman" w:hAnsi="Times New Roman"/>
          <w:bCs/>
          <w:sz w:val="24"/>
          <w:szCs w:val="24"/>
          <w:shd w:val="clear" w:color="auto" w:fill="FFFFFF"/>
          <w:lang w:eastAsia="es-ES"/>
        </w:rPr>
        <w:t xml:space="preserve">ervicio </w:t>
      </w:r>
      <w:r w:rsidR="00395676">
        <w:rPr>
          <w:rFonts w:ascii="Times New Roman" w:hAnsi="Times New Roman"/>
          <w:bCs/>
          <w:sz w:val="24"/>
          <w:szCs w:val="24"/>
          <w:shd w:val="clear" w:color="auto" w:fill="FFFFFF"/>
          <w:lang w:eastAsia="es-ES"/>
        </w:rPr>
        <w:t xml:space="preserve">de </w:t>
      </w:r>
      <w:r w:rsidR="00DF70A0" w:rsidRPr="00AB7837">
        <w:rPr>
          <w:rFonts w:ascii="Times New Roman" w:hAnsi="Times New Roman"/>
          <w:bCs/>
          <w:sz w:val="24"/>
          <w:szCs w:val="24"/>
          <w:shd w:val="clear" w:color="auto" w:fill="FFFFFF"/>
          <w:lang w:eastAsia="es-ES"/>
        </w:rPr>
        <w:t>G</w:t>
      </w:r>
      <w:r w:rsidR="00395676">
        <w:rPr>
          <w:rFonts w:ascii="Times New Roman" w:hAnsi="Times New Roman"/>
          <w:bCs/>
          <w:sz w:val="24"/>
          <w:szCs w:val="24"/>
          <w:shd w:val="clear" w:color="auto" w:fill="FFFFFF"/>
          <w:lang w:eastAsia="es-ES"/>
        </w:rPr>
        <w:t xml:space="preserve">estión </w:t>
      </w:r>
      <w:r w:rsidR="00DF70A0" w:rsidRPr="00AB7837">
        <w:rPr>
          <w:rFonts w:ascii="Times New Roman" w:hAnsi="Times New Roman"/>
          <w:bCs/>
          <w:sz w:val="24"/>
          <w:szCs w:val="24"/>
          <w:shd w:val="clear" w:color="auto" w:fill="FFFFFF"/>
          <w:lang w:eastAsia="es-ES"/>
        </w:rPr>
        <w:t>A</w:t>
      </w:r>
      <w:r w:rsidR="00395676">
        <w:rPr>
          <w:rFonts w:ascii="Times New Roman" w:hAnsi="Times New Roman"/>
          <w:bCs/>
          <w:sz w:val="24"/>
          <w:szCs w:val="24"/>
          <w:shd w:val="clear" w:color="auto" w:fill="FFFFFF"/>
          <w:lang w:eastAsia="es-ES"/>
        </w:rPr>
        <w:t xml:space="preserve">mbiental de </w:t>
      </w:r>
      <w:r w:rsidR="00DF70A0" w:rsidRPr="00AB7837">
        <w:rPr>
          <w:rFonts w:ascii="Times New Roman" w:hAnsi="Times New Roman"/>
          <w:bCs/>
          <w:sz w:val="24"/>
          <w:szCs w:val="24"/>
          <w:shd w:val="clear" w:color="auto" w:fill="FFFFFF"/>
          <w:lang w:eastAsia="es-ES"/>
        </w:rPr>
        <w:t>T</w:t>
      </w:r>
      <w:r w:rsidR="00395676">
        <w:rPr>
          <w:rFonts w:ascii="Times New Roman" w:hAnsi="Times New Roman"/>
          <w:bCs/>
          <w:sz w:val="24"/>
          <w:szCs w:val="24"/>
          <w:shd w:val="clear" w:color="auto" w:fill="FFFFFF"/>
          <w:lang w:eastAsia="es-ES"/>
        </w:rPr>
        <w:t>rujillo</w:t>
      </w:r>
      <w:r w:rsidR="00DF70A0" w:rsidRPr="00AB7837">
        <w:rPr>
          <w:rFonts w:ascii="Times New Roman" w:hAnsi="Times New Roman"/>
          <w:bCs/>
          <w:sz w:val="24"/>
          <w:szCs w:val="24"/>
          <w:shd w:val="clear" w:color="auto" w:fill="FFFFFF"/>
          <w:lang w:eastAsia="es-ES"/>
        </w:rPr>
        <w:t>, Alcalde Vecinal, C</w:t>
      </w:r>
      <w:r w:rsidR="002E6A22">
        <w:rPr>
          <w:rFonts w:ascii="Times New Roman" w:hAnsi="Times New Roman"/>
          <w:bCs/>
          <w:sz w:val="24"/>
          <w:szCs w:val="24"/>
          <w:shd w:val="clear" w:color="auto" w:fill="FFFFFF"/>
          <w:lang w:eastAsia="es-ES"/>
        </w:rPr>
        <w:t xml:space="preserve">entro de </w:t>
      </w:r>
      <w:r w:rsidR="00DF70A0" w:rsidRPr="00AB7837">
        <w:rPr>
          <w:rFonts w:ascii="Times New Roman" w:hAnsi="Times New Roman"/>
          <w:bCs/>
          <w:sz w:val="24"/>
          <w:szCs w:val="24"/>
          <w:shd w:val="clear" w:color="auto" w:fill="FFFFFF"/>
          <w:lang w:eastAsia="es-ES"/>
        </w:rPr>
        <w:t>E</w:t>
      </w:r>
      <w:r w:rsidR="002E6A22">
        <w:rPr>
          <w:rFonts w:ascii="Times New Roman" w:hAnsi="Times New Roman"/>
          <w:bCs/>
          <w:sz w:val="24"/>
          <w:szCs w:val="24"/>
          <w:shd w:val="clear" w:color="auto" w:fill="FFFFFF"/>
          <w:lang w:eastAsia="es-ES"/>
        </w:rPr>
        <w:t xml:space="preserve">ducación </w:t>
      </w:r>
      <w:r w:rsidR="00DF70A0" w:rsidRPr="00AB7837">
        <w:rPr>
          <w:rFonts w:ascii="Times New Roman" w:hAnsi="Times New Roman"/>
          <w:bCs/>
          <w:sz w:val="24"/>
          <w:szCs w:val="24"/>
          <w:shd w:val="clear" w:color="auto" w:fill="FFFFFF"/>
          <w:lang w:eastAsia="es-ES"/>
        </w:rPr>
        <w:t>B</w:t>
      </w:r>
      <w:r w:rsidR="002E6A22">
        <w:rPr>
          <w:rFonts w:ascii="Times New Roman" w:hAnsi="Times New Roman"/>
          <w:bCs/>
          <w:sz w:val="24"/>
          <w:szCs w:val="24"/>
          <w:shd w:val="clear" w:color="auto" w:fill="FFFFFF"/>
          <w:lang w:eastAsia="es-ES"/>
        </w:rPr>
        <w:t xml:space="preserve">ásica </w:t>
      </w:r>
      <w:r w:rsidR="00DF70A0" w:rsidRPr="00AB7837">
        <w:rPr>
          <w:rFonts w:ascii="Times New Roman" w:hAnsi="Times New Roman"/>
          <w:bCs/>
          <w:sz w:val="24"/>
          <w:szCs w:val="24"/>
          <w:shd w:val="clear" w:color="auto" w:fill="FFFFFF"/>
          <w:lang w:eastAsia="es-ES"/>
        </w:rPr>
        <w:t>E</w:t>
      </w:r>
      <w:r w:rsidR="002E6A22">
        <w:rPr>
          <w:rFonts w:ascii="Times New Roman" w:hAnsi="Times New Roman"/>
          <w:bCs/>
          <w:sz w:val="24"/>
          <w:szCs w:val="24"/>
          <w:shd w:val="clear" w:color="auto" w:fill="FFFFFF"/>
          <w:lang w:eastAsia="es-ES"/>
        </w:rPr>
        <w:t>special Alfredo Pinillos, otras instituciones educativas</w:t>
      </w:r>
      <w:r w:rsidR="005E6B70">
        <w:rPr>
          <w:rFonts w:ascii="Times New Roman" w:hAnsi="Times New Roman"/>
          <w:bCs/>
          <w:sz w:val="24"/>
          <w:szCs w:val="24"/>
          <w:shd w:val="clear" w:color="auto" w:fill="FFFFFF"/>
          <w:lang w:eastAsia="es-ES"/>
        </w:rPr>
        <w:t xml:space="preserve">, también se cuenta con el apoyo de </w:t>
      </w:r>
      <w:r w:rsidR="005E6B70">
        <w:rPr>
          <w:rFonts w:ascii="Times New Roman" w:hAnsi="Times New Roman"/>
          <w:bCs/>
          <w:sz w:val="24"/>
          <w:szCs w:val="24"/>
          <w:lang w:eastAsia="es-ES"/>
        </w:rPr>
        <w:t>universidades e instituto pedagógico</w:t>
      </w:r>
      <w:r w:rsidR="002E6A22">
        <w:rPr>
          <w:rFonts w:ascii="Times New Roman" w:hAnsi="Times New Roman"/>
          <w:bCs/>
          <w:sz w:val="24"/>
          <w:szCs w:val="24"/>
          <w:shd w:val="clear" w:color="auto" w:fill="FFFFFF"/>
          <w:lang w:eastAsia="es-ES"/>
        </w:rPr>
        <w:t xml:space="preserve">. </w:t>
      </w:r>
      <w:r w:rsidR="005E6B70">
        <w:rPr>
          <w:rFonts w:ascii="Times New Roman" w:hAnsi="Times New Roman"/>
          <w:bCs/>
          <w:sz w:val="24"/>
          <w:szCs w:val="24"/>
          <w:shd w:val="clear" w:color="auto" w:fill="FFFFFF"/>
          <w:lang w:eastAsia="es-ES"/>
        </w:rPr>
        <w:t>Todo ello ha</w:t>
      </w:r>
      <w:r w:rsidR="00DF70A0" w:rsidRPr="00AB7837">
        <w:rPr>
          <w:rFonts w:ascii="Times New Roman" w:hAnsi="Times New Roman"/>
          <w:bCs/>
          <w:sz w:val="24"/>
          <w:szCs w:val="24"/>
          <w:shd w:val="clear" w:color="auto" w:fill="FFFFFF"/>
          <w:lang w:eastAsia="es-ES"/>
        </w:rPr>
        <w:t xml:space="preserve"> permitiendo que </w:t>
      </w:r>
      <w:r w:rsidR="002E6A22">
        <w:rPr>
          <w:rFonts w:ascii="Times New Roman" w:hAnsi="Times New Roman"/>
          <w:bCs/>
          <w:sz w:val="24"/>
          <w:szCs w:val="24"/>
          <w:shd w:val="clear" w:color="auto" w:fill="FFFFFF"/>
          <w:lang w:eastAsia="es-ES"/>
        </w:rPr>
        <w:t>hayan logros de</w:t>
      </w:r>
      <w:r w:rsidR="00DF70A0" w:rsidRPr="00AB7837">
        <w:rPr>
          <w:rFonts w:ascii="Times New Roman" w:hAnsi="Times New Roman"/>
          <w:bCs/>
          <w:sz w:val="24"/>
          <w:szCs w:val="24"/>
          <w:shd w:val="clear" w:color="auto" w:fill="FFFFFF"/>
          <w:lang w:eastAsia="es-ES"/>
        </w:rPr>
        <w:t xml:space="preserve"> apre</w:t>
      </w:r>
      <w:r w:rsidR="002E6A22">
        <w:rPr>
          <w:rFonts w:ascii="Times New Roman" w:hAnsi="Times New Roman"/>
          <w:bCs/>
          <w:sz w:val="24"/>
          <w:szCs w:val="24"/>
          <w:shd w:val="clear" w:color="auto" w:fill="FFFFFF"/>
          <w:lang w:eastAsia="es-ES"/>
        </w:rPr>
        <w:t>ndizaje sobresalientes (</w:t>
      </w:r>
      <w:r w:rsidR="00DF70A0" w:rsidRPr="00AB7837">
        <w:rPr>
          <w:rFonts w:ascii="Times New Roman" w:hAnsi="Times New Roman"/>
          <w:bCs/>
          <w:sz w:val="24"/>
          <w:szCs w:val="24"/>
          <w:shd w:val="clear" w:color="auto" w:fill="FFFFFF"/>
          <w:lang w:eastAsia="es-ES"/>
        </w:rPr>
        <w:t>aulas que en la E</w:t>
      </w:r>
      <w:r w:rsidR="002E6A22">
        <w:rPr>
          <w:rFonts w:ascii="Times New Roman" w:hAnsi="Times New Roman"/>
          <w:bCs/>
          <w:sz w:val="24"/>
          <w:szCs w:val="24"/>
          <w:shd w:val="clear" w:color="auto" w:fill="FFFFFF"/>
          <w:lang w:eastAsia="es-ES"/>
        </w:rPr>
        <w:t xml:space="preserve">valuación </w:t>
      </w:r>
      <w:r w:rsidR="00DF70A0" w:rsidRPr="00AB7837">
        <w:rPr>
          <w:rFonts w:ascii="Times New Roman" w:hAnsi="Times New Roman"/>
          <w:bCs/>
          <w:sz w:val="24"/>
          <w:szCs w:val="24"/>
          <w:shd w:val="clear" w:color="auto" w:fill="FFFFFF"/>
          <w:lang w:eastAsia="es-ES"/>
        </w:rPr>
        <w:t>C</w:t>
      </w:r>
      <w:r w:rsidR="002E6A22">
        <w:rPr>
          <w:rFonts w:ascii="Times New Roman" w:hAnsi="Times New Roman"/>
          <w:bCs/>
          <w:sz w:val="24"/>
          <w:szCs w:val="24"/>
          <w:shd w:val="clear" w:color="auto" w:fill="FFFFFF"/>
          <w:lang w:eastAsia="es-ES"/>
        </w:rPr>
        <w:t xml:space="preserve">ensal de </w:t>
      </w:r>
      <w:r w:rsidR="00DF70A0" w:rsidRPr="00AB7837">
        <w:rPr>
          <w:rFonts w:ascii="Times New Roman" w:hAnsi="Times New Roman"/>
          <w:bCs/>
          <w:sz w:val="24"/>
          <w:szCs w:val="24"/>
          <w:shd w:val="clear" w:color="auto" w:fill="FFFFFF"/>
          <w:lang w:eastAsia="es-ES"/>
        </w:rPr>
        <w:t>E</w:t>
      </w:r>
      <w:r w:rsidR="002E6A22">
        <w:rPr>
          <w:rFonts w:ascii="Times New Roman" w:hAnsi="Times New Roman"/>
          <w:bCs/>
          <w:sz w:val="24"/>
          <w:szCs w:val="24"/>
          <w:shd w:val="clear" w:color="auto" w:fill="FFFFFF"/>
          <w:lang w:eastAsia="es-ES"/>
        </w:rPr>
        <w:t>studiantes</w:t>
      </w:r>
      <w:r w:rsidR="00DF70A0" w:rsidRPr="00AB7837">
        <w:rPr>
          <w:rFonts w:ascii="Times New Roman" w:hAnsi="Times New Roman"/>
          <w:bCs/>
          <w:sz w:val="24"/>
          <w:szCs w:val="24"/>
          <w:shd w:val="clear" w:color="auto" w:fill="FFFFFF"/>
          <w:lang w:eastAsia="es-ES"/>
        </w:rPr>
        <w:t xml:space="preserve"> 2016 alcanzaron el 100% de nivel satisfactorio) e ir acercándos</w:t>
      </w:r>
      <w:r w:rsidR="002E6A22">
        <w:rPr>
          <w:rFonts w:ascii="Times New Roman" w:hAnsi="Times New Roman"/>
          <w:bCs/>
          <w:sz w:val="24"/>
          <w:szCs w:val="24"/>
          <w:shd w:val="clear" w:color="auto" w:fill="FFFFFF"/>
          <w:lang w:eastAsia="es-ES"/>
        </w:rPr>
        <w:t>e</w:t>
      </w:r>
      <w:r w:rsidR="00DF70A0" w:rsidRPr="00AB7837">
        <w:rPr>
          <w:rFonts w:ascii="Times New Roman" w:hAnsi="Times New Roman"/>
          <w:bCs/>
          <w:sz w:val="24"/>
          <w:szCs w:val="24"/>
          <w:shd w:val="clear" w:color="auto" w:fill="FFFFFF"/>
          <w:lang w:eastAsia="es-ES"/>
        </w:rPr>
        <w:t xml:space="preserve"> a </w:t>
      </w:r>
      <w:r w:rsidR="002E6A22">
        <w:rPr>
          <w:rFonts w:ascii="Times New Roman" w:hAnsi="Times New Roman"/>
          <w:bCs/>
          <w:sz w:val="24"/>
          <w:szCs w:val="24"/>
          <w:shd w:val="clear" w:color="auto" w:fill="FFFFFF"/>
          <w:lang w:eastAsia="es-ES"/>
        </w:rPr>
        <w:t>la</w:t>
      </w:r>
      <w:r w:rsidR="00DF70A0" w:rsidRPr="00AB7837">
        <w:rPr>
          <w:rFonts w:ascii="Times New Roman" w:hAnsi="Times New Roman"/>
          <w:bCs/>
          <w:sz w:val="24"/>
          <w:szCs w:val="24"/>
          <w:shd w:val="clear" w:color="auto" w:fill="FFFFFF"/>
          <w:lang w:eastAsia="es-ES"/>
        </w:rPr>
        <w:t xml:space="preserve"> meta: </w:t>
      </w:r>
      <w:r w:rsidR="003E1B8B">
        <w:rPr>
          <w:rFonts w:ascii="Times New Roman" w:hAnsi="Times New Roman"/>
          <w:bCs/>
          <w:sz w:val="24"/>
          <w:szCs w:val="24"/>
          <w:shd w:val="clear" w:color="auto" w:fill="FFFFFF"/>
          <w:lang w:eastAsia="es-ES"/>
        </w:rPr>
        <w:t xml:space="preserve">todos los </w:t>
      </w:r>
      <w:r w:rsidR="00490130" w:rsidRPr="002D6F60">
        <w:rPr>
          <w:rFonts w:ascii="Times New Roman" w:hAnsi="Times New Roman"/>
          <w:bCs/>
          <w:sz w:val="24"/>
          <w:szCs w:val="24"/>
          <w:shd w:val="clear" w:color="auto" w:fill="FFFFFF"/>
          <w:lang w:eastAsia="es-ES"/>
        </w:rPr>
        <w:t>estudiantes</w:t>
      </w:r>
      <w:r w:rsidR="00DF70A0" w:rsidRPr="002D6F60">
        <w:rPr>
          <w:rFonts w:ascii="Times New Roman" w:hAnsi="Times New Roman"/>
          <w:bCs/>
          <w:sz w:val="24"/>
          <w:szCs w:val="24"/>
          <w:shd w:val="clear" w:color="auto" w:fill="FFFFFF"/>
          <w:lang w:eastAsia="es-ES"/>
        </w:rPr>
        <w:t xml:space="preserve"> </w:t>
      </w:r>
      <w:r w:rsidR="003E1B8B">
        <w:rPr>
          <w:rFonts w:ascii="Times New Roman" w:hAnsi="Times New Roman"/>
          <w:bCs/>
          <w:sz w:val="24"/>
          <w:szCs w:val="24"/>
          <w:shd w:val="clear" w:color="auto" w:fill="FFFFFF"/>
          <w:lang w:eastAsia="es-ES"/>
        </w:rPr>
        <w:t xml:space="preserve">logran </w:t>
      </w:r>
      <w:r w:rsidR="00DF70A0" w:rsidRPr="002D6F60">
        <w:rPr>
          <w:rFonts w:ascii="Times New Roman" w:hAnsi="Times New Roman"/>
          <w:bCs/>
          <w:sz w:val="24"/>
          <w:szCs w:val="24"/>
          <w:shd w:val="clear" w:color="auto" w:fill="FFFFFF"/>
          <w:lang w:eastAsia="es-ES"/>
        </w:rPr>
        <w:t xml:space="preserve">mejores </w:t>
      </w:r>
      <w:r w:rsidR="00490130">
        <w:rPr>
          <w:rFonts w:ascii="Times New Roman" w:hAnsi="Times New Roman"/>
          <w:bCs/>
          <w:sz w:val="24"/>
          <w:szCs w:val="24"/>
          <w:shd w:val="clear" w:color="auto" w:fill="FFFFFF"/>
          <w:lang w:eastAsia="es-ES"/>
        </w:rPr>
        <w:t>aprendizaje</w:t>
      </w:r>
      <w:r w:rsidR="003E1B8B">
        <w:rPr>
          <w:rFonts w:ascii="Times New Roman" w:hAnsi="Times New Roman"/>
          <w:bCs/>
          <w:sz w:val="24"/>
          <w:szCs w:val="24"/>
          <w:shd w:val="clear" w:color="auto" w:fill="FFFFFF"/>
          <w:lang w:eastAsia="es-ES"/>
        </w:rPr>
        <w:t>s</w:t>
      </w:r>
      <w:r w:rsidR="00490130">
        <w:rPr>
          <w:rFonts w:ascii="Times New Roman" w:hAnsi="Times New Roman"/>
          <w:bCs/>
          <w:sz w:val="24"/>
          <w:szCs w:val="24"/>
          <w:shd w:val="clear" w:color="auto" w:fill="FFFFFF"/>
          <w:lang w:eastAsia="es-ES"/>
        </w:rPr>
        <w:t>.</w:t>
      </w:r>
    </w:p>
    <w:p w:rsidR="00AD2881" w:rsidRPr="002D6F60" w:rsidRDefault="00AD2881" w:rsidP="00E96F67">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Cs/>
          <w:sz w:val="24"/>
          <w:szCs w:val="24"/>
          <w:lang w:eastAsia="es-ES"/>
        </w:rPr>
      </w:pPr>
    </w:p>
    <w:p w:rsidR="00DF70A0" w:rsidRPr="00AB6A96" w:rsidRDefault="00AB6A96" w:rsidP="00AB6A96">
      <w:pPr>
        <w:tabs>
          <w:tab w:val="left" w:pos="284"/>
          <w:tab w:val="left" w:pos="567"/>
          <w:tab w:val="right" w:leader="dot" w:pos="8364"/>
          <w:tab w:val="right" w:leader="dot" w:pos="8505"/>
        </w:tabs>
        <w:spacing w:after="0" w:line="480" w:lineRule="auto"/>
        <w:jc w:val="both"/>
        <w:rPr>
          <w:rFonts w:ascii="Times New Roman" w:hAnsi="Times New Roman"/>
          <w:b/>
          <w:lang w:eastAsia="es-ES"/>
        </w:rPr>
      </w:pPr>
      <w:r w:rsidRPr="00AB6A96">
        <w:rPr>
          <w:rFonts w:ascii="Times New Roman" w:hAnsi="Times New Roman"/>
          <w:b/>
          <w:bCs/>
          <w:sz w:val="24"/>
          <w:szCs w:val="24"/>
          <w:lang w:eastAsia="es-ES"/>
        </w:rPr>
        <w:t>1.</w:t>
      </w:r>
      <w:r w:rsidRPr="00AB6A96">
        <w:rPr>
          <w:rFonts w:ascii="Times New Roman" w:hAnsi="Times New Roman"/>
          <w:b/>
          <w:lang w:eastAsia="es-ES"/>
        </w:rPr>
        <w:t xml:space="preserve">2 </w:t>
      </w:r>
      <w:r w:rsidR="00FB3348" w:rsidRPr="00AB6A96">
        <w:rPr>
          <w:rFonts w:ascii="Times New Roman" w:hAnsi="Times New Roman"/>
          <w:b/>
          <w:lang w:eastAsia="es-ES"/>
        </w:rPr>
        <w:t>Formulación del P</w:t>
      </w:r>
      <w:r w:rsidR="00DF70A0" w:rsidRPr="00AB6A96">
        <w:rPr>
          <w:rFonts w:ascii="Times New Roman" w:hAnsi="Times New Roman"/>
          <w:b/>
          <w:lang w:eastAsia="es-ES"/>
        </w:rPr>
        <w:t xml:space="preserve">roblema </w:t>
      </w:r>
      <w:r w:rsidR="00FB3348" w:rsidRPr="00AB6A96">
        <w:rPr>
          <w:rFonts w:ascii="Times New Roman" w:hAnsi="Times New Roman"/>
          <w:b/>
          <w:lang w:eastAsia="es-ES"/>
        </w:rPr>
        <w:t>I</w:t>
      </w:r>
      <w:r w:rsidR="00DF70A0" w:rsidRPr="00AB6A96">
        <w:rPr>
          <w:rFonts w:ascii="Times New Roman" w:hAnsi="Times New Roman"/>
          <w:b/>
          <w:lang w:eastAsia="es-ES"/>
        </w:rPr>
        <w:t>dentificado</w:t>
      </w:r>
    </w:p>
    <w:p w:rsidR="00AB6A96" w:rsidRPr="00AB6A96" w:rsidRDefault="00AB6A96" w:rsidP="00AB6A96">
      <w:pPr>
        <w:rPr>
          <w:b/>
          <w:lang w:eastAsia="es-ES"/>
        </w:rPr>
      </w:pPr>
    </w:p>
    <w:p w:rsidR="00DF70A0" w:rsidRPr="0024348C" w:rsidRDefault="00E96F67" w:rsidP="00891B0C">
      <w:pPr>
        <w:spacing w:after="0" w:line="360" w:lineRule="auto"/>
        <w:jc w:val="both"/>
        <w:rPr>
          <w:rFonts w:ascii="Times New Roman" w:hAnsi="Times New Roman"/>
          <w:b/>
          <w:sz w:val="24"/>
          <w:szCs w:val="24"/>
        </w:rPr>
      </w:pPr>
      <w:r>
        <w:rPr>
          <w:rFonts w:ascii="Times New Roman" w:hAnsi="Times New Roman"/>
          <w:bCs/>
          <w:sz w:val="24"/>
          <w:szCs w:val="24"/>
          <w:lang w:eastAsia="es-ES"/>
        </w:rPr>
        <w:t xml:space="preserve">       </w:t>
      </w:r>
      <w:r w:rsidR="00DF70A0" w:rsidRPr="00AB7837">
        <w:rPr>
          <w:rFonts w:ascii="Times New Roman" w:hAnsi="Times New Roman"/>
          <w:bCs/>
          <w:sz w:val="24"/>
          <w:szCs w:val="24"/>
          <w:lang w:eastAsia="es-ES"/>
        </w:rPr>
        <w:t>Después de haber realizado el análisis de los Registros de Evaluación y las conclusiones de</w:t>
      </w:r>
      <w:r w:rsidR="00DF70A0">
        <w:rPr>
          <w:rFonts w:ascii="Times New Roman" w:hAnsi="Times New Roman"/>
          <w:bCs/>
          <w:sz w:val="24"/>
          <w:szCs w:val="24"/>
          <w:lang w:eastAsia="es-ES"/>
        </w:rPr>
        <w:t xml:space="preserve"> las evaluaciones trimestrales referidas a producción de textos organizadas por la I</w:t>
      </w:r>
      <w:r w:rsidR="002E6A22">
        <w:rPr>
          <w:rFonts w:ascii="Times New Roman" w:hAnsi="Times New Roman"/>
          <w:bCs/>
          <w:sz w:val="24"/>
          <w:szCs w:val="24"/>
          <w:lang w:eastAsia="es-ES"/>
        </w:rPr>
        <w:t>E</w:t>
      </w:r>
      <w:r w:rsidR="00DF70A0">
        <w:rPr>
          <w:rFonts w:ascii="Times New Roman" w:hAnsi="Times New Roman"/>
          <w:bCs/>
          <w:sz w:val="24"/>
          <w:szCs w:val="24"/>
          <w:lang w:eastAsia="es-ES"/>
        </w:rPr>
        <w:t xml:space="preserve"> y por Entidades Particulares y Estatales y </w:t>
      </w:r>
      <w:r w:rsidR="00DF70A0" w:rsidRPr="00AB7837">
        <w:rPr>
          <w:rFonts w:ascii="Times New Roman" w:hAnsi="Times New Roman"/>
          <w:bCs/>
          <w:sz w:val="24"/>
          <w:szCs w:val="24"/>
          <w:lang w:eastAsia="es-ES"/>
        </w:rPr>
        <w:t xml:space="preserve"> los </w:t>
      </w:r>
      <w:proofErr w:type="spellStart"/>
      <w:r w:rsidR="005E6B70" w:rsidRPr="00AB7837">
        <w:rPr>
          <w:rFonts w:ascii="Times New Roman" w:hAnsi="Times New Roman"/>
          <w:bCs/>
          <w:sz w:val="24"/>
          <w:szCs w:val="24"/>
          <w:lang w:eastAsia="es-ES"/>
        </w:rPr>
        <w:t>monitoreo</w:t>
      </w:r>
      <w:r w:rsidR="005E6B70">
        <w:rPr>
          <w:rFonts w:ascii="Times New Roman" w:hAnsi="Times New Roman"/>
          <w:bCs/>
          <w:sz w:val="24"/>
          <w:szCs w:val="24"/>
          <w:lang w:eastAsia="es-ES"/>
        </w:rPr>
        <w:t>s</w:t>
      </w:r>
      <w:proofErr w:type="spellEnd"/>
      <w:r w:rsidR="005E6B70">
        <w:rPr>
          <w:rFonts w:ascii="Times New Roman" w:hAnsi="Times New Roman"/>
          <w:bCs/>
          <w:sz w:val="24"/>
          <w:szCs w:val="24"/>
          <w:lang w:eastAsia="es-ES"/>
        </w:rPr>
        <w:t xml:space="preserve"> </w:t>
      </w:r>
      <w:r w:rsidR="005E6B70">
        <w:rPr>
          <w:rFonts w:ascii="Times New Roman" w:hAnsi="Times New Roman"/>
          <w:bCs/>
          <w:sz w:val="24"/>
          <w:szCs w:val="24"/>
          <w:lang w:eastAsia="es-ES"/>
        </w:rPr>
        <w:lastRenderedPageBreak/>
        <w:t>desarroll</w:t>
      </w:r>
      <w:r w:rsidR="00DF70A0" w:rsidRPr="00AB7837">
        <w:rPr>
          <w:rFonts w:ascii="Times New Roman" w:hAnsi="Times New Roman"/>
          <w:bCs/>
          <w:sz w:val="24"/>
          <w:szCs w:val="24"/>
          <w:lang w:eastAsia="es-ES"/>
        </w:rPr>
        <w:t xml:space="preserve">ados a los docentes del III ciclo, durante </w:t>
      </w:r>
      <w:r w:rsidR="00DF70A0">
        <w:rPr>
          <w:rFonts w:ascii="Times New Roman" w:hAnsi="Times New Roman"/>
          <w:bCs/>
          <w:sz w:val="24"/>
          <w:szCs w:val="24"/>
          <w:lang w:eastAsia="es-ES"/>
        </w:rPr>
        <w:t>los</w:t>
      </w:r>
      <w:r w:rsidR="00DF70A0" w:rsidRPr="00AB7837">
        <w:rPr>
          <w:rFonts w:ascii="Times New Roman" w:hAnsi="Times New Roman"/>
          <w:bCs/>
          <w:sz w:val="24"/>
          <w:szCs w:val="24"/>
          <w:lang w:eastAsia="es-ES"/>
        </w:rPr>
        <w:t xml:space="preserve"> año</w:t>
      </w:r>
      <w:r w:rsidR="00DF70A0">
        <w:rPr>
          <w:rFonts w:ascii="Times New Roman" w:hAnsi="Times New Roman"/>
          <w:bCs/>
          <w:sz w:val="24"/>
          <w:szCs w:val="24"/>
          <w:lang w:eastAsia="es-ES"/>
        </w:rPr>
        <w:t>s</w:t>
      </w:r>
      <w:r w:rsidR="00DF70A0" w:rsidRPr="00AB7837">
        <w:rPr>
          <w:rFonts w:ascii="Times New Roman" w:hAnsi="Times New Roman"/>
          <w:bCs/>
          <w:sz w:val="24"/>
          <w:szCs w:val="24"/>
          <w:lang w:eastAsia="es-ES"/>
        </w:rPr>
        <w:t xml:space="preserve"> lectivo</w:t>
      </w:r>
      <w:r w:rsidR="00DF70A0">
        <w:rPr>
          <w:rFonts w:ascii="Times New Roman" w:hAnsi="Times New Roman"/>
          <w:bCs/>
          <w:sz w:val="24"/>
          <w:szCs w:val="24"/>
          <w:lang w:eastAsia="es-ES"/>
        </w:rPr>
        <w:t>s</w:t>
      </w:r>
      <w:r w:rsidR="00DF70A0" w:rsidRPr="00AB7837">
        <w:rPr>
          <w:rFonts w:ascii="Times New Roman" w:hAnsi="Times New Roman"/>
          <w:bCs/>
          <w:sz w:val="24"/>
          <w:szCs w:val="24"/>
          <w:lang w:eastAsia="es-ES"/>
        </w:rPr>
        <w:t xml:space="preserve"> 201</w:t>
      </w:r>
      <w:r w:rsidR="00DF70A0">
        <w:rPr>
          <w:rFonts w:ascii="Times New Roman" w:hAnsi="Times New Roman"/>
          <w:bCs/>
          <w:sz w:val="24"/>
          <w:szCs w:val="24"/>
          <w:lang w:eastAsia="es-ES"/>
        </w:rPr>
        <w:t>5; 2016 y 201</w:t>
      </w:r>
      <w:r w:rsidR="00DF70A0" w:rsidRPr="00AB7837">
        <w:rPr>
          <w:rFonts w:ascii="Times New Roman" w:hAnsi="Times New Roman"/>
          <w:bCs/>
          <w:sz w:val="24"/>
          <w:szCs w:val="24"/>
          <w:lang w:eastAsia="es-ES"/>
        </w:rPr>
        <w:t>7, formulamos el siguiente problema: “</w:t>
      </w:r>
      <w:r w:rsidR="00DF70A0" w:rsidRPr="00AB7837">
        <w:rPr>
          <w:rFonts w:ascii="Times New Roman" w:hAnsi="Times New Roman"/>
          <w:sz w:val="24"/>
          <w:szCs w:val="24"/>
        </w:rPr>
        <w:t>Nivel insatisfactorio de aprendizaje en la competencia escribe diversos tipos de textos en su lengua materna, del Área de Comunicación, en los estudiantes del III Ciclo de E</w:t>
      </w:r>
      <w:r w:rsidR="00437F7A">
        <w:rPr>
          <w:rFonts w:ascii="Times New Roman" w:hAnsi="Times New Roman"/>
          <w:sz w:val="24"/>
          <w:szCs w:val="24"/>
        </w:rPr>
        <w:t>ducaci</w:t>
      </w:r>
      <w:r w:rsidR="009B4BDB">
        <w:rPr>
          <w:rFonts w:ascii="Times New Roman" w:hAnsi="Times New Roman"/>
          <w:sz w:val="24"/>
          <w:szCs w:val="24"/>
        </w:rPr>
        <w:t xml:space="preserve">ón </w:t>
      </w:r>
      <w:r w:rsidR="002E6A22">
        <w:rPr>
          <w:rFonts w:ascii="Times New Roman" w:hAnsi="Times New Roman"/>
          <w:sz w:val="24"/>
          <w:szCs w:val="24"/>
        </w:rPr>
        <w:t>Básica Regular</w:t>
      </w:r>
      <w:r w:rsidR="00437F7A">
        <w:rPr>
          <w:rFonts w:ascii="Times New Roman" w:hAnsi="Times New Roman"/>
          <w:sz w:val="24"/>
          <w:szCs w:val="24"/>
        </w:rPr>
        <w:t xml:space="preserve"> </w:t>
      </w:r>
      <w:r w:rsidR="00DF70A0" w:rsidRPr="00AB7837">
        <w:rPr>
          <w:rFonts w:ascii="Times New Roman" w:hAnsi="Times New Roman"/>
          <w:sz w:val="24"/>
          <w:szCs w:val="24"/>
        </w:rPr>
        <w:t xml:space="preserve">de la IE Nº 80008 República Argentina – Urb. La Noria – Distrito de Trujillo – UGEL 04 </w:t>
      </w:r>
      <w:r w:rsidR="00AD2881">
        <w:rPr>
          <w:rFonts w:ascii="Times New Roman" w:hAnsi="Times New Roman"/>
          <w:sz w:val="24"/>
          <w:szCs w:val="24"/>
        </w:rPr>
        <w:t>Sur Este</w:t>
      </w:r>
      <w:r w:rsidR="00DF70A0" w:rsidRPr="00AB7837">
        <w:rPr>
          <w:rFonts w:ascii="Times New Roman" w:hAnsi="Times New Roman"/>
          <w:sz w:val="24"/>
          <w:szCs w:val="24"/>
        </w:rPr>
        <w:t xml:space="preserve"> – La Libertad”.</w:t>
      </w:r>
      <w:r w:rsidR="00DF70A0" w:rsidRPr="00AB7837">
        <w:rPr>
          <w:rFonts w:ascii="Times New Roman" w:hAnsi="Times New Roman"/>
          <w:b/>
          <w:sz w:val="24"/>
          <w:szCs w:val="24"/>
        </w:rPr>
        <w:t xml:space="preserve"> </w:t>
      </w:r>
      <w:r w:rsidR="00DF70A0" w:rsidRPr="00AB7837">
        <w:rPr>
          <w:rFonts w:ascii="Times New Roman" w:hAnsi="Times New Roman"/>
          <w:sz w:val="24"/>
          <w:szCs w:val="24"/>
        </w:rPr>
        <w:t xml:space="preserve">Este problema ha sido </w:t>
      </w:r>
      <w:r w:rsidR="00DF70A0" w:rsidRPr="00AB7837">
        <w:rPr>
          <w:rFonts w:ascii="Times New Roman" w:hAnsi="Times New Roman"/>
          <w:color w:val="000000" w:themeColor="text1"/>
          <w:sz w:val="24"/>
          <w:szCs w:val="24"/>
        </w:rPr>
        <w:t>identificado utilizando la Técnica Á</w:t>
      </w:r>
      <w:r w:rsidR="00DE242F">
        <w:rPr>
          <w:rFonts w:ascii="Times New Roman" w:hAnsi="Times New Roman"/>
          <w:color w:val="000000" w:themeColor="text1"/>
          <w:sz w:val="24"/>
          <w:szCs w:val="24"/>
        </w:rPr>
        <w:t>rbol de Problemas. Esto</w:t>
      </w:r>
      <w:r w:rsidR="00DF70A0" w:rsidRPr="00AB7837">
        <w:rPr>
          <w:rFonts w:ascii="Times New Roman" w:hAnsi="Times New Roman"/>
          <w:color w:val="000000" w:themeColor="text1"/>
          <w:sz w:val="24"/>
          <w:szCs w:val="24"/>
        </w:rPr>
        <w:t xml:space="preserve"> ha facilitado conocer el problema, sus causas y sus efectos. </w:t>
      </w:r>
      <w:r w:rsidR="00DF70A0" w:rsidRPr="00AB7837">
        <w:rPr>
          <w:rFonts w:ascii="Times New Roman" w:hAnsi="Times New Roman"/>
          <w:bCs/>
          <w:sz w:val="24"/>
          <w:szCs w:val="24"/>
          <w:lang w:eastAsia="es-ES"/>
        </w:rPr>
        <w:tab/>
      </w:r>
    </w:p>
    <w:p w:rsidR="00DF70A0" w:rsidRPr="001D043D" w:rsidRDefault="004A367C" w:rsidP="004A367C">
      <w:pPr>
        <w:spacing w:after="0" w:line="360" w:lineRule="auto"/>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DF70A0" w:rsidRPr="001D043D">
        <w:rPr>
          <w:rFonts w:ascii="Times New Roman" w:hAnsi="Times New Roman"/>
          <w:bCs/>
          <w:sz w:val="24"/>
          <w:szCs w:val="24"/>
          <w:lang w:eastAsia="es-ES"/>
        </w:rPr>
        <w:t>La primera causa relacionada al problema es el limitado monitoreo y acompañamiento pedagógico causado por el elevado número de docentes y la recarga administrativa del personal directivo. Entre los facto</w:t>
      </w:r>
      <w:r w:rsidR="0024348C" w:rsidRPr="001D043D">
        <w:rPr>
          <w:rFonts w:ascii="Times New Roman" w:hAnsi="Times New Roman"/>
          <w:bCs/>
          <w:sz w:val="24"/>
          <w:szCs w:val="24"/>
          <w:lang w:eastAsia="es-ES"/>
        </w:rPr>
        <w:t xml:space="preserve">res asociados que se relaciona es monitoreo, acompañamiento y evaluación </w:t>
      </w:r>
      <w:r w:rsidR="00E605DE" w:rsidRPr="001D043D">
        <w:rPr>
          <w:rFonts w:ascii="Times New Roman" w:hAnsi="Times New Roman"/>
          <w:bCs/>
          <w:sz w:val="24"/>
          <w:szCs w:val="24"/>
          <w:lang w:eastAsia="es-ES"/>
        </w:rPr>
        <w:t xml:space="preserve"> vinculado  a la asesoría </w:t>
      </w:r>
      <w:r w:rsidR="00DF70A0" w:rsidRPr="001D043D">
        <w:rPr>
          <w:rFonts w:ascii="Times New Roman" w:hAnsi="Times New Roman"/>
          <w:bCs/>
          <w:sz w:val="24"/>
          <w:szCs w:val="24"/>
          <w:lang w:eastAsia="es-ES"/>
        </w:rPr>
        <w:t xml:space="preserve"> </w:t>
      </w:r>
      <w:r w:rsidR="00E605DE" w:rsidRPr="001D043D">
        <w:rPr>
          <w:rFonts w:ascii="Times New Roman" w:hAnsi="Times New Roman"/>
          <w:bCs/>
          <w:sz w:val="24"/>
          <w:szCs w:val="24"/>
          <w:lang w:eastAsia="es-ES"/>
        </w:rPr>
        <w:t xml:space="preserve">crítico </w:t>
      </w:r>
      <w:r w:rsidR="00DF70A0" w:rsidRPr="001D043D">
        <w:rPr>
          <w:rFonts w:ascii="Times New Roman" w:hAnsi="Times New Roman"/>
          <w:bCs/>
          <w:sz w:val="24"/>
          <w:szCs w:val="24"/>
          <w:lang w:eastAsia="es-ES"/>
        </w:rPr>
        <w:t>reflexivo. Esto ha generado que los docentes realicen una planificación que no responda a las necesidades e intereses de los estudiantes.</w:t>
      </w:r>
      <w:r w:rsidR="00E605DE" w:rsidRPr="001D043D">
        <w:rPr>
          <w:rFonts w:ascii="Times New Roman" w:hAnsi="Times New Roman"/>
          <w:bCs/>
          <w:sz w:val="24"/>
          <w:szCs w:val="24"/>
          <w:lang w:eastAsia="es-ES"/>
        </w:rPr>
        <w:t xml:space="preserve"> Frente a ello, se propone desarrollar jornadas de reflexión y sensibilización sobre la importancia del monitoreo y acompañamiento para fortalecer la práctica docente. </w:t>
      </w:r>
    </w:p>
    <w:p w:rsidR="001D043D" w:rsidRPr="001D043D" w:rsidRDefault="004A367C" w:rsidP="001D043D">
      <w:pPr>
        <w:spacing w:line="360" w:lineRule="auto"/>
        <w:jc w:val="both"/>
        <w:rPr>
          <w:rFonts w:ascii="Times New Roman" w:hAnsi="Times New Roman"/>
          <w:sz w:val="24"/>
          <w:szCs w:val="24"/>
        </w:rPr>
      </w:pPr>
      <w:r w:rsidRPr="001D043D">
        <w:rPr>
          <w:rFonts w:ascii="Times New Roman" w:hAnsi="Times New Roman"/>
          <w:bCs/>
          <w:sz w:val="24"/>
          <w:szCs w:val="24"/>
          <w:lang w:eastAsia="es-ES"/>
        </w:rPr>
        <w:t xml:space="preserve">       </w:t>
      </w:r>
      <w:r w:rsidR="00DF70A0" w:rsidRPr="001D043D">
        <w:rPr>
          <w:rFonts w:ascii="Times New Roman" w:hAnsi="Times New Roman"/>
          <w:bCs/>
          <w:sz w:val="24"/>
          <w:szCs w:val="24"/>
          <w:lang w:eastAsia="es-ES"/>
        </w:rPr>
        <w:t xml:space="preserve">La segunda </w:t>
      </w:r>
      <w:r w:rsidR="001D043D" w:rsidRPr="001D043D">
        <w:rPr>
          <w:rFonts w:ascii="Times New Roman" w:hAnsi="Times New Roman"/>
          <w:bCs/>
          <w:sz w:val="24"/>
          <w:szCs w:val="24"/>
          <w:lang w:eastAsia="es-ES"/>
        </w:rPr>
        <w:t xml:space="preserve">causa es la inadecuada aplicación </w:t>
      </w:r>
      <w:r w:rsidR="002C1F36" w:rsidRPr="001D043D">
        <w:rPr>
          <w:rFonts w:ascii="Times New Roman" w:hAnsi="Times New Roman"/>
          <w:sz w:val="24"/>
          <w:szCs w:val="24"/>
        </w:rPr>
        <w:t xml:space="preserve">de estrategias didácticas para desarrollar la competencia escrita  en la competencia </w:t>
      </w:r>
      <w:r w:rsidR="00DF70A0" w:rsidRPr="001D043D">
        <w:rPr>
          <w:rFonts w:ascii="Times New Roman" w:hAnsi="Times New Roman"/>
          <w:bCs/>
          <w:sz w:val="24"/>
          <w:szCs w:val="24"/>
          <w:lang w:eastAsia="es-ES"/>
        </w:rPr>
        <w:t>escrib</w:t>
      </w:r>
      <w:r w:rsidR="00DE242F" w:rsidRPr="001D043D">
        <w:rPr>
          <w:rFonts w:ascii="Times New Roman" w:hAnsi="Times New Roman"/>
          <w:bCs/>
          <w:sz w:val="24"/>
          <w:szCs w:val="24"/>
          <w:lang w:eastAsia="es-ES"/>
        </w:rPr>
        <w:t>e diversos tipos de textos</w:t>
      </w:r>
      <w:r w:rsidR="00DF70A0" w:rsidRPr="001D043D">
        <w:rPr>
          <w:rFonts w:ascii="Times New Roman" w:hAnsi="Times New Roman"/>
          <w:bCs/>
          <w:sz w:val="24"/>
          <w:szCs w:val="24"/>
          <w:lang w:eastAsia="es-ES"/>
        </w:rPr>
        <w:t xml:space="preserve"> en su lengua materna, en el </w:t>
      </w:r>
      <w:r w:rsidR="00AD2881" w:rsidRPr="001D043D">
        <w:rPr>
          <w:rFonts w:ascii="Times New Roman" w:hAnsi="Times New Roman"/>
          <w:bCs/>
          <w:sz w:val="24"/>
          <w:szCs w:val="24"/>
          <w:lang w:eastAsia="es-ES"/>
        </w:rPr>
        <w:t>área</w:t>
      </w:r>
      <w:r w:rsidR="00DF70A0" w:rsidRPr="001D043D">
        <w:rPr>
          <w:rFonts w:ascii="Times New Roman" w:hAnsi="Times New Roman"/>
          <w:bCs/>
          <w:sz w:val="24"/>
          <w:szCs w:val="24"/>
          <w:lang w:eastAsia="es-ES"/>
        </w:rPr>
        <w:t xml:space="preserve"> de Comunicación. Entre los factores que se relacionan con la causa tenemos </w:t>
      </w:r>
      <w:r w:rsidR="002C1F36" w:rsidRPr="001D043D">
        <w:rPr>
          <w:rFonts w:ascii="Times New Roman" w:hAnsi="Times New Roman"/>
          <w:bCs/>
          <w:sz w:val="24"/>
          <w:szCs w:val="24"/>
          <w:lang w:eastAsia="es-ES"/>
        </w:rPr>
        <w:t>esta la gestión del currículo específicamente con</w:t>
      </w:r>
      <w:r w:rsidR="00DF70A0" w:rsidRPr="001D043D">
        <w:rPr>
          <w:rFonts w:ascii="Times New Roman" w:hAnsi="Times New Roman"/>
          <w:bCs/>
          <w:sz w:val="24"/>
          <w:szCs w:val="24"/>
          <w:lang w:eastAsia="es-ES"/>
        </w:rPr>
        <w:t xml:space="preserve"> capacidades profesionales</w:t>
      </w:r>
      <w:r w:rsidR="00DE242F" w:rsidRPr="001D043D">
        <w:rPr>
          <w:rFonts w:ascii="Times New Roman" w:hAnsi="Times New Roman"/>
          <w:bCs/>
          <w:sz w:val="24"/>
          <w:szCs w:val="24"/>
          <w:lang w:eastAsia="es-ES"/>
        </w:rPr>
        <w:t xml:space="preserve"> de los docentes. </w:t>
      </w:r>
      <w:r w:rsidR="002C1F36" w:rsidRPr="001D043D">
        <w:rPr>
          <w:rFonts w:ascii="Times New Roman" w:hAnsi="Times New Roman"/>
          <w:bCs/>
          <w:sz w:val="24"/>
          <w:szCs w:val="24"/>
          <w:lang w:eastAsia="es-ES"/>
        </w:rPr>
        <w:t xml:space="preserve">Esta causa ha originado </w:t>
      </w:r>
      <w:r w:rsidR="001D043D" w:rsidRPr="001D043D">
        <w:rPr>
          <w:rFonts w:ascii="Times New Roman" w:hAnsi="Times New Roman"/>
          <w:sz w:val="24"/>
          <w:szCs w:val="24"/>
        </w:rPr>
        <w:t>estudiantes que no logran aprendizajes significativos en relación a la competencia escrita. Por ello, es necesario gestionar talleres para fortalecer el desempeño pedagógico de los docentes sobre estrategias para desarrollar la competencia escrita.</w:t>
      </w:r>
    </w:p>
    <w:p w:rsidR="00C763FF" w:rsidRDefault="004A367C" w:rsidP="001D043D">
      <w:pPr>
        <w:spacing w:line="360" w:lineRule="auto"/>
        <w:jc w:val="both"/>
        <w:rPr>
          <w:rFonts w:ascii="Times New Roman" w:hAnsi="Times New Roman"/>
          <w:sz w:val="24"/>
          <w:szCs w:val="24"/>
        </w:rPr>
      </w:pPr>
      <w:r w:rsidRPr="00C763FF">
        <w:rPr>
          <w:rFonts w:ascii="Times New Roman" w:hAnsi="Times New Roman"/>
          <w:bCs/>
          <w:sz w:val="24"/>
          <w:szCs w:val="24"/>
          <w:lang w:eastAsia="es-ES"/>
        </w:rPr>
        <w:t xml:space="preserve">       </w:t>
      </w:r>
      <w:r w:rsidR="00DF70A0" w:rsidRPr="00C763FF">
        <w:rPr>
          <w:rFonts w:ascii="Times New Roman" w:hAnsi="Times New Roman"/>
          <w:bCs/>
          <w:sz w:val="24"/>
          <w:szCs w:val="24"/>
          <w:lang w:eastAsia="es-ES"/>
        </w:rPr>
        <w:t>La t</w:t>
      </w:r>
      <w:r w:rsidR="00873E77" w:rsidRPr="00C763FF">
        <w:rPr>
          <w:rFonts w:ascii="Times New Roman" w:hAnsi="Times New Roman"/>
          <w:bCs/>
          <w:sz w:val="24"/>
          <w:szCs w:val="24"/>
          <w:lang w:eastAsia="es-ES"/>
        </w:rPr>
        <w:t xml:space="preserve">ercera causa del problema </w:t>
      </w:r>
      <w:r w:rsidR="002C38BA" w:rsidRPr="00C763FF">
        <w:rPr>
          <w:rFonts w:ascii="Times New Roman" w:hAnsi="Times New Roman"/>
          <w:bCs/>
          <w:sz w:val="24"/>
          <w:szCs w:val="24"/>
          <w:lang w:eastAsia="es-ES"/>
        </w:rPr>
        <w:t xml:space="preserve">es </w:t>
      </w:r>
      <w:r w:rsidR="002C38BA" w:rsidRPr="00C763FF">
        <w:rPr>
          <w:rFonts w:ascii="Times New Roman" w:hAnsi="Times New Roman"/>
          <w:sz w:val="24"/>
          <w:szCs w:val="24"/>
        </w:rPr>
        <w:t xml:space="preserve">Dificultad en la planificación y ejecución de sesiones de aprendizaje, debido a los cambios constantes  en el sistema educativo y sumado a falta de capacitación permanente  de los docentes. El factor asociado es </w:t>
      </w:r>
      <w:r w:rsidR="00C763FF" w:rsidRPr="00C763FF">
        <w:rPr>
          <w:rFonts w:ascii="Times New Roman" w:hAnsi="Times New Roman"/>
          <w:sz w:val="24"/>
          <w:szCs w:val="24"/>
        </w:rPr>
        <w:t xml:space="preserve">gestión del currículo, en relación a capacidades docentes. Esto ha generado que los </w:t>
      </w:r>
      <w:r w:rsidR="00C763FF" w:rsidRPr="00C763FF">
        <w:rPr>
          <w:rFonts w:ascii="Times New Roman" w:hAnsi="Times New Roman"/>
          <w:sz w:val="24"/>
          <w:szCs w:val="24"/>
          <w:lang w:val="es-PE"/>
        </w:rPr>
        <w:t>e</w:t>
      </w:r>
      <w:r w:rsidR="002C38BA" w:rsidRPr="00C763FF">
        <w:rPr>
          <w:rFonts w:ascii="Times New Roman" w:hAnsi="Times New Roman"/>
          <w:sz w:val="24"/>
          <w:szCs w:val="24"/>
          <w:lang w:val="es-PE"/>
        </w:rPr>
        <w:t>studiantes no comprenden la importancia o el  sentido de lo que aprenden.</w:t>
      </w:r>
      <w:r w:rsidR="00C763FF">
        <w:rPr>
          <w:rFonts w:ascii="Times New Roman" w:hAnsi="Times New Roman"/>
          <w:sz w:val="24"/>
          <w:szCs w:val="24"/>
          <w:lang w:val="es-PE"/>
        </w:rPr>
        <w:t xml:space="preserve"> Por ello es importante desarrollar jornadas de reflexión sobre qué y </w:t>
      </w:r>
      <w:proofErr w:type="spellStart"/>
      <w:r w:rsidR="00C763FF">
        <w:rPr>
          <w:rFonts w:ascii="Times New Roman" w:hAnsi="Times New Roman"/>
          <w:sz w:val="24"/>
          <w:szCs w:val="24"/>
          <w:lang w:val="es-PE"/>
        </w:rPr>
        <w:t>como</w:t>
      </w:r>
      <w:proofErr w:type="spellEnd"/>
      <w:r w:rsidR="00C763FF">
        <w:rPr>
          <w:rFonts w:ascii="Times New Roman" w:hAnsi="Times New Roman"/>
          <w:sz w:val="24"/>
          <w:szCs w:val="24"/>
          <w:lang w:val="es-PE"/>
        </w:rPr>
        <w:t xml:space="preserve"> estamos desarrollando competencias.</w:t>
      </w:r>
    </w:p>
    <w:p w:rsidR="00DF70A0" w:rsidRPr="00C763FF" w:rsidRDefault="00C763FF" w:rsidP="001D043D">
      <w:pPr>
        <w:spacing w:line="360" w:lineRule="auto"/>
        <w:jc w:val="both"/>
        <w:rPr>
          <w:rFonts w:ascii="Times New Roman" w:hAnsi="Times New Roman"/>
          <w:sz w:val="24"/>
          <w:szCs w:val="24"/>
        </w:rPr>
      </w:pPr>
      <w:r>
        <w:rPr>
          <w:rFonts w:ascii="Times New Roman" w:hAnsi="Times New Roman"/>
          <w:sz w:val="24"/>
          <w:szCs w:val="24"/>
        </w:rPr>
        <w:t xml:space="preserve">       </w:t>
      </w:r>
      <w:r w:rsidR="002C38BA" w:rsidRPr="00FC1CAD">
        <w:rPr>
          <w:rFonts w:ascii="Times New Roman" w:hAnsi="Times New Roman"/>
          <w:bCs/>
          <w:sz w:val="24"/>
          <w:szCs w:val="24"/>
          <w:lang w:eastAsia="es-ES"/>
        </w:rPr>
        <w:t xml:space="preserve">La cuarta causa </w:t>
      </w:r>
      <w:r w:rsidR="00873E77">
        <w:rPr>
          <w:rFonts w:ascii="Times New Roman" w:hAnsi="Times New Roman"/>
          <w:bCs/>
          <w:sz w:val="24"/>
          <w:szCs w:val="24"/>
          <w:lang w:eastAsia="es-ES"/>
        </w:rPr>
        <w:t>es el</w:t>
      </w:r>
      <w:r w:rsidR="001D043D" w:rsidRPr="00873E77">
        <w:rPr>
          <w:rFonts w:ascii="Times New Roman" w:hAnsi="Times New Roman"/>
          <w:sz w:val="24"/>
          <w:szCs w:val="24"/>
        </w:rPr>
        <w:t xml:space="preserve"> </w:t>
      </w:r>
      <w:r w:rsidR="00873E77" w:rsidRPr="00873E77">
        <w:rPr>
          <w:sz w:val="24"/>
          <w:szCs w:val="24"/>
        </w:rPr>
        <w:t>inadecuado</w:t>
      </w:r>
      <w:r w:rsidR="00873E77" w:rsidRPr="00873E77">
        <w:rPr>
          <w:rFonts w:ascii="Times New Roman" w:hAnsi="Times New Roman"/>
          <w:sz w:val="24"/>
          <w:szCs w:val="24"/>
        </w:rPr>
        <w:t xml:space="preserve"> </w:t>
      </w:r>
      <w:r w:rsidR="001D043D" w:rsidRPr="00873E77">
        <w:rPr>
          <w:rFonts w:ascii="Times New Roman" w:hAnsi="Times New Roman"/>
          <w:sz w:val="24"/>
          <w:szCs w:val="24"/>
        </w:rPr>
        <w:t xml:space="preserve">desarrollo de procesos didácticos  de la producción </w:t>
      </w:r>
      <w:r w:rsidR="00BD60B0" w:rsidRPr="00873E77">
        <w:rPr>
          <w:rFonts w:ascii="Times New Roman" w:hAnsi="Times New Roman"/>
          <w:sz w:val="24"/>
          <w:szCs w:val="24"/>
        </w:rPr>
        <w:t>de textos escritos</w:t>
      </w:r>
      <w:r w:rsidR="00DF70A0" w:rsidRPr="00873E77">
        <w:rPr>
          <w:rFonts w:ascii="Times New Roman" w:hAnsi="Times New Roman"/>
          <w:bCs/>
          <w:sz w:val="24"/>
          <w:szCs w:val="24"/>
          <w:lang w:eastAsia="es-ES"/>
        </w:rPr>
        <w:t>, esto se refleja en el</w:t>
      </w:r>
      <w:r w:rsidR="00BD60B0" w:rsidRPr="00873E77">
        <w:rPr>
          <w:rFonts w:ascii="Times New Roman" w:hAnsi="Times New Roman"/>
          <w:bCs/>
          <w:sz w:val="24"/>
          <w:szCs w:val="24"/>
          <w:lang w:eastAsia="es-ES"/>
        </w:rPr>
        <w:t xml:space="preserve"> desarrollo de</w:t>
      </w:r>
      <w:r w:rsidR="00DF70A0" w:rsidRPr="00873E77">
        <w:rPr>
          <w:rFonts w:ascii="Times New Roman" w:hAnsi="Times New Roman"/>
          <w:bCs/>
          <w:sz w:val="24"/>
          <w:szCs w:val="24"/>
          <w:lang w:eastAsia="es-ES"/>
        </w:rPr>
        <w:t xml:space="preserve"> la sesión de </w:t>
      </w:r>
      <w:r w:rsidR="00DF70A0" w:rsidRPr="00873E77">
        <w:rPr>
          <w:rFonts w:ascii="Times New Roman" w:hAnsi="Times New Roman"/>
          <w:bCs/>
          <w:sz w:val="24"/>
          <w:szCs w:val="24"/>
          <w:lang w:eastAsia="es-ES"/>
        </w:rPr>
        <w:lastRenderedPageBreak/>
        <w:t>aprendizaje. El factor relaciona</w:t>
      </w:r>
      <w:r w:rsidR="00DE242F" w:rsidRPr="00873E77">
        <w:rPr>
          <w:rFonts w:ascii="Times New Roman" w:hAnsi="Times New Roman"/>
          <w:bCs/>
          <w:sz w:val="24"/>
          <w:szCs w:val="24"/>
          <w:lang w:eastAsia="es-ES"/>
        </w:rPr>
        <w:t xml:space="preserve">do es </w:t>
      </w:r>
      <w:r w:rsidR="00BD60B0" w:rsidRPr="00873E77">
        <w:rPr>
          <w:rFonts w:ascii="Times New Roman" w:hAnsi="Times New Roman"/>
          <w:bCs/>
          <w:sz w:val="24"/>
          <w:szCs w:val="24"/>
          <w:lang w:eastAsia="es-ES"/>
        </w:rPr>
        <w:t>la gestión del currículo, vinculado a motivación y capacidades docentes</w:t>
      </w:r>
      <w:r w:rsidR="00873E77" w:rsidRPr="00873E77">
        <w:rPr>
          <w:rFonts w:ascii="Times New Roman" w:hAnsi="Times New Roman"/>
          <w:bCs/>
          <w:sz w:val="24"/>
          <w:szCs w:val="24"/>
          <w:lang w:eastAsia="es-ES"/>
        </w:rPr>
        <w:t xml:space="preserve">; originando </w:t>
      </w:r>
      <w:r w:rsidR="00873E77" w:rsidRPr="00873E77">
        <w:rPr>
          <w:rFonts w:ascii="Times New Roman" w:hAnsi="Times New Roman"/>
          <w:sz w:val="24"/>
          <w:szCs w:val="24"/>
          <w:lang w:val="es-PE"/>
        </w:rPr>
        <w:t>estudiantes desmotivados  frente al desar</w:t>
      </w:r>
      <w:r w:rsidR="00873E77">
        <w:rPr>
          <w:rFonts w:ascii="Times New Roman" w:hAnsi="Times New Roman"/>
          <w:sz w:val="24"/>
          <w:szCs w:val="24"/>
          <w:lang w:val="es-PE"/>
        </w:rPr>
        <w:t xml:space="preserve">rollo de actividades rutinarias, evidenciándose </w:t>
      </w:r>
      <w:r w:rsidR="00590473" w:rsidRPr="001D043D">
        <w:rPr>
          <w:rFonts w:ascii="Times New Roman" w:hAnsi="Times New Roman"/>
          <w:bCs/>
          <w:sz w:val="24"/>
          <w:szCs w:val="24"/>
          <w:lang w:eastAsia="es-ES"/>
        </w:rPr>
        <w:t xml:space="preserve">escaso </w:t>
      </w:r>
      <w:r w:rsidR="00873E77">
        <w:rPr>
          <w:rFonts w:ascii="Times New Roman" w:hAnsi="Times New Roman"/>
          <w:bCs/>
          <w:sz w:val="24"/>
          <w:szCs w:val="24"/>
          <w:lang w:eastAsia="es-ES"/>
        </w:rPr>
        <w:t>dominio teórico del área por parte de</w:t>
      </w:r>
      <w:r w:rsidR="00DF70A0" w:rsidRPr="001D043D">
        <w:rPr>
          <w:rFonts w:ascii="Times New Roman" w:hAnsi="Times New Roman"/>
          <w:bCs/>
          <w:sz w:val="24"/>
          <w:szCs w:val="24"/>
          <w:lang w:eastAsia="es-ES"/>
        </w:rPr>
        <w:t xml:space="preserve"> los docentes</w:t>
      </w:r>
      <w:r w:rsidR="00DE242F" w:rsidRPr="001D043D">
        <w:rPr>
          <w:rFonts w:ascii="Times New Roman" w:hAnsi="Times New Roman"/>
          <w:bCs/>
          <w:sz w:val="24"/>
          <w:szCs w:val="24"/>
          <w:lang w:eastAsia="es-ES"/>
        </w:rPr>
        <w:t>,</w:t>
      </w:r>
      <w:r w:rsidR="00DF70A0" w:rsidRPr="001D043D">
        <w:rPr>
          <w:rFonts w:ascii="Times New Roman" w:hAnsi="Times New Roman"/>
          <w:bCs/>
          <w:sz w:val="24"/>
          <w:szCs w:val="24"/>
          <w:lang w:eastAsia="es-ES"/>
        </w:rPr>
        <w:t xml:space="preserve"> debido a que les falta profundizar en el manejo disciplinar del área. </w:t>
      </w:r>
      <w:r w:rsidR="00873E77">
        <w:rPr>
          <w:rFonts w:ascii="Times New Roman" w:hAnsi="Times New Roman"/>
          <w:bCs/>
          <w:sz w:val="24"/>
          <w:szCs w:val="24"/>
          <w:lang w:eastAsia="es-ES"/>
        </w:rPr>
        <w:t xml:space="preserve"> Para responder a ello es necesario fortalecer el trabajo colegiado y los círculos de interaprendizaje.</w:t>
      </w:r>
    </w:p>
    <w:p w:rsidR="004A367C" w:rsidRPr="00FC1CAD" w:rsidRDefault="00C763FF" w:rsidP="00FC1CAD">
      <w:pPr>
        <w:spacing w:line="360" w:lineRule="auto"/>
        <w:jc w:val="both"/>
        <w:rPr>
          <w:rFonts w:ascii="Times New Roman" w:hAnsi="Times New Roman"/>
          <w:sz w:val="24"/>
          <w:szCs w:val="24"/>
        </w:rPr>
      </w:pPr>
      <w:r>
        <w:rPr>
          <w:rFonts w:ascii="Times New Roman" w:hAnsi="Times New Roman"/>
          <w:bCs/>
          <w:sz w:val="24"/>
          <w:szCs w:val="24"/>
          <w:lang w:eastAsia="es-ES"/>
        </w:rPr>
        <w:t xml:space="preserve">       La quinta causa </w:t>
      </w:r>
      <w:r w:rsidR="00DF70A0" w:rsidRPr="00FC1CAD">
        <w:rPr>
          <w:rFonts w:ascii="Times New Roman" w:hAnsi="Times New Roman"/>
          <w:bCs/>
          <w:sz w:val="24"/>
          <w:szCs w:val="24"/>
          <w:lang w:eastAsia="es-ES"/>
        </w:rPr>
        <w:t xml:space="preserve">es </w:t>
      </w:r>
      <w:r w:rsidR="00873E77" w:rsidRPr="00FC1CAD">
        <w:rPr>
          <w:rFonts w:ascii="Times New Roman" w:hAnsi="Times New Roman"/>
          <w:sz w:val="24"/>
          <w:szCs w:val="24"/>
        </w:rPr>
        <w:t>el</w:t>
      </w:r>
      <w:r w:rsidR="00DF70A0" w:rsidRPr="00FC1CAD">
        <w:rPr>
          <w:rFonts w:ascii="Times New Roman" w:hAnsi="Times New Roman"/>
          <w:bCs/>
          <w:sz w:val="24"/>
          <w:szCs w:val="24"/>
          <w:lang w:eastAsia="es-ES"/>
        </w:rPr>
        <w:t xml:space="preserve"> </w:t>
      </w:r>
      <w:r w:rsidR="00873E77" w:rsidRPr="00FC1CAD">
        <w:rPr>
          <w:rFonts w:ascii="Times New Roman" w:hAnsi="Times New Roman"/>
          <w:sz w:val="24"/>
          <w:szCs w:val="24"/>
        </w:rPr>
        <w:t xml:space="preserve">escaso manejo de conflictos en el aula que propician un clima desfavorable  para el aprendizaje, los docentes en su mayoría no </w:t>
      </w:r>
      <w:r w:rsidR="00FC1CAD" w:rsidRPr="00FC1CAD">
        <w:rPr>
          <w:rFonts w:ascii="Times New Roman" w:hAnsi="Times New Roman"/>
          <w:sz w:val="24"/>
          <w:szCs w:val="24"/>
        </w:rPr>
        <w:t>conocen</w:t>
      </w:r>
      <w:r w:rsidR="00873E77" w:rsidRPr="00FC1CAD">
        <w:rPr>
          <w:rFonts w:ascii="Times New Roman" w:hAnsi="Times New Roman"/>
          <w:sz w:val="24"/>
          <w:szCs w:val="24"/>
        </w:rPr>
        <w:t xml:space="preserve"> estrategias </w:t>
      </w:r>
      <w:r w:rsidR="00873E77" w:rsidRPr="00FC1CAD">
        <w:rPr>
          <w:rFonts w:ascii="Times New Roman" w:hAnsi="Times New Roman"/>
          <w:bCs/>
          <w:sz w:val="24"/>
          <w:szCs w:val="24"/>
          <w:lang w:eastAsia="es-ES"/>
        </w:rPr>
        <w:t>que ayuden a</w:t>
      </w:r>
      <w:r w:rsidR="00DF70A0" w:rsidRPr="00FC1CAD">
        <w:rPr>
          <w:rFonts w:ascii="Times New Roman" w:hAnsi="Times New Roman"/>
          <w:bCs/>
          <w:sz w:val="24"/>
          <w:szCs w:val="24"/>
          <w:lang w:eastAsia="es-ES"/>
        </w:rPr>
        <w:t xml:space="preserve"> regular el comportamiento de los estudiantes a partir de los acuerdos de convivencia en el aula. El factor directamente relacionado es </w:t>
      </w:r>
      <w:r w:rsidR="00873E77" w:rsidRPr="00FC1CAD">
        <w:rPr>
          <w:rFonts w:ascii="Times New Roman" w:hAnsi="Times New Roman"/>
          <w:bCs/>
          <w:sz w:val="24"/>
          <w:szCs w:val="24"/>
          <w:lang w:eastAsia="es-ES"/>
        </w:rPr>
        <w:t>la convivencia escolar, específicamente la</w:t>
      </w:r>
      <w:r w:rsidR="00DF70A0" w:rsidRPr="00FC1CAD">
        <w:rPr>
          <w:rFonts w:ascii="Times New Roman" w:hAnsi="Times New Roman"/>
          <w:b/>
          <w:bCs/>
          <w:i/>
          <w:sz w:val="24"/>
          <w:szCs w:val="24"/>
          <w:lang w:eastAsia="es-ES"/>
        </w:rPr>
        <w:t xml:space="preserve"> </w:t>
      </w:r>
      <w:r w:rsidR="00DF70A0" w:rsidRPr="00FC1CAD">
        <w:rPr>
          <w:rFonts w:ascii="Times New Roman" w:hAnsi="Times New Roman"/>
          <w:bCs/>
          <w:sz w:val="24"/>
          <w:szCs w:val="24"/>
          <w:lang w:eastAsia="es-ES"/>
        </w:rPr>
        <w:t>gestión de las normas de convivencia y medidas reguladoras</w:t>
      </w:r>
      <w:r w:rsidR="00D721F9" w:rsidRPr="00FC1CAD">
        <w:rPr>
          <w:rFonts w:ascii="Times New Roman" w:hAnsi="Times New Roman"/>
          <w:bCs/>
          <w:sz w:val="24"/>
          <w:szCs w:val="24"/>
          <w:lang w:eastAsia="es-ES"/>
        </w:rPr>
        <w:t xml:space="preserve"> dentro del aula</w:t>
      </w:r>
      <w:r w:rsidR="00DF70A0" w:rsidRPr="00FC1CAD">
        <w:rPr>
          <w:rFonts w:ascii="Times New Roman" w:hAnsi="Times New Roman"/>
          <w:bCs/>
          <w:sz w:val="24"/>
          <w:szCs w:val="24"/>
          <w:lang w:eastAsia="es-ES"/>
        </w:rPr>
        <w:t>. Esto ha generado como efecto, interrupciones y comportamiento inadecuados en los estudiantes durante el desarrollo de las sesiones, afectando naturalmente el logro de los aprendizajes.</w:t>
      </w:r>
    </w:p>
    <w:p w:rsidR="00DF70A0" w:rsidRPr="00AB7837" w:rsidRDefault="004A367C" w:rsidP="004A367C">
      <w:pPr>
        <w:spacing w:after="0" w:line="360" w:lineRule="auto"/>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DF70A0" w:rsidRPr="00AB7837">
        <w:rPr>
          <w:rFonts w:ascii="Times New Roman" w:hAnsi="Times New Roman"/>
          <w:bCs/>
          <w:sz w:val="24"/>
          <w:szCs w:val="24"/>
          <w:lang w:eastAsia="es-ES"/>
        </w:rPr>
        <w:t xml:space="preserve">Esta problemática descrita puede ser abordada aprovechando </w:t>
      </w:r>
      <w:r w:rsidR="005E6B70">
        <w:rPr>
          <w:rFonts w:ascii="Times New Roman" w:hAnsi="Times New Roman"/>
          <w:bCs/>
          <w:sz w:val="24"/>
          <w:szCs w:val="24"/>
          <w:lang w:eastAsia="es-ES"/>
        </w:rPr>
        <w:t xml:space="preserve">las </w:t>
      </w:r>
      <w:r w:rsidR="00DF70A0">
        <w:rPr>
          <w:rFonts w:ascii="Times New Roman" w:hAnsi="Times New Roman"/>
          <w:bCs/>
          <w:sz w:val="24"/>
          <w:szCs w:val="24"/>
          <w:lang w:eastAsia="es-ES"/>
        </w:rPr>
        <w:t>fortalezas</w:t>
      </w:r>
      <w:r w:rsidR="00DF70A0" w:rsidRPr="00AB7837">
        <w:rPr>
          <w:rFonts w:ascii="Times New Roman" w:hAnsi="Times New Roman"/>
          <w:bCs/>
          <w:sz w:val="24"/>
          <w:szCs w:val="24"/>
          <w:lang w:eastAsia="es-ES"/>
        </w:rPr>
        <w:t xml:space="preserve"> como son: personal directivo </w:t>
      </w:r>
      <w:r w:rsidR="00DF70A0">
        <w:rPr>
          <w:rFonts w:ascii="Times New Roman" w:hAnsi="Times New Roman"/>
          <w:bCs/>
          <w:sz w:val="24"/>
          <w:szCs w:val="24"/>
          <w:lang w:eastAsia="es-ES"/>
        </w:rPr>
        <w:t xml:space="preserve">y docentes </w:t>
      </w:r>
      <w:r w:rsidR="00DF70A0" w:rsidRPr="00AB7837">
        <w:rPr>
          <w:rFonts w:ascii="Times New Roman" w:hAnsi="Times New Roman"/>
          <w:bCs/>
          <w:sz w:val="24"/>
          <w:szCs w:val="24"/>
          <w:lang w:eastAsia="es-ES"/>
        </w:rPr>
        <w:t>proactivo</w:t>
      </w:r>
      <w:r w:rsidR="00DF70A0">
        <w:rPr>
          <w:rFonts w:ascii="Times New Roman" w:hAnsi="Times New Roman"/>
          <w:bCs/>
          <w:sz w:val="24"/>
          <w:szCs w:val="24"/>
          <w:lang w:eastAsia="es-ES"/>
        </w:rPr>
        <w:t>s y dispuestos al cambio</w:t>
      </w:r>
      <w:r w:rsidR="00DF70A0" w:rsidRPr="00AB7837">
        <w:rPr>
          <w:rFonts w:ascii="Times New Roman" w:hAnsi="Times New Roman"/>
          <w:bCs/>
          <w:sz w:val="24"/>
          <w:szCs w:val="24"/>
          <w:lang w:eastAsia="es-ES"/>
        </w:rPr>
        <w:t xml:space="preserve">, </w:t>
      </w:r>
      <w:r w:rsidR="00DF70A0">
        <w:rPr>
          <w:rFonts w:ascii="Times New Roman" w:hAnsi="Times New Roman"/>
          <w:bCs/>
          <w:sz w:val="24"/>
          <w:szCs w:val="24"/>
          <w:lang w:eastAsia="es-ES"/>
        </w:rPr>
        <w:t>comprometidos con su puesto de trabajo</w:t>
      </w:r>
      <w:r w:rsidR="00DF70A0" w:rsidRPr="00AB7837">
        <w:rPr>
          <w:rFonts w:ascii="Times New Roman" w:hAnsi="Times New Roman"/>
          <w:bCs/>
          <w:sz w:val="24"/>
          <w:szCs w:val="24"/>
          <w:lang w:eastAsia="es-ES"/>
        </w:rPr>
        <w:t xml:space="preserve">, </w:t>
      </w:r>
      <w:r w:rsidR="00D721F9">
        <w:rPr>
          <w:rFonts w:ascii="Times New Roman" w:hAnsi="Times New Roman"/>
          <w:bCs/>
          <w:sz w:val="24"/>
          <w:szCs w:val="24"/>
          <w:lang w:eastAsia="es-ES"/>
        </w:rPr>
        <w:t>existencia de Aula de Innovaciones</w:t>
      </w:r>
      <w:r w:rsidR="00DF70A0">
        <w:rPr>
          <w:rFonts w:ascii="Times New Roman" w:hAnsi="Times New Roman"/>
          <w:bCs/>
          <w:sz w:val="24"/>
          <w:szCs w:val="24"/>
          <w:lang w:eastAsia="es-ES"/>
        </w:rPr>
        <w:t xml:space="preserve"> y</w:t>
      </w:r>
      <w:r w:rsidR="00DF70A0" w:rsidRPr="00AB7837">
        <w:rPr>
          <w:rFonts w:ascii="Times New Roman" w:hAnsi="Times New Roman"/>
          <w:bCs/>
          <w:sz w:val="24"/>
          <w:szCs w:val="24"/>
          <w:lang w:eastAsia="es-ES"/>
        </w:rPr>
        <w:t xml:space="preserve"> material educativo. Así también se cuenta con escenarios del contexto adecuado </w:t>
      </w:r>
      <w:r w:rsidR="00DF70A0">
        <w:rPr>
          <w:rFonts w:ascii="Times New Roman" w:hAnsi="Times New Roman"/>
          <w:bCs/>
          <w:sz w:val="24"/>
          <w:szCs w:val="24"/>
          <w:lang w:eastAsia="es-ES"/>
        </w:rPr>
        <w:t>que sugieren actividades significativas de aprendizaje</w:t>
      </w:r>
      <w:r w:rsidR="00DF70A0" w:rsidRPr="00AB7837">
        <w:rPr>
          <w:rFonts w:ascii="Times New Roman" w:hAnsi="Times New Roman"/>
          <w:bCs/>
          <w:sz w:val="24"/>
          <w:szCs w:val="24"/>
          <w:lang w:eastAsia="es-ES"/>
        </w:rPr>
        <w:t xml:space="preserve"> como </w:t>
      </w:r>
      <w:r w:rsidR="005E6B70">
        <w:rPr>
          <w:rFonts w:ascii="Times New Roman" w:hAnsi="Times New Roman"/>
          <w:bCs/>
          <w:sz w:val="24"/>
          <w:szCs w:val="24"/>
          <w:lang w:eastAsia="es-ES"/>
        </w:rPr>
        <w:t>la riqueza histórica y cultural del centro cívico de la ciudad que será aprovechado como situaciones reales de aprendizaje,</w:t>
      </w:r>
      <w:r w:rsidR="00DF70A0" w:rsidRPr="00AB7837">
        <w:rPr>
          <w:rFonts w:ascii="Times New Roman" w:hAnsi="Times New Roman"/>
          <w:bCs/>
          <w:sz w:val="24"/>
          <w:szCs w:val="24"/>
          <w:lang w:eastAsia="es-ES"/>
        </w:rPr>
        <w:t xml:space="preserve"> </w:t>
      </w:r>
      <w:r w:rsidR="00DF70A0">
        <w:rPr>
          <w:rFonts w:ascii="Times New Roman" w:hAnsi="Times New Roman"/>
          <w:bCs/>
          <w:sz w:val="24"/>
          <w:szCs w:val="24"/>
          <w:lang w:eastAsia="es-ES"/>
        </w:rPr>
        <w:t>parques recreacionales, Comisaría, Hospital, Parroquia,</w:t>
      </w:r>
      <w:r w:rsidR="00DF70A0" w:rsidRPr="00AB7837">
        <w:rPr>
          <w:rFonts w:ascii="Times New Roman" w:hAnsi="Times New Roman"/>
          <w:bCs/>
          <w:sz w:val="24"/>
          <w:szCs w:val="24"/>
          <w:lang w:eastAsia="es-ES"/>
        </w:rPr>
        <w:t xml:space="preserve"> entre otros.</w:t>
      </w:r>
      <w:r w:rsidR="00955062">
        <w:rPr>
          <w:rFonts w:ascii="Times New Roman" w:hAnsi="Times New Roman"/>
          <w:bCs/>
          <w:sz w:val="24"/>
          <w:szCs w:val="24"/>
          <w:lang w:eastAsia="es-ES"/>
        </w:rPr>
        <w:t xml:space="preserve"> A continuación, se presenta el Árbol de Problemas.</w:t>
      </w:r>
      <w:r w:rsidR="005E6B70">
        <w:rPr>
          <w:rFonts w:ascii="Times New Roman" w:hAnsi="Times New Roman"/>
          <w:bCs/>
          <w:sz w:val="24"/>
          <w:szCs w:val="24"/>
          <w:lang w:eastAsia="es-ES"/>
        </w:rPr>
        <w:t xml:space="preserve"> También se contará con el apoyo de las universidades e instituto pedagógico para gestionar talleres de fortalecimiento docente.</w:t>
      </w:r>
    </w:p>
    <w:p w:rsidR="00DF70A0" w:rsidRPr="00AB7837" w:rsidRDefault="00DF70A0" w:rsidP="00DF70A0">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Cs/>
          <w:sz w:val="24"/>
          <w:szCs w:val="24"/>
          <w:lang w:eastAsia="es-ES"/>
        </w:rPr>
      </w:pPr>
    </w:p>
    <w:p w:rsidR="00DF70A0" w:rsidRDefault="00DF70A0" w:rsidP="00DF70A0">
      <w:pPr>
        <w:tabs>
          <w:tab w:val="left" w:pos="220"/>
          <w:tab w:val="left" w:pos="284"/>
          <w:tab w:val="right" w:leader="dot" w:pos="8505"/>
        </w:tabs>
        <w:spacing w:after="0" w:line="480" w:lineRule="auto"/>
        <w:ind w:left="284" w:hanging="284"/>
        <w:rPr>
          <w:rFonts w:ascii="Times New Roman" w:hAnsi="Times New Roman"/>
          <w:b/>
          <w:sz w:val="24"/>
          <w:szCs w:val="24"/>
        </w:rPr>
      </w:pPr>
    </w:p>
    <w:p w:rsidR="00B83F1A" w:rsidRPr="00F45921" w:rsidRDefault="00B83F1A" w:rsidP="00B83F1A">
      <w:pPr>
        <w:rPr>
          <w:sz w:val="18"/>
        </w:rPr>
      </w:pPr>
    </w:p>
    <w:p w:rsidR="00B83F1A" w:rsidRDefault="00B83F1A" w:rsidP="00B83F1A">
      <w:pPr>
        <w:tabs>
          <w:tab w:val="left" w:pos="3462"/>
        </w:tabs>
        <w:rPr>
          <w:sz w:val="18"/>
        </w:rPr>
        <w:sectPr w:rsidR="00B83F1A" w:rsidSect="00B516D4">
          <w:pgSz w:w="11907" w:h="16840" w:code="9"/>
          <w:pgMar w:top="1440" w:right="1440" w:bottom="1440" w:left="2155" w:header="709" w:footer="709" w:gutter="0"/>
          <w:pgNumType w:start="1"/>
          <w:cols w:space="708"/>
          <w:docGrid w:linePitch="360"/>
        </w:sectPr>
      </w:pPr>
    </w:p>
    <w:p w:rsidR="00F04548" w:rsidRPr="00F45921" w:rsidRDefault="002C38BA" w:rsidP="00F04548">
      <w:pPr>
        <w:tabs>
          <w:tab w:val="left" w:pos="1260"/>
        </w:tabs>
        <w:rPr>
          <w:sz w:val="18"/>
        </w:rPr>
      </w:pPr>
      <w:r w:rsidRPr="00F45921">
        <w:rPr>
          <w:b/>
          <w:noProof/>
          <w:sz w:val="18"/>
          <w:lang w:eastAsia="es-ES"/>
        </w:rPr>
        <w:lastRenderedPageBreak/>
        <mc:AlternateContent>
          <mc:Choice Requires="wps">
            <w:drawing>
              <wp:anchor distT="0" distB="0" distL="114300" distR="114300" simplePos="0" relativeHeight="251714560" behindDoc="0" locked="0" layoutInCell="1" allowOverlap="1" wp14:anchorId="33A7004C" wp14:editId="28C34013">
                <wp:simplePos x="0" y="0"/>
                <wp:positionH relativeFrom="column">
                  <wp:posOffset>3766800</wp:posOffset>
                </wp:positionH>
                <wp:positionV relativeFrom="paragraph">
                  <wp:posOffset>181135</wp:posOffset>
                </wp:positionV>
                <wp:extent cx="1188000" cy="1001395"/>
                <wp:effectExtent l="19050" t="19050" r="12700" b="27305"/>
                <wp:wrapNone/>
                <wp:docPr id="15" name="Rectángulo 15"/>
                <wp:cNvGraphicFramePr/>
                <a:graphic xmlns:a="http://schemas.openxmlformats.org/drawingml/2006/main">
                  <a:graphicData uri="http://schemas.microsoft.com/office/word/2010/wordprocessingShape">
                    <wps:wsp>
                      <wps:cNvSpPr/>
                      <wps:spPr>
                        <a:xfrm>
                          <a:off x="0" y="0"/>
                          <a:ext cx="1188000" cy="1001395"/>
                        </a:xfrm>
                        <a:prstGeom prst="rect">
                          <a:avLst/>
                        </a:prstGeom>
                        <a:solidFill>
                          <a:sysClr val="window" lastClr="FFFFFF"/>
                        </a:solidFill>
                        <a:ln w="28575" cap="flat" cmpd="sng" algn="ctr">
                          <a:solidFill>
                            <a:srgbClr val="FFC000"/>
                          </a:solidFill>
                          <a:prstDash val="solid"/>
                          <a:miter lim="800000"/>
                        </a:ln>
                        <a:effectLst/>
                      </wps:spPr>
                      <wps:txbx>
                        <w:txbxContent>
                          <w:p w:rsidR="000E22BD" w:rsidRPr="002C38BA" w:rsidRDefault="000E22BD" w:rsidP="002C38BA">
                            <w:pPr>
                              <w:spacing w:after="0" w:line="240" w:lineRule="auto"/>
                              <w:contextualSpacing/>
                              <w:rPr>
                                <w:rFonts w:ascii="Times New Roman" w:hAnsi="Times New Roman"/>
                                <w:sz w:val="20"/>
                                <w:lang w:val="es-PE"/>
                              </w:rPr>
                            </w:pPr>
                            <w:r w:rsidRPr="002C38BA">
                              <w:rPr>
                                <w:rFonts w:ascii="Times New Roman" w:hAnsi="Times New Roman"/>
                                <w:sz w:val="20"/>
                                <w:lang w:val="es-PE"/>
                              </w:rPr>
                              <w:t xml:space="preserve">Estudiantes </w:t>
                            </w:r>
                            <w:r>
                              <w:rPr>
                                <w:rFonts w:ascii="Times New Roman" w:hAnsi="Times New Roman"/>
                                <w:sz w:val="20"/>
                                <w:lang w:val="es-PE"/>
                              </w:rPr>
                              <w:t>no comprenden la importancia o el  sentido de lo que aprenden</w:t>
                            </w:r>
                            <w:r w:rsidRPr="002C38BA">
                              <w:rPr>
                                <w:rFonts w:ascii="Times New Roman" w:hAnsi="Times New Roman"/>
                                <w:sz w:val="20"/>
                                <w:lang w:val="es-PE"/>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15" o:spid="_x0000_s1027" style="position:absolute;margin-left:296.6pt;margin-top:14.25pt;width:93.55pt;height:78.8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" fillcolor="window" strokecolor="#ffc000" strokeweight="2.25pt">
                <v:textbox>
                  <w:txbxContent>
                    <w:p w:rsidR="000E22BD" w:rsidRPr="002C38BA" w:rsidRDefault="000E22BD" w:rsidP="002C38BA">
                      <w:pPr>
                        <w:spacing w:after="0" w:line="240" w:lineRule="auto"/>
                        <w:contextualSpacing/>
                        <w:rPr>
                          <w:rFonts w:ascii="Times New Roman" w:hAnsi="Times New Roman"/>
                          <w:sz w:val="20"/>
                          <w:lang w:val="es-PE"/>
                        </w:rPr>
                      </w:pPr>
                      <w:r w:rsidRPr="002C38BA">
                        <w:rPr>
                          <w:rFonts w:ascii="Times New Roman" w:hAnsi="Times New Roman"/>
                          <w:sz w:val="20"/>
                          <w:lang w:val="es-PE"/>
                        </w:rPr>
                        <w:t xml:space="preserve">Estudiantes </w:t>
                      </w:r>
                      <w:r>
                        <w:rPr>
                          <w:rFonts w:ascii="Times New Roman" w:hAnsi="Times New Roman"/>
                          <w:sz w:val="20"/>
                          <w:lang w:val="es-PE"/>
                        </w:rPr>
                        <w:t>no comprenden la importancia o el  sentido de lo que aprenden</w:t>
                      </w:r>
                      <w:r w:rsidRPr="002C38BA">
                        <w:rPr>
                          <w:rFonts w:ascii="Times New Roman" w:hAnsi="Times New Roman"/>
                          <w:sz w:val="20"/>
                          <w:lang w:val="es-PE"/>
                        </w:rPr>
                        <w:t>.</w:t>
                      </w:r>
                    </w:p>
                  </w:txbxContent>
                </v:textbox>
              </v:rect>
            </w:pict>
          </mc:Fallback>
        </mc:AlternateContent>
      </w:r>
      <w:r w:rsidRPr="00F45921">
        <w:rPr>
          <w:b/>
          <w:noProof/>
          <w:sz w:val="18"/>
          <w:lang w:eastAsia="es-ES"/>
        </w:rPr>
        <mc:AlternateContent>
          <mc:Choice Requires="wps">
            <w:drawing>
              <wp:anchor distT="0" distB="0" distL="114300" distR="114300" simplePos="0" relativeHeight="251697152" behindDoc="0" locked="0" layoutInCell="1" allowOverlap="1" wp14:anchorId="2B2664CE" wp14:editId="7AF60BC6">
                <wp:simplePos x="0" y="0"/>
                <wp:positionH relativeFrom="column">
                  <wp:posOffset>5370865</wp:posOffset>
                </wp:positionH>
                <wp:positionV relativeFrom="paragraph">
                  <wp:posOffset>215305</wp:posOffset>
                </wp:positionV>
                <wp:extent cx="1188000" cy="1001395"/>
                <wp:effectExtent l="19050" t="19050" r="12700" b="27305"/>
                <wp:wrapNone/>
                <wp:docPr id="14" name="Rectángulo 14"/>
                <wp:cNvGraphicFramePr/>
                <a:graphic xmlns:a="http://schemas.openxmlformats.org/drawingml/2006/main">
                  <a:graphicData uri="http://schemas.microsoft.com/office/word/2010/wordprocessingShape">
                    <wps:wsp>
                      <wps:cNvSpPr/>
                      <wps:spPr>
                        <a:xfrm>
                          <a:off x="0" y="0"/>
                          <a:ext cx="1188000" cy="1001395"/>
                        </a:xfrm>
                        <a:prstGeom prst="rect">
                          <a:avLst/>
                        </a:prstGeom>
                        <a:solidFill>
                          <a:sysClr val="window" lastClr="FFFFFF"/>
                        </a:solidFill>
                        <a:ln w="28575" cap="flat" cmpd="sng" algn="ctr">
                          <a:solidFill>
                            <a:srgbClr val="FFC000"/>
                          </a:solidFill>
                          <a:prstDash val="solid"/>
                          <a:miter lim="800000"/>
                        </a:ln>
                        <a:effectLst/>
                      </wps:spPr>
                      <wps:txbx>
                        <w:txbxContent>
                          <w:p w:rsidR="000E22BD" w:rsidRPr="002C38BA" w:rsidRDefault="000E22BD" w:rsidP="002C38BA">
                            <w:pPr>
                              <w:spacing w:after="0" w:line="240" w:lineRule="auto"/>
                              <w:contextualSpacing/>
                              <w:rPr>
                                <w:rFonts w:ascii="Times New Roman" w:hAnsi="Times New Roman"/>
                                <w:sz w:val="20"/>
                                <w:lang w:val="es-PE"/>
                              </w:rPr>
                            </w:pPr>
                            <w:r w:rsidRPr="002C38BA">
                              <w:rPr>
                                <w:rFonts w:ascii="Times New Roman" w:hAnsi="Times New Roman"/>
                                <w:sz w:val="20"/>
                                <w:lang w:val="es-PE"/>
                              </w:rPr>
                              <w:t>Estudiantes desmotivados  frente al desarrollo de actividades rutinarias.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14" o:spid="_x0000_s1028" style="position:absolute;margin-left:422.9pt;margin-top:16.95pt;width:93.55pt;height:78.8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" fillcolor="window" strokecolor="#ffc000" strokeweight="2.25pt">
                <v:textbox>
                  <w:txbxContent>
                    <w:p w:rsidR="000E22BD" w:rsidRPr="002C38BA" w:rsidRDefault="000E22BD" w:rsidP="002C38BA">
                      <w:pPr>
                        <w:spacing w:after="0" w:line="240" w:lineRule="auto"/>
                        <w:contextualSpacing/>
                        <w:rPr>
                          <w:rFonts w:ascii="Times New Roman" w:hAnsi="Times New Roman"/>
                          <w:sz w:val="20"/>
                          <w:lang w:val="es-PE"/>
                        </w:rPr>
                      </w:pPr>
                      <w:r w:rsidRPr="002C38BA">
                        <w:rPr>
                          <w:rFonts w:ascii="Times New Roman" w:hAnsi="Times New Roman"/>
                          <w:sz w:val="20"/>
                          <w:lang w:val="es-PE"/>
                        </w:rPr>
                        <w:t>Estudiantes desmotivados  frente al desarrollo de actividades rutinarias.</w:t>
                      </w:r>
                    </w:p>
                  </w:txbxContent>
                </v:textbox>
              </v:rect>
            </w:pict>
          </mc:Fallback>
        </mc:AlternateContent>
      </w:r>
      <w:r w:rsidR="005E6B70" w:rsidRPr="00F45921">
        <w:rPr>
          <w:b/>
          <w:noProof/>
          <w:sz w:val="18"/>
          <w:lang w:eastAsia="es-ES"/>
        </w:rPr>
        <mc:AlternateContent>
          <mc:Choice Requires="wps">
            <w:drawing>
              <wp:anchor distT="0" distB="0" distL="114300" distR="114300" simplePos="0" relativeHeight="251694080" behindDoc="0" locked="0" layoutInCell="1" allowOverlap="1" wp14:anchorId="742A2DF3" wp14:editId="1131A6B6">
                <wp:simplePos x="0" y="0"/>
                <wp:positionH relativeFrom="column">
                  <wp:posOffset>2311625</wp:posOffset>
                </wp:positionH>
                <wp:positionV relativeFrom="paragraph">
                  <wp:posOffset>178845</wp:posOffset>
                </wp:positionV>
                <wp:extent cx="1296000" cy="993775"/>
                <wp:effectExtent l="19050" t="19050" r="19050" b="15875"/>
                <wp:wrapNone/>
                <wp:docPr id="19" name="Rectángulo 19"/>
                <wp:cNvGraphicFramePr/>
                <a:graphic xmlns:a="http://schemas.openxmlformats.org/drawingml/2006/main">
                  <a:graphicData uri="http://schemas.microsoft.com/office/word/2010/wordprocessingShape">
                    <wps:wsp>
                      <wps:cNvSpPr/>
                      <wps:spPr>
                        <a:xfrm>
                          <a:off x="0" y="0"/>
                          <a:ext cx="1296000" cy="993775"/>
                        </a:xfrm>
                        <a:prstGeom prst="rect">
                          <a:avLst/>
                        </a:prstGeom>
                        <a:solidFill>
                          <a:schemeClr val="bg1"/>
                        </a:solidFill>
                        <a:ln w="28575">
                          <a:solidFill>
                            <a:srgbClr val="FFC000"/>
                          </a:solidFill>
                        </a:ln>
                      </wps:spPr>
                      <wps:style>
                        <a:lnRef idx="2">
                          <a:schemeClr val="accent6"/>
                        </a:lnRef>
                        <a:fillRef idx="1">
                          <a:schemeClr val="lt1"/>
                        </a:fillRef>
                        <a:effectRef idx="0">
                          <a:schemeClr val="accent6"/>
                        </a:effectRef>
                        <a:fontRef idx="minor">
                          <a:schemeClr val="dk1"/>
                        </a:fontRef>
                      </wps:style>
                      <wps:txbx>
                        <w:txbxContent>
                          <w:p w:rsidR="000E22BD" w:rsidRPr="0048452F" w:rsidRDefault="000E22BD" w:rsidP="002C38BA">
                            <w:pPr>
                              <w:spacing w:after="0" w:line="240" w:lineRule="auto"/>
                              <w:jc w:val="both"/>
                              <w:rPr>
                                <w:sz w:val="20"/>
                              </w:rPr>
                            </w:pPr>
                            <w:r>
                              <w:rPr>
                                <w:sz w:val="20"/>
                              </w:rPr>
                              <w:t>Estudiantes que no logran aprendizajes significativos en relación a la competencia escrita.</w:t>
                            </w:r>
                          </w:p>
                          <w:p w:rsidR="000E22BD" w:rsidRDefault="000E22BD"/>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19" o:spid="_x0000_s1029" style="position:absolute;margin-left:182pt;margin-top:14.1pt;width:102.05pt;height:78.2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" fillcolor="white [3212]" strokecolor="#ffc000" strokeweight="2.25pt">
                <v:textbox>
                  <w:txbxContent>
                    <w:p w:rsidR="000E22BD" w:rsidRPr="0048452F" w:rsidRDefault="000E22BD" w:rsidP="002C38BA">
                      <w:pPr>
                        <w:spacing w:after="0" w:line="240" w:lineRule="auto"/>
                        <w:jc w:val="both"/>
                        <w:rPr>
                          <w:sz w:val="20"/>
                        </w:rPr>
                      </w:pPr>
                      <w:r>
                        <w:rPr>
                          <w:sz w:val="20"/>
                        </w:rPr>
                        <w:t>Estudiantes que no logran aprendizajes significativos en relación a la competencia escrita.</w:t>
                      </w:r>
                    </w:p>
                    <w:p w:rsidR="000E22BD" w:rsidRDefault="000E22BD"/>
                  </w:txbxContent>
                </v:textbox>
              </v:rect>
            </w:pict>
          </mc:Fallback>
        </mc:AlternateContent>
      </w:r>
      <w:r w:rsidR="005E6B70" w:rsidRPr="00F45921">
        <w:rPr>
          <w:b/>
          <w:noProof/>
          <w:sz w:val="18"/>
          <w:lang w:eastAsia="es-ES"/>
        </w:rPr>
        <mc:AlternateContent>
          <mc:Choice Requires="wps">
            <w:drawing>
              <wp:anchor distT="0" distB="0" distL="114300" distR="114300" simplePos="0" relativeHeight="251693056" behindDoc="0" locked="0" layoutInCell="1" allowOverlap="1" wp14:anchorId="726C690C" wp14:editId="4406E13A">
                <wp:simplePos x="0" y="0"/>
                <wp:positionH relativeFrom="margin">
                  <wp:posOffset>525600</wp:posOffset>
                </wp:positionH>
                <wp:positionV relativeFrom="paragraph">
                  <wp:posOffset>187200</wp:posOffset>
                </wp:positionV>
                <wp:extent cx="1512000" cy="993140"/>
                <wp:effectExtent l="19050" t="19050" r="12065" b="16510"/>
                <wp:wrapNone/>
                <wp:docPr id="17" name="Rectángulo 17"/>
                <wp:cNvGraphicFramePr/>
                <a:graphic xmlns:a="http://schemas.openxmlformats.org/drawingml/2006/main">
                  <a:graphicData uri="http://schemas.microsoft.com/office/word/2010/wordprocessingShape">
                    <wps:wsp>
                      <wps:cNvSpPr/>
                      <wps:spPr>
                        <a:xfrm>
                          <a:off x="0" y="0"/>
                          <a:ext cx="1512000" cy="993140"/>
                        </a:xfrm>
                        <a:prstGeom prst="rect">
                          <a:avLst/>
                        </a:prstGeom>
                        <a:solidFill>
                          <a:schemeClr val="bg1"/>
                        </a:solidFill>
                        <a:ln w="28575">
                          <a:solidFill>
                            <a:srgbClr val="FFC000"/>
                          </a:solidFill>
                        </a:ln>
                      </wps:spPr>
                      <wps:style>
                        <a:lnRef idx="2">
                          <a:schemeClr val="accent6"/>
                        </a:lnRef>
                        <a:fillRef idx="1">
                          <a:schemeClr val="lt1"/>
                        </a:fillRef>
                        <a:effectRef idx="0">
                          <a:schemeClr val="accent6"/>
                        </a:effectRef>
                        <a:fontRef idx="minor">
                          <a:schemeClr val="dk1"/>
                        </a:fontRef>
                      </wps:style>
                      <wps:txbx>
                        <w:txbxContent>
                          <w:p w:rsidR="000E22BD" w:rsidRPr="0048452F" w:rsidRDefault="000E22BD" w:rsidP="0024348C">
                            <w:pPr>
                              <w:jc w:val="both"/>
                              <w:rPr>
                                <w:sz w:val="20"/>
                              </w:rPr>
                            </w:pPr>
                            <w:r w:rsidRPr="0048452F">
                              <w:rPr>
                                <w:sz w:val="20"/>
                              </w:rPr>
                              <w:t>Inadecuada Planificación de las actividades de aprendizaje  que afecta el logro de los aprendizajes de los estudiantes.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17" o:spid="_x0000_s1030" style="position:absolute;margin-left:41.4pt;margin-top:14.75pt;width:119.05pt;height:78.2pt;z-index:2516930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" fillcolor="white [3212]" strokecolor="#ffc000" strokeweight="2.25pt">
                <v:textbox>
                  <w:txbxContent>
                    <w:p w:rsidR="000E22BD" w:rsidRPr="0048452F" w:rsidRDefault="000E22BD" w:rsidP="0024348C">
                      <w:pPr>
                        <w:jc w:val="both"/>
                        <w:rPr>
                          <w:sz w:val="20"/>
                        </w:rPr>
                      </w:pPr>
                      <w:r w:rsidRPr="0048452F">
                        <w:rPr>
                          <w:sz w:val="20"/>
                        </w:rPr>
                        <w:t>Inadecuada Planificación de las actividades de aprendizaje  que afecta el logro de los aprendizajes de los estudiantes.</w:t>
                      </w:r>
                    </w:p>
                  </w:txbxContent>
                </v:textbox>
                <w10:wrap anchorx="margin"/>
              </v:rect>
            </w:pict>
          </mc:Fallback>
        </mc:AlternateContent>
      </w:r>
      <w:r w:rsidR="00873E77" w:rsidRPr="00F45921">
        <w:rPr>
          <w:b/>
          <w:noProof/>
          <w:sz w:val="18"/>
          <w:lang w:eastAsia="es-ES"/>
        </w:rPr>
        <mc:AlternateContent>
          <mc:Choice Requires="wps">
            <w:drawing>
              <wp:anchor distT="0" distB="0" distL="114300" distR="114300" simplePos="0" relativeHeight="251696128" behindDoc="0" locked="0" layoutInCell="1" allowOverlap="1" wp14:anchorId="4C2EAA75" wp14:editId="354E2A57">
                <wp:simplePos x="0" y="0"/>
                <wp:positionH relativeFrom="column">
                  <wp:posOffset>6919200</wp:posOffset>
                </wp:positionH>
                <wp:positionV relativeFrom="paragraph">
                  <wp:posOffset>194400</wp:posOffset>
                </wp:positionV>
                <wp:extent cx="1457555" cy="985520"/>
                <wp:effectExtent l="19050" t="19050" r="28575" b="24130"/>
                <wp:wrapNone/>
                <wp:docPr id="4" name="Rectángulo 4"/>
                <wp:cNvGraphicFramePr/>
                <a:graphic xmlns:a="http://schemas.openxmlformats.org/drawingml/2006/main">
                  <a:graphicData uri="http://schemas.microsoft.com/office/word/2010/wordprocessingShape">
                    <wps:wsp>
                      <wps:cNvSpPr/>
                      <wps:spPr>
                        <a:xfrm>
                          <a:off x="0" y="0"/>
                          <a:ext cx="1457555" cy="985520"/>
                        </a:xfrm>
                        <a:prstGeom prst="rect">
                          <a:avLst/>
                        </a:prstGeom>
                        <a:solidFill>
                          <a:schemeClr val="bg1"/>
                        </a:solidFill>
                        <a:ln w="28575" cap="flat" cmpd="sng" algn="ctr">
                          <a:solidFill>
                            <a:srgbClr val="FFC000"/>
                          </a:solidFill>
                          <a:prstDash val="solid"/>
                          <a:miter lim="800000"/>
                        </a:ln>
                        <a:effectLst/>
                      </wps:spPr>
                      <wps:txbx>
                        <w:txbxContent>
                          <w:p w:rsidR="000E22BD" w:rsidRPr="00873E77" w:rsidRDefault="000E22BD" w:rsidP="00873E77">
                            <w:pPr>
                              <w:spacing w:after="0" w:line="240" w:lineRule="auto"/>
                              <w:jc w:val="both"/>
                              <w:rPr>
                                <w:sz w:val="18"/>
                                <w:szCs w:val="18"/>
                              </w:rPr>
                            </w:pPr>
                            <w:r w:rsidRPr="00873E77">
                              <w:rPr>
                                <w:rFonts w:ascii="Times New Roman" w:hAnsi="Times New Roman"/>
                                <w:bCs/>
                                <w:sz w:val="18"/>
                                <w:szCs w:val="18"/>
                                <w:lang w:eastAsia="es-ES"/>
                              </w:rPr>
                              <w:t>Interrupciones y comportamiento inadecuados en los estudiantes durante el desarrollo de las sesiones.</w:t>
                            </w:r>
                          </w:p>
                          <w:p w:rsidR="000E22BD" w:rsidRDefault="000E22BD" w:rsidP="00F0454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4" o:spid="_x0000_s1031" style="position:absolute;margin-left:544.8pt;margin-top:15.3pt;width:114.75pt;height:77.6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" fillcolor="white [3212]" strokecolor="#ffc000" strokeweight="2.25pt">
                <v:textbox>
                  <w:txbxContent>
                    <w:p w:rsidR="000E22BD" w:rsidRPr="00873E77" w:rsidRDefault="000E22BD" w:rsidP="00873E77">
                      <w:pPr>
                        <w:spacing w:after="0" w:line="240" w:lineRule="auto"/>
                        <w:jc w:val="both"/>
                        <w:rPr>
                          <w:sz w:val="18"/>
                          <w:szCs w:val="18"/>
                        </w:rPr>
                      </w:pPr>
                      <w:r w:rsidRPr="00873E77">
                        <w:rPr>
                          <w:rFonts w:ascii="Times New Roman" w:hAnsi="Times New Roman"/>
                          <w:bCs/>
                          <w:sz w:val="18"/>
                          <w:szCs w:val="18"/>
                          <w:lang w:eastAsia="es-ES"/>
                        </w:rPr>
                        <w:t>Interrupciones y comportamiento inadecuados en los estudiantes durante el desarrollo de las sesiones.</w:t>
                      </w:r>
                    </w:p>
                    <w:p w:rsidR="000E22BD" w:rsidRDefault="000E22BD" w:rsidP="00F04548">
                      <w:pPr>
                        <w:jc w:val="center"/>
                      </w:pPr>
                    </w:p>
                  </w:txbxContent>
                </v:textbox>
              </v:rect>
            </w:pict>
          </mc:Fallback>
        </mc:AlternateContent>
      </w:r>
    </w:p>
    <w:p w:rsidR="00F04548" w:rsidRPr="00F45921" w:rsidRDefault="00F04548" w:rsidP="00F04548">
      <w:pPr>
        <w:rPr>
          <w:sz w:val="18"/>
        </w:rPr>
      </w:pPr>
    </w:p>
    <w:p w:rsidR="00F04548" w:rsidRPr="00F45921" w:rsidRDefault="00F04548" w:rsidP="00F04548">
      <w:pPr>
        <w:rPr>
          <w:sz w:val="18"/>
        </w:rPr>
      </w:pPr>
    </w:p>
    <w:p w:rsidR="00F04548" w:rsidRDefault="00F04548" w:rsidP="00B83F1A">
      <w:pPr>
        <w:tabs>
          <w:tab w:val="left" w:pos="3462"/>
        </w:tabs>
        <w:rPr>
          <w:sz w:val="18"/>
        </w:rPr>
      </w:pPr>
    </w:p>
    <w:p w:rsidR="00B83F1A" w:rsidRPr="00F45921" w:rsidRDefault="002C38BA" w:rsidP="00B83F1A">
      <w:pPr>
        <w:tabs>
          <w:tab w:val="left" w:pos="3462"/>
        </w:tabs>
        <w:rPr>
          <w:sz w:val="18"/>
        </w:rPr>
      </w:pPr>
      <w:r>
        <w:rPr>
          <w:noProof/>
          <w:sz w:val="18"/>
          <w:lang w:eastAsia="es-ES"/>
        </w:rPr>
        <mc:AlternateContent>
          <mc:Choice Requires="wps">
            <w:drawing>
              <wp:anchor distT="0" distB="0" distL="114300" distR="114300" simplePos="0" relativeHeight="251716608" behindDoc="0" locked="0" layoutInCell="1" allowOverlap="1" wp14:anchorId="6EBA65D0" wp14:editId="7FE0C143">
                <wp:simplePos x="0" y="0"/>
                <wp:positionH relativeFrom="column">
                  <wp:posOffset>4184710</wp:posOffset>
                </wp:positionH>
                <wp:positionV relativeFrom="paragraph">
                  <wp:posOffset>66560</wp:posOffset>
                </wp:positionV>
                <wp:extent cx="9525" cy="447675"/>
                <wp:effectExtent l="95250" t="38100" r="66675" b="9525"/>
                <wp:wrapNone/>
                <wp:docPr id="20" name="Conector recto de flecha 20"/>
                <wp:cNvGraphicFramePr/>
                <a:graphic xmlns:a="http://schemas.openxmlformats.org/drawingml/2006/main">
                  <a:graphicData uri="http://schemas.microsoft.com/office/word/2010/wordprocessingShape">
                    <wps:wsp>
                      <wps:cNvCnPr/>
                      <wps:spPr>
                        <a:xfrm flipV="1">
                          <a:off x="0" y="0"/>
                          <a:ext cx="9525" cy="447675"/>
                        </a:xfrm>
                        <a:prstGeom prst="straightConnector1">
                          <a:avLst/>
                        </a:prstGeom>
                        <a:noFill/>
                        <a:ln w="28575" cap="flat" cmpd="sng" algn="ctr">
                          <a:solidFill>
                            <a:sysClr val="windowText" lastClr="000000"/>
                          </a:solidFill>
                          <a:prstDash val="solid"/>
                          <a:miter lim="800000"/>
                          <a:tailEnd type="triangle"/>
                        </a:ln>
                        <a:effectLst/>
                      </wps:spPr>
                      <wps:bodyPr/>
                    </wps:wsp>
                  </a:graphicData>
                </a:graphic>
              </wp:anchor>
            </w:drawing>
          </mc:Choice>
          <mc:Fallback xmlns:w15="http://schemas.microsoft.com/office/word/2012/wordml">
            <w:pict>
              <v:shapetype w14:anchorId="69F6F6C7" id="_x0000_t32" coordsize="21600,21600" o:spt="32" o:oned="t" path="m,l21600,21600e" filled="f">
                <v:path arrowok="t" fillok="f" o:connecttype="none"/>
                <o:lock v:ext="edit" shapetype="t"/>
              </v:shapetype>
              <v:shape id="Conector recto de flecha 20" o:spid="_x0000_s1026" type="#_x0000_t32" style="position:absolute;margin-left:329.5pt;margin-top:5.25pt;width:.75pt;height:35.25pt;flip:y;z-index:2517166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" strokecolor="windowText" strokeweight="2.25pt">
                <v:stroke endarrow="block" joinstyle="miter"/>
              </v:shape>
            </w:pict>
          </mc:Fallback>
        </mc:AlternateContent>
      </w:r>
      <w:r>
        <w:rPr>
          <w:noProof/>
          <w:sz w:val="18"/>
          <w:lang w:eastAsia="es-ES"/>
        </w:rPr>
        <mc:AlternateContent>
          <mc:Choice Requires="wps">
            <w:drawing>
              <wp:anchor distT="0" distB="0" distL="114300" distR="114300" simplePos="0" relativeHeight="251689984" behindDoc="0" locked="0" layoutInCell="1" allowOverlap="1" wp14:anchorId="6B5FC63C" wp14:editId="5444DE36">
                <wp:simplePos x="0" y="0"/>
                <wp:positionH relativeFrom="column">
                  <wp:posOffset>5973445</wp:posOffset>
                </wp:positionH>
                <wp:positionV relativeFrom="paragraph">
                  <wp:posOffset>66675</wp:posOffset>
                </wp:positionV>
                <wp:extent cx="9525" cy="447675"/>
                <wp:effectExtent l="95250" t="38100" r="66675" b="9525"/>
                <wp:wrapNone/>
                <wp:docPr id="5" name="Conector recto de flecha 5"/>
                <wp:cNvGraphicFramePr/>
                <a:graphic xmlns:a="http://schemas.openxmlformats.org/drawingml/2006/main">
                  <a:graphicData uri="http://schemas.microsoft.com/office/word/2010/wordprocessingShape">
                    <wps:wsp>
                      <wps:cNvCnPr/>
                      <wps:spPr>
                        <a:xfrm flipV="1">
                          <a:off x="0" y="0"/>
                          <a:ext cx="9525" cy="447675"/>
                        </a:xfrm>
                        <a:prstGeom prst="straightConnector1">
                          <a:avLst/>
                        </a:prstGeom>
                        <a:noFill/>
                        <a:ln w="28575" cap="flat" cmpd="sng" algn="ctr">
                          <a:solidFill>
                            <a:schemeClr val="tx1"/>
                          </a:solidFill>
                          <a:prstDash val="solid"/>
                          <a:miter lim="800000"/>
                          <a:tailEnd type="triangle"/>
                        </a:ln>
                        <a:effectLst/>
                      </wps:spPr>
                      <wps:bodyPr/>
                    </wps:wsp>
                  </a:graphicData>
                </a:graphic>
              </wp:anchor>
            </w:drawing>
          </mc:Choice>
          <mc:Fallback xmlns:w15="http://schemas.microsoft.com/office/word/2012/wordml">
            <w:pict>
              <v:shape w14:anchorId="29CE8D52" id="Conector recto de flecha 5" o:spid="_x0000_s1026" type="#_x0000_t32" style="position:absolute;margin-left:470.35pt;margin-top:5.25pt;width:.75pt;height:35.25pt;flip:y;z-index:2516899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" strokecolor="black [3213]" strokeweight="2.25pt">
                <v:stroke endarrow="block" joinstyle="miter"/>
              </v:shape>
            </w:pict>
          </mc:Fallback>
        </mc:AlternateContent>
      </w:r>
      <w:r w:rsidR="0048452F">
        <w:rPr>
          <w:noProof/>
          <w:sz w:val="18"/>
          <w:lang w:eastAsia="es-ES"/>
        </w:rPr>
        <mc:AlternateContent>
          <mc:Choice Requires="wps">
            <w:drawing>
              <wp:anchor distT="0" distB="0" distL="114300" distR="114300" simplePos="0" relativeHeight="251674624" behindDoc="0" locked="0" layoutInCell="1" allowOverlap="1" wp14:anchorId="4095E3C6" wp14:editId="514FEAEF">
                <wp:simplePos x="0" y="0"/>
                <wp:positionH relativeFrom="column">
                  <wp:posOffset>2983430</wp:posOffset>
                </wp:positionH>
                <wp:positionV relativeFrom="paragraph">
                  <wp:posOffset>105220</wp:posOffset>
                </wp:positionV>
                <wp:extent cx="9525" cy="447675"/>
                <wp:effectExtent l="95250" t="38100" r="66675" b="9525"/>
                <wp:wrapNone/>
                <wp:docPr id="9" name="Conector recto de flecha 9"/>
                <wp:cNvGraphicFramePr/>
                <a:graphic xmlns:a="http://schemas.openxmlformats.org/drawingml/2006/main">
                  <a:graphicData uri="http://schemas.microsoft.com/office/word/2010/wordprocessingShape">
                    <wps:wsp>
                      <wps:cNvCnPr/>
                      <wps:spPr>
                        <a:xfrm flipV="1">
                          <a:off x="0" y="0"/>
                          <a:ext cx="9525" cy="447675"/>
                        </a:xfrm>
                        <a:prstGeom prst="straightConnector1">
                          <a:avLst/>
                        </a:prstGeom>
                        <a:noFill/>
                        <a:ln w="28575" cap="flat" cmpd="sng" algn="ctr">
                          <a:solidFill>
                            <a:schemeClr val="tx1"/>
                          </a:solidFill>
                          <a:prstDash val="solid"/>
                          <a:miter lim="800000"/>
                          <a:tailEnd type="triangle"/>
                        </a:ln>
                        <a:effectLst/>
                      </wps:spPr>
                      <wps:bodyPr/>
                    </wps:wsp>
                  </a:graphicData>
                </a:graphic>
              </wp:anchor>
            </w:drawing>
          </mc:Choice>
          <mc:Fallback xmlns:w15="http://schemas.microsoft.com/office/word/2012/wordml">
            <w:pict>
              <v:shape w14:anchorId="1060ED79" id="Conector recto de flecha 9" o:spid="_x0000_s1026" type="#_x0000_t32" style="position:absolute;margin-left:234.9pt;margin-top:8.3pt;width:.75pt;height:35.25pt;flip:y;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" strokecolor="black [3213]" strokeweight="2.25pt">
                <v:stroke endarrow="block" joinstyle="miter"/>
              </v:shape>
            </w:pict>
          </mc:Fallback>
        </mc:AlternateContent>
      </w:r>
      <w:r w:rsidR="0048452F">
        <w:rPr>
          <w:noProof/>
          <w:sz w:val="18"/>
          <w:lang w:eastAsia="es-ES"/>
        </w:rPr>
        <mc:AlternateContent>
          <mc:Choice Requires="wps">
            <w:drawing>
              <wp:anchor distT="0" distB="0" distL="114300" distR="114300" simplePos="0" relativeHeight="251673600" behindDoc="0" locked="0" layoutInCell="1" allowOverlap="1" wp14:anchorId="09A1B0E8" wp14:editId="1B0C77A5">
                <wp:simplePos x="0" y="0"/>
                <wp:positionH relativeFrom="column">
                  <wp:posOffset>1443355</wp:posOffset>
                </wp:positionH>
                <wp:positionV relativeFrom="paragraph">
                  <wp:posOffset>67338</wp:posOffset>
                </wp:positionV>
                <wp:extent cx="9525" cy="447675"/>
                <wp:effectExtent l="95250" t="38100" r="66675" b="9525"/>
                <wp:wrapNone/>
                <wp:docPr id="6" name="Conector recto de flecha 6"/>
                <wp:cNvGraphicFramePr/>
                <a:graphic xmlns:a="http://schemas.openxmlformats.org/drawingml/2006/main">
                  <a:graphicData uri="http://schemas.microsoft.com/office/word/2010/wordprocessingShape">
                    <wps:wsp>
                      <wps:cNvCnPr/>
                      <wps:spPr>
                        <a:xfrm flipV="1">
                          <a:off x="0" y="0"/>
                          <a:ext cx="9525" cy="447675"/>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7AFD2CE5" id="Conector recto de flecha 6" o:spid="_x0000_s1026" type="#_x0000_t32" style="position:absolute;margin-left:113.65pt;margin-top:5.3pt;width:.75pt;height:35.25pt;flip:y;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" strokecolor="black [3213]" strokeweight="2.25pt">
                <v:stroke endarrow="block" joinstyle="miter"/>
              </v:shape>
            </w:pict>
          </mc:Fallback>
        </mc:AlternateContent>
      </w:r>
      <w:r w:rsidR="00B83F1A">
        <w:rPr>
          <w:noProof/>
          <w:sz w:val="18"/>
          <w:lang w:eastAsia="es-ES"/>
        </w:rPr>
        <mc:AlternateContent>
          <mc:Choice Requires="wps">
            <w:drawing>
              <wp:anchor distT="0" distB="0" distL="114300" distR="114300" simplePos="0" relativeHeight="251676672" behindDoc="0" locked="0" layoutInCell="1" allowOverlap="1" wp14:anchorId="40AFC90E" wp14:editId="32C0EBF0">
                <wp:simplePos x="0" y="0"/>
                <wp:positionH relativeFrom="column">
                  <wp:posOffset>7726606</wp:posOffset>
                </wp:positionH>
                <wp:positionV relativeFrom="paragraph">
                  <wp:posOffset>48098</wp:posOffset>
                </wp:positionV>
                <wp:extent cx="9525" cy="447675"/>
                <wp:effectExtent l="95250" t="38100" r="66675" b="9525"/>
                <wp:wrapNone/>
                <wp:docPr id="11" name="Conector recto de flecha 11"/>
                <wp:cNvGraphicFramePr/>
                <a:graphic xmlns:a="http://schemas.openxmlformats.org/drawingml/2006/main">
                  <a:graphicData uri="http://schemas.microsoft.com/office/word/2010/wordprocessingShape">
                    <wps:wsp>
                      <wps:cNvCnPr/>
                      <wps:spPr>
                        <a:xfrm flipV="1">
                          <a:off x="0" y="0"/>
                          <a:ext cx="9525" cy="447675"/>
                        </a:xfrm>
                        <a:prstGeom prst="straightConnector1">
                          <a:avLst/>
                        </a:prstGeom>
                        <a:noFill/>
                        <a:ln w="28575" cap="flat" cmpd="sng" algn="ctr">
                          <a:solidFill>
                            <a:schemeClr val="tx1"/>
                          </a:solidFill>
                          <a:prstDash val="solid"/>
                          <a:miter lim="800000"/>
                          <a:tailEnd type="triangle"/>
                        </a:ln>
                        <a:effectLst/>
                      </wps:spPr>
                      <wps:bodyPr/>
                    </wps:wsp>
                  </a:graphicData>
                </a:graphic>
              </wp:anchor>
            </w:drawing>
          </mc:Choice>
          <mc:Fallback xmlns:w16se="http://schemas.microsoft.com/office/word/2015/wordml/symex" xmlns:cx="http://schemas.microsoft.com/office/drawing/2014/chartex" xmlns:w15="http://schemas.microsoft.com/office/word/2012/wordml">
            <w:pict>
              <v:shape w14:anchorId="3C96B581" id="Conector recto de flecha 11" o:spid="_x0000_s1026" type="#_x0000_t32" style="position:absolute;margin-left:608.4pt;margin-top:3.8pt;width:.75pt;height:35.25pt;flip:y;z-index:251676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" strokecolor="black [3213]" strokeweight="2.25pt">
                <v:stroke endarrow="block" joinstyle="miter"/>
              </v:shape>
            </w:pict>
          </mc:Fallback>
        </mc:AlternateContent>
      </w:r>
      <w:r w:rsidR="00B83F1A" w:rsidRPr="00F45921">
        <w:rPr>
          <w:sz w:val="18"/>
        </w:rPr>
        <w:tab/>
      </w:r>
    </w:p>
    <w:p w:rsidR="00B83F1A" w:rsidRDefault="0048452F" w:rsidP="00B83F1A">
      <w:pPr>
        <w:jc w:val="center"/>
        <w:rPr>
          <w:b/>
          <w:color w:val="C00000"/>
          <w:sz w:val="28"/>
        </w:rPr>
      </w:pPr>
      <w:r>
        <w:rPr>
          <w:b/>
          <w:noProof/>
          <w:color w:val="C00000"/>
          <w:sz w:val="28"/>
          <w:lang w:eastAsia="es-ES"/>
        </w:rPr>
        <mc:AlternateContent>
          <mc:Choice Requires="wps">
            <w:drawing>
              <wp:anchor distT="0" distB="0" distL="114300" distR="114300" simplePos="0" relativeHeight="251672576" behindDoc="0" locked="0" layoutInCell="1" allowOverlap="1" wp14:anchorId="373491AB" wp14:editId="76C50F6E">
                <wp:simplePos x="0" y="0"/>
                <wp:positionH relativeFrom="column">
                  <wp:posOffset>1447136</wp:posOffset>
                </wp:positionH>
                <wp:positionV relativeFrom="paragraph">
                  <wp:posOffset>248672</wp:posOffset>
                </wp:positionV>
                <wp:extent cx="6286169" cy="0"/>
                <wp:effectExtent l="0" t="19050" r="19685" b="19050"/>
                <wp:wrapNone/>
                <wp:docPr id="35" name="Conector recto 35"/>
                <wp:cNvGraphicFramePr/>
                <a:graphic xmlns:a="http://schemas.openxmlformats.org/drawingml/2006/main">
                  <a:graphicData uri="http://schemas.microsoft.com/office/word/2010/wordprocessingShape">
                    <wps:wsp>
                      <wps:cNvCnPr/>
                      <wps:spPr>
                        <a:xfrm flipV="1">
                          <a:off x="0" y="0"/>
                          <a:ext cx="6286169" cy="0"/>
                        </a:xfrm>
                        <a:prstGeom prst="line">
                          <a:avLst/>
                        </a:prstGeom>
                        <a:ln w="381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xmlns:w15="http://schemas.microsoft.com/office/word/2012/wordml">
            <w:pict>
              <v:line w14:anchorId="3594276A" id="Conector recto 35" o:spid="_x0000_s1026" style="position:absolute;flip:y;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3.95pt,19.6pt" to="608.9pt,1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" strokecolor="black [3213]" strokeweight="3pt">
                <v:stroke joinstyle="miter"/>
              </v:line>
            </w:pict>
          </mc:Fallback>
        </mc:AlternateContent>
      </w:r>
      <w:r w:rsidR="00B83F1A">
        <w:rPr>
          <w:b/>
          <w:noProof/>
          <w:color w:val="C00000"/>
          <w:sz w:val="28"/>
          <w:lang w:eastAsia="es-ES"/>
        </w:rPr>
        <mc:AlternateContent>
          <mc:Choice Requires="wps">
            <w:drawing>
              <wp:anchor distT="0" distB="0" distL="114300" distR="114300" simplePos="0" relativeHeight="251677696" behindDoc="0" locked="0" layoutInCell="1" allowOverlap="1" wp14:anchorId="4D0C4C50" wp14:editId="6BD8766C">
                <wp:simplePos x="0" y="0"/>
                <wp:positionH relativeFrom="column">
                  <wp:posOffset>4179688</wp:posOffset>
                </wp:positionH>
                <wp:positionV relativeFrom="paragraph">
                  <wp:posOffset>258814</wp:posOffset>
                </wp:positionV>
                <wp:extent cx="0" cy="295275"/>
                <wp:effectExtent l="19050" t="19050" r="38100" b="9525"/>
                <wp:wrapNone/>
                <wp:docPr id="13" name="Conector recto 13"/>
                <wp:cNvGraphicFramePr/>
                <a:graphic xmlns:a="http://schemas.openxmlformats.org/drawingml/2006/main">
                  <a:graphicData uri="http://schemas.microsoft.com/office/word/2010/wordprocessingShape">
                    <wps:wsp>
                      <wps:cNvCnPr/>
                      <wps:spPr>
                        <a:xfrm flipV="1">
                          <a:off x="0" y="0"/>
                          <a:ext cx="0" cy="295275"/>
                        </a:xfrm>
                        <a:prstGeom prst="line">
                          <a:avLst/>
                        </a:prstGeom>
                        <a:ln w="571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cx="http://schemas.microsoft.com/office/drawing/2014/chartex" xmlns:w15="http://schemas.microsoft.com/office/word/2012/wordml">
            <w:pict>
              <v:line w14:anchorId="00177F27" id="Conector recto 13" o:spid="_x0000_s1026" style="position:absolute;flip:y;z-index:251677696;visibility:visible;mso-wrap-style:square;mso-wrap-distance-left:9pt;mso-wrap-distance-top:0;mso-wrap-distance-right:9pt;mso-wrap-distance-bottom:0;mso-position-horizontal:absolute;mso-position-horizontal-relative:text;mso-position-vertical:absolute;mso-position-vertical-relative:text" from="329.1pt,20.4pt" to="329.1pt,4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" strokecolor="black [3213]" strokeweight="4.5pt">
                <v:stroke joinstyle="miter"/>
              </v:line>
            </w:pict>
          </mc:Fallback>
        </mc:AlternateContent>
      </w:r>
    </w:p>
    <w:p w:rsidR="00B83F1A" w:rsidRDefault="00B83F1A" w:rsidP="00B83F1A">
      <w:pPr>
        <w:jc w:val="center"/>
        <w:rPr>
          <w:b/>
          <w:color w:val="C00000"/>
          <w:sz w:val="28"/>
        </w:rPr>
      </w:pPr>
      <w:r w:rsidRPr="00F45921">
        <w:rPr>
          <w:noProof/>
          <w:sz w:val="18"/>
          <w:lang w:eastAsia="es-ES"/>
        </w:rPr>
        <mc:AlternateContent>
          <mc:Choice Requires="wps">
            <w:drawing>
              <wp:anchor distT="0" distB="0" distL="114300" distR="114300" simplePos="0" relativeHeight="251670528" behindDoc="0" locked="0" layoutInCell="1" allowOverlap="1" wp14:anchorId="003FB677" wp14:editId="2747958D">
                <wp:simplePos x="0" y="0"/>
                <wp:positionH relativeFrom="column">
                  <wp:posOffset>1009816</wp:posOffset>
                </wp:positionH>
                <wp:positionV relativeFrom="paragraph">
                  <wp:posOffset>214023</wp:posOffset>
                </wp:positionV>
                <wp:extent cx="7361555" cy="731520"/>
                <wp:effectExtent l="19050" t="19050" r="10795" b="11430"/>
                <wp:wrapNone/>
                <wp:docPr id="55" name="Rectángulo 55"/>
                <wp:cNvGraphicFramePr/>
                <a:graphic xmlns:a="http://schemas.openxmlformats.org/drawingml/2006/main">
                  <a:graphicData uri="http://schemas.microsoft.com/office/word/2010/wordprocessingShape">
                    <wps:wsp>
                      <wps:cNvSpPr/>
                      <wps:spPr>
                        <a:xfrm>
                          <a:off x="0" y="0"/>
                          <a:ext cx="7361555" cy="731520"/>
                        </a:xfrm>
                        <a:prstGeom prst="rect">
                          <a:avLst/>
                        </a:prstGeom>
                        <a:solidFill>
                          <a:schemeClr val="bg1"/>
                        </a:solidFill>
                        <a:ln w="28575">
                          <a:solidFill>
                            <a:schemeClr val="tx1"/>
                          </a:solidFill>
                        </a:ln>
                      </wps:spPr>
                      <wps:style>
                        <a:lnRef idx="2">
                          <a:schemeClr val="accent6"/>
                        </a:lnRef>
                        <a:fillRef idx="1">
                          <a:schemeClr val="lt1"/>
                        </a:fillRef>
                        <a:effectRef idx="0">
                          <a:schemeClr val="accent6"/>
                        </a:effectRef>
                        <a:fontRef idx="minor">
                          <a:schemeClr val="dk1"/>
                        </a:fontRef>
                      </wps:style>
                      <wps:txbx>
                        <w:txbxContent>
                          <w:p w:rsidR="000E22BD" w:rsidRPr="00F04548" w:rsidRDefault="000E22BD" w:rsidP="00F04548">
                            <w:pPr>
                              <w:jc w:val="both"/>
                              <w:rPr>
                                <w:rFonts w:ascii="Arial Narrow" w:hAnsi="Arial Narrow"/>
                                <w:b/>
                                <w:sz w:val="18"/>
                              </w:rPr>
                            </w:pPr>
                            <w:r w:rsidRPr="00F04548">
                              <w:rPr>
                                <w:rFonts w:ascii="Arial Narrow" w:hAnsi="Arial Narrow"/>
                                <w:b/>
                                <w:sz w:val="20"/>
                              </w:rPr>
                              <w:t xml:space="preserve">NIVEL INSATISFACTORIO DE APRENDIZAJE EN LA COMPETENCIA ESCRIBE DIVERSOS TIPOS DE TEXTOS EN SU LENGUA MATERNA DEL AREA DE COMUNICACIÓN, EN LOS ESTUDIANTES </w:t>
                            </w:r>
                            <w:r>
                              <w:rPr>
                                <w:rFonts w:ascii="Arial Narrow" w:hAnsi="Arial Narrow"/>
                                <w:b/>
                                <w:sz w:val="20"/>
                              </w:rPr>
                              <w:t xml:space="preserve"> DEL III CICLO </w:t>
                            </w:r>
                            <w:r w:rsidRPr="00F04548">
                              <w:rPr>
                                <w:rFonts w:ascii="Arial Narrow" w:hAnsi="Arial Narrow"/>
                                <w:b/>
                                <w:sz w:val="20"/>
                              </w:rPr>
                              <w:t xml:space="preserve"> </w:t>
                            </w:r>
                            <w:r>
                              <w:rPr>
                                <w:rFonts w:ascii="Arial Narrow" w:hAnsi="Arial Narrow"/>
                                <w:b/>
                                <w:sz w:val="20"/>
                              </w:rPr>
                              <w:t xml:space="preserve">DE LA EBR </w:t>
                            </w:r>
                            <w:r w:rsidRPr="00F04548">
                              <w:rPr>
                                <w:rFonts w:ascii="Arial Narrow" w:hAnsi="Arial Narrow"/>
                                <w:b/>
                                <w:sz w:val="20"/>
                              </w:rPr>
                              <w:t>DE LA INSTITUCIÓN EDUCATIVA Nº 80008 “REPÚBLICA ARGENTINA” DEL</w:t>
                            </w:r>
                            <w:r>
                              <w:rPr>
                                <w:rFonts w:ascii="Arial Narrow" w:hAnsi="Arial Narrow"/>
                                <w:b/>
                                <w:sz w:val="20"/>
                              </w:rPr>
                              <w:t xml:space="preserve"> DISTRITO DE TRUJILLO - UGEL 04 </w:t>
                            </w:r>
                            <w:r w:rsidRPr="00F04548">
                              <w:rPr>
                                <w:rFonts w:ascii="Arial Narrow" w:hAnsi="Arial Narrow"/>
                                <w:b/>
                                <w:sz w:val="20"/>
                              </w:rPr>
                              <w:t>T</w:t>
                            </w:r>
                            <w:r>
                              <w:rPr>
                                <w:rFonts w:ascii="Arial Narrow" w:hAnsi="Arial Narrow"/>
                                <w:b/>
                                <w:sz w:val="20"/>
                              </w:rPr>
                              <w:t xml:space="preserve">RUJILLO </w:t>
                            </w:r>
                            <w:r w:rsidRPr="00F04548">
                              <w:rPr>
                                <w:rFonts w:ascii="Arial Narrow" w:hAnsi="Arial Narrow"/>
                                <w:b/>
                                <w:sz w:val="20"/>
                              </w:rPr>
                              <w:t>S</w:t>
                            </w:r>
                            <w:r>
                              <w:rPr>
                                <w:rFonts w:ascii="Arial Narrow" w:hAnsi="Arial Narrow"/>
                                <w:b/>
                                <w:sz w:val="20"/>
                              </w:rPr>
                              <w:t xml:space="preserve">UR </w:t>
                            </w:r>
                            <w:r w:rsidRPr="00F04548">
                              <w:rPr>
                                <w:rFonts w:ascii="Arial Narrow" w:hAnsi="Arial Narrow"/>
                                <w:b/>
                                <w:sz w:val="20"/>
                              </w:rPr>
                              <w:t>E</w:t>
                            </w:r>
                            <w:r>
                              <w:rPr>
                                <w:rFonts w:ascii="Arial Narrow" w:hAnsi="Arial Narrow"/>
                                <w:b/>
                                <w:sz w:val="20"/>
                              </w:rPr>
                              <w:t>STE</w:t>
                            </w:r>
                            <w:r>
                              <w:rPr>
                                <w:rFonts w:ascii="Arial Narrow" w:hAnsi="Arial Narrow"/>
                                <w:b/>
                                <w:sz w:val="18"/>
                              </w:rPr>
                              <w:t xml:space="preserve"> – LA LIBERTAD.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55" o:spid="_x0000_s1032" style="position:absolute;left:0;text-align:left;margin-left:79.5pt;margin-top:16.85pt;width:579.65pt;height:57.6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" fillcolor="white [3212]" strokecolor="black [3213]" strokeweight="2.25pt">
                <v:textbox>
                  <w:txbxContent>
                    <w:p w:rsidR="000E22BD" w:rsidRPr="00F04548" w:rsidRDefault="000E22BD" w:rsidP="00F04548">
                      <w:pPr>
                        <w:jc w:val="both"/>
                        <w:rPr>
                          <w:rFonts w:ascii="Arial Narrow" w:hAnsi="Arial Narrow"/>
                          <w:b/>
                          <w:sz w:val="18"/>
                        </w:rPr>
                      </w:pPr>
                      <w:r w:rsidRPr="00F04548">
                        <w:rPr>
                          <w:rFonts w:ascii="Arial Narrow" w:hAnsi="Arial Narrow"/>
                          <w:b/>
                          <w:sz w:val="20"/>
                        </w:rPr>
                        <w:t xml:space="preserve">NIVEL INSATISFACTORIO DE APRENDIZAJE EN LA COMPETENCIA ESCRIBE DIVERSOS TIPOS DE TEXTOS EN SU LENGUA MATERNA DEL AREA DE COMUNICACIÓN, EN LOS ESTUDIANTES </w:t>
                      </w:r>
                      <w:r>
                        <w:rPr>
                          <w:rFonts w:ascii="Arial Narrow" w:hAnsi="Arial Narrow"/>
                          <w:b/>
                          <w:sz w:val="20"/>
                        </w:rPr>
                        <w:t xml:space="preserve"> DEL III CICLO </w:t>
                      </w:r>
                      <w:r w:rsidRPr="00F04548">
                        <w:rPr>
                          <w:rFonts w:ascii="Arial Narrow" w:hAnsi="Arial Narrow"/>
                          <w:b/>
                          <w:sz w:val="20"/>
                        </w:rPr>
                        <w:t xml:space="preserve"> </w:t>
                      </w:r>
                      <w:r>
                        <w:rPr>
                          <w:rFonts w:ascii="Arial Narrow" w:hAnsi="Arial Narrow"/>
                          <w:b/>
                          <w:sz w:val="20"/>
                        </w:rPr>
                        <w:t xml:space="preserve">DE LA EBR </w:t>
                      </w:r>
                      <w:r w:rsidRPr="00F04548">
                        <w:rPr>
                          <w:rFonts w:ascii="Arial Narrow" w:hAnsi="Arial Narrow"/>
                          <w:b/>
                          <w:sz w:val="20"/>
                        </w:rPr>
                        <w:t>DE LA INSTITUCIÓN EDUCATIVA Nº 80008 “REPÚBLICA ARGENTINA” DEL</w:t>
                      </w:r>
                      <w:r>
                        <w:rPr>
                          <w:rFonts w:ascii="Arial Narrow" w:hAnsi="Arial Narrow"/>
                          <w:b/>
                          <w:sz w:val="20"/>
                        </w:rPr>
                        <w:t xml:space="preserve"> DISTRITO DE TRUJILLO - UGEL 04 </w:t>
                      </w:r>
                      <w:r w:rsidRPr="00F04548">
                        <w:rPr>
                          <w:rFonts w:ascii="Arial Narrow" w:hAnsi="Arial Narrow"/>
                          <w:b/>
                          <w:sz w:val="20"/>
                        </w:rPr>
                        <w:t>T</w:t>
                      </w:r>
                      <w:r>
                        <w:rPr>
                          <w:rFonts w:ascii="Arial Narrow" w:hAnsi="Arial Narrow"/>
                          <w:b/>
                          <w:sz w:val="20"/>
                        </w:rPr>
                        <w:t xml:space="preserve">RUJILLO </w:t>
                      </w:r>
                      <w:r w:rsidRPr="00F04548">
                        <w:rPr>
                          <w:rFonts w:ascii="Arial Narrow" w:hAnsi="Arial Narrow"/>
                          <w:b/>
                          <w:sz w:val="20"/>
                        </w:rPr>
                        <w:t>S</w:t>
                      </w:r>
                      <w:r>
                        <w:rPr>
                          <w:rFonts w:ascii="Arial Narrow" w:hAnsi="Arial Narrow"/>
                          <w:b/>
                          <w:sz w:val="20"/>
                        </w:rPr>
                        <w:t xml:space="preserve">UR </w:t>
                      </w:r>
                      <w:r w:rsidRPr="00F04548">
                        <w:rPr>
                          <w:rFonts w:ascii="Arial Narrow" w:hAnsi="Arial Narrow"/>
                          <w:b/>
                          <w:sz w:val="20"/>
                        </w:rPr>
                        <w:t>E</w:t>
                      </w:r>
                      <w:r>
                        <w:rPr>
                          <w:rFonts w:ascii="Arial Narrow" w:hAnsi="Arial Narrow"/>
                          <w:b/>
                          <w:sz w:val="20"/>
                        </w:rPr>
                        <w:t>STE</w:t>
                      </w:r>
                      <w:r>
                        <w:rPr>
                          <w:rFonts w:ascii="Arial Narrow" w:hAnsi="Arial Narrow"/>
                          <w:b/>
                          <w:sz w:val="18"/>
                        </w:rPr>
                        <w:t xml:space="preserve"> – LA LIBERTAD.</w:t>
                      </w:r>
                    </w:p>
                  </w:txbxContent>
                </v:textbox>
              </v:rect>
            </w:pict>
          </mc:Fallback>
        </mc:AlternateContent>
      </w:r>
    </w:p>
    <w:p w:rsidR="00B83F1A" w:rsidRDefault="00B83F1A" w:rsidP="00B83F1A">
      <w:pPr>
        <w:jc w:val="center"/>
        <w:rPr>
          <w:b/>
          <w:color w:val="C00000"/>
          <w:sz w:val="28"/>
        </w:rPr>
      </w:pPr>
    </w:p>
    <w:p w:rsidR="00B83F1A" w:rsidRDefault="00F04548" w:rsidP="00B83F1A">
      <w:pPr>
        <w:tabs>
          <w:tab w:val="left" w:pos="13275"/>
        </w:tabs>
        <w:rPr>
          <w:b/>
          <w:color w:val="C00000"/>
          <w:sz w:val="28"/>
        </w:rPr>
      </w:pPr>
      <w:r>
        <w:rPr>
          <w:b/>
          <w:noProof/>
          <w:color w:val="C00000"/>
          <w:sz w:val="28"/>
          <w:lang w:eastAsia="es-ES"/>
        </w:rPr>
        <mc:AlternateContent>
          <mc:Choice Requires="wps">
            <w:drawing>
              <wp:anchor distT="0" distB="0" distL="114300" distR="114300" simplePos="0" relativeHeight="251679744" behindDoc="0" locked="0" layoutInCell="1" allowOverlap="1" wp14:anchorId="3F2DD53C" wp14:editId="5C5A2DD8">
                <wp:simplePos x="0" y="0"/>
                <wp:positionH relativeFrom="column">
                  <wp:posOffset>4158532</wp:posOffset>
                </wp:positionH>
                <wp:positionV relativeFrom="paragraph">
                  <wp:posOffset>191797</wp:posOffset>
                </wp:positionV>
                <wp:extent cx="0" cy="349857"/>
                <wp:effectExtent l="19050" t="19050" r="38100" b="12700"/>
                <wp:wrapNone/>
                <wp:docPr id="38" name="Conector recto 38"/>
                <wp:cNvGraphicFramePr/>
                <a:graphic xmlns:a="http://schemas.openxmlformats.org/drawingml/2006/main">
                  <a:graphicData uri="http://schemas.microsoft.com/office/word/2010/wordprocessingShape">
                    <wps:wsp>
                      <wps:cNvCnPr/>
                      <wps:spPr>
                        <a:xfrm flipV="1">
                          <a:off x="0" y="0"/>
                          <a:ext cx="0" cy="349857"/>
                        </a:xfrm>
                        <a:prstGeom prst="line">
                          <a:avLst/>
                        </a:prstGeom>
                        <a:noFill/>
                        <a:ln w="57150" cap="flat" cmpd="sng" algn="ctr">
                          <a:solidFill>
                            <a:schemeClr val="tx1"/>
                          </a:solidFill>
                          <a:prstDash val="solid"/>
                          <a:miter lim="800000"/>
                        </a:ln>
                        <a:effectLst/>
                      </wps:spPr>
                      <wps:bodyPr/>
                    </wps:wsp>
                  </a:graphicData>
                </a:graphic>
                <wp14:sizeRelV relativeFrom="margin">
                  <wp14:pctHeight>0</wp14:pctHeight>
                </wp14:sizeRelV>
              </wp:anchor>
            </w:drawing>
          </mc:Choice>
          <mc:Fallback xmlns:w15="http://schemas.microsoft.com/office/word/2012/wordml">
            <w:pict>
              <v:line w14:anchorId="631CE010" id="Conector recto 38" o:spid="_x0000_s1026" style="position:absolute;flip:y;z-index:2516797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27.45pt,15.1pt" to="327.45pt,4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" strokecolor="black [3213]" strokeweight="4.5pt">
                <v:stroke joinstyle="miter"/>
              </v:line>
            </w:pict>
          </mc:Fallback>
        </mc:AlternateContent>
      </w:r>
      <w:r w:rsidR="00B83F1A">
        <w:rPr>
          <w:b/>
          <w:color w:val="C00000"/>
          <w:sz w:val="28"/>
        </w:rPr>
        <w:tab/>
      </w:r>
    </w:p>
    <w:p w:rsidR="00F04548" w:rsidRDefault="005E6B70" w:rsidP="00F04548">
      <w:pPr>
        <w:jc w:val="center"/>
        <w:rPr>
          <w:rFonts w:ascii="Times New Roman" w:hAnsi="Times New Roman"/>
          <w:b/>
          <w:bCs/>
          <w:sz w:val="24"/>
          <w:szCs w:val="24"/>
          <w:lang w:eastAsia="es-ES"/>
        </w:rPr>
      </w:pPr>
      <w:r>
        <w:rPr>
          <w:b/>
          <w:noProof/>
          <w:color w:val="C00000"/>
          <w:sz w:val="28"/>
          <w:lang w:eastAsia="es-ES"/>
        </w:rPr>
        <mc:AlternateContent>
          <mc:Choice Requires="wps">
            <w:drawing>
              <wp:anchor distT="0" distB="0" distL="114300" distR="114300" simplePos="0" relativeHeight="251682816" behindDoc="0" locked="0" layoutInCell="1" allowOverlap="1" wp14:anchorId="7AB76984" wp14:editId="6957F6E5">
                <wp:simplePos x="0" y="0"/>
                <wp:positionH relativeFrom="column">
                  <wp:posOffset>2573835</wp:posOffset>
                </wp:positionH>
                <wp:positionV relativeFrom="paragraph">
                  <wp:posOffset>181770</wp:posOffset>
                </wp:positionV>
                <wp:extent cx="9525" cy="371475"/>
                <wp:effectExtent l="76200" t="19050" r="66675" b="47625"/>
                <wp:wrapNone/>
                <wp:docPr id="42" name="Conector recto de flecha 42"/>
                <wp:cNvGraphicFramePr/>
                <a:graphic xmlns:a="http://schemas.openxmlformats.org/drawingml/2006/main">
                  <a:graphicData uri="http://schemas.microsoft.com/office/word/2010/wordprocessingShape">
                    <wps:wsp>
                      <wps:cNvCnPr/>
                      <wps:spPr>
                        <a:xfrm flipH="1">
                          <a:off x="0" y="0"/>
                          <a:ext cx="9525" cy="371475"/>
                        </a:xfrm>
                        <a:prstGeom prst="straightConnector1">
                          <a:avLst/>
                        </a:prstGeom>
                        <a:noFill/>
                        <a:ln w="28575" cap="flat" cmpd="sng" algn="ctr">
                          <a:solidFill>
                            <a:schemeClr val="tx1"/>
                          </a:solidFill>
                          <a:prstDash val="solid"/>
                          <a:miter lim="800000"/>
                          <a:tailEnd type="triangle"/>
                        </a:ln>
                        <a:effectLst/>
                      </wps:spPr>
                      <wps:bodyPr/>
                    </wps:wsp>
                  </a:graphicData>
                </a:graphic>
              </wp:anchor>
            </w:drawing>
          </mc:Choice>
          <mc:Fallback xmlns:w15="http://schemas.microsoft.com/office/word/2012/wordml">
            <w:pict>
              <v:shape w14:anchorId="779DD591" id="Conector recto de flecha 42" o:spid="_x0000_s1026" type="#_x0000_t32" style="position:absolute;margin-left:202.65pt;margin-top:14.3pt;width:.75pt;height:29.25pt;flip:x;z-index:2516828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" strokecolor="black [3213]" strokeweight="2.25pt">
                <v:stroke endarrow="block" joinstyle="miter"/>
              </v:shape>
            </w:pict>
          </mc:Fallback>
        </mc:AlternateContent>
      </w:r>
      <w:r>
        <w:rPr>
          <w:b/>
          <w:noProof/>
          <w:color w:val="C00000"/>
          <w:sz w:val="28"/>
          <w:lang w:eastAsia="es-ES"/>
        </w:rPr>
        <mc:AlternateContent>
          <mc:Choice Requires="wps">
            <w:drawing>
              <wp:anchor distT="0" distB="0" distL="114300" distR="114300" simplePos="0" relativeHeight="251708416" behindDoc="0" locked="0" layoutInCell="1" allowOverlap="1" wp14:anchorId="1BA119BA" wp14:editId="0E64B6E3">
                <wp:simplePos x="0" y="0"/>
                <wp:positionH relativeFrom="column">
                  <wp:posOffset>4262400</wp:posOffset>
                </wp:positionH>
                <wp:positionV relativeFrom="paragraph">
                  <wp:posOffset>214840</wp:posOffset>
                </wp:positionV>
                <wp:extent cx="9525" cy="371475"/>
                <wp:effectExtent l="76200" t="19050" r="66675" b="47625"/>
                <wp:wrapNone/>
                <wp:docPr id="3" name="Conector recto de flecha 3"/>
                <wp:cNvGraphicFramePr/>
                <a:graphic xmlns:a="http://schemas.openxmlformats.org/drawingml/2006/main">
                  <a:graphicData uri="http://schemas.microsoft.com/office/word/2010/wordprocessingShape">
                    <wps:wsp>
                      <wps:cNvCnPr/>
                      <wps:spPr>
                        <a:xfrm flipH="1">
                          <a:off x="0" y="0"/>
                          <a:ext cx="9525" cy="371475"/>
                        </a:xfrm>
                        <a:prstGeom prst="straightConnector1">
                          <a:avLst/>
                        </a:prstGeom>
                        <a:noFill/>
                        <a:ln w="28575" cap="flat" cmpd="sng" algn="ctr">
                          <a:solidFill>
                            <a:schemeClr val="tx1"/>
                          </a:solidFill>
                          <a:prstDash val="solid"/>
                          <a:miter lim="800000"/>
                          <a:tailEnd type="triangle"/>
                        </a:ln>
                        <a:effectLst/>
                      </wps:spPr>
                      <wps:bodyPr/>
                    </wps:wsp>
                  </a:graphicData>
                </a:graphic>
              </wp:anchor>
            </w:drawing>
          </mc:Choice>
          <mc:Fallback xmlns:w15="http://schemas.microsoft.com/office/word/2012/wordml">
            <w:pict>
              <v:shape w14:anchorId="64F76528" id="Conector recto de flecha 3" o:spid="_x0000_s1026" type="#_x0000_t32" style="position:absolute;margin-left:335.6pt;margin-top:16.9pt;width:.75pt;height:29.25pt;flip:x;z-index:2517084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" strokecolor="black [3213]" strokeweight="2.25pt">
                <v:stroke endarrow="block" joinstyle="miter"/>
              </v:shape>
            </w:pict>
          </mc:Fallback>
        </mc:AlternateContent>
      </w:r>
      <w:r w:rsidR="00F04548">
        <w:rPr>
          <w:b/>
          <w:noProof/>
          <w:color w:val="C00000"/>
          <w:sz w:val="28"/>
          <w:lang w:eastAsia="es-ES"/>
        </w:rPr>
        <mc:AlternateContent>
          <mc:Choice Requires="wps">
            <w:drawing>
              <wp:anchor distT="0" distB="0" distL="114300" distR="114300" simplePos="0" relativeHeight="251681792" behindDoc="0" locked="0" layoutInCell="1" allowOverlap="1" wp14:anchorId="356089D9" wp14:editId="53950938">
                <wp:simplePos x="0" y="0"/>
                <wp:positionH relativeFrom="column">
                  <wp:posOffset>5701886</wp:posOffset>
                </wp:positionH>
                <wp:positionV relativeFrom="paragraph">
                  <wp:posOffset>215265</wp:posOffset>
                </wp:positionV>
                <wp:extent cx="9525" cy="371475"/>
                <wp:effectExtent l="76200" t="19050" r="66675" b="47625"/>
                <wp:wrapNone/>
                <wp:docPr id="40" name="Conector recto de flecha 40"/>
                <wp:cNvGraphicFramePr/>
                <a:graphic xmlns:a="http://schemas.openxmlformats.org/drawingml/2006/main">
                  <a:graphicData uri="http://schemas.microsoft.com/office/word/2010/wordprocessingShape">
                    <wps:wsp>
                      <wps:cNvCnPr/>
                      <wps:spPr>
                        <a:xfrm flipH="1">
                          <a:off x="0" y="0"/>
                          <a:ext cx="9525" cy="371475"/>
                        </a:xfrm>
                        <a:prstGeom prst="straightConnector1">
                          <a:avLst/>
                        </a:prstGeom>
                        <a:noFill/>
                        <a:ln w="28575" cap="flat" cmpd="sng" algn="ctr">
                          <a:solidFill>
                            <a:schemeClr val="tx1"/>
                          </a:solidFill>
                          <a:prstDash val="solid"/>
                          <a:miter lim="800000"/>
                          <a:tailEnd type="triangle"/>
                        </a:ln>
                        <a:effectLst/>
                      </wps:spPr>
                      <wps:bodyPr/>
                    </wps:wsp>
                  </a:graphicData>
                </a:graphic>
              </wp:anchor>
            </w:drawing>
          </mc:Choice>
          <mc:Fallback xmlns:w15="http://schemas.microsoft.com/office/word/2012/wordml">
            <w:pict>
              <v:shape w14:anchorId="7FC2FAC6" id="Conector recto de flecha 40" o:spid="_x0000_s1026" type="#_x0000_t32" style="position:absolute;margin-left:448.95pt;margin-top:16.95pt;width:.75pt;height:29.25pt;flip:x;z-index:2516817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" strokecolor="black [3213]" strokeweight="2.25pt">
                <v:stroke endarrow="block" joinstyle="miter"/>
              </v:shape>
            </w:pict>
          </mc:Fallback>
        </mc:AlternateContent>
      </w:r>
      <w:r w:rsidR="00F04548">
        <w:rPr>
          <w:b/>
          <w:noProof/>
          <w:color w:val="C00000"/>
          <w:sz w:val="28"/>
          <w:lang w:eastAsia="es-ES"/>
        </w:rPr>
        <mc:AlternateContent>
          <mc:Choice Requires="wps">
            <w:drawing>
              <wp:anchor distT="0" distB="0" distL="114300" distR="114300" simplePos="0" relativeHeight="251680768" behindDoc="0" locked="0" layoutInCell="1" allowOverlap="1" wp14:anchorId="6EA79877" wp14:editId="2E90EEF0">
                <wp:simplePos x="0" y="0"/>
                <wp:positionH relativeFrom="column">
                  <wp:posOffset>1515552</wp:posOffset>
                </wp:positionH>
                <wp:positionV relativeFrom="paragraph">
                  <wp:posOffset>206983</wp:posOffset>
                </wp:positionV>
                <wp:extent cx="9525" cy="371475"/>
                <wp:effectExtent l="76200" t="19050" r="66675" b="47625"/>
                <wp:wrapNone/>
                <wp:docPr id="39" name="Conector recto de flecha 39"/>
                <wp:cNvGraphicFramePr/>
                <a:graphic xmlns:a="http://schemas.openxmlformats.org/drawingml/2006/main">
                  <a:graphicData uri="http://schemas.microsoft.com/office/word/2010/wordprocessingShape">
                    <wps:wsp>
                      <wps:cNvCnPr/>
                      <wps:spPr>
                        <a:xfrm flipH="1">
                          <a:off x="0" y="0"/>
                          <a:ext cx="9525" cy="371475"/>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6se="http://schemas.microsoft.com/office/word/2015/wordml/symex" xmlns:cx="http://schemas.microsoft.com/office/drawing/2014/chartex" xmlns:w15="http://schemas.microsoft.com/office/word/2012/wordml">
            <w:pict>
              <v:shape w14:anchorId="67932C2A" id="Conector recto de flecha 39" o:spid="_x0000_s1026" type="#_x0000_t32" style="position:absolute;margin-left:119.35pt;margin-top:16.3pt;width:.75pt;height:29.25pt;flip:x;z-index:2516807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" strokecolor="black [3213]" strokeweight="2.25pt">
                <v:stroke endarrow="block" joinstyle="miter"/>
              </v:shape>
            </w:pict>
          </mc:Fallback>
        </mc:AlternateContent>
      </w:r>
      <w:r w:rsidR="00F04548">
        <w:rPr>
          <w:b/>
          <w:noProof/>
          <w:color w:val="C00000"/>
          <w:sz w:val="28"/>
          <w:lang w:eastAsia="es-ES"/>
        </w:rPr>
        <mc:AlternateContent>
          <mc:Choice Requires="wps">
            <w:drawing>
              <wp:anchor distT="0" distB="0" distL="114300" distR="114300" simplePos="0" relativeHeight="251678720" behindDoc="0" locked="0" layoutInCell="1" allowOverlap="1" wp14:anchorId="723DFE91" wp14:editId="4F5BF411">
                <wp:simplePos x="0" y="0"/>
                <wp:positionH relativeFrom="margin">
                  <wp:posOffset>1518698</wp:posOffset>
                </wp:positionH>
                <wp:positionV relativeFrom="paragraph">
                  <wp:posOffset>204857</wp:posOffset>
                </wp:positionV>
                <wp:extent cx="6234927" cy="15902"/>
                <wp:effectExtent l="19050" t="19050" r="33020" b="22225"/>
                <wp:wrapNone/>
                <wp:docPr id="36" name="Conector recto 36"/>
                <wp:cNvGraphicFramePr/>
                <a:graphic xmlns:a="http://schemas.openxmlformats.org/drawingml/2006/main">
                  <a:graphicData uri="http://schemas.microsoft.com/office/word/2010/wordprocessingShape">
                    <wps:wsp>
                      <wps:cNvCnPr/>
                      <wps:spPr>
                        <a:xfrm>
                          <a:off x="0" y="0"/>
                          <a:ext cx="6234927" cy="15902"/>
                        </a:xfrm>
                        <a:prstGeom prst="line">
                          <a:avLst/>
                        </a:prstGeom>
                        <a:noFill/>
                        <a:ln w="38100" cap="flat" cmpd="sng" algn="ctr">
                          <a:solidFill>
                            <a:schemeClr val="tx1"/>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xmlns:w15="http://schemas.microsoft.com/office/word/2012/wordml">
            <w:pict>
              <v:line w14:anchorId="53D03A67" id="Conector recto 36" o:spid="_x0000_s1026" style="position:absolute;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19.6pt,16.15pt" to="610.55pt,1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" strokecolor="black [3213]" strokeweight="3pt">
                <v:stroke joinstyle="miter"/>
                <w10:wrap anchorx="margin"/>
              </v:line>
            </w:pict>
          </mc:Fallback>
        </mc:AlternateContent>
      </w:r>
      <w:r w:rsidR="00B83F1A">
        <w:rPr>
          <w:b/>
          <w:noProof/>
          <w:color w:val="C00000"/>
          <w:sz w:val="28"/>
          <w:lang w:eastAsia="es-ES"/>
        </w:rPr>
        <mc:AlternateContent>
          <mc:Choice Requires="wps">
            <w:drawing>
              <wp:anchor distT="0" distB="0" distL="114300" distR="114300" simplePos="0" relativeHeight="251683840" behindDoc="0" locked="0" layoutInCell="1" allowOverlap="1" wp14:anchorId="4B662558" wp14:editId="28B38586">
                <wp:simplePos x="0" y="0"/>
                <wp:positionH relativeFrom="column">
                  <wp:posOffset>7734300</wp:posOffset>
                </wp:positionH>
                <wp:positionV relativeFrom="paragraph">
                  <wp:posOffset>207010</wp:posOffset>
                </wp:positionV>
                <wp:extent cx="9525" cy="371475"/>
                <wp:effectExtent l="76200" t="19050" r="66675" b="47625"/>
                <wp:wrapNone/>
                <wp:docPr id="43" name="Conector recto de flecha 43"/>
                <wp:cNvGraphicFramePr/>
                <a:graphic xmlns:a="http://schemas.openxmlformats.org/drawingml/2006/main">
                  <a:graphicData uri="http://schemas.microsoft.com/office/word/2010/wordprocessingShape">
                    <wps:wsp>
                      <wps:cNvCnPr/>
                      <wps:spPr>
                        <a:xfrm flipH="1">
                          <a:off x="0" y="0"/>
                          <a:ext cx="9525" cy="371475"/>
                        </a:xfrm>
                        <a:prstGeom prst="straightConnector1">
                          <a:avLst/>
                        </a:prstGeom>
                        <a:noFill/>
                        <a:ln w="28575" cap="flat" cmpd="sng" algn="ctr">
                          <a:solidFill>
                            <a:schemeClr val="tx1"/>
                          </a:solidFill>
                          <a:prstDash val="solid"/>
                          <a:miter lim="800000"/>
                          <a:tailEnd type="triangle"/>
                        </a:ln>
                        <a:effectLst/>
                      </wps:spPr>
                      <wps:bodyPr/>
                    </wps:wsp>
                  </a:graphicData>
                </a:graphic>
              </wp:anchor>
            </w:drawing>
          </mc:Choice>
          <mc:Fallback xmlns:w16se="http://schemas.microsoft.com/office/word/2015/wordml/symex" xmlns:cx="http://schemas.microsoft.com/office/drawing/2014/chartex" xmlns:w15="http://schemas.microsoft.com/office/word/2012/wordml">
            <w:pict>
              <v:shape w14:anchorId="5B76D71E" id="Conector recto de flecha 43" o:spid="_x0000_s1026" type="#_x0000_t32" style="position:absolute;margin-left:609pt;margin-top:16.3pt;width:.75pt;height:29.25pt;flip:x;z-index:2516838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" strokecolor="black [3213]" strokeweight="2.25pt">
                <v:stroke endarrow="block" joinstyle="miter"/>
              </v:shape>
            </w:pict>
          </mc:Fallback>
        </mc:AlternateContent>
      </w:r>
    </w:p>
    <w:p w:rsidR="00F04548" w:rsidRPr="00F04548" w:rsidRDefault="005E6B70" w:rsidP="00F04548">
      <w:pPr>
        <w:rPr>
          <w:rFonts w:ascii="Times New Roman" w:hAnsi="Times New Roman"/>
          <w:sz w:val="24"/>
          <w:szCs w:val="24"/>
          <w:lang w:eastAsia="es-ES"/>
        </w:rPr>
      </w:pPr>
      <w:r w:rsidRPr="00F45921">
        <w:rPr>
          <w:noProof/>
          <w:lang w:eastAsia="es-ES"/>
        </w:rPr>
        <mc:AlternateContent>
          <mc:Choice Requires="wps">
            <w:drawing>
              <wp:anchor distT="0" distB="0" distL="114300" distR="114300" simplePos="0" relativeHeight="251710464" behindDoc="0" locked="0" layoutInCell="1" allowOverlap="1" wp14:anchorId="22956869" wp14:editId="58D346C1">
                <wp:simplePos x="0" y="0"/>
                <wp:positionH relativeFrom="column">
                  <wp:posOffset>3606165</wp:posOffset>
                </wp:positionH>
                <wp:positionV relativeFrom="paragraph">
                  <wp:posOffset>254635</wp:posOffset>
                </wp:positionV>
                <wp:extent cx="1165860" cy="993775"/>
                <wp:effectExtent l="19050" t="19050" r="15240" b="15875"/>
                <wp:wrapNone/>
                <wp:docPr id="8" name="Rectángulo 8"/>
                <wp:cNvGraphicFramePr/>
                <a:graphic xmlns:a="http://schemas.openxmlformats.org/drawingml/2006/main">
                  <a:graphicData uri="http://schemas.microsoft.com/office/word/2010/wordprocessingShape">
                    <wps:wsp>
                      <wps:cNvSpPr/>
                      <wps:spPr>
                        <a:xfrm>
                          <a:off x="0" y="0"/>
                          <a:ext cx="1165860" cy="993775"/>
                        </a:xfrm>
                        <a:prstGeom prst="rect">
                          <a:avLst/>
                        </a:prstGeom>
                        <a:solidFill>
                          <a:sysClr val="window" lastClr="FFFFFF"/>
                        </a:solidFill>
                        <a:ln w="28575" cap="flat" cmpd="sng" algn="ctr">
                          <a:solidFill>
                            <a:srgbClr val="92D050"/>
                          </a:solidFill>
                          <a:prstDash val="solid"/>
                          <a:miter lim="800000"/>
                        </a:ln>
                        <a:effectLst/>
                      </wps:spPr>
                      <wps:txbx>
                        <w:txbxContent>
                          <w:p w:rsidR="000E22BD" w:rsidRPr="00F04548" w:rsidRDefault="000E22BD" w:rsidP="005E6B70">
                            <w:pPr>
                              <w:jc w:val="both"/>
                              <w:rPr>
                                <w:sz w:val="20"/>
                              </w:rPr>
                            </w:pPr>
                            <w:r>
                              <w:rPr>
                                <w:sz w:val="20"/>
                              </w:rPr>
                              <w:t>Dificultad en la planificación y ejecución de sesiones de aprendizaje.</w:t>
                            </w:r>
                            <w:r w:rsidRPr="00F04548">
                              <w:rPr>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8" o:spid="_x0000_s1033" style="position:absolute;margin-left:283.95pt;margin-top:20.05pt;width:91.8pt;height:78.2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" fillcolor="window" strokecolor="#92d050" strokeweight="2.25pt">
                <v:textbox>
                  <w:txbxContent>
                    <w:p w:rsidR="000E22BD" w:rsidRPr="00F04548" w:rsidRDefault="000E22BD" w:rsidP="005E6B70">
                      <w:pPr>
                        <w:jc w:val="both"/>
                        <w:rPr>
                          <w:sz w:val="20"/>
                        </w:rPr>
                      </w:pPr>
                      <w:r>
                        <w:rPr>
                          <w:sz w:val="20"/>
                        </w:rPr>
                        <w:t>Dificultad en la planificación y ejecución de sesiones de aprendizaje.</w:t>
                      </w:r>
                      <w:r w:rsidRPr="00F04548">
                        <w:rPr>
                          <w:sz w:val="20"/>
                        </w:rPr>
                        <w:t xml:space="preserve"> </w:t>
                      </w:r>
                    </w:p>
                  </w:txbxContent>
                </v:textbox>
              </v:rect>
            </w:pict>
          </mc:Fallback>
        </mc:AlternateContent>
      </w:r>
      <w:r w:rsidRPr="00F45921">
        <w:rPr>
          <w:noProof/>
          <w:lang w:eastAsia="es-ES"/>
        </w:rPr>
        <mc:AlternateContent>
          <mc:Choice Requires="wps">
            <w:drawing>
              <wp:anchor distT="0" distB="0" distL="114300" distR="114300" simplePos="0" relativeHeight="251700224" behindDoc="0" locked="0" layoutInCell="1" allowOverlap="1" wp14:anchorId="5AEA0EB6" wp14:editId="60433A86">
                <wp:simplePos x="0" y="0"/>
                <wp:positionH relativeFrom="column">
                  <wp:posOffset>2088000</wp:posOffset>
                </wp:positionH>
                <wp:positionV relativeFrom="paragraph">
                  <wp:posOffset>227045</wp:posOffset>
                </wp:positionV>
                <wp:extent cx="1332000" cy="969645"/>
                <wp:effectExtent l="19050" t="19050" r="20955" b="20955"/>
                <wp:wrapNone/>
                <wp:docPr id="27" name="Rectángulo 27"/>
                <wp:cNvGraphicFramePr/>
                <a:graphic xmlns:a="http://schemas.openxmlformats.org/drawingml/2006/main">
                  <a:graphicData uri="http://schemas.microsoft.com/office/word/2010/wordprocessingShape">
                    <wps:wsp>
                      <wps:cNvSpPr/>
                      <wps:spPr>
                        <a:xfrm>
                          <a:off x="0" y="0"/>
                          <a:ext cx="1332000" cy="969645"/>
                        </a:xfrm>
                        <a:prstGeom prst="rect">
                          <a:avLst/>
                        </a:prstGeom>
                        <a:solidFill>
                          <a:schemeClr val="bg1"/>
                        </a:solidFill>
                        <a:ln w="28575">
                          <a:solidFill>
                            <a:srgbClr val="92D050"/>
                          </a:solidFill>
                        </a:ln>
                      </wps:spPr>
                      <wps:style>
                        <a:lnRef idx="2">
                          <a:schemeClr val="accent6"/>
                        </a:lnRef>
                        <a:fillRef idx="1">
                          <a:schemeClr val="lt1"/>
                        </a:fillRef>
                        <a:effectRef idx="0">
                          <a:schemeClr val="accent6"/>
                        </a:effectRef>
                        <a:fontRef idx="minor">
                          <a:schemeClr val="dk1"/>
                        </a:fontRef>
                      </wps:style>
                      <wps:txbx>
                        <w:txbxContent>
                          <w:p w:rsidR="000E22BD" w:rsidRPr="00F04548" w:rsidRDefault="000E22BD" w:rsidP="005E6B70">
                            <w:pPr>
                              <w:spacing w:after="0" w:line="240" w:lineRule="auto"/>
                              <w:jc w:val="both"/>
                              <w:rPr>
                                <w:sz w:val="20"/>
                              </w:rPr>
                            </w:pPr>
                            <w:r>
                              <w:rPr>
                                <w:sz w:val="20"/>
                              </w:rPr>
                              <w:t xml:space="preserve">Inadecuada aplicación </w:t>
                            </w:r>
                            <w:r w:rsidRPr="00F04548">
                              <w:rPr>
                                <w:sz w:val="20"/>
                              </w:rPr>
                              <w:t xml:space="preserve"> de estrategias didácticas para </w:t>
                            </w:r>
                            <w:r>
                              <w:rPr>
                                <w:sz w:val="20"/>
                              </w:rPr>
                              <w:t>desarrollar la competencia escrita.</w:t>
                            </w:r>
                          </w:p>
                          <w:p w:rsidR="000E22BD" w:rsidRDefault="000E22BD" w:rsidP="00F04548"/>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27" o:spid="_x0000_s1034" style="position:absolute;margin-left:164.4pt;margin-top:17.9pt;width:104.9pt;height:76.3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" fillcolor="white [3212]" strokecolor="#92d050" strokeweight="2.25pt">
                <v:textbox>
                  <w:txbxContent>
                    <w:p w:rsidR="000E22BD" w:rsidRPr="00F04548" w:rsidRDefault="000E22BD" w:rsidP="005E6B70">
                      <w:pPr>
                        <w:spacing w:after="0" w:line="240" w:lineRule="auto"/>
                        <w:jc w:val="both"/>
                        <w:rPr>
                          <w:sz w:val="20"/>
                        </w:rPr>
                      </w:pPr>
                      <w:r>
                        <w:rPr>
                          <w:sz w:val="20"/>
                        </w:rPr>
                        <w:t xml:space="preserve">Inadecuada aplicación </w:t>
                      </w:r>
                      <w:r w:rsidRPr="00F04548">
                        <w:rPr>
                          <w:sz w:val="20"/>
                        </w:rPr>
                        <w:t xml:space="preserve"> de estrategias didácticas para </w:t>
                      </w:r>
                      <w:r>
                        <w:rPr>
                          <w:sz w:val="20"/>
                        </w:rPr>
                        <w:t>desarrollar la competencia escrita.</w:t>
                      </w:r>
                    </w:p>
                    <w:p w:rsidR="000E22BD" w:rsidRDefault="000E22BD" w:rsidP="00F04548"/>
                  </w:txbxContent>
                </v:textbox>
              </v:rect>
            </w:pict>
          </mc:Fallback>
        </mc:AlternateContent>
      </w:r>
      <w:r w:rsidRPr="00F45921">
        <w:rPr>
          <w:noProof/>
          <w:lang w:eastAsia="es-ES"/>
        </w:rPr>
        <mc:AlternateContent>
          <mc:Choice Requires="wps">
            <w:drawing>
              <wp:anchor distT="0" distB="0" distL="114300" distR="114300" simplePos="0" relativeHeight="251702272" behindDoc="0" locked="0" layoutInCell="1" allowOverlap="1" wp14:anchorId="0E2921CA" wp14:editId="5B020691">
                <wp:simplePos x="0" y="0"/>
                <wp:positionH relativeFrom="column">
                  <wp:posOffset>697570</wp:posOffset>
                </wp:positionH>
                <wp:positionV relativeFrom="paragraph">
                  <wp:posOffset>252515</wp:posOffset>
                </wp:positionV>
                <wp:extent cx="1166400" cy="993775"/>
                <wp:effectExtent l="19050" t="19050" r="15240" b="15875"/>
                <wp:wrapNone/>
                <wp:docPr id="7" name="Rectángulo 7"/>
                <wp:cNvGraphicFramePr/>
                <a:graphic xmlns:a="http://schemas.openxmlformats.org/drawingml/2006/main">
                  <a:graphicData uri="http://schemas.microsoft.com/office/word/2010/wordprocessingShape">
                    <wps:wsp>
                      <wps:cNvSpPr/>
                      <wps:spPr>
                        <a:xfrm>
                          <a:off x="0" y="0"/>
                          <a:ext cx="1166400" cy="993775"/>
                        </a:xfrm>
                        <a:prstGeom prst="rect">
                          <a:avLst/>
                        </a:prstGeom>
                        <a:solidFill>
                          <a:sysClr val="window" lastClr="FFFFFF"/>
                        </a:solidFill>
                        <a:ln w="28575" cap="flat" cmpd="sng" algn="ctr">
                          <a:solidFill>
                            <a:srgbClr val="92D050"/>
                          </a:solidFill>
                          <a:prstDash val="solid"/>
                          <a:miter lim="800000"/>
                        </a:ln>
                        <a:effectLst/>
                      </wps:spPr>
                      <wps:txbx>
                        <w:txbxContent>
                          <w:p w:rsidR="000E22BD" w:rsidRPr="00F04548" w:rsidRDefault="000E22BD" w:rsidP="00F04548">
                            <w:pPr>
                              <w:jc w:val="both"/>
                              <w:rPr>
                                <w:sz w:val="20"/>
                              </w:rPr>
                            </w:pPr>
                            <w:r w:rsidRPr="00F04548">
                              <w:rPr>
                                <w:sz w:val="20"/>
                              </w:rPr>
                              <w:t xml:space="preserve">Limitado acompañamiento y monitoreo a los docentes.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7" o:spid="_x0000_s1035" style="position:absolute;margin-left:54.95pt;margin-top:19.9pt;width:91.85pt;height:78.2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" fillcolor="window" strokecolor="#92d050" strokeweight="2.25pt">
                <v:textbox>
                  <w:txbxContent>
                    <w:p w:rsidR="000E22BD" w:rsidRPr="00F04548" w:rsidRDefault="000E22BD" w:rsidP="00F04548">
                      <w:pPr>
                        <w:jc w:val="both"/>
                        <w:rPr>
                          <w:sz w:val="20"/>
                        </w:rPr>
                      </w:pPr>
                      <w:r w:rsidRPr="00F04548">
                        <w:rPr>
                          <w:sz w:val="20"/>
                        </w:rPr>
                        <w:t xml:space="preserve">Limitado acompañamiento y monitoreo a los docentes. </w:t>
                      </w:r>
                    </w:p>
                  </w:txbxContent>
                </v:textbox>
              </v:rect>
            </w:pict>
          </mc:Fallback>
        </mc:AlternateContent>
      </w:r>
      <w:r w:rsidR="00F04548" w:rsidRPr="00F45921">
        <w:rPr>
          <w:noProof/>
          <w:lang w:eastAsia="es-ES"/>
        </w:rPr>
        <mc:AlternateContent>
          <mc:Choice Requires="wps">
            <w:drawing>
              <wp:anchor distT="0" distB="0" distL="114300" distR="114300" simplePos="0" relativeHeight="251701248" behindDoc="0" locked="0" layoutInCell="1" allowOverlap="1" wp14:anchorId="552CB216" wp14:editId="2EB8D11B">
                <wp:simplePos x="0" y="0"/>
                <wp:positionH relativeFrom="column">
                  <wp:posOffset>6917636</wp:posOffset>
                </wp:positionH>
                <wp:positionV relativeFrom="paragraph">
                  <wp:posOffset>226419</wp:posOffset>
                </wp:positionV>
                <wp:extent cx="1574358" cy="1009264"/>
                <wp:effectExtent l="19050" t="19050" r="26035" b="19685"/>
                <wp:wrapNone/>
                <wp:docPr id="24" name="Rectángulo 24"/>
                <wp:cNvGraphicFramePr/>
                <a:graphic xmlns:a="http://schemas.openxmlformats.org/drawingml/2006/main">
                  <a:graphicData uri="http://schemas.microsoft.com/office/word/2010/wordprocessingShape">
                    <wps:wsp>
                      <wps:cNvSpPr/>
                      <wps:spPr>
                        <a:xfrm>
                          <a:off x="0" y="0"/>
                          <a:ext cx="1574358" cy="1009264"/>
                        </a:xfrm>
                        <a:prstGeom prst="rect">
                          <a:avLst/>
                        </a:prstGeom>
                        <a:solidFill>
                          <a:schemeClr val="bg1"/>
                        </a:solidFill>
                        <a:ln w="28575">
                          <a:solidFill>
                            <a:srgbClr val="92D050"/>
                          </a:solidFill>
                        </a:ln>
                      </wps:spPr>
                      <wps:style>
                        <a:lnRef idx="2">
                          <a:schemeClr val="accent6"/>
                        </a:lnRef>
                        <a:fillRef idx="1">
                          <a:schemeClr val="lt1"/>
                        </a:fillRef>
                        <a:effectRef idx="0">
                          <a:schemeClr val="accent6"/>
                        </a:effectRef>
                        <a:fontRef idx="minor">
                          <a:schemeClr val="dk1"/>
                        </a:fontRef>
                      </wps:style>
                      <wps:txbx>
                        <w:txbxContent>
                          <w:p w:rsidR="000E22BD" w:rsidRPr="00F04548" w:rsidRDefault="000E22BD" w:rsidP="00F04548">
                            <w:pPr>
                              <w:jc w:val="both"/>
                              <w:rPr>
                                <w:sz w:val="20"/>
                              </w:rPr>
                            </w:pPr>
                            <w:r w:rsidRPr="00F04548">
                              <w:rPr>
                                <w:sz w:val="20"/>
                              </w:rPr>
                              <w:t xml:space="preserve">Escaso manejo </w:t>
                            </w:r>
                            <w:r>
                              <w:rPr>
                                <w:sz w:val="20"/>
                              </w:rPr>
                              <w:t>de conflictos en el aula que propician un</w:t>
                            </w:r>
                            <w:r w:rsidRPr="00F04548">
                              <w:rPr>
                                <w:sz w:val="20"/>
                              </w:rPr>
                              <w:t xml:space="preserve"> clima</w:t>
                            </w:r>
                            <w:r>
                              <w:rPr>
                                <w:sz w:val="20"/>
                              </w:rPr>
                              <w:t xml:space="preserve"> desfavorable </w:t>
                            </w:r>
                            <w:r w:rsidRPr="00F04548">
                              <w:rPr>
                                <w:sz w:val="20"/>
                              </w:rPr>
                              <w:t xml:space="preserve"> en el aula.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24" o:spid="_x0000_s1036" style="position:absolute;margin-left:544.7pt;margin-top:17.85pt;width:123.95pt;height:79.4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" fillcolor="white [3212]" strokecolor="#92d050" strokeweight="2.25pt">
                <v:textbox>
                  <w:txbxContent>
                    <w:p w:rsidR="000E22BD" w:rsidRPr="00F04548" w:rsidRDefault="000E22BD" w:rsidP="00F04548">
                      <w:pPr>
                        <w:jc w:val="both"/>
                        <w:rPr>
                          <w:sz w:val="20"/>
                        </w:rPr>
                      </w:pPr>
                      <w:r w:rsidRPr="00F04548">
                        <w:rPr>
                          <w:sz w:val="20"/>
                        </w:rPr>
                        <w:t xml:space="preserve">Escaso manejo </w:t>
                      </w:r>
                      <w:r>
                        <w:rPr>
                          <w:sz w:val="20"/>
                        </w:rPr>
                        <w:t>de conflictos en el aula que propician un</w:t>
                      </w:r>
                      <w:r w:rsidRPr="00F04548">
                        <w:rPr>
                          <w:sz w:val="20"/>
                        </w:rPr>
                        <w:t xml:space="preserve"> clima</w:t>
                      </w:r>
                      <w:r>
                        <w:rPr>
                          <w:sz w:val="20"/>
                        </w:rPr>
                        <w:t xml:space="preserve"> desfavorable </w:t>
                      </w:r>
                      <w:r w:rsidRPr="00F04548">
                        <w:rPr>
                          <w:sz w:val="20"/>
                        </w:rPr>
                        <w:t xml:space="preserve"> en el aula.</w:t>
                      </w:r>
                    </w:p>
                  </w:txbxContent>
                </v:textbox>
              </v:rect>
            </w:pict>
          </mc:Fallback>
        </mc:AlternateContent>
      </w:r>
      <w:r w:rsidR="00F04548" w:rsidRPr="00F45921">
        <w:rPr>
          <w:noProof/>
          <w:lang w:eastAsia="es-ES"/>
        </w:rPr>
        <mc:AlternateContent>
          <mc:Choice Requires="wps">
            <w:drawing>
              <wp:anchor distT="0" distB="0" distL="114300" distR="114300" simplePos="0" relativeHeight="251699200" behindDoc="0" locked="0" layoutInCell="1" allowOverlap="1" wp14:anchorId="589701E9" wp14:editId="34311B1E">
                <wp:simplePos x="0" y="0"/>
                <wp:positionH relativeFrom="column">
                  <wp:posOffset>5001370</wp:posOffset>
                </wp:positionH>
                <wp:positionV relativeFrom="paragraph">
                  <wp:posOffset>250273</wp:posOffset>
                </wp:positionV>
                <wp:extent cx="1457325" cy="985547"/>
                <wp:effectExtent l="19050" t="19050" r="28575" b="24130"/>
                <wp:wrapNone/>
                <wp:docPr id="28" name="Rectángulo 28"/>
                <wp:cNvGraphicFramePr/>
                <a:graphic xmlns:a="http://schemas.openxmlformats.org/drawingml/2006/main">
                  <a:graphicData uri="http://schemas.microsoft.com/office/word/2010/wordprocessingShape">
                    <wps:wsp>
                      <wps:cNvSpPr/>
                      <wps:spPr>
                        <a:xfrm>
                          <a:off x="0" y="0"/>
                          <a:ext cx="1457325" cy="985547"/>
                        </a:xfrm>
                        <a:prstGeom prst="rect">
                          <a:avLst/>
                        </a:prstGeom>
                        <a:solidFill>
                          <a:schemeClr val="bg1"/>
                        </a:solidFill>
                        <a:ln w="28575">
                          <a:solidFill>
                            <a:srgbClr val="92D050"/>
                          </a:solidFill>
                        </a:ln>
                      </wps:spPr>
                      <wps:style>
                        <a:lnRef idx="2">
                          <a:schemeClr val="accent6"/>
                        </a:lnRef>
                        <a:fillRef idx="1">
                          <a:schemeClr val="lt1"/>
                        </a:fillRef>
                        <a:effectRef idx="0">
                          <a:schemeClr val="accent6"/>
                        </a:effectRef>
                        <a:fontRef idx="minor">
                          <a:schemeClr val="dk1"/>
                        </a:fontRef>
                      </wps:style>
                      <wps:txbx>
                        <w:txbxContent>
                          <w:p w:rsidR="000E22BD" w:rsidRPr="00F04548" w:rsidRDefault="000E22BD" w:rsidP="00F04548">
                            <w:pPr>
                              <w:jc w:val="both"/>
                              <w:rPr>
                                <w:sz w:val="20"/>
                              </w:rPr>
                            </w:pPr>
                            <w:r>
                              <w:rPr>
                                <w:sz w:val="20"/>
                              </w:rPr>
                              <w:t>Inadecuado  desarrollo de</w:t>
                            </w:r>
                            <w:r w:rsidRPr="00F04548">
                              <w:rPr>
                                <w:sz w:val="20"/>
                              </w:rPr>
                              <w:t xml:space="preserve"> proceso</w:t>
                            </w:r>
                            <w:r>
                              <w:rPr>
                                <w:sz w:val="20"/>
                              </w:rPr>
                              <w:t xml:space="preserve">s didácticos </w:t>
                            </w:r>
                            <w:r w:rsidRPr="00F04548">
                              <w:rPr>
                                <w:sz w:val="20"/>
                              </w:rPr>
                              <w:t xml:space="preserve"> de la </w:t>
                            </w:r>
                            <w:r>
                              <w:rPr>
                                <w:sz w:val="20"/>
                              </w:rPr>
                              <w:t>producción de textos escritos.</w:t>
                            </w:r>
                            <w:r w:rsidRPr="00F04548">
                              <w:rPr>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28" o:spid="_x0000_s1037" style="position:absolute;margin-left:393.8pt;margin-top:19.7pt;width:114.75pt;height:77.6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" fillcolor="white [3212]" strokecolor="#92d050" strokeweight="2.25pt">
                <v:textbox>
                  <w:txbxContent>
                    <w:p w:rsidR="000E22BD" w:rsidRPr="00F04548" w:rsidRDefault="000E22BD" w:rsidP="00F04548">
                      <w:pPr>
                        <w:jc w:val="both"/>
                        <w:rPr>
                          <w:sz w:val="20"/>
                        </w:rPr>
                      </w:pPr>
                      <w:r>
                        <w:rPr>
                          <w:sz w:val="20"/>
                        </w:rPr>
                        <w:t>Inadecuado  desarrollo de</w:t>
                      </w:r>
                      <w:r w:rsidRPr="00F04548">
                        <w:rPr>
                          <w:sz w:val="20"/>
                        </w:rPr>
                        <w:t xml:space="preserve"> proceso</w:t>
                      </w:r>
                      <w:r>
                        <w:rPr>
                          <w:sz w:val="20"/>
                        </w:rPr>
                        <w:t xml:space="preserve">s didácticos </w:t>
                      </w:r>
                      <w:r w:rsidRPr="00F04548">
                        <w:rPr>
                          <w:sz w:val="20"/>
                        </w:rPr>
                        <w:t xml:space="preserve"> de la </w:t>
                      </w:r>
                      <w:r>
                        <w:rPr>
                          <w:sz w:val="20"/>
                        </w:rPr>
                        <w:t>producción de textos escritos.</w:t>
                      </w:r>
                      <w:r w:rsidRPr="00F04548">
                        <w:rPr>
                          <w:sz w:val="20"/>
                        </w:rPr>
                        <w:t xml:space="preserve"> </w:t>
                      </w:r>
                    </w:p>
                  </w:txbxContent>
                </v:textbox>
              </v:rect>
            </w:pict>
          </mc:Fallback>
        </mc:AlternateContent>
      </w:r>
    </w:p>
    <w:p w:rsidR="00F04548" w:rsidRDefault="00F04548" w:rsidP="00F04548">
      <w:pPr>
        <w:tabs>
          <w:tab w:val="left" w:pos="2304"/>
        </w:tabs>
        <w:rPr>
          <w:rFonts w:ascii="Times New Roman" w:eastAsia="Times New Roman" w:hAnsi="Times New Roman"/>
          <w:color w:val="FF0000"/>
          <w:sz w:val="24"/>
          <w:szCs w:val="24"/>
          <w:lang w:val="es-PE" w:eastAsia="es-PE"/>
        </w:rPr>
      </w:pPr>
      <w:r>
        <w:rPr>
          <w:rFonts w:ascii="Times New Roman" w:hAnsi="Times New Roman"/>
          <w:sz w:val="24"/>
          <w:szCs w:val="24"/>
          <w:lang w:eastAsia="es-ES"/>
        </w:rPr>
        <w:tab/>
      </w:r>
    </w:p>
    <w:p w:rsidR="00F04548" w:rsidRDefault="00F04548" w:rsidP="00F04548">
      <w:pPr>
        <w:ind w:firstLine="708"/>
        <w:rPr>
          <w:rFonts w:ascii="Times New Roman" w:hAnsi="Times New Roman"/>
          <w:sz w:val="24"/>
          <w:szCs w:val="24"/>
          <w:lang w:eastAsia="es-ES"/>
        </w:rPr>
      </w:pPr>
    </w:p>
    <w:p w:rsidR="00B83F1A" w:rsidRDefault="00F04548" w:rsidP="00F04548">
      <w:pPr>
        <w:tabs>
          <w:tab w:val="left" w:pos="764"/>
        </w:tabs>
        <w:rPr>
          <w:rFonts w:ascii="Times New Roman" w:hAnsi="Times New Roman"/>
          <w:sz w:val="24"/>
          <w:szCs w:val="24"/>
          <w:lang w:eastAsia="es-ES"/>
        </w:rPr>
      </w:pPr>
      <w:r>
        <w:rPr>
          <w:rFonts w:ascii="Times New Roman" w:hAnsi="Times New Roman"/>
          <w:sz w:val="24"/>
          <w:szCs w:val="24"/>
          <w:lang w:eastAsia="es-ES"/>
        </w:rPr>
        <w:tab/>
      </w:r>
    </w:p>
    <w:p w:rsidR="002A3783" w:rsidRDefault="002A3783" w:rsidP="00F04548">
      <w:pPr>
        <w:tabs>
          <w:tab w:val="left" w:pos="764"/>
        </w:tabs>
        <w:rPr>
          <w:rFonts w:ascii="Times New Roman" w:hAnsi="Times New Roman"/>
          <w:sz w:val="24"/>
          <w:szCs w:val="24"/>
          <w:lang w:eastAsia="es-ES"/>
        </w:rPr>
      </w:pPr>
    </w:p>
    <w:p w:rsidR="002A3783" w:rsidRPr="009155A9" w:rsidRDefault="002A3783" w:rsidP="00F04548">
      <w:pPr>
        <w:tabs>
          <w:tab w:val="left" w:pos="764"/>
        </w:tabs>
        <w:rPr>
          <w:rFonts w:ascii="Times New Roman" w:hAnsi="Times New Roman"/>
          <w:sz w:val="20"/>
          <w:szCs w:val="24"/>
          <w:lang w:eastAsia="es-ES"/>
        </w:rPr>
      </w:pPr>
      <w:r w:rsidRPr="002A3783">
        <w:rPr>
          <w:rFonts w:ascii="Times New Roman" w:hAnsi="Times New Roman"/>
          <w:i/>
          <w:sz w:val="20"/>
          <w:szCs w:val="24"/>
          <w:lang w:eastAsia="es-ES"/>
        </w:rPr>
        <w:t xml:space="preserve">Figura 1. </w:t>
      </w:r>
      <w:r w:rsidRPr="009155A9">
        <w:rPr>
          <w:rFonts w:ascii="Times New Roman" w:hAnsi="Times New Roman"/>
          <w:sz w:val="20"/>
          <w:szCs w:val="24"/>
          <w:lang w:eastAsia="es-ES"/>
        </w:rPr>
        <w:t>Árbol de Problemas</w:t>
      </w:r>
      <w:r w:rsidR="009155A9">
        <w:rPr>
          <w:rFonts w:ascii="Times New Roman" w:hAnsi="Times New Roman"/>
          <w:sz w:val="20"/>
          <w:szCs w:val="24"/>
          <w:lang w:eastAsia="es-ES"/>
        </w:rPr>
        <w:t>.</w:t>
      </w:r>
    </w:p>
    <w:p w:rsidR="002A3783" w:rsidRPr="00F04548" w:rsidRDefault="002A3783" w:rsidP="00F04548">
      <w:pPr>
        <w:tabs>
          <w:tab w:val="left" w:pos="764"/>
        </w:tabs>
        <w:rPr>
          <w:rFonts w:ascii="Times New Roman" w:hAnsi="Times New Roman"/>
          <w:sz w:val="24"/>
          <w:szCs w:val="24"/>
          <w:lang w:eastAsia="es-ES"/>
        </w:rPr>
        <w:sectPr w:rsidR="002A3783" w:rsidRPr="00F04548" w:rsidSect="00280051">
          <w:pgSz w:w="16840" w:h="11907" w:orient="landscape" w:code="9"/>
          <w:pgMar w:top="2155" w:right="1440" w:bottom="1440" w:left="1440" w:header="709" w:footer="709" w:gutter="0"/>
          <w:cols w:space="708"/>
          <w:docGrid w:linePitch="360"/>
        </w:sectPr>
      </w:pPr>
    </w:p>
    <w:p w:rsidR="00DF70A0" w:rsidRDefault="00DF70A0" w:rsidP="00DF70A0">
      <w:pPr>
        <w:tabs>
          <w:tab w:val="left" w:pos="220"/>
          <w:tab w:val="left" w:pos="284"/>
          <w:tab w:val="right" w:leader="dot" w:pos="8505"/>
        </w:tabs>
        <w:spacing w:after="0" w:line="480" w:lineRule="auto"/>
        <w:ind w:left="284" w:hanging="284"/>
        <w:jc w:val="center"/>
        <w:rPr>
          <w:rFonts w:ascii="Times New Roman" w:eastAsia="Times New Roman" w:hAnsi="Times New Roman"/>
          <w:b/>
          <w:sz w:val="24"/>
          <w:szCs w:val="24"/>
          <w:lang w:val="es-PE" w:eastAsia="es-PE"/>
        </w:rPr>
      </w:pPr>
      <w:r w:rsidRPr="00AB7837">
        <w:rPr>
          <w:rFonts w:ascii="Times New Roman" w:eastAsia="Times New Roman" w:hAnsi="Times New Roman"/>
          <w:b/>
          <w:sz w:val="24"/>
          <w:szCs w:val="24"/>
          <w:lang w:val="es-PE" w:eastAsia="es-PE"/>
        </w:rPr>
        <w:lastRenderedPageBreak/>
        <w:t>2. Diagnóstico</w:t>
      </w:r>
    </w:p>
    <w:p w:rsidR="00FB3348" w:rsidRPr="00347F22" w:rsidRDefault="00FB3348" w:rsidP="00DF70A0">
      <w:pPr>
        <w:tabs>
          <w:tab w:val="left" w:pos="220"/>
          <w:tab w:val="left" w:pos="284"/>
          <w:tab w:val="right" w:leader="dot" w:pos="8505"/>
        </w:tabs>
        <w:spacing w:after="0" w:line="480" w:lineRule="auto"/>
        <w:ind w:left="284" w:hanging="284"/>
        <w:jc w:val="center"/>
        <w:rPr>
          <w:rFonts w:ascii="Times New Roman" w:eastAsia="Times New Roman" w:hAnsi="Times New Roman"/>
          <w:b/>
          <w:sz w:val="24"/>
          <w:szCs w:val="24"/>
          <w:lang w:val="es-PE" w:eastAsia="es-PE"/>
        </w:rPr>
      </w:pPr>
    </w:p>
    <w:p w:rsidR="00DF70A0" w:rsidRDefault="00DF70A0" w:rsidP="00510E71">
      <w:pPr>
        <w:tabs>
          <w:tab w:val="left" w:pos="220"/>
          <w:tab w:val="left" w:pos="284"/>
          <w:tab w:val="right" w:leader="dot" w:pos="8505"/>
        </w:tabs>
        <w:spacing w:after="0" w:line="360" w:lineRule="auto"/>
        <w:ind w:left="284" w:hanging="284"/>
        <w:jc w:val="both"/>
        <w:rPr>
          <w:rFonts w:ascii="Times New Roman" w:eastAsia="Times New Roman" w:hAnsi="Times New Roman"/>
          <w:b/>
          <w:sz w:val="24"/>
          <w:szCs w:val="24"/>
          <w:lang w:val="es-PE" w:eastAsia="es-PE"/>
        </w:rPr>
      </w:pPr>
      <w:r w:rsidRPr="00AB7837">
        <w:rPr>
          <w:rFonts w:ascii="Times New Roman" w:eastAsia="Times New Roman" w:hAnsi="Times New Roman"/>
          <w:b/>
          <w:sz w:val="24"/>
          <w:szCs w:val="24"/>
          <w:lang w:val="es-PE" w:eastAsia="es-PE"/>
        </w:rPr>
        <w:t xml:space="preserve">2.1 Resultados </w:t>
      </w:r>
      <w:r w:rsidR="00FB3348">
        <w:rPr>
          <w:rFonts w:ascii="Times New Roman" w:eastAsia="Times New Roman" w:hAnsi="Times New Roman"/>
          <w:b/>
          <w:sz w:val="24"/>
          <w:szCs w:val="24"/>
          <w:lang w:val="es-PE" w:eastAsia="es-PE"/>
        </w:rPr>
        <w:t>de Instrumentos A</w:t>
      </w:r>
      <w:r w:rsidRPr="00AB7837">
        <w:rPr>
          <w:rFonts w:ascii="Times New Roman" w:eastAsia="Times New Roman" w:hAnsi="Times New Roman"/>
          <w:b/>
          <w:sz w:val="24"/>
          <w:szCs w:val="24"/>
          <w:lang w:val="es-PE" w:eastAsia="es-PE"/>
        </w:rPr>
        <w:t xml:space="preserve">plicados </w:t>
      </w:r>
    </w:p>
    <w:p w:rsidR="00280051" w:rsidRDefault="00280051" w:rsidP="00510E71">
      <w:pPr>
        <w:tabs>
          <w:tab w:val="left" w:pos="220"/>
          <w:tab w:val="left" w:pos="284"/>
          <w:tab w:val="right" w:leader="dot" w:pos="8505"/>
        </w:tabs>
        <w:spacing w:after="0" w:line="360" w:lineRule="auto"/>
        <w:ind w:left="284" w:hanging="284"/>
        <w:jc w:val="both"/>
        <w:rPr>
          <w:rFonts w:ascii="Times New Roman" w:eastAsia="Times New Roman" w:hAnsi="Times New Roman"/>
          <w:b/>
          <w:sz w:val="24"/>
          <w:szCs w:val="24"/>
          <w:lang w:val="es-PE" w:eastAsia="es-PE"/>
        </w:rPr>
      </w:pPr>
    </w:p>
    <w:p w:rsidR="00FB3348" w:rsidRPr="00AB7837" w:rsidRDefault="00FB3348" w:rsidP="00510E71">
      <w:pPr>
        <w:tabs>
          <w:tab w:val="left" w:pos="220"/>
          <w:tab w:val="left" w:pos="284"/>
          <w:tab w:val="right" w:leader="dot" w:pos="8505"/>
        </w:tabs>
        <w:spacing w:after="0" w:line="360" w:lineRule="auto"/>
        <w:ind w:left="284" w:hanging="284"/>
        <w:jc w:val="both"/>
        <w:rPr>
          <w:rFonts w:ascii="Times New Roman" w:eastAsia="Times New Roman" w:hAnsi="Times New Roman"/>
          <w:b/>
          <w:sz w:val="24"/>
          <w:szCs w:val="24"/>
          <w:lang w:val="es-PE" w:eastAsia="es-PE"/>
        </w:rPr>
      </w:pPr>
    </w:p>
    <w:p w:rsidR="00DF70A0" w:rsidRDefault="00DF70A0" w:rsidP="00510E71">
      <w:pPr>
        <w:tabs>
          <w:tab w:val="left" w:pos="0"/>
          <w:tab w:val="right" w:leader="dot" w:pos="8505"/>
        </w:tabs>
        <w:spacing w:after="0" w:line="360" w:lineRule="auto"/>
        <w:jc w:val="both"/>
        <w:rPr>
          <w:rFonts w:ascii="Times New Roman" w:eastAsia="Times New Roman" w:hAnsi="Times New Roman"/>
          <w:sz w:val="24"/>
          <w:szCs w:val="24"/>
          <w:lang w:val="es-PE" w:eastAsia="es-PE"/>
        </w:rPr>
      </w:pPr>
      <w:r w:rsidRPr="00AB7837">
        <w:rPr>
          <w:rFonts w:ascii="Times New Roman" w:eastAsia="Times New Roman" w:hAnsi="Times New Roman"/>
          <w:sz w:val="24"/>
          <w:szCs w:val="24"/>
          <w:lang w:val="es-PE" w:eastAsia="es-PE"/>
        </w:rPr>
        <w:t xml:space="preserve">       </w:t>
      </w:r>
      <w:r w:rsidR="00FB3348">
        <w:rPr>
          <w:rFonts w:ascii="Times New Roman" w:eastAsia="Times New Roman" w:hAnsi="Times New Roman"/>
          <w:b/>
          <w:sz w:val="24"/>
          <w:szCs w:val="24"/>
          <w:lang w:val="es-PE" w:eastAsia="es-PE"/>
        </w:rPr>
        <w:t>2.1.1 Resultados c</w:t>
      </w:r>
      <w:r w:rsidRPr="00AB7837">
        <w:rPr>
          <w:rFonts w:ascii="Times New Roman" w:eastAsia="Times New Roman" w:hAnsi="Times New Roman"/>
          <w:b/>
          <w:sz w:val="24"/>
          <w:szCs w:val="24"/>
          <w:lang w:val="es-PE" w:eastAsia="es-PE"/>
        </w:rPr>
        <w:t>uantitativos</w:t>
      </w:r>
      <w:r w:rsidR="00FB3348">
        <w:rPr>
          <w:rFonts w:ascii="Times New Roman" w:eastAsia="Times New Roman" w:hAnsi="Times New Roman"/>
          <w:b/>
          <w:sz w:val="24"/>
          <w:szCs w:val="24"/>
          <w:lang w:val="es-PE" w:eastAsia="es-PE"/>
        </w:rPr>
        <w:t xml:space="preserve">. </w:t>
      </w:r>
      <w:r>
        <w:rPr>
          <w:rFonts w:ascii="Times New Roman" w:eastAsia="Times New Roman" w:hAnsi="Times New Roman"/>
          <w:sz w:val="24"/>
          <w:szCs w:val="24"/>
          <w:lang w:val="es-PE" w:eastAsia="es-PE"/>
        </w:rPr>
        <w:t>El 20% de los do</w:t>
      </w:r>
      <w:r w:rsidR="00FB3348">
        <w:rPr>
          <w:rFonts w:ascii="Times New Roman" w:eastAsia="Times New Roman" w:hAnsi="Times New Roman"/>
          <w:sz w:val="24"/>
          <w:szCs w:val="24"/>
          <w:lang w:val="es-PE" w:eastAsia="es-PE"/>
        </w:rPr>
        <w:t xml:space="preserve">centes tienen dificultades para </w:t>
      </w:r>
      <w:r>
        <w:rPr>
          <w:rFonts w:ascii="Times New Roman" w:eastAsia="Times New Roman" w:hAnsi="Times New Roman"/>
          <w:sz w:val="24"/>
          <w:szCs w:val="24"/>
          <w:lang w:val="es-PE" w:eastAsia="es-PE"/>
        </w:rPr>
        <w:t xml:space="preserve">determinar las actividades de sus sesiones de aprendizaje. Esto se debe </w:t>
      </w:r>
      <w:r w:rsidRPr="00AB7837">
        <w:rPr>
          <w:rFonts w:ascii="Times New Roman" w:hAnsi="Times New Roman"/>
          <w:sz w:val="24"/>
          <w:szCs w:val="24"/>
          <w:lang w:val="es-MX"/>
        </w:rPr>
        <w:t xml:space="preserve">a la </w:t>
      </w:r>
      <w:r>
        <w:rPr>
          <w:rFonts w:ascii="Times New Roman" w:hAnsi="Times New Roman"/>
          <w:sz w:val="24"/>
          <w:szCs w:val="24"/>
          <w:lang w:val="es-MX"/>
        </w:rPr>
        <w:t xml:space="preserve">deficiente ejecución de la </w:t>
      </w:r>
      <w:r w:rsidRPr="00AB7837">
        <w:rPr>
          <w:rFonts w:ascii="Times New Roman" w:hAnsi="Times New Roman"/>
          <w:sz w:val="24"/>
          <w:szCs w:val="24"/>
          <w:lang w:val="es-MX"/>
        </w:rPr>
        <w:t xml:space="preserve">planificación del monitoreo y acompañamiento </w:t>
      </w:r>
      <w:r>
        <w:rPr>
          <w:rFonts w:ascii="Times New Roman" w:hAnsi="Times New Roman"/>
          <w:sz w:val="24"/>
          <w:szCs w:val="24"/>
          <w:lang w:val="es-MX"/>
        </w:rPr>
        <w:t xml:space="preserve">y análisis crítico reflexivo </w:t>
      </w:r>
      <w:r w:rsidRPr="00AB7837">
        <w:rPr>
          <w:rFonts w:ascii="Times New Roman" w:hAnsi="Times New Roman"/>
          <w:sz w:val="24"/>
          <w:szCs w:val="24"/>
          <w:lang w:val="es-MX"/>
        </w:rPr>
        <w:t>que realiza el equipo directivo</w:t>
      </w:r>
      <w:r>
        <w:rPr>
          <w:rFonts w:ascii="Times New Roman" w:eastAsia="Times New Roman" w:hAnsi="Times New Roman"/>
          <w:sz w:val="24"/>
          <w:szCs w:val="24"/>
          <w:lang w:val="es-PE" w:eastAsia="es-PE"/>
        </w:rPr>
        <w:t>. Pues, los cambios de los currículos nacionales y el escaso tiempo que poseen no les ha permitido com</w:t>
      </w:r>
      <w:r w:rsidR="00F70914">
        <w:rPr>
          <w:rFonts w:ascii="Times New Roman" w:eastAsia="Times New Roman" w:hAnsi="Times New Roman"/>
          <w:sz w:val="24"/>
          <w:szCs w:val="24"/>
          <w:lang w:val="es-PE" w:eastAsia="es-PE"/>
        </w:rPr>
        <w:t>prender el enfoque del área de C</w:t>
      </w:r>
      <w:r>
        <w:rPr>
          <w:rFonts w:ascii="Times New Roman" w:eastAsia="Times New Roman" w:hAnsi="Times New Roman"/>
          <w:sz w:val="24"/>
          <w:szCs w:val="24"/>
          <w:lang w:val="es-PE" w:eastAsia="es-PE"/>
        </w:rPr>
        <w:t xml:space="preserve">omunicación y, en consecuencia, </w:t>
      </w:r>
      <w:r w:rsidR="00CF4CA4">
        <w:rPr>
          <w:rFonts w:ascii="Times New Roman" w:eastAsia="Times New Roman" w:hAnsi="Times New Roman"/>
          <w:sz w:val="24"/>
          <w:szCs w:val="24"/>
          <w:lang w:val="es-PE" w:eastAsia="es-PE"/>
        </w:rPr>
        <w:t xml:space="preserve">no pueden </w:t>
      </w:r>
      <w:r>
        <w:rPr>
          <w:rFonts w:ascii="Times New Roman" w:eastAsia="Times New Roman" w:hAnsi="Times New Roman"/>
          <w:sz w:val="24"/>
          <w:szCs w:val="24"/>
          <w:lang w:val="es-PE" w:eastAsia="es-PE"/>
        </w:rPr>
        <w:t xml:space="preserve">identificar las estrategias de enseñanza pertinentes a las capacidades y desempeños. </w:t>
      </w:r>
    </w:p>
    <w:p w:rsidR="00DF70A0" w:rsidRDefault="00DF70A0" w:rsidP="00DF70A0">
      <w:pPr>
        <w:tabs>
          <w:tab w:val="left" w:pos="220"/>
          <w:tab w:val="left" w:pos="284"/>
          <w:tab w:val="right" w:leader="dot" w:pos="8505"/>
        </w:tabs>
        <w:spacing w:after="0" w:line="360" w:lineRule="auto"/>
        <w:ind w:firstLine="426"/>
        <w:jc w:val="both"/>
        <w:rPr>
          <w:rFonts w:ascii="Times New Roman" w:eastAsia="Times New Roman" w:hAnsi="Times New Roman"/>
          <w:sz w:val="24"/>
          <w:szCs w:val="24"/>
          <w:lang w:val="es-PE" w:eastAsia="es-PE"/>
        </w:rPr>
      </w:pPr>
      <w:r>
        <w:rPr>
          <w:rFonts w:ascii="Times New Roman" w:eastAsia="Times New Roman" w:hAnsi="Times New Roman"/>
          <w:sz w:val="24"/>
          <w:szCs w:val="24"/>
          <w:lang w:val="es-PE" w:eastAsia="es-PE"/>
        </w:rPr>
        <w:t xml:space="preserve">Por otro lado, el 30% de docentes tiene dificultades para elaborar sus sesiones de aprendizaje referidas a desarrollar la capacidad de “escribe textos en su lengua materna”. Esto se debe al limitado sustento teórico científico del área de comunicación que se hace manifiesto en el análisis de las sesiones de aprendizaje que elaboran diariamente. Además, el desconocimiento teórico científico </w:t>
      </w:r>
      <w:r w:rsidR="00730AA4">
        <w:rPr>
          <w:rFonts w:ascii="Times New Roman" w:eastAsia="Times New Roman" w:hAnsi="Times New Roman"/>
          <w:sz w:val="24"/>
          <w:szCs w:val="24"/>
          <w:lang w:val="es-PE" w:eastAsia="es-PE"/>
        </w:rPr>
        <w:t xml:space="preserve">del </w:t>
      </w:r>
      <w:r w:rsidR="00C763FF">
        <w:rPr>
          <w:rFonts w:ascii="Times New Roman" w:eastAsia="Times New Roman" w:hAnsi="Times New Roman"/>
          <w:sz w:val="24"/>
          <w:szCs w:val="24"/>
          <w:lang w:val="es-PE" w:eastAsia="es-PE"/>
        </w:rPr>
        <w:t>á</w:t>
      </w:r>
      <w:r w:rsidR="00730AA4">
        <w:rPr>
          <w:rFonts w:ascii="Times New Roman" w:eastAsia="Times New Roman" w:hAnsi="Times New Roman"/>
          <w:sz w:val="24"/>
          <w:szCs w:val="24"/>
          <w:lang w:val="es-PE" w:eastAsia="es-PE"/>
        </w:rPr>
        <w:t xml:space="preserve">rea, </w:t>
      </w:r>
      <w:r>
        <w:rPr>
          <w:rFonts w:ascii="Times New Roman" w:eastAsia="Times New Roman" w:hAnsi="Times New Roman"/>
          <w:sz w:val="24"/>
          <w:szCs w:val="24"/>
          <w:lang w:val="es-PE" w:eastAsia="es-PE"/>
        </w:rPr>
        <w:t xml:space="preserve">ocasiona que los docentes no </w:t>
      </w:r>
      <w:r w:rsidR="00C763FF">
        <w:rPr>
          <w:rFonts w:ascii="Times New Roman" w:eastAsia="Times New Roman" w:hAnsi="Times New Roman"/>
          <w:sz w:val="24"/>
          <w:szCs w:val="24"/>
          <w:lang w:val="es-PE" w:eastAsia="es-PE"/>
        </w:rPr>
        <w:t>realicen una adecuado desarrollo de procesos didácticos de la competencia escrita</w:t>
      </w:r>
      <w:r>
        <w:rPr>
          <w:rFonts w:ascii="Times New Roman" w:eastAsia="Times New Roman" w:hAnsi="Times New Roman"/>
          <w:sz w:val="24"/>
          <w:szCs w:val="24"/>
          <w:lang w:val="es-PE" w:eastAsia="es-PE"/>
        </w:rPr>
        <w:t xml:space="preserve"> </w:t>
      </w:r>
      <w:r w:rsidR="00C763FF">
        <w:rPr>
          <w:rFonts w:ascii="Times New Roman" w:eastAsia="Times New Roman" w:hAnsi="Times New Roman"/>
          <w:sz w:val="24"/>
          <w:szCs w:val="24"/>
          <w:lang w:val="es-PE" w:eastAsia="es-PE"/>
        </w:rPr>
        <w:t xml:space="preserve"> y </w:t>
      </w:r>
      <w:r>
        <w:rPr>
          <w:rFonts w:ascii="Times New Roman" w:eastAsia="Times New Roman" w:hAnsi="Times New Roman"/>
          <w:sz w:val="24"/>
          <w:szCs w:val="24"/>
          <w:lang w:val="es-PE" w:eastAsia="es-PE"/>
        </w:rPr>
        <w:t>que utilizarán en el desarrollo de sus sesiones.</w:t>
      </w:r>
    </w:p>
    <w:p w:rsidR="00DF70A0" w:rsidRDefault="00DF70A0" w:rsidP="00DF70A0">
      <w:pPr>
        <w:tabs>
          <w:tab w:val="left" w:pos="220"/>
          <w:tab w:val="left" w:pos="284"/>
          <w:tab w:val="right" w:leader="dot" w:pos="8505"/>
        </w:tabs>
        <w:spacing w:after="0" w:line="360" w:lineRule="auto"/>
        <w:ind w:firstLine="426"/>
        <w:jc w:val="both"/>
        <w:rPr>
          <w:rFonts w:ascii="Times New Roman" w:eastAsia="Times New Roman" w:hAnsi="Times New Roman"/>
          <w:sz w:val="24"/>
          <w:szCs w:val="24"/>
          <w:lang w:val="es-PE" w:eastAsia="es-PE"/>
        </w:rPr>
      </w:pPr>
      <w:r>
        <w:rPr>
          <w:rFonts w:ascii="Times New Roman" w:eastAsia="Times New Roman" w:hAnsi="Times New Roman"/>
          <w:sz w:val="24"/>
          <w:szCs w:val="24"/>
          <w:lang w:val="es-PE" w:eastAsia="es-PE"/>
        </w:rPr>
        <w:t>Finalmente, el 40 % de docentes tiene dificultades para manejar el clima emocional en</w:t>
      </w:r>
      <w:r w:rsidR="00730AA4">
        <w:rPr>
          <w:rFonts w:ascii="Times New Roman" w:eastAsia="Times New Roman" w:hAnsi="Times New Roman"/>
          <w:sz w:val="24"/>
          <w:szCs w:val="24"/>
          <w:lang w:val="es-PE" w:eastAsia="es-PE"/>
        </w:rPr>
        <w:t xml:space="preserve"> el aula lo que se evidencia cuando los estudiantes tienen que </w:t>
      </w:r>
      <w:r>
        <w:rPr>
          <w:rFonts w:ascii="Times New Roman" w:eastAsia="Times New Roman" w:hAnsi="Times New Roman"/>
          <w:sz w:val="24"/>
          <w:szCs w:val="24"/>
          <w:lang w:val="es-PE" w:eastAsia="es-PE"/>
        </w:rPr>
        <w:t>participa</w:t>
      </w:r>
      <w:r w:rsidR="00730AA4">
        <w:rPr>
          <w:rFonts w:ascii="Times New Roman" w:eastAsia="Times New Roman" w:hAnsi="Times New Roman"/>
          <w:sz w:val="24"/>
          <w:szCs w:val="24"/>
          <w:lang w:val="es-PE" w:eastAsia="es-PE"/>
        </w:rPr>
        <w:t>r</w:t>
      </w:r>
      <w:r>
        <w:rPr>
          <w:rFonts w:ascii="Times New Roman" w:eastAsia="Times New Roman" w:hAnsi="Times New Roman"/>
          <w:sz w:val="24"/>
          <w:szCs w:val="24"/>
          <w:lang w:val="es-PE" w:eastAsia="es-PE"/>
        </w:rPr>
        <w:t xml:space="preserve"> activa</w:t>
      </w:r>
      <w:r w:rsidR="00730AA4">
        <w:rPr>
          <w:rFonts w:ascii="Times New Roman" w:eastAsia="Times New Roman" w:hAnsi="Times New Roman"/>
          <w:sz w:val="24"/>
          <w:szCs w:val="24"/>
          <w:lang w:val="es-PE" w:eastAsia="es-PE"/>
        </w:rPr>
        <w:t>mente</w:t>
      </w:r>
      <w:r>
        <w:rPr>
          <w:rFonts w:ascii="Times New Roman" w:eastAsia="Times New Roman" w:hAnsi="Times New Roman"/>
          <w:sz w:val="24"/>
          <w:szCs w:val="24"/>
          <w:lang w:val="es-PE" w:eastAsia="es-PE"/>
        </w:rPr>
        <w:t xml:space="preserve"> durante </w:t>
      </w:r>
      <w:r w:rsidR="00730AA4">
        <w:rPr>
          <w:rFonts w:ascii="Times New Roman" w:eastAsia="Times New Roman" w:hAnsi="Times New Roman"/>
          <w:sz w:val="24"/>
          <w:szCs w:val="24"/>
          <w:lang w:val="es-PE" w:eastAsia="es-PE"/>
        </w:rPr>
        <w:t xml:space="preserve">el desarrollo de </w:t>
      </w:r>
      <w:r>
        <w:rPr>
          <w:rFonts w:ascii="Times New Roman" w:eastAsia="Times New Roman" w:hAnsi="Times New Roman"/>
          <w:sz w:val="24"/>
          <w:szCs w:val="24"/>
          <w:lang w:val="es-PE" w:eastAsia="es-PE"/>
        </w:rPr>
        <w:t>la sesión</w:t>
      </w:r>
      <w:r w:rsidR="00730AA4">
        <w:rPr>
          <w:rFonts w:ascii="Times New Roman" w:eastAsia="Times New Roman" w:hAnsi="Times New Roman"/>
          <w:sz w:val="24"/>
          <w:szCs w:val="24"/>
          <w:lang w:val="es-PE" w:eastAsia="es-PE"/>
        </w:rPr>
        <w:t xml:space="preserve">, especialmente cuando se hace </w:t>
      </w:r>
      <w:r>
        <w:rPr>
          <w:rFonts w:ascii="Times New Roman" w:eastAsia="Times New Roman" w:hAnsi="Times New Roman"/>
          <w:sz w:val="24"/>
          <w:szCs w:val="24"/>
          <w:lang w:val="es-PE" w:eastAsia="es-PE"/>
        </w:rPr>
        <w:t>el trabajo en equipos. Esto se debe a la falta de conocimiento de las estrategias necesarias y adecuadas al nivel de desarrollo de los estudiantes. Es más, la situación se complica por el número de estudiantes que hay en cada una de las aulas y los problemas sicosociales que traen algunos estudiantes de sus hogares, muchos de ellos</w:t>
      </w:r>
      <w:r w:rsidR="00F72281">
        <w:rPr>
          <w:rFonts w:ascii="Times New Roman" w:eastAsia="Times New Roman" w:hAnsi="Times New Roman"/>
          <w:sz w:val="24"/>
          <w:szCs w:val="24"/>
          <w:lang w:val="es-PE" w:eastAsia="es-PE"/>
        </w:rPr>
        <w:t>,</w:t>
      </w:r>
      <w:r>
        <w:rPr>
          <w:rFonts w:ascii="Times New Roman" w:eastAsia="Times New Roman" w:hAnsi="Times New Roman"/>
          <w:sz w:val="24"/>
          <w:szCs w:val="24"/>
          <w:lang w:val="es-PE" w:eastAsia="es-PE"/>
        </w:rPr>
        <w:t xml:space="preserve"> </w:t>
      </w:r>
      <w:r w:rsidR="00F72281">
        <w:rPr>
          <w:rFonts w:ascii="Times New Roman" w:eastAsia="Times New Roman" w:hAnsi="Times New Roman"/>
          <w:sz w:val="24"/>
          <w:szCs w:val="24"/>
          <w:lang w:val="es-PE" w:eastAsia="es-PE"/>
        </w:rPr>
        <w:t xml:space="preserve">hogares </w:t>
      </w:r>
      <w:r w:rsidR="00703628">
        <w:rPr>
          <w:rFonts w:ascii="Times New Roman" w:eastAsia="Times New Roman" w:hAnsi="Times New Roman"/>
          <w:sz w:val="24"/>
          <w:szCs w:val="24"/>
          <w:lang w:val="es-PE" w:eastAsia="es-PE"/>
        </w:rPr>
        <w:t>disfuncionales.</w:t>
      </w:r>
    </w:p>
    <w:p w:rsidR="001A0A9C" w:rsidRDefault="001A0A9C" w:rsidP="00DF70A0">
      <w:pPr>
        <w:tabs>
          <w:tab w:val="left" w:pos="220"/>
          <w:tab w:val="left" w:pos="284"/>
          <w:tab w:val="right" w:leader="dot" w:pos="8505"/>
        </w:tabs>
        <w:spacing w:after="0" w:line="360" w:lineRule="auto"/>
        <w:ind w:firstLine="426"/>
        <w:jc w:val="both"/>
        <w:rPr>
          <w:rFonts w:ascii="Times New Roman" w:eastAsia="Times New Roman" w:hAnsi="Times New Roman"/>
          <w:sz w:val="24"/>
          <w:szCs w:val="24"/>
          <w:lang w:val="es-PE" w:eastAsia="es-PE"/>
        </w:rPr>
      </w:pPr>
      <w:r>
        <w:rPr>
          <w:rFonts w:ascii="Times New Roman" w:eastAsia="Times New Roman" w:hAnsi="Times New Roman"/>
          <w:sz w:val="24"/>
          <w:szCs w:val="24"/>
          <w:lang w:val="es-PE" w:eastAsia="es-PE"/>
        </w:rPr>
        <w:t>Luego de haber procesado estos datos cuantitativos, como Líder Pedagógico se llega a la conclusión que se debería haber utilizado un instrumento cualitativo que recoja lo que se quería observar del problema planteado por ello se realizó una guía de entrevista.</w:t>
      </w:r>
    </w:p>
    <w:p w:rsidR="00280051" w:rsidRPr="00AB7837" w:rsidRDefault="00280051" w:rsidP="00DF70A0">
      <w:pPr>
        <w:tabs>
          <w:tab w:val="left" w:pos="220"/>
          <w:tab w:val="left" w:pos="284"/>
          <w:tab w:val="right" w:leader="dot" w:pos="8505"/>
        </w:tabs>
        <w:spacing w:after="0" w:line="360" w:lineRule="auto"/>
        <w:ind w:firstLine="426"/>
        <w:jc w:val="both"/>
        <w:rPr>
          <w:rFonts w:ascii="Times New Roman" w:eastAsia="Times New Roman" w:hAnsi="Times New Roman"/>
          <w:sz w:val="24"/>
          <w:szCs w:val="24"/>
          <w:lang w:val="es-PE" w:eastAsia="es-PE"/>
        </w:rPr>
      </w:pPr>
    </w:p>
    <w:p w:rsidR="008F5DCC" w:rsidRPr="00703628" w:rsidRDefault="00DF70A0" w:rsidP="00703628">
      <w:pPr>
        <w:spacing w:line="360" w:lineRule="auto"/>
        <w:jc w:val="both"/>
        <w:rPr>
          <w:rFonts w:ascii="Times New Roman" w:hAnsi="Times New Roman"/>
          <w:sz w:val="24"/>
          <w:szCs w:val="24"/>
        </w:rPr>
      </w:pPr>
      <w:r w:rsidRPr="00AB7837">
        <w:rPr>
          <w:rFonts w:ascii="Times New Roman" w:eastAsia="Times New Roman" w:hAnsi="Times New Roman"/>
          <w:sz w:val="24"/>
          <w:szCs w:val="24"/>
          <w:lang w:val="es-PE" w:eastAsia="es-PE"/>
        </w:rPr>
        <w:lastRenderedPageBreak/>
        <w:t xml:space="preserve">       </w:t>
      </w:r>
      <w:r w:rsidR="00C65078">
        <w:rPr>
          <w:rFonts w:ascii="Times New Roman" w:eastAsia="Times New Roman" w:hAnsi="Times New Roman"/>
          <w:b/>
          <w:sz w:val="24"/>
          <w:szCs w:val="24"/>
          <w:lang w:val="es-PE" w:eastAsia="es-PE"/>
        </w:rPr>
        <w:t>2.1.2</w:t>
      </w:r>
      <w:r w:rsidRPr="00AB7837">
        <w:rPr>
          <w:rFonts w:ascii="Times New Roman" w:eastAsia="Times New Roman" w:hAnsi="Times New Roman"/>
          <w:b/>
          <w:sz w:val="24"/>
          <w:szCs w:val="24"/>
          <w:lang w:val="es-PE" w:eastAsia="es-PE"/>
        </w:rPr>
        <w:t xml:space="preserve"> Resultados cualitati</w:t>
      </w:r>
      <w:r w:rsidR="00C65078">
        <w:rPr>
          <w:rFonts w:ascii="Times New Roman" w:eastAsia="Times New Roman" w:hAnsi="Times New Roman"/>
          <w:b/>
          <w:sz w:val="24"/>
          <w:szCs w:val="24"/>
          <w:lang w:val="es-PE" w:eastAsia="es-PE"/>
        </w:rPr>
        <w:t xml:space="preserve">vos. </w:t>
      </w:r>
      <w:r>
        <w:rPr>
          <w:rFonts w:ascii="Times New Roman" w:hAnsi="Times New Roman"/>
          <w:bCs/>
          <w:sz w:val="24"/>
          <w:szCs w:val="24"/>
          <w:lang w:eastAsia="es-ES"/>
        </w:rPr>
        <w:t>Los docentes consideran que</w:t>
      </w:r>
      <w:r w:rsidRPr="00AB7837">
        <w:rPr>
          <w:rFonts w:ascii="Times New Roman" w:hAnsi="Times New Roman"/>
          <w:sz w:val="24"/>
          <w:szCs w:val="24"/>
          <w:lang w:val="es-MX"/>
        </w:rPr>
        <w:t xml:space="preserve"> la</w:t>
      </w:r>
      <w:r>
        <w:rPr>
          <w:rFonts w:ascii="Times New Roman" w:hAnsi="Times New Roman"/>
          <w:sz w:val="24"/>
          <w:szCs w:val="24"/>
          <w:lang w:val="es-MX"/>
        </w:rPr>
        <w:t xml:space="preserve"> ejecución de la</w:t>
      </w:r>
      <w:r w:rsidRPr="00AB7837">
        <w:rPr>
          <w:rFonts w:ascii="Times New Roman" w:hAnsi="Times New Roman"/>
          <w:sz w:val="24"/>
          <w:szCs w:val="24"/>
          <w:lang w:val="es-MX"/>
        </w:rPr>
        <w:t xml:space="preserve"> planificación del monitoreo y acompañamiento que realiza el equipo directivo no se </w:t>
      </w:r>
      <w:r>
        <w:rPr>
          <w:rFonts w:ascii="Times New Roman" w:hAnsi="Times New Roman"/>
          <w:sz w:val="24"/>
          <w:szCs w:val="24"/>
          <w:lang w:val="es-MX"/>
        </w:rPr>
        <w:t>ha ejecutado al 100% de docentes debido a la cantidad muy numerosa de e</w:t>
      </w:r>
      <w:r w:rsidR="00F72281">
        <w:rPr>
          <w:rFonts w:ascii="Times New Roman" w:hAnsi="Times New Roman"/>
          <w:sz w:val="24"/>
          <w:szCs w:val="24"/>
          <w:lang w:val="es-MX"/>
        </w:rPr>
        <w:t>stos</w:t>
      </w:r>
      <w:r>
        <w:rPr>
          <w:rFonts w:ascii="Times New Roman" w:hAnsi="Times New Roman"/>
          <w:sz w:val="24"/>
          <w:szCs w:val="24"/>
          <w:lang w:val="es-MX"/>
        </w:rPr>
        <w:t>, así como por los diferentes fenómenos naturales (Fenómeno del Niño Costero) como sociales (huelga nacional indefinida de docentes) que o</w:t>
      </w:r>
      <w:r w:rsidR="00F72281">
        <w:rPr>
          <w:rFonts w:ascii="Times New Roman" w:hAnsi="Times New Roman"/>
          <w:sz w:val="24"/>
          <w:szCs w:val="24"/>
          <w:lang w:val="es-MX"/>
        </w:rPr>
        <w:t>riginaron la inasistencia a su institución e</w:t>
      </w:r>
      <w:r>
        <w:rPr>
          <w:rFonts w:ascii="Times New Roman" w:hAnsi="Times New Roman"/>
          <w:sz w:val="24"/>
          <w:szCs w:val="24"/>
          <w:lang w:val="es-MX"/>
        </w:rPr>
        <w:t>ducativa para desarrollar sus labores cotidianas.</w:t>
      </w:r>
      <w:r w:rsidR="00736761">
        <w:rPr>
          <w:rFonts w:ascii="Times New Roman" w:hAnsi="Times New Roman"/>
          <w:sz w:val="24"/>
          <w:szCs w:val="24"/>
          <w:lang w:val="es-MX"/>
        </w:rPr>
        <w:t xml:space="preserve"> </w:t>
      </w:r>
      <w:r w:rsidR="00703628">
        <w:rPr>
          <w:rFonts w:ascii="Times New Roman" w:hAnsi="Times New Roman"/>
          <w:sz w:val="24"/>
          <w:szCs w:val="24"/>
          <w:lang w:val="es-MX"/>
        </w:rPr>
        <w:t xml:space="preserve"> </w:t>
      </w:r>
      <w:r w:rsidR="00703628">
        <w:rPr>
          <w:rFonts w:ascii="Times New Roman" w:hAnsi="Times New Roman"/>
          <w:sz w:val="24"/>
          <w:szCs w:val="24"/>
        </w:rPr>
        <w:t>Refieren que el</w:t>
      </w:r>
      <w:r w:rsidR="00703628" w:rsidRPr="00703628">
        <w:rPr>
          <w:rFonts w:ascii="Times New Roman" w:hAnsi="Times New Roman"/>
          <w:sz w:val="24"/>
          <w:szCs w:val="24"/>
        </w:rPr>
        <w:t xml:space="preserve"> acompañamiento pedagógico que realiza el equipo directivo durante todo el año  responde a una </w:t>
      </w:r>
      <w:r w:rsidR="00703628">
        <w:rPr>
          <w:rFonts w:ascii="Times New Roman" w:hAnsi="Times New Roman"/>
          <w:sz w:val="24"/>
          <w:szCs w:val="24"/>
        </w:rPr>
        <w:t>planificación difundida en la I</w:t>
      </w:r>
      <w:r w:rsidR="00703628" w:rsidRPr="00703628">
        <w:rPr>
          <w:rFonts w:ascii="Times New Roman" w:hAnsi="Times New Roman"/>
          <w:sz w:val="24"/>
          <w:szCs w:val="24"/>
        </w:rPr>
        <w:t>E</w:t>
      </w:r>
      <w:r w:rsidR="00703628">
        <w:rPr>
          <w:rFonts w:ascii="Times New Roman" w:hAnsi="Times New Roman"/>
          <w:sz w:val="24"/>
          <w:szCs w:val="24"/>
        </w:rPr>
        <w:t xml:space="preserve">  debe darse con más frecuencia. </w:t>
      </w:r>
      <w:r w:rsidR="00736761" w:rsidRPr="00703628">
        <w:rPr>
          <w:rFonts w:ascii="Times New Roman" w:hAnsi="Times New Roman"/>
          <w:sz w:val="24"/>
          <w:szCs w:val="24"/>
          <w:lang w:val="es-MX"/>
        </w:rPr>
        <w:t>También reconocen que  es importante fortalecer el trabajo colegiado</w:t>
      </w:r>
      <w:r w:rsidR="00736761">
        <w:rPr>
          <w:rFonts w:ascii="Times New Roman" w:hAnsi="Times New Roman"/>
          <w:sz w:val="24"/>
          <w:szCs w:val="24"/>
          <w:lang w:val="es-MX"/>
        </w:rPr>
        <w:t xml:space="preserve"> en la IE para fortalecer la planificación a largo y corto plazo, contando siempre con la orientación del equipo directivo. </w:t>
      </w:r>
    </w:p>
    <w:p w:rsidR="008F5DCC" w:rsidRDefault="008F5DCC" w:rsidP="008F5DCC">
      <w:pPr>
        <w:tabs>
          <w:tab w:val="left" w:pos="0"/>
          <w:tab w:val="left" w:pos="142"/>
          <w:tab w:val="left" w:pos="284"/>
          <w:tab w:val="right" w:leader="dot" w:pos="8364"/>
          <w:tab w:val="right" w:leader="dot" w:pos="8505"/>
        </w:tabs>
        <w:spacing w:after="0" w:line="360" w:lineRule="auto"/>
        <w:contextualSpacing/>
        <w:jc w:val="both"/>
        <w:rPr>
          <w:rFonts w:ascii="Times New Roman" w:hAnsi="Times New Roman"/>
          <w:color w:val="000000"/>
          <w:sz w:val="24"/>
          <w:szCs w:val="24"/>
        </w:rPr>
      </w:pPr>
      <w:r>
        <w:rPr>
          <w:rFonts w:ascii="Times New Roman" w:hAnsi="Times New Roman"/>
          <w:color w:val="000000"/>
          <w:sz w:val="24"/>
          <w:szCs w:val="24"/>
        </w:rPr>
        <w:t xml:space="preserve">       Según </w:t>
      </w:r>
      <w:proofErr w:type="spellStart"/>
      <w:r>
        <w:rPr>
          <w:rFonts w:ascii="Times New Roman" w:hAnsi="Times New Roman"/>
          <w:color w:val="000000"/>
          <w:sz w:val="24"/>
          <w:szCs w:val="24"/>
        </w:rPr>
        <w:t>Vezub</w:t>
      </w:r>
      <w:proofErr w:type="spellEnd"/>
      <w:r>
        <w:rPr>
          <w:rFonts w:ascii="Times New Roman" w:hAnsi="Times New Roman"/>
          <w:color w:val="000000"/>
          <w:sz w:val="24"/>
          <w:szCs w:val="24"/>
        </w:rPr>
        <w:t xml:space="preserve"> (2012), señala que es muy importante la reflexión sobre la práctica, durante el proceso de acompañamiento pedagógico, apoyada en la teoría acerca de lo que funciona o no en pedagogía; es decir, se trata de llevar</w:t>
      </w:r>
      <w:r w:rsidR="0074224A">
        <w:rPr>
          <w:rFonts w:ascii="Times New Roman" w:hAnsi="Times New Roman"/>
          <w:color w:val="000000"/>
          <w:sz w:val="24"/>
          <w:szCs w:val="24"/>
        </w:rPr>
        <w:t xml:space="preserve"> a cabo un proceso de auto y </w:t>
      </w:r>
      <w:proofErr w:type="spellStart"/>
      <w:r w:rsidR="0074224A">
        <w:rPr>
          <w:rFonts w:ascii="Times New Roman" w:hAnsi="Times New Roman"/>
          <w:color w:val="000000"/>
          <w:sz w:val="24"/>
          <w:szCs w:val="24"/>
        </w:rPr>
        <w:t>co</w:t>
      </w:r>
      <w:r>
        <w:rPr>
          <w:rFonts w:ascii="Times New Roman" w:hAnsi="Times New Roman"/>
          <w:color w:val="000000"/>
          <w:sz w:val="24"/>
          <w:szCs w:val="24"/>
        </w:rPr>
        <w:t>análisis</w:t>
      </w:r>
      <w:proofErr w:type="spellEnd"/>
      <w:r>
        <w:rPr>
          <w:rFonts w:ascii="Times New Roman" w:hAnsi="Times New Roman"/>
          <w:color w:val="000000"/>
          <w:sz w:val="24"/>
          <w:szCs w:val="24"/>
        </w:rPr>
        <w:t xml:space="preserve"> que oriente el desarrollo en tres planos: personal, profesional e institucional. Para cambiar o mejorar las prácticas, los docentes requieren de apoyo externo, de estructuras y dispositivos que actúen como mediadores y facilitadores del cambio.</w:t>
      </w:r>
    </w:p>
    <w:p w:rsidR="004D4D61" w:rsidRDefault="00891B0C" w:rsidP="008F5DCC">
      <w:pPr>
        <w:tabs>
          <w:tab w:val="left" w:pos="0"/>
          <w:tab w:val="right" w:leader="dot" w:pos="8505"/>
        </w:tabs>
        <w:spacing w:after="0" w:line="360" w:lineRule="auto"/>
        <w:jc w:val="both"/>
        <w:rPr>
          <w:rFonts w:ascii="Times New Roman" w:hAnsi="Times New Roman"/>
          <w:sz w:val="24"/>
          <w:szCs w:val="24"/>
          <w:lang w:val="es-MX"/>
        </w:rPr>
      </w:pPr>
      <w:r>
        <w:rPr>
          <w:rFonts w:ascii="Times New Roman" w:hAnsi="Times New Roman"/>
          <w:sz w:val="24"/>
          <w:szCs w:val="24"/>
          <w:lang w:val="es-MX"/>
        </w:rPr>
        <w:t xml:space="preserve">       </w:t>
      </w:r>
      <w:r w:rsidR="00DF70A0">
        <w:rPr>
          <w:rFonts w:ascii="Times New Roman" w:hAnsi="Times New Roman"/>
          <w:sz w:val="24"/>
          <w:szCs w:val="24"/>
          <w:lang w:val="es-MX"/>
        </w:rPr>
        <w:t xml:space="preserve">También, los docentes consideran que </w:t>
      </w:r>
      <w:r w:rsidR="00C763FF">
        <w:rPr>
          <w:rFonts w:ascii="Times New Roman" w:hAnsi="Times New Roman"/>
          <w:sz w:val="24"/>
          <w:szCs w:val="24"/>
          <w:lang w:val="es-MX"/>
        </w:rPr>
        <w:t>tienen dificultad para desarrollar los procesos didácticos de la competencia escrita. Reconocen también que es necesario una capacitación para fortalecer el aspecto disciplinar del área y poder desarrollar de manera pertinente la competencia y finalmente el área. Consideran que es</w:t>
      </w:r>
      <w:r w:rsidR="00DF70A0">
        <w:rPr>
          <w:rFonts w:ascii="Times New Roman" w:hAnsi="Times New Roman"/>
          <w:sz w:val="24"/>
          <w:szCs w:val="24"/>
          <w:lang w:val="es-MX"/>
        </w:rPr>
        <w:t xml:space="preserve"> </w:t>
      </w:r>
      <w:r w:rsidR="00C763FF">
        <w:rPr>
          <w:rFonts w:ascii="Times New Roman" w:hAnsi="Times New Roman"/>
          <w:sz w:val="24"/>
          <w:szCs w:val="24"/>
          <w:lang w:val="es-MX"/>
        </w:rPr>
        <w:t xml:space="preserve">necesario que la IE contribuya </w:t>
      </w:r>
      <w:r w:rsidR="00736761">
        <w:rPr>
          <w:rFonts w:ascii="Times New Roman" w:hAnsi="Times New Roman"/>
          <w:sz w:val="24"/>
          <w:szCs w:val="24"/>
          <w:lang w:val="es-MX"/>
        </w:rPr>
        <w:t xml:space="preserve">gestionando cursos y talleres </w:t>
      </w:r>
      <w:r w:rsidR="00DF70A0">
        <w:rPr>
          <w:rFonts w:ascii="Times New Roman" w:hAnsi="Times New Roman"/>
          <w:sz w:val="24"/>
          <w:szCs w:val="24"/>
          <w:lang w:val="es-MX"/>
        </w:rPr>
        <w:t>para profundizar su conocimient</w:t>
      </w:r>
      <w:r w:rsidR="000E783A">
        <w:rPr>
          <w:rFonts w:ascii="Times New Roman" w:hAnsi="Times New Roman"/>
          <w:sz w:val="24"/>
          <w:szCs w:val="24"/>
          <w:lang w:val="es-MX"/>
        </w:rPr>
        <w:t>o y comprensión del área de C</w:t>
      </w:r>
      <w:r w:rsidR="00DF70A0">
        <w:rPr>
          <w:rFonts w:ascii="Times New Roman" w:hAnsi="Times New Roman"/>
          <w:sz w:val="24"/>
          <w:szCs w:val="24"/>
          <w:lang w:val="es-MX"/>
        </w:rPr>
        <w:t>omunicación</w:t>
      </w:r>
      <w:r w:rsidR="009A0B7F">
        <w:rPr>
          <w:rFonts w:ascii="Times New Roman" w:hAnsi="Times New Roman"/>
          <w:sz w:val="24"/>
          <w:szCs w:val="24"/>
          <w:lang w:val="es-MX"/>
        </w:rPr>
        <w:t>.</w:t>
      </w:r>
      <w:r w:rsidR="00DF70A0">
        <w:rPr>
          <w:rFonts w:ascii="Times New Roman" w:hAnsi="Times New Roman"/>
          <w:sz w:val="24"/>
          <w:szCs w:val="24"/>
          <w:lang w:val="es-MX"/>
        </w:rPr>
        <w:t xml:space="preserve"> </w:t>
      </w:r>
    </w:p>
    <w:p w:rsidR="00736761" w:rsidRPr="00007769" w:rsidRDefault="00736761" w:rsidP="00736761">
      <w:pPr>
        <w:tabs>
          <w:tab w:val="left" w:pos="220"/>
          <w:tab w:val="left" w:pos="284"/>
          <w:tab w:val="right" w:leader="dot" w:pos="8505"/>
        </w:tabs>
        <w:spacing w:after="0" w:line="360" w:lineRule="auto"/>
        <w:ind w:firstLine="426"/>
        <w:jc w:val="both"/>
        <w:rPr>
          <w:rFonts w:ascii="Times New Roman" w:hAnsi="Times New Roman"/>
          <w:sz w:val="24"/>
          <w:szCs w:val="24"/>
          <w:lang w:val="es-PE"/>
        </w:rPr>
      </w:pPr>
      <w:r w:rsidRPr="00007769">
        <w:rPr>
          <w:rFonts w:ascii="Times New Roman" w:hAnsi="Times New Roman"/>
          <w:bCs/>
          <w:sz w:val="24"/>
          <w:szCs w:val="24"/>
          <w:lang w:eastAsia="es-ES"/>
        </w:rPr>
        <w:t xml:space="preserve">Para revertir esta situación se debe enseñar la escritura de textos narrativos, informativos, expositivos e instructivos tomando en cuenta lo que propone Daniel </w:t>
      </w:r>
      <w:proofErr w:type="spellStart"/>
      <w:r w:rsidRPr="00007769">
        <w:rPr>
          <w:rFonts w:ascii="Times New Roman" w:hAnsi="Times New Roman"/>
          <w:bCs/>
          <w:sz w:val="24"/>
          <w:szCs w:val="24"/>
          <w:lang w:eastAsia="es-ES"/>
        </w:rPr>
        <w:t>Cassany</w:t>
      </w:r>
      <w:proofErr w:type="spellEnd"/>
      <w:r w:rsidRPr="00007769">
        <w:rPr>
          <w:rFonts w:ascii="Times New Roman" w:hAnsi="Times New Roman"/>
          <w:bCs/>
          <w:sz w:val="24"/>
          <w:szCs w:val="24"/>
          <w:lang w:eastAsia="es-ES"/>
        </w:rPr>
        <w:t xml:space="preserve"> en su libro C</w:t>
      </w:r>
      <w:proofErr w:type="spellStart"/>
      <w:r w:rsidRPr="00007769">
        <w:rPr>
          <w:rFonts w:ascii="Times New Roman" w:hAnsi="Times New Roman"/>
          <w:sz w:val="24"/>
          <w:szCs w:val="24"/>
          <w:lang w:val="es-PE"/>
        </w:rPr>
        <w:t>onstruir</w:t>
      </w:r>
      <w:proofErr w:type="spellEnd"/>
      <w:r w:rsidRPr="00007769">
        <w:rPr>
          <w:rFonts w:ascii="Times New Roman" w:hAnsi="Times New Roman"/>
          <w:sz w:val="24"/>
          <w:szCs w:val="24"/>
          <w:lang w:val="es-PE"/>
        </w:rPr>
        <w:t xml:space="preserve"> la Escritura: a) que la escritura es una manifestación de la actividad lingüística humana y por lo tanto se lo debe enseñar dentro del marco del enfoque comunicativo y, en consecuencia, en contextos reales; b) la escritura no es un registro de datos sino un registro activo de generación de pensamiento;  c) escribir es una forma de utilizar la lengua y a su vez es una forma de conseguir objetivos;  d) el proceso de escritura contribuye al desarrollo cognitivo de los estudiantes, por lo tanto, es la base para la comprensión y aprendizaje de las demás áreas.</w:t>
      </w:r>
    </w:p>
    <w:p w:rsidR="004D4D61" w:rsidRDefault="00DF70A0" w:rsidP="004D4D61">
      <w:pPr>
        <w:tabs>
          <w:tab w:val="left" w:pos="220"/>
          <w:tab w:val="left" w:pos="284"/>
          <w:tab w:val="right" w:leader="dot" w:pos="8505"/>
        </w:tabs>
        <w:spacing w:after="0" w:line="360" w:lineRule="auto"/>
        <w:ind w:firstLine="426"/>
        <w:jc w:val="both"/>
        <w:rPr>
          <w:rFonts w:ascii="Times New Roman" w:hAnsi="Times New Roman"/>
          <w:sz w:val="24"/>
          <w:szCs w:val="24"/>
          <w:lang w:val="es-MX"/>
        </w:rPr>
      </w:pPr>
      <w:r>
        <w:rPr>
          <w:rFonts w:ascii="Times New Roman" w:hAnsi="Times New Roman"/>
          <w:sz w:val="24"/>
          <w:szCs w:val="24"/>
          <w:lang w:val="es-MX"/>
        </w:rPr>
        <w:lastRenderedPageBreak/>
        <w:t>A</w:t>
      </w:r>
      <w:r w:rsidR="00736761">
        <w:rPr>
          <w:rFonts w:ascii="Times New Roman" w:hAnsi="Times New Roman"/>
          <w:sz w:val="24"/>
          <w:szCs w:val="24"/>
          <w:lang w:val="es-MX"/>
        </w:rPr>
        <w:t xml:space="preserve">demás, manifiestan </w:t>
      </w:r>
      <w:r>
        <w:rPr>
          <w:rFonts w:ascii="Times New Roman" w:hAnsi="Times New Roman"/>
          <w:sz w:val="24"/>
          <w:szCs w:val="24"/>
          <w:lang w:val="es-MX"/>
        </w:rPr>
        <w:t xml:space="preserve"> que </w:t>
      </w:r>
      <w:r w:rsidR="00736761">
        <w:rPr>
          <w:rFonts w:ascii="Times New Roman" w:hAnsi="Times New Roman"/>
          <w:sz w:val="24"/>
          <w:szCs w:val="24"/>
          <w:lang w:val="es-MX"/>
        </w:rPr>
        <w:t xml:space="preserve">gran parte de la responsabilidad de los conflictos entre estudiantes está en las familias, </w:t>
      </w:r>
      <w:r>
        <w:rPr>
          <w:rFonts w:ascii="Times New Roman" w:hAnsi="Times New Roman"/>
          <w:sz w:val="24"/>
          <w:szCs w:val="24"/>
          <w:lang w:val="es-MX"/>
        </w:rPr>
        <w:t xml:space="preserve">los hogares son los primeros educadores, los primeros en enseñar las normas de comportamiento a los estudiantes y que en la </w:t>
      </w:r>
      <w:r w:rsidR="00E27253">
        <w:rPr>
          <w:rFonts w:ascii="Times New Roman" w:hAnsi="Times New Roman"/>
          <w:sz w:val="24"/>
          <w:szCs w:val="24"/>
          <w:lang w:val="es-MX"/>
        </w:rPr>
        <w:t>i</w:t>
      </w:r>
      <w:r>
        <w:rPr>
          <w:rFonts w:ascii="Times New Roman" w:hAnsi="Times New Roman"/>
          <w:sz w:val="24"/>
          <w:szCs w:val="24"/>
          <w:lang w:val="es-MX"/>
        </w:rPr>
        <w:t xml:space="preserve">nstitución </w:t>
      </w:r>
      <w:r w:rsidR="00E27253">
        <w:rPr>
          <w:rFonts w:ascii="Times New Roman" w:hAnsi="Times New Roman"/>
          <w:sz w:val="24"/>
          <w:szCs w:val="24"/>
          <w:lang w:val="es-MX"/>
        </w:rPr>
        <w:t>e</w:t>
      </w:r>
      <w:r>
        <w:rPr>
          <w:rFonts w:ascii="Times New Roman" w:hAnsi="Times New Roman"/>
          <w:sz w:val="24"/>
          <w:szCs w:val="24"/>
          <w:lang w:val="es-MX"/>
        </w:rPr>
        <w:t xml:space="preserve">ducativa vienen a reproducir lo </w:t>
      </w:r>
      <w:r w:rsidR="00E27253">
        <w:rPr>
          <w:rFonts w:ascii="Times New Roman" w:hAnsi="Times New Roman"/>
          <w:sz w:val="24"/>
          <w:szCs w:val="24"/>
          <w:lang w:val="es-MX"/>
        </w:rPr>
        <w:t xml:space="preserve">ya </w:t>
      </w:r>
      <w:r w:rsidR="00590473">
        <w:rPr>
          <w:rFonts w:ascii="Times New Roman" w:hAnsi="Times New Roman"/>
          <w:sz w:val="24"/>
          <w:szCs w:val="24"/>
          <w:lang w:val="es-MX"/>
        </w:rPr>
        <w:t xml:space="preserve">ha </w:t>
      </w:r>
      <w:r>
        <w:rPr>
          <w:rFonts w:ascii="Times New Roman" w:hAnsi="Times New Roman"/>
          <w:sz w:val="24"/>
          <w:szCs w:val="24"/>
          <w:lang w:val="es-MX"/>
        </w:rPr>
        <w:t>aprendido</w:t>
      </w:r>
      <w:r w:rsidR="00E27253">
        <w:rPr>
          <w:rFonts w:ascii="Times New Roman" w:hAnsi="Times New Roman"/>
          <w:sz w:val="24"/>
          <w:szCs w:val="24"/>
          <w:lang w:val="es-MX"/>
        </w:rPr>
        <w:t xml:space="preserve"> de los modelos que tienen en casa: padres, madres, hermanos y otros mayores de edad</w:t>
      </w:r>
      <w:r>
        <w:rPr>
          <w:rFonts w:ascii="Times New Roman" w:hAnsi="Times New Roman"/>
          <w:sz w:val="24"/>
          <w:szCs w:val="24"/>
          <w:lang w:val="es-MX"/>
        </w:rPr>
        <w:t>. Por tal razón, creen que si los estudiantes provienen de hogares disfuncionales o donde hay ausencia física y emocional de los padres porque todo el día lo pasan trabajando para la manutenci</w:t>
      </w:r>
      <w:r w:rsidR="00736761">
        <w:rPr>
          <w:rFonts w:ascii="Times New Roman" w:hAnsi="Times New Roman"/>
          <w:sz w:val="24"/>
          <w:szCs w:val="24"/>
          <w:lang w:val="es-MX"/>
        </w:rPr>
        <w:t xml:space="preserve">ón de la familia, es difícil y </w:t>
      </w:r>
      <w:r>
        <w:rPr>
          <w:rFonts w:ascii="Times New Roman" w:hAnsi="Times New Roman"/>
          <w:sz w:val="24"/>
          <w:szCs w:val="24"/>
          <w:lang w:val="es-MX"/>
        </w:rPr>
        <w:t>demanda bastante tiempo lograr que los estudia</w:t>
      </w:r>
      <w:r w:rsidR="004D4D61">
        <w:rPr>
          <w:rFonts w:ascii="Times New Roman" w:hAnsi="Times New Roman"/>
          <w:sz w:val="24"/>
          <w:szCs w:val="24"/>
          <w:lang w:val="es-MX"/>
        </w:rPr>
        <w:t>ntes mejoren su comportamiento.</w:t>
      </w:r>
    </w:p>
    <w:p w:rsidR="00EA7D99" w:rsidRDefault="00EA7D99" w:rsidP="00EA7D99">
      <w:pPr>
        <w:tabs>
          <w:tab w:val="left" w:pos="220"/>
          <w:tab w:val="left" w:pos="284"/>
          <w:tab w:val="right" w:leader="dot" w:pos="8505"/>
        </w:tabs>
        <w:spacing w:after="0" w:line="360" w:lineRule="auto"/>
        <w:ind w:firstLine="426"/>
        <w:jc w:val="both"/>
        <w:rPr>
          <w:rFonts w:ascii="Times New Roman" w:hAnsi="Times New Roman"/>
          <w:sz w:val="24"/>
          <w:szCs w:val="24"/>
        </w:rPr>
      </w:pPr>
      <w:r>
        <w:rPr>
          <w:rFonts w:ascii="Times New Roman" w:eastAsia="Times New Roman" w:hAnsi="Times New Roman"/>
          <w:bCs/>
          <w:sz w:val="24"/>
          <w:szCs w:val="24"/>
          <w:lang w:eastAsia="es-ES"/>
        </w:rPr>
        <w:t xml:space="preserve">De la misma manera, consideran que los estudiantes reproducen en la IE lo aprendido en sus hogares, que hay una relación directa entre el tipo de comportamiento del estudiante con el cumplimiento o no de las normas de convivencia en su hogar. Sin embargo, están seguros que </w:t>
      </w:r>
      <w:r>
        <w:rPr>
          <w:rFonts w:ascii="Times New Roman" w:hAnsi="Times New Roman"/>
          <w:sz w:val="24"/>
          <w:szCs w:val="24"/>
        </w:rPr>
        <w:t xml:space="preserve">  planificando y ejecutando jornadas y encuentros con padres y madres de familia se puede mejorar el comportamiento de los estudiantes.  Por tal razón, tampoco se sienten frustrados o desanimados en el cumplimiento de sus labores.</w:t>
      </w:r>
    </w:p>
    <w:p w:rsidR="00736761" w:rsidRDefault="00736761" w:rsidP="004D4D61">
      <w:pPr>
        <w:tabs>
          <w:tab w:val="left" w:pos="220"/>
          <w:tab w:val="left" w:pos="284"/>
          <w:tab w:val="right" w:leader="dot" w:pos="8505"/>
        </w:tabs>
        <w:spacing w:after="0" w:line="360" w:lineRule="auto"/>
        <w:ind w:firstLine="426"/>
        <w:jc w:val="both"/>
        <w:rPr>
          <w:rFonts w:ascii="Times New Roman" w:hAnsi="Times New Roman"/>
          <w:sz w:val="24"/>
          <w:szCs w:val="24"/>
          <w:lang w:val="es-MX"/>
        </w:rPr>
      </w:pPr>
    </w:p>
    <w:p w:rsidR="001C2903" w:rsidRDefault="001C2903" w:rsidP="004D4D61">
      <w:pPr>
        <w:tabs>
          <w:tab w:val="left" w:pos="220"/>
          <w:tab w:val="left" w:pos="284"/>
          <w:tab w:val="right" w:leader="dot" w:pos="8505"/>
        </w:tabs>
        <w:spacing w:after="0" w:line="360" w:lineRule="auto"/>
        <w:ind w:firstLine="426"/>
        <w:jc w:val="both"/>
        <w:rPr>
          <w:rFonts w:ascii="Times New Roman" w:hAnsi="Times New Roman"/>
          <w:lang w:val="es-PE"/>
        </w:rPr>
      </w:pPr>
    </w:p>
    <w:p w:rsidR="001C2903" w:rsidRDefault="00C65078" w:rsidP="00736761">
      <w:pPr>
        <w:tabs>
          <w:tab w:val="left" w:pos="220"/>
          <w:tab w:val="left" w:pos="284"/>
          <w:tab w:val="right" w:leader="dot" w:pos="8505"/>
        </w:tabs>
        <w:spacing w:after="0" w:line="360" w:lineRule="auto"/>
        <w:jc w:val="both"/>
        <w:rPr>
          <w:rFonts w:ascii="Times New Roman" w:eastAsia="Times New Roman" w:hAnsi="Times New Roman"/>
          <w:b/>
          <w:sz w:val="24"/>
          <w:szCs w:val="24"/>
          <w:lang w:val="es-PE" w:eastAsia="es-PE"/>
        </w:rPr>
      </w:pPr>
      <w:r>
        <w:rPr>
          <w:rFonts w:ascii="Times New Roman" w:eastAsia="Times New Roman" w:hAnsi="Times New Roman"/>
          <w:b/>
          <w:sz w:val="24"/>
          <w:szCs w:val="24"/>
          <w:lang w:val="es-PE" w:eastAsia="es-PE"/>
        </w:rPr>
        <w:t>2.2</w:t>
      </w:r>
      <w:r w:rsidR="00FB3348">
        <w:rPr>
          <w:rFonts w:ascii="Times New Roman" w:eastAsia="Times New Roman" w:hAnsi="Times New Roman"/>
          <w:b/>
          <w:sz w:val="24"/>
          <w:szCs w:val="24"/>
          <w:lang w:val="es-PE" w:eastAsia="es-PE"/>
        </w:rPr>
        <w:t xml:space="preserve"> Relación del Problema con la V</w:t>
      </w:r>
      <w:r w:rsidR="00DF70A0" w:rsidRPr="00AB7837">
        <w:rPr>
          <w:rFonts w:ascii="Times New Roman" w:eastAsia="Times New Roman" w:hAnsi="Times New Roman"/>
          <w:b/>
          <w:sz w:val="24"/>
          <w:szCs w:val="24"/>
          <w:lang w:val="es-PE" w:eastAsia="es-PE"/>
        </w:rPr>
        <w:t>isió</w:t>
      </w:r>
      <w:r w:rsidR="00FB3348">
        <w:rPr>
          <w:rFonts w:ascii="Times New Roman" w:eastAsia="Times New Roman" w:hAnsi="Times New Roman"/>
          <w:b/>
          <w:sz w:val="24"/>
          <w:szCs w:val="24"/>
          <w:lang w:val="es-PE" w:eastAsia="es-PE"/>
        </w:rPr>
        <w:t>n de Cambio de los P</w:t>
      </w:r>
      <w:r w:rsidR="00DF70A0" w:rsidRPr="00AB7837">
        <w:rPr>
          <w:rFonts w:ascii="Times New Roman" w:eastAsia="Times New Roman" w:hAnsi="Times New Roman"/>
          <w:b/>
          <w:sz w:val="24"/>
          <w:szCs w:val="24"/>
          <w:lang w:val="es-PE" w:eastAsia="es-PE"/>
        </w:rPr>
        <w:t xml:space="preserve">rocesos de la </w:t>
      </w:r>
      <w:r w:rsidR="00736761" w:rsidRPr="00AB7837">
        <w:rPr>
          <w:rFonts w:ascii="Times New Roman" w:eastAsia="Times New Roman" w:hAnsi="Times New Roman"/>
          <w:b/>
          <w:sz w:val="24"/>
          <w:szCs w:val="24"/>
          <w:lang w:val="es-PE" w:eastAsia="es-PE"/>
        </w:rPr>
        <w:t>I</w:t>
      </w:r>
      <w:r w:rsidR="00736761">
        <w:rPr>
          <w:rFonts w:ascii="Times New Roman" w:eastAsia="Times New Roman" w:hAnsi="Times New Roman"/>
          <w:b/>
          <w:sz w:val="24"/>
          <w:szCs w:val="24"/>
          <w:lang w:val="es-PE" w:eastAsia="es-PE"/>
        </w:rPr>
        <w:t>nstitución Educativa</w:t>
      </w:r>
      <w:r w:rsidR="00DF70A0" w:rsidRPr="00AB7837">
        <w:rPr>
          <w:rFonts w:ascii="Times New Roman" w:eastAsia="Times New Roman" w:hAnsi="Times New Roman"/>
          <w:b/>
          <w:sz w:val="24"/>
          <w:szCs w:val="24"/>
          <w:lang w:val="es-PE" w:eastAsia="es-PE"/>
        </w:rPr>
        <w:t xml:space="preserve">, </w:t>
      </w:r>
      <w:r w:rsidR="00FB3348">
        <w:rPr>
          <w:rFonts w:ascii="Times New Roman" w:eastAsia="Times New Roman" w:hAnsi="Times New Roman"/>
          <w:b/>
          <w:sz w:val="24"/>
          <w:szCs w:val="24"/>
          <w:lang w:val="es-PE" w:eastAsia="es-PE"/>
        </w:rPr>
        <w:t>Compromisos de G</w:t>
      </w:r>
      <w:r w:rsidR="00DF70A0" w:rsidRPr="00AB7837">
        <w:rPr>
          <w:rFonts w:ascii="Times New Roman" w:eastAsia="Times New Roman" w:hAnsi="Times New Roman"/>
          <w:b/>
          <w:sz w:val="24"/>
          <w:szCs w:val="24"/>
          <w:lang w:val="es-PE" w:eastAsia="es-PE"/>
        </w:rPr>
        <w:t xml:space="preserve">estión </w:t>
      </w:r>
      <w:r w:rsidR="00FB3348">
        <w:rPr>
          <w:rFonts w:ascii="Times New Roman" w:eastAsia="Times New Roman" w:hAnsi="Times New Roman"/>
          <w:b/>
          <w:sz w:val="24"/>
          <w:szCs w:val="24"/>
          <w:lang w:val="es-PE" w:eastAsia="es-PE"/>
        </w:rPr>
        <w:t>E</w:t>
      </w:r>
      <w:r w:rsidR="00DF70A0" w:rsidRPr="00AB7837">
        <w:rPr>
          <w:rFonts w:ascii="Times New Roman" w:eastAsia="Times New Roman" w:hAnsi="Times New Roman"/>
          <w:b/>
          <w:sz w:val="24"/>
          <w:szCs w:val="24"/>
          <w:lang w:val="es-PE" w:eastAsia="es-PE"/>
        </w:rPr>
        <w:t>scolar y el M</w:t>
      </w:r>
      <w:r w:rsidR="008D1899">
        <w:rPr>
          <w:rFonts w:ascii="Times New Roman" w:eastAsia="Times New Roman" w:hAnsi="Times New Roman"/>
          <w:b/>
          <w:sz w:val="24"/>
          <w:szCs w:val="24"/>
          <w:lang w:val="es-PE" w:eastAsia="es-PE"/>
        </w:rPr>
        <w:t xml:space="preserve">arco del </w:t>
      </w:r>
      <w:r w:rsidR="00DF70A0" w:rsidRPr="00AB7837">
        <w:rPr>
          <w:rFonts w:ascii="Times New Roman" w:eastAsia="Times New Roman" w:hAnsi="Times New Roman"/>
          <w:b/>
          <w:sz w:val="24"/>
          <w:szCs w:val="24"/>
          <w:lang w:val="es-PE" w:eastAsia="es-PE"/>
        </w:rPr>
        <w:t>B</w:t>
      </w:r>
      <w:r w:rsidR="008D1899">
        <w:rPr>
          <w:rFonts w:ascii="Times New Roman" w:eastAsia="Times New Roman" w:hAnsi="Times New Roman"/>
          <w:b/>
          <w:sz w:val="24"/>
          <w:szCs w:val="24"/>
          <w:lang w:val="es-PE" w:eastAsia="es-PE"/>
        </w:rPr>
        <w:t xml:space="preserve">uen </w:t>
      </w:r>
      <w:r w:rsidR="00DF70A0" w:rsidRPr="00AB7837">
        <w:rPr>
          <w:rFonts w:ascii="Times New Roman" w:eastAsia="Times New Roman" w:hAnsi="Times New Roman"/>
          <w:b/>
          <w:sz w:val="24"/>
          <w:szCs w:val="24"/>
          <w:lang w:val="es-PE" w:eastAsia="es-PE"/>
        </w:rPr>
        <w:t>D</w:t>
      </w:r>
      <w:r w:rsidR="008D1899">
        <w:rPr>
          <w:rFonts w:ascii="Times New Roman" w:eastAsia="Times New Roman" w:hAnsi="Times New Roman"/>
          <w:b/>
          <w:sz w:val="24"/>
          <w:szCs w:val="24"/>
          <w:lang w:val="es-PE" w:eastAsia="es-PE"/>
        </w:rPr>
        <w:t xml:space="preserve">esempeño </w:t>
      </w:r>
      <w:r w:rsidR="00DF70A0" w:rsidRPr="00AB7837">
        <w:rPr>
          <w:rFonts w:ascii="Times New Roman" w:eastAsia="Times New Roman" w:hAnsi="Times New Roman"/>
          <w:b/>
          <w:sz w:val="24"/>
          <w:szCs w:val="24"/>
          <w:lang w:val="es-PE" w:eastAsia="es-PE"/>
        </w:rPr>
        <w:t>Directivo</w:t>
      </w:r>
      <w:r w:rsidR="008D1899">
        <w:rPr>
          <w:rFonts w:ascii="Times New Roman" w:eastAsia="Times New Roman" w:hAnsi="Times New Roman"/>
          <w:b/>
          <w:sz w:val="24"/>
          <w:szCs w:val="24"/>
          <w:lang w:val="es-PE" w:eastAsia="es-PE"/>
        </w:rPr>
        <w:t xml:space="preserve"> </w:t>
      </w:r>
    </w:p>
    <w:p w:rsidR="00736761" w:rsidRDefault="00736761" w:rsidP="00736761">
      <w:pPr>
        <w:tabs>
          <w:tab w:val="left" w:pos="220"/>
          <w:tab w:val="left" w:pos="284"/>
          <w:tab w:val="right" w:leader="dot" w:pos="8505"/>
        </w:tabs>
        <w:spacing w:after="0" w:line="360" w:lineRule="auto"/>
        <w:jc w:val="both"/>
        <w:rPr>
          <w:rFonts w:ascii="Times New Roman" w:eastAsia="Times New Roman" w:hAnsi="Times New Roman"/>
          <w:b/>
          <w:sz w:val="24"/>
          <w:szCs w:val="24"/>
          <w:lang w:val="es-PE" w:eastAsia="es-PE"/>
        </w:rPr>
      </w:pPr>
    </w:p>
    <w:p w:rsidR="00736761" w:rsidRDefault="00736761" w:rsidP="00736761">
      <w:pPr>
        <w:tabs>
          <w:tab w:val="left" w:pos="220"/>
          <w:tab w:val="left" w:pos="284"/>
          <w:tab w:val="right" w:leader="dot" w:pos="8505"/>
        </w:tabs>
        <w:spacing w:after="0" w:line="360" w:lineRule="auto"/>
        <w:jc w:val="both"/>
        <w:rPr>
          <w:rFonts w:ascii="Times New Roman" w:eastAsia="Times New Roman" w:hAnsi="Times New Roman"/>
          <w:b/>
          <w:sz w:val="24"/>
          <w:szCs w:val="24"/>
          <w:lang w:val="es-PE" w:eastAsia="es-PE"/>
        </w:rPr>
      </w:pPr>
    </w:p>
    <w:p w:rsidR="004D4D61" w:rsidRDefault="00DF70A0" w:rsidP="004D4D61">
      <w:pPr>
        <w:tabs>
          <w:tab w:val="left" w:pos="220"/>
          <w:tab w:val="left" w:pos="284"/>
          <w:tab w:val="right" w:leader="dot" w:pos="8505"/>
        </w:tabs>
        <w:spacing w:after="0" w:line="360" w:lineRule="auto"/>
        <w:ind w:firstLine="426"/>
        <w:jc w:val="both"/>
        <w:rPr>
          <w:rFonts w:ascii="Times New Roman" w:hAnsi="Times New Roman"/>
          <w:sz w:val="24"/>
          <w:szCs w:val="24"/>
        </w:rPr>
      </w:pPr>
      <w:r>
        <w:rPr>
          <w:rFonts w:ascii="Times New Roman" w:eastAsia="Times New Roman" w:hAnsi="Times New Roman"/>
          <w:sz w:val="24"/>
          <w:szCs w:val="24"/>
          <w:lang w:eastAsia="es-ES"/>
        </w:rPr>
        <w:t>El problema en torno al cual gira el presente trabajo de investigación es</w:t>
      </w:r>
      <w:r w:rsidRPr="00AB7837">
        <w:rPr>
          <w:rFonts w:ascii="Times New Roman" w:hAnsi="Times New Roman"/>
          <w:bCs/>
          <w:sz w:val="24"/>
          <w:szCs w:val="24"/>
          <w:lang w:eastAsia="es-ES"/>
        </w:rPr>
        <w:t xml:space="preserve"> “</w:t>
      </w:r>
      <w:r w:rsidRPr="00AB7837">
        <w:rPr>
          <w:rFonts w:ascii="Times New Roman" w:hAnsi="Times New Roman"/>
          <w:sz w:val="24"/>
          <w:szCs w:val="24"/>
        </w:rPr>
        <w:t xml:space="preserve">Nivel insatisfactorio de aprendizaje en la competencia escribe diversos tipos de textos en su lengua materna, del Área de Comunicación, en los estudiantes del III Ciclo </w:t>
      </w:r>
      <w:r w:rsidR="00650847">
        <w:rPr>
          <w:rFonts w:ascii="Times New Roman" w:hAnsi="Times New Roman"/>
          <w:sz w:val="24"/>
          <w:szCs w:val="24"/>
        </w:rPr>
        <w:t xml:space="preserve"> de Educación Básica Regular </w:t>
      </w:r>
      <w:r w:rsidRPr="00AB7837">
        <w:rPr>
          <w:rFonts w:ascii="Times New Roman" w:hAnsi="Times New Roman"/>
          <w:sz w:val="24"/>
          <w:szCs w:val="24"/>
        </w:rPr>
        <w:t>de la IE Nº 80008 República Argentina – Urb. La Noria – Distrito de Trujillo – UGEL 04 TSE – La Libertad”</w:t>
      </w:r>
      <w:r>
        <w:rPr>
          <w:rFonts w:ascii="Times New Roman" w:hAnsi="Times New Roman"/>
          <w:sz w:val="24"/>
          <w:szCs w:val="24"/>
        </w:rPr>
        <w:t>. Pues, este problema, viene gene</w:t>
      </w:r>
      <w:r w:rsidR="00650847">
        <w:rPr>
          <w:rFonts w:ascii="Times New Roman" w:hAnsi="Times New Roman"/>
          <w:sz w:val="24"/>
          <w:szCs w:val="24"/>
        </w:rPr>
        <w:t>rando en los estudiantes de la institución e</w:t>
      </w:r>
      <w:r>
        <w:rPr>
          <w:rFonts w:ascii="Times New Roman" w:hAnsi="Times New Roman"/>
          <w:sz w:val="24"/>
          <w:szCs w:val="24"/>
        </w:rPr>
        <w:t>ducativa, dificultades para el aprendizaje de las demás áreas.</w:t>
      </w:r>
    </w:p>
    <w:p w:rsidR="00736761" w:rsidRDefault="00DF70A0" w:rsidP="004D4D61">
      <w:pPr>
        <w:tabs>
          <w:tab w:val="left" w:pos="220"/>
          <w:tab w:val="left" w:pos="284"/>
          <w:tab w:val="right" w:leader="dot" w:pos="8505"/>
        </w:tabs>
        <w:spacing w:after="0" w:line="360" w:lineRule="auto"/>
        <w:ind w:firstLine="426"/>
        <w:jc w:val="both"/>
        <w:rPr>
          <w:rFonts w:ascii="Times New Roman" w:eastAsia="Times New Roman" w:hAnsi="Times New Roman"/>
          <w:sz w:val="24"/>
          <w:szCs w:val="24"/>
          <w:lang w:val="es-PE" w:eastAsia="es-PE"/>
        </w:rPr>
      </w:pPr>
      <w:r>
        <w:rPr>
          <w:rFonts w:ascii="Times New Roman" w:hAnsi="Times New Roman"/>
          <w:bCs/>
          <w:sz w:val="24"/>
          <w:szCs w:val="24"/>
          <w:lang w:eastAsia="es-ES"/>
        </w:rPr>
        <w:t>Para hacer el diagnóstico de este problema se han aplicado instrumentos cuantitativos y cualitativos. Los resultados de los instrumentos cuantitativos nos permiten afirmar que los docentes tienen dificultades</w:t>
      </w:r>
      <w:r>
        <w:rPr>
          <w:rFonts w:ascii="Times New Roman" w:eastAsia="Times New Roman" w:hAnsi="Times New Roman"/>
          <w:sz w:val="24"/>
          <w:szCs w:val="24"/>
          <w:lang w:val="es-PE" w:eastAsia="es-PE"/>
        </w:rPr>
        <w:t xml:space="preserve"> para determinar las actividades de sus sesiones de aprendizaje. Asimismo, les cuesta</w:t>
      </w:r>
      <w:r w:rsidRPr="00C9678C">
        <w:rPr>
          <w:rFonts w:ascii="Times New Roman" w:hAnsi="Times New Roman"/>
          <w:bCs/>
          <w:sz w:val="24"/>
          <w:szCs w:val="24"/>
          <w:lang w:eastAsia="es-ES"/>
        </w:rPr>
        <w:t xml:space="preserve"> </w:t>
      </w:r>
      <w:r>
        <w:rPr>
          <w:rFonts w:ascii="Times New Roman" w:eastAsia="Times New Roman" w:hAnsi="Times New Roman"/>
          <w:sz w:val="24"/>
          <w:szCs w:val="24"/>
          <w:lang w:val="es-PE" w:eastAsia="es-PE"/>
        </w:rPr>
        <w:t xml:space="preserve">elaborar sus sesiones de </w:t>
      </w:r>
      <w:r>
        <w:rPr>
          <w:rFonts w:ascii="Times New Roman" w:eastAsia="Times New Roman" w:hAnsi="Times New Roman"/>
          <w:sz w:val="24"/>
          <w:szCs w:val="24"/>
          <w:lang w:val="es-PE" w:eastAsia="es-PE"/>
        </w:rPr>
        <w:lastRenderedPageBreak/>
        <w:t xml:space="preserve">aprendizaje referidas a desarrollar la competencia “escribe textos en su lengua materna”. Por otro lado, los docentes no manejan el clima emocional en el aula lo que se evidencia en la participación activa durante la sesión y en el trabajo en equipos. </w:t>
      </w:r>
    </w:p>
    <w:p w:rsidR="004D4D61" w:rsidRPr="00EA7D99" w:rsidRDefault="00DF70A0" w:rsidP="00280051">
      <w:pPr>
        <w:spacing w:after="0" w:line="360" w:lineRule="auto"/>
        <w:ind w:firstLine="360"/>
        <w:jc w:val="both"/>
        <w:rPr>
          <w:rFonts w:ascii="Times New Roman" w:hAnsi="Times New Roman"/>
          <w:sz w:val="24"/>
          <w:szCs w:val="24"/>
        </w:rPr>
      </w:pPr>
      <w:r>
        <w:rPr>
          <w:rFonts w:ascii="Times New Roman" w:eastAsia="Times New Roman" w:hAnsi="Times New Roman"/>
          <w:bCs/>
          <w:sz w:val="24"/>
          <w:szCs w:val="24"/>
          <w:lang w:eastAsia="es-ES"/>
        </w:rPr>
        <w:t xml:space="preserve">Entre </w:t>
      </w:r>
      <w:r w:rsidR="00D66D6A">
        <w:rPr>
          <w:rFonts w:ascii="Times New Roman" w:eastAsia="Times New Roman" w:hAnsi="Times New Roman"/>
          <w:bCs/>
          <w:sz w:val="24"/>
          <w:szCs w:val="24"/>
          <w:lang w:eastAsia="es-ES"/>
        </w:rPr>
        <w:t>los procesos de gestión de la I</w:t>
      </w:r>
      <w:r>
        <w:rPr>
          <w:rFonts w:ascii="Times New Roman" w:eastAsia="Times New Roman" w:hAnsi="Times New Roman"/>
          <w:bCs/>
          <w:sz w:val="24"/>
          <w:szCs w:val="24"/>
          <w:lang w:eastAsia="es-ES"/>
        </w:rPr>
        <w:t xml:space="preserve">E que se encuentran implicados con respecto a los hallazgos encontrados tenemos </w:t>
      </w:r>
      <w:r w:rsidR="00EA7D99" w:rsidRPr="00401041">
        <w:rPr>
          <w:rFonts w:ascii="Times New Roman" w:hAnsi="Times New Roman"/>
          <w:sz w:val="24"/>
          <w:szCs w:val="24"/>
        </w:rPr>
        <w:t>los referidos a la realización de la programación curricular (PO02.1), desarrollo de se</w:t>
      </w:r>
      <w:r w:rsidR="00EA7D99">
        <w:rPr>
          <w:rFonts w:ascii="Times New Roman" w:hAnsi="Times New Roman"/>
          <w:sz w:val="24"/>
          <w:szCs w:val="24"/>
        </w:rPr>
        <w:t>siones de aprendizaje (PO04.1)</w:t>
      </w:r>
      <w:r w:rsidR="00EA7D99" w:rsidRPr="00401041">
        <w:rPr>
          <w:rFonts w:ascii="Times New Roman" w:hAnsi="Times New Roman"/>
          <w:sz w:val="24"/>
          <w:szCs w:val="24"/>
        </w:rPr>
        <w:t>, desarrollo del traba</w:t>
      </w:r>
      <w:r w:rsidR="00EA7D99">
        <w:rPr>
          <w:rFonts w:ascii="Times New Roman" w:hAnsi="Times New Roman"/>
          <w:sz w:val="24"/>
          <w:szCs w:val="24"/>
        </w:rPr>
        <w:t xml:space="preserve">jo colegiado (PO03.1) y realización del </w:t>
      </w:r>
      <w:r w:rsidR="00EA7D99" w:rsidRPr="00401041">
        <w:rPr>
          <w:rFonts w:ascii="Times New Roman" w:hAnsi="Times New Roman"/>
          <w:sz w:val="24"/>
          <w:szCs w:val="24"/>
        </w:rPr>
        <w:t xml:space="preserve"> acompañamiento pedagógico (PO03.3)</w:t>
      </w:r>
      <w:r w:rsidR="00EA7D99">
        <w:rPr>
          <w:rFonts w:ascii="Times New Roman" w:hAnsi="Times New Roman"/>
          <w:sz w:val="24"/>
          <w:szCs w:val="24"/>
        </w:rPr>
        <w:t xml:space="preserve"> y también</w:t>
      </w:r>
      <w:r w:rsidR="00EA7D99" w:rsidRPr="00401041">
        <w:rPr>
          <w:rFonts w:ascii="Times New Roman" w:hAnsi="Times New Roman"/>
          <w:sz w:val="24"/>
          <w:szCs w:val="24"/>
        </w:rPr>
        <w:t xml:space="preserve"> promover la convivencia escolar. PO05.1 </w:t>
      </w:r>
      <w:r w:rsidR="00EA7D99">
        <w:rPr>
          <w:rFonts w:ascii="Times New Roman" w:hAnsi="Times New Roman"/>
          <w:sz w:val="24"/>
          <w:szCs w:val="24"/>
        </w:rPr>
        <w:t>Además,</w:t>
      </w:r>
      <w:r w:rsidR="00EA7D99" w:rsidRPr="00401041">
        <w:rPr>
          <w:rFonts w:ascii="Times New Roman" w:hAnsi="Times New Roman"/>
          <w:sz w:val="24"/>
          <w:szCs w:val="24"/>
        </w:rPr>
        <w:t xml:space="preserve"> se relaciona con </w:t>
      </w:r>
      <w:r w:rsidR="00EA7D99">
        <w:rPr>
          <w:rFonts w:ascii="Times New Roman" w:hAnsi="Times New Roman"/>
          <w:sz w:val="24"/>
          <w:szCs w:val="24"/>
        </w:rPr>
        <w:t>la</w:t>
      </w:r>
      <w:r w:rsidR="008F5DCC" w:rsidRPr="00991D16">
        <w:rPr>
          <w:rFonts w:ascii="Times New Roman" w:hAnsi="Times New Roman"/>
          <w:sz w:val="24"/>
          <w:szCs w:val="24"/>
        </w:rPr>
        <w:t xml:space="preserve"> Competencia 6 del </w:t>
      </w:r>
      <w:proofErr w:type="spellStart"/>
      <w:r w:rsidR="008F5DCC" w:rsidRPr="00991D16">
        <w:rPr>
          <w:rFonts w:ascii="Times New Roman" w:hAnsi="Times New Roman"/>
          <w:sz w:val="24"/>
          <w:szCs w:val="24"/>
        </w:rPr>
        <w:t>MBDD</w:t>
      </w:r>
      <w:r w:rsidR="008F5DCC">
        <w:rPr>
          <w:rFonts w:ascii="Times New Roman" w:hAnsi="Times New Roman"/>
          <w:sz w:val="24"/>
          <w:szCs w:val="24"/>
        </w:rPr>
        <w:t>irectivo</w:t>
      </w:r>
      <w:proofErr w:type="spellEnd"/>
      <w:r w:rsidR="008F5DCC" w:rsidRPr="00991D16">
        <w:rPr>
          <w:rFonts w:ascii="Times New Roman" w:hAnsi="Times New Roman"/>
          <w:sz w:val="24"/>
          <w:szCs w:val="24"/>
        </w:rPr>
        <w:t>: Gestiona la calidad de los procesos pedagógicos al interior de su institución educativa, a través del acompañamiento sistemático y la reflexión conjunta, con el fin de alcanzar las metas de aprendizaje</w:t>
      </w:r>
      <w:proofErr w:type="gramStart"/>
      <w:r w:rsidR="008F5DCC" w:rsidRPr="00991D16">
        <w:rPr>
          <w:rFonts w:ascii="Times New Roman" w:hAnsi="Times New Roman"/>
          <w:sz w:val="24"/>
          <w:szCs w:val="24"/>
        </w:rPr>
        <w:t>.</w:t>
      </w:r>
      <w:r w:rsidR="00EA7D99">
        <w:rPr>
          <w:rFonts w:ascii="Times New Roman" w:hAnsi="Times New Roman"/>
          <w:sz w:val="24"/>
          <w:szCs w:val="24"/>
        </w:rPr>
        <w:t>.</w:t>
      </w:r>
      <w:proofErr w:type="gramEnd"/>
      <w:r w:rsidR="00EA7D99">
        <w:rPr>
          <w:rFonts w:ascii="Times New Roman" w:hAnsi="Times New Roman"/>
          <w:sz w:val="24"/>
          <w:szCs w:val="24"/>
        </w:rPr>
        <w:t xml:space="preserve"> Se </w:t>
      </w:r>
      <w:r w:rsidR="00EA7D99">
        <w:rPr>
          <w:rFonts w:ascii="Times New Roman" w:eastAsiaTheme="minorHAnsi" w:hAnsi="Times New Roman"/>
          <w:bCs/>
          <w:sz w:val="24"/>
          <w:szCs w:val="28"/>
        </w:rPr>
        <w:t>c</w:t>
      </w:r>
      <w:r>
        <w:rPr>
          <w:rFonts w:ascii="Times New Roman" w:eastAsiaTheme="minorHAnsi" w:hAnsi="Times New Roman"/>
          <w:bCs/>
          <w:sz w:val="24"/>
          <w:szCs w:val="28"/>
        </w:rPr>
        <w:t>onsidera que la concreción de esta competencia en el ejercicio de la Gestión Escolar es básica para superar las dificultades de enseñanza que tienen que afrontar los docentes.</w:t>
      </w:r>
    </w:p>
    <w:p w:rsidR="004D4D61" w:rsidRDefault="00DF70A0" w:rsidP="004D4D61">
      <w:pPr>
        <w:tabs>
          <w:tab w:val="left" w:pos="220"/>
          <w:tab w:val="left" w:pos="284"/>
          <w:tab w:val="right" w:leader="dot" w:pos="8505"/>
        </w:tabs>
        <w:spacing w:after="0" w:line="360" w:lineRule="auto"/>
        <w:ind w:firstLine="426"/>
        <w:jc w:val="both"/>
        <w:rPr>
          <w:rFonts w:ascii="Times New Roman" w:eastAsiaTheme="minorHAnsi" w:hAnsi="Times New Roman"/>
          <w:bCs/>
          <w:sz w:val="24"/>
          <w:szCs w:val="28"/>
        </w:rPr>
      </w:pPr>
      <w:r>
        <w:rPr>
          <w:rFonts w:ascii="Times New Roman" w:eastAsiaTheme="minorHAnsi" w:hAnsi="Times New Roman"/>
          <w:bCs/>
          <w:sz w:val="24"/>
          <w:szCs w:val="28"/>
        </w:rPr>
        <w:t>Asimismo, se puede afirmar que los Compromisos de Gestión Escolar 1 y 4 no se cumplieron a cabalidad. El compromiso 1 “progreso anual de los aprendizajes de todas y todos los estudiantes”, en lo referente al indicador referido a los resultados de la ECE logramos el 74% de nivel satisfactorio en comunicación y el 72% de nivel satisfactorio en matemática, en cuanto al indicador referido al cumplimiento de las acciones de mejora de los aprendizajes solo alcanzamos a monitorear el avance al 70% de docentes; el compromiso 4 “acompañamiento y monitoreo a</w:t>
      </w:r>
      <w:r w:rsidR="008F5DCC">
        <w:rPr>
          <w:rFonts w:ascii="Times New Roman" w:eastAsiaTheme="minorHAnsi" w:hAnsi="Times New Roman"/>
          <w:bCs/>
          <w:sz w:val="24"/>
          <w:szCs w:val="28"/>
        </w:rPr>
        <w:t xml:space="preserve"> la práctica pedagógica en la I</w:t>
      </w:r>
      <w:r>
        <w:rPr>
          <w:rFonts w:ascii="Times New Roman" w:eastAsiaTheme="minorHAnsi" w:hAnsi="Times New Roman"/>
          <w:bCs/>
          <w:sz w:val="24"/>
          <w:szCs w:val="28"/>
        </w:rPr>
        <w:t>E”, en lo que respecta su indicador sobre el porcentaje de visitas de monitoreo y acompañami</w:t>
      </w:r>
      <w:r w:rsidR="004D4D61">
        <w:rPr>
          <w:rFonts w:ascii="Times New Roman" w:eastAsiaTheme="minorHAnsi" w:hAnsi="Times New Roman"/>
          <w:bCs/>
          <w:sz w:val="24"/>
          <w:szCs w:val="28"/>
        </w:rPr>
        <w:t>ento, se ha cumplido en un 70%.</w:t>
      </w:r>
    </w:p>
    <w:p w:rsidR="008F5DCC" w:rsidRPr="008F5DCC" w:rsidRDefault="008F5DCC" w:rsidP="008F5DCC">
      <w:pPr>
        <w:tabs>
          <w:tab w:val="left" w:pos="220"/>
          <w:tab w:val="left" w:pos="284"/>
          <w:tab w:val="right" w:leader="dot" w:pos="8505"/>
        </w:tabs>
        <w:spacing w:after="0" w:line="360" w:lineRule="auto"/>
        <w:ind w:firstLine="426"/>
        <w:jc w:val="both"/>
        <w:rPr>
          <w:rFonts w:ascii="Times New Roman" w:hAnsi="Times New Roman"/>
          <w:noProof/>
          <w:sz w:val="24"/>
          <w:szCs w:val="24"/>
          <w:lang w:eastAsia="es-ES"/>
        </w:rPr>
      </w:pPr>
      <w:r>
        <w:rPr>
          <w:rFonts w:ascii="Times New Roman" w:hAnsi="Times New Roman"/>
          <w:sz w:val="24"/>
          <w:szCs w:val="24"/>
        </w:rPr>
        <w:t>También</w:t>
      </w:r>
      <w:r w:rsidR="00DF70A0">
        <w:rPr>
          <w:rFonts w:ascii="Times New Roman" w:hAnsi="Times New Roman"/>
          <w:sz w:val="24"/>
          <w:szCs w:val="24"/>
        </w:rPr>
        <w:t xml:space="preserve">, se obtuvo las siguientes conclusiones con respecto al instrumento cualitativo: </w:t>
      </w:r>
      <w:r w:rsidR="00EA7D99">
        <w:rPr>
          <w:rFonts w:ascii="Times New Roman" w:eastAsia="Times New Roman" w:hAnsi="Times New Roman"/>
          <w:sz w:val="24"/>
          <w:szCs w:val="24"/>
          <w:lang w:val="es-PE" w:eastAsia="es-PE"/>
        </w:rPr>
        <w:t>limitado</w:t>
      </w:r>
      <w:r w:rsidR="00EA7D99" w:rsidRPr="00AB7837">
        <w:rPr>
          <w:rFonts w:ascii="Times New Roman" w:hAnsi="Times New Roman"/>
          <w:sz w:val="24"/>
          <w:szCs w:val="24"/>
          <w:lang w:val="es-MX"/>
        </w:rPr>
        <w:t xml:space="preserve"> monitoreo y acompañamiento </w:t>
      </w:r>
      <w:r w:rsidR="00EA7D99">
        <w:rPr>
          <w:rFonts w:ascii="Times New Roman" w:hAnsi="Times New Roman"/>
          <w:sz w:val="24"/>
          <w:szCs w:val="24"/>
          <w:lang w:val="es-MX"/>
        </w:rPr>
        <w:t>centrado en el  análisis crítico</w:t>
      </w:r>
      <w:r w:rsidR="00EA7D99" w:rsidRPr="002C04BE">
        <w:rPr>
          <w:rFonts w:ascii="Times New Roman" w:hAnsi="Times New Roman"/>
          <w:sz w:val="24"/>
          <w:szCs w:val="24"/>
          <w:lang w:val="es-MX"/>
        </w:rPr>
        <w:t xml:space="preserve"> </w:t>
      </w:r>
      <w:r w:rsidR="00EA7D99">
        <w:rPr>
          <w:rFonts w:ascii="Times New Roman" w:hAnsi="Times New Roman"/>
          <w:sz w:val="24"/>
          <w:szCs w:val="24"/>
          <w:lang w:val="es-MX"/>
        </w:rPr>
        <w:t xml:space="preserve">reflexivo </w:t>
      </w:r>
      <w:r w:rsidR="00EA7D99" w:rsidRPr="00AB7837">
        <w:rPr>
          <w:rFonts w:ascii="Times New Roman" w:hAnsi="Times New Roman"/>
          <w:sz w:val="24"/>
          <w:szCs w:val="24"/>
          <w:lang w:val="es-MX"/>
        </w:rPr>
        <w:t>que realiza el equipo directivo</w:t>
      </w:r>
      <w:r w:rsidR="00EA7D99">
        <w:rPr>
          <w:rFonts w:ascii="Times New Roman" w:hAnsi="Times New Roman"/>
          <w:sz w:val="24"/>
          <w:szCs w:val="24"/>
          <w:lang w:val="es-MX"/>
        </w:rPr>
        <w:t xml:space="preserve">, también </w:t>
      </w:r>
      <w:r w:rsidR="00EA7D99">
        <w:rPr>
          <w:rFonts w:ascii="Times New Roman" w:eastAsia="Times New Roman" w:hAnsi="Times New Roman"/>
          <w:sz w:val="24"/>
          <w:szCs w:val="24"/>
          <w:lang w:val="es-PE" w:eastAsia="es-PE"/>
        </w:rPr>
        <w:t xml:space="preserve">al limitado sustento teórico científico de los docentes sobre del área de Comunicación y al escaso </w:t>
      </w:r>
      <w:r>
        <w:rPr>
          <w:rFonts w:ascii="Times New Roman" w:eastAsia="Times New Roman" w:hAnsi="Times New Roman"/>
          <w:sz w:val="24"/>
          <w:szCs w:val="24"/>
          <w:lang w:val="es-PE" w:eastAsia="es-PE"/>
        </w:rPr>
        <w:t xml:space="preserve">conocimiento de estrategias, </w:t>
      </w:r>
      <w:r w:rsidR="00EA7D99">
        <w:rPr>
          <w:rFonts w:ascii="Times New Roman" w:eastAsia="Times New Roman" w:hAnsi="Times New Roman"/>
          <w:sz w:val="24"/>
          <w:szCs w:val="24"/>
          <w:lang w:val="es-PE" w:eastAsia="es-PE"/>
        </w:rPr>
        <w:t>procesos didácticos del área</w:t>
      </w:r>
      <w:r>
        <w:rPr>
          <w:rFonts w:ascii="Times New Roman" w:eastAsia="Times New Roman" w:hAnsi="Times New Roman"/>
          <w:sz w:val="24"/>
          <w:szCs w:val="24"/>
          <w:lang w:val="es-PE" w:eastAsia="es-PE"/>
        </w:rPr>
        <w:t xml:space="preserve"> y la gestión de la convivencia en el aula</w:t>
      </w:r>
      <w:r w:rsidR="00EA7D99">
        <w:rPr>
          <w:rFonts w:ascii="Times New Roman" w:eastAsia="Times New Roman" w:hAnsi="Times New Roman"/>
          <w:sz w:val="24"/>
          <w:szCs w:val="24"/>
          <w:lang w:val="es-PE" w:eastAsia="es-PE"/>
        </w:rPr>
        <w:t>.</w:t>
      </w:r>
      <w:r>
        <w:rPr>
          <w:rFonts w:ascii="Times New Roman" w:eastAsia="Times New Roman" w:hAnsi="Times New Roman"/>
          <w:sz w:val="24"/>
          <w:szCs w:val="24"/>
          <w:lang w:val="es-PE" w:eastAsia="es-PE"/>
        </w:rPr>
        <w:t xml:space="preserve"> </w:t>
      </w:r>
      <w:r w:rsidRPr="008F5DCC">
        <w:rPr>
          <w:rFonts w:ascii="Times New Roman" w:hAnsi="Times New Roman"/>
          <w:sz w:val="24"/>
          <w:szCs w:val="24"/>
        </w:rPr>
        <w:t>Estos hallazgos se vinculan con el proceso de gestión Administrar recursos humanos (PS01), con el proceso monitorear el desempeño y rendimiento (PS01.2), con el proceso fortalecer capacidades (PS01.3), gestionar la convivencia escolar (PO05) y con el proceso promover la convivencia escolar (PO05.1)</w:t>
      </w:r>
      <w:r w:rsidRPr="008F5DCC">
        <w:rPr>
          <w:rFonts w:ascii="Times New Roman" w:hAnsi="Times New Roman"/>
          <w:sz w:val="24"/>
          <w:szCs w:val="24"/>
          <w:lang w:eastAsia="es-ES"/>
        </w:rPr>
        <w:t xml:space="preserve">. </w:t>
      </w:r>
    </w:p>
    <w:p w:rsidR="008F5DCC" w:rsidRPr="008F5DCC" w:rsidRDefault="008F5DCC" w:rsidP="00280051">
      <w:pPr>
        <w:pStyle w:val="Prrafodelista"/>
        <w:tabs>
          <w:tab w:val="clear" w:pos="380"/>
        </w:tabs>
        <w:spacing w:after="0" w:line="360" w:lineRule="auto"/>
        <w:ind w:left="0" w:firstLine="360"/>
        <w:jc w:val="both"/>
        <w:rPr>
          <w:rFonts w:ascii="Times New Roman" w:hAnsi="Times New Roman"/>
          <w:b w:val="0"/>
          <w:lang w:eastAsia="es-ES"/>
        </w:rPr>
      </w:pPr>
      <w:r w:rsidRPr="008F5DCC">
        <w:rPr>
          <w:rFonts w:ascii="Times New Roman" w:hAnsi="Times New Roman"/>
          <w:b w:val="0"/>
        </w:rPr>
        <w:t>De la misma manera</w:t>
      </w:r>
      <w:r w:rsidRPr="008F5DCC">
        <w:rPr>
          <w:rFonts w:ascii="Times New Roman" w:hAnsi="Times New Roman"/>
          <w:b w:val="0"/>
          <w:lang w:eastAsia="es-ES"/>
        </w:rPr>
        <w:t xml:space="preserve">  se relaciona con la </w:t>
      </w:r>
      <w:r w:rsidRPr="008F5DCC">
        <w:rPr>
          <w:rFonts w:ascii="Times New Roman" w:hAnsi="Times New Roman"/>
          <w:b w:val="0"/>
        </w:rPr>
        <w:t xml:space="preserve">Competencia 5 del </w:t>
      </w:r>
      <w:proofErr w:type="spellStart"/>
      <w:r w:rsidRPr="008F5DCC">
        <w:rPr>
          <w:rFonts w:ascii="Times New Roman" w:hAnsi="Times New Roman"/>
          <w:b w:val="0"/>
        </w:rPr>
        <w:t>MBDDirectivo</w:t>
      </w:r>
      <w:proofErr w:type="spellEnd"/>
      <w:r w:rsidRPr="008F5DCC">
        <w:rPr>
          <w:rFonts w:ascii="Times New Roman" w:hAnsi="Times New Roman"/>
          <w:b w:val="0"/>
        </w:rPr>
        <w:t xml:space="preserve">: Promueve y lidera una comunidad de aprendizaje con los docentes de su institución educativa basada en la colaboración mutua, la autoevaluación profesional y la </w:t>
      </w:r>
      <w:r w:rsidRPr="008F5DCC">
        <w:rPr>
          <w:rFonts w:ascii="Times New Roman" w:hAnsi="Times New Roman"/>
          <w:b w:val="0"/>
        </w:rPr>
        <w:lastRenderedPageBreak/>
        <w:t xml:space="preserve">formación continua; orientada a mejorar la práctica pedagógica y asegurar logros de aprendizaje; y con la Competencia 2 del </w:t>
      </w:r>
      <w:proofErr w:type="spellStart"/>
      <w:r w:rsidRPr="008F5DCC">
        <w:rPr>
          <w:rFonts w:ascii="Times New Roman" w:hAnsi="Times New Roman"/>
          <w:b w:val="0"/>
        </w:rPr>
        <w:t>MBDDirectivo</w:t>
      </w:r>
      <w:proofErr w:type="spellEnd"/>
      <w:r w:rsidRPr="008F5DCC">
        <w:rPr>
          <w:rFonts w:ascii="Times New Roman" w:hAnsi="Times New Roman"/>
          <w:b w:val="0"/>
        </w:rPr>
        <w:t>: Promueve y sostiene la participación democrática de los diversos actores de la institución educativa y la comunidad a favor de los aprendizajes; así como un clima escolar basado en el respeto, el estímulo, la colaboración mutua y el reconocimiento de la diversidad.</w:t>
      </w:r>
      <w:r w:rsidRPr="008F5DCC">
        <w:rPr>
          <w:rFonts w:ascii="Times New Roman" w:hAnsi="Times New Roman"/>
          <w:b w:val="0"/>
          <w:lang w:eastAsia="es-ES"/>
        </w:rPr>
        <w:t xml:space="preserve"> </w:t>
      </w:r>
    </w:p>
    <w:p w:rsidR="00280051" w:rsidRDefault="00DF70A0" w:rsidP="00EA7D99">
      <w:pPr>
        <w:tabs>
          <w:tab w:val="left" w:pos="220"/>
          <w:tab w:val="left" w:pos="284"/>
          <w:tab w:val="right" w:leader="dot" w:pos="8505"/>
        </w:tabs>
        <w:spacing w:after="0" w:line="360" w:lineRule="auto"/>
        <w:ind w:firstLine="426"/>
        <w:jc w:val="both"/>
        <w:rPr>
          <w:rFonts w:ascii="Times New Roman" w:hAnsi="Times New Roman"/>
          <w:sz w:val="24"/>
          <w:szCs w:val="24"/>
        </w:rPr>
      </w:pPr>
      <w:r w:rsidRPr="00C94B13">
        <w:rPr>
          <w:rFonts w:ascii="Times New Roman" w:hAnsi="Times New Roman"/>
          <w:sz w:val="24"/>
          <w:szCs w:val="24"/>
        </w:rPr>
        <w:t xml:space="preserve">El reto que tiene el equipo directivo es el de </w:t>
      </w:r>
      <w:r w:rsidR="00C94B13" w:rsidRPr="00C94B13">
        <w:rPr>
          <w:rFonts w:ascii="Times New Roman" w:hAnsi="Times New Roman"/>
          <w:sz w:val="24"/>
          <w:szCs w:val="24"/>
        </w:rPr>
        <w:t>Contribuir con todos los docentes de la I</w:t>
      </w:r>
      <w:r w:rsidR="00D66D6A">
        <w:rPr>
          <w:rFonts w:ascii="Times New Roman" w:hAnsi="Times New Roman"/>
          <w:sz w:val="24"/>
          <w:szCs w:val="24"/>
        </w:rPr>
        <w:t xml:space="preserve">nstitución </w:t>
      </w:r>
      <w:r w:rsidR="00C94B13" w:rsidRPr="00C94B13">
        <w:rPr>
          <w:rFonts w:ascii="Times New Roman" w:hAnsi="Times New Roman"/>
          <w:sz w:val="24"/>
          <w:szCs w:val="24"/>
        </w:rPr>
        <w:t>E</w:t>
      </w:r>
      <w:r w:rsidR="00D66D6A">
        <w:rPr>
          <w:rFonts w:ascii="Times New Roman" w:hAnsi="Times New Roman"/>
          <w:sz w:val="24"/>
          <w:szCs w:val="24"/>
        </w:rPr>
        <w:t>ducativa</w:t>
      </w:r>
      <w:r w:rsidR="00C94B13" w:rsidRPr="00C94B13">
        <w:rPr>
          <w:rFonts w:ascii="Times New Roman" w:hAnsi="Times New Roman"/>
          <w:sz w:val="24"/>
          <w:szCs w:val="24"/>
        </w:rPr>
        <w:t xml:space="preserve"> Nº 80008 “República Argentina” a mejorar su Práctica Pedagógica, mediante la implementación de un Plan de Monitoreo, acompañamiento y evaluación, que </w:t>
      </w:r>
      <w:r w:rsidR="0022189B" w:rsidRPr="00C94B13">
        <w:rPr>
          <w:rFonts w:ascii="Times New Roman" w:hAnsi="Times New Roman"/>
          <w:sz w:val="24"/>
          <w:szCs w:val="24"/>
        </w:rPr>
        <w:t>responda a</w:t>
      </w:r>
      <w:r w:rsidR="00C94B13" w:rsidRPr="00C94B13">
        <w:rPr>
          <w:rFonts w:ascii="Times New Roman" w:hAnsi="Times New Roman"/>
          <w:sz w:val="24"/>
          <w:szCs w:val="24"/>
        </w:rPr>
        <w:t xml:space="preserve"> las necesidades y demandas de los docentes, especialmente en el área de Comunicación. </w:t>
      </w:r>
      <w:r w:rsidRPr="00C94B13">
        <w:rPr>
          <w:rFonts w:ascii="Times New Roman" w:hAnsi="Times New Roman"/>
          <w:sz w:val="24"/>
          <w:szCs w:val="24"/>
        </w:rPr>
        <w:t xml:space="preserve">Asimismo, se presentan los siguientes desafíos: a) </w:t>
      </w:r>
      <w:r w:rsidR="001C55D4" w:rsidRPr="007A54B0">
        <w:rPr>
          <w:rFonts w:ascii="Times New Roman" w:hAnsi="Times New Roman"/>
          <w:sz w:val="24"/>
          <w:szCs w:val="24"/>
        </w:rPr>
        <w:t>Ejecutar</w:t>
      </w:r>
      <w:r w:rsidR="00E705A1" w:rsidRPr="007A54B0">
        <w:rPr>
          <w:rFonts w:ascii="Times New Roman" w:hAnsi="Times New Roman"/>
          <w:sz w:val="24"/>
          <w:szCs w:val="24"/>
        </w:rPr>
        <w:t xml:space="preserve"> </w:t>
      </w:r>
      <w:r w:rsidR="001C55D4" w:rsidRPr="007A54B0">
        <w:rPr>
          <w:rFonts w:ascii="Times New Roman" w:hAnsi="Times New Roman"/>
          <w:sz w:val="24"/>
          <w:szCs w:val="24"/>
        </w:rPr>
        <w:t>el monitoreo a</w:t>
      </w:r>
      <w:r w:rsidR="00C01F1A" w:rsidRPr="007A54B0">
        <w:rPr>
          <w:rFonts w:ascii="Times New Roman" w:hAnsi="Times New Roman"/>
          <w:sz w:val="24"/>
          <w:szCs w:val="24"/>
        </w:rPr>
        <w:t>l 100% de docentes; b) Practicar</w:t>
      </w:r>
      <w:r w:rsidRPr="007A54B0">
        <w:rPr>
          <w:rFonts w:ascii="Times New Roman" w:hAnsi="Times New Roman"/>
          <w:sz w:val="24"/>
          <w:szCs w:val="24"/>
        </w:rPr>
        <w:t xml:space="preserve"> </w:t>
      </w:r>
      <w:r w:rsidR="00C01F1A" w:rsidRPr="007A54B0">
        <w:rPr>
          <w:rFonts w:ascii="Times New Roman" w:hAnsi="Times New Roman"/>
          <w:sz w:val="24"/>
          <w:szCs w:val="24"/>
        </w:rPr>
        <w:t xml:space="preserve">el acompañamiento a través de </w:t>
      </w:r>
      <w:proofErr w:type="spellStart"/>
      <w:r w:rsidR="00C01F1A" w:rsidRPr="007A54B0">
        <w:rPr>
          <w:rFonts w:ascii="Times New Roman" w:hAnsi="Times New Roman"/>
          <w:sz w:val="24"/>
          <w:szCs w:val="24"/>
        </w:rPr>
        <w:t>GIAs</w:t>
      </w:r>
      <w:proofErr w:type="spellEnd"/>
      <w:r w:rsidR="007A54B0" w:rsidRPr="007A54B0">
        <w:rPr>
          <w:rFonts w:ascii="Times New Roman" w:hAnsi="Times New Roman"/>
          <w:sz w:val="24"/>
          <w:szCs w:val="24"/>
        </w:rPr>
        <w:t xml:space="preserve"> institucionales e interinstitucionales, pasantías y sistematizaciones de la práctica; y </w:t>
      </w:r>
      <w:r w:rsidRPr="007A54B0">
        <w:rPr>
          <w:rFonts w:ascii="Times New Roman" w:hAnsi="Times New Roman"/>
          <w:sz w:val="24"/>
          <w:szCs w:val="24"/>
        </w:rPr>
        <w:t xml:space="preserve">c) </w:t>
      </w:r>
      <w:r w:rsidR="007A54B0" w:rsidRPr="007A54B0">
        <w:rPr>
          <w:rFonts w:ascii="Times New Roman" w:hAnsi="Times New Roman"/>
          <w:sz w:val="24"/>
          <w:szCs w:val="24"/>
        </w:rPr>
        <w:t>Valorar la práctica pedagógica de los docentes para propiciar la mejora de su desempeño profesional</w:t>
      </w:r>
      <w:r w:rsidR="00280051">
        <w:rPr>
          <w:rFonts w:ascii="Times New Roman" w:hAnsi="Times New Roman"/>
          <w:sz w:val="24"/>
          <w:szCs w:val="24"/>
        </w:rPr>
        <w:t>.</w:t>
      </w:r>
    </w:p>
    <w:p w:rsidR="008F5DCC" w:rsidRDefault="008F5DCC" w:rsidP="00EA7D99">
      <w:pPr>
        <w:tabs>
          <w:tab w:val="left" w:pos="220"/>
          <w:tab w:val="left" w:pos="284"/>
          <w:tab w:val="right" w:leader="dot" w:pos="8505"/>
        </w:tabs>
        <w:spacing w:after="0" w:line="360" w:lineRule="auto"/>
        <w:ind w:firstLine="426"/>
        <w:jc w:val="both"/>
        <w:rPr>
          <w:rFonts w:ascii="Times New Roman" w:hAnsi="Times New Roman"/>
          <w:sz w:val="24"/>
          <w:szCs w:val="24"/>
        </w:rPr>
        <w:sectPr w:rsidR="008F5DCC" w:rsidSect="0051656C">
          <w:pgSz w:w="11907" w:h="16840" w:code="9"/>
          <w:pgMar w:top="1440" w:right="1440" w:bottom="1440" w:left="2155" w:header="709" w:footer="567" w:gutter="0"/>
          <w:cols w:space="708"/>
          <w:docGrid w:linePitch="36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4259"/>
        <w:gridCol w:w="2290"/>
        <w:gridCol w:w="2749"/>
        <w:gridCol w:w="2820"/>
      </w:tblGrid>
      <w:tr w:rsidR="008F5DCC" w:rsidRPr="00873046" w:rsidTr="00703628">
        <w:trPr>
          <w:trHeight w:val="628"/>
        </w:trPr>
        <w:tc>
          <w:tcPr>
            <w:tcW w:w="1832" w:type="dxa"/>
            <w:shd w:val="clear" w:color="auto" w:fill="BFBFBF"/>
          </w:tcPr>
          <w:p w:rsidR="008F5DCC" w:rsidRPr="00873046" w:rsidRDefault="008F5DCC" w:rsidP="00CE5295">
            <w:pPr>
              <w:jc w:val="center"/>
              <w:rPr>
                <w:b/>
                <w:sz w:val="20"/>
                <w:szCs w:val="20"/>
              </w:rPr>
            </w:pPr>
          </w:p>
          <w:p w:rsidR="008F5DCC" w:rsidRPr="00873046" w:rsidRDefault="008F5DCC" w:rsidP="00CE5295">
            <w:pPr>
              <w:jc w:val="center"/>
              <w:rPr>
                <w:b/>
                <w:sz w:val="20"/>
                <w:szCs w:val="20"/>
              </w:rPr>
            </w:pPr>
            <w:r w:rsidRPr="00873046">
              <w:rPr>
                <w:b/>
                <w:sz w:val="20"/>
                <w:szCs w:val="20"/>
              </w:rPr>
              <w:t>PROBLEMA</w:t>
            </w:r>
          </w:p>
        </w:tc>
        <w:tc>
          <w:tcPr>
            <w:tcW w:w="4259" w:type="dxa"/>
            <w:shd w:val="clear" w:color="auto" w:fill="BFBFBF"/>
          </w:tcPr>
          <w:p w:rsidR="008F5DCC" w:rsidRPr="00873046" w:rsidRDefault="008F5DCC" w:rsidP="00CE5295">
            <w:pPr>
              <w:jc w:val="center"/>
              <w:rPr>
                <w:b/>
                <w:sz w:val="20"/>
                <w:szCs w:val="20"/>
              </w:rPr>
            </w:pPr>
          </w:p>
          <w:p w:rsidR="008F5DCC" w:rsidRPr="00873046" w:rsidRDefault="008F5DCC" w:rsidP="00CE5295">
            <w:pPr>
              <w:jc w:val="center"/>
              <w:rPr>
                <w:b/>
                <w:sz w:val="20"/>
                <w:szCs w:val="20"/>
              </w:rPr>
            </w:pPr>
            <w:r w:rsidRPr="00873046">
              <w:rPr>
                <w:b/>
                <w:sz w:val="20"/>
                <w:szCs w:val="20"/>
              </w:rPr>
              <w:t>Diagnóstico</w:t>
            </w:r>
          </w:p>
          <w:p w:rsidR="008F5DCC" w:rsidRPr="00873046" w:rsidRDefault="008F5DCC" w:rsidP="00CE5295">
            <w:pPr>
              <w:jc w:val="center"/>
              <w:rPr>
                <w:b/>
                <w:sz w:val="20"/>
                <w:szCs w:val="20"/>
              </w:rPr>
            </w:pPr>
            <w:r w:rsidRPr="00873046">
              <w:rPr>
                <w:b/>
                <w:sz w:val="20"/>
                <w:szCs w:val="20"/>
              </w:rPr>
              <w:t>(Conclusiones)</w:t>
            </w:r>
          </w:p>
          <w:p w:rsidR="008F5DCC" w:rsidRPr="00873046" w:rsidRDefault="008F5DCC" w:rsidP="00CE5295">
            <w:pPr>
              <w:rPr>
                <w:b/>
                <w:sz w:val="20"/>
                <w:szCs w:val="20"/>
              </w:rPr>
            </w:pPr>
          </w:p>
        </w:tc>
        <w:tc>
          <w:tcPr>
            <w:tcW w:w="2290" w:type="dxa"/>
            <w:shd w:val="clear" w:color="auto" w:fill="BFBFBF"/>
          </w:tcPr>
          <w:p w:rsidR="008F5DCC" w:rsidRPr="00873046" w:rsidRDefault="008F5DCC" w:rsidP="00CE5295">
            <w:pPr>
              <w:jc w:val="center"/>
              <w:rPr>
                <w:b/>
                <w:sz w:val="20"/>
                <w:szCs w:val="20"/>
              </w:rPr>
            </w:pPr>
          </w:p>
          <w:p w:rsidR="008F5DCC" w:rsidRPr="00873046" w:rsidRDefault="008F5DCC" w:rsidP="00CE5295">
            <w:pPr>
              <w:jc w:val="center"/>
              <w:rPr>
                <w:b/>
                <w:sz w:val="20"/>
                <w:szCs w:val="20"/>
              </w:rPr>
            </w:pPr>
            <w:r w:rsidRPr="00873046">
              <w:rPr>
                <w:b/>
                <w:sz w:val="20"/>
                <w:szCs w:val="20"/>
              </w:rPr>
              <w:t>¿Qué procesos de gestión institucional se encuentran implicados?</w:t>
            </w:r>
          </w:p>
        </w:tc>
        <w:tc>
          <w:tcPr>
            <w:tcW w:w="2749" w:type="dxa"/>
            <w:shd w:val="clear" w:color="auto" w:fill="BFBFBF"/>
          </w:tcPr>
          <w:p w:rsidR="008F5DCC" w:rsidRPr="00873046" w:rsidRDefault="008F5DCC" w:rsidP="00CE5295">
            <w:pPr>
              <w:jc w:val="center"/>
              <w:rPr>
                <w:b/>
                <w:sz w:val="20"/>
                <w:szCs w:val="20"/>
              </w:rPr>
            </w:pPr>
          </w:p>
          <w:p w:rsidR="008F5DCC" w:rsidRPr="00873046" w:rsidRDefault="008F5DCC" w:rsidP="00CE5295">
            <w:pPr>
              <w:jc w:val="center"/>
              <w:rPr>
                <w:b/>
                <w:sz w:val="20"/>
                <w:szCs w:val="20"/>
              </w:rPr>
            </w:pPr>
            <w:r w:rsidRPr="00873046">
              <w:rPr>
                <w:b/>
                <w:sz w:val="20"/>
                <w:szCs w:val="20"/>
              </w:rPr>
              <w:t>¿Qué compromisos de gestión no se está realizando?</w:t>
            </w:r>
          </w:p>
        </w:tc>
        <w:tc>
          <w:tcPr>
            <w:tcW w:w="2820" w:type="dxa"/>
            <w:shd w:val="clear" w:color="auto" w:fill="BFBFBF"/>
          </w:tcPr>
          <w:p w:rsidR="008F5DCC" w:rsidRPr="00873046" w:rsidRDefault="008F5DCC" w:rsidP="00CE5295">
            <w:pPr>
              <w:jc w:val="center"/>
              <w:rPr>
                <w:b/>
                <w:sz w:val="20"/>
                <w:szCs w:val="20"/>
              </w:rPr>
            </w:pPr>
          </w:p>
          <w:p w:rsidR="008F5DCC" w:rsidRPr="00873046" w:rsidRDefault="008F5DCC" w:rsidP="00CE5295">
            <w:pPr>
              <w:jc w:val="center"/>
              <w:rPr>
                <w:b/>
                <w:sz w:val="20"/>
                <w:szCs w:val="20"/>
              </w:rPr>
            </w:pPr>
            <w:r w:rsidRPr="00873046">
              <w:rPr>
                <w:b/>
                <w:sz w:val="20"/>
                <w:szCs w:val="20"/>
              </w:rPr>
              <w:t xml:space="preserve">¿Qué competencias del </w:t>
            </w:r>
            <w:proofErr w:type="spellStart"/>
            <w:r w:rsidRPr="00873046">
              <w:rPr>
                <w:b/>
                <w:sz w:val="20"/>
                <w:szCs w:val="20"/>
              </w:rPr>
              <w:t>MBDDirectivo</w:t>
            </w:r>
            <w:proofErr w:type="spellEnd"/>
            <w:r w:rsidRPr="00873046">
              <w:rPr>
                <w:b/>
                <w:sz w:val="20"/>
                <w:szCs w:val="20"/>
              </w:rPr>
              <w:t xml:space="preserve"> se encuentran </w:t>
            </w:r>
            <w:proofErr w:type="gramStart"/>
            <w:r w:rsidRPr="00873046">
              <w:rPr>
                <w:b/>
                <w:sz w:val="20"/>
                <w:szCs w:val="20"/>
              </w:rPr>
              <w:t>implicados</w:t>
            </w:r>
            <w:proofErr w:type="gramEnd"/>
            <w:r w:rsidRPr="00873046">
              <w:rPr>
                <w:b/>
                <w:sz w:val="20"/>
                <w:szCs w:val="20"/>
              </w:rPr>
              <w:t>?</w:t>
            </w:r>
          </w:p>
          <w:p w:rsidR="008F5DCC" w:rsidRPr="00873046" w:rsidRDefault="008F5DCC" w:rsidP="00CE5295">
            <w:pPr>
              <w:jc w:val="center"/>
              <w:rPr>
                <w:b/>
                <w:sz w:val="20"/>
                <w:szCs w:val="20"/>
              </w:rPr>
            </w:pPr>
          </w:p>
        </w:tc>
      </w:tr>
      <w:tr w:rsidR="008F5DCC" w:rsidRPr="00873046" w:rsidTr="00703628">
        <w:tc>
          <w:tcPr>
            <w:tcW w:w="1832" w:type="dxa"/>
            <w:vMerge w:val="restart"/>
            <w:shd w:val="clear" w:color="auto" w:fill="auto"/>
          </w:tcPr>
          <w:p w:rsidR="008F5DCC" w:rsidRPr="008D4932" w:rsidRDefault="00280051" w:rsidP="008F5DCC">
            <w:pPr>
              <w:jc w:val="both"/>
              <w:rPr>
                <w:rFonts w:ascii="Times New Roman" w:hAnsi="Times New Roman"/>
                <w:sz w:val="18"/>
              </w:rPr>
            </w:pPr>
            <w:r w:rsidRPr="008D4932">
              <w:rPr>
                <w:rFonts w:ascii="Times New Roman" w:hAnsi="Times New Roman"/>
                <w:sz w:val="20"/>
              </w:rPr>
              <w:t xml:space="preserve">Nivel insatisfactorio de aprendizaje en la competencia escribe diversos tipos de textos en su lengua materna del área de Comunicación, en los estudiantes  del III ciclo  de la EBR de la Institución Educativa Nº 80008 “República Argentina” del distrito de Trujillo - </w:t>
            </w:r>
            <w:proofErr w:type="spellStart"/>
            <w:r w:rsidRPr="008D4932">
              <w:rPr>
                <w:rFonts w:ascii="Times New Roman" w:hAnsi="Times New Roman"/>
                <w:sz w:val="20"/>
              </w:rPr>
              <w:t>Ugel</w:t>
            </w:r>
            <w:proofErr w:type="spellEnd"/>
            <w:r w:rsidRPr="008D4932">
              <w:rPr>
                <w:rFonts w:ascii="Times New Roman" w:hAnsi="Times New Roman"/>
                <w:sz w:val="20"/>
              </w:rPr>
              <w:t xml:space="preserve"> 04 Trujillo Sur Este</w:t>
            </w:r>
            <w:r w:rsidRPr="008D4932">
              <w:rPr>
                <w:rFonts w:ascii="Times New Roman" w:hAnsi="Times New Roman"/>
                <w:sz w:val="18"/>
              </w:rPr>
              <w:t xml:space="preserve"> – La Libertad.</w:t>
            </w:r>
          </w:p>
          <w:p w:rsidR="008F5DCC" w:rsidRPr="008D4932" w:rsidRDefault="00280051" w:rsidP="008F5DCC">
            <w:pPr>
              <w:jc w:val="both"/>
              <w:rPr>
                <w:rFonts w:ascii="Times New Roman" w:hAnsi="Times New Roman"/>
                <w:sz w:val="20"/>
                <w:szCs w:val="20"/>
              </w:rPr>
            </w:pPr>
            <w:r w:rsidRPr="008D4932">
              <w:rPr>
                <w:rFonts w:ascii="Times New Roman" w:hAnsi="Times New Roman"/>
                <w:sz w:val="20"/>
                <w:szCs w:val="20"/>
                <w:lang w:val="es-CL" w:eastAsia="es-ES"/>
              </w:rPr>
              <w:t>.</w:t>
            </w:r>
          </w:p>
        </w:tc>
        <w:tc>
          <w:tcPr>
            <w:tcW w:w="4259" w:type="dxa"/>
            <w:shd w:val="clear" w:color="auto" w:fill="auto"/>
          </w:tcPr>
          <w:p w:rsidR="008F5DCC" w:rsidRPr="00703628" w:rsidRDefault="008F5DCC" w:rsidP="00703628">
            <w:pPr>
              <w:spacing w:line="240" w:lineRule="auto"/>
              <w:rPr>
                <w:rFonts w:ascii="Times New Roman" w:hAnsi="Times New Roman"/>
                <w:sz w:val="18"/>
                <w:szCs w:val="18"/>
              </w:rPr>
            </w:pPr>
            <w:r w:rsidRPr="00703628">
              <w:rPr>
                <w:rFonts w:ascii="Times New Roman" w:hAnsi="Times New Roman"/>
                <w:sz w:val="18"/>
                <w:szCs w:val="18"/>
              </w:rPr>
              <w:t>Resultados cuantitativos:</w:t>
            </w:r>
          </w:p>
          <w:p w:rsidR="00703628" w:rsidRPr="00703628" w:rsidRDefault="00703628" w:rsidP="00703628">
            <w:pPr>
              <w:tabs>
                <w:tab w:val="left" w:pos="0"/>
                <w:tab w:val="right" w:leader="dot" w:pos="8505"/>
              </w:tabs>
              <w:spacing w:after="0" w:line="240" w:lineRule="auto"/>
              <w:jc w:val="both"/>
              <w:rPr>
                <w:rFonts w:ascii="Times New Roman" w:eastAsia="Times New Roman" w:hAnsi="Times New Roman"/>
                <w:sz w:val="18"/>
                <w:szCs w:val="18"/>
                <w:lang w:val="es-PE" w:eastAsia="es-PE"/>
              </w:rPr>
            </w:pPr>
            <w:r w:rsidRPr="00703628">
              <w:rPr>
                <w:rFonts w:ascii="Times New Roman" w:eastAsia="Times New Roman" w:hAnsi="Times New Roman"/>
                <w:sz w:val="18"/>
                <w:szCs w:val="18"/>
                <w:lang w:val="es-PE" w:eastAsia="es-PE"/>
              </w:rPr>
              <w:t xml:space="preserve">El 20% de los docentes tienen dificultades para determinar las actividades de sus sesiones de aprendizaje. Esto se debe </w:t>
            </w:r>
            <w:r w:rsidRPr="00703628">
              <w:rPr>
                <w:rFonts w:ascii="Times New Roman" w:hAnsi="Times New Roman"/>
                <w:sz w:val="18"/>
                <w:szCs w:val="18"/>
                <w:lang w:val="es-MX"/>
              </w:rPr>
              <w:t>a la deficiente ejecución de la planificación del monitoreo y acompañamiento y análisis crítico reflexivo que realiza el equipo directivo</w:t>
            </w:r>
            <w:r w:rsidRPr="00703628">
              <w:rPr>
                <w:rFonts w:ascii="Times New Roman" w:eastAsia="Times New Roman" w:hAnsi="Times New Roman"/>
                <w:sz w:val="18"/>
                <w:szCs w:val="18"/>
                <w:lang w:val="es-PE" w:eastAsia="es-PE"/>
              </w:rPr>
              <w:t xml:space="preserve">. Pues, los cambios de los currículos nacionales y el escaso tiempo que poseen no les ha permitido comprender el enfoque del área de Comunicación y, en consecuencia, no pueden identificar las estrategias de enseñanza pertinentes a las capacidades y desempeños. </w:t>
            </w:r>
          </w:p>
          <w:p w:rsidR="00703628" w:rsidRPr="00703628" w:rsidRDefault="00703628" w:rsidP="00703628">
            <w:pPr>
              <w:tabs>
                <w:tab w:val="left" w:pos="220"/>
                <w:tab w:val="left" w:pos="284"/>
                <w:tab w:val="right" w:leader="dot" w:pos="8505"/>
              </w:tabs>
              <w:spacing w:after="0" w:line="240" w:lineRule="auto"/>
              <w:ind w:firstLine="426"/>
              <w:jc w:val="both"/>
              <w:rPr>
                <w:rFonts w:ascii="Times New Roman" w:eastAsia="Times New Roman" w:hAnsi="Times New Roman"/>
                <w:sz w:val="18"/>
                <w:szCs w:val="18"/>
                <w:lang w:val="es-PE" w:eastAsia="es-PE"/>
              </w:rPr>
            </w:pPr>
            <w:r w:rsidRPr="00703628">
              <w:rPr>
                <w:rFonts w:ascii="Times New Roman" w:eastAsia="Times New Roman" w:hAnsi="Times New Roman"/>
                <w:sz w:val="18"/>
                <w:szCs w:val="18"/>
                <w:lang w:val="es-PE" w:eastAsia="es-PE"/>
              </w:rPr>
              <w:t>Por otro lado, el 30% de docentes tiene dificultades para elaborar sus sesiones de aprendizaje referidas a desarrollar la capacidad de “escribe textos en su lengua materna”. Esto se debe al limitado sustento teórico científico del área de comunicación que se hace manifiesto en el análisis de las sesiones de aprendizaje que elaboran diariamente. Además, el desconocimiento teórico científico del área, ocasiona que los docentes no realicen una adecuado desarrollo de procesos didácticos de la competencia escrita  y que utilizarán en el desarrollo de sus sesiones.</w:t>
            </w:r>
          </w:p>
          <w:p w:rsidR="00703628" w:rsidRPr="00703628" w:rsidRDefault="00703628" w:rsidP="00703628">
            <w:pPr>
              <w:tabs>
                <w:tab w:val="left" w:pos="220"/>
                <w:tab w:val="left" w:pos="284"/>
                <w:tab w:val="right" w:leader="dot" w:pos="8505"/>
              </w:tabs>
              <w:spacing w:after="0" w:line="240" w:lineRule="auto"/>
              <w:ind w:firstLine="425"/>
              <w:jc w:val="both"/>
              <w:rPr>
                <w:rFonts w:ascii="Times New Roman" w:eastAsia="Times New Roman" w:hAnsi="Times New Roman"/>
                <w:sz w:val="18"/>
                <w:szCs w:val="18"/>
                <w:lang w:val="es-PE" w:eastAsia="es-PE"/>
              </w:rPr>
            </w:pPr>
            <w:r w:rsidRPr="00703628">
              <w:rPr>
                <w:rFonts w:ascii="Times New Roman" w:eastAsia="Times New Roman" w:hAnsi="Times New Roman"/>
                <w:sz w:val="18"/>
                <w:szCs w:val="18"/>
                <w:lang w:val="es-PE" w:eastAsia="es-PE"/>
              </w:rPr>
              <w:t xml:space="preserve">Finalmente, el 40 % de docentes tiene dificultades para manejar el clima emocional en el aula lo que se evidencia cuando los estudiantes tienen que participar activamente durante el desarrollo de la sesión, especialmente cuando se hace el trabajo en equipos. Esto se debe a la falta de conocimiento de las estrategias necesarias y adecuadas al nivel de desarrollo </w:t>
            </w:r>
            <w:r w:rsidRPr="00703628">
              <w:rPr>
                <w:rFonts w:ascii="Times New Roman" w:eastAsia="Times New Roman" w:hAnsi="Times New Roman"/>
                <w:sz w:val="18"/>
                <w:szCs w:val="18"/>
                <w:lang w:val="es-PE" w:eastAsia="es-PE"/>
              </w:rPr>
              <w:lastRenderedPageBreak/>
              <w:t xml:space="preserve">de los estudiantes. Es más, la situación se complica por el número de estudiantes que hay en cada una de las aulas y los problemas sicosociales que traen algunos estudiantes de sus hogares, muchos de ellos, hogares disfuncionales. </w:t>
            </w:r>
          </w:p>
          <w:p w:rsidR="008F5DCC" w:rsidRPr="00694446" w:rsidRDefault="008F5DCC" w:rsidP="00CE5295">
            <w:pPr>
              <w:pStyle w:val="Prrafodelista"/>
              <w:ind w:left="0"/>
              <w:jc w:val="both"/>
              <w:rPr>
                <w:rFonts w:ascii="Times New Roman" w:hAnsi="Times New Roman"/>
                <w:sz w:val="20"/>
                <w:szCs w:val="20"/>
              </w:rPr>
            </w:pPr>
          </w:p>
        </w:tc>
        <w:tc>
          <w:tcPr>
            <w:tcW w:w="2290" w:type="dxa"/>
            <w:shd w:val="clear" w:color="auto" w:fill="auto"/>
          </w:tcPr>
          <w:p w:rsidR="008F5DCC" w:rsidRPr="00873046" w:rsidRDefault="008F5DCC" w:rsidP="00CE5295">
            <w:pPr>
              <w:jc w:val="both"/>
              <w:rPr>
                <w:rFonts w:ascii="Times New Roman" w:hAnsi="Times New Roman"/>
                <w:sz w:val="20"/>
                <w:szCs w:val="20"/>
              </w:rPr>
            </w:pPr>
          </w:p>
          <w:p w:rsidR="008F5DCC" w:rsidRPr="00873046" w:rsidRDefault="008F5DCC" w:rsidP="00CE5295">
            <w:pPr>
              <w:jc w:val="both"/>
              <w:rPr>
                <w:rFonts w:ascii="Times New Roman" w:hAnsi="Times New Roman"/>
                <w:sz w:val="20"/>
                <w:szCs w:val="20"/>
              </w:rPr>
            </w:pPr>
            <w:r w:rsidRPr="00873046">
              <w:rPr>
                <w:rFonts w:ascii="Times New Roman" w:hAnsi="Times New Roman"/>
                <w:sz w:val="20"/>
                <w:szCs w:val="20"/>
              </w:rPr>
              <w:t>PO04 Gestionar los aprendizajes</w:t>
            </w:r>
          </w:p>
          <w:p w:rsidR="008F5DCC" w:rsidRPr="00873046" w:rsidRDefault="008F5DCC" w:rsidP="00CE5295">
            <w:pPr>
              <w:jc w:val="both"/>
              <w:rPr>
                <w:rFonts w:ascii="Times New Roman" w:hAnsi="Times New Roman"/>
                <w:sz w:val="20"/>
                <w:szCs w:val="20"/>
              </w:rPr>
            </w:pPr>
            <w:r w:rsidRPr="00873046">
              <w:rPr>
                <w:rFonts w:ascii="Times New Roman" w:hAnsi="Times New Roman"/>
                <w:sz w:val="20"/>
                <w:szCs w:val="20"/>
              </w:rPr>
              <w:t>PO04.1 Desarrollar sesiones de aprendizaje.</w:t>
            </w:r>
          </w:p>
          <w:p w:rsidR="008F5DCC" w:rsidRPr="00873046" w:rsidRDefault="008F5DCC" w:rsidP="00CE5295">
            <w:pPr>
              <w:jc w:val="both"/>
              <w:rPr>
                <w:rFonts w:ascii="Times New Roman" w:hAnsi="Times New Roman"/>
                <w:sz w:val="20"/>
                <w:szCs w:val="20"/>
              </w:rPr>
            </w:pPr>
          </w:p>
          <w:p w:rsidR="008F5DCC" w:rsidRPr="00873046" w:rsidRDefault="008F5DCC" w:rsidP="00CE5295">
            <w:pPr>
              <w:jc w:val="both"/>
              <w:rPr>
                <w:rFonts w:ascii="Times New Roman" w:hAnsi="Times New Roman"/>
                <w:sz w:val="20"/>
                <w:szCs w:val="20"/>
              </w:rPr>
            </w:pPr>
            <w:r w:rsidRPr="00873046">
              <w:rPr>
                <w:rFonts w:ascii="Times New Roman" w:hAnsi="Times New Roman"/>
                <w:sz w:val="20"/>
                <w:szCs w:val="20"/>
              </w:rPr>
              <w:t xml:space="preserve">PO02 Preparar condiciones para la gestión de los aprendizajes </w:t>
            </w:r>
          </w:p>
          <w:p w:rsidR="008F5DCC" w:rsidRPr="00873046" w:rsidRDefault="008F5DCC" w:rsidP="00CE5295">
            <w:pPr>
              <w:jc w:val="both"/>
              <w:rPr>
                <w:rFonts w:ascii="Times New Roman" w:hAnsi="Times New Roman"/>
                <w:sz w:val="20"/>
                <w:szCs w:val="20"/>
              </w:rPr>
            </w:pPr>
            <w:r w:rsidRPr="00873046">
              <w:rPr>
                <w:rFonts w:ascii="Times New Roman" w:hAnsi="Times New Roman"/>
                <w:sz w:val="20"/>
                <w:szCs w:val="20"/>
              </w:rPr>
              <w:t>PO02.1 Realizar la programación curricular</w:t>
            </w:r>
          </w:p>
          <w:p w:rsidR="008F5DCC" w:rsidRDefault="008F5DCC" w:rsidP="00CE5295">
            <w:pPr>
              <w:jc w:val="both"/>
              <w:rPr>
                <w:rFonts w:ascii="Times New Roman" w:hAnsi="Times New Roman"/>
                <w:sz w:val="20"/>
                <w:szCs w:val="20"/>
              </w:rPr>
            </w:pPr>
            <w:r w:rsidRPr="00873046">
              <w:rPr>
                <w:rFonts w:ascii="Times New Roman" w:hAnsi="Times New Roman"/>
                <w:sz w:val="20"/>
                <w:szCs w:val="20"/>
              </w:rPr>
              <w:t xml:space="preserve">PO03 </w:t>
            </w:r>
            <w:r>
              <w:rPr>
                <w:rFonts w:ascii="Times New Roman" w:hAnsi="Times New Roman"/>
                <w:sz w:val="20"/>
                <w:szCs w:val="20"/>
              </w:rPr>
              <w:t>fortalecer el desempeño docente.</w:t>
            </w:r>
          </w:p>
          <w:p w:rsidR="008F5DCC" w:rsidRPr="00873046" w:rsidRDefault="008F5DCC" w:rsidP="00CE5295">
            <w:pPr>
              <w:jc w:val="both"/>
              <w:rPr>
                <w:rFonts w:ascii="Times New Roman" w:hAnsi="Times New Roman"/>
                <w:sz w:val="20"/>
                <w:szCs w:val="20"/>
              </w:rPr>
            </w:pPr>
            <w:r>
              <w:rPr>
                <w:rFonts w:ascii="Times New Roman" w:hAnsi="Times New Roman"/>
                <w:sz w:val="20"/>
                <w:szCs w:val="20"/>
              </w:rPr>
              <w:t>PO03.1</w:t>
            </w:r>
            <w:r w:rsidRPr="00873046">
              <w:rPr>
                <w:rFonts w:ascii="Times New Roman" w:hAnsi="Times New Roman"/>
                <w:sz w:val="20"/>
                <w:szCs w:val="20"/>
              </w:rPr>
              <w:t xml:space="preserve"> </w:t>
            </w:r>
            <w:r>
              <w:rPr>
                <w:rFonts w:ascii="Times New Roman" w:hAnsi="Times New Roman"/>
                <w:sz w:val="20"/>
                <w:szCs w:val="20"/>
              </w:rPr>
              <w:t>E</w:t>
            </w:r>
            <w:r w:rsidRPr="00873046">
              <w:rPr>
                <w:rFonts w:ascii="Times New Roman" w:hAnsi="Times New Roman"/>
                <w:sz w:val="20"/>
                <w:szCs w:val="20"/>
              </w:rPr>
              <w:t xml:space="preserve">l trabajo colegiado y las comunidades profesionales de </w:t>
            </w:r>
            <w:r w:rsidRPr="00873046">
              <w:rPr>
                <w:rFonts w:ascii="Times New Roman" w:hAnsi="Times New Roman"/>
                <w:sz w:val="20"/>
                <w:szCs w:val="20"/>
              </w:rPr>
              <w:lastRenderedPageBreak/>
              <w:t>aprendizaje</w:t>
            </w:r>
          </w:p>
          <w:p w:rsidR="008F5DCC" w:rsidRPr="00873046" w:rsidRDefault="008F5DCC" w:rsidP="00CE5295">
            <w:pPr>
              <w:jc w:val="both"/>
              <w:rPr>
                <w:rFonts w:ascii="Times New Roman" w:hAnsi="Times New Roman"/>
                <w:sz w:val="20"/>
                <w:szCs w:val="20"/>
              </w:rPr>
            </w:pPr>
            <w:r w:rsidRPr="00873046">
              <w:rPr>
                <w:rFonts w:ascii="Times New Roman" w:hAnsi="Times New Roman"/>
                <w:sz w:val="20"/>
                <w:szCs w:val="20"/>
              </w:rPr>
              <w:t>PS01 Administrar recursos humanos</w:t>
            </w:r>
          </w:p>
          <w:p w:rsidR="008F5DCC" w:rsidRPr="00873046" w:rsidRDefault="008F5DCC" w:rsidP="00CE5295">
            <w:pPr>
              <w:jc w:val="both"/>
              <w:rPr>
                <w:rFonts w:ascii="Times New Roman" w:hAnsi="Times New Roman"/>
                <w:sz w:val="20"/>
                <w:szCs w:val="20"/>
              </w:rPr>
            </w:pPr>
            <w:r w:rsidRPr="00873046">
              <w:rPr>
                <w:rFonts w:ascii="Times New Roman" w:hAnsi="Times New Roman"/>
                <w:sz w:val="20"/>
                <w:szCs w:val="20"/>
              </w:rPr>
              <w:t>PS01.2 Monitorear el desempeño y rendimiento</w:t>
            </w:r>
          </w:p>
          <w:p w:rsidR="008F5DCC" w:rsidRPr="00873046" w:rsidRDefault="008F5DCC" w:rsidP="00CE5295">
            <w:pPr>
              <w:jc w:val="both"/>
              <w:rPr>
                <w:rFonts w:ascii="Times New Roman" w:hAnsi="Times New Roman"/>
                <w:sz w:val="20"/>
                <w:szCs w:val="20"/>
              </w:rPr>
            </w:pPr>
            <w:r w:rsidRPr="00873046">
              <w:rPr>
                <w:rFonts w:ascii="Times New Roman" w:hAnsi="Times New Roman"/>
                <w:sz w:val="20"/>
                <w:szCs w:val="20"/>
              </w:rPr>
              <w:t>PS01.3 fortalecer capacidades</w:t>
            </w:r>
          </w:p>
        </w:tc>
        <w:tc>
          <w:tcPr>
            <w:tcW w:w="2749" w:type="dxa"/>
            <w:shd w:val="clear" w:color="auto" w:fill="auto"/>
          </w:tcPr>
          <w:p w:rsidR="008F5DCC" w:rsidRPr="00873046" w:rsidRDefault="008F5DCC" w:rsidP="00CE5295">
            <w:pPr>
              <w:pStyle w:val="Prrafodelista"/>
              <w:rPr>
                <w:rFonts w:ascii="Times New Roman" w:hAnsi="Times New Roman"/>
                <w:sz w:val="20"/>
                <w:szCs w:val="20"/>
              </w:rPr>
            </w:pPr>
            <w:r w:rsidRPr="00873046">
              <w:rPr>
                <w:rFonts w:ascii="Times New Roman" w:hAnsi="Times New Roman"/>
                <w:sz w:val="20"/>
                <w:szCs w:val="20"/>
              </w:rPr>
              <w:lastRenderedPageBreak/>
              <w:t>COMPROMISO 1:</w:t>
            </w:r>
          </w:p>
          <w:p w:rsidR="008F5DCC" w:rsidRPr="00873046" w:rsidRDefault="008F5DCC" w:rsidP="00CE5295">
            <w:pPr>
              <w:jc w:val="both"/>
              <w:rPr>
                <w:rFonts w:ascii="Times New Roman" w:hAnsi="Times New Roman"/>
                <w:sz w:val="20"/>
                <w:szCs w:val="20"/>
              </w:rPr>
            </w:pPr>
            <w:r w:rsidRPr="00873046">
              <w:rPr>
                <w:rFonts w:ascii="Times New Roman" w:hAnsi="Times New Roman"/>
                <w:sz w:val="20"/>
                <w:szCs w:val="20"/>
              </w:rPr>
              <w:t>Progreso anual de aprendizajes de todos los estudiantes de la institución educativa</w:t>
            </w:r>
            <w:r>
              <w:rPr>
                <w:rFonts w:ascii="Times New Roman" w:hAnsi="Times New Roman"/>
                <w:sz w:val="20"/>
                <w:szCs w:val="20"/>
              </w:rPr>
              <w:t>.</w:t>
            </w:r>
            <w:r w:rsidRPr="00873046">
              <w:rPr>
                <w:rFonts w:ascii="Times New Roman" w:hAnsi="Times New Roman"/>
                <w:sz w:val="20"/>
                <w:szCs w:val="20"/>
              </w:rPr>
              <w:t xml:space="preserve"> </w:t>
            </w:r>
          </w:p>
          <w:p w:rsidR="008F5DCC" w:rsidRPr="00873046" w:rsidRDefault="008F5DCC" w:rsidP="00CE5295">
            <w:pPr>
              <w:pStyle w:val="Prrafodelista"/>
              <w:rPr>
                <w:rFonts w:ascii="Times New Roman" w:hAnsi="Times New Roman"/>
                <w:sz w:val="20"/>
                <w:szCs w:val="20"/>
              </w:rPr>
            </w:pPr>
          </w:p>
          <w:p w:rsidR="008F5DCC" w:rsidRPr="00873046" w:rsidRDefault="008F5DCC" w:rsidP="00CE5295">
            <w:pPr>
              <w:pStyle w:val="Prrafodelista"/>
              <w:rPr>
                <w:rFonts w:ascii="Times New Roman" w:hAnsi="Times New Roman"/>
                <w:sz w:val="20"/>
                <w:szCs w:val="20"/>
              </w:rPr>
            </w:pPr>
          </w:p>
          <w:p w:rsidR="008F5DCC" w:rsidRPr="00873046" w:rsidRDefault="008F5DCC" w:rsidP="00CE5295">
            <w:pPr>
              <w:pStyle w:val="Prrafodelista"/>
              <w:rPr>
                <w:rFonts w:ascii="Times New Roman" w:hAnsi="Times New Roman"/>
                <w:sz w:val="20"/>
                <w:szCs w:val="20"/>
              </w:rPr>
            </w:pPr>
          </w:p>
          <w:p w:rsidR="008F5DCC" w:rsidRPr="00873046" w:rsidRDefault="008F5DCC" w:rsidP="00CE5295">
            <w:pPr>
              <w:pStyle w:val="Prrafodelista"/>
              <w:rPr>
                <w:rFonts w:ascii="Times New Roman" w:hAnsi="Times New Roman"/>
                <w:sz w:val="20"/>
                <w:szCs w:val="20"/>
              </w:rPr>
            </w:pPr>
            <w:r w:rsidRPr="00873046">
              <w:rPr>
                <w:rFonts w:ascii="Times New Roman" w:hAnsi="Times New Roman"/>
                <w:sz w:val="20"/>
                <w:szCs w:val="20"/>
              </w:rPr>
              <w:t>COMPROMISO 4:</w:t>
            </w:r>
          </w:p>
          <w:p w:rsidR="008F5DCC" w:rsidRPr="00873046" w:rsidRDefault="008F5DCC" w:rsidP="00CE5295">
            <w:pPr>
              <w:jc w:val="both"/>
              <w:rPr>
                <w:rFonts w:ascii="Times New Roman" w:hAnsi="Times New Roman"/>
                <w:sz w:val="20"/>
                <w:szCs w:val="20"/>
              </w:rPr>
            </w:pPr>
            <w:r w:rsidRPr="00873046">
              <w:rPr>
                <w:rFonts w:ascii="Times New Roman" w:hAnsi="Times New Roman"/>
                <w:sz w:val="20"/>
                <w:szCs w:val="20"/>
              </w:rPr>
              <w:t>Acompañamiento y monitoreo a la práctica pedagógica en la institución educativa</w:t>
            </w:r>
            <w:r>
              <w:rPr>
                <w:rFonts w:ascii="Times New Roman" w:hAnsi="Times New Roman"/>
                <w:sz w:val="20"/>
                <w:szCs w:val="20"/>
              </w:rPr>
              <w:t xml:space="preserve">. </w:t>
            </w:r>
          </w:p>
          <w:p w:rsidR="008F5DCC" w:rsidRPr="00873046" w:rsidRDefault="008F5DCC" w:rsidP="00CE5295">
            <w:pPr>
              <w:jc w:val="both"/>
              <w:rPr>
                <w:rFonts w:ascii="Times New Roman" w:hAnsi="Times New Roman"/>
                <w:sz w:val="20"/>
                <w:szCs w:val="20"/>
              </w:rPr>
            </w:pPr>
          </w:p>
          <w:p w:rsidR="008F5DCC" w:rsidRPr="00873046" w:rsidRDefault="008F5DCC" w:rsidP="00CE5295">
            <w:pPr>
              <w:jc w:val="both"/>
              <w:rPr>
                <w:rFonts w:ascii="Times New Roman" w:hAnsi="Times New Roman"/>
                <w:sz w:val="20"/>
                <w:szCs w:val="20"/>
              </w:rPr>
            </w:pPr>
          </w:p>
          <w:p w:rsidR="008F5DCC" w:rsidRPr="00873046" w:rsidRDefault="008F5DCC" w:rsidP="00CE5295">
            <w:pPr>
              <w:jc w:val="both"/>
              <w:rPr>
                <w:rFonts w:ascii="Times New Roman" w:hAnsi="Times New Roman"/>
                <w:sz w:val="20"/>
                <w:szCs w:val="20"/>
              </w:rPr>
            </w:pPr>
          </w:p>
          <w:p w:rsidR="008F5DCC" w:rsidRPr="00873046" w:rsidRDefault="008F5DCC" w:rsidP="00CE5295">
            <w:pPr>
              <w:jc w:val="both"/>
              <w:rPr>
                <w:rFonts w:ascii="Times New Roman" w:hAnsi="Times New Roman"/>
                <w:sz w:val="20"/>
                <w:szCs w:val="20"/>
              </w:rPr>
            </w:pPr>
          </w:p>
          <w:p w:rsidR="008F5DCC" w:rsidRPr="00873046" w:rsidRDefault="008F5DCC" w:rsidP="00CE5295">
            <w:pPr>
              <w:jc w:val="both"/>
              <w:rPr>
                <w:rFonts w:ascii="Times New Roman" w:hAnsi="Times New Roman"/>
                <w:sz w:val="20"/>
                <w:szCs w:val="20"/>
              </w:rPr>
            </w:pPr>
          </w:p>
          <w:p w:rsidR="008F5DCC" w:rsidRPr="00873046" w:rsidRDefault="008F5DCC" w:rsidP="00CE5295">
            <w:pPr>
              <w:jc w:val="both"/>
              <w:rPr>
                <w:rFonts w:ascii="Times New Roman" w:hAnsi="Times New Roman"/>
                <w:sz w:val="20"/>
                <w:szCs w:val="20"/>
              </w:rPr>
            </w:pPr>
          </w:p>
          <w:p w:rsidR="008F5DCC" w:rsidRPr="00873046" w:rsidRDefault="008F5DCC" w:rsidP="00CE5295">
            <w:pPr>
              <w:jc w:val="both"/>
              <w:rPr>
                <w:rFonts w:ascii="Times New Roman" w:hAnsi="Times New Roman"/>
                <w:sz w:val="20"/>
                <w:szCs w:val="20"/>
              </w:rPr>
            </w:pPr>
          </w:p>
          <w:p w:rsidR="008F5DCC" w:rsidRPr="00873046" w:rsidRDefault="008F5DCC" w:rsidP="00CE5295">
            <w:pPr>
              <w:rPr>
                <w:rFonts w:ascii="Times New Roman" w:hAnsi="Times New Roman"/>
                <w:sz w:val="20"/>
                <w:szCs w:val="20"/>
              </w:rPr>
            </w:pPr>
          </w:p>
        </w:tc>
        <w:tc>
          <w:tcPr>
            <w:tcW w:w="2820" w:type="dxa"/>
            <w:shd w:val="clear" w:color="auto" w:fill="auto"/>
          </w:tcPr>
          <w:p w:rsidR="008F5DCC" w:rsidRPr="00873046" w:rsidRDefault="008F5DCC" w:rsidP="00CE5295">
            <w:pPr>
              <w:jc w:val="center"/>
              <w:rPr>
                <w:rFonts w:ascii="Times New Roman" w:hAnsi="Times New Roman"/>
                <w:sz w:val="20"/>
                <w:szCs w:val="20"/>
              </w:rPr>
            </w:pPr>
            <w:r w:rsidRPr="00873046">
              <w:rPr>
                <w:rFonts w:ascii="Times New Roman" w:hAnsi="Times New Roman"/>
                <w:sz w:val="20"/>
                <w:szCs w:val="20"/>
              </w:rPr>
              <w:lastRenderedPageBreak/>
              <w:t>Competencia 1</w:t>
            </w:r>
          </w:p>
          <w:p w:rsidR="008F5DCC" w:rsidRPr="00873046" w:rsidRDefault="008F5DCC" w:rsidP="00CE5295">
            <w:pPr>
              <w:jc w:val="both"/>
              <w:rPr>
                <w:rFonts w:ascii="Times New Roman" w:hAnsi="Times New Roman"/>
                <w:sz w:val="20"/>
                <w:szCs w:val="20"/>
              </w:rPr>
            </w:pPr>
            <w:r w:rsidRPr="00873046">
              <w:rPr>
                <w:rFonts w:ascii="Times New Roman" w:hAnsi="Times New Roman"/>
                <w:sz w:val="20"/>
                <w:szCs w:val="20"/>
              </w:rPr>
              <w:t>Conduce de manera participativa la planificación institucional a partir del conocimiento de los procesos pedagógicos, el clima escolar, las características de los estudiantes y su entorno; orientándolas hacia el logro de metas de aprendizaje</w:t>
            </w:r>
            <w:r>
              <w:rPr>
                <w:rFonts w:ascii="Times New Roman" w:hAnsi="Times New Roman"/>
                <w:sz w:val="20"/>
                <w:szCs w:val="20"/>
              </w:rPr>
              <w:t>.</w:t>
            </w:r>
            <w:r w:rsidR="00703628">
              <w:rPr>
                <w:rFonts w:ascii="Times New Roman" w:hAnsi="Times New Roman"/>
                <w:sz w:val="20"/>
                <w:szCs w:val="20"/>
              </w:rPr>
              <w:t xml:space="preserve"> </w:t>
            </w:r>
          </w:p>
          <w:p w:rsidR="008F5DCC" w:rsidRPr="00873046" w:rsidRDefault="008F5DCC" w:rsidP="00CE5295">
            <w:pPr>
              <w:jc w:val="center"/>
              <w:rPr>
                <w:rFonts w:ascii="Times New Roman" w:hAnsi="Times New Roman"/>
                <w:sz w:val="20"/>
                <w:szCs w:val="20"/>
              </w:rPr>
            </w:pPr>
            <w:r w:rsidRPr="00873046">
              <w:rPr>
                <w:rFonts w:ascii="Times New Roman" w:hAnsi="Times New Roman"/>
                <w:sz w:val="20"/>
                <w:szCs w:val="20"/>
              </w:rPr>
              <w:t>Competencia 6</w:t>
            </w:r>
          </w:p>
          <w:p w:rsidR="008F5DCC" w:rsidRPr="00873046" w:rsidRDefault="008F5DCC" w:rsidP="00CE5295">
            <w:pPr>
              <w:jc w:val="both"/>
              <w:rPr>
                <w:rFonts w:ascii="Times New Roman" w:hAnsi="Times New Roman"/>
                <w:sz w:val="20"/>
                <w:szCs w:val="20"/>
              </w:rPr>
            </w:pPr>
            <w:r w:rsidRPr="00873046">
              <w:rPr>
                <w:rFonts w:ascii="Times New Roman" w:hAnsi="Times New Roman"/>
                <w:sz w:val="20"/>
                <w:szCs w:val="20"/>
              </w:rPr>
              <w:t>Gestiona la calidad de los procesos pedagógicos al interior de su institución educativa, a través del acompañamiento sistemático y la reflexión conjunta, con el fin de alcanzar las metas de aprendizaje</w:t>
            </w:r>
            <w:r>
              <w:rPr>
                <w:rFonts w:ascii="Times New Roman" w:hAnsi="Times New Roman"/>
                <w:sz w:val="20"/>
                <w:szCs w:val="20"/>
              </w:rPr>
              <w:t xml:space="preserve">. </w:t>
            </w:r>
          </w:p>
          <w:p w:rsidR="008F5DCC" w:rsidRPr="00873046" w:rsidRDefault="008F5DCC" w:rsidP="00CE5295">
            <w:pPr>
              <w:jc w:val="center"/>
              <w:rPr>
                <w:rFonts w:ascii="Times New Roman" w:hAnsi="Times New Roman"/>
                <w:sz w:val="20"/>
                <w:szCs w:val="20"/>
              </w:rPr>
            </w:pPr>
          </w:p>
          <w:p w:rsidR="008F5DCC" w:rsidRPr="00873046" w:rsidRDefault="008F5DCC" w:rsidP="00CE5295">
            <w:pPr>
              <w:jc w:val="both"/>
              <w:rPr>
                <w:rFonts w:ascii="Times New Roman" w:hAnsi="Times New Roman"/>
                <w:sz w:val="20"/>
                <w:szCs w:val="20"/>
              </w:rPr>
            </w:pPr>
          </w:p>
        </w:tc>
      </w:tr>
      <w:tr w:rsidR="008F5DCC" w:rsidRPr="00873046" w:rsidTr="00703628">
        <w:tc>
          <w:tcPr>
            <w:tcW w:w="1832" w:type="dxa"/>
            <w:vMerge/>
            <w:shd w:val="clear" w:color="auto" w:fill="auto"/>
          </w:tcPr>
          <w:p w:rsidR="008F5DCC" w:rsidRPr="00873046" w:rsidRDefault="008F5DCC" w:rsidP="00CE5295">
            <w:pPr>
              <w:jc w:val="center"/>
              <w:rPr>
                <w:rFonts w:ascii="Times New Roman" w:hAnsi="Times New Roman"/>
                <w:sz w:val="20"/>
                <w:szCs w:val="20"/>
              </w:rPr>
            </w:pPr>
          </w:p>
        </w:tc>
        <w:tc>
          <w:tcPr>
            <w:tcW w:w="4259" w:type="dxa"/>
            <w:shd w:val="clear" w:color="auto" w:fill="auto"/>
          </w:tcPr>
          <w:p w:rsidR="008F5DCC" w:rsidRPr="00873046" w:rsidRDefault="008F5DCC" w:rsidP="00703628">
            <w:pPr>
              <w:jc w:val="both"/>
              <w:rPr>
                <w:rFonts w:ascii="Times New Roman" w:hAnsi="Times New Roman"/>
                <w:sz w:val="20"/>
                <w:szCs w:val="20"/>
              </w:rPr>
            </w:pPr>
            <w:r w:rsidRPr="00873046">
              <w:rPr>
                <w:rFonts w:ascii="Times New Roman" w:hAnsi="Times New Roman"/>
                <w:sz w:val="20"/>
                <w:szCs w:val="20"/>
              </w:rPr>
              <w:t>Resultados cualitativos:</w:t>
            </w:r>
          </w:p>
          <w:p w:rsidR="008F5DCC" w:rsidRPr="00703628" w:rsidRDefault="008F5DCC" w:rsidP="00703628">
            <w:pPr>
              <w:jc w:val="both"/>
              <w:rPr>
                <w:rFonts w:ascii="Times New Roman" w:hAnsi="Times New Roman"/>
                <w:sz w:val="18"/>
                <w:szCs w:val="18"/>
              </w:rPr>
            </w:pPr>
            <w:r w:rsidRPr="00873046">
              <w:rPr>
                <w:rFonts w:ascii="Times New Roman" w:hAnsi="Times New Roman"/>
                <w:sz w:val="20"/>
                <w:szCs w:val="20"/>
              </w:rPr>
              <w:t>El acompañamiento pedagógico que realiza el equipo directivo durante todo el año y que responde a una planificación difundida en la I.</w:t>
            </w:r>
            <w:r w:rsidRPr="00703628">
              <w:rPr>
                <w:rFonts w:ascii="Times New Roman" w:hAnsi="Times New Roman"/>
                <w:sz w:val="18"/>
                <w:szCs w:val="18"/>
              </w:rPr>
              <w:t>E  debe darse con más frecuencia</w:t>
            </w:r>
            <w:r w:rsidR="00703628" w:rsidRPr="00703628">
              <w:rPr>
                <w:rFonts w:ascii="Times New Roman" w:hAnsi="Times New Roman"/>
                <w:sz w:val="18"/>
                <w:szCs w:val="18"/>
              </w:rPr>
              <w:t>.</w:t>
            </w:r>
          </w:p>
          <w:p w:rsidR="00703628" w:rsidRPr="00703628" w:rsidRDefault="00703628" w:rsidP="00703628">
            <w:pPr>
              <w:jc w:val="both"/>
              <w:rPr>
                <w:rFonts w:ascii="Times New Roman" w:hAnsi="Times New Roman"/>
                <w:sz w:val="18"/>
                <w:szCs w:val="18"/>
              </w:rPr>
            </w:pPr>
            <w:r w:rsidRPr="00703628">
              <w:rPr>
                <w:rFonts w:ascii="Times New Roman" w:hAnsi="Times New Roman"/>
                <w:sz w:val="18"/>
                <w:szCs w:val="18"/>
                <w:lang w:val="es-MX"/>
              </w:rPr>
              <w:t>Consideran que tienen dificultad para desarrollar los procesos didácticos de la competencia escrita. Reconocen también que es necesario una capacitación para fortalecer el aspecto disciplinar del área y poder desarrollar de manera pertinente la competencia y finalmente el área. Consideran que es necesario que la IE contribuya gestionando cursos y talleres para profundizar su conocimiento y comprensión del área de Comunicación.</w:t>
            </w:r>
          </w:p>
          <w:p w:rsidR="00703628" w:rsidRPr="00703628" w:rsidRDefault="00703628" w:rsidP="00703628">
            <w:pPr>
              <w:tabs>
                <w:tab w:val="left" w:pos="220"/>
                <w:tab w:val="left" w:pos="284"/>
                <w:tab w:val="right" w:leader="dot" w:pos="8505"/>
              </w:tabs>
              <w:spacing w:after="0" w:line="240" w:lineRule="auto"/>
              <w:ind w:firstLine="425"/>
              <w:jc w:val="both"/>
              <w:rPr>
                <w:rFonts w:ascii="Times New Roman" w:hAnsi="Times New Roman"/>
                <w:sz w:val="18"/>
                <w:szCs w:val="18"/>
                <w:lang w:val="es-MX"/>
              </w:rPr>
            </w:pPr>
            <w:r>
              <w:rPr>
                <w:rFonts w:ascii="Times New Roman" w:hAnsi="Times New Roman"/>
                <w:sz w:val="18"/>
                <w:szCs w:val="18"/>
                <w:lang w:val="es-MX"/>
              </w:rPr>
              <w:t>También,</w:t>
            </w:r>
            <w:r w:rsidRPr="00703628">
              <w:rPr>
                <w:rFonts w:ascii="Times New Roman" w:hAnsi="Times New Roman"/>
                <w:sz w:val="18"/>
                <w:szCs w:val="18"/>
                <w:lang w:val="es-MX"/>
              </w:rPr>
              <w:t xml:space="preserve"> manifiestan  que gran parte de la responsabilidad de los conflictos entre estudiantes está en las familias, los hogares son los primeros educadores, los primeros en enseñar las normas de comportamiento a los estudiantes y que en la institución educativa vienen a reproducir lo ya ha aprendido de los modelos que tienen en casa: padres, madres, hermanos </w:t>
            </w:r>
            <w:r w:rsidRPr="00703628">
              <w:rPr>
                <w:rFonts w:ascii="Times New Roman" w:hAnsi="Times New Roman"/>
                <w:sz w:val="18"/>
                <w:szCs w:val="18"/>
                <w:lang w:val="es-MX"/>
              </w:rPr>
              <w:lastRenderedPageBreak/>
              <w:t>y otros mayores de edad. Por tal razón, creen que si los estudiantes provienen de hogares disfuncionales o donde hay ausencia física y emocional de los padres porque todo el día lo pasan trabajando para la manutención de la familia, es difícil y demanda bastante tiempo lograr que los estudiantes mejoren su comportamiento.</w:t>
            </w:r>
          </w:p>
          <w:p w:rsidR="008F5DCC" w:rsidRPr="00703628" w:rsidRDefault="00703628" w:rsidP="00703628">
            <w:pPr>
              <w:tabs>
                <w:tab w:val="left" w:pos="220"/>
                <w:tab w:val="left" w:pos="284"/>
                <w:tab w:val="right" w:leader="dot" w:pos="8505"/>
              </w:tabs>
              <w:spacing w:after="0" w:line="240" w:lineRule="auto"/>
              <w:ind w:firstLine="425"/>
              <w:jc w:val="both"/>
              <w:rPr>
                <w:rFonts w:ascii="Times New Roman" w:hAnsi="Times New Roman"/>
                <w:sz w:val="18"/>
                <w:szCs w:val="18"/>
              </w:rPr>
            </w:pPr>
            <w:r w:rsidRPr="00703628">
              <w:rPr>
                <w:rFonts w:ascii="Times New Roman" w:eastAsia="Times New Roman" w:hAnsi="Times New Roman"/>
                <w:bCs/>
                <w:sz w:val="18"/>
                <w:szCs w:val="18"/>
                <w:lang w:eastAsia="es-ES"/>
              </w:rPr>
              <w:t xml:space="preserve">De la misma manera, consideran que los estudiantes reproducen en la IE lo aprendido en sus hogares, que hay una relación directa entre el tipo de comportamiento del estudiante con el cumplimiento o no de las normas de convivencia en su hogar. Sin embargo, están seguros que </w:t>
            </w:r>
            <w:r w:rsidRPr="00703628">
              <w:rPr>
                <w:rFonts w:ascii="Times New Roman" w:hAnsi="Times New Roman"/>
                <w:sz w:val="18"/>
                <w:szCs w:val="18"/>
              </w:rPr>
              <w:t xml:space="preserve">  planificando y ejecutando jornadas y encuentros con padres y madres de familia se puede mejorar el comportamiento de los estudiantes.  Por tal razón, tampoco se sienten frustrados o desanimados en el cumplimiento de sus labores.</w:t>
            </w:r>
          </w:p>
        </w:tc>
        <w:tc>
          <w:tcPr>
            <w:tcW w:w="2290" w:type="dxa"/>
            <w:shd w:val="clear" w:color="auto" w:fill="auto"/>
          </w:tcPr>
          <w:p w:rsidR="008F5DCC" w:rsidRPr="00873046" w:rsidRDefault="008F5DCC" w:rsidP="00CE5295">
            <w:pPr>
              <w:jc w:val="center"/>
              <w:rPr>
                <w:rFonts w:ascii="Times New Roman" w:hAnsi="Times New Roman"/>
                <w:sz w:val="20"/>
                <w:szCs w:val="20"/>
              </w:rPr>
            </w:pPr>
          </w:p>
          <w:p w:rsidR="008F5DCC" w:rsidRPr="00873046" w:rsidRDefault="008F5DCC" w:rsidP="00CE5295">
            <w:pPr>
              <w:jc w:val="both"/>
              <w:rPr>
                <w:rFonts w:ascii="Times New Roman" w:hAnsi="Times New Roman"/>
                <w:sz w:val="20"/>
                <w:szCs w:val="20"/>
              </w:rPr>
            </w:pPr>
            <w:r w:rsidRPr="00873046">
              <w:rPr>
                <w:rFonts w:ascii="Times New Roman" w:hAnsi="Times New Roman"/>
                <w:sz w:val="20"/>
                <w:szCs w:val="20"/>
              </w:rPr>
              <w:t>PS01 Administrar recursos humanos</w:t>
            </w:r>
          </w:p>
          <w:p w:rsidR="008F5DCC" w:rsidRPr="00873046" w:rsidRDefault="008F5DCC" w:rsidP="00CE5295">
            <w:pPr>
              <w:jc w:val="both"/>
              <w:rPr>
                <w:rFonts w:ascii="Times New Roman" w:hAnsi="Times New Roman"/>
                <w:sz w:val="20"/>
                <w:szCs w:val="20"/>
              </w:rPr>
            </w:pPr>
            <w:r w:rsidRPr="00873046">
              <w:rPr>
                <w:rFonts w:ascii="Times New Roman" w:hAnsi="Times New Roman"/>
                <w:sz w:val="20"/>
                <w:szCs w:val="20"/>
              </w:rPr>
              <w:t>PS01.2 Monitorear el desempeño y rendimiento</w:t>
            </w:r>
          </w:p>
          <w:p w:rsidR="008F5DCC" w:rsidRPr="00873046" w:rsidRDefault="008F5DCC" w:rsidP="00CE5295">
            <w:pPr>
              <w:jc w:val="both"/>
              <w:rPr>
                <w:rFonts w:ascii="Times New Roman" w:hAnsi="Times New Roman"/>
                <w:sz w:val="20"/>
                <w:szCs w:val="20"/>
              </w:rPr>
            </w:pPr>
            <w:r w:rsidRPr="00873046">
              <w:rPr>
                <w:rFonts w:ascii="Times New Roman" w:hAnsi="Times New Roman"/>
                <w:sz w:val="20"/>
                <w:szCs w:val="20"/>
              </w:rPr>
              <w:t>PS01.3 fortalecer capacidades</w:t>
            </w:r>
          </w:p>
          <w:p w:rsidR="008F5DCC" w:rsidRPr="00873046" w:rsidRDefault="008F5DCC" w:rsidP="00CE5295">
            <w:pPr>
              <w:jc w:val="both"/>
              <w:rPr>
                <w:rFonts w:ascii="Times New Roman" w:hAnsi="Times New Roman"/>
                <w:sz w:val="20"/>
                <w:szCs w:val="20"/>
              </w:rPr>
            </w:pPr>
          </w:p>
          <w:p w:rsidR="008F5DCC" w:rsidRPr="00873046" w:rsidRDefault="008F5DCC" w:rsidP="00CE5295">
            <w:pPr>
              <w:jc w:val="both"/>
              <w:rPr>
                <w:rFonts w:ascii="Times New Roman" w:hAnsi="Times New Roman"/>
                <w:sz w:val="20"/>
                <w:szCs w:val="20"/>
              </w:rPr>
            </w:pPr>
          </w:p>
          <w:p w:rsidR="008F5DCC" w:rsidRPr="00873046" w:rsidRDefault="008F5DCC" w:rsidP="00CE5295">
            <w:pPr>
              <w:jc w:val="both"/>
              <w:rPr>
                <w:rFonts w:ascii="Times New Roman" w:hAnsi="Times New Roman"/>
                <w:sz w:val="20"/>
                <w:szCs w:val="20"/>
              </w:rPr>
            </w:pPr>
          </w:p>
          <w:p w:rsidR="008F5DCC" w:rsidRPr="00873046" w:rsidRDefault="008F5DCC" w:rsidP="00CE5295">
            <w:pPr>
              <w:jc w:val="both"/>
              <w:rPr>
                <w:rFonts w:ascii="Times New Roman" w:hAnsi="Times New Roman"/>
                <w:sz w:val="20"/>
                <w:szCs w:val="20"/>
              </w:rPr>
            </w:pPr>
          </w:p>
          <w:p w:rsidR="008F5DCC" w:rsidRPr="00873046" w:rsidRDefault="008F5DCC" w:rsidP="00CE5295">
            <w:pPr>
              <w:jc w:val="both"/>
              <w:rPr>
                <w:rFonts w:ascii="Times New Roman" w:hAnsi="Times New Roman"/>
                <w:sz w:val="20"/>
                <w:szCs w:val="20"/>
              </w:rPr>
            </w:pPr>
            <w:r w:rsidRPr="00873046">
              <w:rPr>
                <w:rFonts w:ascii="Times New Roman" w:hAnsi="Times New Roman"/>
                <w:sz w:val="20"/>
                <w:szCs w:val="20"/>
              </w:rPr>
              <w:t xml:space="preserve">PO05 Gestionar la convivencia escolar </w:t>
            </w:r>
          </w:p>
          <w:p w:rsidR="008F5DCC" w:rsidRPr="00873046" w:rsidRDefault="008F5DCC" w:rsidP="00CE5295">
            <w:pPr>
              <w:jc w:val="both"/>
              <w:rPr>
                <w:rFonts w:ascii="Times New Roman" w:hAnsi="Times New Roman"/>
                <w:sz w:val="20"/>
                <w:szCs w:val="20"/>
              </w:rPr>
            </w:pPr>
            <w:r w:rsidRPr="00873046">
              <w:rPr>
                <w:rFonts w:ascii="Times New Roman" w:hAnsi="Times New Roman"/>
                <w:sz w:val="20"/>
                <w:szCs w:val="20"/>
              </w:rPr>
              <w:t>PO05.</w:t>
            </w:r>
            <w:r>
              <w:rPr>
                <w:rFonts w:ascii="Times New Roman" w:hAnsi="Times New Roman"/>
                <w:sz w:val="20"/>
                <w:szCs w:val="20"/>
              </w:rPr>
              <w:t>1</w:t>
            </w:r>
            <w:r w:rsidRPr="00873046">
              <w:rPr>
                <w:rFonts w:ascii="Times New Roman" w:hAnsi="Times New Roman"/>
                <w:sz w:val="20"/>
                <w:szCs w:val="20"/>
              </w:rPr>
              <w:t xml:space="preserve"> Promover la </w:t>
            </w:r>
            <w:r>
              <w:rPr>
                <w:rFonts w:ascii="Times New Roman" w:hAnsi="Times New Roman"/>
                <w:sz w:val="20"/>
                <w:szCs w:val="20"/>
              </w:rPr>
              <w:lastRenderedPageBreak/>
              <w:t>convivencia escolar</w:t>
            </w:r>
          </w:p>
        </w:tc>
        <w:tc>
          <w:tcPr>
            <w:tcW w:w="2749" w:type="dxa"/>
            <w:shd w:val="clear" w:color="auto" w:fill="auto"/>
          </w:tcPr>
          <w:p w:rsidR="008F5DCC" w:rsidRPr="00873046" w:rsidRDefault="008F5DCC" w:rsidP="00CE5295">
            <w:pPr>
              <w:pStyle w:val="Prrafodelista"/>
              <w:rPr>
                <w:rFonts w:ascii="Times New Roman" w:hAnsi="Times New Roman"/>
                <w:sz w:val="20"/>
                <w:szCs w:val="20"/>
              </w:rPr>
            </w:pPr>
            <w:r w:rsidRPr="00873046">
              <w:rPr>
                <w:rFonts w:ascii="Times New Roman" w:hAnsi="Times New Roman"/>
                <w:sz w:val="20"/>
                <w:szCs w:val="20"/>
              </w:rPr>
              <w:lastRenderedPageBreak/>
              <w:t>COMPROMISO 4:</w:t>
            </w:r>
          </w:p>
          <w:p w:rsidR="008F5DCC" w:rsidRPr="00873046" w:rsidRDefault="008F5DCC" w:rsidP="00CE5295">
            <w:pPr>
              <w:rPr>
                <w:rFonts w:ascii="Times New Roman" w:hAnsi="Times New Roman"/>
                <w:sz w:val="20"/>
                <w:szCs w:val="20"/>
              </w:rPr>
            </w:pPr>
            <w:r w:rsidRPr="00873046">
              <w:rPr>
                <w:rFonts w:ascii="Times New Roman" w:hAnsi="Times New Roman"/>
                <w:sz w:val="20"/>
                <w:szCs w:val="20"/>
              </w:rPr>
              <w:t>Acompañamiento y monitoreo a la práctica pedagógica en la institución educativa</w:t>
            </w:r>
            <w:r>
              <w:rPr>
                <w:rFonts w:ascii="Times New Roman" w:hAnsi="Times New Roman"/>
                <w:sz w:val="20"/>
                <w:szCs w:val="20"/>
              </w:rPr>
              <w:t xml:space="preserve">. </w:t>
            </w:r>
          </w:p>
          <w:p w:rsidR="008F5DCC" w:rsidRPr="00873046" w:rsidRDefault="008F5DCC" w:rsidP="00CE5295">
            <w:pPr>
              <w:jc w:val="center"/>
              <w:rPr>
                <w:rFonts w:ascii="Times New Roman" w:hAnsi="Times New Roman"/>
                <w:sz w:val="20"/>
                <w:szCs w:val="20"/>
              </w:rPr>
            </w:pPr>
          </w:p>
          <w:p w:rsidR="008F5DCC" w:rsidRDefault="008F5DCC" w:rsidP="00CE5295">
            <w:pPr>
              <w:pStyle w:val="Prrafodelista"/>
              <w:rPr>
                <w:rFonts w:ascii="Times New Roman" w:hAnsi="Times New Roman"/>
                <w:sz w:val="20"/>
                <w:szCs w:val="20"/>
              </w:rPr>
            </w:pPr>
          </w:p>
          <w:p w:rsidR="008F5DCC" w:rsidRPr="00873046" w:rsidRDefault="008F5DCC" w:rsidP="00CE5295">
            <w:pPr>
              <w:pStyle w:val="Prrafodelista"/>
              <w:rPr>
                <w:rFonts w:ascii="Times New Roman" w:hAnsi="Times New Roman"/>
                <w:sz w:val="20"/>
                <w:szCs w:val="20"/>
              </w:rPr>
            </w:pPr>
            <w:r w:rsidRPr="00873046">
              <w:rPr>
                <w:rFonts w:ascii="Times New Roman" w:hAnsi="Times New Roman"/>
                <w:sz w:val="20"/>
                <w:szCs w:val="20"/>
              </w:rPr>
              <w:t>COMPROMISO 5:</w:t>
            </w:r>
          </w:p>
          <w:p w:rsidR="008F5DCC" w:rsidRPr="00873046" w:rsidRDefault="008F5DCC" w:rsidP="00703628">
            <w:pPr>
              <w:jc w:val="both"/>
              <w:rPr>
                <w:rFonts w:ascii="Times New Roman" w:hAnsi="Times New Roman"/>
                <w:sz w:val="20"/>
                <w:szCs w:val="20"/>
              </w:rPr>
            </w:pPr>
            <w:r w:rsidRPr="00873046">
              <w:rPr>
                <w:rFonts w:ascii="Times New Roman" w:hAnsi="Times New Roman"/>
                <w:sz w:val="20"/>
                <w:szCs w:val="20"/>
              </w:rPr>
              <w:t>Gestión de la convivencia escolar en la institución educativa.</w:t>
            </w:r>
            <w:r>
              <w:rPr>
                <w:rFonts w:ascii="Times New Roman" w:hAnsi="Times New Roman"/>
                <w:sz w:val="20"/>
                <w:szCs w:val="20"/>
              </w:rPr>
              <w:t xml:space="preserve"> </w:t>
            </w:r>
          </w:p>
        </w:tc>
        <w:tc>
          <w:tcPr>
            <w:tcW w:w="2820" w:type="dxa"/>
            <w:shd w:val="clear" w:color="auto" w:fill="auto"/>
          </w:tcPr>
          <w:p w:rsidR="008F5DCC" w:rsidRPr="00873046" w:rsidRDefault="008F5DCC" w:rsidP="00CE5295">
            <w:pPr>
              <w:jc w:val="center"/>
              <w:rPr>
                <w:rFonts w:ascii="Times New Roman" w:hAnsi="Times New Roman"/>
                <w:sz w:val="20"/>
                <w:szCs w:val="20"/>
              </w:rPr>
            </w:pPr>
            <w:r w:rsidRPr="00873046">
              <w:rPr>
                <w:rFonts w:ascii="Times New Roman" w:hAnsi="Times New Roman"/>
                <w:sz w:val="20"/>
                <w:szCs w:val="20"/>
              </w:rPr>
              <w:t>Competencia 5</w:t>
            </w:r>
          </w:p>
          <w:p w:rsidR="008F5DCC" w:rsidRPr="00873046" w:rsidRDefault="008F5DCC" w:rsidP="00703628">
            <w:pPr>
              <w:jc w:val="both"/>
              <w:rPr>
                <w:rFonts w:ascii="Times New Roman" w:hAnsi="Times New Roman"/>
                <w:sz w:val="20"/>
                <w:szCs w:val="20"/>
              </w:rPr>
            </w:pPr>
            <w:r w:rsidRPr="00873046">
              <w:rPr>
                <w:rFonts w:ascii="Times New Roman" w:hAnsi="Times New Roman"/>
                <w:sz w:val="20"/>
                <w:szCs w:val="20"/>
              </w:rPr>
              <w:t>Promueve y lidera una comunidad de aprendizaje con los docentes de su institución educativa basada en la colaboración mutua, la autoevaluación profesional y la formación continua; orientada a mejorar la práctica pedagógica y asegurar logros de aprendizaje</w:t>
            </w:r>
            <w:r>
              <w:rPr>
                <w:rFonts w:ascii="Times New Roman" w:hAnsi="Times New Roman"/>
                <w:sz w:val="20"/>
                <w:szCs w:val="20"/>
              </w:rPr>
              <w:t xml:space="preserve">. </w:t>
            </w:r>
          </w:p>
          <w:p w:rsidR="008F5DCC" w:rsidRPr="00873046" w:rsidRDefault="008F5DCC" w:rsidP="00CE5295">
            <w:pPr>
              <w:jc w:val="center"/>
              <w:rPr>
                <w:rFonts w:ascii="Times New Roman" w:hAnsi="Times New Roman"/>
                <w:sz w:val="20"/>
                <w:szCs w:val="20"/>
              </w:rPr>
            </w:pPr>
            <w:r w:rsidRPr="00873046">
              <w:rPr>
                <w:rFonts w:ascii="Times New Roman" w:hAnsi="Times New Roman"/>
                <w:sz w:val="20"/>
                <w:szCs w:val="20"/>
              </w:rPr>
              <w:t>Competencia 2</w:t>
            </w:r>
          </w:p>
          <w:p w:rsidR="008F5DCC" w:rsidRPr="00873046" w:rsidRDefault="008F5DCC" w:rsidP="00703628">
            <w:pPr>
              <w:jc w:val="both"/>
              <w:rPr>
                <w:rFonts w:ascii="Times New Roman" w:hAnsi="Times New Roman"/>
                <w:sz w:val="20"/>
                <w:szCs w:val="20"/>
              </w:rPr>
            </w:pPr>
            <w:r w:rsidRPr="00873046">
              <w:rPr>
                <w:rFonts w:ascii="Times New Roman" w:hAnsi="Times New Roman"/>
                <w:sz w:val="20"/>
                <w:szCs w:val="20"/>
              </w:rPr>
              <w:t xml:space="preserve">Promueve y sostiene la participación democrática de los diversos actores de la institución educativa y la comunidad a favor de los aprendizajes; así como un clima escolar basado en el respeto, el </w:t>
            </w:r>
            <w:r w:rsidRPr="00873046">
              <w:rPr>
                <w:rFonts w:ascii="Times New Roman" w:hAnsi="Times New Roman"/>
                <w:sz w:val="20"/>
                <w:szCs w:val="20"/>
              </w:rPr>
              <w:lastRenderedPageBreak/>
              <w:t>estímulo, la colaboración mutua y el reconocimiento de la diversidad</w:t>
            </w:r>
            <w:r>
              <w:rPr>
                <w:rFonts w:ascii="Times New Roman" w:hAnsi="Times New Roman"/>
                <w:sz w:val="20"/>
                <w:szCs w:val="20"/>
              </w:rPr>
              <w:t xml:space="preserve">. </w:t>
            </w:r>
          </w:p>
        </w:tc>
      </w:tr>
    </w:tbl>
    <w:p w:rsidR="008F5DCC" w:rsidRDefault="008F5DCC" w:rsidP="00DF70A0">
      <w:pPr>
        <w:tabs>
          <w:tab w:val="left" w:pos="735"/>
        </w:tabs>
        <w:rPr>
          <w:rFonts w:ascii="Times New Roman" w:hAnsi="Times New Roman"/>
          <w:sz w:val="24"/>
          <w:szCs w:val="24"/>
        </w:rPr>
      </w:pPr>
      <w:r>
        <w:rPr>
          <w:rFonts w:ascii="Times New Roman" w:hAnsi="Times New Roman"/>
          <w:noProof/>
          <w:sz w:val="24"/>
          <w:szCs w:val="24"/>
          <w:lang w:eastAsia="es-ES"/>
        </w:rPr>
        <w:lastRenderedPageBreak/>
        <mc:AlternateContent>
          <mc:Choice Requires="wps">
            <w:drawing>
              <wp:anchor distT="0" distB="0" distL="114300" distR="114300" simplePos="0" relativeHeight="251717632" behindDoc="0" locked="0" layoutInCell="1" allowOverlap="1">
                <wp:simplePos x="0" y="0"/>
                <wp:positionH relativeFrom="column">
                  <wp:posOffset>122911</wp:posOffset>
                </wp:positionH>
                <wp:positionV relativeFrom="paragraph">
                  <wp:posOffset>37779</wp:posOffset>
                </wp:positionV>
                <wp:extent cx="3629025" cy="352425"/>
                <wp:effectExtent l="0" t="0" r="9525" b="9525"/>
                <wp:wrapNone/>
                <wp:docPr id="21" name="Cuadro de texto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29025" cy="35242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0E22BD" w:rsidRPr="00151FC7" w:rsidRDefault="000E22BD" w:rsidP="008F5DCC">
                            <w:pPr>
                              <w:rPr>
                                <w:rFonts w:ascii="Times New Roman" w:hAnsi="Times New Roman"/>
                                <w:sz w:val="20"/>
                                <w:szCs w:val="20"/>
                              </w:rPr>
                            </w:pPr>
                            <w:r w:rsidRPr="00151FC7">
                              <w:rPr>
                                <w:rFonts w:ascii="Times New Roman" w:hAnsi="Times New Roman"/>
                                <w:i/>
                                <w:sz w:val="20"/>
                                <w:szCs w:val="20"/>
                              </w:rPr>
                              <w:t>Figura 2. A</w:t>
                            </w:r>
                            <w:r w:rsidR="008D4932">
                              <w:rPr>
                                <w:rFonts w:ascii="Times New Roman" w:hAnsi="Times New Roman"/>
                                <w:sz w:val="20"/>
                                <w:szCs w:val="20"/>
                              </w:rPr>
                              <w:t xml:space="preserve">nálisis de resultados. </w:t>
                            </w:r>
                            <w:proofErr w:type="gramStart"/>
                            <w:r w:rsidR="008D4932">
                              <w:rPr>
                                <w:rFonts w:ascii="Times New Roman" w:hAnsi="Times New Roman"/>
                                <w:sz w:val="20"/>
                                <w:szCs w:val="20"/>
                              </w:rPr>
                              <w:t>d</w:t>
                            </w:r>
                            <w:r>
                              <w:rPr>
                                <w:rFonts w:ascii="Times New Roman" w:hAnsi="Times New Roman"/>
                                <w:sz w:val="20"/>
                                <w:szCs w:val="20"/>
                              </w:rPr>
                              <w:t>el</w:t>
                            </w:r>
                            <w:proofErr w:type="gramEnd"/>
                            <w:r>
                              <w:rPr>
                                <w:rFonts w:ascii="Times New Roman" w:hAnsi="Times New Roman"/>
                                <w:sz w:val="20"/>
                                <w:szCs w:val="20"/>
                              </w:rPr>
                              <w:t xml:space="preserve"> diagnóstico</w:t>
                            </w:r>
                            <w:r w:rsidR="008D4932">
                              <w:rPr>
                                <w:rFonts w:ascii="Times New Roman" w:hAnsi="Times New Roman"/>
                                <w:sz w:val="20"/>
                                <w:szCs w:val="20"/>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page">
                  <wp14:pctHeight>0</wp14:pctHeight>
                </wp14:sizeRelV>
              </wp:anchor>
            </w:drawing>
          </mc:Choice>
          <mc:Fallback>
            <w:pict>
              <v:shape id="Cuadro de texto 21" o:spid="_x0000_s1038" type="#_x0000_t202" style="position:absolute;margin-left:9.7pt;margin-top:2.95pt;width:285.75pt;height:27.7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" stroked="f" strokeweight=".5pt">
                <v:textbox>
                  <w:txbxContent>
                    <w:p w:rsidR="000E22BD" w:rsidRPr="00151FC7" w:rsidRDefault="000E22BD" w:rsidP="008F5DCC">
                      <w:pPr>
                        <w:rPr>
                          <w:rFonts w:ascii="Times New Roman" w:hAnsi="Times New Roman"/>
                          <w:sz w:val="20"/>
                          <w:szCs w:val="20"/>
                        </w:rPr>
                      </w:pPr>
                      <w:r w:rsidRPr="00151FC7">
                        <w:rPr>
                          <w:rFonts w:ascii="Times New Roman" w:hAnsi="Times New Roman"/>
                          <w:i/>
                          <w:sz w:val="20"/>
                          <w:szCs w:val="20"/>
                        </w:rPr>
                        <w:t>Figura 2. A</w:t>
                      </w:r>
                      <w:r w:rsidR="008D4932">
                        <w:rPr>
                          <w:rFonts w:ascii="Times New Roman" w:hAnsi="Times New Roman"/>
                          <w:sz w:val="20"/>
                          <w:szCs w:val="20"/>
                        </w:rPr>
                        <w:t>nálisis de resultados. d</w:t>
                      </w:r>
                      <w:r>
                        <w:rPr>
                          <w:rFonts w:ascii="Times New Roman" w:hAnsi="Times New Roman"/>
                          <w:sz w:val="20"/>
                          <w:szCs w:val="20"/>
                        </w:rPr>
                        <w:t>el diagnóstico</w:t>
                      </w:r>
                      <w:r w:rsidR="008D4932">
                        <w:rPr>
                          <w:rFonts w:ascii="Times New Roman" w:hAnsi="Times New Roman"/>
                          <w:sz w:val="20"/>
                          <w:szCs w:val="20"/>
                        </w:rPr>
                        <w:t>.</w:t>
                      </w:r>
                    </w:p>
                  </w:txbxContent>
                </v:textbox>
              </v:shape>
            </w:pict>
          </mc:Fallback>
        </mc:AlternateContent>
      </w:r>
    </w:p>
    <w:p w:rsidR="008F5DCC" w:rsidRPr="008F5DCC" w:rsidRDefault="008F5DCC" w:rsidP="008F5DCC">
      <w:pPr>
        <w:rPr>
          <w:rFonts w:ascii="Times New Roman" w:hAnsi="Times New Roman"/>
          <w:sz w:val="24"/>
          <w:szCs w:val="24"/>
        </w:rPr>
      </w:pPr>
    </w:p>
    <w:p w:rsidR="008F5DCC" w:rsidRPr="008F5DCC" w:rsidRDefault="008F5DCC" w:rsidP="008F5DCC">
      <w:pPr>
        <w:rPr>
          <w:rFonts w:ascii="Times New Roman" w:hAnsi="Times New Roman"/>
          <w:sz w:val="24"/>
          <w:szCs w:val="24"/>
        </w:rPr>
      </w:pPr>
    </w:p>
    <w:p w:rsidR="008F5DCC" w:rsidRPr="008F5DCC" w:rsidRDefault="008F5DCC" w:rsidP="008F5DCC">
      <w:pPr>
        <w:rPr>
          <w:rFonts w:ascii="Times New Roman" w:hAnsi="Times New Roman"/>
          <w:sz w:val="24"/>
          <w:szCs w:val="24"/>
        </w:rPr>
      </w:pPr>
    </w:p>
    <w:p w:rsidR="008F5DCC" w:rsidRDefault="008F5DCC" w:rsidP="008F5DCC">
      <w:pPr>
        <w:rPr>
          <w:rFonts w:ascii="Times New Roman" w:hAnsi="Times New Roman"/>
          <w:sz w:val="24"/>
          <w:szCs w:val="24"/>
        </w:rPr>
      </w:pPr>
    </w:p>
    <w:p w:rsidR="008F5DCC" w:rsidRDefault="008F5DCC" w:rsidP="008F5DCC">
      <w:pPr>
        <w:tabs>
          <w:tab w:val="left" w:pos="11708"/>
        </w:tabs>
        <w:rPr>
          <w:rFonts w:ascii="Times New Roman" w:hAnsi="Times New Roman"/>
          <w:sz w:val="24"/>
          <w:szCs w:val="24"/>
        </w:rPr>
      </w:pPr>
      <w:r>
        <w:rPr>
          <w:rFonts w:ascii="Times New Roman" w:hAnsi="Times New Roman"/>
          <w:sz w:val="24"/>
          <w:szCs w:val="24"/>
        </w:rPr>
        <w:tab/>
      </w:r>
    </w:p>
    <w:p w:rsidR="008F5DCC" w:rsidRPr="008F5DCC" w:rsidRDefault="008F5DCC" w:rsidP="008F5DCC">
      <w:pPr>
        <w:tabs>
          <w:tab w:val="left" w:pos="11708"/>
        </w:tabs>
        <w:rPr>
          <w:rFonts w:ascii="Times New Roman" w:hAnsi="Times New Roman"/>
          <w:sz w:val="24"/>
          <w:szCs w:val="24"/>
        </w:rPr>
        <w:sectPr w:rsidR="008F5DCC" w:rsidRPr="008F5DCC" w:rsidSect="00280051">
          <w:pgSz w:w="16840" w:h="11907" w:orient="landscape" w:code="9"/>
          <w:pgMar w:top="2155" w:right="1440" w:bottom="1440" w:left="1440" w:header="709" w:footer="567" w:gutter="0"/>
          <w:cols w:space="708"/>
          <w:docGrid w:linePitch="360"/>
        </w:sectPr>
      </w:pPr>
      <w:r>
        <w:rPr>
          <w:rFonts w:ascii="Times New Roman" w:hAnsi="Times New Roman"/>
          <w:sz w:val="24"/>
          <w:szCs w:val="24"/>
        </w:rPr>
        <w:tab/>
      </w:r>
    </w:p>
    <w:p w:rsidR="00DF70A0" w:rsidRPr="00AB7837" w:rsidRDefault="00FB3348" w:rsidP="00DF70A0">
      <w:pPr>
        <w:tabs>
          <w:tab w:val="left" w:pos="284"/>
          <w:tab w:val="left" w:pos="380"/>
          <w:tab w:val="left" w:pos="567"/>
          <w:tab w:val="right" w:leader="dot" w:pos="8505"/>
        </w:tabs>
        <w:spacing w:after="0" w:line="480" w:lineRule="auto"/>
        <w:ind w:left="284" w:hanging="284"/>
        <w:contextualSpacing/>
        <w:jc w:val="center"/>
        <w:rPr>
          <w:rFonts w:ascii="Times New Roman" w:hAnsi="Times New Roman"/>
          <w:b/>
          <w:bCs/>
          <w:sz w:val="24"/>
          <w:szCs w:val="24"/>
          <w:lang w:eastAsia="es-ES"/>
        </w:rPr>
      </w:pPr>
      <w:r>
        <w:rPr>
          <w:rFonts w:ascii="Times New Roman" w:hAnsi="Times New Roman"/>
          <w:b/>
          <w:bCs/>
          <w:sz w:val="24"/>
          <w:szCs w:val="24"/>
          <w:lang w:eastAsia="es-ES"/>
        </w:rPr>
        <w:lastRenderedPageBreak/>
        <w:t>3. Caracterización del Rol como Líder P</w:t>
      </w:r>
      <w:r w:rsidR="00DF70A0" w:rsidRPr="00AB7837">
        <w:rPr>
          <w:rFonts w:ascii="Times New Roman" w:hAnsi="Times New Roman"/>
          <w:b/>
          <w:bCs/>
          <w:sz w:val="24"/>
          <w:szCs w:val="24"/>
          <w:lang w:eastAsia="es-ES"/>
        </w:rPr>
        <w:t>edagógico</w:t>
      </w:r>
    </w:p>
    <w:p w:rsidR="00703628" w:rsidRDefault="00703628" w:rsidP="004D4D61">
      <w:pPr>
        <w:tabs>
          <w:tab w:val="left" w:pos="426"/>
        </w:tabs>
        <w:autoSpaceDE w:val="0"/>
        <w:autoSpaceDN w:val="0"/>
        <w:adjustRightInd w:val="0"/>
        <w:spacing w:after="0" w:line="360" w:lineRule="auto"/>
        <w:ind w:firstLine="426"/>
        <w:jc w:val="both"/>
        <w:rPr>
          <w:rFonts w:ascii="Times New Roman" w:hAnsi="Times New Roman"/>
          <w:sz w:val="24"/>
          <w:szCs w:val="24"/>
        </w:rPr>
      </w:pPr>
    </w:p>
    <w:p w:rsidR="00703628" w:rsidRDefault="00703628" w:rsidP="004D4D61">
      <w:pPr>
        <w:tabs>
          <w:tab w:val="left" w:pos="426"/>
        </w:tabs>
        <w:autoSpaceDE w:val="0"/>
        <w:autoSpaceDN w:val="0"/>
        <w:adjustRightInd w:val="0"/>
        <w:spacing w:after="0" w:line="360" w:lineRule="auto"/>
        <w:ind w:firstLine="426"/>
        <w:jc w:val="both"/>
        <w:rPr>
          <w:rFonts w:ascii="Times New Roman" w:hAnsi="Times New Roman"/>
          <w:sz w:val="24"/>
          <w:szCs w:val="24"/>
        </w:rPr>
      </w:pPr>
    </w:p>
    <w:p w:rsidR="004D4D61" w:rsidRDefault="00D66D6A" w:rsidP="004D4D61">
      <w:pPr>
        <w:tabs>
          <w:tab w:val="left" w:pos="426"/>
        </w:tabs>
        <w:autoSpaceDE w:val="0"/>
        <w:autoSpaceDN w:val="0"/>
        <w:adjustRightInd w:val="0"/>
        <w:spacing w:after="0" w:line="360" w:lineRule="auto"/>
        <w:ind w:firstLine="426"/>
        <w:jc w:val="both"/>
        <w:rPr>
          <w:rFonts w:ascii="Times New Roman" w:hAnsi="Times New Roman"/>
          <w:sz w:val="24"/>
          <w:szCs w:val="24"/>
        </w:rPr>
      </w:pPr>
      <w:r>
        <w:rPr>
          <w:rFonts w:ascii="Times New Roman" w:hAnsi="Times New Roman"/>
          <w:sz w:val="24"/>
          <w:szCs w:val="24"/>
        </w:rPr>
        <w:t>En la I</w:t>
      </w:r>
      <w:r w:rsidR="00DF70A0" w:rsidRPr="004603A9">
        <w:rPr>
          <w:rFonts w:ascii="Times New Roman" w:hAnsi="Times New Roman"/>
          <w:sz w:val="24"/>
          <w:szCs w:val="24"/>
        </w:rPr>
        <w:t>nstitución Educativa Nº 80008 “República Argentina” se ejerce el liderazgo pedagógico</w:t>
      </w:r>
      <w:r w:rsidR="00DF70A0">
        <w:rPr>
          <w:rFonts w:ascii="Times New Roman" w:hAnsi="Times New Roman"/>
          <w:sz w:val="24"/>
          <w:szCs w:val="24"/>
        </w:rPr>
        <w:t xml:space="preserve"> teniendo como referencia la</w:t>
      </w:r>
      <w:r w:rsidR="00DF70A0" w:rsidRPr="004603A9">
        <w:rPr>
          <w:rFonts w:ascii="Times New Roman" w:hAnsi="Times New Roman"/>
          <w:sz w:val="24"/>
          <w:szCs w:val="24"/>
        </w:rPr>
        <w:t xml:space="preserve">s cinco dimensiones identificadas en las escuelas exitosas por </w:t>
      </w:r>
      <w:proofErr w:type="spellStart"/>
      <w:r w:rsidR="00DF70A0" w:rsidRPr="004603A9">
        <w:rPr>
          <w:rFonts w:ascii="Times New Roman" w:hAnsi="Times New Roman"/>
          <w:sz w:val="24"/>
          <w:szCs w:val="24"/>
        </w:rPr>
        <w:t>Viviane</w:t>
      </w:r>
      <w:proofErr w:type="spellEnd"/>
      <w:r w:rsidR="00DF70A0" w:rsidRPr="004603A9">
        <w:rPr>
          <w:rFonts w:ascii="Times New Roman" w:hAnsi="Times New Roman"/>
          <w:sz w:val="24"/>
          <w:szCs w:val="24"/>
        </w:rPr>
        <w:t xml:space="preserve"> Robinson,</w:t>
      </w:r>
      <w:r w:rsidR="00703628">
        <w:rPr>
          <w:rFonts w:ascii="Times New Roman" w:hAnsi="Times New Roman"/>
          <w:sz w:val="24"/>
          <w:szCs w:val="24"/>
        </w:rPr>
        <w:t xml:space="preserve"> </w:t>
      </w:r>
      <w:r w:rsidR="00DF70A0" w:rsidRPr="004603A9">
        <w:rPr>
          <w:rFonts w:ascii="Times New Roman" w:hAnsi="Times New Roman"/>
          <w:sz w:val="24"/>
          <w:szCs w:val="24"/>
        </w:rPr>
        <w:t xml:space="preserve"> </w:t>
      </w:r>
      <w:r w:rsidR="00DF70A0">
        <w:rPr>
          <w:rFonts w:ascii="Times New Roman" w:hAnsi="Times New Roman"/>
          <w:sz w:val="24"/>
          <w:szCs w:val="24"/>
        </w:rPr>
        <w:t>en función de la visión institucional compartida y tomando en cuenta las capacidades profesionales de</w:t>
      </w:r>
      <w:r w:rsidR="00F43BEB">
        <w:rPr>
          <w:rFonts w:ascii="Times New Roman" w:hAnsi="Times New Roman"/>
          <w:sz w:val="24"/>
          <w:szCs w:val="24"/>
        </w:rPr>
        <w:t xml:space="preserve"> los docentes</w:t>
      </w:r>
      <w:r w:rsidR="00DF70A0">
        <w:rPr>
          <w:rFonts w:ascii="Times New Roman" w:hAnsi="Times New Roman"/>
          <w:sz w:val="24"/>
          <w:szCs w:val="24"/>
        </w:rPr>
        <w:t xml:space="preserve">, así como los materiales didácticos, las expectativas de los padres, el nivel de motivación de nuestros estudiantes, </w:t>
      </w:r>
      <w:r w:rsidR="00DF70A0" w:rsidRPr="004603A9">
        <w:rPr>
          <w:rFonts w:ascii="Times New Roman" w:hAnsi="Times New Roman"/>
          <w:sz w:val="24"/>
          <w:szCs w:val="24"/>
        </w:rPr>
        <w:t>de la siguiente manera:</w:t>
      </w:r>
    </w:p>
    <w:p w:rsidR="004D4D61" w:rsidRDefault="00DF70A0" w:rsidP="004D4D61">
      <w:pPr>
        <w:tabs>
          <w:tab w:val="left" w:pos="426"/>
        </w:tabs>
        <w:autoSpaceDE w:val="0"/>
        <w:autoSpaceDN w:val="0"/>
        <w:adjustRightInd w:val="0"/>
        <w:spacing w:after="0" w:line="360" w:lineRule="auto"/>
        <w:ind w:firstLine="426"/>
        <w:jc w:val="both"/>
        <w:rPr>
          <w:rFonts w:ascii="Times New Roman" w:hAnsi="Times New Roman"/>
          <w:color w:val="000000" w:themeColor="text1"/>
          <w:sz w:val="24"/>
          <w:szCs w:val="24"/>
        </w:rPr>
      </w:pPr>
      <w:r w:rsidRPr="00DF70A0">
        <w:rPr>
          <w:rFonts w:ascii="Times New Roman" w:hAnsi="Times New Roman"/>
          <w:sz w:val="24"/>
          <w:szCs w:val="24"/>
        </w:rPr>
        <w:t xml:space="preserve">La primera </w:t>
      </w:r>
      <w:r w:rsidRPr="00EC2811">
        <w:rPr>
          <w:rFonts w:ascii="Times New Roman" w:hAnsi="Times New Roman"/>
          <w:sz w:val="24"/>
          <w:szCs w:val="24"/>
        </w:rPr>
        <w:t xml:space="preserve">de estas es </w:t>
      </w:r>
      <w:r w:rsidR="001C2903">
        <w:rPr>
          <w:rFonts w:ascii="Times New Roman" w:hAnsi="Times New Roman"/>
          <w:sz w:val="24"/>
          <w:szCs w:val="24"/>
        </w:rPr>
        <w:t xml:space="preserve">el </w:t>
      </w:r>
      <w:r>
        <w:rPr>
          <w:rFonts w:ascii="Times New Roman" w:hAnsi="Times New Roman"/>
          <w:color w:val="000000" w:themeColor="text1"/>
          <w:sz w:val="24"/>
          <w:szCs w:val="24"/>
        </w:rPr>
        <w:t>e</w:t>
      </w:r>
      <w:r w:rsidRPr="00E90FB2">
        <w:rPr>
          <w:rFonts w:ascii="Times New Roman" w:hAnsi="Times New Roman"/>
          <w:color w:val="000000" w:themeColor="text1"/>
          <w:sz w:val="24"/>
          <w:szCs w:val="24"/>
        </w:rPr>
        <w:t xml:space="preserve">stablecimiento de metas y expectativas. Estableciendo las metas de aprendizaje en cada una de las aulas de III ciclo de manera consensuada con todos los docentes, luego estas metas </w:t>
      </w:r>
      <w:r w:rsidR="00F43BEB">
        <w:rPr>
          <w:rFonts w:ascii="Times New Roman" w:hAnsi="Times New Roman"/>
          <w:color w:val="000000" w:themeColor="text1"/>
          <w:sz w:val="24"/>
          <w:szCs w:val="24"/>
        </w:rPr>
        <w:t>se</w:t>
      </w:r>
      <w:r w:rsidRPr="00E90FB2">
        <w:rPr>
          <w:rFonts w:ascii="Times New Roman" w:hAnsi="Times New Roman"/>
          <w:color w:val="000000" w:themeColor="text1"/>
          <w:sz w:val="24"/>
          <w:szCs w:val="24"/>
        </w:rPr>
        <w:t xml:space="preserve"> comunica</w:t>
      </w:r>
      <w:r w:rsidR="00F43BEB">
        <w:rPr>
          <w:rFonts w:ascii="Times New Roman" w:hAnsi="Times New Roman"/>
          <w:color w:val="000000" w:themeColor="text1"/>
          <w:sz w:val="24"/>
          <w:szCs w:val="24"/>
        </w:rPr>
        <w:t>n</w:t>
      </w:r>
      <w:r w:rsidRPr="00E90FB2">
        <w:rPr>
          <w:rFonts w:ascii="Times New Roman" w:hAnsi="Times New Roman"/>
          <w:color w:val="000000" w:themeColor="text1"/>
          <w:sz w:val="24"/>
          <w:szCs w:val="24"/>
        </w:rPr>
        <w:t xml:space="preserve"> a los padres de familia para que sepan lo que pretende alcanzar la IE</w:t>
      </w:r>
      <w:r w:rsidR="00D66D6A">
        <w:rPr>
          <w:rFonts w:ascii="Times New Roman" w:hAnsi="Times New Roman"/>
          <w:color w:val="000000" w:themeColor="text1"/>
          <w:sz w:val="24"/>
          <w:szCs w:val="24"/>
        </w:rPr>
        <w:t xml:space="preserve">. </w:t>
      </w:r>
      <w:r w:rsidRPr="00E90FB2">
        <w:rPr>
          <w:rFonts w:ascii="Times New Roman" w:hAnsi="Times New Roman"/>
          <w:color w:val="000000" w:themeColor="text1"/>
          <w:sz w:val="24"/>
          <w:szCs w:val="24"/>
        </w:rPr>
        <w:t>Además, motivamos a cada de los docentes a que se comprometan con el logro de metas en el área de comunicación</w:t>
      </w:r>
      <w:r>
        <w:rPr>
          <w:rFonts w:ascii="Times New Roman" w:hAnsi="Times New Roman"/>
          <w:color w:val="000000" w:themeColor="text1"/>
          <w:sz w:val="24"/>
          <w:szCs w:val="24"/>
        </w:rPr>
        <w:t xml:space="preserve"> </w:t>
      </w:r>
      <w:r w:rsidRPr="00EC2811">
        <w:rPr>
          <w:rFonts w:ascii="Times New Roman" w:hAnsi="Times New Roman"/>
          <w:sz w:val="24"/>
          <w:szCs w:val="24"/>
        </w:rPr>
        <w:t xml:space="preserve">asumiendo compromisos de mejora </w:t>
      </w:r>
      <w:r w:rsidRPr="00E90FB2">
        <w:rPr>
          <w:rFonts w:ascii="Times New Roman" w:hAnsi="Times New Roman"/>
          <w:color w:val="000000" w:themeColor="text1"/>
          <w:sz w:val="24"/>
          <w:szCs w:val="24"/>
        </w:rPr>
        <w:t>y la satisfacción de las expectativas de aprendizaje de los padres de familia.</w:t>
      </w:r>
    </w:p>
    <w:p w:rsidR="004D4D61" w:rsidRDefault="00DF70A0" w:rsidP="004D4D61">
      <w:pPr>
        <w:tabs>
          <w:tab w:val="left" w:pos="426"/>
        </w:tabs>
        <w:autoSpaceDE w:val="0"/>
        <w:autoSpaceDN w:val="0"/>
        <w:adjustRightInd w:val="0"/>
        <w:spacing w:after="0" w:line="360" w:lineRule="auto"/>
        <w:ind w:firstLine="426"/>
        <w:jc w:val="both"/>
        <w:rPr>
          <w:rFonts w:ascii="Times New Roman" w:hAnsi="Times New Roman"/>
          <w:sz w:val="24"/>
          <w:szCs w:val="24"/>
        </w:rPr>
      </w:pPr>
      <w:r w:rsidRPr="00EC2811">
        <w:rPr>
          <w:rFonts w:ascii="Times New Roman" w:hAnsi="Times New Roman"/>
          <w:sz w:val="24"/>
          <w:szCs w:val="24"/>
        </w:rPr>
        <w:t xml:space="preserve">La segunda dimensión </w:t>
      </w:r>
      <w:r>
        <w:rPr>
          <w:rFonts w:ascii="Times New Roman" w:hAnsi="Times New Roman"/>
          <w:color w:val="000000" w:themeColor="text1"/>
          <w:sz w:val="24"/>
          <w:szCs w:val="24"/>
        </w:rPr>
        <w:t>es u</w:t>
      </w:r>
      <w:r w:rsidRPr="00E90FB2">
        <w:rPr>
          <w:rFonts w:ascii="Times New Roman" w:hAnsi="Times New Roman"/>
          <w:color w:val="000000" w:themeColor="text1"/>
          <w:sz w:val="24"/>
          <w:szCs w:val="24"/>
        </w:rPr>
        <w:t>so estratégico de los recursos</w:t>
      </w:r>
      <w:r w:rsidRPr="00E90FB2">
        <w:rPr>
          <w:rFonts w:ascii="Times New Roman" w:hAnsi="Times New Roman"/>
          <w:color w:val="6E6F71"/>
          <w:sz w:val="24"/>
          <w:szCs w:val="24"/>
        </w:rPr>
        <w:t xml:space="preserve">. </w:t>
      </w:r>
      <w:r w:rsidRPr="00E90FB2">
        <w:rPr>
          <w:rFonts w:ascii="Times New Roman" w:hAnsi="Times New Roman"/>
          <w:sz w:val="24"/>
          <w:szCs w:val="24"/>
        </w:rPr>
        <w:t>Priorizamos la entrega del material concreto que hay en la biblioteca, como las letras móviles, a las aulas del III Ciclo y promovemos la producción de material no estructurado en las aulas. Asimismo, nos preocupamos por la designación de los docentes con mejores capacidades para la enseñanza de la competencia “escribe diversos tipos de textos en su lengua materna” para atender a los estudiantes las aulas de los 1º y 2º grados.</w:t>
      </w:r>
    </w:p>
    <w:p w:rsidR="00DF70A0" w:rsidRDefault="00DF70A0" w:rsidP="004D4D61">
      <w:pPr>
        <w:tabs>
          <w:tab w:val="left" w:pos="426"/>
        </w:tabs>
        <w:autoSpaceDE w:val="0"/>
        <w:autoSpaceDN w:val="0"/>
        <w:adjustRightInd w:val="0"/>
        <w:spacing w:after="0" w:line="360" w:lineRule="auto"/>
        <w:ind w:firstLine="426"/>
        <w:jc w:val="both"/>
        <w:rPr>
          <w:rFonts w:ascii="Times New Roman" w:hAnsi="Times New Roman"/>
          <w:color w:val="000000" w:themeColor="text1"/>
          <w:sz w:val="24"/>
          <w:szCs w:val="24"/>
        </w:rPr>
      </w:pPr>
      <w:r w:rsidRPr="00EC2811">
        <w:rPr>
          <w:rFonts w:ascii="Times New Roman" w:hAnsi="Times New Roman"/>
          <w:sz w:val="24"/>
          <w:szCs w:val="24"/>
        </w:rPr>
        <w:t xml:space="preserve">La tercera dimensión es el </w:t>
      </w:r>
      <w:r>
        <w:rPr>
          <w:rFonts w:ascii="Times New Roman" w:hAnsi="Times New Roman"/>
          <w:color w:val="000000" w:themeColor="text1"/>
          <w:sz w:val="24"/>
          <w:szCs w:val="24"/>
        </w:rPr>
        <w:t>p</w:t>
      </w:r>
      <w:r w:rsidRPr="00E90FB2">
        <w:rPr>
          <w:rFonts w:ascii="Times New Roman" w:hAnsi="Times New Roman"/>
          <w:color w:val="000000" w:themeColor="text1"/>
          <w:sz w:val="24"/>
          <w:szCs w:val="24"/>
        </w:rPr>
        <w:t xml:space="preserve">laneamiento, coordinación y evaluación de la enseñanza y del currículo. Planificamos y ejecutamos visitas a las aulas a fin de que se verifique los contenidos curriculares que se están enseñando y si estos se corresponden con las metas de aprendizaje establecidas. Luego, en grupos de inter aprendizaje generamos un ambiente de autorreflexión para mejorar la práctica pedagógica de los docentes </w:t>
      </w:r>
    </w:p>
    <w:p w:rsidR="001C2903" w:rsidRDefault="00DF70A0" w:rsidP="00DF70A0">
      <w:pPr>
        <w:autoSpaceDE w:val="0"/>
        <w:autoSpaceDN w:val="0"/>
        <w:adjustRightInd w:val="0"/>
        <w:spacing w:after="0" w:line="360" w:lineRule="auto"/>
        <w:jc w:val="both"/>
        <w:rPr>
          <w:rFonts w:ascii="Times New Roman" w:hAnsi="Times New Roman"/>
          <w:color w:val="000000" w:themeColor="text1"/>
          <w:sz w:val="24"/>
          <w:szCs w:val="24"/>
        </w:rPr>
      </w:pPr>
      <w:r w:rsidRPr="00EC2811">
        <w:rPr>
          <w:rFonts w:ascii="Times New Roman" w:hAnsi="Times New Roman"/>
          <w:sz w:val="24"/>
          <w:szCs w:val="24"/>
        </w:rPr>
        <w:t xml:space="preserve">       La cuarta dimensión es </w:t>
      </w:r>
      <w:r>
        <w:rPr>
          <w:rFonts w:ascii="Times New Roman" w:hAnsi="Times New Roman"/>
          <w:color w:val="000000" w:themeColor="text1"/>
          <w:sz w:val="24"/>
          <w:szCs w:val="24"/>
        </w:rPr>
        <w:t>p</w:t>
      </w:r>
      <w:r w:rsidRPr="00E90FB2">
        <w:rPr>
          <w:rFonts w:ascii="Times New Roman" w:hAnsi="Times New Roman"/>
          <w:color w:val="000000" w:themeColor="text1"/>
          <w:sz w:val="24"/>
          <w:szCs w:val="24"/>
        </w:rPr>
        <w:t>romover y participar en el aprendizaje y desarrollo de los maestros. Organizamos jornadas pedagógicas y p</w:t>
      </w:r>
      <w:r w:rsidR="00D66D6A">
        <w:rPr>
          <w:rFonts w:ascii="Times New Roman" w:hAnsi="Times New Roman"/>
          <w:color w:val="000000" w:themeColor="text1"/>
          <w:sz w:val="24"/>
          <w:szCs w:val="24"/>
        </w:rPr>
        <w:t>asantías entre docentes de la I</w:t>
      </w:r>
      <w:r w:rsidRPr="00E90FB2">
        <w:rPr>
          <w:rFonts w:ascii="Times New Roman" w:hAnsi="Times New Roman"/>
          <w:color w:val="000000" w:themeColor="text1"/>
          <w:sz w:val="24"/>
          <w:szCs w:val="24"/>
        </w:rPr>
        <w:t>E</w:t>
      </w:r>
      <w:r w:rsidR="00D66D6A">
        <w:rPr>
          <w:rFonts w:ascii="Times New Roman" w:hAnsi="Times New Roman"/>
          <w:color w:val="000000" w:themeColor="text1"/>
          <w:sz w:val="24"/>
          <w:szCs w:val="24"/>
        </w:rPr>
        <w:t xml:space="preserve"> y otros de diversas I</w:t>
      </w:r>
      <w:r w:rsidRPr="00E90FB2">
        <w:rPr>
          <w:rFonts w:ascii="Times New Roman" w:hAnsi="Times New Roman"/>
          <w:color w:val="000000" w:themeColor="text1"/>
          <w:sz w:val="24"/>
          <w:szCs w:val="24"/>
        </w:rPr>
        <w:t xml:space="preserve">E sobre cómo enseñar a escribir diversos textos en su lengua materna. Además, promovemos eventos donde participan los estudiantes del III Ciclo </w:t>
      </w:r>
      <w:r w:rsidRPr="00E90FB2">
        <w:rPr>
          <w:rFonts w:ascii="Times New Roman" w:hAnsi="Times New Roman"/>
          <w:color w:val="000000" w:themeColor="text1"/>
          <w:sz w:val="24"/>
          <w:szCs w:val="24"/>
        </w:rPr>
        <w:lastRenderedPageBreak/>
        <w:t xml:space="preserve">escribiendo textos, lo cual permite a cada docente identificar aspectos deficientes del aprendizaje de </w:t>
      </w:r>
      <w:r>
        <w:rPr>
          <w:rFonts w:ascii="Times New Roman" w:hAnsi="Times New Roman"/>
          <w:color w:val="000000" w:themeColor="text1"/>
          <w:sz w:val="24"/>
          <w:szCs w:val="24"/>
        </w:rPr>
        <w:t>estudiantes</w:t>
      </w:r>
      <w:r w:rsidRPr="00E90FB2">
        <w:rPr>
          <w:rFonts w:ascii="Times New Roman" w:hAnsi="Times New Roman"/>
          <w:color w:val="000000" w:themeColor="text1"/>
          <w:sz w:val="24"/>
          <w:szCs w:val="24"/>
        </w:rPr>
        <w:t>.</w:t>
      </w:r>
    </w:p>
    <w:p w:rsidR="0074224A" w:rsidRDefault="004D4D61" w:rsidP="0074224A">
      <w:pPr>
        <w:spacing w:after="0" w:line="360" w:lineRule="auto"/>
        <w:jc w:val="both"/>
        <w:rPr>
          <w:rFonts w:ascii="Times New Roman" w:hAnsi="Times New Roman"/>
          <w:color w:val="000000" w:themeColor="text1"/>
          <w:sz w:val="24"/>
          <w:szCs w:val="24"/>
        </w:rPr>
      </w:pPr>
      <w:r>
        <w:rPr>
          <w:rFonts w:ascii="Times New Roman" w:hAnsi="Times New Roman"/>
          <w:sz w:val="24"/>
          <w:szCs w:val="24"/>
        </w:rPr>
        <w:t xml:space="preserve">       </w:t>
      </w:r>
      <w:r w:rsidR="00DF70A0" w:rsidRPr="00EC2811">
        <w:rPr>
          <w:rFonts w:ascii="Times New Roman" w:hAnsi="Times New Roman"/>
          <w:sz w:val="24"/>
          <w:szCs w:val="24"/>
        </w:rPr>
        <w:t xml:space="preserve">La ultima dimensión según Robinson es </w:t>
      </w:r>
      <w:r w:rsidR="00DF70A0">
        <w:rPr>
          <w:rFonts w:ascii="Times New Roman" w:hAnsi="Times New Roman"/>
          <w:color w:val="000000" w:themeColor="text1"/>
          <w:sz w:val="24"/>
          <w:szCs w:val="24"/>
        </w:rPr>
        <w:t>g</w:t>
      </w:r>
      <w:r w:rsidR="00DF70A0" w:rsidRPr="00E90FB2">
        <w:rPr>
          <w:rFonts w:ascii="Times New Roman" w:hAnsi="Times New Roman"/>
          <w:color w:val="000000" w:themeColor="text1"/>
          <w:sz w:val="24"/>
          <w:szCs w:val="24"/>
        </w:rPr>
        <w:t>arantizar un ambiente seguro y de soporte. Hemos dispuesto que el portero no permita el ingreso de vendedores de “álbumes”, o cualquier otro distractor en horario de trabajo de los docentes. También hemos consensuado un horario de atención a padres por parte de los docentes para no interrumpir el desarrollo de las sesiones de aprendizaje. Además, el tiempo dedicado a la alimentación escolar se ha consensuado en horario diferente al horario de clases, es decir, la hora de recreo.</w:t>
      </w:r>
      <w:r w:rsidR="0074224A">
        <w:rPr>
          <w:rFonts w:ascii="Times New Roman" w:hAnsi="Times New Roman"/>
          <w:color w:val="000000" w:themeColor="text1"/>
          <w:sz w:val="24"/>
          <w:szCs w:val="24"/>
        </w:rPr>
        <w:t xml:space="preserve"> </w:t>
      </w:r>
    </w:p>
    <w:p w:rsidR="0074224A" w:rsidRDefault="0074224A" w:rsidP="0074224A">
      <w:pPr>
        <w:spacing w:after="0" w:line="360" w:lineRule="auto"/>
        <w:jc w:val="both"/>
        <w:rPr>
          <w:rFonts w:ascii="Times New Roman" w:hAnsi="Times New Roman"/>
          <w:sz w:val="24"/>
          <w:szCs w:val="24"/>
          <w:lang w:val="es-PE"/>
        </w:rPr>
      </w:pPr>
      <w:r>
        <w:rPr>
          <w:rFonts w:ascii="Times New Roman" w:hAnsi="Times New Roman"/>
          <w:color w:val="000000" w:themeColor="text1"/>
          <w:sz w:val="24"/>
          <w:szCs w:val="24"/>
        </w:rPr>
        <w:t xml:space="preserve">        </w:t>
      </w:r>
      <w:r>
        <w:rPr>
          <w:rFonts w:ascii="Times New Roman" w:hAnsi="Times New Roman"/>
          <w:sz w:val="24"/>
          <w:szCs w:val="24"/>
          <w:lang w:val="es-PE"/>
        </w:rPr>
        <w:t xml:space="preserve">En la siguiente figura se ordenan las dimensiones del liderazgo, y el análisis de las acciones y el objetivo con que se realizaron para dar solución al problema presentado en la institución educativa: </w:t>
      </w:r>
    </w:p>
    <w:p w:rsidR="0074224A" w:rsidRPr="000D6604" w:rsidRDefault="0074224A" w:rsidP="0074224A">
      <w:pPr>
        <w:spacing w:after="0" w:line="360" w:lineRule="auto"/>
        <w:rPr>
          <w:rFonts w:ascii="Times New Roman" w:hAnsi="Times New Roman"/>
          <w:sz w:val="24"/>
          <w:szCs w:val="24"/>
          <w:lang w:val="es-PE"/>
        </w:rPr>
      </w:pPr>
      <w:r>
        <w:rPr>
          <w:rFonts w:ascii="Times New Roman" w:hAnsi="Times New Roman"/>
          <w:sz w:val="24"/>
          <w:szCs w:val="24"/>
          <w:lang w:val="es-PE"/>
        </w:rPr>
        <w:br w:type="page"/>
      </w:r>
    </w:p>
    <w:tbl>
      <w:tblPr>
        <w:tblStyle w:val="Tablaconcuadrcula"/>
        <w:tblW w:w="8165" w:type="dxa"/>
        <w:jc w:val="center"/>
        <w:tblLook w:val="04A0" w:firstRow="1" w:lastRow="0" w:firstColumn="1" w:lastColumn="0" w:noHBand="0" w:noVBand="1"/>
      </w:tblPr>
      <w:tblGrid>
        <w:gridCol w:w="2066"/>
        <w:gridCol w:w="3372"/>
        <w:gridCol w:w="2727"/>
      </w:tblGrid>
      <w:tr w:rsidR="00DF70A0" w:rsidRPr="00C45C17" w:rsidTr="00DC237E">
        <w:trPr>
          <w:trHeight w:val="795"/>
          <w:jc w:val="center"/>
        </w:trPr>
        <w:tc>
          <w:tcPr>
            <w:tcW w:w="2122" w:type="dxa"/>
            <w:shd w:val="clear" w:color="auto" w:fill="BFBFBF" w:themeFill="background1" w:themeFillShade="BF"/>
          </w:tcPr>
          <w:p w:rsidR="00DF70A0" w:rsidRPr="00010CDC" w:rsidRDefault="00DF70A0" w:rsidP="00BB1C0D">
            <w:pPr>
              <w:jc w:val="center"/>
              <w:rPr>
                <w:rFonts w:ascii="Times New Roman" w:hAnsi="Times New Roman"/>
                <w:b/>
              </w:rPr>
            </w:pPr>
            <w:r w:rsidRPr="00010CDC">
              <w:rPr>
                <w:rFonts w:ascii="Times New Roman" w:hAnsi="Times New Roman"/>
                <w:b/>
              </w:rPr>
              <w:lastRenderedPageBreak/>
              <w:t xml:space="preserve">Dimensiones del liderazgo según </w:t>
            </w:r>
            <w:proofErr w:type="spellStart"/>
            <w:r w:rsidRPr="00010CDC">
              <w:rPr>
                <w:rFonts w:ascii="Times New Roman" w:hAnsi="Times New Roman"/>
                <w:b/>
              </w:rPr>
              <w:t>Viviane</w:t>
            </w:r>
            <w:proofErr w:type="spellEnd"/>
            <w:r w:rsidRPr="00010CDC">
              <w:rPr>
                <w:rFonts w:ascii="Times New Roman" w:hAnsi="Times New Roman"/>
                <w:b/>
              </w:rPr>
              <w:t xml:space="preserve"> Robinson</w:t>
            </w:r>
          </w:p>
        </w:tc>
        <w:tc>
          <w:tcPr>
            <w:tcW w:w="3543" w:type="dxa"/>
            <w:shd w:val="clear" w:color="auto" w:fill="BFBFBF" w:themeFill="background1" w:themeFillShade="BF"/>
          </w:tcPr>
          <w:p w:rsidR="00DF70A0" w:rsidRPr="00010CDC" w:rsidRDefault="00DF70A0" w:rsidP="00BB1C0D">
            <w:pPr>
              <w:jc w:val="center"/>
              <w:rPr>
                <w:rFonts w:ascii="Times New Roman" w:hAnsi="Times New Roman"/>
                <w:b/>
              </w:rPr>
            </w:pPr>
            <w:r w:rsidRPr="00010CDC">
              <w:rPr>
                <w:rFonts w:ascii="Times New Roman" w:hAnsi="Times New Roman"/>
                <w:b/>
              </w:rPr>
              <w:t>¿Qué debo hacer para solucionar el problema?</w:t>
            </w:r>
          </w:p>
        </w:tc>
        <w:tc>
          <w:tcPr>
            <w:tcW w:w="2835" w:type="dxa"/>
            <w:shd w:val="clear" w:color="auto" w:fill="BFBFBF" w:themeFill="background1" w:themeFillShade="BF"/>
          </w:tcPr>
          <w:p w:rsidR="00DF70A0" w:rsidRPr="00010CDC" w:rsidRDefault="00DF70A0" w:rsidP="00BB1C0D">
            <w:pPr>
              <w:jc w:val="center"/>
              <w:rPr>
                <w:rFonts w:ascii="Times New Roman" w:hAnsi="Times New Roman"/>
                <w:b/>
              </w:rPr>
            </w:pPr>
            <w:r w:rsidRPr="00010CDC">
              <w:rPr>
                <w:rFonts w:ascii="Times New Roman" w:hAnsi="Times New Roman"/>
                <w:b/>
              </w:rPr>
              <w:t>¿Por qué? ¿Para qué?</w:t>
            </w:r>
          </w:p>
        </w:tc>
      </w:tr>
      <w:tr w:rsidR="00DF70A0" w:rsidRPr="0074224A" w:rsidTr="00DC237E">
        <w:trPr>
          <w:jc w:val="center"/>
        </w:trPr>
        <w:tc>
          <w:tcPr>
            <w:tcW w:w="2122" w:type="dxa"/>
          </w:tcPr>
          <w:p w:rsidR="00DF70A0" w:rsidRPr="0074224A" w:rsidRDefault="00DF70A0" w:rsidP="00BB1C0D">
            <w:pPr>
              <w:jc w:val="center"/>
              <w:rPr>
                <w:rFonts w:ascii="Times New Roman" w:hAnsi="Times New Roman"/>
                <w:sz w:val="18"/>
                <w:szCs w:val="18"/>
              </w:rPr>
            </w:pPr>
          </w:p>
          <w:p w:rsidR="00DF70A0" w:rsidRPr="0074224A" w:rsidRDefault="00DF70A0" w:rsidP="00BB1C0D">
            <w:pPr>
              <w:jc w:val="center"/>
              <w:rPr>
                <w:rFonts w:ascii="Times New Roman" w:hAnsi="Times New Roman"/>
                <w:sz w:val="18"/>
                <w:szCs w:val="18"/>
              </w:rPr>
            </w:pPr>
          </w:p>
          <w:p w:rsidR="00DF70A0" w:rsidRPr="0074224A" w:rsidRDefault="00DF70A0" w:rsidP="00955062">
            <w:pPr>
              <w:autoSpaceDE w:val="0"/>
              <w:autoSpaceDN w:val="0"/>
              <w:adjustRightInd w:val="0"/>
              <w:rPr>
                <w:rFonts w:ascii="Times New Roman" w:hAnsi="Times New Roman"/>
                <w:sz w:val="18"/>
                <w:szCs w:val="18"/>
              </w:rPr>
            </w:pPr>
            <w:r w:rsidRPr="0074224A">
              <w:rPr>
                <w:rFonts w:ascii="Times New Roman" w:hAnsi="Times New Roman"/>
                <w:sz w:val="18"/>
                <w:szCs w:val="18"/>
              </w:rPr>
              <w:t>Estableci</w:t>
            </w:r>
            <w:r w:rsidR="00955062" w:rsidRPr="0074224A">
              <w:rPr>
                <w:rFonts w:ascii="Times New Roman" w:hAnsi="Times New Roman"/>
                <w:sz w:val="18"/>
                <w:szCs w:val="18"/>
              </w:rPr>
              <w:t>miento de metas y expectativas.</w:t>
            </w:r>
          </w:p>
        </w:tc>
        <w:tc>
          <w:tcPr>
            <w:tcW w:w="3543" w:type="dxa"/>
          </w:tcPr>
          <w:p w:rsidR="00DF70A0" w:rsidRPr="0074224A" w:rsidRDefault="00DF70A0" w:rsidP="00BB1C0D">
            <w:pPr>
              <w:autoSpaceDE w:val="0"/>
              <w:autoSpaceDN w:val="0"/>
              <w:adjustRightInd w:val="0"/>
              <w:spacing w:after="0" w:line="240" w:lineRule="auto"/>
              <w:jc w:val="both"/>
              <w:rPr>
                <w:rFonts w:ascii="Times New Roman" w:hAnsi="Times New Roman"/>
                <w:sz w:val="18"/>
                <w:szCs w:val="18"/>
              </w:rPr>
            </w:pPr>
            <w:r w:rsidRPr="0074224A">
              <w:rPr>
                <w:rFonts w:ascii="Times New Roman" w:hAnsi="Times New Roman"/>
                <w:color w:val="000000" w:themeColor="text1"/>
                <w:sz w:val="18"/>
                <w:szCs w:val="18"/>
              </w:rPr>
              <w:t xml:space="preserve">Establecer las metas de aprendizaje en cada una de las aulas de III ciclo de manera consensuada con todos los docentes, luego comunicar estas metas a los padres de familia para que sepan lo que pretende alcanzar la I.E. Además, motivar a cada uno de los docentes a que se comprometan con el logro de metas en el área de comunicación </w:t>
            </w:r>
            <w:r w:rsidRPr="0074224A">
              <w:rPr>
                <w:rFonts w:ascii="Times New Roman" w:hAnsi="Times New Roman"/>
                <w:sz w:val="18"/>
                <w:szCs w:val="18"/>
              </w:rPr>
              <w:t>asumiendo compromisos de mejora.</w:t>
            </w:r>
          </w:p>
          <w:p w:rsidR="00DF70A0" w:rsidRPr="0074224A" w:rsidRDefault="00DF70A0" w:rsidP="00BB1C0D">
            <w:pPr>
              <w:spacing w:after="0" w:line="240" w:lineRule="auto"/>
              <w:jc w:val="both"/>
              <w:rPr>
                <w:rFonts w:ascii="Times New Roman" w:hAnsi="Times New Roman"/>
                <w:sz w:val="18"/>
                <w:szCs w:val="18"/>
              </w:rPr>
            </w:pPr>
          </w:p>
        </w:tc>
        <w:tc>
          <w:tcPr>
            <w:tcW w:w="2835" w:type="dxa"/>
          </w:tcPr>
          <w:p w:rsidR="00DF70A0" w:rsidRPr="0074224A" w:rsidRDefault="00DF70A0" w:rsidP="00BB1C0D">
            <w:pPr>
              <w:jc w:val="both"/>
              <w:rPr>
                <w:rFonts w:ascii="Times New Roman" w:hAnsi="Times New Roman"/>
                <w:sz w:val="18"/>
                <w:szCs w:val="18"/>
              </w:rPr>
            </w:pPr>
            <w:r w:rsidRPr="0074224A">
              <w:rPr>
                <w:rFonts w:ascii="Times New Roman" w:hAnsi="Times New Roman"/>
                <w:color w:val="000000" w:themeColor="text1"/>
                <w:sz w:val="18"/>
                <w:szCs w:val="18"/>
              </w:rPr>
              <w:t>Porque nuestra I.E. tiene que satisfacer las expectativas de aprendizaje de los estudiantes y padres de familia. Puesto que si esto no se logra, no obtendremos estudiantes con ganas de aprender y tampoco recibiremos el apoyo de los padres.</w:t>
            </w:r>
          </w:p>
        </w:tc>
      </w:tr>
      <w:tr w:rsidR="00DF70A0" w:rsidRPr="0074224A" w:rsidTr="00DC237E">
        <w:trPr>
          <w:jc w:val="center"/>
        </w:trPr>
        <w:tc>
          <w:tcPr>
            <w:tcW w:w="2122" w:type="dxa"/>
          </w:tcPr>
          <w:p w:rsidR="00DF70A0" w:rsidRPr="0074224A" w:rsidRDefault="00DF70A0" w:rsidP="00BB1C0D">
            <w:pPr>
              <w:jc w:val="center"/>
              <w:rPr>
                <w:rFonts w:ascii="Times New Roman" w:hAnsi="Times New Roman"/>
                <w:sz w:val="18"/>
                <w:szCs w:val="18"/>
              </w:rPr>
            </w:pPr>
          </w:p>
          <w:p w:rsidR="00DF70A0" w:rsidRPr="0074224A" w:rsidRDefault="00DF70A0" w:rsidP="00BB1C0D">
            <w:pPr>
              <w:jc w:val="center"/>
              <w:rPr>
                <w:rFonts w:ascii="Times New Roman" w:hAnsi="Times New Roman"/>
                <w:sz w:val="18"/>
                <w:szCs w:val="18"/>
              </w:rPr>
            </w:pPr>
          </w:p>
          <w:p w:rsidR="00DF70A0" w:rsidRPr="0074224A" w:rsidRDefault="00DF70A0" w:rsidP="00BB1C0D">
            <w:pPr>
              <w:autoSpaceDE w:val="0"/>
              <w:autoSpaceDN w:val="0"/>
              <w:adjustRightInd w:val="0"/>
              <w:rPr>
                <w:rFonts w:ascii="Times New Roman" w:hAnsi="Times New Roman"/>
                <w:sz w:val="18"/>
                <w:szCs w:val="18"/>
              </w:rPr>
            </w:pPr>
            <w:r w:rsidRPr="0074224A">
              <w:rPr>
                <w:rFonts w:ascii="Times New Roman" w:hAnsi="Times New Roman"/>
                <w:sz w:val="18"/>
                <w:szCs w:val="18"/>
              </w:rPr>
              <w:t>Uso estratégico de los recursos.</w:t>
            </w:r>
          </w:p>
          <w:p w:rsidR="00DF70A0" w:rsidRPr="0074224A" w:rsidRDefault="00DF70A0" w:rsidP="00BB1C0D">
            <w:pPr>
              <w:jc w:val="center"/>
              <w:rPr>
                <w:rFonts w:ascii="Times New Roman" w:hAnsi="Times New Roman"/>
                <w:sz w:val="18"/>
                <w:szCs w:val="18"/>
              </w:rPr>
            </w:pPr>
          </w:p>
          <w:p w:rsidR="00DF70A0" w:rsidRPr="0074224A" w:rsidRDefault="00DF70A0" w:rsidP="00BB1C0D">
            <w:pPr>
              <w:jc w:val="center"/>
              <w:rPr>
                <w:rFonts w:ascii="Times New Roman" w:hAnsi="Times New Roman"/>
                <w:sz w:val="18"/>
                <w:szCs w:val="18"/>
              </w:rPr>
            </w:pPr>
          </w:p>
          <w:p w:rsidR="00DF70A0" w:rsidRPr="0074224A" w:rsidRDefault="00DF70A0" w:rsidP="00955062">
            <w:pPr>
              <w:rPr>
                <w:rFonts w:ascii="Times New Roman" w:hAnsi="Times New Roman"/>
                <w:sz w:val="18"/>
                <w:szCs w:val="18"/>
              </w:rPr>
            </w:pPr>
          </w:p>
        </w:tc>
        <w:tc>
          <w:tcPr>
            <w:tcW w:w="3543" w:type="dxa"/>
          </w:tcPr>
          <w:p w:rsidR="00DF70A0" w:rsidRPr="0074224A" w:rsidRDefault="00DF70A0" w:rsidP="00BB1C0D">
            <w:pPr>
              <w:jc w:val="both"/>
              <w:rPr>
                <w:rFonts w:ascii="Times New Roman" w:hAnsi="Times New Roman"/>
                <w:sz w:val="18"/>
                <w:szCs w:val="18"/>
              </w:rPr>
            </w:pPr>
            <w:r w:rsidRPr="0074224A">
              <w:rPr>
                <w:rFonts w:ascii="Times New Roman" w:hAnsi="Times New Roman"/>
                <w:sz w:val="18"/>
                <w:szCs w:val="18"/>
              </w:rPr>
              <w:t xml:space="preserve">Priorizar la entrega del material concreto que hay en la biblioteca a las aulas del III Ciclo y promover la producción de material no estructurado en las aulas. Asimismo, designar a los docentes que tienen mejores capacidades para la enseñanza de la competencia “escribe diversos tipos de textos en su lengua materna” a las aulas de los 1º y 2º grados.  </w:t>
            </w:r>
          </w:p>
          <w:p w:rsidR="00DF70A0" w:rsidRPr="0074224A" w:rsidRDefault="00DF70A0" w:rsidP="00BB1C0D">
            <w:pPr>
              <w:jc w:val="both"/>
              <w:rPr>
                <w:rFonts w:ascii="Times New Roman" w:hAnsi="Times New Roman"/>
                <w:sz w:val="18"/>
                <w:szCs w:val="18"/>
              </w:rPr>
            </w:pPr>
          </w:p>
        </w:tc>
        <w:tc>
          <w:tcPr>
            <w:tcW w:w="2835" w:type="dxa"/>
          </w:tcPr>
          <w:p w:rsidR="00DF70A0" w:rsidRPr="0074224A" w:rsidRDefault="00DF70A0" w:rsidP="00BB1C0D">
            <w:pPr>
              <w:jc w:val="both"/>
              <w:rPr>
                <w:rFonts w:ascii="Times New Roman" w:hAnsi="Times New Roman"/>
                <w:sz w:val="18"/>
                <w:szCs w:val="18"/>
              </w:rPr>
            </w:pPr>
            <w:r w:rsidRPr="0074224A">
              <w:rPr>
                <w:rFonts w:ascii="Times New Roman" w:hAnsi="Times New Roman"/>
                <w:sz w:val="18"/>
                <w:szCs w:val="18"/>
              </w:rPr>
              <w:t>Porque el uso del material concreto en la enseñanza del área de comunicación, específicamente la competencia “escribe diversos tipos de textos en su lengua materna”, es fundamental para aprender a escribir textos descriptivos, narrativos, expositivos e instructivos.</w:t>
            </w:r>
          </w:p>
        </w:tc>
      </w:tr>
      <w:tr w:rsidR="00DF70A0" w:rsidRPr="0074224A" w:rsidTr="00DC237E">
        <w:trPr>
          <w:trHeight w:val="53"/>
          <w:jc w:val="center"/>
        </w:trPr>
        <w:tc>
          <w:tcPr>
            <w:tcW w:w="2122" w:type="dxa"/>
          </w:tcPr>
          <w:p w:rsidR="00DF70A0" w:rsidRPr="0074224A" w:rsidRDefault="00DF70A0" w:rsidP="00BB1C0D">
            <w:pPr>
              <w:autoSpaceDE w:val="0"/>
              <w:autoSpaceDN w:val="0"/>
              <w:adjustRightInd w:val="0"/>
              <w:rPr>
                <w:rFonts w:ascii="Times New Roman" w:hAnsi="Times New Roman"/>
                <w:sz w:val="18"/>
                <w:szCs w:val="18"/>
              </w:rPr>
            </w:pPr>
            <w:r w:rsidRPr="0074224A">
              <w:rPr>
                <w:rFonts w:ascii="Times New Roman" w:hAnsi="Times New Roman"/>
                <w:sz w:val="18"/>
                <w:szCs w:val="18"/>
              </w:rPr>
              <w:t>Planeamiento, coordinación y evaluación de la enseñanza y del currículo.</w:t>
            </w:r>
          </w:p>
          <w:p w:rsidR="00DF70A0" w:rsidRPr="0074224A" w:rsidRDefault="00DF70A0" w:rsidP="00BB1C0D">
            <w:pPr>
              <w:rPr>
                <w:rFonts w:ascii="Times New Roman" w:hAnsi="Times New Roman"/>
                <w:sz w:val="18"/>
                <w:szCs w:val="18"/>
              </w:rPr>
            </w:pPr>
          </w:p>
        </w:tc>
        <w:tc>
          <w:tcPr>
            <w:tcW w:w="3543" w:type="dxa"/>
          </w:tcPr>
          <w:p w:rsidR="00DF70A0" w:rsidRPr="0074224A" w:rsidRDefault="00DF70A0" w:rsidP="00BB1C0D">
            <w:pPr>
              <w:jc w:val="both"/>
              <w:rPr>
                <w:rFonts w:ascii="Times New Roman" w:hAnsi="Times New Roman"/>
                <w:sz w:val="18"/>
                <w:szCs w:val="18"/>
              </w:rPr>
            </w:pPr>
            <w:r w:rsidRPr="0074224A">
              <w:rPr>
                <w:rFonts w:ascii="Times New Roman" w:hAnsi="Times New Roman"/>
                <w:color w:val="000000" w:themeColor="text1"/>
                <w:sz w:val="18"/>
                <w:szCs w:val="18"/>
              </w:rPr>
              <w:t>Planificar y ejecutar visitas a las aulas a fin de que se verifique los contenidos curriculares que se están enseñando y si estos se corresponden con las metas de aprendizaje establecidas. Luego, en grupos de inter aprendizaje generar un ambiente de autorreflexión para mejorar la práctica pedagógica de los docentes.</w:t>
            </w:r>
          </w:p>
        </w:tc>
        <w:tc>
          <w:tcPr>
            <w:tcW w:w="2835" w:type="dxa"/>
          </w:tcPr>
          <w:p w:rsidR="00DF70A0" w:rsidRPr="0074224A" w:rsidRDefault="00DF70A0" w:rsidP="00BB1C0D">
            <w:pPr>
              <w:jc w:val="both"/>
              <w:rPr>
                <w:rFonts w:ascii="Times New Roman" w:hAnsi="Times New Roman"/>
                <w:sz w:val="18"/>
                <w:szCs w:val="18"/>
              </w:rPr>
            </w:pPr>
            <w:r w:rsidRPr="0074224A">
              <w:rPr>
                <w:rFonts w:ascii="Times New Roman" w:hAnsi="Times New Roman"/>
                <w:sz w:val="18"/>
                <w:szCs w:val="18"/>
              </w:rPr>
              <w:t xml:space="preserve">Porque las visitas a las aulas permiten recoger la información necesaria para poder hacer reflexionar y retroalimentar a los docentes y, por lo tanto, mejorar su práctica pedagógica. </w:t>
            </w:r>
          </w:p>
        </w:tc>
      </w:tr>
      <w:tr w:rsidR="00DF70A0" w:rsidRPr="0074224A" w:rsidTr="00DC237E">
        <w:trPr>
          <w:jc w:val="center"/>
        </w:trPr>
        <w:tc>
          <w:tcPr>
            <w:tcW w:w="2122" w:type="dxa"/>
          </w:tcPr>
          <w:p w:rsidR="00DF70A0" w:rsidRPr="0074224A" w:rsidRDefault="00DF70A0" w:rsidP="00BB1C0D">
            <w:pPr>
              <w:jc w:val="center"/>
              <w:rPr>
                <w:rFonts w:ascii="Times New Roman" w:hAnsi="Times New Roman"/>
                <w:sz w:val="18"/>
                <w:szCs w:val="18"/>
              </w:rPr>
            </w:pPr>
          </w:p>
          <w:p w:rsidR="00DF70A0" w:rsidRPr="0074224A" w:rsidRDefault="00DF70A0" w:rsidP="00BB1C0D">
            <w:pPr>
              <w:autoSpaceDE w:val="0"/>
              <w:autoSpaceDN w:val="0"/>
              <w:adjustRightInd w:val="0"/>
              <w:rPr>
                <w:rFonts w:ascii="Times New Roman" w:hAnsi="Times New Roman"/>
                <w:sz w:val="18"/>
                <w:szCs w:val="18"/>
              </w:rPr>
            </w:pPr>
            <w:r w:rsidRPr="0074224A">
              <w:rPr>
                <w:rFonts w:ascii="Times New Roman" w:hAnsi="Times New Roman"/>
                <w:sz w:val="18"/>
                <w:szCs w:val="18"/>
              </w:rPr>
              <w:t>Promover y participar en el aprendizaje y desarrollo de los maestros,</w:t>
            </w:r>
          </w:p>
          <w:p w:rsidR="00DF70A0" w:rsidRPr="0074224A" w:rsidRDefault="00DF70A0" w:rsidP="00BB1C0D">
            <w:pPr>
              <w:rPr>
                <w:rFonts w:ascii="Times New Roman" w:hAnsi="Times New Roman"/>
                <w:sz w:val="18"/>
                <w:szCs w:val="18"/>
              </w:rPr>
            </w:pPr>
          </w:p>
        </w:tc>
        <w:tc>
          <w:tcPr>
            <w:tcW w:w="3543" w:type="dxa"/>
          </w:tcPr>
          <w:p w:rsidR="00DF70A0" w:rsidRPr="0074224A" w:rsidRDefault="00DF70A0" w:rsidP="00BB1C0D">
            <w:pPr>
              <w:autoSpaceDE w:val="0"/>
              <w:autoSpaceDN w:val="0"/>
              <w:adjustRightInd w:val="0"/>
              <w:spacing w:after="0" w:line="240" w:lineRule="auto"/>
              <w:jc w:val="both"/>
              <w:rPr>
                <w:rFonts w:ascii="Times New Roman" w:hAnsi="Times New Roman"/>
                <w:color w:val="000000" w:themeColor="text1"/>
                <w:sz w:val="18"/>
                <w:szCs w:val="18"/>
              </w:rPr>
            </w:pPr>
            <w:r w:rsidRPr="0074224A">
              <w:rPr>
                <w:rFonts w:ascii="Times New Roman" w:hAnsi="Times New Roman"/>
                <w:color w:val="000000" w:themeColor="text1"/>
                <w:sz w:val="18"/>
                <w:szCs w:val="18"/>
              </w:rPr>
              <w:t xml:space="preserve">Organizar jornadas pedagógicas y pasantías entre docentes de la I.E. y otros de diversas I.E. sobre cómo enseñar a escribir diversos textos en su lengua materna. Además, promover eventos donde participen los estudiantes del III Ciclo, escribiendo textos diversos. </w:t>
            </w:r>
          </w:p>
          <w:p w:rsidR="00DF70A0" w:rsidRPr="0074224A" w:rsidRDefault="00DF70A0" w:rsidP="00BB1C0D">
            <w:pPr>
              <w:spacing w:line="240" w:lineRule="auto"/>
              <w:jc w:val="both"/>
              <w:rPr>
                <w:rFonts w:ascii="Times New Roman" w:hAnsi="Times New Roman"/>
                <w:sz w:val="18"/>
                <w:szCs w:val="18"/>
              </w:rPr>
            </w:pPr>
          </w:p>
        </w:tc>
        <w:tc>
          <w:tcPr>
            <w:tcW w:w="2835" w:type="dxa"/>
          </w:tcPr>
          <w:p w:rsidR="00DF70A0" w:rsidRPr="0074224A" w:rsidRDefault="00DF70A0" w:rsidP="00BB1C0D">
            <w:pPr>
              <w:jc w:val="both"/>
              <w:rPr>
                <w:rFonts w:ascii="Times New Roman" w:hAnsi="Times New Roman"/>
                <w:sz w:val="18"/>
                <w:szCs w:val="18"/>
              </w:rPr>
            </w:pPr>
            <w:r w:rsidRPr="0074224A">
              <w:rPr>
                <w:rFonts w:ascii="Times New Roman" w:hAnsi="Times New Roman"/>
                <w:color w:val="000000" w:themeColor="text1"/>
                <w:sz w:val="18"/>
                <w:szCs w:val="18"/>
              </w:rPr>
              <w:t>Porque está comprobado que el aprendizaje entre pares es el más efectivo. Además, esta estrategia permite a cada docente identificar aspectos deficientes en el aprendizaje sus estudiantes, asimismo, encontrar soluciones.</w:t>
            </w:r>
          </w:p>
        </w:tc>
      </w:tr>
      <w:tr w:rsidR="00DF70A0" w:rsidRPr="0074224A" w:rsidTr="00DC237E">
        <w:trPr>
          <w:jc w:val="center"/>
        </w:trPr>
        <w:tc>
          <w:tcPr>
            <w:tcW w:w="2122" w:type="dxa"/>
          </w:tcPr>
          <w:p w:rsidR="00DF70A0" w:rsidRPr="0074224A" w:rsidRDefault="00DF70A0" w:rsidP="00BB1C0D">
            <w:pPr>
              <w:jc w:val="center"/>
              <w:rPr>
                <w:rFonts w:ascii="Times New Roman" w:hAnsi="Times New Roman"/>
                <w:sz w:val="18"/>
                <w:szCs w:val="18"/>
              </w:rPr>
            </w:pPr>
          </w:p>
          <w:p w:rsidR="00DF70A0" w:rsidRPr="0074224A" w:rsidRDefault="00DF70A0" w:rsidP="00BB1C0D">
            <w:pPr>
              <w:rPr>
                <w:rFonts w:ascii="Times New Roman" w:hAnsi="Times New Roman"/>
                <w:sz w:val="18"/>
                <w:szCs w:val="18"/>
              </w:rPr>
            </w:pPr>
            <w:r w:rsidRPr="0074224A">
              <w:rPr>
                <w:rFonts w:ascii="Times New Roman" w:hAnsi="Times New Roman"/>
                <w:sz w:val="18"/>
                <w:szCs w:val="18"/>
              </w:rPr>
              <w:t>Garantizar un ambiente seguro y de soporte.</w:t>
            </w:r>
          </w:p>
          <w:p w:rsidR="00DF70A0" w:rsidRPr="0074224A" w:rsidRDefault="00DF70A0" w:rsidP="00BB1C0D">
            <w:pPr>
              <w:jc w:val="center"/>
              <w:rPr>
                <w:rFonts w:ascii="Times New Roman" w:hAnsi="Times New Roman"/>
                <w:sz w:val="18"/>
                <w:szCs w:val="18"/>
              </w:rPr>
            </w:pPr>
          </w:p>
          <w:p w:rsidR="00DF70A0" w:rsidRPr="0074224A" w:rsidRDefault="00DF70A0" w:rsidP="00BB1C0D">
            <w:pPr>
              <w:jc w:val="center"/>
              <w:rPr>
                <w:rFonts w:ascii="Times New Roman" w:hAnsi="Times New Roman"/>
                <w:sz w:val="18"/>
                <w:szCs w:val="18"/>
              </w:rPr>
            </w:pPr>
          </w:p>
          <w:p w:rsidR="00DF70A0" w:rsidRPr="0074224A" w:rsidRDefault="00DF70A0" w:rsidP="001C2903">
            <w:pPr>
              <w:rPr>
                <w:rFonts w:ascii="Times New Roman" w:hAnsi="Times New Roman"/>
                <w:sz w:val="18"/>
                <w:szCs w:val="18"/>
              </w:rPr>
            </w:pPr>
          </w:p>
        </w:tc>
        <w:tc>
          <w:tcPr>
            <w:tcW w:w="3543" w:type="dxa"/>
          </w:tcPr>
          <w:p w:rsidR="00DF70A0" w:rsidRPr="0074224A" w:rsidRDefault="00DF70A0" w:rsidP="00BB1C0D">
            <w:pPr>
              <w:autoSpaceDE w:val="0"/>
              <w:autoSpaceDN w:val="0"/>
              <w:adjustRightInd w:val="0"/>
              <w:spacing w:after="0" w:line="240" w:lineRule="auto"/>
              <w:jc w:val="both"/>
              <w:rPr>
                <w:rFonts w:ascii="Times New Roman" w:hAnsi="Times New Roman"/>
                <w:color w:val="000000" w:themeColor="text1"/>
                <w:sz w:val="18"/>
                <w:szCs w:val="18"/>
              </w:rPr>
            </w:pPr>
            <w:r w:rsidRPr="0074224A">
              <w:rPr>
                <w:rFonts w:ascii="Times New Roman" w:hAnsi="Times New Roman"/>
                <w:color w:val="000000" w:themeColor="text1"/>
                <w:sz w:val="18"/>
                <w:szCs w:val="18"/>
              </w:rPr>
              <w:t>Disponer que el portero no permita el ingreso de vendedores de “álbumes”, o cualquier otro distractor en horario de trabajo de los docentes. También, consensuar un horario de atención a padres de familia por parte de los docentes para no interrumpir el desarrollo de las sesiones de aprendizaje. Además, consensuar y establecer que el tiempo dedicado a la alimentación escolar sea en horario diferente al horario de clases, es decir, la hora de recreo.</w:t>
            </w:r>
          </w:p>
        </w:tc>
        <w:tc>
          <w:tcPr>
            <w:tcW w:w="2835" w:type="dxa"/>
          </w:tcPr>
          <w:p w:rsidR="00DF70A0" w:rsidRPr="0074224A" w:rsidRDefault="00DF70A0" w:rsidP="00BB1C0D">
            <w:pPr>
              <w:jc w:val="both"/>
              <w:rPr>
                <w:rFonts w:ascii="Times New Roman" w:hAnsi="Times New Roman"/>
                <w:sz w:val="18"/>
                <w:szCs w:val="18"/>
              </w:rPr>
            </w:pPr>
            <w:r w:rsidRPr="0074224A">
              <w:rPr>
                <w:rFonts w:ascii="Times New Roman" w:hAnsi="Times New Roman"/>
                <w:sz w:val="18"/>
                <w:szCs w:val="18"/>
              </w:rPr>
              <w:t>Porque los docentes no deben ser interrumpidos en el tiempo dedicado a la enseñanza para poder obtener los logros de aprendizaje esperados en sus estudiantes.</w:t>
            </w:r>
          </w:p>
        </w:tc>
      </w:tr>
    </w:tbl>
    <w:p w:rsidR="00DF70A0" w:rsidRDefault="00F43BEB" w:rsidP="00DF70A0">
      <w:pPr>
        <w:spacing w:line="360" w:lineRule="auto"/>
        <w:rPr>
          <w:b/>
          <w:sz w:val="20"/>
          <w:szCs w:val="20"/>
        </w:rPr>
      </w:pPr>
      <w:r w:rsidRPr="00F43BEB">
        <w:rPr>
          <w:rFonts w:ascii="Times New Roman" w:hAnsi="Times New Roman"/>
          <w:i/>
          <w:sz w:val="20"/>
          <w:szCs w:val="24"/>
        </w:rPr>
        <w:t xml:space="preserve">Figura 2. </w:t>
      </w:r>
      <w:r w:rsidRPr="00D66D6A">
        <w:rPr>
          <w:rFonts w:ascii="Times New Roman" w:hAnsi="Times New Roman"/>
          <w:sz w:val="20"/>
          <w:szCs w:val="24"/>
        </w:rPr>
        <w:t xml:space="preserve">Caracterización del Rol como Líder </w:t>
      </w:r>
      <w:proofErr w:type="gramStart"/>
      <w:r w:rsidRPr="00D66D6A">
        <w:rPr>
          <w:rFonts w:ascii="Times New Roman" w:hAnsi="Times New Roman"/>
          <w:sz w:val="20"/>
          <w:szCs w:val="24"/>
        </w:rPr>
        <w:t>Pedagógico</w:t>
      </w:r>
      <w:r w:rsidR="00010CDC" w:rsidRPr="00010CDC">
        <w:rPr>
          <w:b/>
          <w:sz w:val="20"/>
          <w:szCs w:val="20"/>
        </w:rPr>
        <w:t xml:space="preserve"> </w:t>
      </w:r>
      <w:r w:rsidR="00DC237E">
        <w:rPr>
          <w:b/>
          <w:sz w:val="20"/>
          <w:szCs w:val="20"/>
        </w:rPr>
        <w:t>.</w:t>
      </w:r>
      <w:proofErr w:type="gramEnd"/>
    </w:p>
    <w:p w:rsidR="00DC237E" w:rsidRDefault="00DC237E" w:rsidP="00DF70A0">
      <w:pPr>
        <w:spacing w:line="360" w:lineRule="auto"/>
        <w:rPr>
          <w:rFonts w:ascii="Times New Roman" w:hAnsi="Times New Roman"/>
          <w:i/>
          <w:sz w:val="20"/>
          <w:szCs w:val="24"/>
        </w:rPr>
      </w:pPr>
    </w:p>
    <w:p w:rsidR="00DF70A0" w:rsidRDefault="00DF70A0" w:rsidP="00DF70A0">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r w:rsidRPr="00B762D3">
        <w:rPr>
          <w:rFonts w:ascii="Times New Roman" w:hAnsi="Times New Roman"/>
          <w:b/>
          <w:bCs/>
          <w:sz w:val="24"/>
          <w:szCs w:val="24"/>
          <w:lang w:eastAsia="es-ES"/>
        </w:rPr>
        <w:lastRenderedPageBreak/>
        <w:t>4. Planteamien</w:t>
      </w:r>
      <w:r w:rsidR="00BC057D">
        <w:rPr>
          <w:rFonts w:ascii="Times New Roman" w:hAnsi="Times New Roman"/>
          <w:b/>
          <w:bCs/>
          <w:sz w:val="24"/>
          <w:szCs w:val="24"/>
          <w:lang w:eastAsia="es-ES"/>
        </w:rPr>
        <w:t>to de la Alternativa de S</w:t>
      </w:r>
      <w:r w:rsidRPr="00B762D3">
        <w:rPr>
          <w:rFonts w:ascii="Times New Roman" w:hAnsi="Times New Roman"/>
          <w:b/>
          <w:bCs/>
          <w:sz w:val="24"/>
          <w:szCs w:val="24"/>
          <w:lang w:eastAsia="es-ES"/>
        </w:rPr>
        <w:t>olución</w:t>
      </w:r>
    </w:p>
    <w:p w:rsidR="00007769" w:rsidRDefault="00007769" w:rsidP="00DF70A0">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rsidR="00DC237E" w:rsidRPr="008F19A9" w:rsidRDefault="00DC237E" w:rsidP="00DF70A0">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rsidR="001426D1" w:rsidRDefault="001426D1" w:rsidP="001426D1">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sz w:val="24"/>
          <w:szCs w:val="24"/>
        </w:rPr>
      </w:pPr>
      <w:r>
        <w:rPr>
          <w:rFonts w:ascii="Times New Roman" w:hAnsi="Times New Roman"/>
          <w:sz w:val="24"/>
          <w:szCs w:val="24"/>
        </w:rPr>
        <w:t xml:space="preserve">       Una vez realizado</w:t>
      </w:r>
      <w:r w:rsidRPr="00D404B6">
        <w:rPr>
          <w:rFonts w:ascii="Times New Roman" w:hAnsi="Times New Roman"/>
          <w:sz w:val="24"/>
          <w:szCs w:val="24"/>
        </w:rPr>
        <w:t xml:space="preserve"> el análisis de las alternativas de solución frente a la problemática priorizada</w:t>
      </w:r>
      <w:r>
        <w:rPr>
          <w:rFonts w:ascii="Times New Roman" w:hAnsi="Times New Roman"/>
          <w:sz w:val="24"/>
          <w:szCs w:val="24"/>
        </w:rPr>
        <w:t>: Deficiente</w:t>
      </w:r>
      <w:r w:rsidRPr="00694941">
        <w:rPr>
          <w:rFonts w:ascii="Times New Roman" w:hAnsi="Times New Roman"/>
          <w:sz w:val="24"/>
          <w:szCs w:val="24"/>
        </w:rPr>
        <w:t xml:space="preserve"> nivel de logro </w:t>
      </w:r>
      <w:r>
        <w:rPr>
          <w:rFonts w:ascii="Times New Roman" w:hAnsi="Times New Roman"/>
          <w:sz w:val="24"/>
          <w:szCs w:val="24"/>
        </w:rPr>
        <w:t>de aprendizaje</w:t>
      </w:r>
      <w:r w:rsidR="0085582D">
        <w:rPr>
          <w:rFonts w:ascii="Times New Roman" w:hAnsi="Times New Roman"/>
          <w:sz w:val="24"/>
          <w:szCs w:val="24"/>
        </w:rPr>
        <w:t xml:space="preserve"> de la Competencia Escribe diversos tipos de textos en su lengua Materna en los estudiantes del III Ciclo de EBR de la </w:t>
      </w:r>
      <w:r w:rsidR="00211C98">
        <w:rPr>
          <w:rFonts w:ascii="Times New Roman" w:hAnsi="Times New Roman"/>
          <w:sz w:val="24"/>
          <w:szCs w:val="24"/>
        </w:rPr>
        <w:t>Institución</w:t>
      </w:r>
      <w:r w:rsidR="0085582D">
        <w:rPr>
          <w:rFonts w:ascii="Times New Roman" w:hAnsi="Times New Roman"/>
          <w:sz w:val="24"/>
          <w:szCs w:val="24"/>
        </w:rPr>
        <w:t xml:space="preserve"> E</w:t>
      </w:r>
      <w:r w:rsidR="00D66D6A">
        <w:rPr>
          <w:rFonts w:ascii="Times New Roman" w:hAnsi="Times New Roman"/>
          <w:sz w:val="24"/>
          <w:szCs w:val="24"/>
        </w:rPr>
        <w:t>ducativa</w:t>
      </w:r>
      <w:r w:rsidR="0085582D">
        <w:rPr>
          <w:rFonts w:ascii="Times New Roman" w:hAnsi="Times New Roman"/>
          <w:sz w:val="24"/>
          <w:szCs w:val="24"/>
        </w:rPr>
        <w:t xml:space="preserve"> Nº 80008 "República Argentina"</w:t>
      </w:r>
      <w:r>
        <w:rPr>
          <w:rFonts w:ascii="Times New Roman" w:hAnsi="Times New Roman"/>
          <w:sz w:val="24"/>
          <w:szCs w:val="24"/>
        </w:rPr>
        <w:t>; se ha determinado como alternativa más pertinente y viable, la implementación del Plan de Monitoreo, A</w:t>
      </w:r>
      <w:r w:rsidRPr="00437342">
        <w:rPr>
          <w:rFonts w:ascii="Times New Roman" w:hAnsi="Times New Roman"/>
          <w:sz w:val="24"/>
          <w:szCs w:val="24"/>
        </w:rPr>
        <w:t>compañamiento</w:t>
      </w:r>
      <w:r>
        <w:rPr>
          <w:rFonts w:ascii="Times New Roman" w:hAnsi="Times New Roman"/>
          <w:sz w:val="24"/>
          <w:szCs w:val="24"/>
        </w:rPr>
        <w:t xml:space="preserve"> y Evaluación de la práctica pedagógica </w:t>
      </w:r>
      <w:r w:rsidRPr="00437342">
        <w:rPr>
          <w:rFonts w:ascii="Times New Roman" w:hAnsi="Times New Roman"/>
          <w:sz w:val="24"/>
          <w:szCs w:val="24"/>
        </w:rPr>
        <w:t xml:space="preserve">a los docentes del </w:t>
      </w:r>
      <w:r w:rsidR="0085582D">
        <w:rPr>
          <w:rFonts w:ascii="Times New Roman" w:hAnsi="Times New Roman"/>
          <w:sz w:val="24"/>
          <w:szCs w:val="24"/>
        </w:rPr>
        <w:t>III Ciclo</w:t>
      </w:r>
      <w:r>
        <w:rPr>
          <w:rFonts w:ascii="Times New Roman" w:hAnsi="Times New Roman"/>
          <w:sz w:val="24"/>
          <w:szCs w:val="24"/>
        </w:rPr>
        <w:t xml:space="preserve">. Dicha elección se </w:t>
      </w:r>
      <w:r w:rsidR="0085582D">
        <w:rPr>
          <w:rFonts w:ascii="Times New Roman" w:hAnsi="Times New Roman"/>
          <w:sz w:val="24"/>
          <w:szCs w:val="24"/>
        </w:rPr>
        <w:t>realiza considerando</w:t>
      </w:r>
      <w:r>
        <w:rPr>
          <w:rFonts w:ascii="Times New Roman" w:hAnsi="Times New Roman"/>
          <w:sz w:val="24"/>
          <w:szCs w:val="24"/>
        </w:rPr>
        <w:t xml:space="preserve"> los criterios de impacto en el logro de aprendizaje, </w:t>
      </w:r>
      <w:r w:rsidRPr="00B27331">
        <w:rPr>
          <w:rFonts w:ascii="Times New Roman" w:hAnsi="Times New Roman"/>
          <w:sz w:val="24"/>
          <w:szCs w:val="24"/>
        </w:rPr>
        <w:t>generación de mayores cambios en la escuela y su relación con la Gestión Curricular, la Convivencia y el M</w:t>
      </w:r>
      <w:r>
        <w:rPr>
          <w:rFonts w:ascii="Times New Roman" w:hAnsi="Times New Roman"/>
          <w:sz w:val="24"/>
          <w:szCs w:val="24"/>
        </w:rPr>
        <w:t xml:space="preserve">onitoreo, </w:t>
      </w:r>
      <w:r w:rsidRPr="00B27331">
        <w:rPr>
          <w:rFonts w:ascii="Times New Roman" w:hAnsi="Times New Roman"/>
          <w:sz w:val="24"/>
          <w:szCs w:val="24"/>
        </w:rPr>
        <w:t>A</w:t>
      </w:r>
      <w:r>
        <w:rPr>
          <w:rFonts w:ascii="Times New Roman" w:hAnsi="Times New Roman"/>
          <w:sz w:val="24"/>
          <w:szCs w:val="24"/>
        </w:rPr>
        <w:t xml:space="preserve">compañamiento y </w:t>
      </w:r>
      <w:r w:rsidRPr="00B27331">
        <w:rPr>
          <w:rFonts w:ascii="Times New Roman" w:hAnsi="Times New Roman"/>
          <w:sz w:val="24"/>
          <w:szCs w:val="24"/>
        </w:rPr>
        <w:t>E</w:t>
      </w:r>
      <w:r>
        <w:rPr>
          <w:rFonts w:ascii="Times New Roman" w:hAnsi="Times New Roman"/>
          <w:sz w:val="24"/>
          <w:szCs w:val="24"/>
        </w:rPr>
        <w:t>valuación de la práctica docente (MAE) propiamente dicha</w:t>
      </w:r>
      <w:r w:rsidRPr="00B27331">
        <w:rPr>
          <w:rFonts w:ascii="Times New Roman" w:hAnsi="Times New Roman"/>
          <w:sz w:val="24"/>
          <w:szCs w:val="24"/>
        </w:rPr>
        <w:t xml:space="preserve">. </w:t>
      </w:r>
    </w:p>
    <w:p w:rsidR="00211C98" w:rsidRDefault="001426D1" w:rsidP="001426D1">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sz w:val="24"/>
          <w:szCs w:val="24"/>
        </w:rPr>
      </w:pPr>
      <w:r>
        <w:rPr>
          <w:rFonts w:ascii="Times New Roman" w:hAnsi="Times New Roman"/>
          <w:sz w:val="24"/>
          <w:szCs w:val="24"/>
        </w:rPr>
        <w:t xml:space="preserve">       El MAE responderá a las demandas y necesidades de los docentes del </w:t>
      </w:r>
      <w:r w:rsidR="006510A5">
        <w:rPr>
          <w:rFonts w:ascii="Times New Roman" w:hAnsi="Times New Roman"/>
          <w:sz w:val="24"/>
          <w:szCs w:val="24"/>
        </w:rPr>
        <w:t>III Ciclo</w:t>
      </w:r>
      <w:r>
        <w:rPr>
          <w:rFonts w:ascii="Times New Roman" w:hAnsi="Times New Roman"/>
          <w:sz w:val="24"/>
          <w:szCs w:val="24"/>
        </w:rPr>
        <w:t xml:space="preserve">; así mismo su contextualización </w:t>
      </w:r>
      <w:r w:rsidR="006510A5">
        <w:rPr>
          <w:rFonts w:ascii="Times New Roman" w:hAnsi="Times New Roman"/>
          <w:sz w:val="24"/>
          <w:szCs w:val="24"/>
        </w:rPr>
        <w:t xml:space="preserve">se hará de acuerdo </w:t>
      </w:r>
      <w:r>
        <w:rPr>
          <w:rFonts w:ascii="Times New Roman" w:hAnsi="Times New Roman"/>
          <w:sz w:val="24"/>
          <w:szCs w:val="24"/>
        </w:rPr>
        <w:t xml:space="preserve">a las características donde se ubica la institución educativa, es decir, al </w:t>
      </w:r>
      <w:r w:rsidR="006510A5">
        <w:rPr>
          <w:rFonts w:ascii="Times New Roman" w:hAnsi="Times New Roman"/>
          <w:sz w:val="24"/>
          <w:szCs w:val="24"/>
        </w:rPr>
        <w:t>D</w:t>
      </w:r>
      <w:r w:rsidRPr="006F5E6F">
        <w:rPr>
          <w:rFonts w:ascii="Times New Roman" w:hAnsi="Times New Roman"/>
          <w:sz w:val="24"/>
          <w:szCs w:val="24"/>
        </w:rPr>
        <w:t xml:space="preserve">istrito de </w:t>
      </w:r>
      <w:r w:rsidR="006510A5">
        <w:rPr>
          <w:rFonts w:ascii="Times New Roman" w:hAnsi="Times New Roman"/>
          <w:sz w:val="24"/>
          <w:szCs w:val="24"/>
        </w:rPr>
        <w:t>Trujillo. Como D</w:t>
      </w:r>
      <w:r>
        <w:rPr>
          <w:rFonts w:ascii="Times New Roman" w:hAnsi="Times New Roman"/>
          <w:sz w:val="24"/>
          <w:szCs w:val="24"/>
        </w:rPr>
        <w:t xml:space="preserve">istrito </w:t>
      </w:r>
      <w:r w:rsidR="006510A5">
        <w:rPr>
          <w:rFonts w:ascii="Times New Roman" w:hAnsi="Times New Roman"/>
          <w:sz w:val="24"/>
          <w:szCs w:val="24"/>
        </w:rPr>
        <w:t>costeño</w:t>
      </w:r>
      <w:r w:rsidRPr="006F5E6F">
        <w:rPr>
          <w:rFonts w:ascii="Times New Roman" w:hAnsi="Times New Roman"/>
          <w:sz w:val="24"/>
          <w:szCs w:val="24"/>
        </w:rPr>
        <w:t xml:space="preserve"> viene presentando una serie de problemas sociales como </w:t>
      </w:r>
      <w:r>
        <w:rPr>
          <w:rFonts w:ascii="Times New Roman" w:hAnsi="Times New Roman"/>
          <w:sz w:val="24"/>
          <w:szCs w:val="24"/>
        </w:rPr>
        <w:t>asalto a mano armada, extors</w:t>
      </w:r>
      <w:r w:rsidRPr="006F5E6F">
        <w:rPr>
          <w:rFonts w:ascii="Times New Roman" w:hAnsi="Times New Roman"/>
          <w:sz w:val="24"/>
          <w:szCs w:val="24"/>
        </w:rPr>
        <w:t xml:space="preserve">ión y </w:t>
      </w:r>
      <w:proofErr w:type="spellStart"/>
      <w:r w:rsidRPr="006F5E6F">
        <w:rPr>
          <w:rFonts w:ascii="Times New Roman" w:hAnsi="Times New Roman"/>
          <w:sz w:val="24"/>
          <w:szCs w:val="24"/>
        </w:rPr>
        <w:t>sicariato</w:t>
      </w:r>
      <w:proofErr w:type="spellEnd"/>
      <w:r w:rsidRPr="006F5E6F">
        <w:rPr>
          <w:rFonts w:ascii="Times New Roman" w:hAnsi="Times New Roman"/>
          <w:sz w:val="24"/>
          <w:szCs w:val="24"/>
        </w:rPr>
        <w:t xml:space="preserve">, </w:t>
      </w:r>
      <w:proofErr w:type="spellStart"/>
      <w:r w:rsidRPr="006F5E6F">
        <w:rPr>
          <w:rFonts w:ascii="Times New Roman" w:hAnsi="Times New Roman"/>
          <w:sz w:val="24"/>
          <w:szCs w:val="24"/>
        </w:rPr>
        <w:t>microcomercialización</w:t>
      </w:r>
      <w:proofErr w:type="spellEnd"/>
      <w:r w:rsidRPr="006F5E6F">
        <w:rPr>
          <w:rFonts w:ascii="Times New Roman" w:hAnsi="Times New Roman"/>
          <w:sz w:val="24"/>
          <w:szCs w:val="24"/>
        </w:rPr>
        <w:t xml:space="preserve"> de marihuana, consumo de bebidas alcohólicas, existencia de familias disfuncionales, así mismo problemas de crecimiento desordenado del parque motor y crecimiento comercio ambulatorio.</w:t>
      </w:r>
    </w:p>
    <w:p w:rsidR="001426D1" w:rsidRDefault="00211C98" w:rsidP="00211C98">
      <w:pPr>
        <w:spacing w:after="0" w:line="360" w:lineRule="auto"/>
        <w:contextualSpacing/>
        <w:jc w:val="both"/>
        <w:rPr>
          <w:rFonts w:ascii="Times New Roman" w:hAnsi="Times New Roman"/>
          <w:bCs/>
          <w:sz w:val="24"/>
          <w:szCs w:val="24"/>
          <w:lang w:eastAsia="es-ES"/>
        </w:rPr>
      </w:pPr>
      <w:r>
        <w:rPr>
          <w:rFonts w:ascii="Times New Roman" w:hAnsi="Times New Roman"/>
          <w:sz w:val="24"/>
          <w:szCs w:val="24"/>
        </w:rPr>
        <w:t xml:space="preserve">        </w:t>
      </w:r>
      <w:r w:rsidR="001426D1" w:rsidRPr="00205853">
        <w:rPr>
          <w:rFonts w:ascii="Times New Roman" w:hAnsi="Times New Roman"/>
          <w:sz w:val="24"/>
          <w:szCs w:val="24"/>
        </w:rPr>
        <w:t xml:space="preserve"> Este contexto será considerado</w:t>
      </w:r>
      <w:r w:rsidR="001426D1">
        <w:rPr>
          <w:rFonts w:ascii="Times New Roman" w:hAnsi="Times New Roman"/>
          <w:sz w:val="24"/>
          <w:szCs w:val="24"/>
        </w:rPr>
        <w:t>, por ejemplo,</w:t>
      </w:r>
      <w:r w:rsidR="001426D1" w:rsidRPr="00205853">
        <w:rPr>
          <w:rFonts w:ascii="Times New Roman" w:hAnsi="Times New Roman"/>
          <w:sz w:val="24"/>
          <w:szCs w:val="24"/>
        </w:rPr>
        <w:t xml:space="preserve"> en el planteamiento de situaciones </w:t>
      </w:r>
      <w:r>
        <w:rPr>
          <w:rFonts w:ascii="Times New Roman" w:hAnsi="Times New Roman"/>
          <w:sz w:val="24"/>
          <w:szCs w:val="24"/>
        </w:rPr>
        <w:t xml:space="preserve">comunicativas reales </w:t>
      </w:r>
      <w:r w:rsidR="001426D1" w:rsidRPr="00205853">
        <w:rPr>
          <w:rFonts w:ascii="Times New Roman" w:hAnsi="Times New Roman"/>
          <w:sz w:val="24"/>
          <w:szCs w:val="24"/>
        </w:rPr>
        <w:t xml:space="preserve"> para desarrollar la</w:t>
      </w:r>
      <w:r>
        <w:rPr>
          <w:rFonts w:ascii="Times New Roman" w:hAnsi="Times New Roman"/>
          <w:sz w:val="24"/>
          <w:szCs w:val="24"/>
        </w:rPr>
        <w:t xml:space="preserve"> producción de textos</w:t>
      </w:r>
      <w:r w:rsidR="001426D1" w:rsidRPr="00205853">
        <w:rPr>
          <w:rFonts w:ascii="Times New Roman" w:hAnsi="Times New Roman"/>
          <w:sz w:val="24"/>
          <w:szCs w:val="24"/>
        </w:rPr>
        <w:t xml:space="preserve"> en los estudiantes y enfrentar curricularmente las </w:t>
      </w:r>
      <w:r w:rsidR="001426D1">
        <w:rPr>
          <w:rFonts w:ascii="Times New Roman" w:hAnsi="Times New Roman"/>
          <w:sz w:val="24"/>
          <w:szCs w:val="24"/>
        </w:rPr>
        <w:t>características</w:t>
      </w:r>
      <w:r w:rsidR="001426D1" w:rsidRPr="00205853">
        <w:rPr>
          <w:rFonts w:ascii="Times New Roman" w:hAnsi="Times New Roman"/>
          <w:sz w:val="24"/>
          <w:szCs w:val="24"/>
        </w:rPr>
        <w:t xml:space="preserve"> descritas.</w:t>
      </w:r>
      <w:r>
        <w:rPr>
          <w:rFonts w:ascii="Times New Roman" w:hAnsi="Times New Roman"/>
          <w:sz w:val="24"/>
          <w:szCs w:val="24"/>
        </w:rPr>
        <w:t xml:space="preserve"> </w:t>
      </w:r>
      <w:r>
        <w:rPr>
          <w:rFonts w:ascii="Times New Roman" w:hAnsi="Times New Roman"/>
          <w:bCs/>
          <w:sz w:val="24"/>
          <w:szCs w:val="24"/>
          <w:lang w:eastAsia="es-ES"/>
        </w:rPr>
        <w:t xml:space="preserve">Frente a ésta situación la escuela toma el contexto para plantear situaciones significativas y luego abordarlas a través de la competencia produce diversos tipos de textos. </w:t>
      </w:r>
      <w:r w:rsidRPr="004F2F87">
        <w:rPr>
          <w:rFonts w:ascii="Times New Roman" w:hAnsi="Times New Roman"/>
          <w:bCs/>
          <w:sz w:val="24"/>
          <w:szCs w:val="24"/>
          <w:lang w:eastAsia="es-ES"/>
        </w:rPr>
        <w:t xml:space="preserve">Por otro lado, </w:t>
      </w:r>
      <w:r>
        <w:rPr>
          <w:rFonts w:ascii="Times New Roman" w:hAnsi="Times New Roman"/>
          <w:bCs/>
          <w:sz w:val="24"/>
          <w:szCs w:val="24"/>
          <w:lang w:eastAsia="es-ES"/>
        </w:rPr>
        <w:t>se cuenta</w:t>
      </w:r>
      <w:r w:rsidRPr="004F2F87">
        <w:rPr>
          <w:rFonts w:ascii="Times New Roman" w:hAnsi="Times New Roman"/>
          <w:bCs/>
          <w:sz w:val="24"/>
          <w:szCs w:val="24"/>
          <w:lang w:eastAsia="es-ES"/>
        </w:rPr>
        <w:t xml:space="preserve"> con un capital social que permite abordar la problemática encontrada </w:t>
      </w:r>
      <w:r>
        <w:rPr>
          <w:rFonts w:ascii="Times New Roman" w:hAnsi="Times New Roman"/>
          <w:bCs/>
          <w:sz w:val="24"/>
          <w:szCs w:val="24"/>
          <w:lang w:eastAsia="es-ES"/>
        </w:rPr>
        <w:t>dado que contamos con docentes profesionales que se comprometen en la solución de problemas presentados y fomentan la buena convivencia entre todos los actores de la comunidad educativa.</w:t>
      </w:r>
    </w:p>
    <w:p w:rsidR="00166A3E" w:rsidRPr="00211C98" w:rsidRDefault="00166A3E" w:rsidP="00166A3E">
      <w:pPr>
        <w:spacing w:line="360" w:lineRule="auto"/>
        <w:contextualSpacing/>
        <w:jc w:val="both"/>
        <w:rPr>
          <w:rFonts w:ascii="Times New Roman" w:hAnsi="Times New Roman"/>
          <w:bCs/>
          <w:sz w:val="24"/>
          <w:szCs w:val="24"/>
          <w:lang w:eastAsia="es-ES"/>
        </w:rPr>
      </w:pPr>
      <w:r>
        <w:rPr>
          <w:rFonts w:ascii="Times New Roman" w:hAnsi="Times New Roman"/>
          <w:sz w:val="24"/>
          <w:szCs w:val="24"/>
        </w:rPr>
        <w:t xml:space="preserve">       Del mismo modo es importante reflexionar, coordinar, retroalimentar, monitorear y asesorar la práctica docente, incidiendo en la reflexión del docente que lo lleve al cambio y fortalecimiento de sus capacidades. También participar en las reuniones colegiadas para orientar la labor docente hasta llegar a formar la Comunidades </w:t>
      </w:r>
      <w:r>
        <w:rPr>
          <w:rFonts w:ascii="Times New Roman" w:hAnsi="Times New Roman"/>
          <w:sz w:val="24"/>
          <w:szCs w:val="24"/>
        </w:rPr>
        <w:lastRenderedPageBreak/>
        <w:t>Profesionales de Aprendizaje (CPA), como fortaleza institucional que impulse el desarrollo educativo de los estudiantes.</w:t>
      </w:r>
    </w:p>
    <w:p w:rsidR="001426D1" w:rsidRDefault="001426D1" w:rsidP="001426D1">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sz w:val="24"/>
          <w:szCs w:val="24"/>
        </w:rPr>
      </w:pPr>
      <w:r>
        <w:rPr>
          <w:rFonts w:ascii="Times New Roman" w:eastAsia="Times New Roman" w:hAnsi="Times New Roman"/>
          <w:sz w:val="24"/>
          <w:szCs w:val="24"/>
          <w:lang w:val="es-PE" w:eastAsia="es-PE"/>
        </w:rPr>
        <w:t xml:space="preserve">       </w:t>
      </w:r>
      <w:r w:rsidRPr="0052715E">
        <w:rPr>
          <w:rFonts w:ascii="Times New Roman" w:hAnsi="Times New Roman"/>
          <w:sz w:val="24"/>
          <w:szCs w:val="24"/>
        </w:rPr>
        <w:t xml:space="preserve">El Ministerio de Educación (MINEDU, </w:t>
      </w:r>
      <w:r>
        <w:rPr>
          <w:rFonts w:ascii="Times New Roman" w:hAnsi="Times New Roman"/>
          <w:sz w:val="24"/>
          <w:szCs w:val="24"/>
        </w:rPr>
        <w:t>201</w:t>
      </w:r>
      <w:r w:rsidR="00953376">
        <w:rPr>
          <w:rFonts w:ascii="Times New Roman" w:hAnsi="Times New Roman"/>
          <w:sz w:val="24"/>
          <w:szCs w:val="24"/>
        </w:rPr>
        <w:t>4</w:t>
      </w:r>
      <w:r>
        <w:rPr>
          <w:rFonts w:ascii="Times New Roman" w:hAnsi="Times New Roman"/>
          <w:sz w:val="24"/>
          <w:szCs w:val="24"/>
        </w:rPr>
        <w:t>),</w:t>
      </w:r>
      <w:r w:rsidRPr="00581B0B">
        <w:rPr>
          <w:rFonts w:ascii="Times New Roman" w:hAnsi="Times New Roman"/>
          <w:sz w:val="24"/>
          <w:szCs w:val="24"/>
        </w:rPr>
        <w:t xml:space="preserve"> </w:t>
      </w:r>
      <w:r>
        <w:rPr>
          <w:rFonts w:ascii="Times New Roman" w:hAnsi="Times New Roman"/>
          <w:sz w:val="24"/>
          <w:szCs w:val="24"/>
        </w:rPr>
        <w:t xml:space="preserve">señala al Monitoreo pedagógico </w:t>
      </w:r>
      <w:r w:rsidRPr="00010CDC">
        <w:rPr>
          <w:rFonts w:ascii="Times New Roman" w:hAnsi="Times New Roman"/>
          <w:sz w:val="24"/>
          <w:szCs w:val="24"/>
        </w:rPr>
        <w:t>como</w:t>
      </w:r>
      <w:r w:rsidR="00953376" w:rsidRPr="00010CDC">
        <w:rPr>
          <w:rFonts w:ascii="Times New Roman" w:hAnsi="Times New Roman"/>
          <w:sz w:val="24"/>
          <w:szCs w:val="24"/>
        </w:rPr>
        <w:t xml:space="preserve"> conjunto de procedimientos que realiza el equipo directivo para brindar asesoría pedagógica al docente a través de acciones específicamente orientadas a alcanzar datos e informaciones relevantes para mejorar su práctica pedagógica</w:t>
      </w:r>
      <w:r w:rsidR="00953376">
        <w:t xml:space="preserve">. </w:t>
      </w:r>
      <w:r>
        <w:rPr>
          <w:rFonts w:ascii="Times New Roman" w:hAnsi="Times New Roman"/>
          <w:sz w:val="24"/>
          <w:szCs w:val="24"/>
        </w:rPr>
        <w:t xml:space="preserve">Por otro lado, </w:t>
      </w:r>
      <w:proofErr w:type="spellStart"/>
      <w:r w:rsidR="0074224A">
        <w:rPr>
          <w:rFonts w:ascii="Times New Roman" w:hAnsi="Times New Roman"/>
          <w:sz w:val="24"/>
          <w:szCs w:val="24"/>
        </w:rPr>
        <w:t>Vez</w:t>
      </w:r>
      <w:r w:rsidRPr="0052715E">
        <w:rPr>
          <w:rFonts w:ascii="Times New Roman" w:hAnsi="Times New Roman"/>
          <w:sz w:val="24"/>
          <w:szCs w:val="24"/>
        </w:rPr>
        <w:t>ub</w:t>
      </w:r>
      <w:proofErr w:type="spellEnd"/>
      <w:r w:rsidRPr="0052715E">
        <w:rPr>
          <w:rFonts w:ascii="Times New Roman" w:hAnsi="Times New Roman"/>
          <w:sz w:val="24"/>
          <w:szCs w:val="24"/>
        </w:rPr>
        <w:t xml:space="preserve"> L. y </w:t>
      </w:r>
      <w:proofErr w:type="spellStart"/>
      <w:r w:rsidRPr="0052715E">
        <w:rPr>
          <w:rFonts w:ascii="Times New Roman" w:hAnsi="Times New Roman"/>
          <w:sz w:val="24"/>
          <w:szCs w:val="24"/>
        </w:rPr>
        <w:t>Alliaud</w:t>
      </w:r>
      <w:proofErr w:type="spellEnd"/>
      <w:r w:rsidRPr="0052715E">
        <w:rPr>
          <w:rFonts w:ascii="Times New Roman" w:hAnsi="Times New Roman"/>
          <w:sz w:val="24"/>
          <w:szCs w:val="24"/>
        </w:rPr>
        <w:t xml:space="preserve"> A. reconocen que el acompañamiento es un proceso que</w:t>
      </w:r>
    </w:p>
    <w:p w:rsidR="00DC237E" w:rsidRPr="0052715E" w:rsidRDefault="00DC237E" w:rsidP="001426D1">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sz w:val="24"/>
          <w:szCs w:val="24"/>
        </w:rPr>
      </w:pPr>
    </w:p>
    <w:p w:rsidR="001426D1" w:rsidRPr="00211C98" w:rsidRDefault="00211C98" w:rsidP="001426D1">
      <w:pPr>
        <w:autoSpaceDE w:val="0"/>
        <w:autoSpaceDN w:val="0"/>
        <w:adjustRightInd w:val="0"/>
        <w:spacing w:after="0" w:line="240" w:lineRule="auto"/>
        <w:ind w:left="709"/>
        <w:jc w:val="both"/>
        <w:rPr>
          <w:rFonts w:ascii="Times New Roman" w:eastAsia="Times New Roman" w:hAnsi="Times New Roman"/>
          <w:sz w:val="24"/>
          <w:szCs w:val="24"/>
          <w:lang w:val="es-PE" w:eastAsia="es-PE"/>
        </w:rPr>
      </w:pPr>
      <w:r w:rsidRPr="00211C98">
        <w:rPr>
          <w:rFonts w:ascii="Times New Roman" w:eastAsia="Times New Roman" w:hAnsi="Times New Roman"/>
          <w:sz w:val="24"/>
          <w:szCs w:val="24"/>
          <w:lang w:val="es-PE" w:eastAsia="es-PE"/>
        </w:rPr>
        <w:t>Debe</w:t>
      </w:r>
      <w:r w:rsidR="001426D1" w:rsidRPr="00211C98">
        <w:rPr>
          <w:rFonts w:ascii="Times New Roman" w:eastAsia="Times New Roman" w:hAnsi="Times New Roman"/>
          <w:sz w:val="24"/>
          <w:szCs w:val="24"/>
          <w:lang w:val="es-PE" w:eastAsia="es-PE"/>
        </w:rPr>
        <w:t xml:space="preserve"> apoyarse en la reflexión sobre la práctica tanto de los docentes noveles como de quienes actúan como formadores/ colaboradores o mentores. De esta manera se apunta a examinar las teorías implícitas del profesorado, los esquemas y las rutinas de funcionamiento, las actitudes y representaciones que se gestan en la escena laboral (2012, p. 41).</w:t>
      </w:r>
    </w:p>
    <w:p w:rsidR="00010CDC" w:rsidRDefault="00010CDC" w:rsidP="001426D1">
      <w:pPr>
        <w:autoSpaceDE w:val="0"/>
        <w:autoSpaceDN w:val="0"/>
        <w:adjustRightInd w:val="0"/>
        <w:spacing w:after="0" w:line="240" w:lineRule="auto"/>
        <w:ind w:left="709"/>
        <w:jc w:val="both"/>
        <w:rPr>
          <w:rFonts w:ascii="Times New Roman" w:eastAsia="Times New Roman" w:hAnsi="Times New Roman"/>
          <w:sz w:val="24"/>
          <w:szCs w:val="24"/>
          <w:lang w:val="es-PE" w:eastAsia="es-PE"/>
        </w:rPr>
      </w:pPr>
    </w:p>
    <w:p w:rsidR="00DC237E" w:rsidRPr="00211C98" w:rsidRDefault="00DC237E" w:rsidP="001426D1">
      <w:pPr>
        <w:autoSpaceDE w:val="0"/>
        <w:autoSpaceDN w:val="0"/>
        <w:adjustRightInd w:val="0"/>
        <w:spacing w:after="0" w:line="240" w:lineRule="auto"/>
        <w:ind w:left="709"/>
        <w:jc w:val="both"/>
        <w:rPr>
          <w:rFonts w:ascii="Times New Roman" w:eastAsia="Times New Roman" w:hAnsi="Times New Roman"/>
          <w:sz w:val="24"/>
          <w:szCs w:val="24"/>
          <w:lang w:val="es-PE" w:eastAsia="es-PE"/>
        </w:rPr>
      </w:pPr>
    </w:p>
    <w:p w:rsidR="001426D1" w:rsidRDefault="001426D1" w:rsidP="001426D1">
      <w:pPr>
        <w:autoSpaceDE w:val="0"/>
        <w:autoSpaceDN w:val="0"/>
        <w:adjustRightInd w:val="0"/>
        <w:spacing w:after="0" w:line="360" w:lineRule="auto"/>
        <w:jc w:val="both"/>
        <w:rPr>
          <w:rFonts w:ascii="Times New Roman" w:hAnsi="Times New Roman"/>
          <w:sz w:val="24"/>
          <w:szCs w:val="24"/>
          <w:lang w:val="es-PE"/>
        </w:rPr>
      </w:pPr>
      <w:r>
        <w:rPr>
          <w:rFonts w:ascii="Times New Roman" w:hAnsi="Times New Roman"/>
          <w:sz w:val="24"/>
          <w:szCs w:val="24"/>
        </w:rPr>
        <w:t xml:space="preserve">       Además</w:t>
      </w:r>
      <w:r>
        <w:rPr>
          <w:rFonts w:ascii="Times New Roman" w:hAnsi="Times New Roman"/>
          <w:sz w:val="24"/>
          <w:szCs w:val="24"/>
          <w:lang w:val="es-PE"/>
        </w:rPr>
        <w:t xml:space="preserve">, existen experiencias sobre Monitoreo y Acompañamiento que son referentes que contribuyen en la implementación del Plan antes mencionado; es el caso de la </w:t>
      </w:r>
      <w:r w:rsidRPr="003E7395">
        <w:rPr>
          <w:rFonts w:ascii="Times New Roman" w:hAnsi="Times New Roman"/>
          <w:sz w:val="24"/>
          <w:szCs w:val="24"/>
          <w:lang w:val="es-PE"/>
        </w:rPr>
        <w:t xml:space="preserve">Sistematización sobre la experiencia sobre monitoreo y acompañamiento a docentes en aula de 54 instituciones educativas </w:t>
      </w:r>
      <w:proofErr w:type="spellStart"/>
      <w:r w:rsidRPr="003E7395">
        <w:rPr>
          <w:rFonts w:ascii="Times New Roman" w:hAnsi="Times New Roman"/>
          <w:sz w:val="24"/>
          <w:szCs w:val="24"/>
          <w:lang w:val="es-PE"/>
        </w:rPr>
        <w:t>unidocentes</w:t>
      </w:r>
      <w:proofErr w:type="spellEnd"/>
      <w:r w:rsidRPr="003E7395">
        <w:rPr>
          <w:rFonts w:ascii="Times New Roman" w:hAnsi="Times New Roman"/>
          <w:sz w:val="24"/>
          <w:szCs w:val="24"/>
          <w:lang w:val="es-PE"/>
        </w:rPr>
        <w:t xml:space="preserve"> y multigrado de 06 redes educati</w:t>
      </w:r>
      <w:r>
        <w:rPr>
          <w:rFonts w:ascii="Times New Roman" w:hAnsi="Times New Roman"/>
          <w:sz w:val="24"/>
          <w:szCs w:val="24"/>
          <w:lang w:val="es-PE"/>
        </w:rPr>
        <w:t xml:space="preserve">vas rurales de </w:t>
      </w:r>
      <w:proofErr w:type="spellStart"/>
      <w:r>
        <w:rPr>
          <w:rFonts w:ascii="Times New Roman" w:hAnsi="Times New Roman"/>
          <w:sz w:val="24"/>
          <w:szCs w:val="24"/>
          <w:lang w:val="es-PE"/>
        </w:rPr>
        <w:t>Ayabaca</w:t>
      </w:r>
      <w:proofErr w:type="spellEnd"/>
      <w:r>
        <w:rPr>
          <w:rFonts w:ascii="Times New Roman" w:hAnsi="Times New Roman"/>
          <w:sz w:val="24"/>
          <w:szCs w:val="24"/>
          <w:lang w:val="es-PE"/>
        </w:rPr>
        <w:t xml:space="preserve"> – Piura del año </w:t>
      </w:r>
      <w:r w:rsidRPr="003E7395">
        <w:rPr>
          <w:rFonts w:ascii="Times New Roman" w:hAnsi="Times New Roman"/>
          <w:sz w:val="24"/>
          <w:szCs w:val="24"/>
          <w:lang w:val="es-PE"/>
        </w:rPr>
        <w:t>2011</w:t>
      </w:r>
      <w:r>
        <w:rPr>
          <w:rFonts w:ascii="Times New Roman" w:hAnsi="Times New Roman"/>
          <w:sz w:val="24"/>
          <w:szCs w:val="24"/>
          <w:lang w:val="es-PE"/>
        </w:rPr>
        <w:t xml:space="preserve">. Así como la </w:t>
      </w:r>
      <w:r w:rsidRPr="00835929">
        <w:rPr>
          <w:rFonts w:ascii="Times New Roman" w:hAnsi="Times New Roman"/>
          <w:sz w:val="24"/>
          <w:szCs w:val="24"/>
          <w:lang w:val="es-PE"/>
        </w:rPr>
        <w:t>Experiencia en el acompañamiento pedagógico entre docentes para mejorar la calidad educat</w:t>
      </w:r>
      <w:r>
        <w:rPr>
          <w:rFonts w:ascii="Times New Roman" w:hAnsi="Times New Roman"/>
          <w:sz w:val="24"/>
          <w:szCs w:val="24"/>
          <w:lang w:val="es-PE"/>
        </w:rPr>
        <w:t>iva</w:t>
      </w:r>
      <w:r w:rsidR="00955062">
        <w:rPr>
          <w:rFonts w:ascii="Times New Roman" w:hAnsi="Times New Roman"/>
          <w:sz w:val="24"/>
          <w:szCs w:val="24"/>
          <w:lang w:val="es-PE"/>
        </w:rPr>
        <w:t xml:space="preserve"> en </w:t>
      </w:r>
      <w:r>
        <w:rPr>
          <w:rFonts w:ascii="Times New Roman" w:hAnsi="Times New Roman"/>
          <w:sz w:val="24"/>
          <w:szCs w:val="24"/>
          <w:lang w:val="es-PE"/>
        </w:rPr>
        <w:t xml:space="preserve">La Banda </w:t>
      </w:r>
      <w:proofErr w:type="spellStart"/>
      <w:r>
        <w:rPr>
          <w:rFonts w:ascii="Times New Roman" w:hAnsi="Times New Roman"/>
          <w:sz w:val="24"/>
          <w:szCs w:val="24"/>
          <w:lang w:val="es-PE"/>
        </w:rPr>
        <w:t>Shilcayo</w:t>
      </w:r>
      <w:proofErr w:type="spellEnd"/>
      <w:r>
        <w:rPr>
          <w:rFonts w:ascii="Times New Roman" w:hAnsi="Times New Roman"/>
          <w:sz w:val="24"/>
          <w:szCs w:val="24"/>
          <w:lang w:val="es-PE"/>
        </w:rPr>
        <w:t xml:space="preserve">-Tarapoto de la Región </w:t>
      </w:r>
      <w:r w:rsidRPr="00835929">
        <w:rPr>
          <w:rFonts w:ascii="Times New Roman" w:hAnsi="Times New Roman"/>
          <w:sz w:val="24"/>
          <w:szCs w:val="24"/>
          <w:lang w:val="es-PE"/>
        </w:rPr>
        <w:t xml:space="preserve">San Martín </w:t>
      </w:r>
      <w:r>
        <w:rPr>
          <w:rFonts w:ascii="Times New Roman" w:hAnsi="Times New Roman"/>
          <w:sz w:val="24"/>
          <w:szCs w:val="24"/>
          <w:lang w:val="es-PE"/>
        </w:rPr>
        <w:t xml:space="preserve">desarrollada en el </w:t>
      </w:r>
      <w:r w:rsidRPr="00835929">
        <w:rPr>
          <w:rFonts w:ascii="Times New Roman" w:hAnsi="Times New Roman"/>
          <w:sz w:val="24"/>
          <w:szCs w:val="24"/>
          <w:lang w:val="es-PE"/>
        </w:rPr>
        <w:t>2015</w:t>
      </w:r>
      <w:r>
        <w:rPr>
          <w:rFonts w:ascii="Times New Roman" w:hAnsi="Times New Roman"/>
          <w:sz w:val="24"/>
          <w:szCs w:val="24"/>
          <w:lang w:val="es-PE"/>
        </w:rPr>
        <w:t>.</w:t>
      </w:r>
    </w:p>
    <w:p w:rsidR="00DA7643" w:rsidRDefault="001426D1" w:rsidP="001426D1">
      <w:pPr>
        <w:autoSpaceDE w:val="0"/>
        <w:autoSpaceDN w:val="0"/>
        <w:adjustRightInd w:val="0"/>
        <w:spacing w:after="0" w:line="360" w:lineRule="auto"/>
        <w:jc w:val="both"/>
        <w:rPr>
          <w:rFonts w:ascii="Times New Roman" w:hAnsi="Times New Roman"/>
          <w:sz w:val="24"/>
          <w:szCs w:val="24"/>
          <w:lang w:val="es-PE"/>
        </w:rPr>
      </w:pPr>
      <w:r w:rsidRPr="00B0007A">
        <w:rPr>
          <w:rFonts w:ascii="Times New Roman" w:hAnsi="Times New Roman"/>
          <w:sz w:val="24"/>
          <w:szCs w:val="24"/>
          <w:lang w:val="es-PE"/>
        </w:rPr>
        <w:t xml:space="preserve">       El rol c</w:t>
      </w:r>
      <w:r>
        <w:rPr>
          <w:rFonts w:ascii="Times New Roman" w:hAnsi="Times New Roman"/>
          <w:sz w:val="24"/>
          <w:szCs w:val="24"/>
          <w:lang w:val="es-PE"/>
        </w:rPr>
        <w:t>omo líder pedagógico interpela e</w:t>
      </w:r>
      <w:r w:rsidRPr="00B0007A">
        <w:rPr>
          <w:rFonts w:ascii="Times New Roman" w:hAnsi="Times New Roman"/>
          <w:sz w:val="24"/>
          <w:szCs w:val="24"/>
          <w:lang w:val="es-PE"/>
        </w:rPr>
        <w:t>l establecimiento de metas y expectativas para</w:t>
      </w:r>
      <w:r>
        <w:rPr>
          <w:rFonts w:ascii="Times New Roman" w:hAnsi="Times New Roman"/>
          <w:sz w:val="24"/>
          <w:szCs w:val="24"/>
          <w:lang w:val="es-PE"/>
        </w:rPr>
        <w:t xml:space="preserve"> el logro de aprendizajes, por</w:t>
      </w:r>
      <w:r w:rsidRPr="00B0007A">
        <w:rPr>
          <w:rFonts w:ascii="Times New Roman" w:hAnsi="Times New Roman"/>
          <w:sz w:val="24"/>
          <w:szCs w:val="24"/>
          <w:lang w:val="es-PE"/>
        </w:rPr>
        <w:t xml:space="preserve"> ello se hace necesario sensibilizar, consensuar y socializar las metas de aprendizaje del área de Comunicación de la I</w:t>
      </w:r>
      <w:r w:rsidR="00D66D6A">
        <w:rPr>
          <w:rFonts w:ascii="Times New Roman" w:hAnsi="Times New Roman"/>
          <w:sz w:val="24"/>
          <w:szCs w:val="24"/>
          <w:lang w:val="es-PE"/>
        </w:rPr>
        <w:t>E</w:t>
      </w:r>
      <w:r w:rsidRPr="00B0007A">
        <w:rPr>
          <w:rFonts w:ascii="Times New Roman" w:hAnsi="Times New Roman"/>
          <w:sz w:val="24"/>
          <w:szCs w:val="24"/>
          <w:lang w:val="es-PE"/>
        </w:rPr>
        <w:t xml:space="preserve">. </w:t>
      </w:r>
      <w:r>
        <w:rPr>
          <w:rFonts w:ascii="Times New Roman" w:hAnsi="Times New Roman"/>
          <w:sz w:val="24"/>
          <w:szCs w:val="24"/>
          <w:lang w:val="es-PE"/>
        </w:rPr>
        <w:t>Así como de as</w:t>
      </w:r>
      <w:r w:rsidRPr="00B0007A">
        <w:rPr>
          <w:rFonts w:ascii="Times New Roman" w:hAnsi="Times New Roman"/>
          <w:sz w:val="24"/>
          <w:szCs w:val="24"/>
          <w:lang w:val="es-PE"/>
        </w:rPr>
        <w:t>egurar y optimizar los recursos del co</w:t>
      </w:r>
      <w:r>
        <w:rPr>
          <w:rFonts w:ascii="Times New Roman" w:hAnsi="Times New Roman"/>
          <w:sz w:val="24"/>
          <w:szCs w:val="24"/>
          <w:lang w:val="es-PE"/>
        </w:rPr>
        <w:t>ntexto y/o de las que existen</w:t>
      </w:r>
      <w:r w:rsidRPr="00B0007A">
        <w:rPr>
          <w:rFonts w:ascii="Times New Roman" w:hAnsi="Times New Roman"/>
          <w:sz w:val="24"/>
          <w:szCs w:val="24"/>
          <w:lang w:val="es-PE"/>
        </w:rPr>
        <w:t xml:space="preserve"> </w:t>
      </w:r>
      <w:r>
        <w:rPr>
          <w:rFonts w:ascii="Times New Roman" w:hAnsi="Times New Roman"/>
          <w:sz w:val="24"/>
          <w:szCs w:val="24"/>
          <w:lang w:val="es-PE"/>
        </w:rPr>
        <w:t>en la institución educativa. Del mismo modo, es necesario r</w:t>
      </w:r>
      <w:r w:rsidRPr="00B0007A">
        <w:rPr>
          <w:rFonts w:ascii="Times New Roman" w:hAnsi="Times New Roman"/>
          <w:sz w:val="24"/>
          <w:szCs w:val="24"/>
          <w:lang w:val="es-PE"/>
        </w:rPr>
        <w:t xml:space="preserve">eflexionar, coordinar, revisar, retroalimentar y monitorear la práctica docente poniendo énfasis en </w:t>
      </w:r>
      <w:r>
        <w:rPr>
          <w:rFonts w:ascii="Times New Roman" w:hAnsi="Times New Roman"/>
          <w:sz w:val="24"/>
          <w:szCs w:val="24"/>
          <w:lang w:val="es-PE"/>
        </w:rPr>
        <w:t xml:space="preserve">la reflexión permanente del docente; </w:t>
      </w:r>
      <w:r w:rsidR="00953376">
        <w:rPr>
          <w:rFonts w:ascii="Times New Roman" w:hAnsi="Times New Roman"/>
          <w:sz w:val="24"/>
          <w:szCs w:val="24"/>
          <w:lang w:val="es-PE"/>
        </w:rPr>
        <w:t>t</w:t>
      </w:r>
      <w:r>
        <w:rPr>
          <w:rFonts w:ascii="Times New Roman" w:hAnsi="Times New Roman"/>
          <w:sz w:val="24"/>
          <w:szCs w:val="24"/>
          <w:lang w:val="es-PE"/>
        </w:rPr>
        <w:t>ambién p</w:t>
      </w:r>
      <w:r w:rsidRPr="00B0007A">
        <w:rPr>
          <w:rFonts w:ascii="Times New Roman" w:hAnsi="Times New Roman"/>
          <w:sz w:val="24"/>
          <w:szCs w:val="24"/>
          <w:lang w:val="es-PE"/>
        </w:rPr>
        <w:t xml:space="preserve">articipar en las horas planificación colegiada para orientar la labor docente así como </w:t>
      </w:r>
      <w:r>
        <w:rPr>
          <w:rFonts w:ascii="Times New Roman" w:hAnsi="Times New Roman"/>
          <w:sz w:val="24"/>
          <w:szCs w:val="24"/>
          <w:lang w:val="es-PE"/>
        </w:rPr>
        <w:t>difundir y promover</w:t>
      </w:r>
      <w:r w:rsidRPr="00B0007A">
        <w:rPr>
          <w:rFonts w:ascii="Times New Roman" w:hAnsi="Times New Roman"/>
          <w:sz w:val="24"/>
          <w:szCs w:val="24"/>
          <w:lang w:val="es-PE"/>
        </w:rPr>
        <w:t xml:space="preserve"> las </w:t>
      </w:r>
      <w:r w:rsidRPr="009D5A7B">
        <w:rPr>
          <w:rFonts w:ascii="Times New Roman" w:hAnsi="Times New Roman"/>
          <w:sz w:val="24"/>
          <w:szCs w:val="24"/>
          <w:lang w:val="es-PE"/>
        </w:rPr>
        <w:t>actualizaciones que permita la</w:t>
      </w:r>
      <w:r>
        <w:rPr>
          <w:rFonts w:ascii="Times New Roman" w:hAnsi="Times New Roman"/>
          <w:sz w:val="24"/>
          <w:szCs w:val="24"/>
          <w:lang w:val="es-PE"/>
        </w:rPr>
        <w:t xml:space="preserve"> </w:t>
      </w:r>
      <w:r w:rsidRPr="00B0007A">
        <w:rPr>
          <w:rFonts w:ascii="Times New Roman" w:hAnsi="Times New Roman"/>
          <w:sz w:val="24"/>
          <w:szCs w:val="24"/>
          <w:lang w:val="es-PE"/>
        </w:rPr>
        <w:t>mejora en la enseñanza y aprendizaje.</w:t>
      </w:r>
    </w:p>
    <w:p w:rsidR="001426D1" w:rsidRDefault="001426D1" w:rsidP="001426D1">
      <w:pPr>
        <w:autoSpaceDE w:val="0"/>
        <w:autoSpaceDN w:val="0"/>
        <w:adjustRightInd w:val="0"/>
        <w:spacing w:after="0" w:line="360" w:lineRule="auto"/>
        <w:jc w:val="both"/>
        <w:rPr>
          <w:rFonts w:ascii="Times New Roman" w:hAnsi="Times New Roman"/>
          <w:sz w:val="24"/>
          <w:szCs w:val="24"/>
          <w:lang w:val="es-PE"/>
        </w:rPr>
      </w:pPr>
      <w:r>
        <w:rPr>
          <w:rFonts w:ascii="Times New Roman" w:hAnsi="Times New Roman"/>
          <w:sz w:val="24"/>
          <w:szCs w:val="24"/>
          <w:lang w:val="es-PE"/>
        </w:rPr>
        <w:t xml:space="preserve">       La implementación del Plan de Monitoreo, Acompañamiento y Evaluación de la práctica pedagógica tiene estrecha relación y genera valor con cada uno de los procesos de la gestión escolar involucrados. En el proceso de dirección y liderazgo principalmente con la formulación del Plan Anual de Trabajo (PEO1.3); en el proceso de desarrollo pedagógico y convivencia escolar con el fortalecimiento del desempeño </w:t>
      </w:r>
      <w:r>
        <w:rPr>
          <w:rFonts w:ascii="Times New Roman" w:hAnsi="Times New Roman"/>
          <w:sz w:val="24"/>
          <w:szCs w:val="24"/>
          <w:lang w:val="es-PE"/>
        </w:rPr>
        <w:lastRenderedPageBreak/>
        <w:t>docente y de manera específica con el desarrollo del trabajo colegiado (PO03.1) y la realización de acompañamiento pedagógico (PO03.3). En el caso del soporte al funcionam</w:t>
      </w:r>
      <w:r w:rsidR="0022189B">
        <w:rPr>
          <w:rFonts w:ascii="Times New Roman" w:hAnsi="Times New Roman"/>
          <w:sz w:val="24"/>
          <w:szCs w:val="24"/>
          <w:lang w:val="es-PE"/>
        </w:rPr>
        <w:t>iento de la I</w:t>
      </w:r>
      <w:r>
        <w:rPr>
          <w:rFonts w:ascii="Times New Roman" w:hAnsi="Times New Roman"/>
          <w:sz w:val="24"/>
          <w:szCs w:val="24"/>
          <w:lang w:val="es-PE"/>
        </w:rPr>
        <w:t>E con la administración de recursos humanos y en ello, el monitorear el desempeño y rendimiento (PS01.2).</w:t>
      </w:r>
    </w:p>
    <w:p w:rsidR="00955062" w:rsidRDefault="001426D1" w:rsidP="00007769">
      <w:pPr>
        <w:autoSpaceDE w:val="0"/>
        <w:autoSpaceDN w:val="0"/>
        <w:adjustRightInd w:val="0"/>
        <w:spacing w:after="0" w:line="360" w:lineRule="auto"/>
        <w:ind w:firstLine="426"/>
        <w:jc w:val="both"/>
        <w:rPr>
          <w:rFonts w:ascii="Times New Roman" w:hAnsi="Times New Roman"/>
          <w:sz w:val="24"/>
          <w:szCs w:val="24"/>
          <w:lang w:val="es-PE"/>
        </w:rPr>
      </w:pPr>
      <w:r>
        <w:rPr>
          <w:rFonts w:ascii="Times New Roman" w:hAnsi="Times New Roman"/>
          <w:sz w:val="24"/>
          <w:szCs w:val="24"/>
          <w:lang w:val="es-PE"/>
        </w:rPr>
        <w:t xml:space="preserve">Por otro lado, la relación entre el MAE, Gestión Curricular, Marco del Buen Desempeño del Directivo y compromisos de Gestión Escolar es concurrente. El MAE tiene como finalidad la mejora de la práctica pedagógica y con ello, la mejora de los aprendizajes en el área de Comunicación y de manera puntual en la </w:t>
      </w:r>
      <w:r w:rsidR="00007769">
        <w:rPr>
          <w:rFonts w:ascii="Times New Roman" w:hAnsi="Times New Roman"/>
          <w:sz w:val="24"/>
          <w:szCs w:val="24"/>
          <w:lang w:val="es-PE"/>
        </w:rPr>
        <w:t>escritura de diversos tipos de textos en su lengua materna</w:t>
      </w:r>
      <w:r>
        <w:rPr>
          <w:rFonts w:ascii="Times New Roman" w:hAnsi="Times New Roman"/>
          <w:sz w:val="24"/>
          <w:szCs w:val="24"/>
          <w:lang w:val="es-PE"/>
        </w:rPr>
        <w:t xml:space="preserve">; además considerando que la gestión curricular debe estar orientada a la formación de los estudiantes, al desarrollo de sus competencias y al mejoramiento de la enseñanza y el aprendizaje, se evidencia correspondencia estrecha con la alternativa de solución y la gestión curricular. Unido a ello, la alternativa de solución permite la concreción del cuarto compromiso de la Gestión Escolar que hace alusión al </w:t>
      </w:r>
      <w:r w:rsidRPr="00D04FD6">
        <w:rPr>
          <w:rFonts w:ascii="Times New Roman" w:hAnsi="Times New Roman"/>
          <w:sz w:val="24"/>
          <w:szCs w:val="24"/>
          <w:lang w:val="es-PE"/>
        </w:rPr>
        <w:t>Acompañar y monitorear la práctica pedagógica</w:t>
      </w:r>
      <w:r w:rsidR="00955062">
        <w:rPr>
          <w:rFonts w:ascii="Times New Roman" w:hAnsi="Times New Roman"/>
          <w:sz w:val="24"/>
          <w:szCs w:val="24"/>
          <w:lang w:val="es-PE"/>
        </w:rPr>
        <w:t>.</w:t>
      </w:r>
    </w:p>
    <w:p w:rsidR="00211C98" w:rsidRDefault="00C36F8D" w:rsidP="001426D1">
      <w:pPr>
        <w:autoSpaceDE w:val="0"/>
        <w:autoSpaceDN w:val="0"/>
        <w:adjustRightInd w:val="0"/>
        <w:spacing w:after="0" w:line="360" w:lineRule="auto"/>
        <w:jc w:val="both"/>
        <w:rPr>
          <w:rFonts w:ascii="Times New Roman" w:hAnsi="Times New Roman"/>
          <w:sz w:val="24"/>
          <w:szCs w:val="24"/>
          <w:lang w:val="es-PE"/>
        </w:rPr>
      </w:pPr>
      <w:r>
        <w:rPr>
          <w:rFonts w:ascii="Times New Roman" w:hAnsi="Times New Roman"/>
          <w:sz w:val="24"/>
          <w:szCs w:val="24"/>
          <w:lang w:val="es-PE"/>
        </w:rPr>
        <w:t xml:space="preserve">       </w:t>
      </w:r>
      <w:r w:rsidR="001426D1">
        <w:rPr>
          <w:rFonts w:ascii="Times New Roman" w:hAnsi="Times New Roman"/>
          <w:sz w:val="24"/>
          <w:szCs w:val="24"/>
          <w:lang w:val="es-PE"/>
        </w:rPr>
        <w:t>El directivo, además de lo antes descrito, tiene que promo</w:t>
      </w:r>
      <w:r w:rsidR="001426D1" w:rsidRPr="000970E1">
        <w:rPr>
          <w:rFonts w:ascii="Times New Roman" w:hAnsi="Times New Roman"/>
          <w:sz w:val="24"/>
          <w:szCs w:val="24"/>
          <w:lang w:val="es-PE"/>
        </w:rPr>
        <w:t>ve</w:t>
      </w:r>
      <w:r w:rsidR="001426D1">
        <w:rPr>
          <w:rFonts w:ascii="Times New Roman" w:hAnsi="Times New Roman"/>
          <w:sz w:val="24"/>
          <w:szCs w:val="24"/>
          <w:lang w:val="es-PE"/>
        </w:rPr>
        <w:t>r y sostener</w:t>
      </w:r>
      <w:r w:rsidR="001426D1" w:rsidRPr="000970E1">
        <w:rPr>
          <w:rFonts w:ascii="Times New Roman" w:hAnsi="Times New Roman"/>
          <w:sz w:val="24"/>
          <w:szCs w:val="24"/>
          <w:lang w:val="es-PE"/>
        </w:rPr>
        <w:t xml:space="preserve"> la participación democrática de los diversos actores de la institución educativa y la comunidad a favor de los aprendizajes, así como un clima escolar basado en el respeto, el estímulo, la colaboración mutua y el reconocimiento de la diversidad</w:t>
      </w:r>
      <w:r w:rsidR="00166A3E">
        <w:rPr>
          <w:rFonts w:ascii="Times New Roman" w:hAnsi="Times New Roman"/>
          <w:sz w:val="24"/>
          <w:szCs w:val="24"/>
          <w:lang w:val="es-PE"/>
        </w:rPr>
        <w:t xml:space="preserve">. </w:t>
      </w:r>
      <w:r w:rsidR="001426D1">
        <w:rPr>
          <w:rFonts w:ascii="Times New Roman" w:hAnsi="Times New Roman"/>
          <w:sz w:val="24"/>
          <w:szCs w:val="24"/>
          <w:lang w:val="es-PE"/>
        </w:rPr>
        <w:t xml:space="preserve">Los actores de la </w:t>
      </w:r>
      <w:r w:rsidR="001426D1" w:rsidRPr="00FE35FC">
        <w:rPr>
          <w:rFonts w:ascii="Times New Roman" w:hAnsi="Times New Roman"/>
          <w:sz w:val="24"/>
          <w:szCs w:val="24"/>
          <w:lang w:val="es-PE"/>
        </w:rPr>
        <w:t xml:space="preserve">comunidad </w:t>
      </w:r>
      <w:r w:rsidR="00FA6724" w:rsidRPr="00FE35FC">
        <w:rPr>
          <w:rFonts w:ascii="Times New Roman" w:hAnsi="Times New Roman"/>
          <w:sz w:val="24"/>
          <w:szCs w:val="24"/>
          <w:lang w:val="es-PE"/>
        </w:rPr>
        <w:t>educativa están</w:t>
      </w:r>
      <w:r w:rsidR="001426D1">
        <w:rPr>
          <w:rFonts w:ascii="Times New Roman" w:hAnsi="Times New Roman"/>
          <w:sz w:val="24"/>
          <w:szCs w:val="24"/>
          <w:lang w:val="es-PE"/>
        </w:rPr>
        <w:t xml:space="preserve"> vinculado</w:t>
      </w:r>
      <w:r w:rsidR="001426D1" w:rsidRPr="00FE35FC">
        <w:rPr>
          <w:rFonts w:ascii="Times New Roman" w:hAnsi="Times New Roman"/>
          <w:sz w:val="24"/>
          <w:szCs w:val="24"/>
          <w:lang w:val="es-PE"/>
        </w:rPr>
        <w:t>s con la tarea fundamental que le ha sido asignada a la escuela: generar las condiciones, los ambientes y los procesos necesarios para que los estudiantes aprendan conforme a los fines, objetivos y propósitos de l</w:t>
      </w:r>
      <w:r w:rsidR="001426D1">
        <w:rPr>
          <w:rFonts w:ascii="Times New Roman" w:hAnsi="Times New Roman"/>
          <w:sz w:val="24"/>
          <w:szCs w:val="24"/>
          <w:lang w:val="es-PE"/>
        </w:rPr>
        <w:t>a educación básica. Los docentes deben diagnosticar, planificar, ejecutar y evaluar de</w:t>
      </w:r>
      <w:r w:rsidR="001426D1" w:rsidRPr="00FE35FC">
        <w:rPr>
          <w:rFonts w:ascii="Times New Roman" w:hAnsi="Times New Roman"/>
          <w:sz w:val="24"/>
          <w:szCs w:val="24"/>
          <w:lang w:val="es-PE"/>
        </w:rPr>
        <w:t xml:space="preserve"> procesos y sus resultados</w:t>
      </w:r>
      <w:r w:rsidR="001426D1">
        <w:rPr>
          <w:rFonts w:ascii="Times New Roman" w:hAnsi="Times New Roman"/>
          <w:sz w:val="24"/>
          <w:szCs w:val="24"/>
          <w:lang w:val="es-PE"/>
        </w:rPr>
        <w:t xml:space="preserve"> de la </w:t>
      </w:r>
      <w:r w:rsidR="00955062">
        <w:rPr>
          <w:rFonts w:ascii="Times New Roman" w:hAnsi="Times New Roman"/>
          <w:sz w:val="24"/>
          <w:szCs w:val="24"/>
          <w:lang w:val="es-PE"/>
        </w:rPr>
        <w:t>escritura diversos tipos de textos.</w:t>
      </w:r>
    </w:p>
    <w:p w:rsidR="00211C98" w:rsidRPr="00EF549C" w:rsidRDefault="00211C98" w:rsidP="00211C98">
      <w:pPr>
        <w:spacing w:after="0" w:line="360" w:lineRule="auto"/>
        <w:jc w:val="both"/>
        <w:rPr>
          <w:rFonts w:ascii="Times New Roman" w:hAnsi="Times New Roman"/>
          <w:bCs/>
          <w:sz w:val="24"/>
          <w:szCs w:val="24"/>
          <w:lang w:eastAsia="es-ES"/>
        </w:rPr>
      </w:pPr>
      <w:r>
        <w:rPr>
          <w:rFonts w:ascii="Times New Roman" w:hAnsi="Times New Roman"/>
          <w:bCs/>
          <w:sz w:val="24"/>
          <w:szCs w:val="24"/>
          <w:lang w:eastAsia="es-ES"/>
        </w:rPr>
        <w:t xml:space="preserve">       </w:t>
      </w:r>
      <w:r w:rsidRPr="000C32B1">
        <w:rPr>
          <w:rFonts w:ascii="Times New Roman" w:hAnsi="Times New Roman"/>
          <w:bCs/>
          <w:sz w:val="24"/>
          <w:szCs w:val="24"/>
          <w:lang w:eastAsia="es-ES"/>
        </w:rPr>
        <w:t xml:space="preserve">Para responder a la problemática se ha planteado estrategias en el MAE como realizar </w:t>
      </w:r>
      <w:r>
        <w:rPr>
          <w:rFonts w:ascii="Times New Roman" w:hAnsi="Times New Roman"/>
          <w:bCs/>
          <w:sz w:val="24"/>
          <w:szCs w:val="24"/>
          <w:lang w:eastAsia="es-ES"/>
        </w:rPr>
        <w:t>cuatro</w:t>
      </w:r>
      <w:r w:rsidRPr="000C32B1">
        <w:rPr>
          <w:rFonts w:ascii="Times New Roman" w:hAnsi="Times New Roman"/>
          <w:bCs/>
          <w:sz w:val="24"/>
          <w:szCs w:val="24"/>
          <w:lang w:eastAsia="es-ES"/>
        </w:rPr>
        <w:t xml:space="preserve"> visitas al aula para recoger las fortalezas y debilidades de la práctica pedagógica; así mismo se ha considerado </w:t>
      </w:r>
      <w:r>
        <w:rPr>
          <w:rFonts w:ascii="Times New Roman" w:hAnsi="Times New Roman"/>
          <w:bCs/>
          <w:sz w:val="24"/>
          <w:szCs w:val="24"/>
          <w:lang w:eastAsia="es-ES"/>
        </w:rPr>
        <w:t xml:space="preserve">dos </w:t>
      </w:r>
      <w:r w:rsidRPr="000C32B1">
        <w:rPr>
          <w:rFonts w:ascii="Times New Roman" w:hAnsi="Times New Roman"/>
          <w:bCs/>
          <w:sz w:val="24"/>
          <w:szCs w:val="24"/>
          <w:lang w:eastAsia="es-ES"/>
        </w:rPr>
        <w:t>círculos de interaprendizaje para el intercambio de experiencias</w:t>
      </w:r>
      <w:r>
        <w:rPr>
          <w:rFonts w:ascii="Times New Roman" w:hAnsi="Times New Roman"/>
          <w:bCs/>
          <w:sz w:val="24"/>
          <w:szCs w:val="24"/>
          <w:lang w:eastAsia="es-ES"/>
        </w:rPr>
        <w:t xml:space="preserve"> y cuatro visitas entre pares para observar el desempeño. Al desarrollar todas estas actividades se estará cumpliendo con la ejecución del 100% de las metas. </w:t>
      </w:r>
      <w:r w:rsidRPr="00EF549C">
        <w:rPr>
          <w:rFonts w:ascii="Times New Roman" w:hAnsi="Times New Roman"/>
          <w:bCs/>
          <w:sz w:val="24"/>
          <w:szCs w:val="24"/>
          <w:lang w:eastAsia="es-ES"/>
        </w:rPr>
        <w:t xml:space="preserve">Todo esto permite afrontar </w:t>
      </w:r>
      <w:r w:rsidRPr="00B35CD1">
        <w:rPr>
          <w:rFonts w:ascii="Times New Roman" w:hAnsi="Times New Roman"/>
          <w:bCs/>
          <w:sz w:val="24"/>
          <w:szCs w:val="24"/>
          <w:lang w:eastAsia="es-ES"/>
        </w:rPr>
        <w:t>los</w:t>
      </w:r>
      <w:r w:rsidRPr="00EF549C">
        <w:rPr>
          <w:rFonts w:ascii="Times New Roman" w:hAnsi="Times New Roman"/>
          <w:bCs/>
          <w:sz w:val="24"/>
          <w:szCs w:val="24"/>
          <w:lang w:eastAsia="es-ES"/>
        </w:rPr>
        <w:t xml:space="preserve"> desafíos</w:t>
      </w:r>
      <w:r w:rsidRPr="00EF549C">
        <w:rPr>
          <w:rFonts w:ascii="Times New Roman" w:hAnsi="Times New Roman"/>
          <w:b/>
          <w:bCs/>
          <w:sz w:val="24"/>
          <w:szCs w:val="24"/>
          <w:lang w:eastAsia="es-ES"/>
        </w:rPr>
        <w:t xml:space="preserve"> </w:t>
      </w:r>
      <w:r w:rsidRPr="00EF549C">
        <w:rPr>
          <w:rFonts w:ascii="Times New Roman" w:hAnsi="Times New Roman"/>
          <w:bCs/>
          <w:sz w:val="24"/>
          <w:szCs w:val="24"/>
          <w:lang w:eastAsia="es-ES"/>
        </w:rPr>
        <w:t>a</w:t>
      </w:r>
      <w:r w:rsidRPr="00EF549C">
        <w:rPr>
          <w:rFonts w:ascii="Times New Roman" w:hAnsi="Times New Roman"/>
          <w:sz w:val="24"/>
          <w:szCs w:val="24"/>
        </w:rPr>
        <w:t xml:space="preserve">l 2019, </w:t>
      </w:r>
      <w:r>
        <w:rPr>
          <w:rFonts w:ascii="Times New Roman" w:hAnsi="Times New Roman"/>
          <w:sz w:val="24"/>
          <w:szCs w:val="24"/>
        </w:rPr>
        <w:t xml:space="preserve">donde </w:t>
      </w:r>
      <w:r w:rsidRPr="00EF549C">
        <w:rPr>
          <w:rFonts w:ascii="Times New Roman" w:hAnsi="Times New Roman"/>
          <w:sz w:val="24"/>
          <w:szCs w:val="24"/>
        </w:rPr>
        <w:t xml:space="preserve">la IE se consolidará como una entidad líder que brindará servicios educativos de calidad, será participativa y competitiva, comprometida con una cultura de paz y </w:t>
      </w:r>
      <w:r>
        <w:rPr>
          <w:rFonts w:ascii="Times New Roman" w:hAnsi="Times New Roman"/>
          <w:sz w:val="24"/>
          <w:szCs w:val="24"/>
        </w:rPr>
        <w:t>con el desarrollo sostenible de su comunidad</w:t>
      </w:r>
      <w:r w:rsidRPr="00EF549C">
        <w:rPr>
          <w:rFonts w:ascii="Times New Roman" w:hAnsi="Times New Roman"/>
          <w:sz w:val="24"/>
          <w:szCs w:val="24"/>
        </w:rPr>
        <w:t xml:space="preserve">; promoviendo la educación integral, permanente y </w:t>
      </w:r>
      <w:r w:rsidRPr="00EF549C">
        <w:rPr>
          <w:rFonts w:ascii="Times New Roman" w:hAnsi="Times New Roman"/>
          <w:sz w:val="24"/>
          <w:szCs w:val="24"/>
        </w:rPr>
        <w:lastRenderedPageBreak/>
        <w:t>autónoma, con estudiantes críticos, responsables y capaces de desarrollar sus proyectos de vida basados en la práctica de valores en un clima institucional idóneo.</w:t>
      </w:r>
    </w:p>
    <w:p w:rsidR="00211C98" w:rsidRDefault="00211C98" w:rsidP="00211C98">
      <w:pPr>
        <w:tabs>
          <w:tab w:val="right" w:leader="dot" w:pos="8505"/>
        </w:tabs>
        <w:spacing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El director como líder pedagógico debe fortalecer el desempeño pedagógico del docente, garantizando así la mejora de los aprendizajes. Para ello necesita poner en práctica el pilar técnico referido a la experticia en temas pedagógicos; al implementar el MAE en la IE servirá para evaluar permanentemente el progreso de los docentes considerando los aspectos a mejorar como parte del plan de mejora personal del docente; para ello se desarrollará jornadas de reflexión, buscando en todo momento que los estudiantes logren buenos resultados en el área de Comunicación.</w:t>
      </w:r>
    </w:p>
    <w:p w:rsidR="00211C98" w:rsidRDefault="00211C98" w:rsidP="00211C98">
      <w:pPr>
        <w:tabs>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Luego del recojo de información y su respectivo análisis se brindará una retroalimentación formativa a través de círculos de interaprendizaje, Talleres de capacitación, espacios que permitirán que los docentes profundicen el conocimiento disciplinar del área e intercambie experiencias en el área de Comunicación, que van a permitir reflexionar y tomar conciencia de la práctica pedagógica; luego tomar las decisiones pertinentes con la asunción de compromisos de cambio y mejora.</w:t>
      </w:r>
    </w:p>
    <w:p w:rsidR="00166A3E" w:rsidRPr="00166A3E" w:rsidRDefault="00166A3E" w:rsidP="00166A3E">
      <w:pPr>
        <w:tabs>
          <w:tab w:val="left" w:pos="284"/>
          <w:tab w:val="left" w:pos="380"/>
          <w:tab w:val="left" w:pos="567"/>
          <w:tab w:val="right" w:leader="dot" w:pos="8364"/>
          <w:tab w:val="right" w:leader="dot" w:pos="8505"/>
        </w:tabs>
        <w:spacing w:line="360" w:lineRule="auto"/>
        <w:contextualSpacing/>
        <w:jc w:val="both"/>
        <w:rPr>
          <w:rFonts w:ascii="Times New Roman" w:hAnsi="Times New Roman"/>
          <w:sz w:val="24"/>
          <w:szCs w:val="24"/>
          <w:lang w:val="es-CL" w:eastAsia="es-ES"/>
        </w:rPr>
      </w:pPr>
      <w:r>
        <w:rPr>
          <w:rFonts w:ascii="Times New Roman" w:hAnsi="Times New Roman"/>
          <w:sz w:val="24"/>
          <w:szCs w:val="24"/>
          <w:lang w:val="es-CL" w:eastAsia="es-ES"/>
        </w:rPr>
        <w:t xml:space="preserve">       </w:t>
      </w:r>
      <w:r w:rsidRPr="009874BB">
        <w:rPr>
          <w:rFonts w:ascii="Times New Roman" w:hAnsi="Times New Roman"/>
          <w:sz w:val="24"/>
          <w:szCs w:val="24"/>
          <w:lang w:val="es-CL" w:eastAsia="es-ES"/>
        </w:rPr>
        <w:t xml:space="preserve">La implementación </w:t>
      </w:r>
      <w:r w:rsidRPr="009874BB">
        <w:rPr>
          <w:rFonts w:ascii="Times New Roman" w:hAnsi="Times New Roman"/>
          <w:sz w:val="24"/>
          <w:szCs w:val="24"/>
        </w:rPr>
        <w:t xml:space="preserve">del MAE de la práctica pedagógica a los docentes del área de </w:t>
      </w:r>
      <w:r>
        <w:rPr>
          <w:rFonts w:ascii="Times New Roman" w:hAnsi="Times New Roman"/>
          <w:sz w:val="24"/>
          <w:szCs w:val="24"/>
        </w:rPr>
        <w:t>Comunicación</w:t>
      </w:r>
      <w:r w:rsidRPr="009874BB">
        <w:rPr>
          <w:rFonts w:ascii="Times New Roman" w:hAnsi="Times New Roman"/>
          <w:sz w:val="24"/>
          <w:szCs w:val="24"/>
        </w:rPr>
        <w:t xml:space="preserve"> del </w:t>
      </w:r>
      <w:r>
        <w:rPr>
          <w:rFonts w:ascii="Times New Roman" w:hAnsi="Times New Roman"/>
          <w:sz w:val="24"/>
          <w:szCs w:val="24"/>
          <w:lang w:val="es-CL" w:eastAsia="es-ES"/>
        </w:rPr>
        <w:t>III</w:t>
      </w:r>
      <w:r w:rsidRPr="009874BB">
        <w:rPr>
          <w:rFonts w:ascii="Times New Roman" w:hAnsi="Times New Roman"/>
          <w:sz w:val="24"/>
          <w:szCs w:val="24"/>
          <w:lang w:val="es-CL" w:eastAsia="es-ES"/>
        </w:rPr>
        <w:t xml:space="preserve"> ciclo se dará de manera consensuada y con el apoyo de todos los actores de la comunidad educativa.</w:t>
      </w:r>
      <w:r w:rsidRPr="009874BB">
        <w:rPr>
          <w:rFonts w:ascii="Times New Roman" w:hAnsi="Times New Roman"/>
          <w:bCs/>
          <w:sz w:val="24"/>
          <w:szCs w:val="24"/>
          <w:lang w:eastAsia="es-ES"/>
        </w:rPr>
        <w:t xml:space="preserve"> El </w:t>
      </w:r>
      <w:r w:rsidRPr="009874BB">
        <w:rPr>
          <w:rFonts w:ascii="Times New Roman" w:hAnsi="Times New Roman"/>
          <w:sz w:val="24"/>
          <w:szCs w:val="24"/>
        </w:rPr>
        <w:t>MAE</w:t>
      </w:r>
      <w:r w:rsidRPr="009874BB">
        <w:rPr>
          <w:rFonts w:ascii="Times New Roman" w:hAnsi="Times New Roman"/>
          <w:sz w:val="24"/>
          <w:szCs w:val="24"/>
          <w:lang w:val="es-CL" w:eastAsia="es-ES"/>
        </w:rPr>
        <w:t xml:space="preserve">, se </w:t>
      </w:r>
      <w:r>
        <w:rPr>
          <w:rFonts w:ascii="Times New Roman" w:hAnsi="Times New Roman"/>
          <w:sz w:val="24"/>
          <w:szCs w:val="24"/>
          <w:lang w:val="es-CL" w:eastAsia="es-ES"/>
        </w:rPr>
        <w:t>implementará</w:t>
      </w:r>
      <w:r w:rsidRPr="009874BB">
        <w:rPr>
          <w:rFonts w:ascii="Times New Roman" w:hAnsi="Times New Roman"/>
          <w:sz w:val="24"/>
          <w:szCs w:val="24"/>
          <w:lang w:val="es-CL" w:eastAsia="es-ES"/>
        </w:rPr>
        <w:t xml:space="preserve"> mediante una comunicación asertiva, escucha activa, fomentando el compromiso de trabajo </w:t>
      </w:r>
      <w:r>
        <w:rPr>
          <w:rFonts w:ascii="Times New Roman" w:hAnsi="Times New Roman"/>
          <w:sz w:val="24"/>
          <w:szCs w:val="24"/>
          <w:lang w:val="es-CL" w:eastAsia="es-ES"/>
        </w:rPr>
        <w:t>colaborativo</w:t>
      </w:r>
      <w:r w:rsidRPr="009874BB">
        <w:rPr>
          <w:rFonts w:ascii="Times New Roman" w:hAnsi="Times New Roman"/>
          <w:sz w:val="24"/>
          <w:szCs w:val="24"/>
          <w:lang w:val="es-CL" w:eastAsia="es-ES"/>
        </w:rPr>
        <w:t>, involucrando a los actores educativos para después tomar decisiones y asumir compromisos de cambio y mejora educativa, en beneficio de los estudiantes.</w:t>
      </w:r>
      <w:r>
        <w:rPr>
          <w:rFonts w:ascii="Times New Roman" w:hAnsi="Times New Roman"/>
          <w:sz w:val="24"/>
          <w:szCs w:val="24"/>
          <w:lang w:val="es-CL" w:eastAsia="es-ES"/>
        </w:rPr>
        <w:t xml:space="preserve"> Para ello se  analizará y elaborará de manera participativa y consensuada, un instrumento estandarizado que permita recoger información y se socializará   con toda la comunidad educativa los</w:t>
      </w:r>
      <w:r w:rsidRPr="00166A3E">
        <w:rPr>
          <w:rFonts w:ascii="Times New Roman" w:hAnsi="Times New Roman"/>
          <w:sz w:val="24"/>
          <w:szCs w:val="24"/>
          <w:lang w:val="es-CL" w:eastAsia="es-ES"/>
        </w:rPr>
        <w:t xml:space="preserve"> </w:t>
      </w:r>
      <w:r>
        <w:rPr>
          <w:rFonts w:ascii="Times New Roman" w:hAnsi="Times New Roman"/>
          <w:sz w:val="24"/>
          <w:szCs w:val="24"/>
          <w:lang w:val="es-CL" w:eastAsia="es-ES"/>
        </w:rPr>
        <w:t>resultados, para luego elaborar el informe final que apunta a la mejora de los aprendizajes de los estudiantes.</w:t>
      </w:r>
    </w:p>
    <w:p w:rsidR="00DC237E" w:rsidRDefault="001426D1" w:rsidP="00166A3E">
      <w:pPr>
        <w:tabs>
          <w:tab w:val="right" w:leader="dot" w:pos="8505"/>
        </w:tabs>
        <w:spacing w:line="360" w:lineRule="auto"/>
        <w:contextualSpacing/>
        <w:jc w:val="both"/>
        <w:rPr>
          <w:rFonts w:ascii="Times New Roman" w:hAnsi="Times New Roman"/>
          <w:sz w:val="24"/>
          <w:szCs w:val="24"/>
          <w:lang w:val="es-PE"/>
        </w:rPr>
      </w:pPr>
      <w:r>
        <w:rPr>
          <w:rFonts w:ascii="Times New Roman" w:hAnsi="Times New Roman"/>
          <w:sz w:val="24"/>
          <w:szCs w:val="24"/>
          <w:lang w:val="es-PE"/>
        </w:rPr>
        <w:t xml:space="preserve">      </w:t>
      </w:r>
      <w:r w:rsidR="00C65078">
        <w:rPr>
          <w:rFonts w:ascii="Times New Roman" w:hAnsi="Times New Roman"/>
          <w:sz w:val="24"/>
          <w:szCs w:val="24"/>
          <w:lang w:val="es-PE"/>
        </w:rPr>
        <w:t xml:space="preserve"> </w:t>
      </w:r>
      <w:r w:rsidRPr="00DC2A50">
        <w:rPr>
          <w:rFonts w:ascii="Times New Roman" w:hAnsi="Times New Roman"/>
          <w:sz w:val="24"/>
          <w:szCs w:val="24"/>
          <w:lang w:val="es-PE"/>
        </w:rPr>
        <w:t xml:space="preserve">Los directivos de la Institución Educativa </w:t>
      </w:r>
      <w:r w:rsidR="00CC1522">
        <w:rPr>
          <w:rFonts w:ascii="Times New Roman" w:hAnsi="Times New Roman"/>
          <w:sz w:val="24"/>
          <w:szCs w:val="24"/>
          <w:lang w:val="es-PE"/>
        </w:rPr>
        <w:t>Nº 80008 "República Argentina"</w:t>
      </w:r>
      <w:r>
        <w:rPr>
          <w:rFonts w:ascii="Times New Roman" w:hAnsi="Times New Roman"/>
          <w:sz w:val="24"/>
          <w:szCs w:val="24"/>
          <w:lang w:val="es-PE"/>
        </w:rPr>
        <w:t xml:space="preserve">, en este momento presentan dificultades para implementar el Plan de monitoreo, </w:t>
      </w:r>
      <w:r w:rsidRPr="00DC2A50">
        <w:rPr>
          <w:rFonts w:ascii="Times New Roman" w:hAnsi="Times New Roman"/>
          <w:sz w:val="24"/>
          <w:szCs w:val="24"/>
          <w:lang w:val="es-PE"/>
        </w:rPr>
        <w:t>acompañamiento</w:t>
      </w:r>
      <w:r>
        <w:rPr>
          <w:rFonts w:ascii="Times New Roman" w:hAnsi="Times New Roman"/>
          <w:sz w:val="24"/>
          <w:szCs w:val="24"/>
          <w:lang w:val="es-PE"/>
        </w:rPr>
        <w:t xml:space="preserve"> y evaluación de la práctica pedagógica; para ello </w:t>
      </w:r>
      <w:r w:rsidRPr="0095151C">
        <w:rPr>
          <w:rFonts w:ascii="Times New Roman" w:hAnsi="Times New Roman"/>
          <w:sz w:val="24"/>
          <w:szCs w:val="24"/>
          <w:lang w:val="es-PE"/>
        </w:rPr>
        <w:t>deberán asumir riesgos como el no lograr la generación de espacios para la asesoría personalizada y</w:t>
      </w:r>
      <w:r w:rsidR="00CC1522">
        <w:rPr>
          <w:rFonts w:ascii="Times New Roman" w:hAnsi="Times New Roman"/>
          <w:sz w:val="24"/>
          <w:szCs w:val="24"/>
          <w:lang w:val="es-PE"/>
        </w:rPr>
        <w:t xml:space="preserve"> la escasa disposición de los docentes para asistir a esta; </w:t>
      </w:r>
      <w:r w:rsidRPr="0095151C">
        <w:rPr>
          <w:rFonts w:ascii="Times New Roman" w:hAnsi="Times New Roman"/>
          <w:sz w:val="24"/>
          <w:szCs w:val="24"/>
          <w:lang w:val="es-PE"/>
        </w:rPr>
        <w:t xml:space="preserve">situaciones que se enfrentarán con cronogramas consensuados para el acompañamiento en un ambiente de confianza y asertividad con los docentes. Se prevé cambios sustantivos en el MAE desde el enfoque, manejo de estrategias e instrumentos de monitoreo </w:t>
      </w:r>
      <w:r>
        <w:rPr>
          <w:rFonts w:ascii="Times New Roman" w:hAnsi="Times New Roman"/>
          <w:sz w:val="24"/>
          <w:szCs w:val="24"/>
          <w:lang w:val="es-PE"/>
        </w:rPr>
        <w:t>y acompañamiento</w:t>
      </w:r>
      <w:r w:rsidRPr="00DC2A50">
        <w:rPr>
          <w:rFonts w:ascii="Times New Roman" w:hAnsi="Times New Roman"/>
          <w:sz w:val="24"/>
          <w:szCs w:val="24"/>
          <w:lang w:val="es-PE"/>
        </w:rPr>
        <w:t xml:space="preserve"> </w:t>
      </w:r>
      <w:r>
        <w:rPr>
          <w:rFonts w:ascii="Times New Roman" w:hAnsi="Times New Roman"/>
          <w:sz w:val="24"/>
          <w:szCs w:val="24"/>
          <w:lang w:val="es-PE"/>
        </w:rPr>
        <w:t xml:space="preserve">para </w:t>
      </w:r>
      <w:r>
        <w:rPr>
          <w:rFonts w:ascii="Times New Roman" w:hAnsi="Times New Roman"/>
          <w:sz w:val="24"/>
          <w:szCs w:val="24"/>
          <w:lang w:val="es-PE"/>
        </w:rPr>
        <w:lastRenderedPageBreak/>
        <w:t xml:space="preserve">establecer </w:t>
      </w:r>
      <w:r w:rsidRPr="00DC2A50">
        <w:rPr>
          <w:rFonts w:ascii="Times New Roman" w:hAnsi="Times New Roman"/>
          <w:sz w:val="24"/>
          <w:szCs w:val="24"/>
          <w:lang w:val="es-PE"/>
        </w:rPr>
        <w:t>di</w:t>
      </w:r>
      <w:r>
        <w:rPr>
          <w:rFonts w:ascii="Times New Roman" w:hAnsi="Times New Roman"/>
          <w:sz w:val="24"/>
          <w:szCs w:val="24"/>
          <w:lang w:val="es-PE"/>
        </w:rPr>
        <w:t>á</w:t>
      </w:r>
      <w:r w:rsidRPr="00DC2A50">
        <w:rPr>
          <w:rFonts w:ascii="Times New Roman" w:hAnsi="Times New Roman"/>
          <w:sz w:val="24"/>
          <w:szCs w:val="24"/>
          <w:lang w:val="es-PE"/>
        </w:rPr>
        <w:t>logo interactivo directivo</w:t>
      </w:r>
      <w:r>
        <w:rPr>
          <w:rFonts w:ascii="Times New Roman" w:hAnsi="Times New Roman"/>
          <w:sz w:val="24"/>
          <w:szCs w:val="24"/>
          <w:lang w:val="es-PE"/>
        </w:rPr>
        <w:t>s-docentes que permita recoger necesidades y</w:t>
      </w:r>
      <w:r w:rsidRPr="00DC2A50">
        <w:rPr>
          <w:rFonts w:ascii="Times New Roman" w:hAnsi="Times New Roman"/>
          <w:sz w:val="24"/>
          <w:szCs w:val="24"/>
          <w:lang w:val="es-PE"/>
        </w:rPr>
        <w:t xml:space="preserve"> demandas de aprendizaje docente </w:t>
      </w:r>
      <w:r>
        <w:rPr>
          <w:rFonts w:ascii="Times New Roman" w:hAnsi="Times New Roman"/>
          <w:sz w:val="24"/>
          <w:szCs w:val="24"/>
          <w:lang w:val="es-PE"/>
        </w:rPr>
        <w:t>con el propósito de fortalecer las</w:t>
      </w:r>
      <w:r w:rsidRPr="00DC2A50">
        <w:rPr>
          <w:rFonts w:ascii="Times New Roman" w:hAnsi="Times New Roman"/>
          <w:sz w:val="24"/>
          <w:szCs w:val="24"/>
          <w:lang w:val="es-PE"/>
        </w:rPr>
        <w:t xml:space="preserve"> capacidades</w:t>
      </w:r>
      <w:r>
        <w:rPr>
          <w:rFonts w:ascii="Times New Roman" w:hAnsi="Times New Roman"/>
          <w:sz w:val="24"/>
          <w:szCs w:val="24"/>
          <w:lang w:val="es-PE"/>
        </w:rPr>
        <w:t xml:space="preserve"> profesionales</w:t>
      </w:r>
      <w:r w:rsidR="00955062">
        <w:rPr>
          <w:rFonts w:ascii="Times New Roman" w:hAnsi="Times New Roman"/>
          <w:sz w:val="24"/>
          <w:szCs w:val="24"/>
          <w:lang w:val="es-PE"/>
        </w:rPr>
        <w:t>.</w:t>
      </w:r>
    </w:p>
    <w:p w:rsidR="00DC237E" w:rsidRDefault="00DC237E">
      <w:pPr>
        <w:spacing w:after="160" w:line="259" w:lineRule="auto"/>
        <w:rPr>
          <w:rFonts w:ascii="Times New Roman" w:hAnsi="Times New Roman"/>
          <w:sz w:val="24"/>
          <w:szCs w:val="24"/>
          <w:lang w:val="es-PE"/>
        </w:rPr>
      </w:pPr>
      <w:r>
        <w:rPr>
          <w:rFonts w:ascii="Times New Roman" w:hAnsi="Times New Roman"/>
          <w:sz w:val="24"/>
          <w:szCs w:val="24"/>
          <w:lang w:val="es-PE"/>
        </w:rPr>
        <w:br w:type="page"/>
      </w:r>
    </w:p>
    <w:p w:rsidR="00B121F7" w:rsidRDefault="00B121F7" w:rsidP="00B121F7">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r w:rsidRPr="00A045C0">
        <w:rPr>
          <w:rFonts w:ascii="Times New Roman" w:hAnsi="Times New Roman"/>
          <w:b/>
          <w:bCs/>
          <w:sz w:val="24"/>
          <w:szCs w:val="24"/>
          <w:lang w:eastAsia="es-ES"/>
        </w:rPr>
        <w:lastRenderedPageBreak/>
        <w:t>5. Sustentación de la</w:t>
      </w:r>
      <w:r w:rsidR="00BC057D">
        <w:rPr>
          <w:rFonts w:ascii="Times New Roman" w:hAnsi="Times New Roman"/>
          <w:b/>
          <w:bCs/>
          <w:sz w:val="24"/>
          <w:szCs w:val="24"/>
          <w:lang w:eastAsia="es-ES"/>
        </w:rPr>
        <w:t xml:space="preserve"> A</w:t>
      </w:r>
      <w:r>
        <w:rPr>
          <w:rFonts w:ascii="Times New Roman" w:hAnsi="Times New Roman"/>
          <w:b/>
          <w:bCs/>
          <w:sz w:val="24"/>
          <w:szCs w:val="24"/>
          <w:lang w:eastAsia="es-ES"/>
        </w:rPr>
        <w:t>lternativa</w:t>
      </w:r>
      <w:r w:rsidR="00BC057D">
        <w:rPr>
          <w:rFonts w:ascii="Times New Roman" w:hAnsi="Times New Roman"/>
          <w:b/>
          <w:bCs/>
          <w:sz w:val="24"/>
          <w:szCs w:val="24"/>
          <w:lang w:eastAsia="es-ES"/>
        </w:rPr>
        <w:t xml:space="preserve"> de Solución P</w:t>
      </w:r>
      <w:r w:rsidRPr="00A045C0">
        <w:rPr>
          <w:rFonts w:ascii="Times New Roman" w:hAnsi="Times New Roman"/>
          <w:b/>
          <w:bCs/>
          <w:sz w:val="24"/>
          <w:szCs w:val="24"/>
          <w:lang w:eastAsia="es-ES"/>
        </w:rPr>
        <w:t>riorizada</w:t>
      </w:r>
    </w:p>
    <w:p w:rsidR="0074224A" w:rsidRPr="00A045C0" w:rsidRDefault="0074224A" w:rsidP="00B121F7">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rsidR="00B121F7" w:rsidRPr="00007AA1" w:rsidRDefault="00B121F7" w:rsidP="00B121F7">
      <w:pPr>
        <w:spacing w:after="0" w:line="360" w:lineRule="auto"/>
        <w:jc w:val="both"/>
        <w:rPr>
          <w:rFonts w:ascii="Times New Roman" w:hAnsi="Times New Roman"/>
          <w:b/>
          <w:color w:val="FF0000"/>
        </w:rPr>
      </w:pPr>
    </w:p>
    <w:p w:rsidR="00B121F7" w:rsidRDefault="00BC057D" w:rsidP="00B121F7">
      <w:pPr>
        <w:numPr>
          <w:ilvl w:val="1"/>
          <w:numId w:val="21"/>
        </w:numPr>
        <w:tabs>
          <w:tab w:val="left" w:pos="284"/>
          <w:tab w:val="left" w:pos="380"/>
          <w:tab w:val="left" w:pos="567"/>
          <w:tab w:val="right" w:leader="dot" w:pos="8505"/>
        </w:tabs>
        <w:spacing w:after="0" w:line="360" w:lineRule="auto"/>
        <w:contextualSpacing/>
        <w:jc w:val="both"/>
        <w:rPr>
          <w:rFonts w:ascii="Times New Roman" w:hAnsi="Times New Roman"/>
          <w:b/>
          <w:bCs/>
          <w:sz w:val="24"/>
          <w:szCs w:val="24"/>
          <w:lang w:eastAsia="es-ES"/>
        </w:rPr>
      </w:pPr>
      <w:r>
        <w:rPr>
          <w:rFonts w:ascii="Times New Roman" w:hAnsi="Times New Roman"/>
          <w:b/>
          <w:bCs/>
          <w:sz w:val="24"/>
          <w:szCs w:val="24"/>
          <w:lang w:eastAsia="es-ES"/>
        </w:rPr>
        <w:t>Marco C</w:t>
      </w:r>
      <w:r w:rsidR="00B121F7">
        <w:rPr>
          <w:rFonts w:ascii="Times New Roman" w:hAnsi="Times New Roman"/>
          <w:b/>
          <w:bCs/>
          <w:sz w:val="24"/>
          <w:szCs w:val="24"/>
          <w:lang w:eastAsia="es-ES"/>
        </w:rPr>
        <w:t>onceptual</w:t>
      </w:r>
    </w:p>
    <w:p w:rsidR="0074224A" w:rsidRDefault="0074224A" w:rsidP="0074224A">
      <w:pPr>
        <w:tabs>
          <w:tab w:val="left" w:pos="284"/>
          <w:tab w:val="left" w:pos="380"/>
          <w:tab w:val="left" w:pos="567"/>
          <w:tab w:val="right" w:leader="dot" w:pos="8505"/>
        </w:tabs>
        <w:spacing w:after="0" w:line="360" w:lineRule="auto"/>
        <w:ind w:left="360"/>
        <w:contextualSpacing/>
        <w:jc w:val="both"/>
        <w:rPr>
          <w:rFonts w:ascii="Times New Roman" w:hAnsi="Times New Roman"/>
          <w:b/>
          <w:bCs/>
          <w:sz w:val="24"/>
          <w:szCs w:val="24"/>
          <w:lang w:eastAsia="es-ES"/>
        </w:rPr>
      </w:pPr>
    </w:p>
    <w:p w:rsidR="00AB6A96" w:rsidRDefault="00AB6A96" w:rsidP="00AB6A96">
      <w:pPr>
        <w:tabs>
          <w:tab w:val="left" w:pos="284"/>
          <w:tab w:val="left" w:pos="380"/>
          <w:tab w:val="left" w:pos="567"/>
          <w:tab w:val="right" w:leader="dot" w:pos="8505"/>
        </w:tabs>
        <w:spacing w:after="0" w:line="360" w:lineRule="auto"/>
        <w:ind w:left="360"/>
        <w:contextualSpacing/>
        <w:jc w:val="both"/>
        <w:rPr>
          <w:rFonts w:ascii="Times New Roman" w:hAnsi="Times New Roman"/>
          <w:b/>
          <w:bCs/>
          <w:sz w:val="24"/>
          <w:szCs w:val="24"/>
          <w:lang w:eastAsia="es-ES"/>
        </w:rPr>
      </w:pPr>
    </w:p>
    <w:p w:rsidR="00A9600C" w:rsidRPr="00A9600C" w:rsidRDefault="00A9600C" w:rsidP="0074224A">
      <w:pPr>
        <w:spacing w:after="0" w:line="360" w:lineRule="auto"/>
        <w:ind w:firstLine="360"/>
        <w:jc w:val="both"/>
        <w:rPr>
          <w:rFonts w:ascii="Times New Roman" w:hAnsi="Times New Roman"/>
          <w:bCs/>
          <w:color w:val="FF0000"/>
          <w:sz w:val="24"/>
          <w:szCs w:val="24"/>
          <w:lang w:eastAsia="es-ES"/>
        </w:rPr>
      </w:pPr>
      <w:r w:rsidRPr="00A9600C">
        <w:rPr>
          <w:rFonts w:ascii="Times New Roman" w:hAnsi="Times New Roman"/>
          <w:bCs/>
          <w:sz w:val="24"/>
          <w:szCs w:val="24"/>
          <w:lang w:eastAsia="es-ES"/>
        </w:rPr>
        <w:t xml:space="preserve">Frente al </w:t>
      </w:r>
      <w:r>
        <w:rPr>
          <w:rFonts w:ascii="Times New Roman" w:hAnsi="Times New Roman"/>
          <w:bCs/>
          <w:sz w:val="24"/>
          <w:szCs w:val="24"/>
          <w:lang w:eastAsia="es-ES"/>
        </w:rPr>
        <w:t>problema presentado en la Institución Educativa Nº 80008 "República Argentina"</w:t>
      </w:r>
      <w:r w:rsidR="00883DBA">
        <w:rPr>
          <w:rFonts w:ascii="Times New Roman" w:hAnsi="Times New Roman"/>
          <w:bCs/>
          <w:sz w:val="24"/>
          <w:szCs w:val="24"/>
          <w:lang w:eastAsia="es-ES"/>
        </w:rPr>
        <w:t>: Nivel insatisfactorio de aprendizaje en la competencia Escribe diversos tipos de</w:t>
      </w:r>
      <w:r w:rsidR="00D109CE">
        <w:rPr>
          <w:rFonts w:ascii="Times New Roman" w:hAnsi="Times New Roman"/>
          <w:bCs/>
          <w:sz w:val="24"/>
          <w:szCs w:val="24"/>
          <w:lang w:eastAsia="es-ES"/>
        </w:rPr>
        <w:t xml:space="preserve"> </w:t>
      </w:r>
      <w:r w:rsidR="00883DBA">
        <w:rPr>
          <w:rFonts w:ascii="Times New Roman" w:hAnsi="Times New Roman"/>
          <w:bCs/>
          <w:sz w:val="24"/>
          <w:szCs w:val="24"/>
          <w:lang w:eastAsia="es-ES"/>
        </w:rPr>
        <w:t>textos en</w:t>
      </w:r>
      <w:r w:rsidR="00D109CE">
        <w:rPr>
          <w:rFonts w:ascii="Times New Roman" w:hAnsi="Times New Roman"/>
          <w:bCs/>
          <w:sz w:val="24"/>
          <w:szCs w:val="24"/>
          <w:lang w:eastAsia="es-ES"/>
        </w:rPr>
        <w:t xml:space="preserve"> </w:t>
      </w:r>
      <w:r w:rsidR="00883DBA">
        <w:rPr>
          <w:rFonts w:ascii="Times New Roman" w:hAnsi="Times New Roman"/>
          <w:bCs/>
          <w:sz w:val="24"/>
          <w:szCs w:val="24"/>
          <w:lang w:eastAsia="es-ES"/>
        </w:rPr>
        <w:t xml:space="preserve">su lengua materna </w:t>
      </w:r>
      <w:r w:rsidR="00D109CE">
        <w:rPr>
          <w:rFonts w:ascii="Times New Roman" w:hAnsi="Times New Roman"/>
          <w:bCs/>
          <w:sz w:val="24"/>
          <w:szCs w:val="24"/>
          <w:lang w:eastAsia="es-ES"/>
        </w:rPr>
        <w:t>en el Área de Comunicación, en los estudiantes del III Ciclo de EBR de la Institución Educativa Nº 80008 "República Argentina", se considera que la aplicación del MAE es fundamental para dar solución a este problema. Por lo cual vamos a teorizar sobre ello.</w:t>
      </w:r>
    </w:p>
    <w:p w:rsidR="00A9600C" w:rsidRPr="00C65078" w:rsidRDefault="00C65078" w:rsidP="0074224A">
      <w:pPr>
        <w:pStyle w:val="Ttulo3"/>
        <w:numPr>
          <w:ilvl w:val="0"/>
          <w:numId w:val="0"/>
        </w:numPr>
        <w:tabs>
          <w:tab w:val="left" w:pos="0"/>
          <w:tab w:val="left" w:pos="1134"/>
        </w:tabs>
        <w:spacing w:before="0" w:after="0" w:line="360" w:lineRule="auto"/>
        <w:ind w:firstLine="426"/>
        <w:jc w:val="both"/>
        <w:rPr>
          <w:rFonts w:ascii="Times New Roman" w:hAnsi="Times New Roman"/>
          <w:b w:val="0"/>
          <w:bCs w:val="0"/>
          <w:sz w:val="24"/>
          <w:szCs w:val="24"/>
          <w:lang w:eastAsia="es-ES"/>
        </w:rPr>
      </w:pPr>
      <w:bookmarkStart w:id="1" w:name="_Toc506724859"/>
      <w:r w:rsidRPr="00155A0D">
        <w:rPr>
          <w:rFonts w:ascii="Times New Roman" w:hAnsi="Times New Roman" w:cs="Times New Roman"/>
          <w:lang w:eastAsia="es-ES"/>
        </w:rPr>
        <w:t xml:space="preserve">5.1.1 </w:t>
      </w:r>
      <w:r w:rsidR="00B121F7" w:rsidRPr="00155A0D">
        <w:rPr>
          <w:rFonts w:ascii="Times New Roman" w:hAnsi="Times New Roman" w:cs="Times New Roman"/>
          <w:lang w:eastAsia="es-ES"/>
        </w:rPr>
        <w:t>Monitoreo, acompañamiento y eva</w:t>
      </w:r>
      <w:r w:rsidR="00471C1F" w:rsidRPr="00155A0D">
        <w:rPr>
          <w:rFonts w:ascii="Times New Roman" w:hAnsi="Times New Roman" w:cs="Times New Roman"/>
          <w:lang w:eastAsia="es-ES"/>
        </w:rPr>
        <w:t>l</w:t>
      </w:r>
      <w:r w:rsidR="00B121F7" w:rsidRPr="00155A0D">
        <w:rPr>
          <w:rFonts w:ascii="Times New Roman" w:hAnsi="Times New Roman" w:cs="Times New Roman"/>
          <w:lang w:eastAsia="es-ES"/>
        </w:rPr>
        <w:t>uación</w:t>
      </w:r>
      <w:bookmarkEnd w:id="1"/>
      <w:r>
        <w:rPr>
          <w:lang w:eastAsia="es-ES"/>
        </w:rPr>
        <w:t xml:space="preserve">. </w:t>
      </w:r>
      <w:r w:rsidR="00A9600C" w:rsidRPr="00C65078">
        <w:rPr>
          <w:rFonts w:ascii="Times New Roman" w:hAnsi="Times New Roman"/>
          <w:b w:val="0"/>
          <w:bCs w:val="0"/>
          <w:sz w:val="24"/>
          <w:szCs w:val="24"/>
          <w:lang w:eastAsia="es-ES"/>
        </w:rPr>
        <w:t xml:space="preserve">Un Director con Liderazgo Pedagógico es capaz </w:t>
      </w:r>
      <w:r w:rsidR="0022189B">
        <w:rPr>
          <w:rFonts w:ascii="Times New Roman" w:hAnsi="Times New Roman"/>
          <w:b w:val="0"/>
          <w:bCs w:val="0"/>
          <w:sz w:val="24"/>
          <w:szCs w:val="24"/>
          <w:lang w:eastAsia="es-ES"/>
        </w:rPr>
        <w:t>de ayudar a los docentes de la i</w:t>
      </w:r>
      <w:r w:rsidR="00A9600C" w:rsidRPr="00C65078">
        <w:rPr>
          <w:rFonts w:ascii="Times New Roman" w:hAnsi="Times New Roman"/>
          <w:b w:val="0"/>
          <w:bCs w:val="0"/>
          <w:sz w:val="24"/>
          <w:szCs w:val="24"/>
          <w:lang w:eastAsia="es-ES"/>
        </w:rPr>
        <w:t xml:space="preserve">nstitución </w:t>
      </w:r>
      <w:r w:rsidR="0022189B">
        <w:rPr>
          <w:rFonts w:ascii="Times New Roman" w:hAnsi="Times New Roman"/>
          <w:b w:val="0"/>
          <w:bCs w:val="0"/>
          <w:sz w:val="24"/>
          <w:szCs w:val="24"/>
          <w:lang w:eastAsia="es-ES"/>
        </w:rPr>
        <w:t>e</w:t>
      </w:r>
      <w:r w:rsidR="00A9600C" w:rsidRPr="00C65078">
        <w:rPr>
          <w:rFonts w:ascii="Times New Roman" w:hAnsi="Times New Roman"/>
          <w:b w:val="0"/>
          <w:bCs w:val="0"/>
          <w:sz w:val="24"/>
          <w:szCs w:val="24"/>
          <w:lang w:eastAsia="es-ES"/>
        </w:rPr>
        <w:t xml:space="preserve">ducativa a alcanzar niveles superiores de desempeño. No fija un estándar de práctica pedagógica y presiona para su cumplimiento, sino que </w:t>
      </w:r>
      <w:r w:rsidR="00166A3E" w:rsidRPr="00C65078">
        <w:rPr>
          <w:rFonts w:ascii="Times New Roman" w:hAnsi="Times New Roman"/>
          <w:b w:val="0"/>
          <w:bCs w:val="0"/>
          <w:sz w:val="24"/>
          <w:szCs w:val="24"/>
          <w:lang w:eastAsia="es-ES"/>
        </w:rPr>
        <w:t>la ayuda</w:t>
      </w:r>
      <w:r w:rsidR="00A9600C" w:rsidRPr="00C65078">
        <w:rPr>
          <w:rFonts w:ascii="Times New Roman" w:hAnsi="Times New Roman"/>
          <w:b w:val="0"/>
          <w:bCs w:val="0"/>
          <w:sz w:val="24"/>
          <w:szCs w:val="24"/>
          <w:lang w:eastAsia="es-ES"/>
        </w:rPr>
        <w:t xml:space="preserve"> </w:t>
      </w:r>
      <w:r w:rsidR="00166A3E">
        <w:rPr>
          <w:rFonts w:ascii="Times New Roman" w:hAnsi="Times New Roman"/>
          <w:b w:val="0"/>
          <w:bCs w:val="0"/>
          <w:sz w:val="24"/>
          <w:szCs w:val="24"/>
          <w:lang w:eastAsia="es-ES"/>
        </w:rPr>
        <w:t xml:space="preserve">a </w:t>
      </w:r>
      <w:r w:rsidR="00A9600C" w:rsidRPr="00C65078">
        <w:rPr>
          <w:rFonts w:ascii="Times New Roman" w:hAnsi="Times New Roman"/>
          <w:b w:val="0"/>
          <w:bCs w:val="0"/>
          <w:sz w:val="24"/>
          <w:szCs w:val="24"/>
          <w:lang w:eastAsia="es-ES"/>
        </w:rPr>
        <w:t>mejorar paulatinamente a partir del nivel de la práctica en el cual se encuentran. Para tal efecto necesita hacer uso del MAE.</w:t>
      </w:r>
      <w:r w:rsidR="00883DBA" w:rsidRPr="00C65078">
        <w:rPr>
          <w:rFonts w:ascii="Times New Roman" w:hAnsi="Times New Roman"/>
          <w:b w:val="0"/>
          <w:bCs w:val="0"/>
          <w:sz w:val="24"/>
          <w:szCs w:val="24"/>
          <w:lang w:eastAsia="es-ES"/>
        </w:rPr>
        <w:t xml:space="preserve"> </w:t>
      </w:r>
    </w:p>
    <w:p w:rsidR="00B121F7" w:rsidRPr="00C36F8D" w:rsidRDefault="00C36F8D" w:rsidP="0074224A">
      <w:pPr>
        <w:tabs>
          <w:tab w:val="left" w:pos="1276"/>
        </w:tabs>
        <w:spacing w:after="0" w:line="360" w:lineRule="auto"/>
        <w:rPr>
          <w:rFonts w:ascii="Times New Roman" w:hAnsi="Times New Roman"/>
          <w:i/>
          <w:lang w:eastAsia="es-ES"/>
        </w:rPr>
      </w:pPr>
      <w:r w:rsidRPr="002E611C">
        <w:rPr>
          <w:rFonts w:ascii="Times New Roman" w:hAnsi="Times New Roman"/>
          <w:b/>
          <w:i/>
          <w:lang w:eastAsia="es-ES"/>
        </w:rPr>
        <w:t xml:space="preserve">       </w:t>
      </w:r>
      <w:r w:rsidRPr="002E611C">
        <w:rPr>
          <w:rFonts w:ascii="Times New Roman" w:hAnsi="Times New Roman"/>
          <w:b/>
          <w:lang w:eastAsia="es-ES"/>
        </w:rPr>
        <w:t>5.1.1.1</w:t>
      </w:r>
      <w:r w:rsidR="00166A3E" w:rsidRPr="002E611C">
        <w:rPr>
          <w:rFonts w:ascii="Times New Roman" w:hAnsi="Times New Roman"/>
          <w:b/>
          <w:lang w:eastAsia="es-ES"/>
        </w:rPr>
        <w:t>.</w:t>
      </w:r>
      <w:r w:rsidR="00166A3E" w:rsidRPr="00155A0D">
        <w:rPr>
          <w:rFonts w:ascii="Times New Roman" w:hAnsi="Times New Roman"/>
          <w:b/>
          <w:i/>
          <w:lang w:eastAsia="es-ES"/>
        </w:rPr>
        <w:t xml:space="preserve"> Monitoreo</w:t>
      </w:r>
      <w:r w:rsidR="00B121F7" w:rsidRPr="00155A0D">
        <w:rPr>
          <w:rFonts w:ascii="Times New Roman" w:hAnsi="Times New Roman"/>
          <w:b/>
          <w:i/>
          <w:lang w:eastAsia="es-ES"/>
        </w:rPr>
        <w:t xml:space="preserve"> pedagógico</w:t>
      </w:r>
    </w:p>
    <w:p w:rsidR="00B121F7" w:rsidRDefault="00C36F8D" w:rsidP="0074224A">
      <w:pPr>
        <w:spacing w:after="0" w:line="360" w:lineRule="auto"/>
        <w:jc w:val="both"/>
        <w:rPr>
          <w:rFonts w:ascii="Times New Roman" w:hAnsi="Times New Roman"/>
          <w:sz w:val="24"/>
          <w:szCs w:val="24"/>
        </w:rPr>
      </w:pPr>
      <w:r>
        <w:rPr>
          <w:rFonts w:ascii="Times New Roman" w:hAnsi="Times New Roman"/>
          <w:i/>
          <w:sz w:val="24"/>
          <w:szCs w:val="24"/>
          <w:lang w:eastAsia="es-ES"/>
        </w:rPr>
        <w:t xml:space="preserve">      </w:t>
      </w:r>
      <w:r w:rsidRPr="00C36F8D">
        <w:rPr>
          <w:rFonts w:ascii="Times New Roman" w:hAnsi="Times New Roman"/>
          <w:sz w:val="24"/>
          <w:szCs w:val="24"/>
          <w:lang w:eastAsia="es-ES"/>
        </w:rPr>
        <w:t>5.1.1.1.1</w:t>
      </w:r>
      <w:r>
        <w:rPr>
          <w:rFonts w:ascii="Times New Roman" w:hAnsi="Times New Roman"/>
          <w:i/>
          <w:sz w:val="24"/>
          <w:szCs w:val="24"/>
          <w:lang w:eastAsia="es-ES"/>
        </w:rPr>
        <w:t>.</w:t>
      </w:r>
      <w:r w:rsidR="00B121F7" w:rsidRPr="00C65078">
        <w:rPr>
          <w:rFonts w:ascii="Times New Roman" w:hAnsi="Times New Roman"/>
          <w:i/>
          <w:sz w:val="24"/>
          <w:szCs w:val="24"/>
          <w:lang w:eastAsia="es-ES"/>
        </w:rPr>
        <w:t xml:space="preserve"> Definición de monitoreo pedagógico</w:t>
      </w:r>
      <w:r w:rsidR="00C65078" w:rsidRPr="00C65078">
        <w:rPr>
          <w:rFonts w:ascii="Times New Roman" w:hAnsi="Times New Roman"/>
          <w:i/>
          <w:sz w:val="24"/>
          <w:szCs w:val="24"/>
          <w:lang w:eastAsia="es-ES"/>
        </w:rPr>
        <w:t xml:space="preserve">. </w:t>
      </w:r>
      <w:r w:rsidR="00B121F7" w:rsidRPr="00C65078">
        <w:rPr>
          <w:rFonts w:ascii="Times New Roman" w:hAnsi="Times New Roman"/>
          <w:sz w:val="24"/>
          <w:szCs w:val="24"/>
        </w:rPr>
        <w:t xml:space="preserve">El </w:t>
      </w:r>
      <w:r w:rsidR="00981516" w:rsidRPr="00C65078">
        <w:rPr>
          <w:rFonts w:ascii="Times New Roman" w:hAnsi="Times New Roman"/>
          <w:sz w:val="24"/>
          <w:szCs w:val="24"/>
        </w:rPr>
        <w:t>MINEDU lo</w:t>
      </w:r>
      <w:r w:rsidR="00B121F7" w:rsidRPr="00C65078">
        <w:rPr>
          <w:rFonts w:ascii="Times New Roman" w:hAnsi="Times New Roman"/>
          <w:sz w:val="24"/>
          <w:szCs w:val="24"/>
        </w:rPr>
        <w:t xml:space="preserve"> define como “… el recojo y análisis de información de los procesos y productos pedagógicos para la adecuada toma de decisiones…” (Ministerio de Educación, 2014, p.</w:t>
      </w:r>
      <w:r w:rsidR="002507AF" w:rsidRPr="00C65078">
        <w:rPr>
          <w:rFonts w:ascii="Times New Roman" w:hAnsi="Times New Roman"/>
          <w:sz w:val="24"/>
          <w:szCs w:val="24"/>
        </w:rPr>
        <w:t xml:space="preserve"> 9</w:t>
      </w:r>
      <w:r w:rsidR="00B121F7" w:rsidRPr="00C65078">
        <w:rPr>
          <w:rFonts w:ascii="Times New Roman" w:hAnsi="Times New Roman"/>
          <w:sz w:val="24"/>
          <w:szCs w:val="24"/>
        </w:rPr>
        <w:t xml:space="preserve">); </w:t>
      </w:r>
      <w:r w:rsidR="00981516" w:rsidRPr="00C65078">
        <w:rPr>
          <w:rFonts w:ascii="Times New Roman" w:hAnsi="Times New Roman"/>
          <w:sz w:val="24"/>
          <w:szCs w:val="24"/>
        </w:rPr>
        <w:t xml:space="preserve">es por esta razón que su ejecución es de vital  importancia para recoger la </w:t>
      </w:r>
      <w:r w:rsidR="00B121F7" w:rsidRPr="00C65078">
        <w:rPr>
          <w:rFonts w:ascii="Times New Roman" w:hAnsi="Times New Roman"/>
          <w:sz w:val="24"/>
          <w:szCs w:val="24"/>
        </w:rPr>
        <w:t xml:space="preserve">información </w:t>
      </w:r>
      <w:r w:rsidR="00981516" w:rsidRPr="00C65078">
        <w:rPr>
          <w:rFonts w:ascii="Times New Roman" w:hAnsi="Times New Roman"/>
          <w:sz w:val="24"/>
          <w:szCs w:val="24"/>
        </w:rPr>
        <w:t xml:space="preserve">necesaria sobre </w:t>
      </w:r>
      <w:r w:rsidR="00B121F7" w:rsidRPr="00C65078">
        <w:rPr>
          <w:rFonts w:ascii="Times New Roman" w:hAnsi="Times New Roman"/>
          <w:sz w:val="24"/>
          <w:szCs w:val="24"/>
        </w:rPr>
        <w:t xml:space="preserve">el desempeño docente en </w:t>
      </w:r>
      <w:r w:rsidR="00981516" w:rsidRPr="00C65078">
        <w:rPr>
          <w:rFonts w:ascii="Times New Roman" w:hAnsi="Times New Roman"/>
          <w:sz w:val="24"/>
          <w:szCs w:val="24"/>
        </w:rPr>
        <w:t xml:space="preserve">la enseñanza de la escritura de textos diversos, en su lengua materna. Una vez identificados los logros y las dificultades estos serán tomados en cuenta en el </w:t>
      </w:r>
      <w:r w:rsidR="00B121F7" w:rsidRPr="00C65078">
        <w:rPr>
          <w:rFonts w:ascii="Times New Roman" w:hAnsi="Times New Roman"/>
          <w:sz w:val="24"/>
          <w:szCs w:val="24"/>
        </w:rPr>
        <w:t xml:space="preserve"> Plan de Acción. </w:t>
      </w:r>
      <w:r w:rsidR="00981516" w:rsidRPr="00C65078">
        <w:rPr>
          <w:rFonts w:ascii="Times New Roman" w:hAnsi="Times New Roman"/>
          <w:sz w:val="24"/>
          <w:szCs w:val="24"/>
        </w:rPr>
        <w:t>Más adelante, el MINEDU prosigue,</w:t>
      </w:r>
    </w:p>
    <w:p w:rsidR="00155A0D" w:rsidRPr="00C65078" w:rsidRDefault="00155A0D" w:rsidP="0074224A">
      <w:pPr>
        <w:spacing w:after="0" w:line="360" w:lineRule="auto"/>
        <w:jc w:val="both"/>
        <w:rPr>
          <w:rFonts w:ascii="Times New Roman" w:hAnsi="Times New Roman"/>
          <w:sz w:val="24"/>
          <w:szCs w:val="24"/>
        </w:rPr>
      </w:pPr>
    </w:p>
    <w:p w:rsidR="00B121F7" w:rsidRPr="00166A3E" w:rsidRDefault="002507AF" w:rsidP="00092222">
      <w:pPr>
        <w:autoSpaceDE w:val="0"/>
        <w:autoSpaceDN w:val="0"/>
        <w:adjustRightInd w:val="0"/>
        <w:spacing w:after="0" w:line="240" w:lineRule="auto"/>
        <w:ind w:left="426"/>
        <w:jc w:val="both"/>
        <w:rPr>
          <w:rFonts w:ascii="Times New Roman" w:hAnsi="Times New Roman"/>
          <w:color w:val="000000"/>
          <w:sz w:val="24"/>
          <w:szCs w:val="24"/>
        </w:rPr>
      </w:pPr>
      <w:r w:rsidRPr="00166A3E">
        <w:rPr>
          <w:rFonts w:ascii="Times New Roman" w:hAnsi="Times New Roman"/>
          <w:sz w:val="24"/>
          <w:szCs w:val="24"/>
        </w:rPr>
        <w:t xml:space="preserve">El monitoreo es un proceso que permite la toma de decisiones para la mejora de la gestión. Se trata de un elemento transversal en el Marco del Buen Desempeño Directivo en dos dimensiones: (a) la de «gestión de las condiciones para la mejora de los aprendizajes» y (b) la de «orientación de los procesos pedagógicos para la mejora de los aprendizajes». En otras palabras, monitorea y orienta el uso de estrategias y recursos metodológicos, así como el uso efectivo del tiempo y los materiales educativos, en función del logro de las metas de aprendizaje de los estudiantes y considerando la atención de sus necesidades específicas, entre otros. </w:t>
      </w:r>
      <w:r w:rsidR="00B121F7" w:rsidRPr="00166A3E">
        <w:rPr>
          <w:rFonts w:ascii="Times New Roman" w:hAnsi="Times New Roman"/>
          <w:color w:val="000000"/>
          <w:sz w:val="24"/>
          <w:szCs w:val="24"/>
        </w:rPr>
        <w:t xml:space="preserve"> (MINEDU, 2014, p.</w:t>
      </w:r>
      <w:r w:rsidRPr="00166A3E">
        <w:rPr>
          <w:rFonts w:ascii="Times New Roman" w:hAnsi="Times New Roman"/>
          <w:color w:val="000000"/>
          <w:sz w:val="24"/>
          <w:szCs w:val="24"/>
        </w:rPr>
        <w:t>9</w:t>
      </w:r>
      <w:r w:rsidR="00B121F7" w:rsidRPr="00166A3E">
        <w:rPr>
          <w:rFonts w:ascii="Times New Roman" w:hAnsi="Times New Roman"/>
          <w:color w:val="000000"/>
          <w:sz w:val="24"/>
          <w:szCs w:val="24"/>
        </w:rPr>
        <w:t>)</w:t>
      </w:r>
    </w:p>
    <w:p w:rsidR="00B121F7" w:rsidRPr="00AA6FF2" w:rsidRDefault="00C36F8D" w:rsidP="00AB6A96">
      <w:pPr>
        <w:tabs>
          <w:tab w:val="left" w:pos="1418"/>
          <w:tab w:val="left" w:pos="1701"/>
        </w:tabs>
        <w:spacing w:line="360" w:lineRule="auto"/>
        <w:jc w:val="both"/>
        <w:rPr>
          <w:rFonts w:ascii="Times New Roman" w:hAnsi="Times New Roman"/>
          <w:bCs/>
          <w:sz w:val="24"/>
          <w:szCs w:val="24"/>
          <w:lang w:eastAsia="es-ES"/>
        </w:rPr>
      </w:pPr>
      <w:r w:rsidRPr="002E611C">
        <w:rPr>
          <w:rFonts w:ascii="Times New Roman" w:hAnsi="Times New Roman"/>
          <w:i/>
          <w:sz w:val="24"/>
          <w:lang w:eastAsia="es-ES"/>
        </w:rPr>
        <w:lastRenderedPageBreak/>
        <w:t xml:space="preserve">       </w:t>
      </w:r>
      <w:r w:rsidR="00010CDC" w:rsidRPr="002E611C">
        <w:rPr>
          <w:rFonts w:ascii="Times New Roman" w:hAnsi="Times New Roman"/>
          <w:sz w:val="24"/>
          <w:lang w:eastAsia="es-ES"/>
        </w:rPr>
        <w:t>5.1.1.1</w:t>
      </w:r>
      <w:r w:rsidR="0058003E" w:rsidRPr="002E611C">
        <w:rPr>
          <w:rFonts w:ascii="Times New Roman" w:hAnsi="Times New Roman"/>
          <w:sz w:val="24"/>
          <w:lang w:eastAsia="es-ES"/>
        </w:rPr>
        <w:t>.</w:t>
      </w:r>
      <w:r w:rsidR="00010CDC" w:rsidRPr="002E611C">
        <w:rPr>
          <w:rFonts w:ascii="Times New Roman" w:hAnsi="Times New Roman"/>
          <w:sz w:val="24"/>
          <w:lang w:eastAsia="es-ES"/>
        </w:rPr>
        <w:t>2</w:t>
      </w:r>
      <w:r w:rsidR="00010CDC" w:rsidRPr="002E611C">
        <w:rPr>
          <w:rFonts w:ascii="Times New Roman" w:hAnsi="Times New Roman"/>
          <w:i/>
          <w:sz w:val="24"/>
          <w:lang w:eastAsia="es-ES"/>
        </w:rPr>
        <w:t xml:space="preserve">. </w:t>
      </w:r>
      <w:r w:rsidR="00B121F7" w:rsidRPr="002E611C">
        <w:rPr>
          <w:rFonts w:ascii="Times New Roman" w:hAnsi="Times New Roman"/>
          <w:i/>
          <w:sz w:val="24"/>
          <w:lang w:eastAsia="es-ES"/>
        </w:rPr>
        <w:t>Estrategias de monitoreo pedagógico</w:t>
      </w:r>
      <w:r w:rsidR="00C65078">
        <w:rPr>
          <w:rFonts w:ascii="Times New Roman" w:hAnsi="Times New Roman"/>
          <w:sz w:val="24"/>
          <w:lang w:eastAsia="es-ES"/>
        </w:rPr>
        <w:t xml:space="preserve">. </w:t>
      </w:r>
      <w:r w:rsidR="00054F79" w:rsidRPr="009649D9">
        <w:rPr>
          <w:rFonts w:ascii="Times New Roman" w:hAnsi="Times New Roman"/>
          <w:bCs/>
          <w:sz w:val="24"/>
          <w:szCs w:val="24"/>
          <w:lang w:eastAsia="es-ES"/>
        </w:rPr>
        <w:t xml:space="preserve">Las </w:t>
      </w:r>
      <w:r w:rsidR="00B121F7" w:rsidRPr="009649D9">
        <w:rPr>
          <w:rFonts w:ascii="Times New Roman" w:hAnsi="Times New Roman"/>
          <w:bCs/>
          <w:sz w:val="24"/>
          <w:szCs w:val="24"/>
          <w:lang w:eastAsia="es-ES"/>
        </w:rPr>
        <w:t xml:space="preserve">estrategias de </w:t>
      </w:r>
      <w:r w:rsidR="00B121F7">
        <w:rPr>
          <w:rFonts w:ascii="Times New Roman" w:hAnsi="Times New Roman"/>
          <w:bCs/>
          <w:sz w:val="24"/>
          <w:szCs w:val="24"/>
          <w:lang w:eastAsia="es-ES"/>
        </w:rPr>
        <w:t>monitoreo que se puede</w:t>
      </w:r>
      <w:r w:rsidR="00B121F7" w:rsidRPr="00D62E22">
        <w:rPr>
          <w:rFonts w:ascii="Times New Roman" w:hAnsi="Times New Roman"/>
          <w:bCs/>
          <w:color w:val="000000"/>
          <w:sz w:val="24"/>
          <w:szCs w:val="24"/>
          <w:lang w:eastAsia="es-ES"/>
        </w:rPr>
        <w:t>n</w:t>
      </w:r>
      <w:r w:rsidR="00054F79">
        <w:rPr>
          <w:rFonts w:ascii="Times New Roman" w:hAnsi="Times New Roman"/>
          <w:bCs/>
          <w:sz w:val="24"/>
          <w:szCs w:val="24"/>
          <w:lang w:eastAsia="es-ES"/>
        </w:rPr>
        <w:t xml:space="preserve"> utilizar, por su pertinencia a la realidad de la I</w:t>
      </w:r>
      <w:r w:rsidR="0022189B">
        <w:rPr>
          <w:rFonts w:ascii="Times New Roman" w:hAnsi="Times New Roman"/>
          <w:bCs/>
          <w:sz w:val="24"/>
          <w:szCs w:val="24"/>
          <w:lang w:eastAsia="es-ES"/>
        </w:rPr>
        <w:t xml:space="preserve">nstitución </w:t>
      </w:r>
      <w:r w:rsidR="00054F79">
        <w:rPr>
          <w:rFonts w:ascii="Times New Roman" w:hAnsi="Times New Roman"/>
          <w:bCs/>
          <w:sz w:val="24"/>
          <w:szCs w:val="24"/>
          <w:lang w:eastAsia="es-ES"/>
        </w:rPr>
        <w:t>E</w:t>
      </w:r>
      <w:r w:rsidR="0022189B">
        <w:rPr>
          <w:rFonts w:ascii="Times New Roman" w:hAnsi="Times New Roman"/>
          <w:bCs/>
          <w:sz w:val="24"/>
          <w:szCs w:val="24"/>
          <w:lang w:eastAsia="es-ES"/>
        </w:rPr>
        <w:t>ducativa</w:t>
      </w:r>
      <w:r w:rsidR="00054F79">
        <w:rPr>
          <w:rFonts w:ascii="Times New Roman" w:hAnsi="Times New Roman"/>
          <w:bCs/>
          <w:sz w:val="24"/>
          <w:szCs w:val="24"/>
          <w:lang w:eastAsia="es-ES"/>
        </w:rPr>
        <w:t xml:space="preserve"> Nº 80008 “República Argentina”</w:t>
      </w:r>
      <w:r w:rsidR="00BB1C0D">
        <w:rPr>
          <w:rFonts w:ascii="Times New Roman" w:hAnsi="Times New Roman"/>
          <w:bCs/>
          <w:sz w:val="24"/>
          <w:szCs w:val="24"/>
          <w:lang w:eastAsia="es-ES"/>
        </w:rPr>
        <w:t xml:space="preserve">, es decir, que se corresponden con las características del contexto institucional y que </w:t>
      </w:r>
      <w:r w:rsidR="00054F79">
        <w:rPr>
          <w:rFonts w:ascii="Times New Roman" w:hAnsi="Times New Roman"/>
          <w:bCs/>
          <w:sz w:val="24"/>
          <w:szCs w:val="24"/>
          <w:lang w:eastAsia="es-ES"/>
        </w:rPr>
        <w:t xml:space="preserve">permitirán </w:t>
      </w:r>
      <w:r w:rsidR="002367D9">
        <w:rPr>
          <w:rFonts w:ascii="Times New Roman" w:hAnsi="Times New Roman"/>
          <w:bCs/>
          <w:sz w:val="24"/>
          <w:szCs w:val="24"/>
          <w:lang w:eastAsia="es-ES"/>
        </w:rPr>
        <w:t>obtener la</w:t>
      </w:r>
      <w:r w:rsidR="00B121F7">
        <w:rPr>
          <w:rFonts w:ascii="Times New Roman" w:hAnsi="Times New Roman"/>
          <w:bCs/>
          <w:sz w:val="24"/>
          <w:szCs w:val="24"/>
          <w:lang w:eastAsia="es-ES"/>
        </w:rPr>
        <w:t xml:space="preserve"> información </w:t>
      </w:r>
      <w:r w:rsidR="00054F79" w:rsidRPr="00054F79">
        <w:rPr>
          <w:rFonts w:ascii="Times New Roman" w:hAnsi="Times New Roman"/>
          <w:bCs/>
          <w:sz w:val="24"/>
          <w:szCs w:val="24"/>
          <w:lang w:eastAsia="es-ES"/>
        </w:rPr>
        <w:t xml:space="preserve">suficiente </w:t>
      </w:r>
      <w:r w:rsidR="00054F79">
        <w:rPr>
          <w:rFonts w:ascii="Times New Roman" w:hAnsi="Times New Roman"/>
          <w:bCs/>
          <w:sz w:val="24"/>
          <w:szCs w:val="24"/>
          <w:lang w:eastAsia="es-ES"/>
        </w:rPr>
        <w:t xml:space="preserve">y necesaria para </w:t>
      </w:r>
      <w:r w:rsidR="00B121F7">
        <w:rPr>
          <w:rFonts w:ascii="Times New Roman" w:hAnsi="Times New Roman"/>
          <w:bCs/>
          <w:sz w:val="24"/>
          <w:szCs w:val="24"/>
          <w:lang w:eastAsia="es-ES"/>
        </w:rPr>
        <w:t>la toma de decisiones respecto al desempeño docente</w:t>
      </w:r>
      <w:r w:rsidR="00BB1C0D">
        <w:rPr>
          <w:rFonts w:ascii="Times New Roman" w:hAnsi="Times New Roman"/>
          <w:bCs/>
          <w:sz w:val="24"/>
          <w:szCs w:val="24"/>
          <w:lang w:eastAsia="es-ES"/>
        </w:rPr>
        <w:t>, son las siguientes:</w:t>
      </w:r>
    </w:p>
    <w:p w:rsidR="00B121F7" w:rsidRPr="00010CDC" w:rsidRDefault="00C36F8D" w:rsidP="00C36F8D">
      <w:pPr>
        <w:tabs>
          <w:tab w:val="right" w:leader="dot" w:pos="8505"/>
        </w:tabs>
        <w:spacing w:after="0" w:line="360" w:lineRule="auto"/>
        <w:jc w:val="both"/>
        <w:rPr>
          <w:rFonts w:ascii="Times New Roman" w:hAnsi="Times New Roman"/>
          <w:sz w:val="24"/>
          <w:lang w:eastAsia="es-ES"/>
        </w:rPr>
      </w:pPr>
      <w:r>
        <w:rPr>
          <w:rFonts w:ascii="Times New Roman" w:hAnsi="Times New Roman"/>
          <w:i/>
          <w:sz w:val="24"/>
          <w:lang w:eastAsia="es-ES"/>
        </w:rPr>
        <w:t xml:space="preserve">       </w:t>
      </w:r>
      <w:r w:rsidR="00166A3E">
        <w:rPr>
          <w:rFonts w:ascii="Times New Roman" w:hAnsi="Times New Roman"/>
          <w:i/>
          <w:sz w:val="24"/>
          <w:lang w:eastAsia="es-ES"/>
        </w:rPr>
        <w:t xml:space="preserve">- </w:t>
      </w:r>
      <w:r w:rsidR="002367D9" w:rsidRPr="00010CDC">
        <w:rPr>
          <w:rFonts w:ascii="Times New Roman" w:hAnsi="Times New Roman"/>
          <w:i/>
          <w:sz w:val="24"/>
          <w:lang w:eastAsia="es-ES"/>
        </w:rPr>
        <w:t xml:space="preserve">Visita </w:t>
      </w:r>
      <w:r w:rsidR="009556FA" w:rsidRPr="00010CDC">
        <w:rPr>
          <w:rFonts w:ascii="Times New Roman" w:hAnsi="Times New Roman"/>
          <w:i/>
          <w:sz w:val="24"/>
          <w:lang w:eastAsia="es-ES"/>
        </w:rPr>
        <w:t>a</w:t>
      </w:r>
      <w:r w:rsidR="00B121F7" w:rsidRPr="00010CDC">
        <w:rPr>
          <w:rFonts w:ascii="Times New Roman" w:hAnsi="Times New Roman"/>
          <w:i/>
          <w:sz w:val="24"/>
          <w:lang w:eastAsia="es-ES"/>
        </w:rPr>
        <w:t xml:space="preserve"> aula</w:t>
      </w:r>
      <w:r w:rsidR="00010CDC">
        <w:rPr>
          <w:rFonts w:ascii="Times New Roman" w:hAnsi="Times New Roman"/>
          <w:i/>
          <w:sz w:val="24"/>
          <w:lang w:eastAsia="es-ES"/>
        </w:rPr>
        <w:t xml:space="preserve">. </w:t>
      </w:r>
      <w:r w:rsidR="002367D9" w:rsidRPr="00010CDC">
        <w:rPr>
          <w:rFonts w:ascii="Times New Roman" w:hAnsi="Times New Roman"/>
          <w:sz w:val="24"/>
          <w:lang w:eastAsia="es-ES"/>
        </w:rPr>
        <w:t xml:space="preserve">Entendida como </w:t>
      </w:r>
      <w:r w:rsidR="00B121F7" w:rsidRPr="00010CDC">
        <w:rPr>
          <w:rFonts w:ascii="Times New Roman" w:hAnsi="Times New Roman"/>
          <w:sz w:val="24"/>
          <w:lang w:eastAsia="es-ES"/>
        </w:rPr>
        <w:t xml:space="preserve">el proceso de observación y registro de hechos para posteriormente realizar </w:t>
      </w:r>
      <w:r w:rsidR="002367D9" w:rsidRPr="00010CDC">
        <w:rPr>
          <w:rFonts w:ascii="Times New Roman" w:hAnsi="Times New Roman"/>
          <w:sz w:val="24"/>
          <w:lang w:eastAsia="es-ES"/>
        </w:rPr>
        <w:t xml:space="preserve">el, desde el enfoque critico </w:t>
      </w:r>
      <w:r w:rsidR="00ED6F5E" w:rsidRPr="00010CDC">
        <w:rPr>
          <w:rFonts w:ascii="Times New Roman" w:hAnsi="Times New Roman"/>
          <w:sz w:val="24"/>
          <w:lang w:eastAsia="es-ES"/>
        </w:rPr>
        <w:t xml:space="preserve">reflexivo, </w:t>
      </w:r>
      <w:r w:rsidR="009649D9" w:rsidRPr="00010CDC">
        <w:rPr>
          <w:rFonts w:ascii="Times New Roman" w:hAnsi="Times New Roman"/>
          <w:sz w:val="24"/>
          <w:lang w:eastAsia="es-ES"/>
        </w:rPr>
        <w:t>acompañamiento apuntando</w:t>
      </w:r>
      <w:r w:rsidR="002367D9" w:rsidRPr="00010CDC">
        <w:rPr>
          <w:rFonts w:ascii="Times New Roman" w:hAnsi="Times New Roman"/>
          <w:sz w:val="24"/>
          <w:lang w:eastAsia="es-ES"/>
        </w:rPr>
        <w:t xml:space="preserve"> al logro de las metas institucionales y los compromisos de gestión</w:t>
      </w:r>
      <w:r w:rsidR="00B121F7" w:rsidRPr="00010CDC">
        <w:rPr>
          <w:rFonts w:ascii="Times New Roman" w:hAnsi="Times New Roman"/>
          <w:sz w:val="24"/>
          <w:lang w:eastAsia="es-ES"/>
        </w:rPr>
        <w:t xml:space="preserve">. </w:t>
      </w:r>
      <w:r w:rsidR="002367D9" w:rsidRPr="00010CDC">
        <w:rPr>
          <w:rFonts w:ascii="Times New Roman" w:hAnsi="Times New Roman"/>
          <w:sz w:val="24"/>
          <w:lang w:eastAsia="es-ES"/>
        </w:rPr>
        <w:t xml:space="preserve">La </w:t>
      </w:r>
      <w:r w:rsidR="00B121F7" w:rsidRPr="00010CDC">
        <w:rPr>
          <w:rFonts w:ascii="Times New Roman" w:hAnsi="Times New Roman"/>
          <w:sz w:val="24"/>
          <w:lang w:eastAsia="es-ES"/>
        </w:rPr>
        <w:t xml:space="preserve">finalidad </w:t>
      </w:r>
      <w:r w:rsidR="002367D9" w:rsidRPr="00010CDC">
        <w:rPr>
          <w:rFonts w:ascii="Times New Roman" w:hAnsi="Times New Roman"/>
          <w:sz w:val="24"/>
          <w:lang w:eastAsia="es-ES"/>
        </w:rPr>
        <w:t xml:space="preserve">de esta estrategia es </w:t>
      </w:r>
      <w:r w:rsidR="00B121F7" w:rsidRPr="00010CDC">
        <w:rPr>
          <w:rFonts w:ascii="Times New Roman" w:hAnsi="Times New Roman"/>
          <w:sz w:val="24"/>
          <w:lang w:eastAsia="es-ES"/>
        </w:rPr>
        <w:t xml:space="preserve">identificar las fortalezas y debilidades de la práctica docente “in situ”, de </w:t>
      </w:r>
      <w:r w:rsidR="002367D9" w:rsidRPr="00010CDC">
        <w:rPr>
          <w:rFonts w:ascii="Times New Roman" w:hAnsi="Times New Roman"/>
          <w:sz w:val="24"/>
          <w:lang w:eastAsia="es-ES"/>
        </w:rPr>
        <w:t xml:space="preserve">manera </w:t>
      </w:r>
      <w:r w:rsidR="00B121F7" w:rsidRPr="00010CDC">
        <w:rPr>
          <w:rFonts w:ascii="Times New Roman" w:hAnsi="Times New Roman"/>
          <w:sz w:val="24"/>
          <w:lang w:eastAsia="es-ES"/>
        </w:rPr>
        <w:t>confiable y oportuna para</w:t>
      </w:r>
      <w:r w:rsidR="002367D9" w:rsidRPr="00010CDC">
        <w:rPr>
          <w:rFonts w:ascii="Times New Roman" w:hAnsi="Times New Roman"/>
          <w:sz w:val="24"/>
          <w:lang w:eastAsia="es-ES"/>
        </w:rPr>
        <w:t xml:space="preserve">, </w:t>
      </w:r>
      <w:r w:rsidR="009649D9" w:rsidRPr="00010CDC">
        <w:rPr>
          <w:rFonts w:ascii="Times New Roman" w:hAnsi="Times New Roman"/>
          <w:sz w:val="24"/>
          <w:lang w:eastAsia="es-ES"/>
        </w:rPr>
        <w:t>luego, proporcionar</w:t>
      </w:r>
      <w:r w:rsidR="002367D9" w:rsidRPr="00010CDC">
        <w:rPr>
          <w:rFonts w:ascii="Times New Roman" w:hAnsi="Times New Roman"/>
          <w:sz w:val="24"/>
          <w:lang w:eastAsia="es-ES"/>
        </w:rPr>
        <w:t xml:space="preserve"> el</w:t>
      </w:r>
      <w:r w:rsidR="00B121F7" w:rsidRPr="00010CDC">
        <w:rPr>
          <w:rFonts w:ascii="Times New Roman" w:hAnsi="Times New Roman"/>
          <w:sz w:val="24"/>
          <w:lang w:eastAsia="es-ES"/>
        </w:rPr>
        <w:t xml:space="preserve"> apoyo pedagógico en la mejora de los desempeños docentes y con ello elevar el nivel de logro de los aprendizajes </w:t>
      </w:r>
      <w:r w:rsidR="00ED6F5E" w:rsidRPr="00010CDC">
        <w:rPr>
          <w:rFonts w:ascii="Times New Roman" w:hAnsi="Times New Roman"/>
          <w:sz w:val="24"/>
          <w:lang w:eastAsia="es-ES"/>
        </w:rPr>
        <w:t>la competencia escribe textos diversos en su lengua materna</w:t>
      </w:r>
      <w:r w:rsidR="00B121F7" w:rsidRPr="00010CDC">
        <w:rPr>
          <w:rFonts w:ascii="Times New Roman" w:hAnsi="Times New Roman"/>
          <w:sz w:val="24"/>
          <w:lang w:eastAsia="es-ES"/>
        </w:rPr>
        <w:t xml:space="preserve"> (MINEDU, 2014)</w:t>
      </w:r>
    </w:p>
    <w:p w:rsidR="00B121F7" w:rsidRPr="00010CDC" w:rsidRDefault="00C36F8D" w:rsidP="00C36F8D">
      <w:pPr>
        <w:tabs>
          <w:tab w:val="left" w:pos="567"/>
          <w:tab w:val="right" w:leader="dot" w:pos="8505"/>
        </w:tabs>
        <w:spacing w:after="0" w:line="360" w:lineRule="auto"/>
        <w:jc w:val="both"/>
        <w:rPr>
          <w:rFonts w:ascii="Times New Roman" w:hAnsi="Times New Roman"/>
          <w:sz w:val="24"/>
          <w:lang w:eastAsia="es-ES"/>
        </w:rPr>
      </w:pPr>
      <w:r>
        <w:rPr>
          <w:rFonts w:ascii="Times New Roman" w:hAnsi="Times New Roman"/>
          <w:i/>
          <w:sz w:val="24"/>
          <w:lang w:eastAsia="es-ES"/>
        </w:rPr>
        <w:t xml:space="preserve">      </w:t>
      </w:r>
      <w:r w:rsidR="00166A3E">
        <w:rPr>
          <w:rFonts w:ascii="Times New Roman" w:hAnsi="Times New Roman"/>
          <w:i/>
          <w:sz w:val="24"/>
          <w:lang w:eastAsia="es-ES"/>
        </w:rPr>
        <w:t xml:space="preserve">- </w:t>
      </w:r>
      <w:r>
        <w:rPr>
          <w:rFonts w:ascii="Times New Roman" w:hAnsi="Times New Roman"/>
          <w:i/>
          <w:sz w:val="24"/>
          <w:lang w:eastAsia="es-ES"/>
        </w:rPr>
        <w:t xml:space="preserve"> </w:t>
      </w:r>
      <w:r w:rsidR="00B121F7" w:rsidRPr="00010CDC">
        <w:rPr>
          <w:rFonts w:ascii="Times New Roman" w:hAnsi="Times New Roman"/>
          <w:i/>
          <w:sz w:val="24"/>
          <w:lang w:eastAsia="es-ES"/>
        </w:rPr>
        <w:t>Autogestión</w:t>
      </w:r>
      <w:r w:rsidR="00B121F7" w:rsidRPr="00010CDC">
        <w:rPr>
          <w:rFonts w:ascii="Times New Roman" w:hAnsi="Times New Roman"/>
          <w:sz w:val="24"/>
          <w:lang w:eastAsia="es-ES"/>
        </w:rPr>
        <w:t>.</w:t>
      </w:r>
      <w:r w:rsidR="00770DC9" w:rsidRPr="00010CDC">
        <w:rPr>
          <w:rFonts w:ascii="Times New Roman" w:hAnsi="Times New Roman"/>
          <w:sz w:val="24"/>
          <w:lang w:eastAsia="es-ES"/>
        </w:rPr>
        <w:t xml:space="preserve"> </w:t>
      </w:r>
      <w:r w:rsidR="00734A3D" w:rsidRPr="00010CDC">
        <w:rPr>
          <w:rFonts w:ascii="Times New Roman" w:hAnsi="Times New Roman"/>
          <w:sz w:val="24"/>
          <w:lang w:eastAsia="es-ES"/>
        </w:rPr>
        <w:t>Usando esta estrategia se permite al mismo docente realizar la evaluación de su desempeño</w:t>
      </w:r>
      <w:r w:rsidR="00B121F7" w:rsidRPr="00010CDC">
        <w:rPr>
          <w:rFonts w:ascii="Times New Roman" w:hAnsi="Times New Roman"/>
          <w:sz w:val="24"/>
          <w:lang w:eastAsia="es-ES"/>
        </w:rPr>
        <w:t xml:space="preserve"> </w:t>
      </w:r>
      <w:r w:rsidR="00734A3D" w:rsidRPr="00010CDC">
        <w:rPr>
          <w:rFonts w:ascii="Times New Roman" w:hAnsi="Times New Roman"/>
          <w:sz w:val="24"/>
          <w:lang w:eastAsia="es-ES"/>
        </w:rPr>
        <w:t>según los indicadores establecidos anticipadamente</w:t>
      </w:r>
      <w:r w:rsidR="00B121F7" w:rsidRPr="00010CDC">
        <w:rPr>
          <w:rFonts w:ascii="Times New Roman" w:hAnsi="Times New Roman"/>
          <w:sz w:val="24"/>
          <w:lang w:eastAsia="es-ES"/>
        </w:rPr>
        <w:t xml:space="preserve"> para determinar el nivel o niveles alcanzados o los que le falta alcanzar para el logro de un</w:t>
      </w:r>
      <w:r w:rsidR="00734A3D" w:rsidRPr="00010CDC">
        <w:rPr>
          <w:rFonts w:ascii="Times New Roman" w:hAnsi="Times New Roman"/>
          <w:sz w:val="24"/>
          <w:lang w:eastAsia="es-ES"/>
        </w:rPr>
        <w:t xml:space="preserve"> mejor desempeño pedagógico.</w:t>
      </w:r>
      <w:r w:rsidR="004459BD" w:rsidRPr="00010CDC">
        <w:rPr>
          <w:rFonts w:ascii="Times New Roman" w:hAnsi="Times New Roman"/>
          <w:sz w:val="24"/>
          <w:lang w:eastAsia="es-ES"/>
        </w:rPr>
        <w:t xml:space="preserve"> También se logra que los docentes cada vez vayan aumentado su nivel de autonomía y </w:t>
      </w:r>
      <w:r w:rsidR="00485678" w:rsidRPr="00010CDC">
        <w:rPr>
          <w:rFonts w:ascii="Times New Roman" w:hAnsi="Times New Roman"/>
          <w:sz w:val="24"/>
          <w:lang w:eastAsia="es-ES"/>
        </w:rPr>
        <w:t>cada uno contribuya a implementar otras estrategias de monitoreo.</w:t>
      </w:r>
    </w:p>
    <w:p w:rsidR="00B121F7" w:rsidRPr="00C36F8D" w:rsidRDefault="00C36F8D" w:rsidP="00C36F8D">
      <w:pPr>
        <w:tabs>
          <w:tab w:val="left" w:pos="1560"/>
        </w:tabs>
        <w:spacing w:line="360" w:lineRule="auto"/>
        <w:jc w:val="both"/>
        <w:rPr>
          <w:rFonts w:ascii="Times New Roman" w:hAnsi="Times New Roman"/>
          <w:i/>
          <w:lang w:eastAsia="es-ES"/>
        </w:rPr>
      </w:pPr>
      <w:r>
        <w:rPr>
          <w:rFonts w:ascii="Times New Roman" w:hAnsi="Times New Roman"/>
          <w:lang w:eastAsia="es-ES"/>
        </w:rPr>
        <w:t xml:space="preserve">       </w:t>
      </w:r>
      <w:r w:rsidRPr="00C36F8D">
        <w:rPr>
          <w:rFonts w:ascii="Times New Roman" w:hAnsi="Times New Roman"/>
          <w:lang w:eastAsia="es-ES"/>
        </w:rPr>
        <w:t>5.1.1.1.3</w:t>
      </w:r>
      <w:r>
        <w:rPr>
          <w:rFonts w:ascii="Times New Roman" w:hAnsi="Times New Roman"/>
          <w:i/>
          <w:lang w:eastAsia="es-ES"/>
        </w:rPr>
        <w:t>.</w:t>
      </w:r>
      <w:r w:rsidR="00F57776">
        <w:rPr>
          <w:rFonts w:ascii="Times New Roman" w:hAnsi="Times New Roman"/>
          <w:i/>
          <w:lang w:eastAsia="es-ES"/>
        </w:rPr>
        <w:t xml:space="preserve"> </w:t>
      </w:r>
      <w:r w:rsidR="00B121F7" w:rsidRPr="00C36F8D">
        <w:rPr>
          <w:rFonts w:ascii="Times New Roman" w:hAnsi="Times New Roman"/>
          <w:i/>
          <w:lang w:eastAsia="es-ES"/>
        </w:rPr>
        <w:t>Instrumentos para el monitoreo pedagógico</w:t>
      </w:r>
      <w:r w:rsidR="00CA63B3" w:rsidRPr="00C36F8D">
        <w:rPr>
          <w:rFonts w:ascii="Times New Roman" w:hAnsi="Times New Roman"/>
          <w:i/>
          <w:lang w:eastAsia="es-ES"/>
        </w:rPr>
        <w:t xml:space="preserve">. </w:t>
      </w:r>
      <w:r w:rsidR="00B121F7" w:rsidRPr="00C36F8D">
        <w:rPr>
          <w:rFonts w:ascii="Times New Roman" w:hAnsi="Times New Roman"/>
          <w:color w:val="000000"/>
          <w:lang w:eastAsia="es-ES"/>
        </w:rPr>
        <w:t xml:space="preserve">Los instrumentos que se pueden emplear para el recojo de información </w:t>
      </w:r>
      <w:r w:rsidR="004A3DD5" w:rsidRPr="00C36F8D">
        <w:rPr>
          <w:rFonts w:ascii="Times New Roman" w:hAnsi="Times New Roman"/>
          <w:color w:val="000000"/>
          <w:lang w:eastAsia="es-ES"/>
        </w:rPr>
        <w:t xml:space="preserve">referida a las características de la práctica </w:t>
      </w:r>
      <w:r w:rsidR="007C393F" w:rsidRPr="00C36F8D">
        <w:rPr>
          <w:rFonts w:ascii="Times New Roman" w:hAnsi="Times New Roman"/>
          <w:color w:val="000000"/>
          <w:lang w:eastAsia="es-ES"/>
        </w:rPr>
        <w:t>pedagógica pueden</w:t>
      </w:r>
      <w:r w:rsidR="00B121F7" w:rsidRPr="00C36F8D">
        <w:rPr>
          <w:rFonts w:ascii="Times New Roman" w:hAnsi="Times New Roman"/>
          <w:color w:val="000000"/>
          <w:lang w:eastAsia="es-ES"/>
        </w:rPr>
        <w:t xml:space="preserve"> ser:</w:t>
      </w:r>
    </w:p>
    <w:p w:rsidR="00D85C3A" w:rsidRPr="00CA63B3" w:rsidRDefault="00C36F8D" w:rsidP="00C36F8D">
      <w:pPr>
        <w:pStyle w:val="Prrafodelista"/>
        <w:tabs>
          <w:tab w:val="clear" w:pos="380"/>
          <w:tab w:val="right" w:leader="dot" w:pos="8505"/>
        </w:tabs>
        <w:spacing w:after="0" w:line="360" w:lineRule="auto"/>
        <w:ind w:left="0"/>
        <w:jc w:val="both"/>
        <w:rPr>
          <w:rFonts w:ascii="Times New Roman" w:hAnsi="Times New Roman"/>
          <w:b w:val="0"/>
          <w:color w:val="000000"/>
          <w:lang w:eastAsia="es-ES"/>
        </w:rPr>
      </w:pPr>
      <w:r>
        <w:rPr>
          <w:rFonts w:ascii="Times New Roman" w:hAnsi="Times New Roman"/>
          <w:b w:val="0"/>
          <w:i/>
          <w:color w:val="000000"/>
          <w:lang w:val="es-ES" w:eastAsia="es-ES"/>
        </w:rPr>
        <w:t xml:space="preserve">       </w:t>
      </w:r>
      <w:r w:rsidR="00166A3E">
        <w:rPr>
          <w:rFonts w:ascii="Times New Roman" w:hAnsi="Times New Roman"/>
          <w:b w:val="0"/>
          <w:i/>
          <w:color w:val="000000"/>
          <w:lang w:val="es-ES" w:eastAsia="es-ES"/>
        </w:rPr>
        <w:t xml:space="preserve">- </w:t>
      </w:r>
      <w:r w:rsidR="00B121F7" w:rsidRPr="00551968">
        <w:rPr>
          <w:rFonts w:ascii="Times New Roman" w:hAnsi="Times New Roman"/>
          <w:b w:val="0"/>
          <w:i/>
          <w:color w:val="000000"/>
          <w:lang w:eastAsia="es-ES"/>
        </w:rPr>
        <w:t>Ficha de observación.</w:t>
      </w:r>
      <w:r w:rsidR="00B121F7" w:rsidRPr="00551968">
        <w:rPr>
          <w:rFonts w:ascii="Times New Roman" w:hAnsi="Times New Roman"/>
          <w:b w:val="0"/>
          <w:color w:val="000000"/>
          <w:lang w:eastAsia="es-ES"/>
        </w:rPr>
        <w:t xml:space="preserve"> </w:t>
      </w:r>
      <w:r w:rsidR="007C393F" w:rsidRPr="00CA63B3">
        <w:rPr>
          <w:rFonts w:ascii="Times New Roman" w:hAnsi="Times New Roman"/>
          <w:b w:val="0"/>
          <w:color w:val="000000"/>
          <w:lang w:eastAsia="es-ES"/>
        </w:rPr>
        <w:t>P</w:t>
      </w:r>
      <w:r w:rsidR="00B121F7" w:rsidRPr="00CA63B3">
        <w:rPr>
          <w:rFonts w:ascii="Times New Roman" w:hAnsi="Times New Roman"/>
          <w:b w:val="0"/>
          <w:color w:val="000000"/>
          <w:lang w:eastAsia="es-ES"/>
        </w:rPr>
        <w:t>ermite el registro de las acciones pedagógicas observadas durante la visita al aula. La ficha contempla</w:t>
      </w:r>
      <w:r w:rsidR="007C393F" w:rsidRPr="00CA63B3">
        <w:rPr>
          <w:rFonts w:ascii="Times New Roman" w:hAnsi="Times New Roman"/>
          <w:b w:val="0"/>
          <w:color w:val="000000"/>
          <w:lang w:eastAsia="es-ES"/>
        </w:rPr>
        <w:t xml:space="preserve"> la</w:t>
      </w:r>
      <w:r w:rsidR="00B121F7" w:rsidRPr="00CA63B3">
        <w:rPr>
          <w:rFonts w:ascii="Times New Roman" w:hAnsi="Times New Roman"/>
          <w:b w:val="0"/>
          <w:color w:val="000000"/>
          <w:lang w:eastAsia="es-ES"/>
        </w:rPr>
        <w:t xml:space="preserve"> programación curricular de aula, uso efectivo del tiempo, uso adecuado de las estrategias de aprendizaje de la competencia de </w:t>
      </w:r>
      <w:r w:rsidR="007C393F" w:rsidRPr="00CA63B3">
        <w:rPr>
          <w:rFonts w:ascii="Times New Roman" w:hAnsi="Times New Roman"/>
          <w:b w:val="0"/>
          <w:color w:val="000000"/>
          <w:lang w:eastAsia="es-ES"/>
        </w:rPr>
        <w:t>escritura de textos</w:t>
      </w:r>
      <w:r w:rsidR="00B121F7" w:rsidRPr="00CA63B3">
        <w:rPr>
          <w:rFonts w:ascii="Times New Roman" w:hAnsi="Times New Roman"/>
          <w:b w:val="0"/>
          <w:color w:val="000000"/>
          <w:lang w:eastAsia="es-ES"/>
        </w:rPr>
        <w:t xml:space="preserve">, uso de los recursos y materiales educativos para el desarrollo de la competencia de </w:t>
      </w:r>
      <w:r w:rsidR="007C393F" w:rsidRPr="00CA63B3">
        <w:rPr>
          <w:rFonts w:ascii="Times New Roman" w:hAnsi="Times New Roman"/>
          <w:b w:val="0"/>
          <w:color w:val="000000"/>
          <w:lang w:eastAsia="es-ES"/>
        </w:rPr>
        <w:t>escritura de textos diversos en su lengua materna y</w:t>
      </w:r>
      <w:r w:rsidR="00B121F7" w:rsidRPr="00CA63B3">
        <w:rPr>
          <w:rFonts w:ascii="Times New Roman" w:hAnsi="Times New Roman"/>
          <w:b w:val="0"/>
          <w:color w:val="000000"/>
          <w:lang w:eastAsia="es-ES"/>
        </w:rPr>
        <w:t xml:space="preserve"> clima del aula</w:t>
      </w:r>
      <w:r w:rsidR="00D85C3A" w:rsidRPr="00CA63B3">
        <w:rPr>
          <w:rFonts w:ascii="Times New Roman" w:hAnsi="Times New Roman"/>
          <w:b w:val="0"/>
          <w:color w:val="000000"/>
          <w:lang w:eastAsia="es-ES"/>
        </w:rPr>
        <w:t>.</w:t>
      </w:r>
    </w:p>
    <w:p w:rsidR="00010CDC" w:rsidRDefault="00C36F8D" w:rsidP="00C36F8D">
      <w:pPr>
        <w:tabs>
          <w:tab w:val="left" w:pos="284"/>
          <w:tab w:val="right" w:leader="dot" w:pos="8505"/>
        </w:tabs>
        <w:spacing w:after="0" w:line="360" w:lineRule="auto"/>
        <w:jc w:val="both"/>
        <w:rPr>
          <w:rFonts w:ascii="Times New Roman" w:hAnsi="Times New Roman"/>
          <w:color w:val="000000"/>
          <w:sz w:val="24"/>
          <w:lang w:eastAsia="es-ES"/>
        </w:rPr>
      </w:pPr>
      <w:r>
        <w:rPr>
          <w:rFonts w:ascii="Times New Roman" w:hAnsi="Times New Roman"/>
          <w:i/>
          <w:color w:val="000000"/>
          <w:sz w:val="24"/>
          <w:lang w:eastAsia="es-ES"/>
        </w:rPr>
        <w:t xml:space="preserve">       </w:t>
      </w:r>
      <w:r w:rsidR="00166A3E">
        <w:rPr>
          <w:rFonts w:ascii="Times New Roman" w:hAnsi="Times New Roman"/>
          <w:i/>
          <w:color w:val="000000"/>
          <w:sz w:val="24"/>
          <w:lang w:eastAsia="es-ES"/>
        </w:rPr>
        <w:t xml:space="preserve">- </w:t>
      </w:r>
      <w:r w:rsidR="00B121F7" w:rsidRPr="0087491D">
        <w:rPr>
          <w:rFonts w:ascii="Times New Roman" w:hAnsi="Times New Roman"/>
          <w:i/>
          <w:color w:val="000000"/>
          <w:sz w:val="24"/>
          <w:lang w:eastAsia="es-ES"/>
        </w:rPr>
        <w:t xml:space="preserve">Cuaderno de campo. </w:t>
      </w:r>
      <w:r w:rsidR="007C393F" w:rsidRPr="0087491D">
        <w:rPr>
          <w:rFonts w:ascii="Times New Roman" w:hAnsi="Times New Roman"/>
          <w:color w:val="000000"/>
          <w:sz w:val="24"/>
          <w:lang w:eastAsia="es-ES"/>
        </w:rPr>
        <w:t>Es un cuaderno en el que se anota todo,</w:t>
      </w:r>
      <w:r w:rsidR="00B121F7" w:rsidRPr="0087491D">
        <w:rPr>
          <w:rFonts w:ascii="Times New Roman" w:hAnsi="Times New Roman"/>
          <w:color w:val="000000"/>
          <w:sz w:val="24"/>
          <w:lang w:eastAsia="es-ES"/>
        </w:rPr>
        <w:t xml:space="preserve"> detallada</w:t>
      </w:r>
      <w:r w:rsidR="007C393F" w:rsidRPr="0087491D">
        <w:rPr>
          <w:rFonts w:ascii="Times New Roman" w:hAnsi="Times New Roman"/>
          <w:color w:val="000000"/>
          <w:sz w:val="24"/>
          <w:lang w:eastAsia="es-ES"/>
        </w:rPr>
        <w:t>mente,</w:t>
      </w:r>
      <w:r w:rsidR="00B121F7" w:rsidRPr="0087491D">
        <w:rPr>
          <w:rFonts w:ascii="Times New Roman" w:hAnsi="Times New Roman"/>
          <w:color w:val="000000"/>
          <w:sz w:val="24"/>
          <w:lang w:eastAsia="es-ES"/>
        </w:rPr>
        <w:t xml:space="preserve"> observaciones, información y reflexiones que se suscitan durante la visita al aula. </w:t>
      </w:r>
      <w:r w:rsidR="007C393F" w:rsidRPr="0087491D">
        <w:rPr>
          <w:rFonts w:ascii="Times New Roman" w:hAnsi="Times New Roman"/>
          <w:color w:val="000000"/>
          <w:sz w:val="24"/>
          <w:lang w:eastAsia="es-ES"/>
        </w:rPr>
        <w:t>En este cuaderno se registran</w:t>
      </w:r>
      <w:r w:rsidR="00B121F7" w:rsidRPr="0087491D">
        <w:rPr>
          <w:rFonts w:ascii="Times New Roman" w:hAnsi="Times New Roman"/>
          <w:color w:val="000000"/>
          <w:sz w:val="24"/>
          <w:lang w:eastAsia="es-ES"/>
        </w:rPr>
        <w:t xml:space="preserve"> aspectos de aprendizaje, de evaluación, de desempeño docente, de relaciones interpersonales que ocurren en el aula en un periodo </w:t>
      </w:r>
      <w:r w:rsidR="00B121F7" w:rsidRPr="0087491D">
        <w:rPr>
          <w:rFonts w:ascii="Times New Roman" w:hAnsi="Times New Roman"/>
          <w:color w:val="000000"/>
          <w:sz w:val="24"/>
          <w:lang w:eastAsia="es-ES"/>
        </w:rPr>
        <w:lastRenderedPageBreak/>
        <w:t xml:space="preserve">determinado de tiempo. </w:t>
      </w:r>
      <w:r w:rsidR="007C393F" w:rsidRPr="0087491D">
        <w:rPr>
          <w:rFonts w:ascii="Times New Roman" w:hAnsi="Times New Roman"/>
          <w:color w:val="000000"/>
          <w:sz w:val="24"/>
          <w:lang w:eastAsia="es-ES"/>
        </w:rPr>
        <w:t>El que está monitoreando puede hacer dibujos, gráficos, organizadores, etc.</w:t>
      </w:r>
      <w:r w:rsidR="00B121F7" w:rsidRPr="0087491D">
        <w:rPr>
          <w:rFonts w:ascii="Times New Roman" w:hAnsi="Times New Roman"/>
          <w:color w:val="000000"/>
          <w:sz w:val="24"/>
          <w:lang w:eastAsia="es-ES"/>
        </w:rPr>
        <w:t xml:space="preserve"> </w:t>
      </w:r>
    </w:p>
    <w:p w:rsidR="00B121F7" w:rsidRPr="00155A0D" w:rsidRDefault="00C36F8D" w:rsidP="00C36F8D">
      <w:pPr>
        <w:rPr>
          <w:rFonts w:ascii="Times New Roman" w:hAnsi="Times New Roman"/>
          <w:b/>
          <w:i/>
          <w:sz w:val="24"/>
          <w:lang w:eastAsia="es-ES"/>
        </w:rPr>
      </w:pPr>
      <w:r w:rsidRPr="00155A0D">
        <w:rPr>
          <w:rFonts w:ascii="Times New Roman" w:hAnsi="Times New Roman"/>
          <w:b/>
          <w:sz w:val="24"/>
          <w:lang w:eastAsia="es-ES"/>
        </w:rPr>
        <w:t xml:space="preserve">       </w:t>
      </w:r>
      <w:r w:rsidR="0058003E" w:rsidRPr="00155A0D">
        <w:rPr>
          <w:rFonts w:ascii="Times New Roman" w:hAnsi="Times New Roman"/>
          <w:b/>
          <w:sz w:val="24"/>
          <w:lang w:eastAsia="es-ES"/>
        </w:rPr>
        <w:t>5.1.1.2</w:t>
      </w:r>
      <w:r w:rsidR="0058003E" w:rsidRPr="00155A0D">
        <w:rPr>
          <w:rFonts w:ascii="Times New Roman" w:hAnsi="Times New Roman"/>
          <w:b/>
          <w:i/>
          <w:sz w:val="24"/>
          <w:lang w:eastAsia="es-ES"/>
        </w:rPr>
        <w:t xml:space="preserve">. </w:t>
      </w:r>
      <w:r w:rsidR="00B121F7" w:rsidRPr="00155A0D">
        <w:rPr>
          <w:rFonts w:ascii="Times New Roman" w:hAnsi="Times New Roman"/>
          <w:b/>
          <w:i/>
          <w:sz w:val="24"/>
          <w:lang w:eastAsia="es-ES"/>
        </w:rPr>
        <w:t>Acompañamiento pedagógico</w:t>
      </w:r>
    </w:p>
    <w:p w:rsidR="0087491D" w:rsidRDefault="00C36F8D" w:rsidP="00C36F8D">
      <w:pPr>
        <w:tabs>
          <w:tab w:val="left" w:pos="1560"/>
        </w:tabs>
        <w:jc w:val="both"/>
        <w:rPr>
          <w:rFonts w:ascii="Times New Roman" w:eastAsiaTheme="minorHAnsi" w:hAnsi="Times New Roman"/>
          <w:sz w:val="24"/>
          <w:szCs w:val="23"/>
        </w:rPr>
      </w:pPr>
      <w:r>
        <w:rPr>
          <w:rFonts w:ascii="Times New Roman" w:hAnsi="Times New Roman"/>
          <w:lang w:eastAsia="es-ES"/>
        </w:rPr>
        <w:t xml:space="preserve">       </w:t>
      </w:r>
      <w:r w:rsidR="0087491D" w:rsidRPr="002B2207">
        <w:rPr>
          <w:rFonts w:ascii="Times New Roman" w:hAnsi="Times New Roman"/>
          <w:lang w:eastAsia="es-ES"/>
        </w:rPr>
        <w:t>5.1.1.2.1</w:t>
      </w:r>
      <w:r w:rsidR="0087491D">
        <w:rPr>
          <w:rFonts w:ascii="Times New Roman" w:hAnsi="Times New Roman"/>
          <w:i/>
          <w:lang w:eastAsia="es-ES"/>
        </w:rPr>
        <w:t xml:space="preserve">. </w:t>
      </w:r>
      <w:r w:rsidR="00B121F7" w:rsidRPr="0087491D">
        <w:rPr>
          <w:rFonts w:ascii="Times New Roman" w:hAnsi="Times New Roman"/>
          <w:i/>
          <w:sz w:val="24"/>
          <w:lang w:eastAsia="es-ES"/>
        </w:rPr>
        <w:t>Definición de acompañamiento pedagógico</w:t>
      </w:r>
      <w:r w:rsidR="0087491D" w:rsidRPr="0087491D">
        <w:rPr>
          <w:rFonts w:ascii="Times New Roman" w:hAnsi="Times New Roman"/>
          <w:i/>
          <w:sz w:val="24"/>
          <w:lang w:eastAsia="es-ES"/>
        </w:rPr>
        <w:t xml:space="preserve">. </w:t>
      </w:r>
      <w:r w:rsidR="00BD3063" w:rsidRPr="0087491D">
        <w:rPr>
          <w:rFonts w:ascii="Times New Roman" w:eastAsiaTheme="minorHAnsi" w:hAnsi="Times New Roman"/>
          <w:sz w:val="24"/>
          <w:szCs w:val="23"/>
        </w:rPr>
        <w:t xml:space="preserve">Es </w:t>
      </w:r>
      <w:r w:rsidR="001C55D4" w:rsidRPr="0087491D">
        <w:rPr>
          <w:rFonts w:ascii="Times New Roman" w:eastAsiaTheme="minorHAnsi" w:hAnsi="Times New Roman"/>
          <w:sz w:val="24"/>
          <w:szCs w:val="23"/>
        </w:rPr>
        <w:t>una estrategia de formación docente en servicio, centrada en la escuela, la misma que mediada por el acompañante promueve en los docente</w:t>
      </w:r>
      <w:r w:rsidR="0087491D">
        <w:rPr>
          <w:rFonts w:ascii="Times New Roman" w:eastAsiaTheme="minorHAnsi" w:hAnsi="Times New Roman"/>
          <w:sz w:val="24"/>
          <w:szCs w:val="23"/>
        </w:rPr>
        <w:t>s</w:t>
      </w:r>
      <w:r w:rsidR="001C55D4" w:rsidRPr="0087491D">
        <w:rPr>
          <w:rFonts w:ascii="Times New Roman" w:eastAsiaTheme="minorHAnsi" w:hAnsi="Times New Roman"/>
          <w:sz w:val="24"/>
          <w:szCs w:val="23"/>
        </w:rPr>
        <w:t xml:space="preserve"> – de manera individual y colectiva – la mejora de su práctica pedagógica a partir del descubrimiento de los supuestos que están detrás de ella, la toma de conciencia y la implementación de los cambios necesarios para formar de manera progresiva su autonomía profesional e institucional y la consecución de la mejora de los aprendizajes de los estudian</w:t>
      </w:r>
      <w:r w:rsidR="0087491D">
        <w:rPr>
          <w:rFonts w:ascii="Times New Roman" w:eastAsiaTheme="minorHAnsi" w:hAnsi="Times New Roman"/>
          <w:sz w:val="24"/>
          <w:szCs w:val="23"/>
        </w:rPr>
        <w:t xml:space="preserve">tes. (R.S.G. Nº 08-2017-MINEDU) </w:t>
      </w:r>
    </w:p>
    <w:p w:rsidR="00B121F7" w:rsidRPr="0087491D" w:rsidRDefault="0087491D" w:rsidP="0087491D">
      <w:pPr>
        <w:tabs>
          <w:tab w:val="left" w:pos="1560"/>
        </w:tabs>
        <w:jc w:val="both"/>
        <w:rPr>
          <w:rFonts w:ascii="Times New Roman" w:hAnsi="Times New Roman"/>
          <w:i/>
          <w:lang w:eastAsia="es-ES"/>
        </w:rPr>
      </w:pPr>
      <w:r w:rsidRPr="0087491D">
        <w:rPr>
          <w:rFonts w:ascii="Times New Roman" w:eastAsiaTheme="minorHAnsi" w:hAnsi="Times New Roman"/>
          <w:i/>
          <w:sz w:val="24"/>
          <w:szCs w:val="23"/>
        </w:rPr>
        <w:t xml:space="preserve">        </w:t>
      </w:r>
      <w:r w:rsidRPr="002B2207">
        <w:rPr>
          <w:rFonts w:ascii="Times New Roman" w:eastAsiaTheme="minorHAnsi" w:hAnsi="Times New Roman"/>
          <w:sz w:val="24"/>
          <w:szCs w:val="23"/>
        </w:rPr>
        <w:t>5.1.1.2.2.</w:t>
      </w:r>
      <w:r w:rsidRPr="0087491D">
        <w:rPr>
          <w:rFonts w:ascii="Times New Roman" w:eastAsiaTheme="minorHAnsi" w:hAnsi="Times New Roman"/>
          <w:i/>
          <w:sz w:val="24"/>
          <w:szCs w:val="23"/>
        </w:rPr>
        <w:t xml:space="preserve"> </w:t>
      </w:r>
      <w:r w:rsidR="00B121F7" w:rsidRPr="0087491D">
        <w:rPr>
          <w:rFonts w:ascii="Times New Roman" w:hAnsi="Times New Roman"/>
          <w:i/>
          <w:sz w:val="24"/>
          <w:lang w:eastAsia="es-ES"/>
        </w:rPr>
        <w:t>Estrategias de acompañamiento pedagógico</w:t>
      </w:r>
    </w:p>
    <w:p w:rsidR="008335D2" w:rsidRPr="0087491D" w:rsidRDefault="00C36F8D" w:rsidP="00C36F8D">
      <w:pPr>
        <w:pStyle w:val="Prrafodelista"/>
        <w:tabs>
          <w:tab w:val="left" w:pos="1560"/>
        </w:tabs>
        <w:spacing w:line="360" w:lineRule="auto"/>
        <w:ind w:left="0"/>
        <w:jc w:val="both"/>
        <w:rPr>
          <w:rFonts w:ascii="Times New Roman" w:hAnsi="Times New Roman"/>
          <w:b w:val="0"/>
          <w:lang w:val="es-ES" w:eastAsia="es-ES"/>
        </w:rPr>
      </w:pPr>
      <w:r>
        <w:rPr>
          <w:rFonts w:ascii="Times New Roman" w:hAnsi="Times New Roman"/>
          <w:b w:val="0"/>
          <w:lang w:val="es-ES" w:eastAsia="es-ES"/>
        </w:rPr>
        <w:t xml:space="preserve">       </w:t>
      </w:r>
      <w:r w:rsidR="008335D2" w:rsidRPr="00877547">
        <w:rPr>
          <w:rFonts w:ascii="Times New Roman" w:hAnsi="Times New Roman"/>
          <w:b w:val="0"/>
          <w:i/>
          <w:lang w:val="es-ES" w:eastAsia="es-ES"/>
        </w:rPr>
        <w:t>Grupos</w:t>
      </w:r>
      <w:r w:rsidR="00645082" w:rsidRPr="00877547">
        <w:rPr>
          <w:rFonts w:ascii="Times New Roman" w:hAnsi="Times New Roman"/>
          <w:b w:val="0"/>
          <w:i/>
          <w:lang w:val="es-ES" w:eastAsia="es-ES"/>
        </w:rPr>
        <w:t xml:space="preserve"> de I</w:t>
      </w:r>
      <w:r w:rsidR="008335D2" w:rsidRPr="00877547">
        <w:rPr>
          <w:rFonts w:ascii="Times New Roman" w:hAnsi="Times New Roman"/>
          <w:b w:val="0"/>
          <w:i/>
          <w:lang w:val="es-ES" w:eastAsia="es-ES"/>
        </w:rPr>
        <w:t>nter</w:t>
      </w:r>
      <w:r w:rsidR="00645082" w:rsidRPr="00877547">
        <w:rPr>
          <w:rFonts w:ascii="Times New Roman" w:hAnsi="Times New Roman"/>
          <w:b w:val="0"/>
          <w:i/>
          <w:lang w:val="es-ES" w:eastAsia="es-ES"/>
        </w:rPr>
        <w:t xml:space="preserve"> A</w:t>
      </w:r>
      <w:r w:rsidR="008335D2" w:rsidRPr="00877547">
        <w:rPr>
          <w:rFonts w:ascii="Times New Roman" w:hAnsi="Times New Roman"/>
          <w:b w:val="0"/>
          <w:i/>
          <w:lang w:val="es-ES" w:eastAsia="es-ES"/>
        </w:rPr>
        <w:t>prendizaje</w:t>
      </w:r>
      <w:r w:rsidR="0087491D">
        <w:rPr>
          <w:rFonts w:ascii="Times New Roman" w:hAnsi="Times New Roman"/>
          <w:b w:val="0"/>
          <w:lang w:val="es-ES" w:eastAsia="es-ES"/>
        </w:rPr>
        <w:t xml:space="preserve">. </w:t>
      </w:r>
      <w:r w:rsidR="00645082" w:rsidRPr="0087491D">
        <w:rPr>
          <w:rFonts w:ascii="Times New Roman" w:hAnsi="Times New Roman"/>
          <w:b w:val="0"/>
          <w:lang w:eastAsia="es-ES"/>
        </w:rPr>
        <w:t>Son espacios de intercambio de experiencias de aprendizaje para docentes y directivos de la misma escuela o de diferentes escuelas, en los cuales se abordan temas de interés común sobre el trabajo pedagógico. Favorece la socialización y valoración de las prácticas docentes exitosas a través de la discusión y reflexión. Además, permite profundizar en determinadas estrategias pedagógicas. Exige un alto grado de participación de los asistentes. Además</w:t>
      </w:r>
      <w:r w:rsidR="00B73BAB" w:rsidRPr="0087491D">
        <w:rPr>
          <w:rFonts w:ascii="Times New Roman" w:hAnsi="Times New Roman"/>
          <w:b w:val="0"/>
          <w:lang w:eastAsia="es-ES"/>
        </w:rPr>
        <w:t>,</w:t>
      </w:r>
      <w:r w:rsidR="00645082" w:rsidRPr="0087491D">
        <w:rPr>
          <w:rFonts w:ascii="Times New Roman" w:hAnsi="Times New Roman"/>
          <w:b w:val="0"/>
          <w:lang w:eastAsia="es-ES"/>
        </w:rPr>
        <w:t xml:space="preserve"> demanda el registro de las ideas fuerza de los participantes, así como los consensos que deriven de la reflexión.</w:t>
      </w:r>
    </w:p>
    <w:p w:rsidR="00645082" w:rsidRPr="0087491D" w:rsidRDefault="00C36F8D" w:rsidP="00C36F8D">
      <w:pPr>
        <w:pStyle w:val="Prrafodelista"/>
        <w:tabs>
          <w:tab w:val="left" w:pos="1560"/>
        </w:tabs>
        <w:spacing w:line="360" w:lineRule="auto"/>
        <w:ind w:left="0"/>
        <w:jc w:val="both"/>
        <w:rPr>
          <w:rFonts w:ascii="Times New Roman" w:hAnsi="Times New Roman"/>
          <w:b w:val="0"/>
          <w:lang w:val="es-ES" w:eastAsia="es-ES"/>
        </w:rPr>
      </w:pPr>
      <w:r w:rsidRPr="00877547">
        <w:rPr>
          <w:rFonts w:ascii="Times New Roman" w:hAnsi="Times New Roman"/>
          <w:b w:val="0"/>
          <w:i/>
          <w:lang w:val="es-ES" w:eastAsia="es-ES"/>
        </w:rPr>
        <w:t xml:space="preserve">       </w:t>
      </w:r>
      <w:r w:rsidR="008335D2" w:rsidRPr="00877547">
        <w:rPr>
          <w:rFonts w:ascii="Times New Roman" w:hAnsi="Times New Roman"/>
          <w:b w:val="0"/>
          <w:i/>
          <w:lang w:val="es-ES" w:eastAsia="es-ES"/>
        </w:rPr>
        <w:t>Pasantías</w:t>
      </w:r>
      <w:r w:rsidR="0087491D" w:rsidRPr="0087491D">
        <w:rPr>
          <w:rFonts w:ascii="Times New Roman" w:hAnsi="Times New Roman"/>
          <w:b w:val="0"/>
          <w:lang w:val="es-ES" w:eastAsia="es-ES"/>
        </w:rPr>
        <w:t xml:space="preserve">. </w:t>
      </w:r>
      <w:r w:rsidR="00645082" w:rsidRPr="0087491D">
        <w:rPr>
          <w:rFonts w:ascii="Times New Roman" w:hAnsi="Times New Roman"/>
          <w:b w:val="0"/>
          <w:lang w:eastAsia="es-ES"/>
        </w:rPr>
        <w:t>Consiste en la observación de un desempeño exitoso de un docente por otro docente que tiene dificultades en ese mismo desempeño o en la aplicación de determinada estrategia. La observación es participante. Requiere que previamente se identifiquen buenas y malas prácticas durante el proceso pedagógico, la aplicación de determinada metodología o estrategia. Así mismo, requiere que se prevea quien atenderá el aula del docente que realizará la pasantía.</w:t>
      </w:r>
    </w:p>
    <w:p w:rsidR="00B73BAB" w:rsidRPr="0087491D" w:rsidRDefault="00C36F8D" w:rsidP="00C36F8D">
      <w:pPr>
        <w:pStyle w:val="Prrafodelista"/>
        <w:tabs>
          <w:tab w:val="left" w:pos="1560"/>
        </w:tabs>
        <w:spacing w:line="360" w:lineRule="auto"/>
        <w:ind w:left="0"/>
        <w:jc w:val="both"/>
        <w:rPr>
          <w:rFonts w:ascii="Times New Roman" w:hAnsi="Times New Roman"/>
          <w:b w:val="0"/>
          <w:lang w:val="es-ES" w:eastAsia="es-ES"/>
        </w:rPr>
      </w:pPr>
      <w:r>
        <w:rPr>
          <w:rFonts w:ascii="Times New Roman" w:hAnsi="Times New Roman"/>
          <w:b w:val="0"/>
          <w:lang w:val="es-ES" w:eastAsia="es-ES"/>
        </w:rPr>
        <w:t xml:space="preserve">       </w:t>
      </w:r>
      <w:r w:rsidR="008335D2" w:rsidRPr="0087491D">
        <w:rPr>
          <w:rFonts w:ascii="Times New Roman" w:hAnsi="Times New Roman"/>
          <w:b w:val="0"/>
          <w:lang w:val="es-ES" w:eastAsia="es-ES"/>
        </w:rPr>
        <w:t>Sistematización de la práctica</w:t>
      </w:r>
      <w:r w:rsidR="0087491D" w:rsidRPr="0087491D">
        <w:rPr>
          <w:rFonts w:ascii="Times New Roman" w:hAnsi="Times New Roman"/>
          <w:b w:val="0"/>
          <w:lang w:val="es-ES" w:eastAsia="es-ES"/>
        </w:rPr>
        <w:t xml:space="preserve">. </w:t>
      </w:r>
      <w:r w:rsidR="00B73BAB" w:rsidRPr="0087491D">
        <w:rPr>
          <w:rFonts w:ascii="Times New Roman" w:hAnsi="Times New Roman"/>
          <w:b w:val="0"/>
          <w:lang w:eastAsia="es-ES"/>
        </w:rPr>
        <w:t>El proceso de acompañamiento constituye un espacio idóneo para que acompañadas y acompañados se apropien de esta estrategia.</w:t>
      </w:r>
      <w:r w:rsidR="0087491D">
        <w:rPr>
          <w:rFonts w:ascii="Times New Roman" w:hAnsi="Times New Roman"/>
          <w:b w:val="0"/>
          <w:lang w:val="es-ES" w:eastAsia="es-ES"/>
        </w:rPr>
        <w:t xml:space="preserve"> </w:t>
      </w:r>
      <w:r w:rsidR="00B73BAB" w:rsidRPr="0087491D">
        <w:rPr>
          <w:rFonts w:ascii="Times New Roman" w:hAnsi="Times New Roman"/>
          <w:b w:val="0"/>
          <w:lang w:eastAsia="es-ES"/>
        </w:rPr>
        <w:t>Ayuda a precisar y valorar las actuaciones con mejores resultados, así como identificar lecciones aprendidas.</w:t>
      </w:r>
    </w:p>
    <w:p w:rsidR="00B121F7" w:rsidRPr="00155A0D" w:rsidRDefault="00C36F8D" w:rsidP="00C36F8D">
      <w:pPr>
        <w:rPr>
          <w:rFonts w:ascii="Times New Roman" w:hAnsi="Times New Roman"/>
          <w:b/>
          <w:i/>
          <w:sz w:val="24"/>
          <w:szCs w:val="24"/>
          <w:lang w:eastAsia="es-ES"/>
        </w:rPr>
      </w:pPr>
      <w:r>
        <w:rPr>
          <w:rFonts w:ascii="Times New Roman" w:hAnsi="Times New Roman"/>
          <w:sz w:val="24"/>
          <w:szCs w:val="24"/>
          <w:lang w:eastAsia="es-ES"/>
        </w:rPr>
        <w:t xml:space="preserve">       </w:t>
      </w:r>
      <w:r w:rsidR="007B1AB6" w:rsidRPr="00155A0D">
        <w:rPr>
          <w:rFonts w:ascii="Times New Roman" w:hAnsi="Times New Roman"/>
          <w:b/>
          <w:sz w:val="24"/>
          <w:szCs w:val="24"/>
          <w:lang w:eastAsia="es-ES"/>
        </w:rPr>
        <w:t>5.1.1.3</w:t>
      </w:r>
      <w:r w:rsidR="0058003E" w:rsidRPr="00155A0D">
        <w:rPr>
          <w:rFonts w:ascii="Times New Roman" w:hAnsi="Times New Roman"/>
          <w:b/>
          <w:sz w:val="24"/>
          <w:szCs w:val="24"/>
          <w:lang w:eastAsia="es-ES"/>
        </w:rPr>
        <w:t>.</w:t>
      </w:r>
      <w:r w:rsidR="0058003E" w:rsidRPr="00155A0D">
        <w:rPr>
          <w:rFonts w:ascii="Times New Roman" w:hAnsi="Times New Roman"/>
          <w:b/>
          <w:i/>
          <w:sz w:val="24"/>
          <w:szCs w:val="24"/>
          <w:lang w:eastAsia="es-ES"/>
        </w:rPr>
        <w:t xml:space="preserve"> </w:t>
      </w:r>
      <w:r w:rsidR="00B121F7" w:rsidRPr="00155A0D">
        <w:rPr>
          <w:rFonts w:ascii="Times New Roman" w:hAnsi="Times New Roman"/>
          <w:b/>
          <w:i/>
          <w:sz w:val="24"/>
          <w:szCs w:val="24"/>
          <w:lang w:eastAsia="es-ES"/>
        </w:rPr>
        <w:t>Evaluación</w:t>
      </w:r>
    </w:p>
    <w:p w:rsidR="00B73BAB" w:rsidRDefault="00C36F8D" w:rsidP="00155A0D">
      <w:pPr>
        <w:tabs>
          <w:tab w:val="left" w:pos="2410"/>
        </w:tabs>
        <w:spacing w:line="360" w:lineRule="auto"/>
        <w:jc w:val="both"/>
        <w:rPr>
          <w:rFonts w:ascii="Times New Roman" w:hAnsi="Times New Roman"/>
          <w:sz w:val="24"/>
          <w:szCs w:val="24"/>
          <w:lang w:eastAsia="es-ES"/>
        </w:rPr>
      </w:pPr>
      <w:r>
        <w:rPr>
          <w:rFonts w:ascii="Times New Roman" w:hAnsi="Times New Roman"/>
          <w:sz w:val="24"/>
          <w:szCs w:val="24"/>
          <w:lang w:eastAsia="es-ES"/>
        </w:rPr>
        <w:t xml:space="preserve">       </w:t>
      </w:r>
      <w:r w:rsidR="0087491D" w:rsidRPr="002B2207">
        <w:rPr>
          <w:rFonts w:ascii="Times New Roman" w:hAnsi="Times New Roman"/>
          <w:sz w:val="24"/>
          <w:szCs w:val="24"/>
          <w:lang w:eastAsia="es-ES"/>
        </w:rPr>
        <w:t>5.1.1.3.1</w:t>
      </w:r>
      <w:r w:rsidR="0087491D" w:rsidRPr="0087491D">
        <w:rPr>
          <w:rFonts w:ascii="Times New Roman" w:hAnsi="Times New Roman"/>
          <w:i/>
          <w:sz w:val="24"/>
          <w:szCs w:val="24"/>
          <w:lang w:eastAsia="es-ES"/>
        </w:rPr>
        <w:t>.</w:t>
      </w:r>
      <w:r w:rsidR="002C5C5E" w:rsidRPr="0087491D">
        <w:rPr>
          <w:rFonts w:ascii="Times New Roman" w:hAnsi="Times New Roman"/>
          <w:i/>
          <w:sz w:val="24"/>
          <w:szCs w:val="24"/>
          <w:lang w:eastAsia="es-ES"/>
        </w:rPr>
        <w:t xml:space="preserve"> </w:t>
      </w:r>
      <w:r w:rsidR="00B121F7" w:rsidRPr="0087491D">
        <w:rPr>
          <w:rFonts w:ascii="Times New Roman" w:hAnsi="Times New Roman"/>
          <w:i/>
          <w:sz w:val="24"/>
          <w:szCs w:val="24"/>
          <w:lang w:eastAsia="es-ES"/>
        </w:rPr>
        <w:t>Definición de evaluación</w:t>
      </w:r>
      <w:r w:rsidR="0087491D" w:rsidRPr="0087491D">
        <w:rPr>
          <w:rFonts w:ascii="Times New Roman" w:hAnsi="Times New Roman"/>
          <w:i/>
          <w:sz w:val="24"/>
          <w:szCs w:val="24"/>
          <w:lang w:eastAsia="es-ES"/>
        </w:rPr>
        <w:t xml:space="preserve">. </w:t>
      </w:r>
      <w:r w:rsidR="002C5C5E" w:rsidRPr="0087491D">
        <w:rPr>
          <w:rFonts w:ascii="Times New Roman" w:hAnsi="Times New Roman"/>
          <w:i/>
          <w:sz w:val="24"/>
          <w:szCs w:val="24"/>
          <w:lang w:eastAsia="es-ES"/>
        </w:rPr>
        <w:t xml:space="preserve">  </w:t>
      </w:r>
      <w:r w:rsidR="00B73BAB" w:rsidRPr="0087491D">
        <w:rPr>
          <w:rFonts w:ascii="Times New Roman" w:hAnsi="Times New Roman"/>
          <w:sz w:val="24"/>
          <w:szCs w:val="24"/>
          <w:lang w:eastAsia="es-ES"/>
        </w:rPr>
        <w:t>La evaluación docente</w:t>
      </w:r>
      <w:r w:rsidR="00F87321" w:rsidRPr="0087491D">
        <w:rPr>
          <w:rFonts w:ascii="Times New Roman" w:hAnsi="Times New Roman"/>
          <w:sz w:val="24"/>
          <w:szCs w:val="24"/>
          <w:lang w:eastAsia="es-ES"/>
        </w:rPr>
        <w:t xml:space="preserve">, desde una perspectiva </w:t>
      </w:r>
      <w:r w:rsidR="00920531" w:rsidRPr="0087491D">
        <w:rPr>
          <w:rFonts w:ascii="Times New Roman" w:hAnsi="Times New Roman"/>
          <w:sz w:val="24"/>
          <w:szCs w:val="24"/>
          <w:lang w:eastAsia="es-ES"/>
        </w:rPr>
        <w:t>formativa, es</w:t>
      </w:r>
      <w:r w:rsidR="00B73BAB" w:rsidRPr="0087491D">
        <w:rPr>
          <w:rFonts w:ascii="Times New Roman" w:hAnsi="Times New Roman"/>
          <w:sz w:val="24"/>
          <w:szCs w:val="24"/>
          <w:lang w:eastAsia="es-ES"/>
        </w:rPr>
        <w:t xml:space="preserve"> un procedimiento de valoración de la práctica pedagógica sobre la base de evidencias, que busca propiciar en los docentes "la reflexión sobre su </w:t>
      </w:r>
      <w:r w:rsidR="00B73BAB" w:rsidRPr="0087491D">
        <w:rPr>
          <w:rFonts w:ascii="Times New Roman" w:hAnsi="Times New Roman"/>
          <w:sz w:val="24"/>
          <w:szCs w:val="24"/>
          <w:lang w:eastAsia="es-ES"/>
        </w:rPr>
        <w:lastRenderedPageBreak/>
        <w:t>propio desempeño y su responsabilidad frente a la calidad de la educación, así como identificar sus necesidades de aprendizaje y el desarrollo de competencias para la docencia" (MINEDU, 2008, p</w:t>
      </w:r>
      <w:r w:rsidR="0074224A">
        <w:rPr>
          <w:rFonts w:ascii="Times New Roman" w:hAnsi="Times New Roman"/>
          <w:sz w:val="24"/>
          <w:szCs w:val="24"/>
          <w:lang w:eastAsia="es-ES"/>
        </w:rPr>
        <w:t>.</w:t>
      </w:r>
      <w:r w:rsidR="00B73BAB" w:rsidRPr="0087491D">
        <w:rPr>
          <w:rFonts w:ascii="Times New Roman" w:hAnsi="Times New Roman"/>
          <w:sz w:val="24"/>
          <w:szCs w:val="24"/>
          <w:lang w:eastAsia="es-ES"/>
        </w:rPr>
        <w:t xml:space="preserve"> 10)</w:t>
      </w:r>
      <w:r w:rsidR="00F87321" w:rsidRPr="0087491D">
        <w:rPr>
          <w:rFonts w:ascii="Times New Roman" w:hAnsi="Times New Roman"/>
          <w:sz w:val="24"/>
          <w:szCs w:val="24"/>
          <w:lang w:eastAsia="es-ES"/>
        </w:rPr>
        <w:t>. Dado que debe impulsar el mejoramiento continuo de la práctica, la evaluación necesita realizarse a lo largo del año escolar.</w:t>
      </w:r>
    </w:p>
    <w:p w:rsidR="005A0C5C" w:rsidRPr="00010CDC" w:rsidRDefault="00C36F8D" w:rsidP="00155A0D">
      <w:pPr>
        <w:tabs>
          <w:tab w:val="left" w:pos="2410"/>
        </w:tabs>
        <w:spacing w:line="360" w:lineRule="auto"/>
        <w:jc w:val="both"/>
        <w:rPr>
          <w:rFonts w:ascii="Times New Roman" w:hAnsi="Times New Roman"/>
          <w:bCs/>
          <w:sz w:val="24"/>
          <w:szCs w:val="24"/>
          <w:lang w:eastAsia="es-ES"/>
        </w:rPr>
      </w:pPr>
      <w:r>
        <w:rPr>
          <w:rFonts w:ascii="Times New Roman" w:hAnsi="Times New Roman"/>
          <w:sz w:val="24"/>
          <w:lang w:eastAsia="es-ES"/>
        </w:rPr>
        <w:t xml:space="preserve">       </w:t>
      </w:r>
      <w:r w:rsidR="007B1AB6">
        <w:rPr>
          <w:rFonts w:ascii="Times New Roman" w:hAnsi="Times New Roman"/>
          <w:sz w:val="24"/>
          <w:lang w:eastAsia="es-ES"/>
        </w:rPr>
        <w:t>5.1.1.3</w:t>
      </w:r>
      <w:r w:rsidR="0058003E" w:rsidRPr="0058003E">
        <w:rPr>
          <w:rFonts w:ascii="Times New Roman" w:hAnsi="Times New Roman"/>
          <w:sz w:val="24"/>
          <w:lang w:eastAsia="es-ES"/>
        </w:rPr>
        <w:t>.2</w:t>
      </w:r>
      <w:r w:rsidR="0058003E">
        <w:rPr>
          <w:rFonts w:ascii="Times New Roman" w:hAnsi="Times New Roman"/>
          <w:sz w:val="24"/>
          <w:lang w:eastAsia="es-ES"/>
        </w:rPr>
        <w:t xml:space="preserve">. </w:t>
      </w:r>
      <w:r w:rsidR="00B121F7" w:rsidRPr="0058003E">
        <w:rPr>
          <w:rFonts w:ascii="Times New Roman" w:hAnsi="Times New Roman"/>
          <w:i/>
          <w:sz w:val="24"/>
          <w:lang w:eastAsia="es-ES"/>
        </w:rPr>
        <w:t>Instrumentos de evaluación</w:t>
      </w:r>
      <w:r w:rsidR="004C2033">
        <w:rPr>
          <w:rFonts w:ascii="Times New Roman" w:hAnsi="Times New Roman"/>
          <w:i/>
          <w:sz w:val="24"/>
          <w:lang w:eastAsia="es-ES"/>
        </w:rPr>
        <w:t xml:space="preserve">. </w:t>
      </w:r>
      <w:r w:rsidR="00385A16" w:rsidRPr="00010CDC">
        <w:rPr>
          <w:rFonts w:ascii="Times New Roman" w:hAnsi="Times New Roman"/>
          <w:bCs/>
          <w:sz w:val="24"/>
          <w:szCs w:val="24"/>
          <w:lang w:eastAsia="es-ES"/>
        </w:rPr>
        <w:t xml:space="preserve">Los instrumentos que destacan porque permiten recoger información de aspectos específicos </w:t>
      </w:r>
      <w:r w:rsidR="005A0C5C" w:rsidRPr="00010CDC">
        <w:rPr>
          <w:rFonts w:ascii="Times New Roman" w:hAnsi="Times New Roman"/>
          <w:bCs/>
          <w:sz w:val="24"/>
          <w:szCs w:val="24"/>
          <w:lang w:eastAsia="es-ES"/>
        </w:rPr>
        <w:t xml:space="preserve">del comportamiento, son los siguientes: </w:t>
      </w:r>
    </w:p>
    <w:p w:rsidR="005A0C5C" w:rsidRPr="00010CDC" w:rsidRDefault="00C36F8D" w:rsidP="00C36F8D">
      <w:pPr>
        <w:tabs>
          <w:tab w:val="left" w:pos="284"/>
          <w:tab w:val="left" w:pos="426"/>
          <w:tab w:val="left" w:pos="993"/>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i/>
          <w:sz w:val="24"/>
          <w:szCs w:val="24"/>
          <w:lang w:eastAsia="es-ES"/>
        </w:rPr>
        <w:t xml:space="preserve">       </w:t>
      </w:r>
      <w:r w:rsidR="005A0C5C" w:rsidRPr="00010CDC">
        <w:rPr>
          <w:rFonts w:ascii="Times New Roman" w:hAnsi="Times New Roman"/>
          <w:bCs/>
          <w:i/>
          <w:sz w:val="24"/>
          <w:szCs w:val="24"/>
          <w:lang w:eastAsia="es-ES"/>
        </w:rPr>
        <w:t>Lista de control.</w:t>
      </w:r>
      <w:r w:rsidR="005A0C5C" w:rsidRPr="00010CDC">
        <w:rPr>
          <w:rFonts w:ascii="Times New Roman" w:hAnsi="Times New Roman"/>
          <w:bCs/>
          <w:sz w:val="24"/>
          <w:szCs w:val="24"/>
          <w:lang w:eastAsia="es-ES"/>
        </w:rPr>
        <w:t xml:space="preserve"> Consiste en un listado de ítems que hacen referencia a características pertinentes a diferentes categorías a observar sobre las cuales el director tendrá que marcar si se producen.</w:t>
      </w:r>
    </w:p>
    <w:p w:rsidR="005A0C5C" w:rsidRPr="00010CDC" w:rsidRDefault="00856976" w:rsidP="00856976">
      <w:pPr>
        <w:tabs>
          <w:tab w:val="left" w:pos="284"/>
          <w:tab w:val="left" w:pos="426"/>
          <w:tab w:val="left" w:pos="993"/>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5A0C5C" w:rsidRPr="00010CDC">
        <w:rPr>
          <w:rFonts w:ascii="Times New Roman" w:hAnsi="Times New Roman"/>
          <w:bCs/>
          <w:i/>
          <w:sz w:val="24"/>
          <w:szCs w:val="24"/>
          <w:lang w:eastAsia="es-ES"/>
        </w:rPr>
        <w:t>Escalas de observación.</w:t>
      </w:r>
      <w:r w:rsidR="005A0C5C" w:rsidRPr="00010CDC">
        <w:rPr>
          <w:rFonts w:ascii="Times New Roman" w:hAnsi="Times New Roman"/>
          <w:bCs/>
          <w:sz w:val="24"/>
          <w:szCs w:val="24"/>
          <w:lang w:eastAsia="es-ES"/>
        </w:rPr>
        <w:t xml:space="preserve"> Permiten el registro sistemático de una serie de rasgos y características a observar en los docentes.</w:t>
      </w:r>
    </w:p>
    <w:p w:rsidR="00B121F7" w:rsidRDefault="00856976" w:rsidP="00856976">
      <w:pPr>
        <w:tabs>
          <w:tab w:val="left" w:pos="284"/>
          <w:tab w:val="left" w:pos="426"/>
          <w:tab w:val="left" w:pos="993"/>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i/>
          <w:sz w:val="24"/>
          <w:szCs w:val="24"/>
          <w:lang w:eastAsia="es-ES"/>
        </w:rPr>
        <w:t xml:space="preserve">       </w:t>
      </w:r>
      <w:r w:rsidR="005A0C5C" w:rsidRPr="00010CDC">
        <w:rPr>
          <w:rFonts w:ascii="Times New Roman" w:hAnsi="Times New Roman"/>
          <w:bCs/>
          <w:i/>
          <w:sz w:val="24"/>
          <w:szCs w:val="24"/>
          <w:lang w:eastAsia="es-ES"/>
        </w:rPr>
        <w:t>Códigos de categorías.</w:t>
      </w:r>
      <w:r w:rsidR="005A0C5C">
        <w:rPr>
          <w:rFonts w:ascii="Times New Roman" w:hAnsi="Times New Roman"/>
          <w:bCs/>
          <w:sz w:val="24"/>
          <w:szCs w:val="24"/>
          <w:lang w:eastAsia="es-ES"/>
        </w:rPr>
        <w:t xml:space="preserve"> La categorización permite asignar lo que se observa a un sistema de categorías que pueden clasificarse y permite distinguir qué conductas son relevantes para nuestro problema de estudio. (MINEDU, 2017, p</w:t>
      </w:r>
      <w:r w:rsidR="0074224A">
        <w:rPr>
          <w:rFonts w:ascii="Times New Roman" w:hAnsi="Times New Roman"/>
          <w:bCs/>
          <w:sz w:val="24"/>
          <w:szCs w:val="24"/>
          <w:lang w:eastAsia="es-ES"/>
        </w:rPr>
        <w:t xml:space="preserve">. </w:t>
      </w:r>
      <w:r w:rsidR="005A0C5C">
        <w:rPr>
          <w:rFonts w:ascii="Times New Roman" w:hAnsi="Times New Roman"/>
          <w:bCs/>
          <w:sz w:val="24"/>
          <w:szCs w:val="24"/>
          <w:lang w:eastAsia="es-ES"/>
        </w:rPr>
        <w:t xml:space="preserve"> 68)</w:t>
      </w:r>
      <w:r w:rsidR="00B121F7" w:rsidRPr="005A0C5C">
        <w:rPr>
          <w:rFonts w:ascii="Times New Roman" w:hAnsi="Times New Roman"/>
          <w:bCs/>
          <w:sz w:val="24"/>
          <w:szCs w:val="24"/>
          <w:lang w:eastAsia="es-ES"/>
        </w:rPr>
        <w:t xml:space="preserve">   </w:t>
      </w:r>
    </w:p>
    <w:p w:rsidR="00877547" w:rsidRDefault="00155A0D" w:rsidP="00877547">
      <w:pPr>
        <w:tabs>
          <w:tab w:val="left" w:pos="284"/>
          <w:tab w:val="left" w:pos="380"/>
          <w:tab w:val="left" w:pos="709"/>
          <w:tab w:val="left" w:pos="993"/>
          <w:tab w:val="right" w:leader="dot" w:pos="8505"/>
        </w:tabs>
        <w:spacing w:after="0" w:line="360" w:lineRule="auto"/>
        <w:contextualSpacing/>
        <w:jc w:val="both"/>
        <w:rPr>
          <w:rFonts w:ascii="Times New Roman" w:hAnsi="Times New Roman"/>
          <w:b/>
          <w:bCs/>
          <w:sz w:val="24"/>
          <w:szCs w:val="24"/>
          <w:lang w:val="es-PE" w:eastAsia="es-ES"/>
        </w:rPr>
      </w:pPr>
      <w:r>
        <w:rPr>
          <w:rFonts w:ascii="Times New Roman" w:hAnsi="Times New Roman"/>
          <w:bCs/>
          <w:sz w:val="24"/>
          <w:szCs w:val="24"/>
          <w:lang w:val="es-PE" w:eastAsia="es-ES"/>
        </w:rPr>
        <w:t xml:space="preserve">      </w:t>
      </w:r>
      <w:r w:rsidR="00877547" w:rsidRPr="00877547">
        <w:rPr>
          <w:rFonts w:ascii="Times New Roman" w:hAnsi="Times New Roman"/>
          <w:bCs/>
          <w:sz w:val="24"/>
          <w:szCs w:val="24"/>
          <w:lang w:val="es-PE" w:eastAsia="es-ES"/>
        </w:rPr>
        <w:t>5.1.1.3.3.</w:t>
      </w:r>
      <w:r w:rsidR="00877547">
        <w:rPr>
          <w:rFonts w:ascii="Times New Roman" w:hAnsi="Times New Roman"/>
          <w:b/>
          <w:bCs/>
          <w:sz w:val="24"/>
          <w:szCs w:val="24"/>
          <w:lang w:val="es-PE" w:eastAsia="es-ES"/>
        </w:rPr>
        <w:t xml:space="preserve"> </w:t>
      </w:r>
      <w:r w:rsidR="00877547" w:rsidRPr="008800D9">
        <w:rPr>
          <w:rFonts w:ascii="Times New Roman" w:hAnsi="Times New Roman"/>
          <w:bCs/>
          <w:i/>
          <w:sz w:val="24"/>
          <w:szCs w:val="24"/>
          <w:lang w:val="es-PE" w:eastAsia="es-ES"/>
        </w:rPr>
        <w:t>Tipos de evaluación.</w:t>
      </w:r>
      <w:r w:rsidR="00877547">
        <w:rPr>
          <w:rFonts w:ascii="Times New Roman" w:hAnsi="Times New Roman"/>
          <w:b/>
          <w:bCs/>
          <w:sz w:val="24"/>
          <w:szCs w:val="24"/>
          <w:lang w:val="es-PE" w:eastAsia="es-ES"/>
        </w:rPr>
        <w:t xml:space="preserve"> </w:t>
      </w:r>
      <w:r w:rsidR="00877547" w:rsidRPr="00155617">
        <w:rPr>
          <w:rFonts w:ascii="Times New Roman" w:hAnsi="Times New Roman"/>
          <w:sz w:val="24"/>
          <w:szCs w:val="24"/>
        </w:rPr>
        <w:t>Como señala Valdés (2009)</w:t>
      </w:r>
    </w:p>
    <w:p w:rsidR="00877547" w:rsidRDefault="00877547" w:rsidP="00877547">
      <w:pPr>
        <w:tabs>
          <w:tab w:val="left" w:pos="284"/>
          <w:tab w:val="left" w:pos="380"/>
          <w:tab w:val="left" w:pos="709"/>
          <w:tab w:val="right" w:leader="dot" w:pos="8505"/>
        </w:tabs>
        <w:spacing w:after="0" w:line="360" w:lineRule="auto"/>
        <w:contextualSpacing/>
        <w:jc w:val="both"/>
        <w:rPr>
          <w:rFonts w:ascii="Times New Roman" w:hAnsi="Times New Roman"/>
          <w:sz w:val="24"/>
          <w:szCs w:val="24"/>
        </w:rPr>
      </w:pPr>
      <w:r>
        <w:rPr>
          <w:rFonts w:ascii="Times New Roman" w:hAnsi="Times New Roman"/>
          <w:bCs/>
          <w:sz w:val="24"/>
          <w:szCs w:val="24"/>
          <w:lang w:val="es-PE" w:eastAsia="es-ES"/>
        </w:rPr>
        <w:t xml:space="preserve">      - </w:t>
      </w:r>
      <w:r>
        <w:rPr>
          <w:rFonts w:ascii="Times New Roman" w:hAnsi="Times New Roman"/>
          <w:bCs/>
          <w:i/>
          <w:sz w:val="24"/>
          <w:szCs w:val="24"/>
          <w:lang w:val="es-PE" w:eastAsia="es-ES"/>
        </w:rPr>
        <w:t>Autoevaluación.</w:t>
      </w:r>
      <w:r>
        <w:rPr>
          <w:rFonts w:ascii="Times New Roman" w:hAnsi="Times New Roman"/>
          <w:sz w:val="24"/>
          <w:szCs w:val="24"/>
        </w:rPr>
        <w:t xml:space="preserve"> Es una estrategia que consiste en solicitar a la docente realizar un análisis crítico reflexivo sobre su desempeño pedagógico, teniendo Como objetivo estimular su autoanálisis, autocrítica y autodesarrollo buscando potenciar su profesionalidad. Este tipo de evaluación contribuye a fortalecer la cultura evaluativa que debe tener todo docente para mejorar su práctica pedagógica.</w:t>
      </w:r>
    </w:p>
    <w:p w:rsidR="00877547" w:rsidRDefault="00877547" w:rsidP="00877547">
      <w:pPr>
        <w:tabs>
          <w:tab w:val="left" w:pos="0"/>
          <w:tab w:val="left" w:pos="540"/>
          <w:tab w:val="left" w:pos="709"/>
          <w:tab w:val="right" w:leader="dot" w:pos="8505"/>
        </w:tabs>
        <w:spacing w:after="0" w:line="360" w:lineRule="auto"/>
        <w:contextualSpacing/>
        <w:jc w:val="both"/>
        <w:rPr>
          <w:rFonts w:ascii="Times New Roman" w:hAnsi="Times New Roman"/>
          <w:sz w:val="24"/>
          <w:szCs w:val="24"/>
        </w:rPr>
      </w:pPr>
      <w:r>
        <w:rPr>
          <w:rFonts w:ascii="Times New Roman" w:hAnsi="Times New Roman"/>
          <w:i/>
          <w:sz w:val="24"/>
          <w:szCs w:val="24"/>
        </w:rPr>
        <w:t xml:space="preserve">      - Coevaluación.</w:t>
      </w:r>
      <w:r>
        <w:rPr>
          <w:rFonts w:ascii="Times New Roman" w:hAnsi="Times New Roman"/>
          <w:sz w:val="24"/>
          <w:szCs w:val="24"/>
        </w:rPr>
        <w:t xml:space="preserve"> Es una estrategia que se realiza entre pares a través de la observación objetiva, la cual aporta información valiosa y confiable sobre el desempeño profesional del docente. Permite fomentar la participación, reflexión y crítica constructiva en forma asertiva y responsable, respetando sus apreciaciones. </w:t>
      </w:r>
    </w:p>
    <w:p w:rsidR="00877547" w:rsidRDefault="00877547" w:rsidP="00877547">
      <w:pPr>
        <w:tabs>
          <w:tab w:val="left" w:pos="540"/>
          <w:tab w:val="left" w:pos="709"/>
          <w:tab w:val="right" w:leader="dot" w:pos="8505"/>
        </w:tabs>
        <w:spacing w:after="0" w:line="360" w:lineRule="auto"/>
        <w:contextualSpacing/>
        <w:jc w:val="both"/>
        <w:rPr>
          <w:rFonts w:ascii="Times New Roman" w:hAnsi="Times New Roman"/>
          <w:sz w:val="24"/>
          <w:szCs w:val="24"/>
        </w:rPr>
      </w:pPr>
      <w:r>
        <w:rPr>
          <w:rFonts w:ascii="Times New Roman" w:hAnsi="Times New Roman"/>
          <w:sz w:val="24"/>
          <w:szCs w:val="24"/>
        </w:rPr>
        <w:t xml:space="preserve">      - </w:t>
      </w:r>
      <w:proofErr w:type="spellStart"/>
      <w:r>
        <w:rPr>
          <w:rFonts w:ascii="Times New Roman" w:hAnsi="Times New Roman"/>
          <w:i/>
          <w:sz w:val="24"/>
          <w:szCs w:val="24"/>
        </w:rPr>
        <w:t>Heteroevaluación</w:t>
      </w:r>
      <w:proofErr w:type="spellEnd"/>
      <w:r>
        <w:rPr>
          <w:rFonts w:ascii="Times New Roman" w:hAnsi="Times New Roman"/>
          <w:i/>
          <w:sz w:val="24"/>
          <w:szCs w:val="24"/>
        </w:rPr>
        <w:t>.</w:t>
      </w:r>
      <w:r>
        <w:rPr>
          <w:rFonts w:ascii="Times New Roman" w:hAnsi="Times New Roman"/>
          <w:sz w:val="24"/>
          <w:szCs w:val="24"/>
        </w:rPr>
        <w:t xml:space="preserve"> Es una estrategia que realiza un directivo a una docente a través de la observación de la sesión de aprendizaje, permite recabar información sobre su desempeño docente identificando sus fortalezas y necesidades para la toma de decisiones oportunas y asertivas buscando la mejora de la calidad educativa y el cumplimiento de metas trazadas. Una condición fundamental para que esta evaluación sea objetiva es necesario contar con un clima armonioso y de respeto mutuo.</w:t>
      </w:r>
    </w:p>
    <w:p w:rsidR="00877547" w:rsidRDefault="00877547" w:rsidP="00856976">
      <w:pPr>
        <w:tabs>
          <w:tab w:val="left" w:pos="284"/>
          <w:tab w:val="left" w:pos="426"/>
          <w:tab w:val="left" w:pos="993"/>
          <w:tab w:val="right" w:leader="dot" w:pos="8505"/>
        </w:tabs>
        <w:spacing w:after="0" w:line="360" w:lineRule="auto"/>
        <w:contextualSpacing/>
        <w:jc w:val="both"/>
        <w:rPr>
          <w:rFonts w:ascii="Times New Roman" w:hAnsi="Times New Roman"/>
          <w:bCs/>
          <w:sz w:val="24"/>
          <w:szCs w:val="24"/>
          <w:lang w:eastAsia="es-ES"/>
        </w:rPr>
      </w:pPr>
    </w:p>
    <w:p w:rsidR="00B121F7" w:rsidRPr="00877547" w:rsidRDefault="004C2033" w:rsidP="0058003E">
      <w:pPr>
        <w:tabs>
          <w:tab w:val="right" w:leader="dot" w:pos="8505"/>
        </w:tabs>
        <w:spacing w:after="0" w:line="360" w:lineRule="auto"/>
        <w:jc w:val="both"/>
        <w:rPr>
          <w:rFonts w:ascii="Times New Roman" w:hAnsi="Times New Roman"/>
          <w:b/>
          <w:sz w:val="24"/>
        </w:rPr>
      </w:pPr>
      <w:r>
        <w:rPr>
          <w:rFonts w:ascii="Times New Roman" w:hAnsi="Times New Roman"/>
          <w:sz w:val="24"/>
        </w:rPr>
        <w:lastRenderedPageBreak/>
        <w:t xml:space="preserve">       </w:t>
      </w:r>
      <w:r w:rsidR="0058003E" w:rsidRPr="00877547">
        <w:rPr>
          <w:rFonts w:ascii="Times New Roman" w:hAnsi="Times New Roman"/>
          <w:b/>
          <w:sz w:val="24"/>
        </w:rPr>
        <w:t xml:space="preserve">5.1.2 </w:t>
      </w:r>
      <w:r w:rsidR="00B121F7" w:rsidRPr="00877547">
        <w:rPr>
          <w:rFonts w:ascii="Times New Roman" w:hAnsi="Times New Roman"/>
          <w:b/>
          <w:sz w:val="24"/>
        </w:rPr>
        <w:t>Área c</w:t>
      </w:r>
      <w:r w:rsidR="002C5C5E" w:rsidRPr="00877547">
        <w:rPr>
          <w:rFonts w:ascii="Times New Roman" w:hAnsi="Times New Roman"/>
          <w:b/>
          <w:sz w:val="24"/>
        </w:rPr>
        <w:t>urricular de C</w:t>
      </w:r>
      <w:r w:rsidR="00B121F7" w:rsidRPr="00877547">
        <w:rPr>
          <w:rFonts w:ascii="Times New Roman" w:hAnsi="Times New Roman"/>
          <w:b/>
          <w:sz w:val="24"/>
        </w:rPr>
        <w:t>omunicación</w:t>
      </w:r>
    </w:p>
    <w:p w:rsidR="005A7983" w:rsidRPr="00E020CA" w:rsidRDefault="00E020CA" w:rsidP="004C2033">
      <w:pPr>
        <w:tabs>
          <w:tab w:val="right" w:leader="dot" w:pos="8505"/>
        </w:tabs>
        <w:spacing w:after="0" w:line="360" w:lineRule="auto"/>
        <w:ind w:firstLine="426"/>
        <w:jc w:val="both"/>
        <w:rPr>
          <w:rFonts w:ascii="Times New Roman" w:hAnsi="Times New Roman"/>
          <w:i/>
          <w:sz w:val="24"/>
        </w:rPr>
      </w:pPr>
      <w:r w:rsidRPr="00877547">
        <w:rPr>
          <w:rFonts w:ascii="Times New Roman" w:hAnsi="Times New Roman"/>
          <w:b/>
          <w:sz w:val="24"/>
        </w:rPr>
        <w:t>5.1.2.1.</w:t>
      </w:r>
      <w:r w:rsidRPr="00877547">
        <w:rPr>
          <w:rFonts w:ascii="Times New Roman" w:hAnsi="Times New Roman"/>
          <w:b/>
          <w:i/>
          <w:sz w:val="24"/>
        </w:rPr>
        <w:t xml:space="preserve"> </w:t>
      </w:r>
      <w:r w:rsidR="00B121F7" w:rsidRPr="00877547">
        <w:rPr>
          <w:rFonts w:ascii="Times New Roman" w:hAnsi="Times New Roman"/>
          <w:b/>
          <w:i/>
          <w:sz w:val="24"/>
        </w:rPr>
        <w:t>Enfoque del área de comunicación</w:t>
      </w:r>
      <w:r w:rsidRPr="00E020CA">
        <w:rPr>
          <w:rFonts w:ascii="Times New Roman" w:hAnsi="Times New Roman"/>
          <w:i/>
          <w:sz w:val="24"/>
        </w:rPr>
        <w:t xml:space="preserve">. </w:t>
      </w:r>
      <w:r w:rsidR="005A7983" w:rsidRPr="00E020CA">
        <w:rPr>
          <w:rFonts w:ascii="Times New Roman" w:hAnsi="Times New Roman"/>
          <w:sz w:val="24"/>
        </w:rPr>
        <w:t>El enf</w:t>
      </w:r>
      <w:r w:rsidR="00877547">
        <w:rPr>
          <w:rFonts w:ascii="Times New Roman" w:hAnsi="Times New Roman"/>
          <w:sz w:val="24"/>
        </w:rPr>
        <w:t>oque comunicativo se encuentra  fundamentado</w:t>
      </w:r>
      <w:r w:rsidR="005A7983" w:rsidRPr="00E020CA">
        <w:rPr>
          <w:rFonts w:ascii="Times New Roman" w:hAnsi="Times New Roman"/>
          <w:sz w:val="24"/>
        </w:rPr>
        <w:t xml:space="preserve"> en los aportes teóricos y las aplicaciones didácticas de distintas disciplinas relacionadas con el lenguaje. Nuestros estudiantes emplean su lengua cada día en múltiples situaciones, en diversos actos comunicativos en contextos específicos. En una comunicación real, en sus distintas variedades dialectales y en diferentes registros lingüísticos, los estudiantes emiten y reciben textos completos que responden a sus necesidades e intereses.</w:t>
      </w:r>
      <w:r w:rsidR="002B2983" w:rsidRPr="00E020CA">
        <w:rPr>
          <w:rFonts w:ascii="Times New Roman" w:hAnsi="Times New Roman"/>
          <w:sz w:val="24"/>
        </w:rPr>
        <w:t xml:space="preserve"> (MINEDU, 2015. Pág. 13)</w:t>
      </w:r>
    </w:p>
    <w:p w:rsidR="005A7983" w:rsidRPr="00CA63B3" w:rsidRDefault="004C2033" w:rsidP="004C2033">
      <w:pPr>
        <w:tabs>
          <w:tab w:val="right" w:leader="dot" w:pos="8505"/>
        </w:tabs>
        <w:spacing w:after="0" w:line="360" w:lineRule="auto"/>
        <w:jc w:val="both"/>
        <w:rPr>
          <w:rFonts w:ascii="Times New Roman" w:hAnsi="Times New Roman"/>
          <w:sz w:val="24"/>
        </w:rPr>
      </w:pPr>
      <w:r w:rsidRPr="00877547">
        <w:rPr>
          <w:rFonts w:ascii="Times New Roman" w:hAnsi="Times New Roman"/>
          <w:b/>
          <w:sz w:val="24"/>
        </w:rPr>
        <w:t xml:space="preserve">       </w:t>
      </w:r>
      <w:r w:rsidR="00CA63B3" w:rsidRPr="00877547">
        <w:rPr>
          <w:rFonts w:ascii="Times New Roman" w:hAnsi="Times New Roman"/>
          <w:b/>
          <w:sz w:val="24"/>
        </w:rPr>
        <w:t>5.1.2.2</w:t>
      </w:r>
      <w:r w:rsidR="00CA63B3" w:rsidRPr="00877547">
        <w:rPr>
          <w:rFonts w:ascii="Times New Roman" w:hAnsi="Times New Roman"/>
          <w:b/>
          <w:i/>
          <w:sz w:val="24"/>
        </w:rPr>
        <w:t xml:space="preserve">. </w:t>
      </w:r>
      <w:r w:rsidR="00136921" w:rsidRPr="00877547">
        <w:rPr>
          <w:rFonts w:ascii="Times New Roman" w:hAnsi="Times New Roman"/>
          <w:b/>
          <w:i/>
          <w:sz w:val="24"/>
        </w:rPr>
        <w:t>Co</w:t>
      </w:r>
      <w:r w:rsidR="00B121F7" w:rsidRPr="00877547">
        <w:rPr>
          <w:rFonts w:ascii="Times New Roman" w:hAnsi="Times New Roman"/>
          <w:b/>
          <w:i/>
          <w:sz w:val="24"/>
        </w:rPr>
        <w:t xml:space="preserve">mpetencia: </w:t>
      </w:r>
      <w:r w:rsidR="005A7983" w:rsidRPr="00877547">
        <w:rPr>
          <w:rFonts w:ascii="Times New Roman" w:hAnsi="Times New Roman"/>
          <w:b/>
          <w:i/>
          <w:sz w:val="24"/>
        </w:rPr>
        <w:t>Escribe diversos tipos de textos en su lengua materna</w:t>
      </w:r>
      <w:r w:rsidR="005A7983" w:rsidRPr="00CA63B3">
        <w:rPr>
          <w:rFonts w:ascii="Times New Roman" w:hAnsi="Times New Roman"/>
          <w:i/>
          <w:sz w:val="24"/>
        </w:rPr>
        <w:t>.</w:t>
      </w:r>
      <w:r w:rsidR="002C5C5E" w:rsidRPr="00CA63B3">
        <w:rPr>
          <w:rFonts w:ascii="Times New Roman" w:hAnsi="Times New Roman"/>
          <w:i/>
          <w:sz w:val="24"/>
        </w:rPr>
        <w:t xml:space="preserve"> </w:t>
      </w:r>
      <w:r w:rsidR="00136921" w:rsidRPr="00CA63B3">
        <w:rPr>
          <w:rFonts w:ascii="Times New Roman" w:hAnsi="Times New Roman"/>
          <w:sz w:val="24"/>
        </w:rPr>
        <w:t>Es</w:t>
      </w:r>
      <w:r w:rsidR="005A7983" w:rsidRPr="00CA63B3">
        <w:rPr>
          <w:rFonts w:ascii="Times New Roman" w:hAnsi="Times New Roman"/>
          <w:sz w:val="24"/>
        </w:rPr>
        <w:t>ta competencia se define como el uso del lenguaje escrito para construir sentidos en el texto y comunicarlos a otros. Se trata de un proceso reflexivo porque supone la adecuación y organización de los textos considerando los contextos y el propósito comunicativo, así como la revisión permanente de lo escrito con la finalidad de mejorarlo. En esta competencia, el estudiante pone en juego saberes de distinto tipo y recursos provenientes de su experiencia con el lenguaje escrito y del mundo que lo rodea. Utiliza el sistema alfabético y un conjunto de convenciones de la escritura, así como diferentes estrategias para ampliar ideas, enfatizar o matizar significados en los textos que escribe. Con ello, toma conciencia de las posibilidades y limitaciones que ofrece el lenguaje, la comunicación y el sentido. Esto es fundamental para que el estudiante se pueda comunicar de manera escrita, utilizando las tecnologías que el mundo moderno ofrece y aprovechando los distintos formatos y tipos de textos que el lenguaje le permite</w:t>
      </w:r>
      <w:r w:rsidR="00B85570" w:rsidRPr="00CA63B3">
        <w:rPr>
          <w:rFonts w:ascii="Times New Roman" w:hAnsi="Times New Roman"/>
          <w:sz w:val="24"/>
        </w:rPr>
        <w:t>.</w:t>
      </w:r>
    </w:p>
    <w:p w:rsidR="00837A25" w:rsidRPr="00E020CA" w:rsidRDefault="004C2033" w:rsidP="004C2033">
      <w:pPr>
        <w:tabs>
          <w:tab w:val="right" w:leader="dot" w:pos="8505"/>
        </w:tabs>
        <w:spacing w:after="0" w:line="360" w:lineRule="auto"/>
        <w:jc w:val="both"/>
        <w:rPr>
          <w:rFonts w:ascii="Times New Roman" w:hAnsi="Times New Roman"/>
          <w:sz w:val="24"/>
          <w:szCs w:val="24"/>
        </w:rPr>
      </w:pPr>
      <w:r>
        <w:rPr>
          <w:rFonts w:ascii="Times New Roman" w:hAnsi="Times New Roman"/>
          <w:sz w:val="24"/>
          <w:szCs w:val="24"/>
        </w:rPr>
        <w:t xml:space="preserve">       </w:t>
      </w:r>
      <w:r w:rsidR="00E020CA" w:rsidRPr="002B2207">
        <w:rPr>
          <w:rFonts w:ascii="Times New Roman" w:hAnsi="Times New Roman"/>
          <w:sz w:val="24"/>
          <w:szCs w:val="24"/>
        </w:rPr>
        <w:t>5.1.2.2.1</w:t>
      </w:r>
      <w:r w:rsidR="00E020CA" w:rsidRPr="00E020CA">
        <w:rPr>
          <w:rFonts w:ascii="Times New Roman" w:hAnsi="Times New Roman"/>
          <w:i/>
          <w:sz w:val="24"/>
          <w:szCs w:val="24"/>
        </w:rPr>
        <w:t xml:space="preserve">. </w:t>
      </w:r>
      <w:r w:rsidR="00B121F7" w:rsidRPr="00E020CA">
        <w:rPr>
          <w:rFonts w:ascii="Times New Roman" w:hAnsi="Times New Roman"/>
          <w:i/>
          <w:sz w:val="24"/>
          <w:szCs w:val="24"/>
        </w:rPr>
        <w:t>Estrategias metodológicas para desarrollar la competencia</w:t>
      </w:r>
      <w:r>
        <w:rPr>
          <w:rFonts w:ascii="Times New Roman" w:hAnsi="Times New Roman"/>
          <w:i/>
          <w:sz w:val="24"/>
          <w:szCs w:val="24"/>
        </w:rPr>
        <w:t xml:space="preserve"> </w:t>
      </w:r>
      <w:r w:rsidR="00E75B7E" w:rsidRPr="00E020CA">
        <w:rPr>
          <w:rFonts w:ascii="Times New Roman" w:hAnsi="Times New Roman"/>
          <w:i/>
          <w:sz w:val="24"/>
          <w:szCs w:val="24"/>
        </w:rPr>
        <w:t>Apropiación del sistema de escritura.</w:t>
      </w:r>
      <w:r w:rsidR="00E020CA" w:rsidRPr="00E020CA">
        <w:rPr>
          <w:rFonts w:ascii="Times New Roman" w:hAnsi="Times New Roman"/>
          <w:sz w:val="24"/>
          <w:szCs w:val="24"/>
        </w:rPr>
        <w:t xml:space="preserve"> </w:t>
      </w:r>
      <w:r w:rsidR="00E75B7E" w:rsidRPr="00E020CA">
        <w:rPr>
          <w:rFonts w:ascii="Times New Roman" w:hAnsi="Times New Roman"/>
          <w:sz w:val="24"/>
          <w:szCs w:val="24"/>
        </w:rPr>
        <w:t>Se apropia del sistema de escritura cuando escribe. Al igual que en la lectura, los niños aprenden a “escribir escribiendo”. Por ello, es indispensable ofrecerles oportunidades variadas en las cuales puedan resolver el problema de buscar con qué letras escribo, cuántas necesito y en qué orden las coloco. En este proceso de construcción, los niños pasan por varios niveles de escritura en los cuales lo importante son las ideas que el niño está escribiendo y no el dibujado de las letras o el tipo de letra con la que lo hace.</w:t>
      </w:r>
    </w:p>
    <w:p w:rsidR="00837A25" w:rsidRDefault="00D8001A" w:rsidP="00D8001A">
      <w:pPr>
        <w:tabs>
          <w:tab w:val="right" w:leader="dot" w:pos="8505"/>
        </w:tabs>
        <w:spacing w:after="0" w:line="360" w:lineRule="auto"/>
        <w:ind w:right="57"/>
        <w:jc w:val="both"/>
        <w:rPr>
          <w:rFonts w:ascii="Times New Roman" w:hAnsi="Times New Roman"/>
          <w:sz w:val="24"/>
          <w:szCs w:val="24"/>
        </w:rPr>
      </w:pPr>
      <w:r>
        <w:rPr>
          <w:rFonts w:ascii="Times New Roman" w:hAnsi="Times New Roman"/>
          <w:i/>
          <w:sz w:val="24"/>
        </w:rPr>
        <w:t xml:space="preserve">       </w:t>
      </w:r>
      <w:r w:rsidR="00877547">
        <w:rPr>
          <w:rFonts w:ascii="Times New Roman" w:hAnsi="Times New Roman"/>
          <w:i/>
          <w:sz w:val="24"/>
        </w:rPr>
        <w:t xml:space="preserve">- </w:t>
      </w:r>
      <w:r w:rsidR="00837A25" w:rsidRPr="000C692B">
        <w:rPr>
          <w:rFonts w:ascii="Times New Roman" w:hAnsi="Times New Roman"/>
          <w:i/>
          <w:sz w:val="24"/>
          <w:szCs w:val="24"/>
        </w:rPr>
        <w:t>Planifica la producción de diversos textos escritos</w:t>
      </w:r>
      <w:r w:rsidR="00837A25" w:rsidRPr="000C692B">
        <w:rPr>
          <w:rFonts w:ascii="Times New Roman" w:hAnsi="Times New Roman"/>
          <w:sz w:val="24"/>
          <w:szCs w:val="24"/>
        </w:rPr>
        <w:t>.</w:t>
      </w:r>
      <w:r w:rsidR="000C692B" w:rsidRPr="000C692B">
        <w:rPr>
          <w:rFonts w:ascii="Times New Roman" w:hAnsi="Times New Roman"/>
          <w:sz w:val="24"/>
          <w:szCs w:val="24"/>
        </w:rPr>
        <w:t xml:space="preserve"> </w:t>
      </w:r>
      <w:r w:rsidR="00B85570" w:rsidRPr="000C692B">
        <w:rPr>
          <w:rFonts w:ascii="Times New Roman" w:hAnsi="Times New Roman"/>
          <w:sz w:val="24"/>
          <w:szCs w:val="24"/>
        </w:rPr>
        <w:t xml:space="preserve">Hemos visto que de esta </w:t>
      </w:r>
      <w:r w:rsidR="00837A25" w:rsidRPr="000C692B">
        <w:rPr>
          <w:rFonts w:ascii="Times New Roman" w:hAnsi="Times New Roman"/>
          <w:sz w:val="24"/>
          <w:szCs w:val="24"/>
        </w:rPr>
        <w:t xml:space="preserve">etapa los niños incursionan en el mundo escrito como escritores plenos. Para </w:t>
      </w:r>
      <w:r w:rsidR="00837A25" w:rsidRPr="000C692B">
        <w:rPr>
          <w:rFonts w:ascii="Times New Roman" w:hAnsi="Times New Roman"/>
          <w:sz w:val="24"/>
          <w:szCs w:val="24"/>
        </w:rPr>
        <w:lastRenderedPageBreak/>
        <w:t xml:space="preserve">contribuir a ello, los docentes debemos ayudarlos a reflexionar acerca de los aspectos que se requieren cuando se planifica un texto: Establecer el propósito, el destinatario y cómo dirigirse a él (formal o informal), el tema y el tipo de texto necesario. Establecer las ideas que se requieren para el contenido de la nota o mensaje, según el propósito y el destinatario. Organizar la información de acuerdo a la estructura del texto, mensaje o nota. Como producto de este proceso se tendrá el plan de escritura que se convierte en el referente de consulta permanente durante el proceso de producción de textos escritos, cuando se </w:t>
      </w:r>
      <w:proofErr w:type="spellStart"/>
      <w:r w:rsidR="00837A25" w:rsidRPr="000C692B">
        <w:rPr>
          <w:rFonts w:ascii="Times New Roman" w:hAnsi="Times New Roman"/>
          <w:sz w:val="24"/>
          <w:szCs w:val="24"/>
        </w:rPr>
        <w:t>textualiza</w:t>
      </w:r>
      <w:proofErr w:type="spellEnd"/>
      <w:r w:rsidR="00837A25" w:rsidRPr="000C692B">
        <w:rPr>
          <w:rFonts w:ascii="Times New Roman" w:hAnsi="Times New Roman"/>
          <w:sz w:val="24"/>
          <w:szCs w:val="24"/>
        </w:rPr>
        <w:t xml:space="preserve"> y revisa el texto. El estudiante decide estratégicamente el destinatario, el tema, el tipo de texto, los recursos textuales e, incluso, las fuentes de consulta. Además, prevé el uso de cierto tipo de vocabulario y de una determinada estructura del texto.</w:t>
      </w:r>
    </w:p>
    <w:p w:rsidR="0074224A" w:rsidRPr="0074224A" w:rsidRDefault="0074224A" w:rsidP="00D8001A">
      <w:pPr>
        <w:tabs>
          <w:tab w:val="right" w:leader="dot" w:pos="8505"/>
        </w:tabs>
        <w:spacing w:after="0" w:line="360" w:lineRule="auto"/>
        <w:ind w:right="57"/>
        <w:jc w:val="both"/>
        <w:rPr>
          <w:rFonts w:ascii="Times New Roman" w:hAnsi="Times New Roman"/>
          <w:i/>
          <w:sz w:val="24"/>
          <w:szCs w:val="24"/>
        </w:rPr>
      </w:pPr>
      <w:r>
        <w:rPr>
          <w:rFonts w:ascii="Times New Roman" w:hAnsi="Times New Roman"/>
          <w:i/>
          <w:sz w:val="24"/>
          <w:szCs w:val="24"/>
        </w:rPr>
        <w:t xml:space="preserve">        </w:t>
      </w:r>
      <w:r w:rsidRPr="002B2207">
        <w:rPr>
          <w:rFonts w:ascii="Times New Roman" w:hAnsi="Times New Roman"/>
          <w:sz w:val="24"/>
          <w:szCs w:val="24"/>
        </w:rPr>
        <w:t>5.1.2.2.1</w:t>
      </w:r>
      <w:r w:rsidRPr="00E020CA">
        <w:rPr>
          <w:rFonts w:ascii="Times New Roman" w:hAnsi="Times New Roman"/>
          <w:i/>
          <w:sz w:val="24"/>
          <w:szCs w:val="24"/>
        </w:rPr>
        <w:t xml:space="preserve">. </w:t>
      </w:r>
      <w:r>
        <w:rPr>
          <w:rFonts w:ascii="Times New Roman" w:hAnsi="Times New Roman"/>
          <w:i/>
          <w:sz w:val="24"/>
          <w:szCs w:val="24"/>
        </w:rPr>
        <w:t xml:space="preserve"> </w:t>
      </w:r>
      <w:r w:rsidRPr="0074224A">
        <w:rPr>
          <w:rFonts w:ascii="Times New Roman" w:hAnsi="Times New Roman"/>
          <w:i/>
          <w:sz w:val="24"/>
          <w:szCs w:val="24"/>
        </w:rPr>
        <w:t>Procesos didácticos</w:t>
      </w:r>
    </w:p>
    <w:p w:rsidR="0074224A" w:rsidRPr="006732BA" w:rsidRDefault="0074224A" w:rsidP="0074224A">
      <w:pPr>
        <w:spacing w:after="0" w:line="360" w:lineRule="auto"/>
        <w:ind w:firstLine="567"/>
        <w:jc w:val="both"/>
        <w:rPr>
          <w:rFonts w:ascii="Times New Roman" w:eastAsia="Times New Roman" w:hAnsi="Times New Roman"/>
          <w:sz w:val="24"/>
          <w:szCs w:val="24"/>
          <w:lang w:val="es-PE" w:eastAsia="es-PE"/>
        </w:rPr>
      </w:pPr>
      <w:r w:rsidRPr="006732BA">
        <w:rPr>
          <w:rFonts w:ascii="Times New Roman" w:eastAsia="Times New Roman" w:hAnsi="Times New Roman"/>
          <w:bCs/>
          <w:i/>
          <w:sz w:val="24"/>
          <w:szCs w:val="24"/>
          <w:lang w:val="es-PE" w:eastAsia="es-PE"/>
        </w:rPr>
        <w:t>La planificación</w:t>
      </w:r>
      <w:r w:rsidRPr="006732BA">
        <w:rPr>
          <w:rFonts w:ascii="Times New Roman" w:eastAsia="Times New Roman" w:hAnsi="Times New Roman"/>
          <w:i/>
          <w:sz w:val="24"/>
          <w:szCs w:val="24"/>
          <w:lang w:val="es-PE" w:eastAsia="es-PE"/>
        </w:rPr>
        <w:t>.</w:t>
      </w:r>
      <w:r w:rsidRPr="006732BA">
        <w:rPr>
          <w:rFonts w:ascii="Times New Roman" w:eastAsia="Times New Roman" w:hAnsi="Times New Roman"/>
          <w:sz w:val="24"/>
          <w:szCs w:val="24"/>
          <w:lang w:val="es-PE" w:eastAsia="es-PE"/>
        </w:rPr>
        <w:t xml:space="preserve"> Etapa que corresponde a la generación y selección de ideas, la elaboración de esquemas previos, la toma de decisiones sobre la organización del discurso, el análisis de las características de los posibles lectores y del contexto comunicativo, así como de la selección de estrategias para la planificación del texto.</w:t>
      </w:r>
    </w:p>
    <w:p w:rsidR="0074224A" w:rsidRPr="000C692B" w:rsidRDefault="0074224A" w:rsidP="0074224A">
      <w:pPr>
        <w:tabs>
          <w:tab w:val="right" w:leader="dot" w:pos="8505"/>
        </w:tabs>
        <w:spacing w:after="0" w:line="360" w:lineRule="auto"/>
        <w:jc w:val="both"/>
        <w:rPr>
          <w:rFonts w:ascii="Times New Roman" w:hAnsi="Times New Roman"/>
          <w:b/>
          <w:sz w:val="24"/>
          <w:szCs w:val="24"/>
        </w:rPr>
      </w:pPr>
      <w:r>
        <w:rPr>
          <w:rFonts w:ascii="Times New Roman" w:hAnsi="Times New Roman"/>
        </w:rPr>
        <w:t xml:space="preserve">       - </w:t>
      </w:r>
      <w:proofErr w:type="spellStart"/>
      <w:r w:rsidRPr="000C692B">
        <w:rPr>
          <w:rFonts w:ascii="Times New Roman" w:hAnsi="Times New Roman"/>
          <w:i/>
          <w:sz w:val="24"/>
          <w:szCs w:val="24"/>
        </w:rPr>
        <w:t>Textualización</w:t>
      </w:r>
      <w:proofErr w:type="spellEnd"/>
      <w:r w:rsidRPr="000C692B">
        <w:rPr>
          <w:rFonts w:ascii="Times New Roman" w:hAnsi="Times New Roman"/>
          <w:i/>
          <w:sz w:val="24"/>
          <w:szCs w:val="24"/>
        </w:rPr>
        <w:t>.</w:t>
      </w:r>
      <w:r w:rsidRPr="000C692B">
        <w:rPr>
          <w:rFonts w:ascii="Times New Roman" w:hAnsi="Times New Roman"/>
          <w:sz w:val="24"/>
          <w:szCs w:val="24"/>
        </w:rPr>
        <w:t xml:space="preserve"> Podemos guiar a los niños en la redacción de sus textos a partir de lo que se ha definido en el plan de escritura. Al hacerlo, acompañaremos a nuestros niños para ayudarlos a tomar decisiones acerca de cómo enlazar unas ideas con otras para que puedan conseguir un texto articulado. Además, será necesario elegir las palabras adecuadas de acuerdo al tipo de texto, el tema y los destinatarios que lo leerán. </w:t>
      </w:r>
    </w:p>
    <w:p w:rsidR="00E75B7E" w:rsidRPr="0074224A" w:rsidRDefault="0074224A" w:rsidP="0074224A">
      <w:pPr>
        <w:spacing w:after="0" w:line="360" w:lineRule="auto"/>
        <w:ind w:firstLine="567"/>
        <w:jc w:val="both"/>
        <w:rPr>
          <w:rFonts w:ascii="Times New Roman" w:eastAsia="Times New Roman" w:hAnsi="Times New Roman"/>
          <w:sz w:val="24"/>
          <w:szCs w:val="24"/>
          <w:lang w:val="es-PE" w:eastAsia="es-PE"/>
        </w:rPr>
      </w:pPr>
      <w:r w:rsidRPr="006732BA">
        <w:rPr>
          <w:rFonts w:ascii="Times New Roman" w:eastAsia="Times New Roman" w:hAnsi="Times New Roman"/>
          <w:bCs/>
          <w:i/>
          <w:sz w:val="24"/>
          <w:szCs w:val="24"/>
          <w:lang w:val="es-PE" w:eastAsia="es-PE"/>
        </w:rPr>
        <w:t>La revisión</w:t>
      </w:r>
      <w:r w:rsidRPr="006732BA">
        <w:rPr>
          <w:rFonts w:ascii="Times New Roman" w:eastAsia="Times New Roman" w:hAnsi="Times New Roman"/>
          <w:i/>
          <w:sz w:val="24"/>
          <w:szCs w:val="24"/>
          <w:lang w:val="es-PE" w:eastAsia="es-PE"/>
        </w:rPr>
        <w:t>.</w:t>
      </w:r>
      <w:r w:rsidRPr="006732BA">
        <w:rPr>
          <w:rFonts w:ascii="Times New Roman" w:eastAsia="Times New Roman" w:hAnsi="Times New Roman"/>
          <w:sz w:val="24"/>
          <w:szCs w:val="24"/>
          <w:lang w:val="es-PE" w:eastAsia="es-PE"/>
        </w:rPr>
        <w:t xml:space="preserve"> Orientada a mejorar el resultado de la </w:t>
      </w:r>
      <w:proofErr w:type="spellStart"/>
      <w:r w:rsidRPr="006732BA">
        <w:rPr>
          <w:rFonts w:ascii="Times New Roman" w:eastAsia="Times New Roman" w:hAnsi="Times New Roman"/>
          <w:sz w:val="24"/>
          <w:szCs w:val="24"/>
          <w:lang w:val="es-PE" w:eastAsia="es-PE"/>
        </w:rPr>
        <w:t>textualización</w:t>
      </w:r>
      <w:proofErr w:type="spellEnd"/>
      <w:r w:rsidRPr="006732BA">
        <w:rPr>
          <w:rFonts w:ascii="Times New Roman" w:eastAsia="Times New Roman" w:hAnsi="Times New Roman"/>
          <w:sz w:val="24"/>
          <w:szCs w:val="24"/>
          <w:lang w:val="es-PE" w:eastAsia="es-PE"/>
        </w:rPr>
        <w:t>. Se cumplen tareas como la lectura atenta y compartida de lo escrito para detectar casos de incoherencia, vacíos u otros aspec</w:t>
      </w:r>
      <w:r>
        <w:rPr>
          <w:rFonts w:ascii="Times New Roman" w:eastAsia="Times New Roman" w:hAnsi="Times New Roman"/>
          <w:sz w:val="24"/>
          <w:szCs w:val="24"/>
          <w:lang w:val="es-PE" w:eastAsia="es-PE"/>
        </w:rPr>
        <w:t>tos que necesiten mejoramiento</w:t>
      </w:r>
      <w:r w:rsidR="00E75B7E" w:rsidRPr="000C692B">
        <w:rPr>
          <w:rFonts w:ascii="Times New Roman" w:hAnsi="Times New Roman"/>
          <w:sz w:val="24"/>
          <w:szCs w:val="24"/>
        </w:rPr>
        <w:t xml:space="preserve">. La revisión puede realizarse mientras se pone en juego la capacidad de </w:t>
      </w:r>
      <w:proofErr w:type="spellStart"/>
      <w:r w:rsidR="00E75B7E" w:rsidRPr="000C692B">
        <w:rPr>
          <w:rFonts w:ascii="Times New Roman" w:hAnsi="Times New Roman"/>
          <w:sz w:val="24"/>
          <w:szCs w:val="24"/>
        </w:rPr>
        <w:t>textualizar</w:t>
      </w:r>
      <w:proofErr w:type="spellEnd"/>
      <w:r w:rsidR="00E75B7E" w:rsidRPr="000C692B">
        <w:rPr>
          <w:rFonts w:ascii="Times New Roman" w:hAnsi="Times New Roman"/>
          <w:sz w:val="24"/>
          <w:szCs w:val="24"/>
        </w:rPr>
        <w:t>, es decir, mientras van redactando —y también— después de hacerlo. Incluso, una revisión del escrito puede hacernos regresar a la planificación porque se descubre algo que es necesario corregir.</w:t>
      </w:r>
    </w:p>
    <w:p w:rsidR="00B121F7" w:rsidRPr="000C692B" w:rsidRDefault="00D8001A" w:rsidP="00D8001A">
      <w:pPr>
        <w:tabs>
          <w:tab w:val="right" w:leader="dot" w:pos="8505"/>
        </w:tabs>
        <w:spacing w:after="0" w:line="360" w:lineRule="auto"/>
        <w:jc w:val="both"/>
        <w:rPr>
          <w:rFonts w:ascii="Times New Roman" w:hAnsi="Times New Roman"/>
          <w:sz w:val="24"/>
        </w:rPr>
      </w:pPr>
      <w:r>
        <w:rPr>
          <w:rFonts w:ascii="Times New Roman" w:hAnsi="Times New Roman"/>
          <w:sz w:val="24"/>
        </w:rPr>
        <w:t xml:space="preserve">       </w:t>
      </w:r>
      <w:r w:rsidR="000C692B" w:rsidRPr="000C692B">
        <w:rPr>
          <w:rFonts w:ascii="Times New Roman" w:hAnsi="Times New Roman"/>
          <w:sz w:val="24"/>
        </w:rPr>
        <w:t xml:space="preserve">5.1.2.2.2. </w:t>
      </w:r>
      <w:r w:rsidR="00877547">
        <w:rPr>
          <w:rFonts w:ascii="Times New Roman" w:hAnsi="Times New Roman"/>
          <w:i/>
          <w:sz w:val="24"/>
        </w:rPr>
        <w:t xml:space="preserve">Estrategias </w:t>
      </w:r>
      <w:r w:rsidR="00877547" w:rsidRPr="0097675F">
        <w:rPr>
          <w:rFonts w:ascii="Times New Roman" w:hAnsi="Times New Roman"/>
          <w:i/>
          <w:sz w:val="24"/>
        </w:rPr>
        <w:t>metodológicas</w:t>
      </w:r>
      <w:r w:rsidR="00B121F7" w:rsidRPr="0097675F">
        <w:rPr>
          <w:rFonts w:ascii="Times New Roman" w:hAnsi="Times New Roman"/>
          <w:i/>
          <w:sz w:val="24"/>
        </w:rPr>
        <w:t xml:space="preserve"> para desarrollar la competencia</w:t>
      </w:r>
    </w:p>
    <w:p w:rsidR="00714C02" w:rsidRPr="000C692B" w:rsidRDefault="00D8001A" w:rsidP="00D8001A">
      <w:pPr>
        <w:tabs>
          <w:tab w:val="right" w:leader="dot" w:pos="8505"/>
        </w:tabs>
        <w:autoSpaceDE w:val="0"/>
        <w:autoSpaceDN w:val="0"/>
        <w:adjustRightInd w:val="0"/>
        <w:spacing w:after="0" w:line="360" w:lineRule="auto"/>
        <w:jc w:val="both"/>
        <w:rPr>
          <w:rFonts w:ascii="Times New Roman" w:eastAsiaTheme="minorHAnsi" w:hAnsi="Times New Roman"/>
          <w:b/>
          <w:color w:val="000000"/>
          <w:sz w:val="24"/>
          <w:szCs w:val="24"/>
        </w:rPr>
      </w:pPr>
      <w:r>
        <w:rPr>
          <w:rFonts w:ascii="Times New Roman" w:hAnsi="Times New Roman"/>
          <w:sz w:val="24"/>
          <w:szCs w:val="24"/>
        </w:rPr>
        <w:t xml:space="preserve">       </w:t>
      </w:r>
      <w:r w:rsidR="005819A9" w:rsidRPr="000C692B">
        <w:rPr>
          <w:rFonts w:ascii="Times New Roman" w:hAnsi="Times New Roman"/>
          <w:i/>
          <w:sz w:val="24"/>
          <w:szCs w:val="24"/>
        </w:rPr>
        <w:t>Escribimos nuestros nombres.</w:t>
      </w:r>
      <w:r w:rsidR="000C692B" w:rsidRPr="000C692B">
        <w:rPr>
          <w:rFonts w:ascii="Times New Roman" w:hAnsi="Times New Roman"/>
          <w:sz w:val="24"/>
          <w:szCs w:val="24"/>
        </w:rPr>
        <w:t xml:space="preserve"> </w:t>
      </w:r>
      <w:r w:rsidR="00714C02" w:rsidRPr="000C692B">
        <w:rPr>
          <w:rFonts w:ascii="Times New Roman" w:hAnsi="Times New Roman"/>
          <w:sz w:val="24"/>
          <w:szCs w:val="24"/>
        </w:rPr>
        <w:t>E</w:t>
      </w:r>
      <w:r w:rsidR="00714C02" w:rsidRPr="000C692B">
        <w:rPr>
          <w:rFonts w:ascii="Times New Roman" w:eastAsiaTheme="minorHAnsi" w:hAnsi="Times New Roman"/>
          <w:color w:val="000000"/>
          <w:sz w:val="24"/>
          <w:szCs w:val="24"/>
        </w:rPr>
        <w:t xml:space="preserve">sta estrategia tiene como propósito que los niños construyan el sistema de escritura a través del uso social y reflexión de la escritura de su nombre y el de sus compañeros. La aplicación de esta estrategia permitirá que no solo </w:t>
      </w:r>
      <w:proofErr w:type="gramStart"/>
      <w:r w:rsidR="00714C02" w:rsidRPr="000C692B">
        <w:rPr>
          <w:rFonts w:ascii="Times New Roman" w:eastAsiaTheme="minorHAnsi" w:hAnsi="Times New Roman"/>
          <w:color w:val="000000"/>
          <w:sz w:val="24"/>
          <w:szCs w:val="24"/>
        </w:rPr>
        <w:t>es</w:t>
      </w:r>
      <w:proofErr w:type="gramEnd"/>
      <w:r w:rsidR="00714C02" w:rsidRPr="000C692B">
        <w:rPr>
          <w:rFonts w:ascii="Times New Roman" w:eastAsiaTheme="minorHAnsi" w:hAnsi="Times New Roman"/>
          <w:color w:val="000000"/>
          <w:sz w:val="24"/>
          <w:szCs w:val="24"/>
        </w:rPr>
        <w:t xml:space="preserve"> para que nuestros niños aprendan a leer y escribir su nombre </w:t>
      </w:r>
      <w:r w:rsidR="00714C02" w:rsidRPr="000C692B">
        <w:rPr>
          <w:rFonts w:ascii="Times New Roman" w:eastAsiaTheme="minorHAnsi" w:hAnsi="Times New Roman"/>
          <w:color w:val="000000"/>
          <w:sz w:val="24"/>
          <w:szCs w:val="24"/>
        </w:rPr>
        <w:lastRenderedPageBreak/>
        <w:t>convencionalmente. Esta estrategia es “pieza clave del proceso de apropiación de la escritura” para los niños en la etapa preescolar o inicial (Ferreiro). En primaria, en la medida que los niños continúan el proceso de construcción del sistema de escritura y el lenguaje escrito, su nombre y los nombres de sus compañeros siguen siendo palabras significativas.</w:t>
      </w:r>
    </w:p>
    <w:p w:rsidR="00714C02" w:rsidRPr="003E3EEB" w:rsidRDefault="00D8001A" w:rsidP="00D8001A">
      <w:pPr>
        <w:tabs>
          <w:tab w:val="right" w:leader="dot" w:pos="8505"/>
        </w:tabs>
        <w:autoSpaceDE w:val="0"/>
        <w:autoSpaceDN w:val="0"/>
        <w:adjustRightInd w:val="0"/>
        <w:spacing w:after="0" w:line="360" w:lineRule="auto"/>
        <w:jc w:val="both"/>
        <w:rPr>
          <w:rFonts w:ascii="Times New Roman" w:eastAsiaTheme="minorHAnsi" w:hAnsi="Times New Roman"/>
          <w:color w:val="000000"/>
          <w:sz w:val="24"/>
          <w:szCs w:val="24"/>
        </w:rPr>
      </w:pPr>
      <w:r>
        <w:rPr>
          <w:rFonts w:ascii="Times New Roman" w:eastAsiaTheme="minorHAnsi" w:hAnsi="Times New Roman"/>
          <w:i/>
          <w:color w:val="000000"/>
          <w:sz w:val="24"/>
          <w:szCs w:val="24"/>
        </w:rPr>
        <w:t xml:space="preserve">       </w:t>
      </w:r>
      <w:r w:rsidR="005819A9" w:rsidRPr="000C692B">
        <w:rPr>
          <w:rFonts w:ascii="Times New Roman" w:eastAsiaTheme="minorHAnsi" w:hAnsi="Times New Roman"/>
          <w:i/>
          <w:color w:val="000000"/>
          <w:sz w:val="24"/>
          <w:szCs w:val="24"/>
        </w:rPr>
        <w:t>Escribimos de forma libre</w:t>
      </w:r>
      <w:r w:rsidR="005819A9" w:rsidRPr="000C692B">
        <w:rPr>
          <w:rFonts w:ascii="Times New Roman" w:eastAsiaTheme="minorHAnsi" w:hAnsi="Times New Roman"/>
          <w:color w:val="000000"/>
          <w:sz w:val="24"/>
          <w:szCs w:val="24"/>
        </w:rPr>
        <w:t>.</w:t>
      </w:r>
      <w:r w:rsidR="000C692B">
        <w:rPr>
          <w:rFonts w:ascii="Times New Roman" w:eastAsiaTheme="minorHAnsi" w:hAnsi="Times New Roman"/>
          <w:color w:val="000000"/>
          <w:sz w:val="24"/>
          <w:szCs w:val="24"/>
        </w:rPr>
        <w:t xml:space="preserve"> </w:t>
      </w:r>
      <w:r w:rsidR="00714C02" w:rsidRPr="003E3EEB">
        <w:rPr>
          <w:rFonts w:ascii="Times New Roman" w:eastAsiaTheme="minorHAnsi" w:hAnsi="Times New Roman"/>
          <w:sz w:val="24"/>
          <w:szCs w:val="24"/>
        </w:rPr>
        <w:t>Esta estrategia tiene como propósito que los niños puedan acercarse a la escritura</w:t>
      </w:r>
      <w:r w:rsidR="005819A9" w:rsidRPr="003E3EEB">
        <w:rPr>
          <w:rFonts w:ascii="Times New Roman" w:eastAsiaTheme="minorHAnsi" w:hAnsi="Times New Roman"/>
          <w:sz w:val="24"/>
          <w:szCs w:val="24"/>
        </w:rPr>
        <w:t xml:space="preserve"> </w:t>
      </w:r>
      <w:r w:rsidR="00714C02" w:rsidRPr="003E3EEB">
        <w:rPr>
          <w:rFonts w:ascii="Times New Roman" w:eastAsiaTheme="minorHAnsi" w:hAnsi="Times New Roman"/>
          <w:sz w:val="24"/>
          <w:szCs w:val="24"/>
        </w:rPr>
        <w:t>en forma libre poniendo en juego su imaginación y creatividad.</w:t>
      </w:r>
      <w:r w:rsidR="000C692B">
        <w:rPr>
          <w:rFonts w:ascii="Times New Roman" w:eastAsiaTheme="minorHAnsi" w:hAnsi="Times New Roman"/>
          <w:sz w:val="24"/>
          <w:szCs w:val="24"/>
        </w:rPr>
        <w:t xml:space="preserve"> </w:t>
      </w:r>
      <w:r w:rsidR="00714C02" w:rsidRPr="003E3EEB">
        <w:rPr>
          <w:rFonts w:ascii="Times New Roman" w:eastAsiaTheme="minorHAnsi" w:hAnsi="Times New Roman"/>
          <w:color w:val="000000"/>
          <w:sz w:val="24"/>
          <w:szCs w:val="24"/>
        </w:rPr>
        <w:t>Esta estrategia permite que expresen sus</w:t>
      </w:r>
      <w:r w:rsidR="005819A9" w:rsidRPr="003E3EEB">
        <w:rPr>
          <w:rFonts w:ascii="Times New Roman" w:eastAsiaTheme="minorHAnsi" w:hAnsi="Times New Roman"/>
          <w:color w:val="000000"/>
          <w:sz w:val="24"/>
          <w:szCs w:val="24"/>
        </w:rPr>
        <w:t xml:space="preserve"> </w:t>
      </w:r>
      <w:r w:rsidR="00714C02" w:rsidRPr="003E3EEB">
        <w:rPr>
          <w:rFonts w:ascii="Times New Roman" w:eastAsiaTheme="minorHAnsi" w:hAnsi="Times New Roman"/>
          <w:color w:val="000000"/>
          <w:sz w:val="24"/>
          <w:szCs w:val="24"/>
        </w:rPr>
        <w:t>sentimientos, ideas e intereses, con la seguridad</w:t>
      </w:r>
      <w:r w:rsidR="005819A9" w:rsidRPr="003E3EEB">
        <w:rPr>
          <w:rFonts w:ascii="Times New Roman" w:eastAsiaTheme="minorHAnsi" w:hAnsi="Times New Roman"/>
          <w:color w:val="000000"/>
          <w:sz w:val="24"/>
          <w:szCs w:val="24"/>
        </w:rPr>
        <w:t xml:space="preserve"> </w:t>
      </w:r>
      <w:r w:rsidR="00714C02" w:rsidRPr="003E3EEB">
        <w:rPr>
          <w:rFonts w:ascii="Times New Roman" w:eastAsiaTheme="minorHAnsi" w:hAnsi="Times New Roman"/>
          <w:color w:val="000000"/>
          <w:sz w:val="24"/>
          <w:szCs w:val="24"/>
        </w:rPr>
        <w:t>de que lo que escriben será respetado por el</w:t>
      </w:r>
      <w:r w:rsidR="005819A9" w:rsidRPr="003E3EEB">
        <w:rPr>
          <w:rFonts w:ascii="Times New Roman" w:eastAsiaTheme="minorHAnsi" w:hAnsi="Times New Roman"/>
          <w:color w:val="000000"/>
          <w:sz w:val="24"/>
          <w:szCs w:val="24"/>
        </w:rPr>
        <w:t xml:space="preserve"> </w:t>
      </w:r>
      <w:r w:rsidR="00714C02" w:rsidRPr="003E3EEB">
        <w:rPr>
          <w:rFonts w:ascii="Times New Roman" w:eastAsiaTheme="minorHAnsi" w:hAnsi="Times New Roman"/>
          <w:color w:val="000000"/>
          <w:sz w:val="24"/>
          <w:szCs w:val="24"/>
        </w:rPr>
        <w:t>otro. Es importante dejarlos escribir libremente</w:t>
      </w:r>
      <w:r w:rsidR="005819A9" w:rsidRPr="003E3EEB">
        <w:rPr>
          <w:rFonts w:ascii="Times New Roman" w:eastAsiaTheme="minorHAnsi" w:hAnsi="Times New Roman"/>
          <w:color w:val="000000"/>
          <w:sz w:val="24"/>
          <w:szCs w:val="24"/>
        </w:rPr>
        <w:t xml:space="preserve"> </w:t>
      </w:r>
      <w:r w:rsidR="00714C02" w:rsidRPr="003E3EEB">
        <w:rPr>
          <w:rFonts w:ascii="Times New Roman" w:eastAsiaTheme="minorHAnsi" w:hAnsi="Times New Roman"/>
          <w:color w:val="000000"/>
          <w:sz w:val="24"/>
          <w:szCs w:val="24"/>
        </w:rPr>
        <w:t>desde sus niveles de escritura. Se trata de una</w:t>
      </w:r>
      <w:r w:rsidR="005819A9" w:rsidRPr="003E3EEB">
        <w:rPr>
          <w:rFonts w:ascii="Times New Roman" w:eastAsiaTheme="minorHAnsi" w:hAnsi="Times New Roman"/>
          <w:color w:val="000000"/>
          <w:sz w:val="24"/>
          <w:szCs w:val="24"/>
        </w:rPr>
        <w:t xml:space="preserve"> </w:t>
      </w:r>
      <w:r w:rsidR="00714C02" w:rsidRPr="003E3EEB">
        <w:rPr>
          <w:rFonts w:ascii="Times New Roman" w:eastAsiaTheme="minorHAnsi" w:hAnsi="Times New Roman"/>
          <w:color w:val="000000"/>
          <w:sz w:val="24"/>
          <w:szCs w:val="24"/>
        </w:rPr>
        <w:t>escritura libre, por ello no seremos enfáticos en</w:t>
      </w:r>
      <w:r w:rsidR="005819A9" w:rsidRPr="003E3EEB">
        <w:rPr>
          <w:rFonts w:ascii="Times New Roman" w:eastAsiaTheme="minorHAnsi" w:hAnsi="Times New Roman"/>
          <w:color w:val="000000"/>
          <w:sz w:val="24"/>
          <w:szCs w:val="24"/>
        </w:rPr>
        <w:t xml:space="preserve"> </w:t>
      </w:r>
      <w:r w:rsidR="00714C02" w:rsidRPr="003E3EEB">
        <w:rPr>
          <w:rFonts w:ascii="Times New Roman" w:eastAsiaTheme="minorHAnsi" w:hAnsi="Times New Roman"/>
          <w:color w:val="000000"/>
          <w:sz w:val="24"/>
          <w:szCs w:val="24"/>
        </w:rPr>
        <w:t>el proceso que se debe seguir: planificación,</w:t>
      </w:r>
      <w:r w:rsidR="005819A9" w:rsidRPr="003E3EEB">
        <w:rPr>
          <w:rFonts w:ascii="Times New Roman" w:eastAsiaTheme="minorHAnsi" w:hAnsi="Times New Roman"/>
          <w:color w:val="000000"/>
          <w:sz w:val="24"/>
          <w:szCs w:val="24"/>
        </w:rPr>
        <w:t xml:space="preserve"> </w:t>
      </w:r>
      <w:proofErr w:type="spellStart"/>
      <w:r w:rsidR="00714C02" w:rsidRPr="003E3EEB">
        <w:rPr>
          <w:rFonts w:ascii="Times New Roman" w:eastAsiaTheme="minorHAnsi" w:hAnsi="Times New Roman"/>
          <w:color w:val="000000"/>
          <w:sz w:val="24"/>
          <w:szCs w:val="24"/>
        </w:rPr>
        <w:t>textualización</w:t>
      </w:r>
      <w:proofErr w:type="spellEnd"/>
      <w:r w:rsidR="00714C02" w:rsidRPr="003E3EEB">
        <w:rPr>
          <w:rFonts w:ascii="Times New Roman" w:eastAsiaTheme="minorHAnsi" w:hAnsi="Times New Roman"/>
          <w:color w:val="000000"/>
          <w:sz w:val="24"/>
          <w:szCs w:val="24"/>
        </w:rPr>
        <w:t>, revisión y edición. Más bien,</w:t>
      </w:r>
      <w:r w:rsidR="005819A9" w:rsidRPr="003E3EEB">
        <w:rPr>
          <w:rFonts w:ascii="Times New Roman" w:eastAsiaTheme="minorHAnsi" w:hAnsi="Times New Roman"/>
          <w:color w:val="000000"/>
          <w:sz w:val="24"/>
          <w:szCs w:val="24"/>
        </w:rPr>
        <w:t xml:space="preserve"> </w:t>
      </w:r>
      <w:r w:rsidR="00714C02" w:rsidRPr="003E3EEB">
        <w:rPr>
          <w:rFonts w:ascii="Times New Roman" w:eastAsiaTheme="minorHAnsi" w:hAnsi="Times New Roman"/>
          <w:color w:val="000000"/>
          <w:sz w:val="24"/>
          <w:szCs w:val="24"/>
        </w:rPr>
        <w:t>daremos libertad y confianza para que</w:t>
      </w:r>
      <w:r w:rsidR="005819A9" w:rsidRPr="003E3EEB">
        <w:rPr>
          <w:rFonts w:ascii="Times New Roman" w:eastAsiaTheme="minorHAnsi" w:hAnsi="Times New Roman"/>
          <w:color w:val="000000"/>
          <w:sz w:val="24"/>
          <w:szCs w:val="24"/>
        </w:rPr>
        <w:t xml:space="preserve"> </w:t>
      </w:r>
      <w:r w:rsidR="000C692B" w:rsidRPr="003E3EEB">
        <w:rPr>
          <w:rFonts w:ascii="Times New Roman" w:eastAsiaTheme="minorHAnsi" w:hAnsi="Times New Roman"/>
          <w:color w:val="000000"/>
          <w:sz w:val="24"/>
          <w:szCs w:val="24"/>
        </w:rPr>
        <w:t>se expresen</w:t>
      </w:r>
      <w:r w:rsidR="005F01E0">
        <w:rPr>
          <w:rFonts w:ascii="Times New Roman" w:eastAsiaTheme="minorHAnsi" w:hAnsi="Times New Roman"/>
          <w:color w:val="000000"/>
          <w:sz w:val="24"/>
          <w:szCs w:val="24"/>
        </w:rPr>
        <w:t>.</w:t>
      </w:r>
    </w:p>
    <w:p w:rsidR="00714C02" w:rsidRPr="000C692B" w:rsidRDefault="00D8001A" w:rsidP="00D8001A">
      <w:pPr>
        <w:autoSpaceDE w:val="0"/>
        <w:autoSpaceDN w:val="0"/>
        <w:adjustRightInd w:val="0"/>
        <w:spacing w:after="0" w:line="360" w:lineRule="auto"/>
        <w:jc w:val="both"/>
        <w:rPr>
          <w:rFonts w:ascii="Times New Roman" w:eastAsiaTheme="minorHAnsi" w:hAnsi="Times New Roman"/>
          <w:bCs/>
          <w:sz w:val="24"/>
          <w:szCs w:val="24"/>
        </w:rPr>
      </w:pPr>
      <w:r>
        <w:rPr>
          <w:rFonts w:ascii="Times New Roman" w:eastAsiaTheme="minorHAnsi" w:hAnsi="Times New Roman"/>
          <w:bCs/>
          <w:sz w:val="24"/>
          <w:szCs w:val="24"/>
        </w:rPr>
        <w:t xml:space="preserve">       </w:t>
      </w:r>
      <w:r w:rsidR="00714C02" w:rsidRPr="000C692B">
        <w:rPr>
          <w:rFonts w:ascii="Times New Roman" w:eastAsiaTheme="minorHAnsi" w:hAnsi="Times New Roman"/>
          <w:bCs/>
          <w:sz w:val="24"/>
          <w:szCs w:val="24"/>
        </w:rPr>
        <w:t>La estrategia consiste en:</w:t>
      </w:r>
    </w:p>
    <w:p w:rsidR="00714C02" w:rsidRPr="003E3EEB" w:rsidRDefault="00D8001A" w:rsidP="00D8001A">
      <w:pPr>
        <w:autoSpaceDE w:val="0"/>
        <w:autoSpaceDN w:val="0"/>
        <w:adjustRightInd w:val="0"/>
        <w:spacing w:after="0" w:line="360" w:lineRule="auto"/>
        <w:jc w:val="both"/>
        <w:rPr>
          <w:rFonts w:ascii="Times New Roman" w:eastAsiaTheme="minorHAnsi" w:hAnsi="Times New Roman"/>
          <w:color w:val="000000"/>
          <w:sz w:val="24"/>
          <w:szCs w:val="24"/>
        </w:rPr>
      </w:pPr>
      <w:r>
        <w:rPr>
          <w:rFonts w:ascii="Times New Roman" w:eastAsiaTheme="minorHAnsi" w:hAnsi="Times New Roman"/>
          <w:bCs/>
          <w:i/>
          <w:color w:val="000000"/>
          <w:sz w:val="24"/>
          <w:szCs w:val="24"/>
        </w:rPr>
        <w:t xml:space="preserve">       </w:t>
      </w:r>
      <w:r w:rsidR="00714C02" w:rsidRPr="007509CA">
        <w:rPr>
          <w:rFonts w:ascii="Times New Roman" w:eastAsiaTheme="minorHAnsi" w:hAnsi="Times New Roman"/>
          <w:bCs/>
          <w:i/>
          <w:color w:val="000000"/>
          <w:sz w:val="24"/>
          <w:szCs w:val="24"/>
        </w:rPr>
        <w:t>Conversar previamente:</w:t>
      </w:r>
      <w:r w:rsidR="00714C02" w:rsidRPr="003E3EEB">
        <w:rPr>
          <w:rFonts w:ascii="Times New Roman" w:eastAsiaTheme="minorHAnsi" w:hAnsi="Times New Roman"/>
          <w:b/>
          <w:bCs/>
          <w:color w:val="000000"/>
          <w:sz w:val="24"/>
          <w:szCs w:val="24"/>
        </w:rPr>
        <w:t xml:space="preserve"> </w:t>
      </w:r>
      <w:r w:rsidR="00714C02" w:rsidRPr="003E3EEB">
        <w:rPr>
          <w:rFonts w:ascii="Times New Roman" w:eastAsiaTheme="minorHAnsi" w:hAnsi="Times New Roman"/>
          <w:color w:val="000000"/>
          <w:sz w:val="24"/>
          <w:szCs w:val="24"/>
        </w:rPr>
        <w:t>Conversar acerca del texto que escribirán y</w:t>
      </w:r>
      <w:r w:rsidR="005819A9" w:rsidRPr="003E3EEB">
        <w:rPr>
          <w:rFonts w:ascii="Times New Roman" w:eastAsiaTheme="minorHAnsi" w:hAnsi="Times New Roman"/>
          <w:color w:val="000000"/>
          <w:sz w:val="24"/>
          <w:szCs w:val="24"/>
        </w:rPr>
        <w:t xml:space="preserve"> </w:t>
      </w:r>
      <w:r w:rsidR="00714C02" w:rsidRPr="003E3EEB">
        <w:rPr>
          <w:rFonts w:ascii="Times New Roman" w:eastAsiaTheme="minorHAnsi" w:hAnsi="Times New Roman"/>
          <w:color w:val="000000"/>
          <w:sz w:val="24"/>
          <w:szCs w:val="24"/>
        </w:rPr>
        <w:t>hacer algunas preguntas para ayudarlos: ¿A quién le escribiremos?</w:t>
      </w:r>
      <w:r w:rsidR="005819A9" w:rsidRPr="003E3EEB">
        <w:rPr>
          <w:rFonts w:ascii="Times New Roman" w:eastAsiaTheme="minorHAnsi" w:hAnsi="Times New Roman"/>
          <w:color w:val="000000"/>
          <w:sz w:val="24"/>
          <w:szCs w:val="24"/>
        </w:rPr>
        <w:t xml:space="preserve"> </w:t>
      </w:r>
      <w:r w:rsidR="00714C02" w:rsidRPr="003E3EEB">
        <w:rPr>
          <w:rFonts w:ascii="Times New Roman" w:eastAsiaTheme="minorHAnsi" w:hAnsi="Times New Roman"/>
          <w:color w:val="000000"/>
          <w:sz w:val="24"/>
          <w:szCs w:val="24"/>
        </w:rPr>
        <w:t>¿Para qué escribiremos este texto? ¿Qué le diremos? Las respuestas</w:t>
      </w:r>
      <w:r w:rsidR="005819A9" w:rsidRPr="003E3EEB">
        <w:rPr>
          <w:rFonts w:ascii="Times New Roman" w:eastAsiaTheme="minorHAnsi" w:hAnsi="Times New Roman"/>
          <w:color w:val="000000"/>
          <w:sz w:val="24"/>
          <w:szCs w:val="24"/>
        </w:rPr>
        <w:t xml:space="preserve"> </w:t>
      </w:r>
      <w:r w:rsidR="00714C02" w:rsidRPr="003E3EEB">
        <w:rPr>
          <w:rFonts w:ascii="Times New Roman" w:eastAsiaTheme="minorHAnsi" w:hAnsi="Times New Roman"/>
          <w:color w:val="000000"/>
          <w:sz w:val="24"/>
          <w:szCs w:val="24"/>
        </w:rPr>
        <w:t>orientarán la escritura.</w:t>
      </w:r>
    </w:p>
    <w:p w:rsidR="00714C02" w:rsidRPr="003E3EEB" w:rsidRDefault="00D8001A" w:rsidP="00D8001A">
      <w:pPr>
        <w:autoSpaceDE w:val="0"/>
        <w:autoSpaceDN w:val="0"/>
        <w:adjustRightInd w:val="0"/>
        <w:spacing w:after="0" w:line="360" w:lineRule="auto"/>
        <w:jc w:val="both"/>
        <w:rPr>
          <w:rFonts w:ascii="Times New Roman" w:eastAsiaTheme="minorHAnsi" w:hAnsi="Times New Roman"/>
          <w:color w:val="000000"/>
          <w:sz w:val="24"/>
          <w:szCs w:val="24"/>
        </w:rPr>
      </w:pPr>
      <w:r>
        <w:rPr>
          <w:rFonts w:ascii="Times New Roman" w:eastAsiaTheme="minorHAnsi" w:hAnsi="Times New Roman"/>
          <w:bCs/>
          <w:i/>
          <w:color w:val="000000"/>
          <w:sz w:val="24"/>
          <w:szCs w:val="24"/>
        </w:rPr>
        <w:t xml:space="preserve">       </w:t>
      </w:r>
      <w:r w:rsidR="00714C02" w:rsidRPr="007509CA">
        <w:rPr>
          <w:rFonts w:ascii="Times New Roman" w:eastAsiaTheme="minorHAnsi" w:hAnsi="Times New Roman"/>
          <w:bCs/>
          <w:i/>
          <w:color w:val="000000"/>
          <w:sz w:val="24"/>
          <w:szCs w:val="24"/>
        </w:rPr>
        <w:t>Dar confianza:</w:t>
      </w:r>
      <w:r w:rsidR="00714C02" w:rsidRPr="003E3EEB">
        <w:rPr>
          <w:rFonts w:ascii="Times New Roman" w:eastAsiaTheme="minorHAnsi" w:hAnsi="Times New Roman"/>
          <w:b/>
          <w:bCs/>
          <w:color w:val="000000"/>
          <w:sz w:val="24"/>
          <w:szCs w:val="24"/>
        </w:rPr>
        <w:t xml:space="preserve"> </w:t>
      </w:r>
      <w:r w:rsidR="00714C02" w:rsidRPr="003E3EEB">
        <w:rPr>
          <w:rFonts w:ascii="Times New Roman" w:eastAsiaTheme="minorHAnsi" w:hAnsi="Times New Roman"/>
          <w:color w:val="000000"/>
          <w:sz w:val="24"/>
          <w:szCs w:val="24"/>
        </w:rPr>
        <w:t>Apoyar la escritura de cada uno de nuestros niños</w:t>
      </w:r>
      <w:r w:rsidR="005819A9" w:rsidRPr="003E3EEB">
        <w:rPr>
          <w:rFonts w:ascii="Times New Roman" w:eastAsiaTheme="minorHAnsi" w:hAnsi="Times New Roman"/>
          <w:color w:val="000000"/>
          <w:sz w:val="24"/>
          <w:szCs w:val="24"/>
        </w:rPr>
        <w:t xml:space="preserve"> </w:t>
      </w:r>
      <w:r w:rsidR="00714C02" w:rsidRPr="003E3EEB">
        <w:rPr>
          <w:rFonts w:ascii="Times New Roman" w:eastAsiaTheme="minorHAnsi" w:hAnsi="Times New Roman"/>
          <w:color w:val="000000"/>
          <w:sz w:val="24"/>
          <w:szCs w:val="24"/>
        </w:rPr>
        <w:t>acercándonos a cada lugar, ofreciéndole seguridad para que escriban</w:t>
      </w:r>
      <w:r w:rsidR="005819A9" w:rsidRPr="003E3EEB">
        <w:rPr>
          <w:rFonts w:ascii="Times New Roman" w:eastAsiaTheme="minorHAnsi" w:hAnsi="Times New Roman"/>
          <w:color w:val="000000"/>
          <w:sz w:val="24"/>
          <w:szCs w:val="24"/>
        </w:rPr>
        <w:t xml:space="preserve"> </w:t>
      </w:r>
      <w:r w:rsidR="00714C02" w:rsidRPr="003E3EEB">
        <w:rPr>
          <w:rFonts w:ascii="Times New Roman" w:eastAsiaTheme="minorHAnsi" w:hAnsi="Times New Roman"/>
          <w:color w:val="000000"/>
          <w:sz w:val="24"/>
          <w:szCs w:val="24"/>
        </w:rPr>
        <w:t>desde sus niveles de escritura. También hazlo cuando les preguntas:</w:t>
      </w:r>
      <w:r w:rsidR="005819A9" w:rsidRPr="003E3EEB">
        <w:rPr>
          <w:rFonts w:ascii="Times New Roman" w:eastAsiaTheme="minorHAnsi" w:hAnsi="Times New Roman"/>
          <w:color w:val="000000"/>
          <w:sz w:val="24"/>
          <w:szCs w:val="24"/>
        </w:rPr>
        <w:t xml:space="preserve"> </w:t>
      </w:r>
      <w:r w:rsidR="00714C02" w:rsidRPr="003E3EEB">
        <w:rPr>
          <w:rFonts w:ascii="Times New Roman" w:eastAsiaTheme="minorHAnsi" w:hAnsi="Times New Roman"/>
          <w:color w:val="000000"/>
          <w:sz w:val="24"/>
          <w:szCs w:val="24"/>
        </w:rPr>
        <w:t>¿Qué quieres contar? ¿Qué más quieres decir? Y luego es muy importante</w:t>
      </w:r>
      <w:r w:rsidR="005819A9" w:rsidRPr="003E3EEB">
        <w:rPr>
          <w:rFonts w:ascii="Times New Roman" w:eastAsiaTheme="minorHAnsi" w:hAnsi="Times New Roman"/>
          <w:color w:val="000000"/>
          <w:sz w:val="24"/>
          <w:szCs w:val="24"/>
        </w:rPr>
        <w:t xml:space="preserve"> </w:t>
      </w:r>
      <w:r w:rsidR="00714C02" w:rsidRPr="003E3EEB">
        <w:rPr>
          <w:rFonts w:ascii="Times New Roman" w:eastAsiaTheme="minorHAnsi" w:hAnsi="Times New Roman"/>
          <w:color w:val="000000"/>
          <w:sz w:val="24"/>
          <w:szCs w:val="24"/>
        </w:rPr>
        <w:t>felicitar cada intento diciéndole que está muy bien y que siga. Luego</w:t>
      </w:r>
      <w:r w:rsidR="00E34C79">
        <w:rPr>
          <w:rFonts w:ascii="Times New Roman" w:eastAsiaTheme="minorHAnsi" w:hAnsi="Times New Roman"/>
          <w:color w:val="000000"/>
          <w:sz w:val="24"/>
          <w:szCs w:val="24"/>
        </w:rPr>
        <w:t xml:space="preserve"> </w:t>
      </w:r>
      <w:r w:rsidR="00714C02" w:rsidRPr="003E3EEB">
        <w:rPr>
          <w:rFonts w:ascii="Times New Roman" w:eastAsiaTheme="minorHAnsi" w:hAnsi="Times New Roman"/>
          <w:color w:val="000000"/>
          <w:sz w:val="24"/>
          <w:szCs w:val="24"/>
        </w:rPr>
        <w:t>estimúlalos para que dibujen o decoren su texto.</w:t>
      </w:r>
    </w:p>
    <w:p w:rsidR="00714C02" w:rsidRPr="003E3EEB" w:rsidRDefault="00D8001A" w:rsidP="00D8001A">
      <w:pPr>
        <w:autoSpaceDE w:val="0"/>
        <w:autoSpaceDN w:val="0"/>
        <w:adjustRightInd w:val="0"/>
        <w:spacing w:after="0" w:line="360" w:lineRule="auto"/>
        <w:jc w:val="both"/>
        <w:rPr>
          <w:rFonts w:ascii="Times New Roman" w:eastAsiaTheme="minorHAnsi" w:hAnsi="Times New Roman"/>
          <w:color w:val="000000"/>
          <w:sz w:val="24"/>
          <w:szCs w:val="24"/>
        </w:rPr>
      </w:pPr>
      <w:r>
        <w:rPr>
          <w:rFonts w:ascii="Times New Roman" w:eastAsiaTheme="minorHAnsi" w:hAnsi="Times New Roman"/>
          <w:bCs/>
          <w:i/>
          <w:color w:val="000000"/>
          <w:sz w:val="24"/>
          <w:szCs w:val="24"/>
        </w:rPr>
        <w:t xml:space="preserve">       </w:t>
      </w:r>
      <w:r w:rsidR="00714C02" w:rsidRPr="007509CA">
        <w:rPr>
          <w:rFonts w:ascii="Times New Roman" w:eastAsiaTheme="minorHAnsi" w:hAnsi="Times New Roman"/>
          <w:bCs/>
          <w:i/>
          <w:color w:val="000000"/>
          <w:sz w:val="24"/>
          <w:szCs w:val="24"/>
        </w:rPr>
        <w:t>Preguntar:</w:t>
      </w:r>
      <w:r w:rsidR="00714C02" w:rsidRPr="003E3EEB">
        <w:rPr>
          <w:rFonts w:ascii="Times New Roman" w:eastAsiaTheme="minorHAnsi" w:hAnsi="Times New Roman"/>
          <w:b/>
          <w:bCs/>
          <w:color w:val="000000"/>
          <w:sz w:val="24"/>
          <w:szCs w:val="24"/>
        </w:rPr>
        <w:t xml:space="preserve"> </w:t>
      </w:r>
      <w:r w:rsidR="00714C02" w:rsidRPr="003E3EEB">
        <w:rPr>
          <w:rFonts w:ascii="Times New Roman" w:eastAsiaTheme="minorHAnsi" w:hAnsi="Times New Roman"/>
          <w:color w:val="000000"/>
          <w:sz w:val="24"/>
          <w:szCs w:val="24"/>
        </w:rPr>
        <w:t>Acercarse y pedir a cada uno de nuestros niños que nos</w:t>
      </w:r>
      <w:r w:rsidR="005819A9" w:rsidRPr="003E3EEB">
        <w:rPr>
          <w:rFonts w:ascii="Times New Roman" w:eastAsiaTheme="minorHAnsi" w:hAnsi="Times New Roman"/>
          <w:color w:val="000000"/>
          <w:sz w:val="24"/>
          <w:szCs w:val="24"/>
        </w:rPr>
        <w:t xml:space="preserve"> </w:t>
      </w:r>
      <w:r w:rsidR="00714C02" w:rsidRPr="003E3EEB">
        <w:rPr>
          <w:rFonts w:ascii="Times New Roman" w:eastAsiaTheme="minorHAnsi" w:hAnsi="Times New Roman"/>
          <w:color w:val="000000"/>
          <w:sz w:val="24"/>
          <w:szCs w:val="24"/>
        </w:rPr>
        <w:t>cuente qué escribió: ¿Qué</w:t>
      </w:r>
      <w:r w:rsidR="005819A9" w:rsidRPr="003E3EEB">
        <w:rPr>
          <w:rFonts w:ascii="Times New Roman" w:eastAsiaTheme="minorHAnsi" w:hAnsi="Times New Roman"/>
          <w:color w:val="000000"/>
          <w:sz w:val="24"/>
          <w:szCs w:val="24"/>
        </w:rPr>
        <w:t xml:space="preserve"> </w:t>
      </w:r>
      <w:r w:rsidR="00714C02" w:rsidRPr="003E3EEB">
        <w:rPr>
          <w:rFonts w:ascii="Times New Roman" w:eastAsiaTheme="minorHAnsi" w:hAnsi="Times New Roman"/>
          <w:color w:val="000000"/>
          <w:sz w:val="24"/>
          <w:szCs w:val="24"/>
        </w:rPr>
        <w:t>escribiste? ¿Qué dice en tu</w:t>
      </w:r>
      <w:r w:rsidR="005819A9" w:rsidRPr="003E3EEB">
        <w:rPr>
          <w:rFonts w:ascii="Times New Roman" w:eastAsiaTheme="minorHAnsi" w:hAnsi="Times New Roman"/>
          <w:color w:val="000000"/>
          <w:sz w:val="24"/>
          <w:szCs w:val="24"/>
        </w:rPr>
        <w:t xml:space="preserve"> </w:t>
      </w:r>
      <w:r w:rsidR="00714C02" w:rsidRPr="003E3EEB">
        <w:rPr>
          <w:rFonts w:ascii="Times New Roman" w:eastAsiaTheme="minorHAnsi" w:hAnsi="Times New Roman"/>
          <w:color w:val="000000"/>
          <w:sz w:val="24"/>
          <w:szCs w:val="24"/>
        </w:rPr>
        <w:t>texto? Luego, escribe lo que te</w:t>
      </w:r>
      <w:r w:rsidR="005819A9" w:rsidRPr="003E3EEB">
        <w:rPr>
          <w:rFonts w:ascii="Times New Roman" w:eastAsiaTheme="minorHAnsi" w:hAnsi="Times New Roman"/>
          <w:color w:val="000000"/>
          <w:sz w:val="24"/>
          <w:szCs w:val="24"/>
        </w:rPr>
        <w:t xml:space="preserve"> </w:t>
      </w:r>
      <w:r w:rsidR="00714C02" w:rsidRPr="003E3EEB">
        <w:rPr>
          <w:rFonts w:ascii="Times New Roman" w:eastAsiaTheme="minorHAnsi" w:hAnsi="Times New Roman"/>
          <w:color w:val="000000"/>
          <w:sz w:val="24"/>
          <w:szCs w:val="24"/>
        </w:rPr>
        <w:t>ha contado debajo del texto:</w:t>
      </w:r>
    </w:p>
    <w:p w:rsidR="00714C02" w:rsidRPr="003E3EEB" w:rsidRDefault="00D8001A" w:rsidP="00D8001A">
      <w:pPr>
        <w:autoSpaceDE w:val="0"/>
        <w:autoSpaceDN w:val="0"/>
        <w:adjustRightInd w:val="0"/>
        <w:spacing w:after="0" w:line="360" w:lineRule="auto"/>
        <w:jc w:val="both"/>
        <w:rPr>
          <w:rFonts w:ascii="Times New Roman" w:eastAsiaTheme="minorHAnsi" w:hAnsi="Times New Roman"/>
          <w:color w:val="000000"/>
          <w:sz w:val="24"/>
          <w:szCs w:val="24"/>
        </w:rPr>
      </w:pPr>
      <w:r>
        <w:rPr>
          <w:rFonts w:ascii="Times New Roman" w:eastAsiaTheme="minorHAnsi" w:hAnsi="Times New Roman"/>
          <w:color w:val="000000"/>
          <w:sz w:val="24"/>
          <w:szCs w:val="24"/>
        </w:rPr>
        <w:t xml:space="preserve">       </w:t>
      </w:r>
      <w:r w:rsidR="00714C02" w:rsidRPr="003E3EEB">
        <w:rPr>
          <w:rFonts w:ascii="Times New Roman" w:eastAsiaTheme="minorHAnsi" w:hAnsi="Times New Roman"/>
          <w:color w:val="000000"/>
          <w:sz w:val="24"/>
          <w:szCs w:val="24"/>
        </w:rPr>
        <w:t>“Mira, yo acabo de escribir lo</w:t>
      </w:r>
      <w:r w:rsidR="005819A9" w:rsidRPr="003E3EEB">
        <w:rPr>
          <w:rFonts w:ascii="Times New Roman" w:eastAsiaTheme="minorHAnsi" w:hAnsi="Times New Roman"/>
          <w:color w:val="000000"/>
          <w:sz w:val="24"/>
          <w:szCs w:val="24"/>
        </w:rPr>
        <w:t xml:space="preserve"> </w:t>
      </w:r>
      <w:r w:rsidR="00714C02" w:rsidRPr="003E3EEB">
        <w:rPr>
          <w:rFonts w:ascii="Times New Roman" w:eastAsiaTheme="minorHAnsi" w:hAnsi="Times New Roman"/>
          <w:color w:val="000000"/>
          <w:sz w:val="24"/>
          <w:szCs w:val="24"/>
        </w:rPr>
        <w:t>que tú me has contado. Así</w:t>
      </w:r>
      <w:r w:rsidR="005819A9" w:rsidRPr="003E3EEB">
        <w:rPr>
          <w:rFonts w:ascii="Times New Roman" w:eastAsiaTheme="minorHAnsi" w:hAnsi="Times New Roman"/>
          <w:color w:val="000000"/>
          <w:sz w:val="24"/>
          <w:szCs w:val="24"/>
        </w:rPr>
        <w:t xml:space="preserve"> </w:t>
      </w:r>
      <w:r w:rsidR="00714C02" w:rsidRPr="003E3EEB">
        <w:rPr>
          <w:rFonts w:ascii="Times New Roman" w:eastAsiaTheme="minorHAnsi" w:hAnsi="Times New Roman"/>
          <w:color w:val="000000"/>
          <w:sz w:val="24"/>
          <w:szCs w:val="24"/>
        </w:rPr>
        <w:t>cualquiera va a poder leer tu</w:t>
      </w:r>
      <w:r w:rsidR="005819A9" w:rsidRPr="003E3EEB">
        <w:rPr>
          <w:rFonts w:ascii="Times New Roman" w:eastAsiaTheme="minorHAnsi" w:hAnsi="Times New Roman"/>
          <w:color w:val="000000"/>
          <w:sz w:val="24"/>
          <w:szCs w:val="24"/>
        </w:rPr>
        <w:t xml:space="preserve"> </w:t>
      </w:r>
      <w:r w:rsidR="00714C02" w:rsidRPr="003E3EEB">
        <w:rPr>
          <w:rFonts w:ascii="Times New Roman" w:eastAsiaTheme="minorHAnsi" w:hAnsi="Times New Roman"/>
          <w:color w:val="000000"/>
          <w:sz w:val="24"/>
          <w:szCs w:val="24"/>
        </w:rPr>
        <w:t>texto”.</w:t>
      </w:r>
    </w:p>
    <w:p w:rsidR="00714C02" w:rsidRPr="003E3EEB" w:rsidRDefault="00D8001A" w:rsidP="00D8001A">
      <w:pPr>
        <w:autoSpaceDE w:val="0"/>
        <w:autoSpaceDN w:val="0"/>
        <w:adjustRightInd w:val="0"/>
        <w:spacing w:after="0" w:line="360" w:lineRule="auto"/>
        <w:jc w:val="both"/>
        <w:rPr>
          <w:rFonts w:ascii="Times New Roman" w:hAnsi="Times New Roman"/>
          <w:b/>
          <w:sz w:val="24"/>
          <w:szCs w:val="24"/>
        </w:rPr>
      </w:pPr>
      <w:r>
        <w:rPr>
          <w:rFonts w:ascii="Times New Roman" w:eastAsiaTheme="minorHAnsi" w:hAnsi="Times New Roman"/>
          <w:bCs/>
          <w:i/>
          <w:color w:val="000000"/>
          <w:sz w:val="24"/>
          <w:szCs w:val="24"/>
        </w:rPr>
        <w:t xml:space="preserve">       </w:t>
      </w:r>
      <w:r w:rsidR="00714C02" w:rsidRPr="007509CA">
        <w:rPr>
          <w:rFonts w:ascii="Times New Roman" w:eastAsiaTheme="minorHAnsi" w:hAnsi="Times New Roman"/>
          <w:bCs/>
          <w:i/>
          <w:color w:val="000000"/>
          <w:sz w:val="24"/>
          <w:szCs w:val="24"/>
        </w:rPr>
        <w:t xml:space="preserve">Compartir los textos: </w:t>
      </w:r>
      <w:r w:rsidR="00714C02" w:rsidRPr="003E3EEB">
        <w:rPr>
          <w:rFonts w:ascii="Times New Roman" w:eastAsiaTheme="minorHAnsi" w:hAnsi="Times New Roman"/>
          <w:color w:val="000000"/>
          <w:sz w:val="24"/>
          <w:szCs w:val="24"/>
        </w:rPr>
        <w:t>Colocar</w:t>
      </w:r>
      <w:r w:rsidR="005819A9" w:rsidRPr="003E3EEB">
        <w:rPr>
          <w:rFonts w:ascii="Times New Roman" w:eastAsiaTheme="minorHAnsi" w:hAnsi="Times New Roman"/>
          <w:color w:val="000000"/>
          <w:sz w:val="24"/>
          <w:szCs w:val="24"/>
        </w:rPr>
        <w:t xml:space="preserve"> </w:t>
      </w:r>
      <w:r w:rsidR="00714C02" w:rsidRPr="003E3EEB">
        <w:rPr>
          <w:rFonts w:ascii="Times New Roman" w:eastAsiaTheme="minorHAnsi" w:hAnsi="Times New Roman"/>
          <w:color w:val="000000"/>
          <w:sz w:val="24"/>
          <w:szCs w:val="24"/>
        </w:rPr>
        <w:t>los textos en un lugar visible</w:t>
      </w:r>
      <w:r w:rsidR="005819A9" w:rsidRPr="003E3EEB">
        <w:rPr>
          <w:rFonts w:ascii="Times New Roman" w:eastAsiaTheme="minorHAnsi" w:hAnsi="Times New Roman"/>
          <w:color w:val="000000"/>
          <w:sz w:val="24"/>
          <w:szCs w:val="24"/>
        </w:rPr>
        <w:t xml:space="preserve"> </w:t>
      </w:r>
      <w:r w:rsidR="00714C02" w:rsidRPr="003E3EEB">
        <w:rPr>
          <w:rFonts w:ascii="Times New Roman" w:eastAsiaTheme="minorHAnsi" w:hAnsi="Times New Roman"/>
          <w:color w:val="000000"/>
          <w:sz w:val="24"/>
          <w:szCs w:val="24"/>
        </w:rPr>
        <w:t>del aula o fuera de ella, para</w:t>
      </w:r>
      <w:r w:rsidR="005819A9" w:rsidRPr="003E3EEB">
        <w:rPr>
          <w:rFonts w:ascii="Times New Roman" w:eastAsiaTheme="minorHAnsi" w:hAnsi="Times New Roman"/>
          <w:color w:val="000000"/>
          <w:sz w:val="24"/>
          <w:szCs w:val="24"/>
        </w:rPr>
        <w:t xml:space="preserve"> </w:t>
      </w:r>
      <w:r w:rsidR="0074224A">
        <w:rPr>
          <w:rFonts w:ascii="Times New Roman" w:eastAsiaTheme="minorHAnsi" w:hAnsi="Times New Roman"/>
          <w:color w:val="000000"/>
          <w:sz w:val="24"/>
          <w:szCs w:val="24"/>
        </w:rPr>
        <w:t>compartirlos con los demás</w:t>
      </w:r>
      <w:r w:rsidR="005819A9" w:rsidRPr="003E3EEB">
        <w:rPr>
          <w:rFonts w:ascii="Times New Roman" w:eastAsiaTheme="minorHAnsi" w:hAnsi="Times New Roman"/>
          <w:color w:val="000000"/>
          <w:sz w:val="24"/>
          <w:szCs w:val="24"/>
        </w:rPr>
        <w:t xml:space="preserve"> </w:t>
      </w:r>
      <w:r w:rsidR="00714C02" w:rsidRPr="003E3EEB">
        <w:rPr>
          <w:rFonts w:ascii="Times New Roman" w:eastAsiaTheme="minorHAnsi" w:hAnsi="Times New Roman"/>
          <w:color w:val="000000"/>
          <w:sz w:val="24"/>
          <w:szCs w:val="24"/>
        </w:rPr>
        <w:t>sus ideas por escrito, sin ponerles trabas. Aquí los niños pueden escribir sus</w:t>
      </w:r>
      <w:r w:rsidR="005819A9" w:rsidRPr="003E3EEB">
        <w:rPr>
          <w:rFonts w:ascii="Times New Roman" w:eastAsiaTheme="minorHAnsi" w:hAnsi="Times New Roman"/>
          <w:color w:val="000000"/>
          <w:sz w:val="24"/>
          <w:szCs w:val="24"/>
        </w:rPr>
        <w:t xml:space="preserve"> </w:t>
      </w:r>
      <w:r w:rsidR="00714C02" w:rsidRPr="003E3EEB">
        <w:rPr>
          <w:rFonts w:ascii="Times New Roman" w:eastAsiaTheme="minorHAnsi" w:hAnsi="Times New Roman"/>
          <w:color w:val="000000"/>
          <w:sz w:val="24"/>
          <w:szCs w:val="24"/>
        </w:rPr>
        <w:t>mensajes a otros compañeros del aula y colocarlos luego en el sector de los</w:t>
      </w:r>
      <w:r w:rsidR="005819A9" w:rsidRPr="003E3EEB">
        <w:rPr>
          <w:rFonts w:ascii="Times New Roman" w:eastAsiaTheme="minorHAnsi" w:hAnsi="Times New Roman"/>
          <w:color w:val="000000"/>
          <w:sz w:val="24"/>
          <w:szCs w:val="24"/>
        </w:rPr>
        <w:t xml:space="preserve"> </w:t>
      </w:r>
      <w:r w:rsidR="00714C02" w:rsidRPr="003E3EEB">
        <w:rPr>
          <w:rFonts w:ascii="Times New Roman" w:eastAsiaTheme="minorHAnsi" w:hAnsi="Times New Roman"/>
          <w:color w:val="000000"/>
          <w:sz w:val="24"/>
          <w:szCs w:val="24"/>
        </w:rPr>
        <w:t>mensajes.</w:t>
      </w:r>
    </w:p>
    <w:p w:rsidR="005819A9" w:rsidRPr="005819A9" w:rsidRDefault="00D8001A" w:rsidP="002C52B7">
      <w:pPr>
        <w:tabs>
          <w:tab w:val="right" w:leader="dot" w:pos="8505"/>
        </w:tabs>
        <w:autoSpaceDE w:val="0"/>
        <w:autoSpaceDN w:val="0"/>
        <w:adjustRightInd w:val="0"/>
        <w:spacing w:after="0" w:line="360" w:lineRule="auto"/>
        <w:jc w:val="both"/>
        <w:rPr>
          <w:rFonts w:ascii="Times New Roman" w:eastAsiaTheme="minorHAnsi" w:hAnsi="Times New Roman"/>
          <w:color w:val="000000"/>
          <w:sz w:val="24"/>
          <w:szCs w:val="24"/>
        </w:rPr>
      </w:pPr>
      <w:r>
        <w:rPr>
          <w:rFonts w:ascii="Times New Roman" w:hAnsi="Times New Roman"/>
          <w:i/>
          <w:sz w:val="24"/>
        </w:rPr>
        <w:t xml:space="preserve">       </w:t>
      </w:r>
      <w:r w:rsidR="005819A9" w:rsidRPr="007509CA">
        <w:rPr>
          <w:rFonts w:ascii="Times New Roman" w:hAnsi="Times New Roman"/>
          <w:i/>
          <w:sz w:val="24"/>
        </w:rPr>
        <w:t>Escribimos en voz alta</w:t>
      </w:r>
      <w:r w:rsidR="005819A9" w:rsidRPr="007509CA">
        <w:rPr>
          <w:rFonts w:ascii="Times New Roman" w:hAnsi="Times New Roman"/>
          <w:sz w:val="24"/>
        </w:rPr>
        <w:t>.</w:t>
      </w:r>
      <w:r w:rsidR="007509CA">
        <w:rPr>
          <w:rFonts w:ascii="Times New Roman" w:hAnsi="Times New Roman"/>
          <w:sz w:val="24"/>
        </w:rPr>
        <w:t xml:space="preserve"> </w:t>
      </w:r>
      <w:r w:rsidR="005819A9" w:rsidRPr="005819A9">
        <w:rPr>
          <w:rFonts w:ascii="Times New Roman" w:eastAsiaTheme="minorHAnsi" w:hAnsi="Times New Roman"/>
          <w:color w:val="000000"/>
          <w:sz w:val="24"/>
          <w:szCs w:val="24"/>
        </w:rPr>
        <w:t>Esta estrategia tiene como propósito que los niños produzcan textos a través de</w:t>
      </w:r>
      <w:r w:rsidR="005819A9">
        <w:rPr>
          <w:rFonts w:ascii="Times New Roman" w:eastAsiaTheme="minorHAnsi" w:hAnsi="Times New Roman"/>
          <w:color w:val="000000"/>
          <w:sz w:val="24"/>
          <w:szCs w:val="24"/>
        </w:rPr>
        <w:t xml:space="preserve"> </w:t>
      </w:r>
      <w:r w:rsidR="005819A9" w:rsidRPr="005819A9">
        <w:rPr>
          <w:rFonts w:ascii="Times New Roman" w:eastAsiaTheme="minorHAnsi" w:hAnsi="Times New Roman"/>
          <w:color w:val="000000"/>
          <w:sz w:val="24"/>
          <w:szCs w:val="24"/>
        </w:rPr>
        <w:t xml:space="preserve">otra persona, en este caso su propio maestro y </w:t>
      </w:r>
      <w:r w:rsidR="005819A9" w:rsidRPr="005819A9">
        <w:rPr>
          <w:rFonts w:ascii="Times New Roman" w:eastAsiaTheme="minorHAnsi" w:hAnsi="Times New Roman"/>
          <w:color w:val="000000"/>
          <w:sz w:val="24"/>
          <w:szCs w:val="24"/>
        </w:rPr>
        <w:lastRenderedPageBreak/>
        <w:t>experimente el proceso completo de</w:t>
      </w:r>
      <w:r w:rsidR="005819A9">
        <w:rPr>
          <w:rFonts w:ascii="Times New Roman" w:eastAsiaTheme="minorHAnsi" w:hAnsi="Times New Roman"/>
          <w:color w:val="000000"/>
          <w:sz w:val="24"/>
          <w:szCs w:val="24"/>
        </w:rPr>
        <w:t xml:space="preserve"> </w:t>
      </w:r>
      <w:r w:rsidR="005819A9" w:rsidRPr="005819A9">
        <w:rPr>
          <w:rFonts w:ascii="Times New Roman" w:eastAsiaTheme="minorHAnsi" w:hAnsi="Times New Roman"/>
          <w:color w:val="000000"/>
          <w:sz w:val="24"/>
          <w:szCs w:val="24"/>
        </w:rPr>
        <w:t>producción de manera reflexiva, poniendo en juego sus capacidades.</w:t>
      </w:r>
    </w:p>
    <w:p w:rsidR="005819A9" w:rsidRPr="005819A9" w:rsidRDefault="002C52B7" w:rsidP="002C52B7">
      <w:pPr>
        <w:autoSpaceDE w:val="0"/>
        <w:autoSpaceDN w:val="0"/>
        <w:adjustRightInd w:val="0"/>
        <w:spacing w:after="0" w:line="360" w:lineRule="auto"/>
        <w:jc w:val="both"/>
        <w:rPr>
          <w:rFonts w:ascii="Times New Roman" w:eastAsiaTheme="minorHAnsi" w:hAnsi="Times New Roman"/>
          <w:color w:val="000000"/>
          <w:sz w:val="24"/>
          <w:szCs w:val="24"/>
        </w:rPr>
      </w:pPr>
      <w:r>
        <w:rPr>
          <w:rFonts w:ascii="Times New Roman" w:eastAsiaTheme="minorHAnsi" w:hAnsi="Times New Roman"/>
          <w:color w:val="000000"/>
          <w:sz w:val="24"/>
          <w:szCs w:val="24"/>
        </w:rPr>
        <w:t xml:space="preserve">       </w:t>
      </w:r>
      <w:r w:rsidR="005819A9" w:rsidRPr="005819A9">
        <w:rPr>
          <w:rFonts w:ascii="Times New Roman" w:eastAsiaTheme="minorHAnsi" w:hAnsi="Times New Roman"/>
          <w:color w:val="000000"/>
          <w:sz w:val="24"/>
          <w:szCs w:val="24"/>
        </w:rPr>
        <w:t>La aplicación de esta estrategia permitirá que los estudiantes desa</w:t>
      </w:r>
      <w:r w:rsidR="007509CA">
        <w:rPr>
          <w:rFonts w:ascii="Times New Roman" w:eastAsiaTheme="minorHAnsi" w:hAnsi="Times New Roman"/>
          <w:color w:val="000000"/>
          <w:sz w:val="24"/>
          <w:szCs w:val="24"/>
        </w:rPr>
        <w:t>rrollen p</w:t>
      </w:r>
      <w:r w:rsidR="005819A9" w:rsidRPr="005819A9">
        <w:rPr>
          <w:rFonts w:ascii="Times New Roman" w:eastAsiaTheme="minorHAnsi" w:hAnsi="Times New Roman"/>
          <w:color w:val="000000"/>
          <w:sz w:val="24"/>
          <w:szCs w:val="24"/>
        </w:rPr>
        <w:t>lanifica</w:t>
      </w:r>
      <w:r w:rsidR="005819A9">
        <w:rPr>
          <w:rFonts w:ascii="Times New Roman" w:eastAsiaTheme="minorHAnsi" w:hAnsi="Times New Roman"/>
          <w:color w:val="000000"/>
          <w:sz w:val="24"/>
          <w:szCs w:val="24"/>
        </w:rPr>
        <w:t>r</w:t>
      </w:r>
      <w:r w:rsidR="005819A9" w:rsidRPr="005819A9">
        <w:rPr>
          <w:rFonts w:ascii="Times New Roman" w:eastAsiaTheme="minorHAnsi" w:hAnsi="Times New Roman"/>
          <w:color w:val="000000"/>
          <w:sz w:val="24"/>
          <w:szCs w:val="24"/>
        </w:rPr>
        <w:t xml:space="preserve"> la producción de</w:t>
      </w:r>
      <w:r w:rsidR="005819A9">
        <w:rPr>
          <w:rFonts w:ascii="Times New Roman" w:eastAsiaTheme="minorHAnsi" w:hAnsi="Times New Roman"/>
          <w:color w:val="000000"/>
          <w:sz w:val="24"/>
          <w:szCs w:val="24"/>
        </w:rPr>
        <w:t xml:space="preserve"> </w:t>
      </w:r>
      <w:r w:rsidR="005819A9" w:rsidRPr="005819A9">
        <w:rPr>
          <w:rFonts w:ascii="Times New Roman" w:eastAsiaTheme="minorHAnsi" w:hAnsi="Times New Roman"/>
          <w:color w:val="000000"/>
          <w:sz w:val="24"/>
          <w:szCs w:val="24"/>
        </w:rPr>
        <w:t>diversos textos escritos</w:t>
      </w:r>
      <w:r w:rsidR="007509CA">
        <w:rPr>
          <w:rFonts w:ascii="Times New Roman" w:eastAsiaTheme="minorHAnsi" w:hAnsi="Times New Roman"/>
          <w:color w:val="000000"/>
          <w:sz w:val="24"/>
          <w:szCs w:val="24"/>
        </w:rPr>
        <w:t xml:space="preserve">, </w:t>
      </w:r>
      <w:proofErr w:type="spellStart"/>
      <w:r w:rsidR="007509CA">
        <w:rPr>
          <w:rFonts w:ascii="Times New Roman" w:eastAsiaTheme="minorHAnsi" w:hAnsi="Times New Roman"/>
          <w:color w:val="000000"/>
          <w:sz w:val="24"/>
          <w:szCs w:val="24"/>
        </w:rPr>
        <w:t>t</w:t>
      </w:r>
      <w:r w:rsidR="005819A9" w:rsidRPr="005819A9">
        <w:rPr>
          <w:rFonts w:ascii="Times New Roman" w:eastAsiaTheme="minorHAnsi" w:hAnsi="Times New Roman"/>
          <w:color w:val="000000"/>
          <w:sz w:val="24"/>
          <w:szCs w:val="24"/>
        </w:rPr>
        <w:t>extualiza</w:t>
      </w:r>
      <w:r w:rsidR="00AF5B13">
        <w:rPr>
          <w:rFonts w:ascii="Times New Roman" w:eastAsiaTheme="minorHAnsi" w:hAnsi="Times New Roman"/>
          <w:color w:val="000000"/>
          <w:sz w:val="24"/>
          <w:szCs w:val="24"/>
        </w:rPr>
        <w:t>r</w:t>
      </w:r>
      <w:proofErr w:type="spellEnd"/>
      <w:r w:rsidR="005819A9" w:rsidRPr="005819A9">
        <w:rPr>
          <w:rFonts w:ascii="Times New Roman" w:eastAsiaTheme="minorHAnsi" w:hAnsi="Times New Roman"/>
          <w:color w:val="000000"/>
          <w:sz w:val="24"/>
          <w:szCs w:val="24"/>
        </w:rPr>
        <w:t xml:space="preserve"> con claridad</w:t>
      </w:r>
      <w:r w:rsidR="00AF5B13">
        <w:rPr>
          <w:rFonts w:ascii="Times New Roman" w:eastAsiaTheme="minorHAnsi" w:hAnsi="Times New Roman"/>
          <w:color w:val="000000"/>
          <w:sz w:val="24"/>
          <w:szCs w:val="24"/>
        </w:rPr>
        <w:t xml:space="preserve"> </w:t>
      </w:r>
      <w:r w:rsidR="005819A9" w:rsidRPr="005819A9">
        <w:rPr>
          <w:rFonts w:ascii="Times New Roman" w:eastAsiaTheme="minorHAnsi" w:hAnsi="Times New Roman"/>
          <w:color w:val="000000"/>
          <w:sz w:val="24"/>
          <w:szCs w:val="24"/>
        </w:rPr>
        <w:t>sus ideas según las</w:t>
      </w:r>
      <w:r w:rsidR="00AF5B13">
        <w:rPr>
          <w:rFonts w:ascii="Times New Roman" w:eastAsiaTheme="minorHAnsi" w:hAnsi="Times New Roman"/>
          <w:color w:val="000000"/>
          <w:sz w:val="24"/>
          <w:szCs w:val="24"/>
        </w:rPr>
        <w:t xml:space="preserve"> </w:t>
      </w:r>
      <w:r w:rsidR="005819A9" w:rsidRPr="005819A9">
        <w:rPr>
          <w:rFonts w:ascii="Times New Roman" w:eastAsiaTheme="minorHAnsi" w:hAnsi="Times New Roman"/>
          <w:color w:val="000000"/>
          <w:sz w:val="24"/>
          <w:szCs w:val="24"/>
        </w:rPr>
        <w:t>convenciones de la escritura</w:t>
      </w:r>
      <w:r w:rsidR="007509CA">
        <w:rPr>
          <w:rFonts w:ascii="Times New Roman" w:eastAsiaTheme="minorHAnsi" w:hAnsi="Times New Roman"/>
          <w:color w:val="000000"/>
          <w:sz w:val="24"/>
          <w:szCs w:val="24"/>
        </w:rPr>
        <w:t xml:space="preserve"> y e</w:t>
      </w:r>
      <w:r w:rsidR="00AF5B13">
        <w:rPr>
          <w:rFonts w:ascii="Times New Roman" w:eastAsiaTheme="minorHAnsi" w:hAnsi="Times New Roman"/>
          <w:color w:val="000000"/>
          <w:sz w:val="24"/>
          <w:szCs w:val="24"/>
        </w:rPr>
        <w:t>scribir</w:t>
      </w:r>
      <w:r w:rsidR="005819A9" w:rsidRPr="005819A9">
        <w:rPr>
          <w:rFonts w:ascii="Times New Roman" w:eastAsiaTheme="minorHAnsi" w:hAnsi="Times New Roman"/>
          <w:color w:val="000000"/>
          <w:sz w:val="24"/>
          <w:szCs w:val="24"/>
        </w:rPr>
        <w:t xml:space="preserve"> solo, o </w:t>
      </w:r>
      <w:r w:rsidR="007509CA">
        <w:rPr>
          <w:rFonts w:ascii="Times New Roman" w:eastAsiaTheme="minorHAnsi" w:hAnsi="Times New Roman"/>
          <w:color w:val="000000"/>
          <w:sz w:val="24"/>
          <w:szCs w:val="24"/>
        </w:rPr>
        <w:t>con ayuda</w:t>
      </w:r>
      <w:r w:rsidR="005819A9" w:rsidRPr="005819A9">
        <w:rPr>
          <w:rFonts w:ascii="Times New Roman" w:eastAsiaTheme="minorHAnsi" w:hAnsi="Times New Roman"/>
          <w:color w:val="000000"/>
          <w:sz w:val="24"/>
          <w:szCs w:val="24"/>
        </w:rPr>
        <w:t xml:space="preserve"> del adulto,</w:t>
      </w:r>
      <w:r w:rsidR="00AF5B13">
        <w:rPr>
          <w:rFonts w:ascii="Times New Roman" w:eastAsiaTheme="minorHAnsi" w:hAnsi="Times New Roman"/>
          <w:color w:val="000000"/>
          <w:sz w:val="24"/>
          <w:szCs w:val="24"/>
        </w:rPr>
        <w:t xml:space="preserve"> </w:t>
      </w:r>
      <w:r w:rsidR="005819A9" w:rsidRPr="005819A9">
        <w:rPr>
          <w:rFonts w:ascii="Times New Roman" w:eastAsiaTheme="minorHAnsi" w:hAnsi="Times New Roman"/>
          <w:color w:val="000000"/>
          <w:sz w:val="24"/>
          <w:szCs w:val="24"/>
        </w:rPr>
        <w:t>textos diversos con temáticas y estructura</w:t>
      </w:r>
      <w:r w:rsidR="00AF5B13">
        <w:rPr>
          <w:rFonts w:ascii="Times New Roman" w:eastAsiaTheme="minorHAnsi" w:hAnsi="Times New Roman"/>
          <w:color w:val="000000"/>
          <w:sz w:val="24"/>
          <w:szCs w:val="24"/>
        </w:rPr>
        <w:t xml:space="preserve"> </w:t>
      </w:r>
      <w:r w:rsidR="005819A9" w:rsidRPr="005819A9">
        <w:rPr>
          <w:rFonts w:ascii="Times New Roman" w:eastAsiaTheme="minorHAnsi" w:hAnsi="Times New Roman"/>
          <w:color w:val="000000"/>
          <w:sz w:val="24"/>
          <w:szCs w:val="24"/>
        </w:rPr>
        <w:t>textual simple en nivel alfabético o próximo</w:t>
      </w:r>
      <w:r w:rsidR="00AF5B13">
        <w:rPr>
          <w:rFonts w:ascii="Times New Roman" w:eastAsiaTheme="minorHAnsi" w:hAnsi="Times New Roman"/>
          <w:color w:val="000000"/>
          <w:sz w:val="24"/>
          <w:szCs w:val="24"/>
        </w:rPr>
        <w:t xml:space="preserve"> </w:t>
      </w:r>
      <w:r w:rsidR="005819A9" w:rsidRPr="005819A9">
        <w:rPr>
          <w:rFonts w:ascii="Times New Roman" w:eastAsiaTheme="minorHAnsi" w:hAnsi="Times New Roman"/>
          <w:color w:val="000000"/>
          <w:sz w:val="24"/>
          <w:szCs w:val="24"/>
        </w:rPr>
        <w:t>al alfabético de acuerdo a la situación</w:t>
      </w:r>
      <w:r w:rsidR="00AF5B13">
        <w:rPr>
          <w:rFonts w:ascii="Times New Roman" w:eastAsiaTheme="minorHAnsi" w:hAnsi="Times New Roman"/>
          <w:color w:val="000000"/>
          <w:sz w:val="24"/>
          <w:szCs w:val="24"/>
        </w:rPr>
        <w:t xml:space="preserve"> </w:t>
      </w:r>
      <w:r w:rsidR="005819A9" w:rsidRPr="005819A9">
        <w:rPr>
          <w:rFonts w:ascii="Times New Roman" w:eastAsiaTheme="minorHAnsi" w:hAnsi="Times New Roman"/>
          <w:color w:val="000000"/>
          <w:sz w:val="24"/>
          <w:szCs w:val="24"/>
        </w:rPr>
        <w:t>comunicativa considerando el tema, el</w:t>
      </w:r>
      <w:r w:rsidR="00AF5B13">
        <w:rPr>
          <w:rFonts w:ascii="Times New Roman" w:eastAsiaTheme="minorHAnsi" w:hAnsi="Times New Roman"/>
          <w:color w:val="000000"/>
          <w:sz w:val="24"/>
          <w:szCs w:val="24"/>
        </w:rPr>
        <w:t xml:space="preserve"> </w:t>
      </w:r>
      <w:r w:rsidR="005819A9" w:rsidRPr="005819A9">
        <w:rPr>
          <w:rFonts w:ascii="Times New Roman" w:eastAsiaTheme="minorHAnsi" w:hAnsi="Times New Roman"/>
          <w:color w:val="000000"/>
          <w:sz w:val="24"/>
          <w:szCs w:val="24"/>
        </w:rPr>
        <w:t>propósito, tipo de textos y destinatario.</w:t>
      </w:r>
    </w:p>
    <w:p w:rsidR="005819A9" w:rsidRDefault="002C52B7" w:rsidP="002C52B7">
      <w:pPr>
        <w:autoSpaceDE w:val="0"/>
        <w:autoSpaceDN w:val="0"/>
        <w:adjustRightInd w:val="0"/>
        <w:spacing w:after="0" w:line="360" w:lineRule="auto"/>
        <w:jc w:val="both"/>
        <w:rPr>
          <w:rFonts w:ascii="Times New Roman" w:eastAsiaTheme="minorHAnsi" w:hAnsi="Times New Roman"/>
          <w:color w:val="000000"/>
          <w:sz w:val="24"/>
          <w:szCs w:val="24"/>
        </w:rPr>
      </w:pPr>
      <w:r>
        <w:rPr>
          <w:rFonts w:ascii="Times New Roman" w:eastAsiaTheme="minorHAnsi" w:hAnsi="Times New Roman"/>
          <w:color w:val="000000"/>
          <w:sz w:val="24"/>
          <w:szCs w:val="24"/>
        </w:rPr>
        <w:t xml:space="preserve">       </w:t>
      </w:r>
      <w:r w:rsidR="00AF5B13">
        <w:rPr>
          <w:rFonts w:ascii="Times New Roman" w:eastAsiaTheme="minorHAnsi" w:hAnsi="Times New Roman"/>
          <w:color w:val="000000"/>
          <w:sz w:val="24"/>
          <w:szCs w:val="24"/>
        </w:rPr>
        <w:t xml:space="preserve">Reflexionar </w:t>
      </w:r>
      <w:r w:rsidR="005819A9" w:rsidRPr="005819A9">
        <w:rPr>
          <w:rFonts w:ascii="Times New Roman" w:eastAsiaTheme="minorHAnsi" w:hAnsi="Times New Roman"/>
          <w:color w:val="000000"/>
          <w:sz w:val="24"/>
          <w:szCs w:val="24"/>
        </w:rPr>
        <w:t>sobre la forma,</w:t>
      </w:r>
      <w:r w:rsidR="00AF5B13">
        <w:rPr>
          <w:rFonts w:ascii="Times New Roman" w:eastAsiaTheme="minorHAnsi" w:hAnsi="Times New Roman"/>
          <w:color w:val="000000"/>
          <w:sz w:val="24"/>
          <w:szCs w:val="24"/>
        </w:rPr>
        <w:t xml:space="preserve"> </w:t>
      </w:r>
      <w:r w:rsidR="005819A9" w:rsidRPr="005819A9">
        <w:rPr>
          <w:rFonts w:ascii="Times New Roman" w:eastAsiaTheme="minorHAnsi" w:hAnsi="Times New Roman"/>
          <w:color w:val="000000"/>
          <w:sz w:val="24"/>
          <w:szCs w:val="24"/>
        </w:rPr>
        <w:t>contenido y contexto de sus</w:t>
      </w:r>
      <w:r w:rsidR="00E34C79">
        <w:rPr>
          <w:rFonts w:ascii="Times New Roman" w:eastAsiaTheme="minorHAnsi" w:hAnsi="Times New Roman"/>
          <w:color w:val="000000"/>
          <w:sz w:val="24"/>
          <w:szCs w:val="24"/>
        </w:rPr>
        <w:t xml:space="preserve"> </w:t>
      </w:r>
      <w:r w:rsidR="005819A9" w:rsidRPr="005819A9">
        <w:rPr>
          <w:rFonts w:ascii="Times New Roman" w:eastAsiaTheme="minorHAnsi" w:hAnsi="Times New Roman"/>
          <w:color w:val="000000"/>
          <w:sz w:val="24"/>
          <w:szCs w:val="24"/>
        </w:rPr>
        <w:t>textos escritos</w:t>
      </w:r>
      <w:r w:rsidR="00AF5B13">
        <w:rPr>
          <w:rFonts w:ascii="Times New Roman" w:eastAsiaTheme="minorHAnsi" w:hAnsi="Times New Roman"/>
          <w:color w:val="000000"/>
          <w:sz w:val="24"/>
          <w:szCs w:val="24"/>
        </w:rPr>
        <w:t>,</w:t>
      </w:r>
      <w:r w:rsidR="007509CA">
        <w:rPr>
          <w:rFonts w:ascii="Times New Roman" w:eastAsiaTheme="minorHAnsi" w:hAnsi="Times New Roman"/>
          <w:color w:val="000000"/>
          <w:sz w:val="24"/>
          <w:szCs w:val="24"/>
        </w:rPr>
        <w:t xml:space="preserve"> r</w:t>
      </w:r>
      <w:r w:rsidR="005819A9" w:rsidRPr="005819A9">
        <w:rPr>
          <w:rFonts w:ascii="Times New Roman" w:eastAsiaTheme="minorHAnsi" w:hAnsi="Times New Roman"/>
          <w:color w:val="000000"/>
          <w:sz w:val="24"/>
          <w:szCs w:val="24"/>
        </w:rPr>
        <w:t>evisa</w:t>
      </w:r>
      <w:r w:rsidR="00AF5B13">
        <w:rPr>
          <w:rFonts w:ascii="Times New Roman" w:eastAsiaTheme="minorHAnsi" w:hAnsi="Times New Roman"/>
          <w:color w:val="000000"/>
          <w:sz w:val="24"/>
          <w:szCs w:val="24"/>
        </w:rPr>
        <w:t>r</w:t>
      </w:r>
      <w:r w:rsidR="005819A9" w:rsidRPr="005819A9">
        <w:rPr>
          <w:rFonts w:ascii="Times New Roman" w:eastAsiaTheme="minorHAnsi" w:hAnsi="Times New Roman"/>
          <w:color w:val="000000"/>
          <w:sz w:val="24"/>
          <w:szCs w:val="24"/>
        </w:rPr>
        <w:t xml:space="preserve"> el contenido del texto en relación a lo</w:t>
      </w:r>
      <w:r w:rsidR="00AF5B13">
        <w:rPr>
          <w:rFonts w:ascii="Times New Roman" w:eastAsiaTheme="minorHAnsi" w:hAnsi="Times New Roman"/>
          <w:color w:val="000000"/>
          <w:sz w:val="24"/>
          <w:szCs w:val="24"/>
        </w:rPr>
        <w:t xml:space="preserve"> </w:t>
      </w:r>
      <w:r w:rsidR="005819A9" w:rsidRPr="005819A9">
        <w:rPr>
          <w:rFonts w:ascii="Times New Roman" w:eastAsiaTheme="minorHAnsi" w:hAnsi="Times New Roman"/>
          <w:color w:val="000000"/>
          <w:sz w:val="24"/>
          <w:szCs w:val="24"/>
        </w:rPr>
        <w:t>pl</w:t>
      </w:r>
      <w:r w:rsidR="007509CA">
        <w:rPr>
          <w:rFonts w:ascii="Times New Roman" w:eastAsiaTheme="minorHAnsi" w:hAnsi="Times New Roman"/>
          <w:color w:val="000000"/>
          <w:sz w:val="24"/>
          <w:szCs w:val="24"/>
        </w:rPr>
        <w:t>anificado, r</w:t>
      </w:r>
      <w:r w:rsidR="005819A9" w:rsidRPr="005819A9">
        <w:rPr>
          <w:rFonts w:ascii="Times New Roman" w:eastAsiaTheme="minorHAnsi" w:hAnsi="Times New Roman"/>
          <w:color w:val="000000"/>
          <w:sz w:val="24"/>
          <w:szCs w:val="24"/>
        </w:rPr>
        <w:t>ecurrimos a esta estrategia para la</w:t>
      </w:r>
      <w:r w:rsidR="00290D51">
        <w:rPr>
          <w:rFonts w:ascii="Times New Roman" w:eastAsiaTheme="minorHAnsi" w:hAnsi="Times New Roman"/>
          <w:color w:val="000000"/>
          <w:sz w:val="24"/>
          <w:szCs w:val="24"/>
        </w:rPr>
        <w:t xml:space="preserve"> </w:t>
      </w:r>
      <w:r w:rsidR="005819A9" w:rsidRPr="005819A9">
        <w:rPr>
          <w:rFonts w:ascii="Times New Roman" w:eastAsiaTheme="minorHAnsi" w:hAnsi="Times New Roman"/>
          <w:color w:val="000000"/>
          <w:sz w:val="24"/>
          <w:szCs w:val="24"/>
        </w:rPr>
        <w:t>pro</w:t>
      </w:r>
      <w:r w:rsidR="007509CA">
        <w:rPr>
          <w:rFonts w:ascii="Times New Roman" w:eastAsiaTheme="minorHAnsi" w:hAnsi="Times New Roman"/>
          <w:color w:val="000000"/>
          <w:sz w:val="24"/>
          <w:szCs w:val="24"/>
        </w:rPr>
        <w:t xml:space="preserve">ducción escrita en forma grupal. </w:t>
      </w:r>
      <w:r w:rsidR="005819A9" w:rsidRPr="005819A9">
        <w:rPr>
          <w:rFonts w:ascii="Times New Roman" w:eastAsiaTheme="minorHAnsi" w:hAnsi="Times New Roman"/>
          <w:color w:val="000000"/>
          <w:sz w:val="24"/>
          <w:szCs w:val="24"/>
        </w:rPr>
        <w:t>En esta</w:t>
      </w:r>
      <w:r w:rsidR="00290D51">
        <w:rPr>
          <w:rFonts w:ascii="Times New Roman" w:eastAsiaTheme="minorHAnsi" w:hAnsi="Times New Roman"/>
          <w:color w:val="000000"/>
          <w:sz w:val="24"/>
          <w:szCs w:val="24"/>
        </w:rPr>
        <w:t xml:space="preserve"> </w:t>
      </w:r>
      <w:r w:rsidR="005819A9" w:rsidRPr="005819A9">
        <w:rPr>
          <w:rFonts w:ascii="Times New Roman" w:eastAsiaTheme="minorHAnsi" w:hAnsi="Times New Roman"/>
          <w:color w:val="000000"/>
          <w:sz w:val="24"/>
          <w:szCs w:val="24"/>
        </w:rPr>
        <w:t>producción escrita los acompañaremos</w:t>
      </w:r>
      <w:r w:rsidR="00290D51">
        <w:rPr>
          <w:rFonts w:ascii="Times New Roman" w:eastAsiaTheme="minorHAnsi" w:hAnsi="Times New Roman"/>
          <w:color w:val="000000"/>
          <w:sz w:val="24"/>
          <w:szCs w:val="24"/>
        </w:rPr>
        <w:t xml:space="preserve"> </w:t>
      </w:r>
      <w:r w:rsidR="005819A9" w:rsidRPr="005819A9">
        <w:rPr>
          <w:rFonts w:ascii="Times New Roman" w:eastAsiaTheme="minorHAnsi" w:hAnsi="Times New Roman"/>
          <w:color w:val="000000"/>
          <w:sz w:val="24"/>
          <w:szCs w:val="24"/>
        </w:rPr>
        <w:t>a nuestros niños siguiendo el proceso de</w:t>
      </w:r>
      <w:r w:rsidR="00290D51">
        <w:rPr>
          <w:rFonts w:ascii="Times New Roman" w:eastAsiaTheme="minorHAnsi" w:hAnsi="Times New Roman"/>
          <w:color w:val="000000"/>
          <w:sz w:val="24"/>
          <w:szCs w:val="24"/>
        </w:rPr>
        <w:t xml:space="preserve"> </w:t>
      </w:r>
      <w:r w:rsidR="005819A9" w:rsidRPr="005819A9">
        <w:rPr>
          <w:rFonts w:ascii="Times New Roman" w:eastAsiaTheme="minorHAnsi" w:hAnsi="Times New Roman"/>
          <w:color w:val="000000"/>
          <w:sz w:val="24"/>
          <w:szCs w:val="24"/>
        </w:rPr>
        <w:t xml:space="preserve">escritura: planificación, </w:t>
      </w:r>
      <w:proofErr w:type="spellStart"/>
      <w:r w:rsidR="005819A9" w:rsidRPr="005819A9">
        <w:rPr>
          <w:rFonts w:ascii="Times New Roman" w:eastAsiaTheme="minorHAnsi" w:hAnsi="Times New Roman"/>
          <w:color w:val="000000"/>
          <w:sz w:val="24"/>
          <w:szCs w:val="24"/>
        </w:rPr>
        <w:t>textualización</w:t>
      </w:r>
      <w:proofErr w:type="spellEnd"/>
      <w:r w:rsidR="005819A9" w:rsidRPr="005819A9">
        <w:rPr>
          <w:rFonts w:ascii="Times New Roman" w:eastAsiaTheme="minorHAnsi" w:hAnsi="Times New Roman"/>
          <w:color w:val="000000"/>
          <w:sz w:val="24"/>
          <w:szCs w:val="24"/>
        </w:rPr>
        <w:t xml:space="preserve"> y</w:t>
      </w:r>
      <w:r w:rsidR="00290D51">
        <w:rPr>
          <w:rFonts w:ascii="Times New Roman" w:eastAsiaTheme="minorHAnsi" w:hAnsi="Times New Roman"/>
          <w:color w:val="000000"/>
          <w:sz w:val="24"/>
          <w:szCs w:val="24"/>
        </w:rPr>
        <w:t xml:space="preserve"> </w:t>
      </w:r>
      <w:r w:rsidR="005819A9" w:rsidRPr="005819A9">
        <w:rPr>
          <w:rFonts w:ascii="Times New Roman" w:eastAsiaTheme="minorHAnsi" w:hAnsi="Times New Roman"/>
          <w:color w:val="000000"/>
          <w:sz w:val="24"/>
          <w:szCs w:val="24"/>
        </w:rPr>
        <w:t>revisión.</w:t>
      </w:r>
    </w:p>
    <w:p w:rsidR="00877547" w:rsidRDefault="00796657" w:rsidP="002C52B7">
      <w:pPr>
        <w:autoSpaceDE w:val="0"/>
        <w:autoSpaceDN w:val="0"/>
        <w:adjustRightInd w:val="0"/>
        <w:spacing w:after="0" w:line="360" w:lineRule="auto"/>
        <w:jc w:val="both"/>
        <w:rPr>
          <w:rFonts w:ascii="Times New Roman" w:eastAsiaTheme="minorHAnsi" w:hAnsi="Times New Roman"/>
          <w:color w:val="000000"/>
          <w:sz w:val="24"/>
          <w:szCs w:val="24"/>
        </w:rPr>
      </w:pPr>
      <w:r>
        <w:rPr>
          <w:rFonts w:ascii="Times New Roman" w:hAnsi="Times New Roman"/>
          <w:i/>
          <w:sz w:val="24"/>
          <w:szCs w:val="24"/>
          <w:lang w:val="es-PE"/>
        </w:rPr>
        <w:t xml:space="preserve">     </w:t>
      </w:r>
      <w:r w:rsidR="00877547" w:rsidRPr="008800D9">
        <w:rPr>
          <w:rFonts w:ascii="Times New Roman" w:hAnsi="Times New Roman"/>
          <w:i/>
          <w:sz w:val="24"/>
          <w:szCs w:val="24"/>
          <w:lang w:val="es-PE"/>
        </w:rPr>
        <w:t>5.1.2.2.</w:t>
      </w:r>
      <w:r w:rsidR="00877547">
        <w:rPr>
          <w:rFonts w:ascii="Times New Roman" w:hAnsi="Times New Roman"/>
          <w:i/>
          <w:sz w:val="24"/>
          <w:szCs w:val="24"/>
          <w:lang w:val="es-PE"/>
        </w:rPr>
        <w:t>3.</w:t>
      </w:r>
      <w:r w:rsidR="00877547" w:rsidRPr="008800D9">
        <w:rPr>
          <w:rFonts w:ascii="Times New Roman" w:hAnsi="Times New Roman"/>
          <w:i/>
          <w:sz w:val="24"/>
          <w:szCs w:val="24"/>
          <w:lang w:val="es-PE"/>
        </w:rPr>
        <w:t xml:space="preserve"> Planificación curricular para desarrollar la competencia</w:t>
      </w:r>
      <w:r w:rsidR="00877547">
        <w:rPr>
          <w:rFonts w:ascii="Times New Roman" w:hAnsi="Times New Roman"/>
          <w:i/>
          <w:sz w:val="24"/>
          <w:szCs w:val="24"/>
          <w:lang w:val="es-PE"/>
        </w:rPr>
        <w:t xml:space="preserve">. </w:t>
      </w:r>
      <w:r w:rsidR="00877547">
        <w:rPr>
          <w:rFonts w:ascii="Times New Roman" w:hAnsi="Times New Roman"/>
          <w:sz w:val="24"/>
          <w:szCs w:val="24"/>
        </w:rPr>
        <w:t xml:space="preserve">Según la </w:t>
      </w:r>
      <w:r w:rsidR="00877547">
        <w:rPr>
          <w:rFonts w:ascii="Times New Roman" w:hAnsi="Times New Roman"/>
          <w:sz w:val="24"/>
          <w:szCs w:val="24"/>
          <w:lang w:val="es-PE"/>
        </w:rPr>
        <w:t>Cartilla de Planificación C</w:t>
      </w:r>
      <w:r w:rsidR="00877547" w:rsidRPr="00987F04">
        <w:rPr>
          <w:rFonts w:ascii="Times New Roman" w:hAnsi="Times New Roman"/>
          <w:sz w:val="24"/>
          <w:szCs w:val="24"/>
          <w:lang w:val="es-PE"/>
        </w:rPr>
        <w:t>urr</w:t>
      </w:r>
      <w:r w:rsidR="00877547">
        <w:rPr>
          <w:rFonts w:ascii="Times New Roman" w:hAnsi="Times New Roman"/>
          <w:sz w:val="24"/>
          <w:szCs w:val="24"/>
          <w:lang w:val="es-PE"/>
        </w:rPr>
        <w:t>icular para Educación Primaria, 2017 la planificación curricular es flexible, pertinente y se basa en un diagnóstico de necesidades o dificultades de aprendizaje. Durante su ejecución se puede realizar cambios en la evaluación los cuales están sujetos al proceso de enseñanza y aprendizaje. Para realizar la planificación debemos tener en cuenta:</w:t>
      </w:r>
      <w:r w:rsidR="00877547" w:rsidRPr="00FF44FF">
        <w:rPr>
          <w:rFonts w:ascii="Times New Roman" w:hAnsi="Times New Roman"/>
          <w:sz w:val="24"/>
          <w:szCs w:val="24"/>
          <w:lang w:val="es-PE"/>
        </w:rPr>
        <w:t xml:space="preserve"> </w:t>
      </w:r>
      <w:r w:rsidR="00877547">
        <w:rPr>
          <w:rFonts w:ascii="Times New Roman" w:hAnsi="Times New Roman"/>
          <w:sz w:val="24"/>
          <w:szCs w:val="24"/>
          <w:lang w:val="es-PE"/>
        </w:rPr>
        <w:t>Determinar el propósito de aprendizaje de acuerdo a las necesidades encontradas.</w:t>
      </w:r>
      <w:r w:rsidR="00877547" w:rsidRPr="000E405A">
        <w:rPr>
          <w:rFonts w:ascii="Times New Roman" w:hAnsi="Times New Roman"/>
          <w:sz w:val="24"/>
          <w:szCs w:val="24"/>
          <w:lang w:val="es-PE"/>
        </w:rPr>
        <w:t xml:space="preserve"> </w:t>
      </w:r>
      <w:r w:rsidR="00877547">
        <w:rPr>
          <w:rFonts w:ascii="Times New Roman" w:hAnsi="Times New Roman"/>
          <w:sz w:val="24"/>
          <w:szCs w:val="24"/>
          <w:lang w:val="es-PE"/>
        </w:rPr>
        <w:t>Establecer criterios para recoger evidencias de aprendizaje sobre el progreso.</w:t>
      </w:r>
      <w:r w:rsidR="00877547" w:rsidRPr="000E405A">
        <w:rPr>
          <w:rFonts w:ascii="Times New Roman" w:hAnsi="Times New Roman"/>
          <w:sz w:val="24"/>
          <w:szCs w:val="24"/>
          <w:lang w:val="es-PE"/>
        </w:rPr>
        <w:t xml:space="preserve"> </w:t>
      </w:r>
      <w:r w:rsidR="00877547">
        <w:rPr>
          <w:rFonts w:ascii="Times New Roman" w:hAnsi="Times New Roman"/>
          <w:sz w:val="24"/>
          <w:szCs w:val="24"/>
          <w:lang w:val="es-PE"/>
        </w:rPr>
        <w:t>Diseñar y organizar situaciones, estrategias y condiciones pertinentes al propósito de aprendizaje.</w:t>
      </w:r>
    </w:p>
    <w:p w:rsidR="00290D51" w:rsidRPr="00290D51" w:rsidRDefault="004C2033" w:rsidP="004C2033">
      <w:pPr>
        <w:tabs>
          <w:tab w:val="right" w:leader="dot" w:pos="8505"/>
        </w:tabs>
        <w:spacing w:after="0" w:line="360" w:lineRule="auto"/>
        <w:jc w:val="both"/>
        <w:rPr>
          <w:rFonts w:ascii="Times New Roman" w:eastAsiaTheme="minorHAnsi" w:hAnsi="Times New Roman"/>
          <w:sz w:val="24"/>
          <w:szCs w:val="24"/>
        </w:rPr>
      </w:pPr>
      <w:r>
        <w:rPr>
          <w:rFonts w:ascii="Times New Roman" w:hAnsi="Times New Roman"/>
          <w:sz w:val="24"/>
        </w:rPr>
        <w:t xml:space="preserve">       </w:t>
      </w:r>
      <w:r w:rsidR="007509CA" w:rsidRPr="002B2207">
        <w:rPr>
          <w:rFonts w:ascii="Times New Roman" w:hAnsi="Times New Roman"/>
          <w:sz w:val="24"/>
        </w:rPr>
        <w:t>5.1.2.2.3.1</w:t>
      </w:r>
      <w:r w:rsidR="007509CA" w:rsidRPr="007509CA">
        <w:rPr>
          <w:rFonts w:ascii="Times New Roman" w:hAnsi="Times New Roman"/>
          <w:i/>
          <w:sz w:val="24"/>
        </w:rPr>
        <w:t xml:space="preserve">. </w:t>
      </w:r>
      <w:r w:rsidR="00B121F7" w:rsidRPr="007509CA">
        <w:rPr>
          <w:rFonts w:ascii="Times New Roman" w:hAnsi="Times New Roman"/>
          <w:i/>
          <w:sz w:val="24"/>
        </w:rPr>
        <w:t>Estrategias para favorecer el clima en el desarrollo de sesiones</w:t>
      </w:r>
      <w:r w:rsidR="007509CA">
        <w:rPr>
          <w:rFonts w:ascii="Times New Roman" w:hAnsi="Times New Roman"/>
          <w:i/>
          <w:sz w:val="24"/>
        </w:rPr>
        <w:t xml:space="preserve">. </w:t>
      </w:r>
      <w:r w:rsidR="0097675F">
        <w:rPr>
          <w:rFonts w:ascii="Times New Roman" w:eastAsiaTheme="minorHAnsi" w:hAnsi="Times New Roman"/>
          <w:sz w:val="24"/>
          <w:szCs w:val="24"/>
        </w:rPr>
        <w:t>Si los docentes desarrollan</w:t>
      </w:r>
      <w:r w:rsidR="00290D51" w:rsidRPr="00290D51">
        <w:rPr>
          <w:rFonts w:ascii="Times New Roman" w:eastAsiaTheme="minorHAnsi" w:hAnsi="Times New Roman"/>
          <w:sz w:val="24"/>
          <w:szCs w:val="24"/>
        </w:rPr>
        <w:t xml:space="preserve"> una actitud de escucha activa, un lenguaje asertivo, una</w:t>
      </w:r>
      <w:r w:rsidR="00290D51">
        <w:rPr>
          <w:rFonts w:ascii="Times New Roman" w:eastAsiaTheme="minorHAnsi" w:hAnsi="Times New Roman"/>
          <w:sz w:val="24"/>
          <w:szCs w:val="24"/>
        </w:rPr>
        <w:t xml:space="preserve"> </w:t>
      </w:r>
      <w:r w:rsidR="00290D51" w:rsidRPr="00290D51">
        <w:rPr>
          <w:rFonts w:ascii="Times New Roman" w:eastAsiaTheme="minorHAnsi" w:hAnsi="Times New Roman"/>
          <w:sz w:val="24"/>
          <w:szCs w:val="24"/>
        </w:rPr>
        <w:t xml:space="preserve">actitud empática; y si reconocemos las características de los </w:t>
      </w:r>
      <w:r w:rsidR="0013336D">
        <w:rPr>
          <w:rFonts w:ascii="Times New Roman" w:eastAsiaTheme="minorHAnsi" w:hAnsi="Times New Roman"/>
          <w:sz w:val="24"/>
          <w:szCs w:val="24"/>
        </w:rPr>
        <w:t>estudiantes</w:t>
      </w:r>
      <w:r w:rsidR="00290D51" w:rsidRPr="00290D51">
        <w:rPr>
          <w:rFonts w:ascii="Times New Roman" w:eastAsiaTheme="minorHAnsi" w:hAnsi="Times New Roman"/>
          <w:sz w:val="24"/>
          <w:szCs w:val="24"/>
        </w:rPr>
        <w:t>,</w:t>
      </w:r>
      <w:r w:rsidR="00290D51">
        <w:rPr>
          <w:rFonts w:ascii="Times New Roman" w:eastAsiaTheme="minorHAnsi" w:hAnsi="Times New Roman"/>
          <w:sz w:val="24"/>
          <w:szCs w:val="24"/>
        </w:rPr>
        <w:t xml:space="preserve"> </w:t>
      </w:r>
      <w:r w:rsidR="0013336D">
        <w:rPr>
          <w:rFonts w:ascii="Times New Roman" w:eastAsiaTheme="minorHAnsi" w:hAnsi="Times New Roman"/>
          <w:sz w:val="24"/>
          <w:szCs w:val="24"/>
        </w:rPr>
        <w:t xml:space="preserve">es decir, conocemos quienes saben y quienes no saben, a quienes le interesa la clase y a quienes no, a quienes esperan conseguir algo de la escuela y a quienes no, los valores que posee cada uno, </w:t>
      </w:r>
      <w:proofErr w:type="spellStart"/>
      <w:r w:rsidR="0013336D">
        <w:rPr>
          <w:rFonts w:ascii="Times New Roman" w:eastAsiaTheme="minorHAnsi" w:hAnsi="Times New Roman"/>
          <w:sz w:val="24"/>
          <w:szCs w:val="24"/>
        </w:rPr>
        <w:t>etc</w:t>
      </w:r>
      <w:proofErr w:type="spellEnd"/>
      <w:r w:rsidR="0013336D">
        <w:rPr>
          <w:rFonts w:ascii="Times New Roman" w:eastAsiaTheme="minorHAnsi" w:hAnsi="Times New Roman"/>
          <w:sz w:val="24"/>
          <w:szCs w:val="24"/>
        </w:rPr>
        <w:t xml:space="preserve">, </w:t>
      </w:r>
      <w:r w:rsidR="00290D51" w:rsidRPr="00290D51">
        <w:rPr>
          <w:rFonts w:ascii="Times New Roman" w:eastAsiaTheme="minorHAnsi" w:hAnsi="Times New Roman"/>
          <w:sz w:val="24"/>
          <w:szCs w:val="24"/>
        </w:rPr>
        <w:t xml:space="preserve">entonces </w:t>
      </w:r>
      <w:r w:rsidR="0013336D">
        <w:rPr>
          <w:rFonts w:ascii="Times New Roman" w:eastAsiaTheme="minorHAnsi" w:hAnsi="Times New Roman"/>
          <w:sz w:val="24"/>
          <w:szCs w:val="24"/>
        </w:rPr>
        <w:t xml:space="preserve">podremos </w:t>
      </w:r>
      <w:r w:rsidR="0013336D" w:rsidRPr="00290D51">
        <w:rPr>
          <w:rFonts w:ascii="Times New Roman" w:eastAsiaTheme="minorHAnsi" w:hAnsi="Times New Roman"/>
          <w:sz w:val="24"/>
          <w:szCs w:val="24"/>
        </w:rPr>
        <w:t>c</w:t>
      </w:r>
      <w:r w:rsidR="0013336D">
        <w:rPr>
          <w:rFonts w:ascii="Times New Roman" w:eastAsiaTheme="minorHAnsi" w:hAnsi="Times New Roman"/>
          <w:sz w:val="24"/>
          <w:szCs w:val="24"/>
        </w:rPr>
        <w:t xml:space="preserve">onstruir </w:t>
      </w:r>
      <w:r w:rsidR="0013336D" w:rsidRPr="00290D51">
        <w:rPr>
          <w:rFonts w:ascii="Times New Roman" w:eastAsiaTheme="minorHAnsi" w:hAnsi="Times New Roman"/>
          <w:sz w:val="24"/>
          <w:szCs w:val="24"/>
        </w:rPr>
        <w:t>y mantener un clima de aula ad</w:t>
      </w:r>
      <w:r w:rsidR="0013336D">
        <w:rPr>
          <w:rFonts w:ascii="Times New Roman" w:eastAsiaTheme="minorHAnsi" w:hAnsi="Times New Roman"/>
          <w:sz w:val="24"/>
          <w:szCs w:val="24"/>
        </w:rPr>
        <w:t>ecuado</w:t>
      </w:r>
      <w:r w:rsidR="0013336D" w:rsidRPr="00290D51">
        <w:rPr>
          <w:rFonts w:ascii="Times New Roman" w:eastAsiaTheme="minorHAnsi" w:hAnsi="Times New Roman"/>
          <w:sz w:val="24"/>
          <w:szCs w:val="24"/>
        </w:rPr>
        <w:t xml:space="preserve"> </w:t>
      </w:r>
      <w:r w:rsidR="0013336D">
        <w:rPr>
          <w:rFonts w:ascii="Times New Roman" w:eastAsiaTheme="minorHAnsi" w:hAnsi="Times New Roman"/>
          <w:sz w:val="24"/>
          <w:szCs w:val="24"/>
        </w:rPr>
        <w:t xml:space="preserve">y </w:t>
      </w:r>
      <w:r w:rsidR="00290D51" w:rsidRPr="00290D51">
        <w:rPr>
          <w:rFonts w:ascii="Times New Roman" w:eastAsiaTheme="minorHAnsi" w:hAnsi="Times New Roman"/>
          <w:sz w:val="24"/>
          <w:szCs w:val="24"/>
        </w:rPr>
        <w:t xml:space="preserve">facilitaremos los logros </w:t>
      </w:r>
      <w:r w:rsidR="0013336D">
        <w:rPr>
          <w:rFonts w:ascii="Times New Roman" w:eastAsiaTheme="minorHAnsi" w:hAnsi="Times New Roman"/>
          <w:sz w:val="24"/>
          <w:szCs w:val="24"/>
        </w:rPr>
        <w:t xml:space="preserve">de aprendizaje de </w:t>
      </w:r>
      <w:r w:rsidR="00290D51" w:rsidRPr="00290D51">
        <w:rPr>
          <w:rFonts w:ascii="Times New Roman" w:eastAsiaTheme="minorHAnsi" w:hAnsi="Times New Roman"/>
          <w:sz w:val="24"/>
          <w:szCs w:val="24"/>
        </w:rPr>
        <w:t>nuestros estudiantes.</w:t>
      </w:r>
      <w:r w:rsidR="00234AE9">
        <w:rPr>
          <w:rFonts w:ascii="Times New Roman" w:eastAsiaTheme="minorHAnsi" w:hAnsi="Times New Roman"/>
          <w:sz w:val="24"/>
          <w:szCs w:val="24"/>
        </w:rPr>
        <w:t xml:space="preserve"> El docente debe:</w:t>
      </w:r>
    </w:p>
    <w:p w:rsidR="00290D51" w:rsidRPr="003E3EEB" w:rsidRDefault="00290D51" w:rsidP="00E34C79">
      <w:pPr>
        <w:pStyle w:val="Prrafodelista"/>
        <w:numPr>
          <w:ilvl w:val="0"/>
          <w:numId w:val="29"/>
        </w:numPr>
        <w:autoSpaceDE w:val="0"/>
        <w:autoSpaceDN w:val="0"/>
        <w:adjustRightInd w:val="0"/>
        <w:spacing w:after="0" w:line="360" w:lineRule="auto"/>
        <w:ind w:left="0" w:firstLine="567"/>
        <w:jc w:val="both"/>
        <w:rPr>
          <w:rFonts w:ascii="Times New Roman" w:eastAsiaTheme="minorHAnsi" w:hAnsi="Times New Roman"/>
          <w:b w:val="0"/>
        </w:rPr>
      </w:pPr>
      <w:r w:rsidRPr="003E3EEB">
        <w:rPr>
          <w:rFonts w:ascii="Times New Roman" w:eastAsiaTheme="minorHAnsi" w:hAnsi="Times New Roman"/>
          <w:b w:val="0"/>
        </w:rPr>
        <w:t>Planificar las situaciones de aprendizaje, para mantener el interés de los estudiantes y promover la participación y la reflexión.</w:t>
      </w:r>
    </w:p>
    <w:p w:rsidR="00290D51" w:rsidRPr="003E3EEB" w:rsidRDefault="00290D51" w:rsidP="00E34C79">
      <w:pPr>
        <w:pStyle w:val="Prrafodelista"/>
        <w:numPr>
          <w:ilvl w:val="0"/>
          <w:numId w:val="29"/>
        </w:numPr>
        <w:autoSpaceDE w:val="0"/>
        <w:autoSpaceDN w:val="0"/>
        <w:adjustRightInd w:val="0"/>
        <w:spacing w:after="0" w:line="360" w:lineRule="auto"/>
        <w:ind w:left="0" w:firstLine="567"/>
        <w:jc w:val="both"/>
        <w:rPr>
          <w:rFonts w:ascii="Times New Roman" w:eastAsiaTheme="minorHAnsi" w:hAnsi="Times New Roman"/>
          <w:b w:val="0"/>
        </w:rPr>
      </w:pPr>
      <w:r w:rsidRPr="003E3EEB">
        <w:rPr>
          <w:rFonts w:ascii="Times New Roman" w:eastAsiaTheme="minorHAnsi" w:hAnsi="Times New Roman"/>
          <w:b w:val="0"/>
        </w:rPr>
        <w:lastRenderedPageBreak/>
        <w:t>Establecer, junto con los estudiantes, normas para la interacción el fin de generar confianza y seguridad.</w:t>
      </w:r>
    </w:p>
    <w:p w:rsidR="00290D51" w:rsidRPr="003E3EEB" w:rsidRDefault="00290D51" w:rsidP="00E34C79">
      <w:pPr>
        <w:pStyle w:val="Prrafodelista"/>
        <w:numPr>
          <w:ilvl w:val="0"/>
          <w:numId w:val="29"/>
        </w:numPr>
        <w:autoSpaceDE w:val="0"/>
        <w:autoSpaceDN w:val="0"/>
        <w:adjustRightInd w:val="0"/>
        <w:spacing w:after="0" w:line="360" w:lineRule="auto"/>
        <w:ind w:left="0" w:firstLine="567"/>
        <w:jc w:val="both"/>
        <w:rPr>
          <w:rFonts w:ascii="Times New Roman" w:eastAsiaTheme="minorHAnsi" w:hAnsi="Times New Roman"/>
          <w:b w:val="0"/>
        </w:rPr>
      </w:pPr>
      <w:r w:rsidRPr="003E3EEB">
        <w:rPr>
          <w:rFonts w:ascii="Times New Roman" w:eastAsiaTheme="minorHAnsi" w:hAnsi="Times New Roman"/>
          <w:b w:val="0"/>
        </w:rPr>
        <w:t>Promover actividades de aprendizaje en el marco de situaciones comunicativas reales para el estudiante.</w:t>
      </w:r>
    </w:p>
    <w:p w:rsidR="00290D51" w:rsidRPr="003E3EEB" w:rsidRDefault="00290D51" w:rsidP="00E34C79">
      <w:pPr>
        <w:pStyle w:val="Prrafodelista"/>
        <w:numPr>
          <w:ilvl w:val="0"/>
          <w:numId w:val="29"/>
        </w:numPr>
        <w:autoSpaceDE w:val="0"/>
        <w:autoSpaceDN w:val="0"/>
        <w:adjustRightInd w:val="0"/>
        <w:spacing w:after="0" w:line="360" w:lineRule="auto"/>
        <w:ind w:left="0" w:firstLine="567"/>
        <w:jc w:val="both"/>
        <w:rPr>
          <w:rFonts w:ascii="Times New Roman" w:eastAsiaTheme="minorHAnsi" w:hAnsi="Times New Roman"/>
          <w:b w:val="0"/>
        </w:rPr>
      </w:pPr>
      <w:r w:rsidRPr="003E3EEB">
        <w:rPr>
          <w:rFonts w:ascii="Times New Roman" w:eastAsiaTheme="minorHAnsi" w:hAnsi="Times New Roman"/>
          <w:b w:val="0"/>
        </w:rPr>
        <w:t>Orientar la reflexión de cada estudiante, para que tenga conciencia de lo que aprende, y de cómo puede controlar sus emociones y pensar antes de hablar.</w:t>
      </w:r>
    </w:p>
    <w:p w:rsidR="00290D51" w:rsidRPr="003E3EEB" w:rsidRDefault="00290D51" w:rsidP="00E34C79">
      <w:pPr>
        <w:pStyle w:val="Prrafodelista"/>
        <w:numPr>
          <w:ilvl w:val="0"/>
          <w:numId w:val="29"/>
        </w:numPr>
        <w:autoSpaceDE w:val="0"/>
        <w:autoSpaceDN w:val="0"/>
        <w:adjustRightInd w:val="0"/>
        <w:spacing w:after="0" w:line="360" w:lineRule="auto"/>
        <w:ind w:left="0" w:firstLine="567"/>
        <w:jc w:val="both"/>
        <w:rPr>
          <w:rFonts w:ascii="Times New Roman" w:eastAsiaTheme="minorHAnsi" w:hAnsi="Times New Roman"/>
          <w:b w:val="0"/>
        </w:rPr>
      </w:pPr>
      <w:r w:rsidRPr="003E3EEB">
        <w:rPr>
          <w:rFonts w:ascii="Times New Roman" w:eastAsiaTheme="minorHAnsi" w:hAnsi="Times New Roman"/>
          <w:b w:val="0"/>
        </w:rPr>
        <w:t>Iniciar el diálogo solo cuando haya silencio, atención y expectativa.</w:t>
      </w:r>
    </w:p>
    <w:p w:rsidR="00290D51" w:rsidRPr="003E3EEB" w:rsidRDefault="00290D51" w:rsidP="00E34C79">
      <w:pPr>
        <w:pStyle w:val="Prrafodelista"/>
        <w:numPr>
          <w:ilvl w:val="0"/>
          <w:numId w:val="29"/>
        </w:numPr>
        <w:autoSpaceDE w:val="0"/>
        <w:autoSpaceDN w:val="0"/>
        <w:adjustRightInd w:val="0"/>
        <w:spacing w:after="0" w:line="360" w:lineRule="auto"/>
        <w:ind w:left="0" w:firstLine="567"/>
        <w:jc w:val="both"/>
        <w:rPr>
          <w:rFonts w:ascii="Times New Roman" w:eastAsiaTheme="minorHAnsi" w:hAnsi="Times New Roman"/>
          <w:b w:val="0"/>
        </w:rPr>
      </w:pPr>
      <w:r w:rsidRPr="003E3EEB">
        <w:rPr>
          <w:rFonts w:ascii="Times New Roman" w:eastAsiaTheme="minorHAnsi" w:hAnsi="Times New Roman"/>
          <w:b w:val="0"/>
        </w:rPr>
        <w:t>Plantear estrategias con actividades diversas (juegos lingüísticos, dinámicas de</w:t>
      </w:r>
      <w:r w:rsidR="003E3EEB" w:rsidRPr="003E3EEB">
        <w:rPr>
          <w:rFonts w:ascii="Times New Roman" w:eastAsiaTheme="minorHAnsi" w:hAnsi="Times New Roman"/>
          <w:b w:val="0"/>
        </w:rPr>
        <w:t xml:space="preserve"> </w:t>
      </w:r>
      <w:r w:rsidRPr="003E3EEB">
        <w:rPr>
          <w:rFonts w:ascii="Times New Roman" w:eastAsiaTheme="minorHAnsi" w:hAnsi="Times New Roman"/>
          <w:b w:val="0"/>
        </w:rPr>
        <w:t>grupo con el docente, entre pares, con la comunidad educativa) que permitan la</w:t>
      </w:r>
      <w:r w:rsidR="003E3EEB" w:rsidRPr="003E3EEB">
        <w:rPr>
          <w:rFonts w:ascii="Times New Roman" w:eastAsiaTheme="minorHAnsi" w:hAnsi="Times New Roman"/>
          <w:b w:val="0"/>
        </w:rPr>
        <w:t xml:space="preserve"> </w:t>
      </w:r>
      <w:r w:rsidRPr="003E3EEB">
        <w:rPr>
          <w:rFonts w:ascii="Times New Roman" w:eastAsiaTheme="minorHAnsi" w:hAnsi="Times New Roman"/>
          <w:b w:val="0"/>
        </w:rPr>
        <w:t>interacción dentro y fuera del aula, así como la elaboración e interpretación de</w:t>
      </w:r>
      <w:r w:rsidR="003E3EEB" w:rsidRPr="003E3EEB">
        <w:rPr>
          <w:rFonts w:ascii="Times New Roman" w:eastAsiaTheme="minorHAnsi" w:hAnsi="Times New Roman"/>
          <w:b w:val="0"/>
        </w:rPr>
        <w:t xml:space="preserve"> </w:t>
      </w:r>
      <w:r w:rsidRPr="003E3EEB">
        <w:rPr>
          <w:rFonts w:ascii="Times New Roman" w:eastAsiaTheme="minorHAnsi" w:hAnsi="Times New Roman"/>
          <w:b w:val="0"/>
        </w:rPr>
        <w:t>información variada y el aprendizaje autónomo.</w:t>
      </w:r>
    </w:p>
    <w:p w:rsidR="00E34C79" w:rsidRPr="00234AE9" w:rsidRDefault="00290D51" w:rsidP="006968CC">
      <w:pPr>
        <w:pStyle w:val="Prrafodelista"/>
        <w:numPr>
          <w:ilvl w:val="0"/>
          <w:numId w:val="29"/>
        </w:numPr>
        <w:autoSpaceDE w:val="0"/>
        <w:autoSpaceDN w:val="0"/>
        <w:adjustRightInd w:val="0"/>
        <w:spacing w:after="0" w:line="360" w:lineRule="auto"/>
        <w:ind w:left="0" w:firstLine="567"/>
        <w:jc w:val="both"/>
        <w:rPr>
          <w:rFonts w:ascii="Times New Roman" w:hAnsi="Times New Roman"/>
          <w:b w:val="0"/>
        </w:rPr>
      </w:pPr>
      <w:r w:rsidRPr="00234AE9">
        <w:rPr>
          <w:rFonts w:ascii="Times New Roman" w:eastAsiaTheme="minorHAnsi" w:hAnsi="Times New Roman"/>
          <w:b w:val="0"/>
        </w:rPr>
        <w:t>En la medida de lo posible, apoyarnos en medios audiovisuales como un recurso</w:t>
      </w:r>
      <w:r w:rsidR="003E3EEB" w:rsidRPr="00234AE9">
        <w:rPr>
          <w:rFonts w:ascii="Times New Roman" w:eastAsiaTheme="minorHAnsi" w:hAnsi="Times New Roman"/>
          <w:b w:val="0"/>
        </w:rPr>
        <w:t xml:space="preserve"> </w:t>
      </w:r>
      <w:r w:rsidRPr="00234AE9">
        <w:rPr>
          <w:rFonts w:ascii="Times New Roman" w:eastAsiaTheme="minorHAnsi" w:hAnsi="Times New Roman"/>
          <w:b w:val="0"/>
        </w:rPr>
        <w:t>para desarrollar la compr</w:t>
      </w:r>
      <w:r w:rsidR="00234AE9" w:rsidRPr="00234AE9">
        <w:rPr>
          <w:rFonts w:ascii="Times New Roman" w:eastAsiaTheme="minorHAnsi" w:hAnsi="Times New Roman"/>
          <w:b w:val="0"/>
        </w:rPr>
        <w:t xml:space="preserve">ensión </w:t>
      </w:r>
      <w:r w:rsidR="00234AE9" w:rsidRPr="00234AE9">
        <w:rPr>
          <w:rFonts w:ascii="Times New Roman" w:eastAsiaTheme="minorHAnsi" w:hAnsi="Times New Roman"/>
          <w:b w:val="0"/>
          <w:lang w:val="es-ES"/>
        </w:rPr>
        <w:t xml:space="preserve">y producción </w:t>
      </w:r>
      <w:r w:rsidR="00234AE9" w:rsidRPr="00234AE9">
        <w:rPr>
          <w:rFonts w:ascii="Times New Roman" w:eastAsiaTheme="minorHAnsi" w:hAnsi="Times New Roman"/>
          <w:b w:val="0"/>
        </w:rPr>
        <w:t xml:space="preserve">de diversos textos </w:t>
      </w:r>
      <w:r w:rsidR="00234AE9" w:rsidRPr="00234AE9">
        <w:rPr>
          <w:rFonts w:ascii="Times New Roman" w:eastAsiaTheme="minorHAnsi" w:hAnsi="Times New Roman"/>
          <w:b w:val="0"/>
          <w:lang w:val="es-ES"/>
        </w:rPr>
        <w:t>escritos</w:t>
      </w:r>
      <w:r w:rsidR="00234AE9">
        <w:rPr>
          <w:rFonts w:ascii="Times New Roman" w:eastAsiaTheme="minorHAnsi" w:hAnsi="Times New Roman"/>
          <w:b w:val="0"/>
        </w:rPr>
        <w:t>.</w:t>
      </w:r>
    </w:p>
    <w:p w:rsidR="00234AE9" w:rsidRPr="00234AE9" w:rsidRDefault="00234AE9" w:rsidP="00234AE9">
      <w:pPr>
        <w:autoSpaceDE w:val="0"/>
        <w:autoSpaceDN w:val="0"/>
        <w:adjustRightInd w:val="0"/>
        <w:spacing w:after="0" w:line="360" w:lineRule="auto"/>
        <w:ind w:left="567"/>
        <w:jc w:val="both"/>
        <w:rPr>
          <w:rFonts w:ascii="Times New Roman" w:hAnsi="Times New Roman"/>
        </w:rPr>
      </w:pPr>
    </w:p>
    <w:p w:rsidR="00B121F7" w:rsidRPr="00F57776" w:rsidRDefault="00B121F7" w:rsidP="00B121F7">
      <w:pPr>
        <w:pStyle w:val="Prrafodelista"/>
        <w:numPr>
          <w:ilvl w:val="1"/>
          <w:numId w:val="21"/>
        </w:numPr>
        <w:tabs>
          <w:tab w:val="right" w:leader="dot" w:pos="8505"/>
        </w:tabs>
        <w:spacing w:after="0" w:line="360" w:lineRule="auto"/>
        <w:jc w:val="both"/>
        <w:rPr>
          <w:rFonts w:ascii="Times New Roman" w:hAnsi="Times New Roman"/>
        </w:rPr>
      </w:pPr>
      <w:r w:rsidRPr="005F01E0">
        <w:rPr>
          <w:rFonts w:ascii="Times New Roman" w:hAnsi="Times New Roman"/>
          <w:lang w:val="es-ES"/>
        </w:rPr>
        <w:t xml:space="preserve">Experiencia </w:t>
      </w:r>
      <w:r w:rsidR="002B2207">
        <w:rPr>
          <w:rFonts w:ascii="Times New Roman" w:hAnsi="Times New Roman"/>
          <w:lang w:val="es-ES"/>
        </w:rPr>
        <w:t>E</w:t>
      </w:r>
      <w:r w:rsidRPr="005F01E0">
        <w:rPr>
          <w:rFonts w:ascii="Times New Roman" w:hAnsi="Times New Roman"/>
          <w:lang w:val="es-ES"/>
        </w:rPr>
        <w:t>xitosa</w:t>
      </w:r>
    </w:p>
    <w:p w:rsidR="00F57776" w:rsidRPr="005F01E0" w:rsidRDefault="00F57776" w:rsidP="00F57776">
      <w:pPr>
        <w:pStyle w:val="Prrafodelista"/>
        <w:tabs>
          <w:tab w:val="right" w:leader="dot" w:pos="8505"/>
        </w:tabs>
        <w:spacing w:after="0" w:line="360" w:lineRule="auto"/>
        <w:ind w:left="360"/>
        <w:jc w:val="both"/>
        <w:rPr>
          <w:rFonts w:ascii="Times New Roman" w:hAnsi="Times New Roman"/>
        </w:rPr>
      </w:pPr>
    </w:p>
    <w:p w:rsidR="00B121F7" w:rsidRDefault="00B121F7" w:rsidP="00B121F7">
      <w:pPr>
        <w:spacing w:after="0" w:line="360" w:lineRule="auto"/>
        <w:jc w:val="both"/>
        <w:rPr>
          <w:rFonts w:ascii="Times New Roman" w:hAnsi="Times New Roman"/>
          <w:sz w:val="24"/>
          <w:szCs w:val="24"/>
          <w:lang w:val="es-PE" w:eastAsia="es-PE"/>
        </w:rPr>
      </w:pPr>
      <w:r>
        <w:rPr>
          <w:rFonts w:ascii="Times New Roman" w:hAnsi="Times New Roman"/>
          <w:sz w:val="24"/>
          <w:szCs w:val="24"/>
        </w:rPr>
        <w:t xml:space="preserve">       </w:t>
      </w:r>
      <w:r w:rsidRPr="00BF1A84">
        <w:rPr>
          <w:rFonts w:ascii="Times New Roman" w:hAnsi="Times New Roman"/>
          <w:sz w:val="24"/>
          <w:szCs w:val="24"/>
        </w:rPr>
        <w:t xml:space="preserve">La experiencia exitosa denominada </w:t>
      </w:r>
      <w:r w:rsidRPr="00E63EAF">
        <w:rPr>
          <w:rFonts w:ascii="Times New Roman" w:hAnsi="Times New Roman"/>
          <w:sz w:val="24"/>
          <w:szCs w:val="24"/>
        </w:rPr>
        <w:t>“</w:t>
      </w:r>
      <w:r w:rsidR="00B53CAE">
        <w:rPr>
          <w:rFonts w:ascii="Times New Roman" w:hAnsi="Times New Roman"/>
          <w:sz w:val="24"/>
          <w:szCs w:val="24"/>
        </w:rPr>
        <w:t>Escribiendo textos, aprendo y me divierto</w:t>
      </w:r>
      <w:r w:rsidRPr="00E63EAF">
        <w:rPr>
          <w:rFonts w:ascii="Times New Roman" w:hAnsi="Times New Roman"/>
          <w:sz w:val="24"/>
          <w:szCs w:val="24"/>
        </w:rPr>
        <w:t>”</w:t>
      </w:r>
      <w:r w:rsidRPr="00BF1A84">
        <w:rPr>
          <w:rFonts w:ascii="Times New Roman" w:hAnsi="Times New Roman"/>
          <w:sz w:val="24"/>
          <w:szCs w:val="24"/>
        </w:rPr>
        <w:t xml:space="preserve">, </w:t>
      </w:r>
      <w:r w:rsidR="005F01E0" w:rsidRPr="00BF1A84">
        <w:rPr>
          <w:rFonts w:ascii="Times New Roman" w:hAnsi="Times New Roman"/>
          <w:sz w:val="24"/>
          <w:szCs w:val="24"/>
        </w:rPr>
        <w:t xml:space="preserve">se </w:t>
      </w:r>
      <w:r w:rsidR="005F01E0" w:rsidRPr="00E63EAF">
        <w:rPr>
          <w:rFonts w:ascii="Times New Roman" w:hAnsi="Times New Roman"/>
          <w:sz w:val="24"/>
          <w:szCs w:val="24"/>
        </w:rPr>
        <w:t>realizó</w:t>
      </w:r>
      <w:r w:rsidRPr="00E63EAF">
        <w:rPr>
          <w:rFonts w:ascii="Times New Roman" w:hAnsi="Times New Roman"/>
          <w:sz w:val="24"/>
          <w:szCs w:val="24"/>
        </w:rPr>
        <w:t xml:space="preserve"> en la </w:t>
      </w:r>
      <w:r w:rsidR="00B53CAE">
        <w:rPr>
          <w:rFonts w:ascii="Times New Roman" w:hAnsi="Times New Roman"/>
          <w:sz w:val="24"/>
          <w:szCs w:val="24"/>
        </w:rPr>
        <w:t xml:space="preserve">RED educativa del Distrito de </w:t>
      </w:r>
      <w:proofErr w:type="spellStart"/>
      <w:r w:rsidR="00B53CAE">
        <w:rPr>
          <w:rFonts w:ascii="Times New Roman" w:hAnsi="Times New Roman"/>
          <w:sz w:val="24"/>
          <w:szCs w:val="24"/>
        </w:rPr>
        <w:t>Sinsicap</w:t>
      </w:r>
      <w:proofErr w:type="spellEnd"/>
      <w:r w:rsidR="00B53CAE">
        <w:rPr>
          <w:rFonts w:ascii="Times New Roman" w:hAnsi="Times New Roman"/>
          <w:sz w:val="24"/>
          <w:szCs w:val="24"/>
        </w:rPr>
        <w:t xml:space="preserve">, Provincia </w:t>
      </w:r>
      <w:proofErr w:type="spellStart"/>
      <w:r w:rsidR="00B53CAE">
        <w:rPr>
          <w:rFonts w:ascii="Times New Roman" w:hAnsi="Times New Roman"/>
          <w:sz w:val="24"/>
          <w:szCs w:val="24"/>
        </w:rPr>
        <w:t>Otuzco</w:t>
      </w:r>
      <w:proofErr w:type="spellEnd"/>
      <w:r w:rsidRPr="00E63EAF">
        <w:rPr>
          <w:rFonts w:ascii="Times New Roman" w:hAnsi="Times New Roman"/>
          <w:sz w:val="24"/>
          <w:szCs w:val="24"/>
        </w:rPr>
        <w:t xml:space="preserve">, </w:t>
      </w:r>
      <w:r w:rsidR="00B53CAE">
        <w:rPr>
          <w:rFonts w:ascii="Times New Roman" w:hAnsi="Times New Roman"/>
          <w:sz w:val="24"/>
          <w:szCs w:val="24"/>
        </w:rPr>
        <w:t>región La Libertad.</w:t>
      </w:r>
      <w:r w:rsidR="007509CA">
        <w:rPr>
          <w:rFonts w:ascii="Times New Roman" w:hAnsi="Times New Roman"/>
          <w:sz w:val="24"/>
          <w:szCs w:val="24"/>
        </w:rPr>
        <w:t xml:space="preserve"> E</w:t>
      </w:r>
      <w:r w:rsidRPr="00BF1A84">
        <w:rPr>
          <w:rFonts w:ascii="Times New Roman" w:hAnsi="Times New Roman"/>
          <w:sz w:val="24"/>
          <w:szCs w:val="24"/>
        </w:rPr>
        <w:t>l p</w:t>
      </w:r>
      <w:r>
        <w:rPr>
          <w:rFonts w:ascii="Times New Roman" w:hAnsi="Times New Roman"/>
          <w:sz w:val="24"/>
          <w:szCs w:val="24"/>
        </w:rPr>
        <w:t xml:space="preserve">ropósito de la experiencia fue </w:t>
      </w:r>
      <w:r w:rsidRPr="00BF1A84">
        <w:rPr>
          <w:rFonts w:ascii="Times New Roman" w:hAnsi="Times New Roman"/>
          <w:sz w:val="24"/>
          <w:szCs w:val="24"/>
          <w:lang w:val="es-PE" w:eastAsia="es-PE"/>
        </w:rPr>
        <w:t xml:space="preserve">explicitar el desarrollo de la </w:t>
      </w:r>
      <w:r w:rsidR="00B53CAE">
        <w:rPr>
          <w:rFonts w:ascii="Times New Roman" w:hAnsi="Times New Roman"/>
          <w:sz w:val="24"/>
          <w:szCs w:val="24"/>
          <w:lang w:val="es-PE" w:eastAsia="es-PE"/>
        </w:rPr>
        <w:t>competencia, Escribe diversos tipos de textos en su lengua materna,</w:t>
      </w:r>
      <w:r w:rsidRPr="00BF1A84">
        <w:rPr>
          <w:rFonts w:ascii="Times New Roman" w:hAnsi="Times New Roman"/>
          <w:sz w:val="24"/>
          <w:szCs w:val="24"/>
          <w:lang w:val="es-PE" w:eastAsia="es-PE"/>
        </w:rPr>
        <w:t xml:space="preserve"> </w:t>
      </w:r>
      <w:r w:rsidR="00B53CAE">
        <w:rPr>
          <w:rFonts w:ascii="Times New Roman" w:hAnsi="Times New Roman"/>
          <w:sz w:val="24"/>
          <w:szCs w:val="24"/>
          <w:lang w:val="es-PE" w:eastAsia="es-PE"/>
        </w:rPr>
        <w:t xml:space="preserve">en los estudiantes del III Ciclo de EBR </w:t>
      </w:r>
      <w:r>
        <w:rPr>
          <w:rFonts w:ascii="Times New Roman" w:hAnsi="Times New Roman"/>
          <w:sz w:val="24"/>
          <w:szCs w:val="24"/>
          <w:lang w:val="es-PE" w:eastAsia="es-PE"/>
        </w:rPr>
        <w:t>en</w:t>
      </w:r>
      <w:r w:rsidRPr="00BF1A84">
        <w:rPr>
          <w:rFonts w:ascii="Times New Roman" w:hAnsi="Times New Roman"/>
          <w:sz w:val="24"/>
          <w:szCs w:val="24"/>
          <w:lang w:val="es-PE" w:eastAsia="es-PE"/>
        </w:rPr>
        <w:t xml:space="preserve"> zonas </w:t>
      </w:r>
      <w:r w:rsidR="005F01E0" w:rsidRPr="00BF1A84">
        <w:rPr>
          <w:rFonts w:ascii="Times New Roman" w:hAnsi="Times New Roman"/>
          <w:sz w:val="24"/>
          <w:szCs w:val="24"/>
          <w:lang w:val="es-PE" w:eastAsia="es-PE"/>
        </w:rPr>
        <w:t>rurales,</w:t>
      </w:r>
      <w:r w:rsidRPr="00BF1A84">
        <w:rPr>
          <w:rFonts w:ascii="Times New Roman" w:hAnsi="Times New Roman"/>
          <w:sz w:val="24"/>
          <w:szCs w:val="24"/>
          <w:lang w:val="es-PE" w:eastAsia="es-PE"/>
        </w:rPr>
        <w:t xml:space="preserve"> así como entender los procesos </w:t>
      </w:r>
      <w:r w:rsidR="00B53CAE">
        <w:rPr>
          <w:rFonts w:ascii="Times New Roman" w:hAnsi="Times New Roman"/>
          <w:sz w:val="24"/>
          <w:szCs w:val="24"/>
          <w:lang w:val="es-PE" w:eastAsia="es-PE"/>
        </w:rPr>
        <w:t xml:space="preserve">que constituyen </w:t>
      </w:r>
      <w:r w:rsidRPr="00BF1A84">
        <w:rPr>
          <w:rFonts w:ascii="Times New Roman" w:hAnsi="Times New Roman"/>
          <w:sz w:val="24"/>
          <w:szCs w:val="24"/>
          <w:lang w:val="es-PE" w:eastAsia="es-PE"/>
        </w:rPr>
        <w:t xml:space="preserve">la experiencia, </w:t>
      </w:r>
      <w:r w:rsidRPr="00471D60">
        <w:rPr>
          <w:rFonts w:ascii="Times New Roman" w:hAnsi="Times New Roman"/>
          <w:sz w:val="24"/>
          <w:szCs w:val="24"/>
          <w:lang w:val="es-PE" w:eastAsia="es-PE"/>
        </w:rPr>
        <w:t>para</w:t>
      </w:r>
      <w:r w:rsidRPr="00BF1A84">
        <w:rPr>
          <w:rFonts w:ascii="Times New Roman" w:hAnsi="Times New Roman"/>
          <w:sz w:val="24"/>
          <w:szCs w:val="24"/>
          <w:lang w:val="es-PE" w:eastAsia="es-PE"/>
        </w:rPr>
        <w:t xml:space="preserve"> mejorar la práctica docente.</w:t>
      </w:r>
    </w:p>
    <w:p w:rsidR="00B121F7" w:rsidRDefault="00B121F7" w:rsidP="00B121F7">
      <w:pPr>
        <w:tabs>
          <w:tab w:val="left" w:pos="426"/>
        </w:tabs>
        <w:spacing w:after="0" w:line="360" w:lineRule="auto"/>
        <w:jc w:val="both"/>
        <w:rPr>
          <w:rFonts w:ascii="Times New Roman" w:hAnsi="Times New Roman"/>
          <w:bCs/>
          <w:sz w:val="24"/>
          <w:szCs w:val="24"/>
          <w:lang w:val="es-PE" w:eastAsia="es-PE"/>
        </w:rPr>
      </w:pPr>
      <w:r>
        <w:rPr>
          <w:rFonts w:ascii="Times New Roman" w:hAnsi="Times New Roman"/>
          <w:sz w:val="24"/>
          <w:szCs w:val="24"/>
          <w:lang w:val="es-PE" w:eastAsia="es-PE"/>
        </w:rPr>
        <w:t xml:space="preserve">       La experiencia se organizó en cuatro fases. La primera estuvo relacionada a la </w:t>
      </w:r>
      <w:r w:rsidRPr="00FB0AD8">
        <w:rPr>
          <w:rFonts w:ascii="Times New Roman" w:hAnsi="Times New Roman"/>
          <w:bCs/>
          <w:sz w:val="24"/>
          <w:szCs w:val="24"/>
          <w:lang w:val="es-PE" w:eastAsia="es-PE"/>
        </w:rPr>
        <w:t>organización del equipo de acompañamiento</w:t>
      </w:r>
      <w:r>
        <w:rPr>
          <w:rFonts w:ascii="Times New Roman" w:hAnsi="Times New Roman"/>
          <w:bCs/>
          <w:sz w:val="24"/>
          <w:szCs w:val="24"/>
          <w:lang w:val="es-PE" w:eastAsia="es-PE"/>
        </w:rPr>
        <w:t xml:space="preserve">, la segunda a la </w:t>
      </w:r>
      <w:r w:rsidRPr="00FB0AD8">
        <w:rPr>
          <w:rFonts w:ascii="Times New Roman" w:hAnsi="Times New Roman"/>
          <w:bCs/>
          <w:sz w:val="24"/>
          <w:szCs w:val="24"/>
          <w:lang w:val="es-PE" w:eastAsia="es-PE"/>
        </w:rPr>
        <w:t xml:space="preserve">elaboración del plan de monitoreo y acompañamiento para docentes de instituciones educativas </w:t>
      </w:r>
      <w:proofErr w:type="spellStart"/>
      <w:r w:rsidRPr="00FB0AD8">
        <w:rPr>
          <w:rFonts w:ascii="Times New Roman" w:hAnsi="Times New Roman"/>
          <w:bCs/>
          <w:sz w:val="24"/>
          <w:szCs w:val="24"/>
          <w:lang w:val="es-PE" w:eastAsia="es-PE"/>
        </w:rPr>
        <w:t>unidocentes</w:t>
      </w:r>
      <w:proofErr w:type="spellEnd"/>
      <w:r w:rsidRPr="00FB0AD8">
        <w:rPr>
          <w:rFonts w:ascii="Times New Roman" w:hAnsi="Times New Roman"/>
          <w:bCs/>
          <w:sz w:val="24"/>
          <w:szCs w:val="24"/>
          <w:lang w:val="es-PE" w:eastAsia="es-PE"/>
        </w:rPr>
        <w:t xml:space="preserve"> y</w:t>
      </w:r>
      <w:r>
        <w:rPr>
          <w:rFonts w:ascii="Times New Roman" w:hAnsi="Times New Roman"/>
          <w:bCs/>
          <w:sz w:val="24"/>
          <w:szCs w:val="24"/>
          <w:lang w:val="es-PE" w:eastAsia="es-PE"/>
        </w:rPr>
        <w:t xml:space="preserve"> </w:t>
      </w:r>
      <w:r w:rsidRPr="00FB0AD8">
        <w:rPr>
          <w:rFonts w:ascii="Times New Roman" w:hAnsi="Times New Roman"/>
          <w:bCs/>
          <w:sz w:val="24"/>
          <w:szCs w:val="24"/>
          <w:lang w:val="es-PE" w:eastAsia="es-PE"/>
        </w:rPr>
        <w:t>multigrados</w:t>
      </w:r>
      <w:r>
        <w:rPr>
          <w:rFonts w:ascii="Times New Roman" w:hAnsi="Times New Roman"/>
          <w:bCs/>
          <w:sz w:val="24"/>
          <w:szCs w:val="24"/>
          <w:lang w:val="es-PE" w:eastAsia="es-PE"/>
        </w:rPr>
        <w:t>; la tercera fase se desarrolló en dos momentos: la</w:t>
      </w:r>
      <w:r w:rsidRPr="00FB0AD8">
        <w:rPr>
          <w:rFonts w:ascii="Times New Roman" w:hAnsi="Times New Roman"/>
          <w:bCs/>
          <w:sz w:val="24"/>
          <w:szCs w:val="24"/>
          <w:lang w:val="es-PE" w:eastAsia="es-PE"/>
        </w:rPr>
        <w:t xml:space="preserve"> ejecución del plan de monitoreo y acompañamiento</w:t>
      </w:r>
      <w:r>
        <w:rPr>
          <w:rFonts w:ascii="Times New Roman" w:hAnsi="Times New Roman"/>
          <w:bCs/>
          <w:sz w:val="24"/>
          <w:szCs w:val="24"/>
          <w:lang w:val="es-PE" w:eastAsia="es-PE"/>
        </w:rPr>
        <w:t xml:space="preserve"> y, el</w:t>
      </w:r>
      <w:r w:rsidRPr="00FB0AD8">
        <w:rPr>
          <w:rFonts w:ascii="Times New Roman" w:hAnsi="Times New Roman"/>
          <w:bCs/>
          <w:sz w:val="24"/>
          <w:szCs w:val="24"/>
          <w:lang w:val="es-PE" w:eastAsia="es-PE"/>
        </w:rPr>
        <w:t xml:space="preserve"> monitoreo a docentes en aula</w:t>
      </w:r>
      <w:r>
        <w:rPr>
          <w:rFonts w:ascii="Times New Roman" w:hAnsi="Times New Roman"/>
          <w:bCs/>
          <w:sz w:val="24"/>
          <w:szCs w:val="24"/>
          <w:lang w:val="es-PE" w:eastAsia="es-PE"/>
        </w:rPr>
        <w:t>. La cuarta fase está referida a la</w:t>
      </w:r>
      <w:r w:rsidRPr="00FB0AD8">
        <w:rPr>
          <w:rFonts w:ascii="Times New Roman" w:hAnsi="Times New Roman"/>
          <w:bCs/>
          <w:sz w:val="24"/>
          <w:szCs w:val="24"/>
          <w:lang w:val="es-PE" w:eastAsia="es-PE"/>
        </w:rPr>
        <w:t xml:space="preserve"> evaluación de los resultados del plan </w:t>
      </w:r>
      <w:r>
        <w:rPr>
          <w:rFonts w:ascii="Times New Roman" w:hAnsi="Times New Roman"/>
          <w:bCs/>
          <w:sz w:val="24"/>
          <w:szCs w:val="24"/>
          <w:lang w:val="es-PE" w:eastAsia="es-PE"/>
        </w:rPr>
        <w:t>antes mencionado.</w:t>
      </w:r>
    </w:p>
    <w:p w:rsidR="00B121F7" w:rsidRDefault="00B53CAE" w:rsidP="00B121F7">
      <w:pPr>
        <w:tabs>
          <w:tab w:val="left" w:pos="426"/>
        </w:tabs>
        <w:spacing w:after="0" w:line="360" w:lineRule="auto"/>
        <w:jc w:val="both"/>
        <w:rPr>
          <w:rFonts w:ascii="Times New Roman" w:hAnsi="Times New Roman"/>
          <w:color w:val="000000"/>
          <w:sz w:val="24"/>
          <w:szCs w:val="24"/>
          <w:lang w:val="es-PE" w:eastAsia="es-PE"/>
        </w:rPr>
      </w:pPr>
      <w:r>
        <w:rPr>
          <w:rFonts w:ascii="Times New Roman" w:hAnsi="Times New Roman"/>
          <w:bCs/>
          <w:sz w:val="24"/>
          <w:szCs w:val="24"/>
          <w:lang w:val="es-PE" w:eastAsia="es-PE"/>
        </w:rPr>
        <w:t xml:space="preserve">       L</w:t>
      </w:r>
      <w:r w:rsidR="00B121F7" w:rsidRPr="006444D8">
        <w:rPr>
          <w:rFonts w:ascii="Times New Roman" w:hAnsi="Times New Roman"/>
          <w:bCs/>
          <w:sz w:val="24"/>
          <w:szCs w:val="24"/>
          <w:lang w:val="es-PE" w:eastAsia="es-PE"/>
        </w:rPr>
        <w:t>as conclusiones</w:t>
      </w:r>
      <w:r w:rsidR="00AE52A0">
        <w:rPr>
          <w:rFonts w:ascii="Times New Roman" w:hAnsi="Times New Roman"/>
          <w:bCs/>
          <w:sz w:val="24"/>
          <w:szCs w:val="24"/>
          <w:lang w:val="es-PE" w:eastAsia="es-PE"/>
        </w:rPr>
        <w:t xml:space="preserve"> evidentes son las siguientes: </w:t>
      </w:r>
      <w:r w:rsidR="00B121F7" w:rsidRPr="006444D8">
        <w:rPr>
          <w:rFonts w:ascii="Times New Roman" w:hAnsi="Times New Roman"/>
          <w:bCs/>
          <w:sz w:val="24"/>
          <w:szCs w:val="24"/>
          <w:lang w:val="es-PE" w:eastAsia="es-PE"/>
        </w:rPr>
        <w:t xml:space="preserve">es importante involucrar a los docentes </w:t>
      </w:r>
      <w:r w:rsidR="00AE52A0">
        <w:rPr>
          <w:rFonts w:ascii="Times New Roman" w:hAnsi="Times New Roman"/>
          <w:bCs/>
          <w:sz w:val="24"/>
          <w:szCs w:val="24"/>
          <w:lang w:val="es-PE" w:eastAsia="es-PE"/>
        </w:rPr>
        <w:t>en todas las acciones</w:t>
      </w:r>
      <w:r w:rsidR="00B121F7">
        <w:rPr>
          <w:rFonts w:ascii="Times New Roman" w:hAnsi="Times New Roman"/>
          <w:color w:val="000000"/>
          <w:sz w:val="24"/>
          <w:szCs w:val="24"/>
          <w:lang w:val="es-PE" w:eastAsia="es-PE"/>
        </w:rPr>
        <w:t>;</w:t>
      </w:r>
      <w:r w:rsidR="00B121F7" w:rsidRPr="006444D8">
        <w:rPr>
          <w:rFonts w:ascii="Times New Roman" w:hAnsi="Times New Roman"/>
          <w:color w:val="000000"/>
          <w:sz w:val="24"/>
          <w:szCs w:val="24"/>
          <w:lang w:val="es-PE" w:eastAsia="es-PE"/>
        </w:rPr>
        <w:t xml:space="preserve"> </w:t>
      </w:r>
      <w:r w:rsidR="00AE52A0">
        <w:rPr>
          <w:rFonts w:ascii="Times New Roman" w:hAnsi="Times New Roman"/>
          <w:color w:val="000000"/>
          <w:sz w:val="24"/>
          <w:szCs w:val="24"/>
          <w:lang w:val="es-PE" w:eastAsia="es-PE"/>
        </w:rPr>
        <w:t xml:space="preserve">establecer </w:t>
      </w:r>
      <w:r w:rsidR="00B121F7" w:rsidRPr="006444D8">
        <w:rPr>
          <w:rFonts w:ascii="Times New Roman" w:hAnsi="Times New Roman"/>
          <w:color w:val="000000"/>
          <w:sz w:val="24"/>
          <w:szCs w:val="24"/>
          <w:lang w:val="es-PE" w:eastAsia="es-PE"/>
        </w:rPr>
        <w:t xml:space="preserve">una comunicación permanente </w:t>
      </w:r>
      <w:r w:rsidR="00AE52A0">
        <w:rPr>
          <w:rFonts w:ascii="Times New Roman" w:hAnsi="Times New Roman"/>
          <w:color w:val="000000"/>
          <w:sz w:val="24"/>
          <w:szCs w:val="24"/>
          <w:lang w:val="es-PE" w:eastAsia="es-PE"/>
        </w:rPr>
        <w:t>con</w:t>
      </w:r>
      <w:r w:rsidR="00B121F7" w:rsidRPr="006444D8">
        <w:rPr>
          <w:rFonts w:ascii="Times New Roman" w:hAnsi="Times New Roman"/>
          <w:color w:val="000000"/>
          <w:sz w:val="24"/>
          <w:szCs w:val="24"/>
          <w:lang w:val="es-PE" w:eastAsia="es-PE"/>
        </w:rPr>
        <w:t xml:space="preserve"> los docentes monitoreados</w:t>
      </w:r>
      <w:r w:rsidR="00AE52A0">
        <w:rPr>
          <w:rFonts w:ascii="Times New Roman" w:hAnsi="Times New Roman"/>
          <w:color w:val="000000"/>
          <w:sz w:val="24"/>
          <w:szCs w:val="24"/>
          <w:lang w:val="es-PE" w:eastAsia="es-PE"/>
        </w:rPr>
        <w:t>, la</w:t>
      </w:r>
      <w:r w:rsidR="00B121F7" w:rsidRPr="006444D8">
        <w:rPr>
          <w:rFonts w:ascii="Times New Roman" w:hAnsi="Times New Roman"/>
          <w:color w:val="000000"/>
          <w:sz w:val="24"/>
          <w:szCs w:val="24"/>
          <w:lang w:val="es-PE" w:eastAsia="es-PE"/>
        </w:rPr>
        <w:t xml:space="preserve"> actitud de autoevaluación de su trabajo </w:t>
      </w:r>
      <w:r w:rsidR="00AE52A0">
        <w:rPr>
          <w:rFonts w:ascii="Times New Roman" w:hAnsi="Times New Roman"/>
          <w:color w:val="000000"/>
          <w:sz w:val="24"/>
          <w:szCs w:val="24"/>
          <w:lang w:val="es-PE" w:eastAsia="es-PE"/>
        </w:rPr>
        <w:t>pedagógico contribuye a generar metas de mejora profesional</w:t>
      </w:r>
      <w:r w:rsidR="00B121F7">
        <w:rPr>
          <w:rFonts w:ascii="Times New Roman" w:hAnsi="Times New Roman"/>
          <w:color w:val="000000"/>
          <w:sz w:val="24"/>
          <w:szCs w:val="24"/>
          <w:lang w:val="es-PE" w:eastAsia="es-PE"/>
        </w:rPr>
        <w:t>.</w:t>
      </w:r>
    </w:p>
    <w:p w:rsidR="004873B4" w:rsidRDefault="004873B4" w:rsidP="00B121F7">
      <w:pPr>
        <w:tabs>
          <w:tab w:val="left" w:pos="426"/>
        </w:tabs>
        <w:spacing w:after="0" w:line="360" w:lineRule="auto"/>
        <w:jc w:val="both"/>
        <w:rPr>
          <w:rFonts w:ascii="Times New Roman" w:hAnsi="Times New Roman"/>
          <w:color w:val="000000"/>
          <w:sz w:val="24"/>
          <w:szCs w:val="24"/>
          <w:lang w:val="es-PE" w:eastAsia="es-PE"/>
        </w:rPr>
      </w:pPr>
    </w:p>
    <w:p w:rsidR="004C2033" w:rsidRDefault="004C2033" w:rsidP="00B121F7">
      <w:pPr>
        <w:tabs>
          <w:tab w:val="left" w:pos="426"/>
        </w:tabs>
        <w:spacing w:after="0" w:line="360" w:lineRule="auto"/>
        <w:jc w:val="both"/>
        <w:rPr>
          <w:rFonts w:ascii="Times New Roman" w:hAnsi="Times New Roman"/>
          <w:color w:val="000000"/>
          <w:sz w:val="24"/>
          <w:szCs w:val="24"/>
          <w:lang w:val="es-PE" w:eastAsia="es-PE"/>
        </w:rPr>
      </w:pPr>
    </w:p>
    <w:p w:rsidR="00B121F7" w:rsidRDefault="00B121F7" w:rsidP="00B121F7">
      <w:pPr>
        <w:spacing w:line="360" w:lineRule="auto"/>
        <w:jc w:val="center"/>
        <w:rPr>
          <w:rFonts w:ascii="Times New Roman" w:hAnsi="Times New Roman"/>
          <w:b/>
          <w:sz w:val="24"/>
          <w:szCs w:val="24"/>
        </w:rPr>
      </w:pPr>
      <w:r w:rsidRPr="00DC267A">
        <w:rPr>
          <w:rFonts w:ascii="Times New Roman" w:hAnsi="Times New Roman"/>
          <w:b/>
          <w:sz w:val="24"/>
          <w:szCs w:val="24"/>
        </w:rPr>
        <w:lastRenderedPageBreak/>
        <w:t>6. Diseño de Plan de Acción</w:t>
      </w:r>
    </w:p>
    <w:p w:rsidR="00AB6A96" w:rsidRDefault="00AB6A96" w:rsidP="00B121F7">
      <w:pPr>
        <w:spacing w:line="360" w:lineRule="auto"/>
        <w:jc w:val="center"/>
        <w:rPr>
          <w:rFonts w:ascii="Times New Roman" w:hAnsi="Times New Roman"/>
          <w:b/>
          <w:sz w:val="24"/>
          <w:szCs w:val="24"/>
        </w:rPr>
      </w:pPr>
    </w:p>
    <w:p w:rsidR="00B121F7" w:rsidRDefault="00B121F7" w:rsidP="00C94B13">
      <w:pPr>
        <w:pStyle w:val="Prrafodelista"/>
        <w:numPr>
          <w:ilvl w:val="1"/>
          <w:numId w:val="37"/>
        </w:numPr>
        <w:spacing w:line="360" w:lineRule="auto"/>
        <w:rPr>
          <w:rFonts w:ascii="Times New Roman" w:hAnsi="Times New Roman"/>
        </w:rPr>
      </w:pPr>
      <w:r w:rsidRPr="00C94B13">
        <w:rPr>
          <w:rFonts w:ascii="Times New Roman" w:hAnsi="Times New Roman"/>
        </w:rPr>
        <w:t xml:space="preserve">  Objetivos</w:t>
      </w:r>
    </w:p>
    <w:p w:rsidR="00AB6A96" w:rsidRPr="00C94B13" w:rsidRDefault="00AB6A96" w:rsidP="00AB6A96">
      <w:pPr>
        <w:pStyle w:val="Prrafodelista"/>
        <w:spacing w:line="360" w:lineRule="auto"/>
        <w:ind w:left="360"/>
        <w:rPr>
          <w:rFonts w:ascii="Times New Roman" w:hAnsi="Times New Roman"/>
        </w:rPr>
      </w:pPr>
    </w:p>
    <w:p w:rsidR="00A358C2" w:rsidRPr="00877547" w:rsidRDefault="00A358C2" w:rsidP="00A358C2">
      <w:pPr>
        <w:spacing w:line="360" w:lineRule="auto"/>
        <w:rPr>
          <w:rFonts w:ascii="Times New Roman" w:hAnsi="Times New Roman"/>
          <w:b/>
          <w:sz w:val="24"/>
          <w:szCs w:val="24"/>
        </w:rPr>
      </w:pPr>
      <w:r w:rsidRPr="00877547">
        <w:rPr>
          <w:rFonts w:ascii="Times New Roman" w:hAnsi="Times New Roman"/>
          <w:b/>
          <w:sz w:val="24"/>
          <w:szCs w:val="24"/>
        </w:rPr>
        <w:t xml:space="preserve">       6.1.1 Objetivo general</w:t>
      </w:r>
    </w:p>
    <w:p w:rsidR="00A358C2" w:rsidRDefault="0058003E" w:rsidP="00A358C2">
      <w:pPr>
        <w:spacing w:line="360" w:lineRule="auto"/>
        <w:jc w:val="both"/>
        <w:rPr>
          <w:rFonts w:ascii="Times New Roman" w:hAnsi="Times New Roman"/>
          <w:sz w:val="24"/>
          <w:szCs w:val="24"/>
        </w:rPr>
      </w:pPr>
      <w:r>
        <w:rPr>
          <w:rFonts w:ascii="Times New Roman" w:hAnsi="Times New Roman"/>
          <w:sz w:val="24"/>
          <w:szCs w:val="24"/>
        </w:rPr>
        <w:t xml:space="preserve">       </w:t>
      </w:r>
      <w:r w:rsidR="00A358C2" w:rsidRPr="00CE5295">
        <w:rPr>
          <w:rFonts w:ascii="Times New Roman" w:hAnsi="Times New Roman"/>
          <w:sz w:val="24"/>
          <w:szCs w:val="24"/>
        </w:rPr>
        <w:t xml:space="preserve">Fortalecer la práctica pedagógica para el desarrollo de la </w:t>
      </w:r>
      <w:r w:rsidR="00CE5295" w:rsidRPr="00CE5295">
        <w:rPr>
          <w:rFonts w:ascii="Times New Roman" w:hAnsi="Times New Roman"/>
          <w:sz w:val="24"/>
          <w:szCs w:val="24"/>
          <w:lang w:val="es-PE"/>
        </w:rPr>
        <w:t xml:space="preserve">competencia </w:t>
      </w:r>
      <w:r w:rsidR="00CE5295" w:rsidRPr="00CE5295">
        <w:rPr>
          <w:rFonts w:ascii="Times New Roman" w:hAnsi="Times New Roman"/>
        </w:rPr>
        <w:t>produce textos escritos en su lengua materna del área de Comunicación</w:t>
      </w:r>
      <w:r w:rsidR="00CE5295">
        <w:rPr>
          <w:rFonts w:ascii="Times New Roman" w:hAnsi="Times New Roman"/>
          <w:b/>
        </w:rPr>
        <w:t>,</w:t>
      </w:r>
      <w:r w:rsidR="00CE5295">
        <w:rPr>
          <w:rFonts w:ascii="Times New Roman" w:hAnsi="Times New Roman"/>
          <w:sz w:val="24"/>
          <w:szCs w:val="24"/>
        </w:rPr>
        <w:t xml:space="preserve"> </w:t>
      </w:r>
      <w:r w:rsidR="00A358C2">
        <w:rPr>
          <w:rFonts w:ascii="Times New Roman" w:hAnsi="Times New Roman"/>
          <w:sz w:val="24"/>
          <w:szCs w:val="24"/>
        </w:rPr>
        <w:t xml:space="preserve">mediante la implementación de un Plan de Monitoreo, Acompañamiento y Evaluación que responda a la necesidades y demandas de los docentes de la Institución Nº 80008 "República Argentina" </w:t>
      </w:r>
      <w:r w:rsidR="00A358C2" w:rsidRPr="00097BDB">
        <w:rPr>
          <w:rFonts w:ascii="Times New Roman" w:hAnsi="Times New Roman"/>
          <w:sz w:val="24"/>
          <w:szCs w:val="24"/>
        </w:rPr>
        <w:t xml:space="preserve"> - UGEL 04 </w:t>
      </w:r>
      <w:r w:rsidR="00A358C2">
        <w:rPr>
          <w:rFonts w:ascii="Times New Roman" w:hAnsi="Times New Roman"/>
          <w:sz w:val="24"/>
          <w:szCs w:val="24"/>
        </w:rPr>
        <w:t xml:space="preserve">Trujillo Sur Este </w:t>
      </w:r>
      <w:r w:rsidR="00A358C2" w:rsidRPr="00097BDB">
        <w:rPr>
          <w:rFonts w:ascii="Times New Roman" w:hAnsi="Times New Roman"/>
          <w:sz w:val="24"/>
          <w:szCs w:val="24"/>
        </w:rPr>
        <w:t>– La Libertad</w:t>
      </w:r>
      <w:r w:rsidR="00A358C2">
        <w:rPr>
          <w:rFonts w:ascii="Times New Roman" w:hAnsi="Times New Roman"/>
          <w:sz w:val="24"/>
          <w:szCs w:val="24"/>
        </w:rPr>
        <w:t>.</w:t>
      </w:r>
    </w:p>
    <w:p w:rsidR="00A358C2" w:rsidRPr="00771A97" w:rsidRDefault="00A358C2" w:rsidP="00A358C2">
      <w:pPr>
        <w:spacing w:line="360" w:lineRule="auto"/>
        <w:jc w:val="both"/>
        <w:rPr>
          <w:rFonts w:ascii="Times New Roman" w:hAnsi="Times New Roman"/>
          <w:b/>
          <w:sz w:val="24"/>
          <w:szCs w:val="24"/>
        </w:rPr>
      </w:pPr>
      <w:r w:rsidRPr="00771A97">
        <w:rPr>
          <w:rFonts w:ascii="Times New Roman" w:hAnsi="Times New Roman"/>
          <w:b/>
          <w:sz w:val="24"/>
          <w:szCs w:val="24"/>
        </w:rPr>
        <w:t xml:space="preserve">       6.1.2 Objetivos específicos </w:t>
      </w:r>
    </w:p>
    <w:p w:rsidR="00684DD8" w:rsidRPr="00684DD8" w:rsidRDefault="00684DD8" w:rsidP="00684DD8">
      <w:pPr>
        <w:pStyle w:val="Prrafodelista"/>
        <w:tabs>
          <w:tab w:val="clear" w:pos="380"/>
        </w:tabs>
        <w:spacing w:line="360" w:lineRule="auto"/>
        <w:ind w:left="0" w:right="0"/>
        <w:jc w:val="both"/>
        <w:rPr>
          <w:rFonts w:ascii="Times New Roman" w:hAnsi="Times New Roman"/>
          <w:b w:val="0"/>
          <w:lang w:val="es-ES"/>
        </w:rPr>
      </w:pPr>
      <w:r>
        <w:rPr>
          <w:rFonts w:ascii="Times New Roman" w:hAnsi="Times New Roman"/>
          <w:b w:val="0"/>
          <w:lang w:val="es-ES"/>
        </w:rPr>
        <w:t xml:space="preserve">       - </w:t>
      </w:r>
      <w:r w:rsidRPr="00684DD8">
        <w:rPr>
          <w:rFonts w:ascii="Times New Roman" w:hAnsi="Times New Roman"/>
          <w:b w:val="0"/>
          <w:lang w:val="es-ES"/>
        </w:rPr>
        <w:t>Monitorear</w:t>
      </w:r>
      <w:r w:rsidRPr="00684DD8">
        <w:rPr>
          <w:rFonts w:ascii="Times New Roman" w:hAnsi="Times New Roman"/>
          <w:b w:val="0"/>
          <w:lang w:val="es-PE"/>
        </w:rPr>
        <w:t xml:space="preserve"> la práctica docente en la competencia </w:t>
      </w:r>
      <w:r w:rsidRPr="00684DD8">
        <w:rPr>
          <w:rFonts w:ascii="Times New Roman" w:hAnsi="Times New Roman"/>
          <w:b w:val="0"/>
          <w:lang w:val="es-ES"/>
        </w:rPr>
        <w:t xml:space="preserve">produce textos escritos en su lengua materna del área de Comunicación </w:t>
      </w:r>
      <w:r w:rsidRPr="00684DD8">
        <w:rPr>
          <w:rFonts w:ascii="Times New Roman" w:hAnsi="Times New Roman"/>
          <w:b w:val="0"/>
          <w:lang w:val="es-PE"/>
        </w:rPr>
        <w:t xml:space="preserve">del III ciclo a través de visitas al aula  para recoger información sobre programación curricular, </w:t>
      </w:r>
      <w:r w:rsidRPr="00684DD8">
        <w:rPr>
          <w:rFonts w:ascii="Times New Roman" w:hAnsi="Times New Roman"/>
          <w:b w:val="0"/>
          <w:lang w:val="es-ES"/>
        </w:rPr>
        <w:t>procesos didácticos, estrategias metodológicas</w:t>
      </w:r>
      <w:r>
        <w:rPr>
          <w:rFonts w:ascii="Times New Roman" w:hAnsi="Times New Roman"/>
          <w:b w:val="0"/>
          <w:lang w:val="es-ES"/>
        </w:rPr>
        <w:t xml:space="preserve"> </w:t>
      </w:r>
      <w:r w:rsidRPr="00684DD8">
        <w:rPr>
          <w:rFonts w:ascii="Times New Roman" w:hAnsi="Times New Roman"/>
          <w:b w:val="0"/>
          <w:lang w:val="es-PE"/>
        </w:rPr>
        <w:t xml:space="preserve">y la convivencia escolar, con la finalidad de </w:t>
      </w:r>
      <w:proofErr w:type="spellStart"/>
      <w:r w:rsidRPr="00684DD8">
        <w:rPr>
          <w:rFonts w:ascii="Times New Roman" w:hAnsi="Times New Roman"/>
          <w:b w:val="0"/>
          <w:lang w:val="es-PE"/>
        </w:rPr>
        <w:t>deconstruir</w:t>
      </w:r>
      <w:proofErr w:type="spellEnd"/>
      <w:r w:rsidRPr="00684DD8">
        <w:rPr>
          <w:rFonts w:ascii="Times New Roman" w:hAnsi="Times New Roman"/>
          <w:b w:val="0"/>
          <w:lang w:val="es-PE"/>
        </w:rPr>
        <w:t xml:space="preserve"> la práctica pedagógica del docente. </w:t>
      </w:r>
    </w:p>
    <w:p w:rsidR="00684DD8" w:rsidRPr="00684DD8" w:rsidRDefault="00684DD8" w:rsidP="00684DD8">
      <w:pPr>
        <w:spacing w:after="120" w:line="360" w:lineRule="auto"/>
        <w:jc w:val="both"/>
        <w:rPr>
          <w:rFonts w:ascii="Times New Roman" w:hAnsi="Times New Roman"/>
          <w:sz w:val="24"/>
          <w:szCs w:val="24"/>
          <w:lang w:val="es-PE"/>
        </w:rPr>
      </w:pPr>
      <w:r>
        <w:rPr>
          <w:rFonts w:ascii="Times New Roman" w:hAnsi="Times New Roman"/>
          <w:sz w:val="24"/>
          <w:szCs w:val="24"/>
          <w:lang w:val="es-PE"/>
        </w:rPr>
        <w:t xml:space="preserve">       </w:t>
      </w:r>
      <w:r w:rsidRPr="00684DD8">
        <w:rPr>
          <w:rFonts w:ascii="Times New Roman" w:hAnsi="Times New Roman"/>
          <w:sz w:val="24"/>
          <w:szCs w:val="24"/>
          <w:lang w:val="es-PE"/>
        </w:rPr>
        <w:t xml:space="preserve">- Acompañar la práctica docente en la competencia </w:t>
      </w:r>
      <w:r w:rsidRPr="00684DD8">
        <w:rPr>
          <w:rFonts w:ascii="Times New Roman" w:hAnsi="Times New Roman"/>
        </w:rPr>
        <w:t xml:space="preserve">produce textos escritos en su lengua materna del área de Comunicación del </w:t>
      </w:r>
      <w:r w:rsidRPr="00684DD8">
        <w:rPr>
          <w:rFonts w:ascii="Times New Roman" w:hAnsi="Times New Roman"/>
          <w:sz w:val="24"/>
          <w:szCs w:val="24"/>
          <w:lang w:val="es-PE"/>
        </w:rPr>
        <w:t xml:space="preserve"> III ciclo, mediante una intervención contextualizada con liderazgo pedagógico para fortalecer las capacidades docentes sobre programación curricular, </w:t>
      </w:r>
      <w:r w:rsidRPr="00684DD8">
        <w:rPr>
          <w:rFonts w:ascii="Times New Roman" w:hAnsi="Times New Roman"/>
        </w:rPr>
        <w:t xml:space="preserve">procesos didácticos, estrategias metodológicas </w:t>
      </w:r>
      <w:r w:rsidRPr="00684DD8">
        <w:rPr>
          <w:rFonts w:ascii="Times New Roman" w:hAnsi="Times New Roman"/>
          <w:sz w:val="24"/>
          <w:szCs w:val="24"/>
          <w:lang w:val="es-PE"/>
        </w:rPr>
        <w:t>y la convivencia escolar</w:t>
      </w:r>
      <w:r w:rsidRPr="00684DD8">
        <w:rPr>
          <w:rFonts w:ascii="Times New Roman" w:hAnsi="Times New Roman"/>
        </w:rPr>
        <w:t xml:space="preserve"> procesos didácticos, estrategias metodológicas </w:t>
      </w:r>
      <w:r w:rsidRPr="00684DD8">
        <w:rPr>
          <w:rFonts w:ascii="Times New Roman" w:hAnsi="Times New Roman"/>
          <w:sz w:val="24"/>
          <w:szCs w:val="24"/>
          <w:lang w:val="es-PE"/>
        </w:rPr>
        <w:t>y la convivencia escolar</w:t>
      </w:r>
      <w:r w:rsidR="00CE5295">
        <w:rPr>
          <w:rFonts w:ascii="Times New Roman" w:hAnsi="Times New Roman"/>
          <w:sz w:val="24"/>
          <w:szCs w:val="24"/>
          <w:lang w:val="es-PE"/>
        </w:rPr>
        <w:t>.</w:t>
      </w:r>
    </w:p>
    <w:p w:rsidR="00A358C2" w:rsidRDefault="00A358C2" w:rsidP="00684DD8">
      <w:pPr>
        <w:pStyle w:val="Prrafodelista"/>
        <w:numPr>
          <w:ilvl w:val="0"/>
          <w:numId w:val="24"/>
        </w:numPr>
        <w:tabs>
          <w:tab w:val="clear" w:pos="380"/>
          <w:tab w:val="left" w:pos="142"/>
        </w:tabs>
        <w:spacing w:line="360" w:lineRule="auto"/>
        <w:ind w:left="0" w:right="0" w:firstLine="426"/>
        <w:jc w:val="both"/>
        <w:rPr>
          <w:rFonts w:ascii="Times New Roman" w:hAnsi="Times New Roman"/>
          <w:b w:val="0"/>
          <w:lang w:val="es-ES"/>
        </w:rPr>
      </w:pPr>
      <w:r w:rsidRPr="00684DD8">
        <w:rPr>
          <w:rFonts w:ascii="Times New Roman" w:hAnsi="Times New Roman"/>
          <w:b w:val="0"/>
          <w:lang w:val="es-ES"/>
        </w:rPr>
        <w:t xml:space="preserve">Evaluar la práctica docente a través de evidencias recogidas en el proceso de monitoreo y acompañamiento </w:t>
      </w:r>
      <w:r w:rsidR="00684DD8" w:rsidRPr="00684DD8">
        <w:rPr>
          <w:rFonts w:ascii="Times New Roman" w:hAnsi="Times New Roman"/>
          <w:b w:val="0"/>
          <w:lang w:val="es-MX"/>
        </w:rPr>
        <w:t xml:space="preserve">autoevaluación, </w:t>
      </w:r>
      <w:r w:rsidR="00684DD8" w:rsidRPr="00684DD8">
        <w:rPr>
          <w:rFonts w:ascii="Times New Roman" w:hAnsi="Times New Roman"/>
          <w:b w:val="0"/>
          <w:lang w:val="es-PE"/>
        </w:rPr>
        <w:t>c</w:t>
      </w:r>
      <w:r w:rsidR="00684DD8" w:rsidRPr="00684DD8">
        <w:rPr>
          <w:rFonts w:ascii="Times New Roman" w:hAnsi="Times New Roman"/>
          <w:b w:val="0"/>
          <w:lang w:val="es-MX"/>
        </w:rPr>
        <w:t>coevaluación y</w:t>
      </w:r>
      <w:r w:rsidR="00684DD8" w:rsidRPr="00684DD8">
        <w:rPr>
          <w:rFonts w:ascii="Times New Roman" w:hAnsi="Times New Roman"/>
          <w:b w:val="0"/>
          <w:lang w:val="es-PE"/>
        </w:rPr>
        <w:t xml:space="preserve"> </w:t>
      </w:r>
      <w:proofErr w:type="spellStart"/>
      <w:r w:rsidR="00684DD8" w:rsidRPr="00684DD8">
        <w:rPr>
          <w:rFonts w:ascii="Times New Roman" w:hAnsi="Times New Roman"/>
          <w:b w:val="0"/>
          <w:lang w:val="es-PE"/>
        </w:rPr>
        <w:t>heteroevaluación</w:t>
      </w:r>
      <w:proofErr w:type="spellEnd"/>
      <w:r w:rsidR="00684DD8" w:rsidRPr="00684DD8">
        <w:rPr>
          <w:rFonts w:ascii="Times New Roman" w:hAnsi="Times New Roman"/>
          <w:b w:val="0"/>
          <w:lang w:val="es-PE"/>
        </w:rPr>
        <w:t xml:space="preserve">, </w:t>
      </w:r>
      <w:r w:rsidR="00684DD8" w:rsidRPr="00684DD8">
        <w:rPr>
          <w:rFonts w:ascii="Times New Roman" w:hAnsi="Times New Roman"/>
          <w:b w:val="0"/>
          <w:lang w:val="es-MX"/>
        </w:rPr>
        <w:t>para el desarrollo de las competencias pedagógicas.</w:t>
      </w:r>
      <w:r w:rsidRPr="00684DD8">
        <w:rPr>
          <w:rFonts w:ascii="Times New Roman" w:hAnsi="Times New Roman"/>
          <w:b w:val="0"/>
          <w:lang w:val="es-ES"/>
        </w:rPr>
        <w:t>para el desarrollo de las competencias pedagógicas en el área de Comunicación.</w:t>
      </w:r>
    </w:p>
    <w:p w:rsidR="00684DD8" w:rsidRDefault="00684DD8" w:rsidP="00684DD8">
      <w:pPr>
        <w:spacing w:line="360" w:lineRule="auto"/>
        <w:jc w:val="both"/>
        <w:rPr>
          <w:rFonts w:ascii="Times New Roman" w:hAnsi="Times New Roman"/>
        </w:rPr>
      </w:pPr>
    </w:p>
    <w:p w:rsidR="00684DD8" w:rsidRDefault="00684DD8" w:rsidP="00684DD8">
      <w:pPr>
        <w:spacing w:line="360" w:lineRule="auto"/>
        <w:jc w:val="both"/>
        <w:rPr>
          <w:rFonts w:ascii="Times New Roman" w:hAnsi="Times New Roman"/>
        </w:rPr>
      </w:pPr>
    </w:p>
    <w:p w:rsidR="00684DD8" w:rsidRPr="00684DD8" w:rsidRDefault="00684DD8" w:rsidP="00684DD8">
      <w:pPr>
        <w:spacing w:line="360" w:lineRule="auto"/>
        <w:jc w:val="both"/>
        <w:rPr>
          <w:rFonts w:ascii="Times New Roman" w:hAnsi="Times New Roman"/>
        </w:rPr>
      </w:pPr>
    </w:p>
    <w:p w:rsidR="00B121F7" w:rsidRPr="00AB6A96" w:rsidRDefault="00914AD1" w:rsidP="00AB6A96">
      <w:pPr>
        <w:pStyle w:val="Prrafodelista"/>
        <w:numPr>
          <w:ilvl w:val="1"/>
          <w:numId w:val="37"/>
        </w:numPr>
        <w:tabs>
          <w:tab w:val="left" w:pos="284"/>
          <w:tab w:val="right" w:leader="dot" w:pos="8505"/>
        </w:tabs>
        <w:spacing w:after="0" w:line="360" w:lineRule="auto"/>
        <w:jc w:val="both"/>
        <w:rPr>
          <w:rFonts w:ascii="Times New Roman" w:hAnsi="Times New Roman"/>
          <w:lang w:eastAsia="es-ES"/>
        </w:rPr>
      </w:pPr>
      <w:r w:rsidRPr="00AB6A96">
        <w:rPr>
          <w:rFonts w:ascii="Times New Roman" w:hAnsi="Times New Roman"/>
          <w:lang w:eastAsia="es-ES"/>
        </w:rPr>
        <w:lastRenderedPageBreak/>
        <w:t>Matriz</w:t>
      </w:r>
      <w:r w:rsidR="00B121F7" w:rsidRPr="00AB6A96">
        <w:rPr>
          <w:rFonts w:ascii="Times New Roman" w:hAnsi="Times New Roman"/>
          <w:lang w:eastAsia="es-ES"/>
        </w:rPr>
        <w:t xml:space="preserve"> del Plan de Acción </w:t>
      </w:r>
    </w:p>
    <w:p w:rsidR="00AB6A96" w:rsidRPr="00AB6A96" w:rsidRDefault="00AB6A96" w:rsidP="00AB6A96">
      <w:pPr>
        <w:pStyle w:val="Prrafodelista"/>
        <w:tabs>
          <w:tab w:val="left" w:pos="284"/>
          <w:tab w:val="right" w:leader="dot" w:pos="8505"/>
        </w:tabs>
        <w:spacing w:after="0" w:line="360" w:lineRule="auto"/>
        <w:ind w:left="360"/>
        <w:jc w:val="both"/>
        <w:rPr>
          <w:rFonts w:ascii="Times New Roman" w:hAnsi="Times New Roman"/>
          <w:lang w:eastAsia="es-ES"/>
        </w:rPr>
      </w:pPr>
    </w:p>
    <w:p w:rsidR="00B121F7" w:rsidRDefault="00B121F7" w:rsidP="00B121F7">
      <w:pPr>
        <w:tabs>
          <w:tab w:val="left" w:pos="284"/>
          <w:tab w:val="left" w:pos="380"/>
          <w:tab w:val="left" w:pos="567"/>
          <w:tab w:val="right" w:leader="dot" w:pos="8505"/>
        </w:tabs>
        <w:spacing w:after="0" w:line="360" w:lineRule="auto"/>
        <w:contextualSpacing/>
        <w:jc w:val="both"/>
        <w:rPr>
          <w:rFonts w:ascii="Times New Roman" w:hAnsi="Times New Roman"/>
          <w:sz w:val="24"/>
          <w:szCs w:val="24"/>
        </w:rPr>
      </w:pPr>
      <w:r>
        <w:rPr>
          <w:rFonts w:ascii="Times New Roman" w:hAnsi="Times New Roman"/>
          <w:bCs/>
          <w:sz w:val="24"/>
          <w:szCs w:val="24"/>
          <w:lang w:eastAsia="es-ES"/>
        </w:rPr>
        <w:t xml:space="preserve">       </w:t>
      </w:r>
      <w:r>
        <w:rPr>
          <w:rFonts w:ascii="Times New Roman" w:hAnsi="Times New Roman"/>
          <w:color w:val="000000"/>
          <w:sz w:val="24"/>
          <w:szCs w:val="24"/>
        </w:rPr>
        <w:t>La alternativa</w:t>
      </w:r>
      <w:r w:rsidRPr="00AE6574">
        <w:rPr>
          <w:rFonts w:ascii="Times New Roman" w:hAnsi="Times New Roman"/>
          <w:color w:val="000000"/>
          <w:sz w:val="24"/>
          <w:szCs w:val="24"/>
        </w:rPr>
        <w:t xml:space="preserve"> de so</w:t>
      </w:r>
      <w:r>
        <w:rPr>
          <w:rFonts w:ascii="Times New Roman" w:hAnsi="Times New Roman"/>
          <w:color w:val="000000"/>
          <w:sz w:val="24"/>
          <w:szCs w:val="24"/>
        </w:rPr>
        <w:t>lución priorizada es la</w:t>
      </w:r>
      <w:r w:rsidRPr="00AE6574">
        <w:rPr>
          <w:rFonts w:ascii="Times New Roman" w:hAnsi="Times New Roman"/>
          <w:color w:val="000000"/>
          <w:sz w:val="24"/>
          <w:szCs w:val="24"/>
        </w:rPr>
        <w:t xml:space="preserve"> implementación del Plan de Monitoreo, Acompañamiento y Evaluación de la práctica pedagóg</w:t>
      </w:r>
      <w:r>
        <w:rPr>
          <w:rFonts w:ascii="Times New Roman" w:hAnsi="Times New Roman"/>
          <w:color w:val="000000"/>
          <w:sz w:val="24"/>
          <w:szCs w:val="24"/>
        </w:rPr>
        <w:t xml:space="preserve">ica a los docentes del </w:t>
      </w:r>
      <w:r w:rsidR="00914AD1">
        <w:rPr>
          <w:rFonts w:ascii="Times New Roman" w:hAnsi="Times New Roman"/>
          <w:color w:val="000000"/>
          <w:sz w:val="24"/>
          <w:szCs w:val="24"/>
        </w:rPr>
        <w:t>III Ciclo</w:t>
      </w:r>
      <w:r>
        <w:rPr>
          <w:rFonts w:ascii="Times New Roman" w:hAnsi="Times New Roman"/>
          <w:color w:val="000000"/>
          <w:sz w:val="24"/>
          <w:szCs w:val="24"/>
        </w:rPr>
        <w:t xml:space="preserve">; su ejecución implica </w:t>
      </w:r>
      <w:r w:rsidR="00914AD1">
        <w:rPr>
          <w:rFonts w:ascii="Times New Roman" w:hAnsi="Times New Roman"/>
          <w:color w:val="000000"/>
          <w:sz w:val="24"/>
          <w:szCs w:val="24"/>
        </w:rPr>
        <w:t xml:space="preserve">el uso de </w:t>
      </w:r>
      <w:r>
        <w:rPr>
          <w:rFonts w:ascii="Times New Roman" w:hAnsi="Times New Roman"/>
          <w:color w:val="000000"/>
          <w:sz w:val="24"/>
          <w:szCs w:val="24"/>
        </w:rPr>
        <w:t xml:space="preserve">estrategias y actividades para fortalecer </w:t>
      </w:r>
      <w:r w:rsidRPr="0008774A">
        <w:rPr>
          <w:rFonts w:ascii="Times New Roman" w:hAnsi="Times New Roman"/>
          <w:sz w:val="24"/>
          <w:szCs w:val="24"/>
        </w:rPr>
        <w:t xml:space="preserve">la práctica </w:t>
      </w:r>
      <w:r>
        <w:rPr>
          <w:rFonts w:ascii="Times New Roman" w:hAnsi="Times New Roman"/>
          <w:sz w:val="24"/>
          <w:szCs w:val="24"/>
        </w:rPr>
        <w:t>docente en</w:t>
      </w:r>
      <w:r w:rsidRPr="0008774A">
        <w:rPr>
          <w:rFonts w:ascii="Times New Roman" w:hAnsi="Times New Roman"/>
          <w:sz w:val="24"/>
          <w:szCs w:val="24"/>
        </w:rPr>
        <w:t xml:space="preserve"> el desarrollo de la </w:t>
      </w:r>
      <w:r w:rsidR="00914AD1">
        <w:rPr>
          <w:rFonts w:ascii="Times New Roman" w:hAnsi="Times New Roman"/>
          <w:sz w:val="24"/>
          <w:szCs w:val="24"/>
        </w:rPr>
        <w:t>escritura de diversos tipos de textos en su lengua escrita.</w:t>
      </w:r>
      <w:r>
        <w:rPr>
          <w:rFonts w:ascii="Times New Roman" w:hAnsi="Times New Roman"/>
          <w:sz w:val="24"/>
          <w:szCs w:val="24"/>
        </w:rPr>
        <w:t xml:space="preserve"> Este propósito se concretizará en el monitoreo pedagógico a través de</w:t>
      </w:r>
      <w:r w:rsidRPr="0008774A">
        <w:rPr>
          <w:rFonts w:ascii="Times New Roman" w:hAnsi="Times New Roman"/>
          <w:sz w:val="24"/>
          <w:szCs w:val="24"/>
        </w:rPr>
        <w:t xml:space="preserve"> visitas de observación al aula </w:t>
      </w:r>
      <w:r w:rsidR="00914AD1">
        <w:rPr>
          <w:rFonts w:ascii="Times New Roman" w:hAnsi="Times New Roman"/>
          <w:sz w:val="24"/>
          <w:szCs w:val="24"/>
        </w:rPr>
        <w:t xml:space="preserve">y la autogestión </w:t>
      </w:r>
      <w:r w:rsidRPr="0008774A">
        <w:rPr>
          <w:rFonts w:ascii="Times New Roman" w:hAnsi="Times New Roman"/>
          <w:sz w:val="24"/>
          <w:szCs w:val="24"/>
        </w:rPr>
        <w:t>para recoger información sobre los procesos pedagógic</w:t>
      </w:r>
      <w:r>
        <w:rPr>
          <w:rFonts w:ascii="Times New Roman" w:hAnsi="Times New Roman"/>
          <w:sz w:val="24"/>
          <w:szCs w:val="24"/>
        </w:rPr>
        <w:t xml:space="preserve">os y la convivencia en el aula; a partir de </w:t>
      </w:r>
      <w:r w:rsidR="00914AD1">
        <w:rPr>
          <w:rFonts w:ascii="Times New Roman" w:hAnsi="Times New Roman"/>
          <w:sz w:val="24"/>
          <w:szCs w:val="24"/>
        </w:rPr>
        <w:t>la información recogida se realizará l</w:t>
      </w:r>
      <w:r w:rsidRPr="0008774A">
        <w:rPr>
          <w:rFonts w:ascii="Times New Roman" w:hAnsi="Times New Roman"/>
          <w:sz w:val="24"/>
          <w:szCs w:val="24"/>
        </w:rPr>
        <w:t xml:space="preserve">a intervención </w:t>
      </w:r>
      <w:r>
        <w:rPr>
          <w:rFonts w:ascii="Times New Roman" w:hAnsi="Times New Roman"/>
          <w:sz w:val="24"/>
          <w:szCs w:val="24"/>
        </w:rPr>
        <w:t>por parte del equipo directivo con el fin de brindar el soporte técnico requerido a los docentes</w:t>
      </w:r>
      <w:r w:rsidRPr="0008774A">
        <w:rPr>
          <w:rFonts w:ascii="Times New Roman" w:hAnsi="Times New Roman"/>
          <w:sz w:val="24"/>
          <w:szCs w:val="24"/>
        </w:rPr>
        <w:t xml:space="preserve"> para </w:t>
      </w:r>
      <w:r w:rsidR="00914AD1">
        <w:rPr>
          <w:rFonts w:ascii="Times New Roman" w:hAnsi="Times New Roman"/>
          <w:sz w:val="24"/>
          <w:szCs w:val="24"/>
        </w:rPr>
        <w:t>mejorar su desempeño pedagógico</w:t>
      </w:r>
      <w:r w:rsidRPr="0008774A">
        <w:rPr>
          <w:rFonts w:ascii="Times New Roman" w:hAnsi="Times New Roman"/>
          <w:sz w:val="24"/>
          <w:szCs w:val="24"/>
        </w:rPr>
        <w:t>.</w:t>
      </w:r>
    </w:p>
    <w:p w:rsidR="00B121F7" w:rsidRDefault="00B121F7" w:rsidP="00B121F7">
      <w:pPr>
        <w:tabs>
          <w:tab w:val="left" w:pos="284"/>
          <w:tab w:val="left" w:pos="380"/>
          <w:tab w:val="left" w:pos="567"/>
          <w:tab w:val="right" w:leader="dot" w:pos="8505"/>
        </w:tabs>
        <w:spacing w:after="0" w:line="360" w:lineRule="auto"/>
        <w:contextualSpacing/>
        <w:jc w:val="both"/>
        <w:rPr>
          <w:rFonts w:ascii="Times New Roman" w:hAnsi="Times New Roman"/>
          <w:sz w:val="24"/>
          <w:szCs w:val="24"/>
        </w:rPr>
      </w:pPr>
      <w:r>
        <w:rPr>
          <w:rFonts w:ascii="Times New Roman" w:hAnsi="Times New Roman"/>
          <w:sz w:val="24"/>
          <w:szCs w:val="24"/>
        </w:rPr>
        <w:t xml:space="preserve">       A </w:t>
      </w:r>
      <w:r w:rsidR="00914AD1">
        <w:rPr>
          <w:rFonts w:ascii="Times New Roman" w:hAnsi="Times New Roman"/>
          <w:sz w:val="24"/>
          <w:szCs w:val="24"/>
        </w:rPr>
        <w:t>continuación,</w:t>
      </w:r>
      <w:r w:rsidRPr="0008774A">
        <w:rPr>
          <w:rFonts w:ascii="Times New Roman" w:hAnsi="Times New Roman"/>
          <w:sz w:val="24"/>
          <w:szCs w:val="24"/>
        </w:rPr>
        <w:t xml:space="preserve"> se presenta la matriz del Plan de Acción, la cual nos permite </w:t>
      </w:r>
      <w:r>
        <w:rPr>
          <w:rFonts w:ascii="Times New Roman" w:hAnsi="Times New Roman"/>
          <w:sz w:val="24"/>
          <w:szCs w:val="24"/>
        </w:rPr>
        <w:t xml:space="preserve">determinar indicadores, metas, estrategias, actividades, responsable y cronograma en correspondencia a los objetivos específicos de la propuesta. </w:t>
      </w:r>
    </w:p>
    <w:p w:rsidR="00B121F7" w:rsidRDefault="00B121F7" w:rsidP="00B121F7">
      <w:pPr>
        <w:spacing w:after="0" w:line="360" w:lineRule="auto"/>
        <w:jc w:val="both"/>
        <w:rPr>
          <w:rFonts w:ascii="Times New Roman" w:hAnsi="Times New Roman"/>
          <w:sz w:val="24"/>
          <w:szCs w:val="24"/>
        </w:rPr>
      </w:pPr>
    </w:p>
    <w:p w:rsidR="00B121F7" w:rsidRPr="00FC40AB" w:rsidRDefault="00B121F7" w:rsidP="00B121F7">
      <w:pPr>
        <w:tabs>
          <w:tab w:val="left" w:pos="284"/>
          <w:tab w:val="left" w:pos="380"/>
          <w:tab w:val="left" w:pos="567"/>
          <w:tab w:val="right" w:leader="dot" w:pos="8505"/>
        </w:tabs>
        <w:spacing w:after="0" w:line="360" w:lineRule="auto"/>
        <w:contextualSpacing/>
        <w:jc w:val="both"/>
        <w:rPr>
          <w:rFonts w:ascii="Times New Roman" w:hAnsi="Times New Roman"/>
          <w:sz w:val="24"/>
          <w:szCs w:val="24"/>
          <w:lang w:eastAsia="es-ES"/>
        </w:rPr>
        <w:sectPr w:rsidR="00B121F7" w:rsidRPr="00FC40AB" w:rsidSect="00B83F1A">
          <w:pgSz w:w="11907" w:h="16840" w:code="9"/>
          <w:pgMar w:top="1440" w:right="1440" w:bottom="1440" w:left="2155" w:header="709" w:footer="709" w:gutter="0"/>
          <w:cols w:space="708"/>
          <w:docGrid w:linePitch="360"/>
        </w:sectPr>
      </w:pPr>
    </w:p>
    <w:tbl>
      <w:tblPr>
        <w:tblW w:w="140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1990"/>
        <w:gridCol w:w="1701"/>
        <w:gridCol w:w="1559"/>
        <w:gridCol w:w="1418"/>
        <w:gridCol w:w="2098"/>
        <w:gridCol w:w="1444"/>
        <w:gridCol w:w="299"/>
        <w:gridCol w:w="299"/>
        <w:gridCol w:w="299"/>
        <w:gridCol w:w="299"/>
        <w:gridCol w:w="300"/>
        <w:gridCol w:w="299"/>
        <w:gridCol w:w="299"/>
        <w:gridCol w:w="299"/>
        <w:gridCol w:w="300"/>
      </w:tblGrid>
      <w:tr w:rsidR="003E0626" w:rsidRPr="007C44B6" w:rsidTr="00383FB4">
        <w:trPr>
          <w:trHeight w:val="416"/>
          <w:tblHeader/>
          <w:jc w:val="center"/>
        </w:trPr>
        <w:tc>
          <w:tcPr>
            <w:tcW w:w="1129" w:type="dxa"/>
            <w:vMerge w:val="restart"/>
            <w:shd w:val="clear" w:color="auto" w:fill="BFBFBF"/>
            <w:vAlign w:val="center"/>
          </w:tcPr>
          <w:p w:rsidR="00872DAB" w:rsidRPr="007C44B6" w:rsidRDefault="00872DAB" w:rsidP="00383FB4">
            <w:pPr>
              <w:spacing w:after="0" w:line="240" w:lineRule="auto"/>
              <w:ind w:left="-115" w:right="-109"/>
              <w:jc w:val="center"/>
              <w:rPr>
                <w:rFonts w:ascii="Times New Roman" w:hAnsi="Times New Roman"/>
                <w:b/>
                <w:sz w:val="15"/>
                <w:szCs w:val="15"/>
                <w:lang w:val="es-MX"/>
              </w:rPr>
            </w:pPr>
            <w:r w:rsidRPr="007C44B6">
              <w:rPr>
                <w:rFonts w:ascii="Times New Roman" w:hAnsi="Times New Roman"/>
                <w:b/>
                <w:sz w:val="15"/>
                <w:szCs w:val="15"/>
                <w:lang w:val="es-MX"/>
              </w:rPr>
              <w:lastRenderedPageBreak/>
              <w:t>ALTERNATIVA DE SOLUCIÓN PRIORIZADA</w:t>
            </w:r>
          </w:p>
        </w:tc>
        <w:tc>
          <w:tcPr>
            <w:tcW w:w="1990" w:type="dxa"/>
            <w:vMerge w:val="restart"/>
            <w:shd w:val="clear" w:color="auto" w:fill="BFBFBF"/>
            <w:vAlign w:val="center"/>
          </w:tcPr>
          <w:p w:rsidR="00872DAB" w:rsidRPr="007C44B6" w:rsidRDefault="00872DAB" w:rsidP="00383FB4">
            <w:pPr>
              <w:spacing w:after="0" w:line="240" w:lineRule="auto"/>
              <w:jc w:val="center"/>
              <w:rPr>
                <w:rFonts w:ascii="Times New Roman" w:hAnsi="Times New Roman"/>
                <w:b/>
                <w:sz w:val="15"/>
                <w:szCs w:val="15"/>
                <w:lang w:val="es-MX"/>
              </w:rPr>
            </w:pPr>
            <w:r w:rsidRPr="007C44B6">
              <w:rPr>
                <w:rFonts w:ascii="Times New Roman" w:hAnsi="Times New Roman"/>
                <w:b/>
                <w:sz w:val="15"/>
                <w:szCs w:val="15"/>
                <w:lang w:val="es-MX"/>
              </w:rPr>
              <w:t>OBJETIVOS</w:t>
            </w:r>
          </w:p>
          <w:p w:rsidR="00872DAB" w:rsidRPr="007C44B6" w:rsidRDefault="00872DAB" w:rsidP="00383FB4">
            <w:pPr>
              <w:spacing w:after="0" w:line="240" w:lineRule="auto"/>
              <w:jc w:val="center"/>
              <w:rPr>
                <w:rFonts w:ascii="Times New Roman" w:hAnsi="Times New Roman"/>
                <w:b/>
                <w:sz w:val="15"/>
                <w:szCs w:val="15"/>
                <w:lang w:val="es-MX"/>
              </w:rPr>
            </w:pPr>
            <w:r w:rsidRPr="007C44B6">
              <w:rPr>
                <w:rFonts w:ascii="Times New Roman" w:hAnsi="Times New Roman"/>
                <w:b/>
                <w:sz w:val="15"/>
                <w:szCs w:val="15"/>
                <w:lang w:val="es-MX"/>
              </w:rPr>
              <w:t>ESPECÍFICOS</w:t>
            </w:r>
          </w:p>
        </w:tc>
        <w:tc>
          <w:tcPr>
            <w:tcW w:w="1701" w:type="dxa"/>
            <w:vMerge w:val="restart"/>
            <w:shd w:val="clear" w:color="auto" w:fill="BFBFBF"/>
            <w:vAlign w:val="center"/>
          </w:tcPr>
          <w:p w:rsidR="00872DAB" w:rsidRPr="007C44B6" w:rsidRDefault="00872DAB" w:rsidP="00383FB4">
            <w:pPr>
              <w:spacing w:after="0" w:line="240" w:lineRule="auto"/>
              <w:jc w:val="center"/>
              <w:rPr>
                <w:rFonts w:ascii="Times New Roman" w:hAnsi="Times New Roman"/>
                <w:b/>
                <w:sz w:val="15"/>
                <w:szCs w:val="15"/>
                <w:lang w:val="es-MX"/>
              </w:rPr>
            </w:pPr>
            <w:r w:rsidRPr="007C44B6">
              <w:rPr>
                <w:rFonts w:ascii="Times New Roman" w:hAnsi="Times New Roman"/>
                <w:b/>
                <w:sz w:val="15"/>
                <w:szCs w:val="15"/>
                <w:lang w:val="es-MX"/>
              </w:rPr>
              <w:t>INDICADORES</w:t>
            </w:r>
          </w:p>
        </w:tc>
        <w:tc>
          <w:tcPr>
            <w:tcW w:w="1559" w:type="dxa"/>
            <w:vMerge w:val="restart"/>
            <w:shd w:val="clear" w:color="auto" w:fill="BFBFBF"/>
            <w:vAlign w:val="center"/>
          </w:tcPr>
          <w:p w:rsidR="00872DAB" w:rsidRPr="007C44B6" w:rsidRDefault="00872DAB" w:rsidP="00383FB4">
            <w:pPr>
              <w:spacing w:after="0" w:line="240" w:lineRule="auto"/>
              <w:jc w:val="center"/>
              <w:rPr>
                <w:rFonts w:ascii="Times New Roman" w:hAnsi="Times New Roman"/>
                <w:b/>
                <w:sz w:val="15"/>
                <w:szCs w:val="15"/>
                <w:lang w:val="es-MX"/>
              </w:rPr>
            </w:pPr>
            <w:r w:rsidRPr="007C44B6">
              <w:rPr>
                <w:rFonts w:ascii="Times New Roman" w:hAnsi="Times New Roman"/>
                <w:b/>
                <w:sz w:val="15"/>
                <w:szCs w:val="15"/>
                <w:lang w:val="es-MX"/>
              </w:rPr>
              <w:t>METAS</w:t>
            </w:r>
          </w:p>
        </w:tc>
        <w:tc>
          <w:tcPr>
            <w:tcW w:w="1418" w:type="dxa"/>
            <w:vMerge w:val="restart"/>
            <w:shd w:val="clear" w:color="auto" w:fill="BFBFBF"/>
            <w:vAlign w:val="center"/>
          </w:tcPr>
          <w:p w:rsidR="00872DAB" w:rsidRPr="007C44B6" w:rsidRDefault="00872DAB" w:rsidP="00383FB4">
            <w:pPr>
              <w:spacing w:after="0" w:line="240" w:lineRule="auto"/>
              <w:jc w:val="center"/>
              <w:rPr>
                <w:rFonts w:ascii="Times New Roman" w:hAnsi="Times New Roman"/>
                <w:b/>
                <w:sz w:val="15"/>
                <w:szCs w:val="15"/>
                <w:lang w:val="es-MX"/>
              </w:rPr>
            </w:pPr>
            <w:r w:rsidRPr="007C44B6">
              <w:rPr>
                <w:rFonts w:ascii="Times New Roman" w:hAnsi="Times New Roman"/>
                <w:b/>
                <w:sz w:val="15"/>
                <w:szCs w:val="15"/>
                <w:lang w:val="es-MX"/>
              </w:rPr>
              <w:t>ESTRATEGIAS</w:t>
            </w:r>
          </w:p>
        </w:tc>
        <w:tc>
          <w:tcPr>
            <w:tcW w:w="2098" w:type="dxa"/>
            <w:vMerge w:val="restart"/>
            <w:shd w:val="clear" w:color="auto" w:fill="BFBFBF"/>
            <w:vAlign w:val="center"/>
          </w:tcPr>
          <w:p w:rsidR="00872DAB" w:rsidRPr="007C44B6" w:rsidRDefault="00872DAB" w:rsidP="00383FB4">
            <w:pPr>
              <w:spacing w:after="0" w:line="240" w:lineRule="auto"/>
              <w:jc w:val="center"/>
              <w:rPr>
                <w:rFonts w:ascii="Times New Roman" w:hAnsi="Times New Roman"/>
                <w:b/>
                <w:sz w:val="15"/>
                <w:szCs w:val="15"/>
                <w:lang w:val="es-MX"/>
              </w:rPr>
            </w:pPr>
            <w:r w:rsidRPr="007C44B6">
              <w:rPr>
                <w:rFonts w:ascii="Times New Roman" w:hAnsi="Times New Roman"/>
                <w:b/>
                <w:sz w:val="15"/>
                <w:szCs w:val="15"/>
                <w:lang w:val="es-MX"/>
              </w:rPr>
              <w:t>ACTIVIDADES</w:t>
            </w:r>
          </w:p>
        </w:tc>
        <w:tc>
          <w:tcPr>
            <w:tcW w:w="1444" w:type="dxa"/>
            <w:vMerge w:val="restart"/>
            <w:shd w:val="clear" w:color="auto" w:fill="BFBFBF"/>
            <w:vAlign w:val="center"/>
          </w:tcPr>
          <w:p w:rsidR="00872DAB" w:rsidRPr="007C44B6" w:rsidRDefault="00872DAB" w:rsidP="00383FB4">
            <w:pPr>
              <w:spacing w:after="0" w:line="240" w:lineRule="auto"/>
              <w:jc w:val="center"/>
              <w:rPr>
                <w:rFonts w:ascii="Times New Roman" w:hAnsi="Times New Roman"/>
                <w:b/>
                <w:sz w:val="15"/>
                <w:szCs w:val="15"/>
                <w:lang w:val="es-MX"/>
              </w:rPr>
            </w:pPr>
            <w:r w:rsidRPr="007C44B6">
              <w:rPr>
                <w:rFonts w:ascii="Times New Roman" w:hAnsi="Times New Roman"/>
                <w:b/>
                <w:sz w:val="15"/>
                <w:szCs w:val="15"/>
                <w:lang w:val="es-MX"/>
              </w:rPr>
              <w:t>RESPONSABLES</w:t>
            </w:r>
          </w:p>
        </w:tc>
        <w:tc>
          <w:tcPr>
            <w:tcW w:w="2693" w:type="dxa"/>
            <w:gridSpan w:val="9"/>
            <w:shd w:val="clear" w:color="auto" w:fill="BFBFBF"/>
            <w:vAlign w:val="center"/>
          </w:tcPr>
          <w:p w:rsidR="00872DAB" w:rsidRPr="007C44B6" w:rsidRDefault="00872DAB" w:rsidP="00383FB4">
            <w:pPr>
              <w:spacing w:after="0" w:line="240" w:lineRule="auto"/>
              <w:jc w:val="center"/>
              <w:rPr>
                <w:rFonts w:ascii="Times New Roman" w:hAnsi="Times New Roman"/>
                <w:b/>
                <w:sz w:val="15"/>
                <w:szCs w:val="15"/>
                <w:lang w:val="es-MX"/>
              </w:rPr>
            </w:pPr>
            <w:r w:rsidRPr="007C44B6">
              <w:rPr>
                <w:rFonts w:ascii="Times New Roman" w:hAnsi="Times New Roman"/>
                <w:b/>
                <w:sz w:val="15"/>
                <w:szCs w:val="15"/>
                <w:lang w:val="es-MX"/>
              </w:rPr>
              <w:t>CRONOGRAMA</w:t>
            </w:r>
          </w:p>
        </w:tc>
      </w:tr>
      <w:tr w:rsidR="003E0626" w:rsidRPr="007C44B6" w:rsidTr="00383FB4">
        <w:trPr>
          <w:trHeight w:val="212"/>
          <w:tblHeader/>
          <w:jc w:val="center"/>
        </w:trPr>
        <w:tc>
          <w:tcPr>
            <w:tcW w:w="1129" w:type="dxa"/>
            <w:vMerge/>
            <w:shd w:val="clear" w:color="auto" w:fill="auto"/>
            <w:vAlign w:val="center"/>
          </w:tcPr>
          <w:p w:rsidR="00872DAB" w:rsidRPr="007C44B6" w:rsidRDefault="00872DAB" w:rsidP="00383FB4">
            <w:pPr>
              <w:spacing w:after="0" w:line="240" w:lineRule="auto"/>
              <w:jc w:val="both"/>
              <w:rPr>
                <w:rFonts w:ascii="Times New Roman" w:hAnsi="Times New Roman"/>
                <w:b/>
                <w:sz w:val="20"/>
                <w:szCs w:val="20"/>
                <w:lang w:val="es-MX"/>
              </w:rPr>
            </w:pPr>
          </w:p>
        </w:tc>
        <w:tc>
          <w:tcPr>
            <w:tcW w:w="1990" w:type="dxa"/>
            <w:vMerge/>
            <w:shd w:val="clear" w:color="auto" w:fill="auto"/>
            <w:vAlign w:val="center"/>
          </w:tcPr>
          <w:p w:rsidR="00872DAB" w:rsidRPr="007C44B6" w:rsidRDefault="00872DAB" w:rsidP="00383FB4">
            <w:pPr>
              <w:spacing w:after="0" w:line="240" w:lineRule="auto"/>
              <w:rPr>
                <w:rFonts w:ascii="Times New Roman" w:hAnsi="Times New Roman"/>
                <w:b/>
                <w:sz w:val="20"/>
                <w:szCs w:val="20"/>
              </w:rPr>
            </w:pPr>
          </w:p>
        </w:tc>
        <w:tc>
          <w:tcPr>
            <w:tcW w:w="1701" w:type="dxa"/>
            <w:vMerge/>
            <w:shd w:val="clear" w:color="auto" w:fill="auto"/>
            <w:vAlign w:val="center"/>
          </w:tcPr>
          <w:p w:rsidR="00872DAB" w:rsidRPr="007C44B6" w:rsidRDefault="00872DAB" w:rsidP="00383FB4">
            <w:pPr>
              <w:spacing w:after="0" w:line="240" w:lineRule="auto"/>
              <w:jc w:val="both"/>
              <w:rPr>
                <w:rFonts w:ascii="Times New Roman" w:hAnsi="Times New Roman"/>
                <w:b/>
                <w:sz w:val="20"/>
                <w:szCs w:val="20"/>
                <w:lang w:val="es-MX"/>
              </w:rPr>
            </w:pPr>
          </w:p>
        </w:tc>
        <w:tc>
          <w:tcPr>
            <w:tcW w:w="1559" w:type="dxa"/>
            <w:vMerge/>
            <w:shd w:val="clear" w:color="auto" w:fill="auto"/>
            <w:vAlign w:val="center"/>
          </w:tcPr>
          <w:p w:rsidR="00872DAB" w:rsidRPr="007C44B6" w:rsidRDefault="00872DAB" w:rsidP="00383FB4">
            <w:pPr>
              <w:spacing w:after="0" w:line="240" w:lineRule="auto"/>
              <w:jc w:val="center"/>
              <w:rPr>
                <w:rFonts w:ascii="Times New Roman" w:hAnsi="Times New Roman"/>
                <w:b/>
                <w:sz w:val="20"/>
                <w:szCs w:val="20"/>
              </w:rPr>
            </w:pPr>
          </w:p>
        </w:tc>
        <w:tc>
          <w:tcPr>
            <w:tcW w:w="1418" w:type="dxa"/>
            <w:vMerge/>
            <w:shd w:val="clear" w:color="auto" w:fill="auto"/>
            <w:vAlign w:val="center"/>
          </w:tcPr>
          <w:p w:rsidR="00872DAB" w:rsidRPr="007C44B6" w:rsidRDefault="00872DAB" w:rsidP="00383FB4">
            <w:pPr>
              <w:spacing w:after="0" w:line="240" w:lineRule="auto"/>
              <w:jc w:val="center"/>
              <w:rPr>
                <w:rFonts w:ascii="Times New Roman" w:hAnsi="Times New Roman"/>
                <w:b/>
                <w:sz w:val="20"/>
                <w:szCs w:val="20"/>
                <w:lang w:val="es-MX"/>
              </w:rPr>
            </w:pPr>
          </w:p>
        </w:tc>
        <w:tc>
          <w:tcPr>
            <w:tcW w:w="2098" w:type="dxa"/>
            <w:vMerge/>
            <w:shd w:val="clear" w:color="auto" w:fill="auto"/>
            <w:vAlign w:val="center"/>
          </w:tcPr>
          <w:p w:rsidR="00872DAB" w:rsidRPr="007C44B6" w:rsidRDefault="00872DAB" w:rsidP="00383FB4">
            <w:pPr>
              <w:spacing w:after="0" w:line="240" w:lineRule="auto"/>
              <w:ind w:left="253" w:hanging="253"/>
              <w:jc w:val="both"/>
              <w:rPr>
                <w:rFonts w:ascii="Times New Roman" w:hAnsi="Times New Roman"/>
                <w:b/>
                <w:sz w:val="20"/>
                <w:szCs w:val="20"/>
              </w:rPr>
            </w:pPr>
          </w:p>
        </w:tc>
        <w:tc>
          <w:tcPr>
            <w:tcW w:w="1444" w:type="dxa"/>
            <w:vMerge/>
            <w:shd w:val="clear" w:color="auto" w:fill="auto"/>
            <w:vAlign w:val="center"/>
          </w:tcPr>
          <w:p w:rsidR="00872DAB" w:rsidRPr="007C44B6" w:rsidRDefault="00872DAB" w:rsidP="00383FB4">
            <w:pPr>
              <w:spacing w:after="0" w:line="240" w:lineRule="auto"/>
              <w:jc w:val="both"/>
              <w:rPr>
                <w:rFonts w:ascii="Times New Roman" w:hAnsi="Times New Roman"/>
                <w:b/>
                <w:sz w:val="20"/>
                <w:szCs w:val="20"/>
                <w:lang w:val="es-MX"/>
              </w:rPr>
            </w:pPr>
          </w:p>
        </w:tc>
        <w:tc>
          <w:tcPr>
            <w:tcW w:w="299" w:type="dxa"/>
            <w:shd w:val="clear" w:color="auto" w:fill="EDEDED"/>
            <w:vAlign w:val="center"/>
          </w:tcPr>
          <w:p w:rsidR="00872DAB" w:rsidRPr="007C44B6" w:rsidRDefault="00872DAB" w:rsidP="00383FB4">
            <w:pPr>
              <w:spacing w:after="0" w:line="240" w:lineRule="auto"/>
              <w:jc w:val="center"/>
              <w:rPr>
                <w:rFonts w:ascii="Times New Roman" w:hAnsi="Times New Roman"/>
                <w:b/>
                <w:sz w:val="20"/>
                <w:szCs w:val="20"/>
                <w:lang w:val="es-MX"/>
              </w:rPr>
            </w:pPr>
            <w:r w:rsidRPr="007C44B6">
              <w:rPr>
                <w:rFonts w:ascii="Times New Roman" w:hAnsi="Times New Roman"/>
                <w:b/>
                <w:sz w:val="20"/>
                <w:szCs w:val="20"/>
                <w:lang w:val="es-MX"/>
              </w:rPr>
              <w:t>M</w:t>
            </w:r>
          </w:p>
        </w:tc>
        <w:tc>
          <w:tcPr>
            <w:tcW w:w="299" w:type="dxa"/>
            <w:shd w:val="clear" w:color="auto" w:fill="EDEDED"/>
            <w:vAlign w:val="center"/>
          </w:tcPr>
          <w:p w:rsidR="00872DAB" w:rsidRPr="007C44B6" w:rsidRDefault="00872DAB" w:rsidP="00383FB4">
            <w:pPr>
              <w:spacing w:after="0" w:line="240" w:lineRule="auto"/>
              <w:jc w:val="center"/>
              <w:rPr>
                <w:rFonts w:ascii="Times New Roman" w:hAnsi="Times New Roman"/>
                <w:b/>
                <w:sz w:val="20"/>
                <w:szCs w:val="20"/>
                <w:lang w:val="es-MX"/>
              </w:rPr>
            </w:pPr>
            <w:r w:rsidRPr="007C44B6">
              <w:rPr>
                <w:rFonts w:ascii="Times New Roman" w:hAnsi="Times New Roman"/>
                <w:b/>
                <w:sz w:val="20"/>
                <w:szCs w:val="20"/>
                <w:lang w:val="es-MX"/>
              </w:rPr>
              <w:t>A</w:t>
            </w:r>
          </w:p>
        </w:tc>
        <w:tc>
          <w:tcPr>
            <w:tcW w:w="299" w:type="dxa"/>
            <w:shd w:val="clear" w:color="auto" w:fill="EDEDED"/>
            <w:vAlign w:val="center"/>
          </w:tcPr>
          <w:p w:rsidR="00872DAB" w:rsidRPr="007C44B6" w:rsidRDefault="00872DAB" w:rsidP="00383FB4">
            <w:pPr>
              <w:spacing w:after="0" w:line="240" w:lineRule="auto"/>
              <w:jc w:val="center"/>
              <w:rPr>
                <w:rFonts w:ascii="Times New Roman" w:hAnsi="Times New Roman"/>
                <w:b/>
                <w:sz w:val="20"/>
                <w:szCs w:val="20"/>
                <w:lang w:val="es-MX"/>
              </w:rPr>
            </w:pPr>
            <w:r w:rsidRPr="007C44B6">
              <w:rPr>
                <w:rFonts w:ascii="Times New Roman" w:hAnsi="Times New Roman"/>
                <w:b/>
                <w:sz w:val="20"/>
                <w:szCs w:val="20"/>
                <w:lang w:val="es-MX"/>
              </w:rPr>
              <w:t>M</w:t>
            </w:r>
          </w:p>
        </w:tc>
        <w:tc>
          <w:tcPr>
            <w:tcW w:w="299" w:type="dxa"/>
            <w:shd w:val="clear" w:color="auto" w:fill="EDEDED"/>
            <w:vAlign w:val="center"/>
          </w:tcPr>
          <w:p w:rsidR="00872DAB" w:rsidRPr="007C44B6" w:rsidRDefault="00872DAB" w:rsidP="00383FB4">
            <w:pPr>
              <w:spacing w:after="0" w:line="240" w:lineRule="auto"/>
              <w:jc w:val="center"/>
              <w:rPr>
                <w:rFonts w:ascii="Times New Roman" w:hAnsi="Times New Roman"/>
                <w:b/>
                <w:sz w:val="20"/>
                <w:szCs w:val="20"/>
                <w:lang w:val="es-MX"/>
              </w:rPr>
            </w:pPr>
            <w:r w:rsidRPr="007C44B6">
              <w:rPr>
                <w:rFonts w:ascii="Times New Roman" w:hAnsi="Times New Roman"/>
                <w:b/>
                <w:sz w:val="20"/>
                <w:szCs w:val="20"/>
                <w:lang w:val="es-MX"/>
              </w:rPr>
              <w:t>J</w:t>
            </w:r>
          </w:p>
        </w:tc>
        <w:tc>
          <w:tcPr>
            <w:tcW w:w="300" w:type="dxa"/>
            <w:shd w:val="clear" w:color="auto" w:fill="EDEDED"/>
            <w:vAlign w:val="center"/>
          </w:tcPr>
          <w:p w:rsidR="00872DAB" w:rsidRPr="007C44B6" w:rsidRDefault="00872DAB" w:rsidP="00383FB4">
            <w:pPr>
              <w:spacing w:after="0" w:line="240" w:lineRule="auto"/>
              <w:jc w:val="center"/>
              <w:rPr>
                <w:rFonts w:ascii="Times New Roman" w:hAnsi="Times New Roman"/>
                <w:b/>
                <w:sz w:val="20"/>
                <w:szCs w:val="20"/>
                <w:lang w:val="es-MX"/>
              </w:rPr>
            </w:pPr>
            <w:r w:rsidRPr="007C44B6">
              <w:rPr>
                <w:rFonts w:ascii="Times New Roman" w:hAnsi="Times New Roman"/>
                <w:b/>
                <w:sz w:val="20"/>
                <w:szCs w:val="20"/>
                <w:lang w:val="es-MX"/>
              </w:rPr>
              <w:t>J</w:t>
            </w:r>
          </w:p>
        </w:tc>
        <w:tc>
          <w:tcPr>
            <w:tcW w:w="299" w:type="dxa"/>
            <w:shd w:val="clear" w:color="auto" w:fill="EDEDED"/>
            <w:vAlign w:val="center"/>
          </w:tcPr>
          <w:p w:rsidR="00872DAB" w:rsidRPr="007C44B6" w:rsidRDefault="00872DAB" w:rsidP="00383FB4">
            <w:pPr>
              <w:spacing w:after="0" w:line="240" w:lineRule="auto"/>
              <w:jc w:val="center"/>
              <w:rPr>
                <w:rFonts w:ascii="Times New Roman" w:hAnsi="Times New Roman"/>
                <w:b/>
                <w:sz w:val="20"/>
                <w:szCs w:val="20"/>
                <w:lang w:val="es-MX"/>
              </w:rPr>
            </w:pPr>
            <w:r w:rsidRPr="007C44B6">
              <w:rPr>
                <w:rFonts w:ascii="Times New Roman" w:hAnsi="Times New Roman"/>
                <w:b/>
                <w:sz w:val="20"/>
                <w:szCs w:val="20"/>
                <w:lang w:val="es-MX"/>
              </w:rPr>
              <w:t>A</w:t>
            </w:r>
          </w:p>
        </w:tc>
        <w:tc>
          <w:tcPr>
            <w:tcW w:w="299" w:type="dxa"/>
            <w:shd w:val="clear" w:color="auto" w:fill="EDEDED"/>
            <w:vAlign w:val="center"/>
          </w:tcPr>
          <w:p w:rsidR="00872DAB" w:rsidRPr="007C44B6" w:rsidRDefault="00872DAB" w:rsidP="00383FB4">
            <w:pPr>
              <w:spacing w:after="0" w:line="240" w:lineRule="auto"/>
              <w:jc w:val="center"/>
              <w:rPr>
                <w:rFonts w:ascii="Times New Roman" w:hAnsi="Times New Roman"/>
                <w:b/>
                <w:sz w:val="20"/>
                <w:szCs w:val="20"/>
                <w:lang w:val="es-MX"/>
              </w:rPr>
            </w:pPr>
            <w:r w:rsidRPr="007C44B6">
              <w:rPr>
                <w:rFonts w:ascii="Times New Roman" w:hAnsi="Times New Roman"/>
                <w:b/>
                <w:sz w:val="20"/>
                <w:szCs w:val="20"/>
                <w:lang w:val="es-MX"/>
              </w:rPr>
              <w:t>S</w:t>
            </w:r>
          </w:p>
        </w:tc>
        <w:tc>
          <w:tcPr>
            <w:tcW w:w="299" w:type="dxa"/>
            <w:shd w:val="clear" w:color="auto" w:fill="EDEDED"/>
            <w:vAlign w:val="center"/>
          </w:tcPr>
          <w:p w:rsidR="00872DAB" w:rsidRPr="007C44B6" w:rsidRDefault="00872DAB" w:rsidP="00383FB4">
            <w:pPr>
              <w:spacing w:after="0" w:line="240" w:lineRule="auto"/>
              <w:jc w:val="center"/>
              <w:rPr>
                <w:rFonts w:ascii="Times New Roman" w:hAnsi="Times New Roman"/>
                <w:b/>
                <w:sz w:val="20"/>
                <w:szCs w:val="20"/>
                <w:lang w:val="es-MX"/>
              </w:rPr>
            </w:pPr>
            <w:r w:rsidRPr="007C44B6">
              <w:rPr>
                <w:rFonts w:ascii="Times New Roman" w:hAnsi="Times New Roman"/>
                <w:b/>
                <w:sz w:val="20"/>
                <w:szCs w:val="20"/>
                <w:lang w:val="es-MX"/>
              </w:rPr>
              <w:t>O</w:t>
            </w:r>
          </w:p>
        </w:tc>
        <w:tc>
          <w:tcPr>
            <w:tcW w:w="300" w:type="dxa"/>
            <w:shd w:val="clear" w:color="auto" w:fill="EDEDED"/>
            <w:vAlign w:val="center"/>
          </w:tcPr>
          <w:p w:rsidR="00872DAB" w:rsidRPr="007C44B6" w:rsidRDefault="00872DAB" w:rsidP="00383FB4">
            <w:pPr>
              <w:spacing w:after="0" w:line="240" w:lineRule="auto"/>
              <w:jc w:val="center"/>
              <w:rPr>
                <w:rFonts w:ascii="Times New Roman" w:hAnsi="Times New Roman"/>
                <w:b/>
                <w:sz w:val="20"/>
                <w:szCs w:val="20"/>
                <w:lang w:val="es-MX"/>
              </w:rPr>
            </w:pPr>
            <w:r w:rsidRPr="007C44B6">
              <w:rPr>
                <w:rFonts w:ascii="Times New Roman" w:hAnsi="Times New Roman"/>
                <w:b/>
                <w:sz w:val="20"/>
                <w:szCs w:val="20"/>
                <w:lang w:val="es-MX"/>
              </w:rPr>
              <w:t>N</w:t>
            </w:r>
          </w:p>
        </w:tc>
      </w:tr>
      <w:tr w:rsidR="00872DAB" w:rsidRPr="007C44B6" w:rsidTr="00383FB4">
        <w:trPr>
          <w:trHeight w:val="950"/>
          <w:jc w:val="center"/>
        </w:trPr>
        <w:tc>
          <w:tcPr>
            <w:tcW w:w="1129" w:type="dxa"/>
            <w:vMerge w:val="restart"/>
            <w:shd w:val="clear" w:color="auto" w:fill="auto"/>
          </w:tcPr>
          <w:p w:rsidR="00796657" w:rsidRDefault="00796657" w:rsidP="00383FB4">
            <w:pPr>
              <w:spacing w:after="0" w:line="240" w:lineRule="auto"/>
              <w:ind w:left="-115"/>
              <w:jc w:val="both"/>
              <w:rPr>
                <w:rFonts w:ascii="Times New Roman" w:hAnsi="Times New Roman"/>
                <w:sz w:val="20"/>
                <w:szCs w:val="20"/>
              </w:rPr>
            </w:pPr>
          </w:p>
          <w:p w:rsidR="00796657" w:rsidRDefault="00796657" w:rsidP="00383FB4">
            <w:pPr>
              <w:spacing w:after="0" w:line="240" w:lineRule="auto"/>
              <w:ind w:left="-115"/>
              <w:jc w:val="both"/>
              <w:rPr>
                <w:rFonts w:ascii="Times New Roman" w:hAnsi="Times New Roman"/>
                <w:sz w:val="20"/>
                <w:szCs w:val="20"/>
              </w:rPr>
            </w:pPr>
          </w:p>
          <w:p w:rsidR="00796657" w:rsidRDefault="00796657" w:rsidP="00383FB4">
            <w:pPr>
              <w:spacing w:after="0" w:line="240" w:lineRule="auto"/>
              <w:ind w:left="-115"/>
              <w:jc w:val="both"/>
              <w:rPr>
                <w:rFonts w:ascii="Times New Roman" w:hAnsi="Times New Roman"/>
                <w:sz w:val="20"/>
                <w:szCs w:val="20"/>
              </w:rPr>
            </w:pPr>
          </w:p>
          <w:p w:rsidR="00796657" w:rsidRDefault="00796657" w:rsidP="00383FB4">
            <w:pPr>
              <w:spacing w:after="0" w:line="240" w:lineRule="auto"/>
              <w:ind w:left="-115"/>
              <w:jc w:val="both"/>
              <w:rPr>
                <w:rFonts w:ascii="Times New Roman" w:hAnsi="Times New Roman"/>
                <w:sz w:val="20"/>
                <w:szCs w:val="20"/>
              </w:rPr>
            </w:pPr>
          </w:p>
          <w:p w:rsidR="00796657" w:rsidRDefault="00796657" w:rsidP="00383FB4">
            <w:pPr>
              <w:spacing w:after="0" w:line="240" w:lineRule="auto"/>
              <w:ind w:left="-115"/>
              <w:jc w:val="both"/>
              <w:rPr>
                <w:rFonts w:ascii="Times New Roman" w:hAnsi="Times New Roman"/>
                <w:sz w:val="20"/>
                <w:szCs w:val="20"/>
              </w:rPr>
            </w:pPr>
          </w:p>
          <w:p w:rsidR="00796657" w:rsidRDefault="00796657" w:rsidP="00383FB4">
            <w:pPr>
              <w:spacing w:after="0" w:line="240" w:lineRule="auto"/>
              <w:ind w:left="-115"/>
              <w:jc w:val="both"/>
              <w:rPr>
                <w:rFonts w:ascii="Times New Roman" w:hAnsi="Times New Roman"/>
                <w:sz w:val="20"/>
                <w:szCs w:val="20"/>
              </w:rPr>
            </w:pPr>
          </w:p>
          <w:p w:rsidR="00796657" w:rsidRDefault="00796657" w:rsidP="00383FB4">
            <w:pPr>
              <w:spacing w:after="0" w:line="240" w:lineRule="auto"/>
              <w:ind w:left="-115"/>
              <w:jc w:val="both"/>
              <w:rPr>
                <w:rFonts w:ascii="Times New Roman" w:hAnsi="Times New Roman"/>
                <w:sz w:val="20"/>
                <w:szCs w:val="20"/>
              </w:rPr>
            </w:pPr>
          </w:p>
          <w:p w:rsidR="00796657" w:rsidRDefault="00796657" w:rsidP="00383FB4">
            <w:pPr>
              <w:spacing w:after="0" w:line="240" w:lineRule="auto"/>
              <w:ind w:left="-115"/>
              <w:jc w:val="both"/>
              <w:rPr>
                <w:rFonts w:ascii="Times New Roman" w:hAnsi="Times New Roman"/>
                <w:sz w:val="20"/>
                <w:szCs w:val="20"/>
              </w:rPr>
            </w:pPr>
          </w:p>
          <w:p w:rsidR="00796657" w:rsidRDefault="00796657" w:rsidP="00383FB4">
            <w:pPr>
              <w:spacing w:after="0" w:line="240" w:lineRule="auto"/>
              <w:ind w:left="-115"/>
              <w:jc w:val="both"/>
              <w:rPr>
                <w:rFonts w:ascii="Times New Roman" w:hAnsi="Times New Roman"/>
                <w:sz w:val="20"/>
                <w:szCs w:val="20"/>
              </w:rPr>
            </w:pPr>
          </w:p>
          <w:p w:rsidR="00796657" w:rsidRDefault="00796657" w:rsidP="00383FB4">
            <w:pPr>
              <w:spacing w:after="0" w:line="240" w:lineRule="auto"/>
              <w:ind w:left="-115"/>
              <w:jc w:val="both"/>
              <w:rPr>
                <w:rFonts w:ascii="Times New Roman" w:hAnsi="Times New Roman"/>
                <w:sz w:val="20"/>
                <w:szCs w:val="20"/>
              </w:rPr>
            </w:pPr>
          </w:p>
          <w:p w:rsidR="00872DAB" w:rsidRPr="007C44B6" w:rsidRDefault="008147F8" w:rsidP="00383FB4">
            <w:pPr>
              <w:spacing w:after="0" w:line="240" w:lineRule="auto"/>
              <w:ind w:left="-115"/>
              <w:jc w:val="both"/>
              <w:rPr>
                <w:rFonts w:ascii="Times New Roman" w:hAnsi="Times New Roman"/>
                <w:sz w:val="20"/>
                <w:szCs w:val="20"/>
              </w:rPr>
            </w:pPr>
            <w:r w:rsidRPr="00E0233A">
              <w:rPr>
                <w:rFonts w:ascii="Times New Roman" w:hAnsi="Times New Roman"/>
                <w:sz w:val="20"/>
                <w:szCs w:val="20"/>
              </w:rPr>
              <w:t xml:space="preserve">Implementar el Plan de Monitoreo, Acompañamiento y Evaluación </w:t>
            </w:r>
            <w:r w:rsidR="00872DAB" w:rsidRPr="007C44B6">
              <w:rPr>
                <w:rFonts w:ascii="Times New Roman" w:hAnsi="Times New Roman"/>
                <w:sz w:val="20"/>
                <w:szCs w:val="20"/>
              </w:rPr>
              <w:t xml:space="preserve">de la práctica pedagógica a los docentes del área de </w:t>
            </w:r>
            <w:r w:rsidR="00872DAB">
              <w:rPr>
                <w:rFonts w:ascii="Times New Roman" w:hAnsi="Times New Roman"/>
                <w:sz w:val="20"/>
                <w:szCs w:val="20"/>
              </w:rPr>
              <w:t>Comunica</w:t>
            </w:r>
            <w:r w:rsidR="004C2033">
              <w:rPr>
                <w:rFonts w:ascii="Times New Roman" w:hAnsi="Times New Roman"/>
                <w:sz w:val="20"/>
                <w:szCs w:val="20"/>
              </w:rPr>
              <w:t xml:space="preserve">- </w:t>
            </w:r>
            <w:proofErr w:type="spellStart"/>
            <w:r w:rsidR="00872DAB">
              <w:rPr>
                <w:rFonts w:ascii="Times New Roman" w:hAnsi="Times New Roman"/>
                <w:sz w:val="20"/>
                <w:szCs w:val="20"/>
              </w:rPr>
              <w:t>ción</w:t>
            </w:r>
            <w:proofErr w:type="spellEnd"/>
            <w:r w:rsidR="00872DAB">
              <w:rPr>
                <w:rFonts w:ascii="Times New Roman" w:hAnsi="Times New Roman"/>
                <w:sz w:val="20"/>
                <w:szCs w:val="20"/>
              </w:rPr>
              <w:t xml:space="preserve"> del III Ciclo de EBR</w:t>
            </w:r>
          </w:p>
        </w:tc>
        <w:tc>
          <w:tcPr>
            <w:tcW w:w="1990" w:type="dxa"/>
            <w:vMerge w:val="restart"/>
            <w:shd w:val="clear" w:color="auto" w:fill="auto"/>
          </w:tcPr>
          <w:p w:rsidR="00CE5295" w:rsidRPr="00CE5295" w:rsidRDefault="00CE5295" w:rsidP="00383FB4">
            <w:pPr>
              <w:pStyle w:val="Prrafodelista"/>
              <w:tabs>
                <w:tab w:val="clear" w:pos="380"/>
              </w:tabs>
              <w:spacing w:line="240" w:lineRule="auto"/>
              <w:ind w:left="0" w:right="0"/>
              <w:jc w:val="both"/>
              <w:rPr>
                <w:rFonts w:ascii="Times New Roman" w:hAnsi="Times New Roman"/>
                <w:b w:val="0"/>
                <w:sz w:val="20"/>
                <w:szCs w:val="20"/>
                <w:lang w:val="es-ES"/>
              </w:rPr>
            </w:pPr>
            <w:r w:rsidRPr="00CE5295">
              <w:rPr>
                <w:rFonts w:ascii="Times New Roman" w:hAnsi="Times New Roman"/>
                <w:b w:val="0"/>
                <w:sz w:val="20"/>
                <w:szCs w:val="20"/>
                <w:lang w:val="es-ES"/>
              </w:rPr>
              <w:t>Monitorear</w:t>
            </w:r>
            <w:r w:rsidRPr="00CE5295">
              <w:rPr>
                <w:rFonts w:ascii="Times New Roman" w:hAnsi="Times New Roman"/>
                <w:b w:val="0"/>
                <w:sz w:val="20"/>
                <w:szCs w:val="20"/>
                <w:lang w:val="es-PE"/>
              </w:rPr>
              <w:t xml:space="preserve"> la práctica docente en la competencia </w:t>
            </w:r>
            <w:r w:rsidRPr="00CE5295">
              <w:rPr>
                <w:rFonts w:ascii="Times New Roman" w:hAnsi="Times New Roman"/>
                <w:b w:val="0"/>
                <w:sz w:val="20"/>
                <w:szCs w:val="20"/>
                <w:lang w:val="es-ES"/>
              </w:rPr>
              <w:t xml:space="preserve">produce textos escritos en su lengua materna del área de Comunicación </w:t>
            </w:r>
            <w:r w:rsidRPr="00CE5295">
              <w:rPr>
                <w:rFonts w:ascii="Times New Roman" w:hAnsi="Times New Roman"/>
                <w:b w:val="0"/>
                <w:sz w:val="20"/>
                <w:szCs w:val="20"/>
                <w:lang w:val="es-PE"/>
              </w:rPr>
              <w:t xml:space="preserve">del III ciclo a través de visitas al aula  para recoger información sobre programación curricular, </w:t>
            </w:r>
            <w:r w:rsidRPr="00CE5295">
              <w:rPr>
                <w:rFonts w:ascii="Times New Roman" w:hAnsi="Times New Roman"/>
                <w:b w:val="0"/>
                <w:sz w:val="20"/>
                <w:szCs w:val="20"/>
                <w:lang w:val="es-ES"/>
              </w:rPr>
              <w:t xml:space="preserve">procesos didácticos, estrategias metodológicas </w:t>
            </w:r>
            <w:r w:rsidRPr="00CE5295">
              <w:rPr>
                <w:rFonts w:ascii="Times New Roman" w:hAnsi="Times New Roman"/>
                <w:b w:val="0"/>
                <w:sz w:val="20"/>
                <w:szCs w:val="20"/>
                <w:lang w:val="es-PE"/>
              </w:rPr>
              <w:t xml:space="preserve">y la convivencia escolar, con la finalidad de </w:t>
            </w:r>
            <w:proofErr w:type="spellStart"/>
            <w:r w:rsidRPr="00CE5295">
              <w:rPr>
                <w:rFonts w:ascii="Times New Roman" w:hAnsi="Times New Roman"/>
                <w:b w:val="0"/>
                <w:sz w:val="20"/>
                <w:szCs w:val="20"/>
                <w:lang w:val="es-PE"/>
              </w:rPr>
              <w:t>deconstruir</w:t>
            </w:r>
            <w:proofErr w:type="spellEnd"/>
            <w:r w:rsidRPr="00CE5295">
              <w:rPr>
                <w:rFonts w:ascii="Times New Roman" w:hAnsi="Times New Roman"/>
                <w:b w:val="0"/>
                <w:sz w:val="20"/>
                <w:szCs w:val="20"/>
                <w:lang w:val="es-PE"/>
              </w:rPr>
              <w:t xml:space="preserve"> la práctica pedagógica del docente. </w:t>
            </w:r>
          </w:p>
          <w:p w:rsidR="00872DAB" w:rsidRPr="007C44B6" w:rsidRDefault="00872DAB" w:rsidP="00383FB4">
            <w:pPr>
              <w:spacing w:line="240" w:lineRule="auto"/>
              <w:contextualSpacing/>
              <w:jc w:val="both"/>
              <w:rPr>
                <w:rFonts w:ascii="Times New Roman" w:hAnsi="Times New Roman"/>
                <w:sz w:val="20"/>
                <w:szCs w:val="20"/>
              </w:rPr>
            </w:pPr>
          </w:p>
        </w:tc>
        <w:tc>
          <w:tcPr>
            <w:tcW w:w="1701" w:type="dxa"/>
            <w:vMerge w:val="restart"/>
            <w:shd w:val="clear" w:color="auto" w:fill="auto"/>
          </w:tcPr>
          <w:p w:rsidR="00872DAB" w:rsidRPr="007C44B6" w:rsidRDefault="00453520" w:rsidP="00383FB4">
            <w:pPr>
              <w:spacing w:after="0" w:line="240" w:lineRule="auto"/>
              <w:jc w:val="both"/>
              <w:rPr>
                <w:rFonts w:ascii="Times New Roman" w:hAnsi="Times New Roman"/>
                <w:sz w:val="20"/>
                <w:szCs w:val="20"/>
              </w:rPr>
            </w:pPr>
            <w:r>
              <w:rPr>
                <w:rFonts w:ascii="Times New Roman" w:hAnsi="Times New Roman"/>
                <w:sz w:val="20"/>
                <w:szCs w:val="20"/>
              </w:rPr>
              <w:t>Porcentaje de visitas ejecutadas a los docentes del III Ciclo de EBR para recoger información.</w:t>
            </w:r>
          </w:p>
        </w:tc>
        <w:tc>
          <w:tcPr>
            <w:tcW w:w="1559" w:type="dxa"/>
            <w:vMerge w:val="restart"/>
            <w:shd w:val="clear" w:color="auto" w:fill="auto"/>
          </w:tcPr>
          <w:p w:rsidR="00872DAB" w:rsidRPr="007C44B6" w:rsidRDefault="00872DAB" w:rsidP="00383FB4">
            <w:pPr>
              <w:spacing w:after="0" w:line="240" w:lineRule="auto"/>
              <w:jc w:val="both"/>
              <w:rPr>
                <w:rFonts w:ascii="Times New Roman" w:hAnsi="Times New Roman"/>
                <w:sz w:val="20"/>
                <w:szCs w:val="20"/>
                <w:lang w:val="es-MX"/>
              </w:rPr>
            </w:pPr>
            <w:r w:rsidRPr="007C44B6">
              <w:rPr>
                <w:rFonts w:ascii="Times New Roman" w:hAnsi="Times New Roman"/>
                <w:sz w:val="20"/>
                <w:szCs w:val="20"/>
                <w:lang w:val="es-MX"/>
              </w:rPr>
              <w:t xml:space="preserve">100% de visitas atendidas </w:t>
            </w:r>
            <w:r w:rsidR="00453520">
              <w:rPr>
                <w:rFonts w:ascii="Times New Roman" w:hAnsi="Times New Roman"/>
                <w:sz w:val="20"/>
                <w:szCs w:val="20"/>
                <w:lang w:val="es-MX"/>
              </w:rPr>
              <w:t>a los docentes del III Ciclo de EBR</w:t>
            </w:r>
          </w:p>
        </w:tc>
        <w:tc>
          <w:tcPr>
            <w:tcW w:w="1418" w:type="dxa"/>
            <w:vMerge w:val="restart"/>
            <w:shd w:val="clear" w:color="auto" w:fill="auto"/>
          </w:tcPr>
          <w:p w:rsidR="00872DAB" w:rsidRPr="007C44B6" w:rsidRDefault="00872DAB" w:rsidP="00383FB4">
            <w:pPr>
              <w:spacing w:after="0" w:line="240" w:lineRule="auto"/>
              <w:jc w:val="both"/>
              <w:rPr>
                <w:rFonts w:ascii="Times New Roman" w:hAnsi="Times New Roman"/>
                <w:sz w:val="20"/>
                <w:szCs w:val="20"/>
              </w:rPr>
            </w:pPr>
            <w:r w:rsidRPr="007C44B6">
              <w:rPr>
                <w:rFonts w:ascii="Times New Roman" w:hAnsi="Times New Roman"/>
                <w:sz w:val="20"/>
                <w:szCs w:val="20"/>
              </w:rPr>
              <w:t>Visita al aula</w:t>
            </w:r>
          </w:p>
          <w:p w:rsidR="00872DAB" w:rsidRPr="007C44B6" w:rsidRDefault="00872DAB" w:rsidP="00383FB4">
            <w:pPr>
              <w:spacing w:after="0" w:line="240" w:lineRule="auto"/>
              <w:jc w:val="center"/>
              <w:rPr>
                <w:rFonts w:ascii="Times New Roman" w:hAnsi="Times New Roman"/>
                <w:sz w:val="20"/>
                <w:szCs w:val="20"/>
              </w:rPr>
            </w:pPr>
          </w:p>
        </w:tc>
        <w:tc>
          <w:tcPr>
            <w:tcW w:w="2098" w:type="dxa"/>
            <w:shd w:val="clear" w:color="auto" w:fill="auto"/>
          </w:tcPr>
          <w:p w:rsidR="00872DAB" w:rsidRPr="007C44B6" w:rsidRDefault="00872DAB" w:rsidP="00383FB4">
            <w:pPr>
              <w:spacing w:after="0" w:line="240" w:lineRule="auto"/>
              <w:ind w:left="253" w:hanging="253"/>
              <w:jc w:val="both"/>
              <w:rPr>
                <w:rFonts w:ascii="Times New Roman" w:hAnsi="Times New Roman"/>
                <w:sz w:val="18"/>
                <w:szCs w:val="18"/>
              </w:rPr>
            </w:pPr>
            <w:r w:rsidRPr="007C44B6">
              <w:rPr>
                <w:rFonts w:ascii="Times New Roman" w:hAnsi="Times New Roman"/>
                <w:sz w:val="18"/>
                <w:szCs w:val="18"/>
              </w:rPr>
              <w:t xml:space="preserve">1.1 Jornada de sensibilización sobre la importancia y las características del monitoreo en la II.EE </w:t>
            </w:r>
          </w:p>
        </w:tc>
        <w:tc>
          <w:tcPr>
            <w:tcW w:w="1444" w:type="dxa"/>
            <w:shd w:val="clear" w:color="auto" w:fill="auto"/>
            <w:vAlign w:val="center"/>
          </w:tcPr>
          <w:p w:rsidR="00872DAB" w:rsidRPr="007C44B6" w:rsidRDefault="00872DAB" w:rsidP="00383FB4">
            <w:pPr>
              <w:spacing w:after="0" w:line="240" w:lineRule="auto"/>
              <w:rPr>
                <w:rFonts w:ascii="Times New Roman" w:hAnsi="Times New Roman"/>
                <w:sz w:val="20"/>
                <w:szCs w:val="20"/>
                <w:lang w:val="es-MX"/>
              </w:rPr>
            </w:pPr>
            <w:r w:rsidRPr="007C44B6">
              <w:rPr>
                <w:rFonts w:ascii="Times New Roman" w:hAnsi="Times New Roman"/>
                <w:sz w:val="20"/>
                <w:szCs w:val="20"/>
                <w:lang w:val="es-MX"/>
              </w:rPr>
              <w:t>Equipo directivo</w:t>
            </w: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r w:rsidRPr="007C44B6">
              <w:rPr>
                <w:rFonts w:ascii="Times New Roman" w:hAnsi="Times New Roman"/>
                <w:sz w:val="20"/>
                <w:szCs w:val="20"/>
                <w:lang w:val="es-MX"/>
              </w:rPr>
              <w:t>x</w:t>
            </w: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300"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300"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r>
      <w:tr w:rsidR="00872DAB" w:rsidRPr="007C44B6" w:rsidTr="00383FB4">
        <w:trPr>
          <w:trHeight w:val="553"/>
          <w:jc w:val="center"/>
        </w:trPr>
        <w:tc>
          <w:tcPr>
            <w:tcW w:w="1129" w:type="dxa"/>
            <w:vMerge/>
            <w:shd w:val="clear" w:color="auto" w:fill="auto"/>
          </w:tcPr>
          <w:p w:rsidR="00872DAB" w:rsidRPr="007C44B6" w:rsidRDefault="00872DAB" w:rsidP="00383FB4">
            <w:pPr>
              <w:spacing w:after="0" w:line="240" w:lineRule="auto"/>
              <w:jc w:val="both"/>
              <w:rPr>
                <w:rFonts w:ascii="Times New Roman" w:hAnsi="Times New Roman"/>
                <w:sz w:val="24"/>
                <w:szCs w:val="24"/>
              </w:rPr>
            </w:pPr>
          </w:p>
        </w:tc>
        <w:tc>
          <w:tcPr>
            <w:tcW w:w="1990" w:type="dxa"/>
            <w:vMerge/>
            <w:shd w:val="clear" w:color="auto" w:fill="auto"/>
          </w:tcPr>
          <w:p w:rsidR="00872DAB" w:rsidRPr="007C44B6" w:rsidRDefault="00872DAB" w:rsidP="00383FB4">
            <w:pPr>
              <w:spacing w:after="0" w:line="240" w:lineRule="auto"/>
              <w:jc w:val="both"/>
              <w:rPr>
                <w:szCs w:val="16"/>
              </w:rPr>
            </w:pPr>
          </w:p>
        </w:tc>
        <w:tc>
          <w:tcPr>
            <w:tcW w:w="1701" w:type="dxa"/>
            <w:vMerge/>
            <w:shd w:val="clear" w:color="auto" w:fill="auto"/>
          </w:tcPr>
          <w:p w:rsidR="00872DAB" w:rsidRPr="007C44B6" w:rsidRDefault="00872DAB" w:rsidP="00383FB4">
            <w:pPr>
              <w:spacing w:after="0" w:line="240" w:lineRule="auto"/>
              <w:jc w:val="center"/>
              <w:rPr>
                <w:szCs w:val="16"/>
              </w:rPr>
            </w:pPr>
          </w:p>
        </w:tc>
        <w:tc>
          <w:tcPr>
            <w:tcW w:w="1559" w:type="dxa"/>
            <w:vMerge/>
            <w:shd w:val="clear" w:color="auto" w:fill="auto"/>
          </w:tcPr>
          <w:p w:rsidR="00872DAB" w:rsidRPr="007C44B6" w:rsidRDefault="00872DAB" w:rsidP="00383FB4">
            <w:pPr>
              <w:spacing w:after="0" w:line="240" w:lineRule="auto"/>
              <w:jc w:val="center"/>
              <w:rPr>
                <w:rFonts w:ascii="Times New Roman" w:hAnsi="Times New Roman"/>
                <w:lang w:val="es-MX"/>
              </w:rPr>
            </w:pPr>
          </w:p>
        </w:tc>
        <w:tc>
          <w:tcPr>
            <w:tcW w:w="1418" w:type="dxa"/>
            <w:vMerge/>
            <w:shd w:val="clear" w:color="auto" w:fill="auto"/>
          </w:tcPr>
          <w:p w:rsidR="00872DAB" w:rsidRPr="007C44B6" w:rsidRDefault="00872DAB" w:rsidP="00383FB4">
            <w:pPr>
              <w:spacing w:after="0" w:line="240" w:lineRule="auto"/>
              <w:rPr>
                <w:sz w:val="20"/>
                <w:szCs w:val="16"/>
              </w:rPr>
            </w:pPr>
          </w:p>
        </w:tc>
        <w:tc>
          <w:tcPr>
            <w:tcW w:w="2098" w:type="dxa"/>
            <w:shd w:val="clear" w:color="auto" w:fill="auto"/>
          </w:tcPr>
          <w:p w:rsidR="00872DAB" w:rsidRPr="007C44B6" w:rsidRDefault="00872DAB" w:rsidP="00383FB4">
            <w:pPr>
              <w:spacing w:after="0" w:line="240" w:lineRule="auto"/>
              <w:ind w:left="253" w:hanging="253"/>
              <w:jc w:val="both"/>
              <w:rPr>
                <w:rFonts w:ascii="Times New Roman" w:hAnsi="Times New Roman"/>
                <w:sz w:val="18"/>
                <w:szCs w:val="18"/>
              </w:rPr>
            </w:pPr>
            <w:r w:rsidRPr="007C44B6">
              <w:rPr>
                <w:rFonts w:ascii="Times New Roman" w:hAnsi="Times New Roman"/>
                <w:sz w:val="18"/>
                <w:szCs w:val="18"/>
              </w:rPr>
              <w:t>1.2 Jornada de revisión de los instrumentos de monitoreo</w:t>
            </w:r>
          </w:p>
        </w:tc>
        <w:tc>
          <w:tcPr>
            <w:tcW w:w="1444" w:type="dxa"/>
            <w:shd w:val="clear" w:color="auto" w:fill="auto"/>
            <w:vAlign w:val="center"/>
          </w:tcPr>
          <w:p w:rsidR="00872DAB" w:rsidRPr="007C44B6" w:rsidRDefault="00872DAB" w:rsidP="00383FB4">
            <w:pPr>
              <w:spacing w:after="0" w:line="240" w:lineRule="auto"/>
              <w:rPr>
                <w:rFonts w:ascii="Times New Roman" w:hAnsi="Times New Roman"/>
                <w:sz w:val="20"/>
                <w:szCs w:val="20"/>
                <w:lang w:val="es-MX"/>
              </w:rPr>
            </w:pPr>
            <w:r w:rsidRPr="007C44B6">
              <w:rPr>
                <w:rFonts w:ascii="Times New Roman" w:hAnsi="Times New Roman"/>
                <w:sz w:val="20"/>
                <w:szCs w:val="20"/>
                <w:lang w:val="es-MX"/>
              </w:rPr>
              <w:t>Equipo directivo</w:t>
            </w: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r w:rsidRPr="007C44B6">
              <w:rPr>
                <w:rFonts w:ascii="Times New Roman" w:hAnsi="Times New Roman"/>
                <w:sz w:val="20"/>
                <w:szCs w:val="20"/>
                <w:lang w:val="es-MX"/>
              </w:rPr>
              <w:t>x</w:t>
            </w: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r w:rsidRPr="007C44B6">
              <w:rPr>
                <w:rFonts w:ascii="Times New Roman" w:hAnsi="Times New Roman"/>
                <w:sz w:val="20"/>
                <w:szCs w:val="20"/>
                <w:lang w:val="es-MX"/>
              </w:rPr>
              <w:t>x</w:t>
            </w: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300"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300"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r>
      <w:tr w:rsidR="00872DAB" w:rsidRPr="007C44B6" w:rsidTr="00383FB4">
        <w:trPr>
          <w:trHeight w:val="555"/>
          <w:jc w:val="center"/>
        </w:trPr>
        <w:tc>
          <w:tcPr>
            <w:tcW w:w="1129" w:type="dxa"/>
            <w:vMerge/>
            <w:shd w:val="clear" w:color="auto" w:fill="auto"/>
          </w:tcPr>
          <w:p w:rsidR="00872DAB" w:rsidRPr="007C44B6" w:rsidRDefault="00872DAB" w:rsidP="00383FB4">
            <w:pPr>
              <w:spacing w:after="0" w:line="240" w:lineRule="auto"/>
              <w:jc w:val="both"/>
              <w:rPr>
                <w:rFonts w:ascii="Times New Roman" w:hAnsi="Times New Roman"/>
                <w:sz w:val="24"/>
                <w:szCs w:val="24"/>
              </w:rPr>
            </w:pPr>
          </w:p>
        </w:tc>
        <w:tc>
          <w:tcPr>
            <w:tcW w:w="1990" w:type="dxa"/>
            <w:vMerge/>
            <w:shd w:val="clear" w:color="auto" w:fill="auto"/>
          </w:tcPr>
          <w:p w:rsidR="00872DAB" w:rsidRPr="007C44B6" w:rsidRDefault="00872DAB" w:rsidP="00383FB4">
            <w:pPr>
              <w:spacing w:after="0" w:line="240" w:lineRule="auto"/>
              <w:jc w:val="both"/>
              <w:rPr>
                <w:szCs w:val="16"/>
              </w:rPr>
            </w:pPr>
          </w:p>
        </w:tc>
        <w:tc>
          <w:tcPr>
            <w:tcW w:w="1701" w:type="dxa"/>
            <w:vMerge/>
            <w:shd w:val="clear" w:color="auto" w:fill="auto"/>
          </w:tcPr>
          <w:p w:rsidR="00872DAB" w:rsidRPr="007C44B6" w:rsidRDefault="00872DAB" w:rsidP="00383FB4">
            <w:pPr>
              <w:spacing w:after="0" w:line="240" w:lineRule="auto"/>
              <w:jc w:val="center"/>
              <w:rPr>
                <w:szCs w:val="16"/>
              </w:rPr>
            </w:pPr>
          </w:p>
        </w:tc>
        <w:tc>
          <w:tcPr>
            <w:tcW w:w="1559" w:type="dxa"/>
            <w:vMerge/>
            <w:shd w:val="clear" w:color="auto" w:fill="auto"/>
          </w:tcPr>
          <w:p w:rsidR="00872DAB" w:rsidRPr="007C44B6" w:rsidRDefault="00872DAB" w:rsidP="00383FB4">
            <w:pPr>
              <w:spacing w:after="0" w:line="240" w:lineRule="auto"/>
              <w:jc w:val="center"/>
              <w:rPr>
                <w:rFonts w:ascii="Times New Roman" w:hAnsi="Times New Roman"/>
                <w:lang w:val="es-MX"/>
              </w:rPr>
            </w:pPr>
          </w:p>
        </w:tc>
        <w:tc>
          <w:tcPr>
            <w:tcW w:w="1418" w:type="dxa"/>
            <w:vMerge/>
            <w:shd w:val="clear" w:color="auto" w:fill="auto"/>
          </w:tcPr>
          <w:p w:rsidR="00872DAB" w:rsidRPr="007C44B6" w:rsidRDefault="00872DAB" w:rsidP="00383FB4">
            <w:pPr>
              <w:spacing w:after="0" w:line="240" w:lineRule="auto"/>
              <w:rPr>
                <w:sz w:val="20"/>
                <w:szCs w:val="16"/>
              </w:rPr>
            </w:pPr>
          </w:p>
        </w:tc>
        <w:tc>
          <w:tcPr>
            <w:tcW w:w="2098" w:type="dxa"/>
            <w:shd w:val="clear" w:color="auto" w:fill="auto"/>
          </w:tcPr>
          <w:p w:rsidR="00872DAB" w:rsidRPr="007C44B6" w:rsidRDefault="00872DAB" w:rsidP="00383FB4">
            <w:pPr>
              <w:spacing w:after="0" w:line="240" w:lineRule="auto"/>
              <w:ind w:left="253" w:hanging="253"/>
              <w:jc w:val="both"/>
              <w:rPr>
                <w:rFonts w:ascii="Times New Roman" w:hAnsi="Times New Roman"/>
                <w:sz w:val="18"/>
                <w:szCs w:val="18"/>
              </w:rPr>
            </w:pPr>
            <w:r w:rsidRPr="007C44B6">
              <w:rPr>
                <w:rFonts w:ascii="Times New Roman" w:hAnsi="Times New Roman"/>
                <w:sz w:val="18"/>
                <w:szCs w:val="18"/>
              </w:rPr>
              <w:t>1.3 Elaboración del Cronograma de Monitoreo</w:t>
            </w:r>
          </w:p>
        </w:tc>
        <w:tc>
          <w:tcPr>
            <w:tcW w:w="1444" w:type="dxa"/>
            <w:shd w:val="clear" w:color="auto" w:fill="auto"/>
            <w:vAlign w:val="center"/>
          </w:tcPr>
          <w:p w:rsidR="00872DAB" w:rsidRPr="007C44B6" w:rsidRDefault="00872DAB" w:rsidP="00383FB4">
            <w:pPr>
              <w:spacing w:after="0" w:line="240" w:lineRule="auto"/>
              <w:rPr>
                <w:rFonts w:ascii="Times New Roman" w:hAnsi="Times New Roman"/>
                <w:sz w:val="20"/>
                <w:szCs w:val="20"/>
                <w:lang w:val="es-MX"/>
              </w:rPr>
            </w:pPr>
            <w:r w:rsidRPr="007C44B6">
              <w:rPr>
                <w:rFonts w:ascii="Times New Roman" w:hAnsi="Times New Roman"/>
                <w:sz w:val="20"/>
                <w:szCs w:val="20"/>
                <w:lang w:val="es-MX"/>
              </w:rPr>
              <w:t>Equipo directivo</w:t>
            </w: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r w:rsidRPr="007C44B6">
              <w:rPr>
                <w:rFonts w:ascii="Times New Roman" w:hAnsi="Times New Roman"/>
                <w:sz w:val="20"/>
                <w:szCs w:val="20"/>
                <w:lang w:val="es-MX"/>
              </w:rPr>
              <w:t>x</w:t>
            </w: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300"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300"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r>
      <w:tr w:rsidR="00872DAB" w:rsidRPr="007C44B6" w:rsidTr="00383FB4">
        <w:trPr>
          <w:trHeight w:val="554"/>
          <w:jc w:val="center"/>
        </w:trPr>
        <w:tc>
          <w:tcPr>
            <w:tcW w:w="1129" w:type="dxa"/>
            <w:vMerge/>
            <w:shd w:val="clear" w:color="auto" w:fill="auto"/>
          </w:tcPr>
          <w:p w:rsidR="00872DAB" w:rsidRPr="007C44B6" w:rsidRDefault="00872DAB" w:rsidP="00383FB4">
            <w:pPr>
              <w:spacing w:after="0" w:line="240" w:lineRule="auto"/>
              <w:jc w:val="both"/>
              <w:rPr>
                <w:rFonts w:ascii="Times New Roman" w:hAnsi="Times New Roman"/>
                <w:sz w:val="24"/>
                <w:szCs w:val="24"/>
              </w:rPr>
            </w:pPr>
          </w:p>
        </w:tc>
        <w:tc>
          <w:tcPr>
            <w:tcW w:w="1990" w:type="dxa"/>
            <w:vMerge/>
            <w:shd w:val="clear" w:color="auto" w:fill="auto"/>
          </w:tcPr>
          <w:p w:rsidR="00872DAB" w:rsidRPr="007C44B6" w:rsidRDefault="00872DAB" w:rsidP="00383FB4">
            <w:pPr>
              <w:spacing w:after="0" w:line="240" w:lineRule="auto"/>
              <w:jc w:val="both"/>
              <w:rPr>
                <w:szCs w:val="16"/>
              </w:rPr>
            </w:pPr>
          </w:p>
        </w:tc>
        <w:tc>
          <w:tcPr>
            <w:tcW w:w="1701" w:type="dxa"/>
            <w:vMerge/>
            <w:shd w:val="clear" w:color="auto" w:fill="auto"/>
          </w:tcPr>
          <w:p w:rsidR="00872DAB" w:rsidRPr="007C44B6" w:rsidRDefault="00872DAB" w:rsidP="00383FB4">
            <w:pPr>
              <w:spacing w:after="0" w:line="240" w:lineRule="auto"/>
              <w:jc w:val="center"/>
              <w:rPr>
                <w:szCs w:val="16"/>
              </w:rPr>
            </w:pPr>
          </w:p>
        </w:tc>
        <w:tc>
          <w:tcPr>
            <w:tcW w:w="1559" w:type="dxa"/>
            <w:vMerge/>
            <w:shd w:val="clear" w:color="auto" w:fill="auto"/>
          </w:tcPr>
          <w:p w:rsidR="00872DAB" w:rsidRPr="007C44B6" w:rsidRDefault="00872DAB" w:rsidP="00383FB4">
            <w:pPr>
              <w:spacing w:after="0" w:line="240" w:lineRule="auto"/>
              <w:jc w:val="center"/>
              <w:rPr>
                <w:rFonts w:ascii="Times New Roman" w:hAnsi="Times New Roman"/>
                <w:lang w:val="es-MX"/>
              </w:rPr>
            </w:pPr>
          </w:p>
        </w:tc>
        <w:tc>
          <w:tcPr>
            <w:tcW w:w="1418" w:type="dxa"/>
            <w:vMerge/>
            <w:shd w:val="clear" w:color="auto" w:fill="auto"/>
          </w:tcPr>
          <w:p w:rsidR="00872DAB" w:rsidRPr="007C44B6" w:rsidRDefault="00872DAB" w:rsidP="00383FB4">
            <w:pPr>
              <w:spacing w:after="0" w:line="240" w:lineRule="auto"/>
              <w:rPr>
                <w:sz w:val="20"/>
                <w:szCs w:val="16"/>
              </w:rPr>
            </w:pPr>
          </w:p>
        </w:tc>
        <w:tc>
          <w:tcPr>
            <w:tcW w:w="2098" w:type="dxa"/>
            <w:shd w:val="clear" w:color="auto" w:fill="auto"/>
          </w:tcPr>
          <w:p w:rsidR="00872DAB" w:rsidRPr="007C44B6" w:rsidRDefault="00872DAB" w:rsidP="00383FB4">
            <w:pPr>
              <w:spacing w:after="0" w:line="240" w:lineRule="auto"/>
              <w:ind w:left="253" w:hanging="253"/>
              <w:jc w:val="both"/>
              <w:rPr>
                <w:rFonts w:ascii="Times New Roman" w:hAnsi="Times New Roman"/>
                <w:sz w:val="18"/>
                <w:szCs w:val="18"/>
              </w:rPr>
            </w:pPr>
            <w:r w:rsidRPr="007C44B6">
              <w:rPr>
                <w:rFonts w:ascii="Times New Roman" w:hAnsi="Times New Roman"/>
                <w:sz w:val="18"/>
                <w:szCs w:val="18"/>
              </w:rPr>
              <w:t>1.4 Diagnóstico del desempeño docente … (Primera visita)</w:t>
            </w:r>
          </w:p>
        </w:tc>
        <w:tc>
          <w:tcPr>
            <w:tcW w:w="1444" w:type="dxa"/>
            <w:shd w:val="clear" w:color="auto" w:fill="auto"/>
            <w:vAlign w:val="center"/>
          </w:tcPr>
          <w:p w:rsidR="00872DAB" w:rsidRPr="007C44B6" w:rsidRDefault="00872DAB" w:rsidP="00383FB4">
            <w:pPr>
              <w:spacing w:after="0" w:line="240" w:lineRule="auto"/>
              <w:rPr>
                <w:rFonts w:ascii="Times New Roman" w:hAnsi="Times New Roman"/>
                <w:sz w:val="20"/>
                <w:szCs w:val="20"/>
              </w:rPr>
            </w:pPr>
            <w:r w:rsidRPr="007C44B6">
              <w:rPr>
                <w:rFonts w:ascii="Times New Roman" w:hAnsi="Times New Roman"/>
                <w:sz w:val="20"/>
                <w:szCs w:val="20"/>
                <w:lang w:val="es-MX"/>
              </w:rPr>
              <w:t>Equipo directivo</w:t>
            </w: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r w:rsidRPr="007C44B6">
              <w:rPr>
                <w:rFonts w:ascii="Times New Roman" w:hAnsi="Times New Roman"/>
                <w:sz w:val="20"/>
                <w:szCs w:val="20"/>
                <w:lang w:val="es-MX"/>
              </w:rPr>
              <w:t>x</w:t>
            </w: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300"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300"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r>
      <w:tr w:rsidR="00872DAB" w:rsidRPr="007C44B6" w:rsidTr="00383FB4">
        <w:trPr>
          <w:trHeight w:val="465"/>
          <w:jc w:val="center"/>
        </w:trPr>
        <w:tc>
          <w:tcPr>
            <w:tcW w:w="1129" w:type="dxa"/>
            <w:vMerge/>
            <w:shd w:val="clear" w:color="auto" w:fill="auto"/>
          </w:tcPr>
          <w:p w:rsidR="00872DAB" w:rsidRPr="007C44B6" w:rsidRDefault="00872DAB" w:rsidP="00383FB4">
            <w:pPr>
              <w:spacing w:after="0" w:line="240" w:lineRule="auto"/>
              <w:jc w:val="both"/>
              <w:rPr>
                <w:rFonts w:ascii="Times New Roman" w:hAnsi="Times New Roman"/>
                <w:sz w:val="24"/>
                <w:szCs w:val="24"/>
              </w:rPr>
            </w:pPr>
          </w:p>
        </w:tc>
        <w:tc>
          <w:tcPr>
            <w:tcW w:w="1990" w:type="dxa"/>
            <w:vMerge/>
            <w:shd w:val="clear" w:color="auto" w:fill="auto"/>
          </w:tcPr>
          <w:p w:rsidR="00872DAB" w:rsidRPr="007C44B6" w:rsidRDefault="00872DAB" w:rsidP="00383FB4">
            <w:pPr>
              <w:spacing w:after="0" w:line="240" w:lineRule="auto"/>
              <w:jc w:val="both"/>
              <w:rPr>
                <w:szCs w:val="16"/>
              </w:rPr>
            </w:pPr>
          </w:p>
        </w:tc>
        <w:tc>
          <w:tcPr>
            <w:tcW w:w="1701" w:type="dxa"/>
            <w:vMerge/>
            <w:shd w:val="clear" w:color="auto" w:fill="auto"/>
          </w:tcPr>
          <w:p w:rsidR="00872DAB" w:rsidRPr="007C44B6" w:rsidRDefault="00872DAB" w:rsidP="00383FB4">
            <w:pPr>
              <w:spacing w:after="0" w:line="240" w:lineRule="auto"/>
              <w:jc w:val="center"/>
              <w:rPr>
                <w:szCs w:val="16"/>
              </w:rPr>
            </w:pPr>
          </w:p>
        </w:tc>
        <w:tc>
          <w:tcPr>
            <w:tcW w:w="1559" w:type="dxa"/>
            <w:vMerge/>
            <w:shd w:val="clear" w:color="auto" w:fill="auto"/>
          </w:tcPr>
          <w:p w:rsidR="00872DAB" w:rsidRPr="007C44B6" w:rsidRDefault="00872DAB" w:rsidP="00383FB4">
            <w:pPr>
              <w:spacing w:after="0" w:line="240" w:lineRule="auto"/>
              <w:jc w:val="center"/>
              <w:rPr>
                <w:rFonts w:ascii="Times New Roman" w:hAnsi="Times New Roman"/>
                <w:lang w:val="es-MX"/>
              </w:rPr>
            </w:pPr>
          </w:p>
        </w:tc>
        <w:tc>
          <w:tcPr>
            <w:tcW w:w="1418" w:type="dxa"/>
            <w:vMerge/>
            <w:shd w:val="clear" w:color="auto" w:fill="auto"/>
          </w:tcPr>
          <w:p w:rsidR="00872DAB" w:rsidRPr="007C44B6" w:rsidRDefault="00872DAB" w:rsidP="00383FB4">
            <w:pPr>
              <w:spacing w:after="0" w:line="240" w:lineRule="auto"/>
              <w:rPr>
                <w:sz w:val="20"/>
                <w:szCs w:val="16"/>
              </w:rPr>
            </w:pPr>
          </w:p>
        </w:tc>
        <w:tc>
          <w:tcPr>
            <w:tcW w:w="2098" w:type="dxa"/>
            <w:shd w:val="clear" w:color="auto" w:fill="auto"/>
          </w:tcPr>
          <w:p w:rsidR="00872DAB" w:rsidRPr="007C44B6" w:rsidRDefault="00872DAB" w:rsidP="00383FB4">
            <w:pPr>
              <w:spacing w:after="0" w:line="240" w:lineRule="auto"/>
              <w:ind w:left="253" w:hanging="253"/>
              <w:jc w:val="both"/>
              <w:rPr>
                <w:rFonts w:ascii="Times New Roman" w:hAnsi="Times New Roman"/>
                <w:sz w:val="18"/>
                <w:szCs w:val="18"/>
              </w:rPr>
            </w:pPr>
            <w:r w:rsidRPr="007C44B6">
              <w:rPr>
                <w:rFonts w:ascii="Times New Roman" w:hAnsi="Times New Roman"/>
                <w:sz w:val="18"/>
                <w:szCs w:val="18"/>
              </w:rPr>
              <w:t>1.5 Procesamiento y comunicación de resultados de la primera visita</w:t>
            </w:r>
          </w:p>
        </w:tc>
        <w:tc>
          <w:tcPr>
            <w:tcW w:w="1444" w:type="dxa"/>
            <w:shd w:val="clear" w:color="auto" w:fill="auto"/>
            <w:vAlign w:val="center"/>
          </w:tcPr>
          <w:p w:rsidR="00872DAB" w:rsidRPr="007C44B6" w:rsidRDefault="00872DAB" w:rsidP="00383FB4">
            <w:pPr>
              <w:spacing w:after="0" w:line="240" w:lineRule="auto"/>
              <w:rPr>
                <w:rFonts w:ascii="Times New Roman" w:hAnsi="Times New Roman"/>
                <w:sz w:val="20"/>
                <w:szCs w:val="20"/>
                <w:lang w:val="es-MX"/>
              </w:rPr>
            </w:pPr>
            <w:r w:rsidRPr="007C44B6">
              <w:rPr>
                <w:rFonts w:ascii="Times New Roman" w:hAnsi="Times New Roman"/>
                <w:sz w:val="20"/>
                <w:szCs w:val="20"/>
                <w:lang w:val="es-MX"/>
              </w:rPr>
              <w:t>Equipo directivo</w:t>
            </w: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r w:rsidRPr="007C44B6">
              <w:rPr>
                <w:rFonts w:ascii="Times New Roman" w:hAnsi="Times New Roman"/>
                <w:sz w:val="20"/>
                <w:szCs w:val="20"/>
                <w:lang w:val="es-MX"/>
              </w:rPr>
              <w:t>x</w:t>
            </w:r>
          </w:p>
        </w:tc>
        <w:tc>
          <w:tcPr>
            <w:tcW w:w="300"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300"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r>
      <w:tr w:rsidR="00872DAB" w:rsidRPr="007C44B6" w:rsidTr="00383FB4">
        <w:trPr>
          <w:trHeight w:val="555"/>
          <w:jc w:val="center"/>
        </w:trPr>
        <w:tc>
          <w:tcPr>
            <w:tcW w:w="1129" w:type="dxa"/>
            <w:vMerge/>
            <w:shd w:val="clear" w:color="auto" w:fill="auto"/>
          </w:tcPr>
          <w:p w:rsidR="00872DAB" w:rsidRPr="007C44B6" w:rsidRDefault="00872DAB" w:rsidP="00383FB4">
            <w:pPr>
              <w:spacing w:after="0" w:line="240" w:lineRule="auto"/>
              <w:jc w:val="both"/>
              <w:rPr>
                <w:rFonts w:ascii="Times New Roman" w:hAnsi="Times New Roman"/>
                <w:sz w:val="24"/>
                <w:szCs w:val="24"/>
              </w:rPr>
            </w:pPr>
          </w:p>
        </w:tc>
        <w:tc>
          <w:tcPr>
            <w:tcW w:w="1990" w:type="dxa"/>
            <w:vMerge/>
            <w:shd w:val="clear" w:color="auto" w:fill="auto"/>
          </w:tcPr>
          <w:p w:rsidR="00872DAB" w:rsidRPr="007C44B6" w:rsidRDefault="00872DAB" w:rsidP="00383FB4">
            <w:pPr>
              <w:spacing w:after="0" w:line="240" w:lineRule="auto"/>
              <w:jc w:val="both"/>
              <w:rPr>
                <w:szCs w:val="16"/>
              </w:rPr>
            </w:pPr>
          </w:p>
        </w:tc>
        <w:tc>
          <w:tcPr>
            <w:tcW w:w="1701" w:type="dxa"/>
            <w:vMerge/>
            <w:shd w:val="clear" w:color="auto" w:fill="auto"/>
          </w:tcPr>
          <w:p w:rsidR="00872DAB" w:rsidRPr="007C44B6" w:rsidRDefault="00872DAB" w:rsidP="00383FB4">
            <w:pPr>
              <w:spacing w:after="0" w:line="240" w:lineRule="auto"/>
              <w:jc w:val="center"/>
              <w:rPr>
                <w:szCs w:val="16"/>
              </w:rPr>
            </w:pPr>
          </w:p>
        </w:tc>
        <w:tc>
          <w:tcPr>
            <w:tcW w:w="1559" w:type="dxa"/>
            <w:vMerge/>
            <w:shd w:val="clear" w:color="auto" w:fill="auto"/>
          </w:tcPr>
          <w:p w:rsidR="00872DAB" w:rsidRPr="007C44B6" w:rsidRDefault="00872DAB" w:rsidP="00383FB4">
            <w:pPr>
              <w:spacing w:after="0" w:line="240" w:lineRule="auto"/>
              <w:jc w:val="center"/>
              <w:rPr>
                <w:rFonts w:ascii="Times New Roman" w:hAnsi="Times New Roman"/>
                <w:lang w:val="es-MX"/>
              </w:rPr>
            </w:pPr>
          </w:p>
        </w:tc>
        <w:tc>
          <w:tcPr>
            <w:tcW w:w="1418" w:type="dxa"/>
            <w:vMerge/>
            <w:shd w:val="clear" w:color="auto" w:fill="auto"/>
          </w:tcPr>
          <w:p w:rsidR="00872DAB" w:rsidRPr="007C44B6" w:rsidRDefault="00872DAB" w:rsidP="00383FB4">
            <w:pPr>
              <w:spacing w:after="0" w:line="240" w:lineRule="auto"/>
              <w:rPr>
                <w:sz w:val="20"/>
                <w:szCs w:val="16"/>
              </w:rPr>
            </w:pPr>
          </w:p>
        </w:tc>
        <w:tc>
          <w:tcPr>
            <w:tcW w:w="2098" w:type="dxa"/>
            <w:shd w:val="clear" w:color="auto" w:fill="auto"/>
          </w:tcPr>
          <w:p w:rsidR="00872DAB" w:rsidRPr="007C44B6" w:rsidRDefault="00872DAB" w:rsidP="00383FB4">
            <w:pPr>
              <w:spacing w:after="0" w:line="240" w:lineRule="auto"/>
              <w:ind w:left="253" w:hanging="253"/>
              <w:jc w:val="both"/>
              <w:rPr>
                <w:rFonts w:ascii="Times New Roman" w:hAnsi="Times New Roman"/>
                <w:sz w:val="18"/>
                <w:szCs w:val="18"/>
              </w:rPr>
            </w:pPr>
            <w:r w:rsidRPr="007C44B6">
              <w:rPr>
                <w:rFonts w:ascii="Times New Roman" w:hAnsi="Times New Roman"/>
                <w:sz w:val="18"/>
                <w:szCs w:val="18"/>
              </w:rPr>
              <w:t xml:space="preserve">1.6 Observación de </w:t>
            </w:r>
            <w:r w:rsidR="001910AB">
              <w:rPr>
                <w:rFonts w:ascii="Times New Roman" w:hAnsi="Times New Roman"/>
                <w:sz w:val="18"/>
                <w:szCs w:val="18"/>
              </w:rPr>
              <w:t>sesiones de aprendizaje (Visita</w:t>
            </w:r>
            <w:r w:rsidRPr="007C44B6">
              <w:rPr>
                <w:rFonts w:ascii="Times New Roman" w:hAnsi="Times New Roman"/>
                <w:sz w:val="18"/>
                <w:szCs w:val="18"/>
              </w:rPr>
              <w:t xml:space="preserve"> 2 )</w:t>
            </w:r>
          </w:p>
        </w:tc>
        <w:tc>
          <w:tcPr>
            <w:tcW w:w="1444" w:type="dxa"/>
            <w:shd w:val="clear" w:color="auto" w:fill="auto"/>
            <w:vAlign w:val="center"/>
          </w:tcPr>
          <w:p w:rsidR="00872DAB" w:rsidRPr="007C44B6" w:rsidRDefault="00872DAB" w:rsidP="00383FB4">
            <w:pPr>
              <w:spacing w:after="0" w:line="240" w:lineRule="auto"/>
              <w:rPr>
                <w:rFonts w:ascii="Times New Roman" w:hAnsi="Times New Roman"/>
                <w:sz w:val="20"/>
                <w:szCs w:val="20"/>
                <w:lang w:val="es-MX"/>
              </w:rPr>
            </w:pPr>
            <w:r w:rsidRPr="007C44B6">
              <w:rPr>
                <w:rFonts w:ascii="Times New Roman" w:hAnsi="Times New Roman"/>
                <w:sz w:val="20"/>
                <w:szCs w:val="20"/>
                <w:lang w:val="es-MX"/>
              </w:rPr>
              <w:t>Equipo directivo</w:t>
            </w: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300"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r w:rsidRPr="007C44B6">
              <w:rPr>
                <w:rFonts w:ascii="Times New Roman" w:hAnsi="Times New Roman"/>
                <w:sz w:val="20"/>
                <w:szCs w:val="20"/>
                <w:lang w:val="es-MX"/>
              </w:rPr>
              <w:t>x</w:t>
            </w: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r w:rsidRPr="007C44B6">
              <w:rPr>
                <w:rFonts w:ascii="Times New Roman" w:hAnsi="Times New Roman"/>
                <w:sz w:val="20"/>
                <w:szCs w:val="20"/>
                <w:lang w:val="es-MX"/>
              </w:rPr>
              <w:t>x</w:t>
            </w: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r w:rsidRPr="007C44B6">
              <w:rPr>
                <w:rFonts w:ascii="Times New Roman" w:hAnsi="Times New Roman"/>
                <w:sz w:val="20"/>
                <w:szCs w:val="20"/>
                <w:lang w:val="es-MX"/>
              </w:rPr>
              <w:t>x</w:t>
            </w: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r w:rsidRPr="007C44B6">
              <w:rPr>
                <w:rFonts w:ascii="Times New Roman" w:hAnsi="Times New Roman"/>
                <w:sz w:val="20"/>
                <w:szCs w:val="20"/>
                <w:lang w:val="es-MX"/>
              </w:rPr>
              <w:t>x</w:t>
            </w:r>
          </w:p>
        </w:tc>
        <w:tc>
          <w:tcPr>
            <w:tcW w:w="300"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r>
      <w:tr w:rsidR="00872DAB" w:rsidRPr="007C44B6" w:rsidTr="00383FB4">
        <w:trPr>
          <w:trHeight w:val="555"/>
          <w:jc w:val="center"/>
        </w:trPr>
        <w:tc>
          <w:tcPr>
            <w:tcW w:w="1129" w:type="dxa"/>
            <w:vMerge/>
            <w:shd w:val="clear" w:color="auto" w:fill="auto"/>
          </w:tcPr>
          <w:p w:rsidR="00872DAB" w:rsidRPr="007C44B6" w:rsidRDefault="00872DAB" w:rsidP="00383FB4">
            <w:pPr>
              <w:spacing w:after="0" w:line="240" w:lineRule="auto"/>
              <w:jc w:val="both"/>
              <w:rPr>
                <w:rFonts w:ascii="Times New Roman" w:hAnsi="Times New Roman"/>
                <w:sz w:val="24"/>
                <w:szCs w:val="24"/>
              </w:rPr>
            </w:pPr>
          </w:p>
        </w:tc>
        <w:tc>
          <w:tcPr>
            <w:tcW w:w="1990" w:type="dxa"/>
            <w:vMerge/>
            <w:shd w:val="clear" w:color="auto" w:fill="auto"/>
          </w:tcPr>
          <w:p w:rsidR="00872DAB" w:rsidRPr="007C44B6" w:rsidRDefault="00872DAB" w:rsidP="00383FB4">
            <w:pPr>
              <w:spacing w:after="0" w:line="240" w:lineRule="auto"/>
              <w:jc w:val="both"/>
              <w:rPr>
                <w:szCs w:val="16"/>
              </w:rPr>
            </w:pPr>
          </w:p>
        </w:tc>
        <w:tc>
          <w:tcPr>
            <w:tcW w:w="1701" w:type="dxa"/>
            <w:vMerge/>
            <w:shd w:val="clear" w:color="auto" w:fill="auto"/>
          </w:tcPr>
          <w:p w:rsidR="00872DAB" w:rsidRPr="007C44B6" w:rsidRDefault="00872DAB" w:rsidP="00383FB4">
            <w:pPr>
              <w:spacing w:after="0" w:line="240" w:lineRule="auto"/>
              <w:jc w:val="center"/>
              <w:rPr>
                <w:szCs w:val="16"/>
              </w:rPr>
            </w:pPr>
          </w:p>
        </w:tc>
        <w:tc>
          <w:tcPr>
            <w:tcW w:w="1559" w:type="dxa"/>
            <w:vMerge/>
            <w:shd w:val="clear" w:color="auto" w:fill="auto"/>
          </w:tcPr>
          <w:p w:rsidR="00872DAB" w:rsidRPr="007C44B6" w:rsidRDefault="00872DAB" w:rsidP="00383FB4">
            <w:pPr>
              <w:spacing w:after="0" w:line="240" w:lineRule="auto"/>
              <w:jc w:val="center"/>
              <w:rPr>
                <w:rFonts w:ascii="Times New Roman" w:hAnsi="Times New Roman"/>
                <w:lang w:val="es-MX"/>
              </w:rPr>
            </w:pPr>
          </w:p>
        </w:tc>
        <w:tc>
          <w:tcPr>
            <w:tcW w:w="1418" w:type="dxa"/>
            <w:vMerge/>
            <w:shd w:val="clear" w:color="auto" w:fill="auto"/>
          </w:tcPr>
          <w:p w:rsidR="00872DAB" w:rsidRPr="007C44B6" w:rsidRDefault="00872DAB" w:rsidP="00383FB4">
            <w:pPr>
              <w:spacing w:after="0" w:line="240" w:lineRule="auto"/>
              <w:rPr>
                <w:sz w:val="20"/>
                <w:szCs w:val="16"/>
              </w:rPr>
            </w:pPr>
          </w:p>
        </w:tc>
        <w:tc>
          <w:tcPr>
            <w:tcW w:w="2098" w:type="dxa"/>
            <w:shd w:val="clear" w:color="auto" w:fill="auto"/>
          </w:tcPr>
          <w:p w:rsidR="00872DAB" w:rsidRPr="007C44B6" w:rsidRDefault="00872DAB" w:rsidP="00383FB4">
            <w:pPr>
              <w:spacing w:after="0" w:line="240" w:lineRule="auto"/>
              <w:ind w:left="253" w:hanging="253"/>
              <w:jc w:val="both"/>
              <w:rPr>
                <w:rFonts w:ascii="Times New Roman" w:hAnsi="Times New Roman"/>
                <w:sz w:val="18"/>
                <w:szCs w:val="18"/>
              </w:rPr>
            </w:pPr>
            <w:r w:rsidRPr="007C44B6">
              <w:rPr>
                <w:rFonts w:ascii="Times New Roman" w:hAnsi="Times New Roman"/>
                <w:sz w:val="18"/>
                <w:szCs w:val="18"/>
              </w:rPr>
              <w:t>1.7 Procesamiento y comun</w:t>
            </w:r>
            <w:r w:rsidR="001910AB">
              <w:rPr>
                <w:rFonts w:ascii="Times New Roman" w:hAnsi="Times New Roman"/>
                <w:sz w:val="18"/>
                <w:szCs w:val="18"/>
              </w:rPr>
              <w:t>icación de resultados (Visita 3</w:t>
            </w:r>
            <w:r w:rsidRPr="007C44B6">
              <w:rPr>
                <w:rFonts w:ascii="Times New Roman" w:hAnsi="Times New Roman"/>
                <w:sz w:val="18"/>
                <w:szCs w:val="18"/>
              </w:rPr>
              <w:t>)</w:t>
            </w:r>
          </w:p>
        </w:tc>
        <w:tc>
          <w:tcPr>
            <w:tcW w:w="1444" w:type="dxa"/>
            <w:shd w:val="clear" w:color="auto" w:fill="auto"/>
            <w:vAlign w:val="center"/>
          </w:tcPr>
          <w:p w:rsidR="00872DAB" w:rsidRPr="007C44B6" w:rsidRDefault="00872DAB" w:rsidP="00383FB4">
            <w:pPr>
              <w:spacing w:after="0" w:line="240" w:lineRule="auto"/>
              <w:rPr>
                <w:rFonts w:ascii="Times New Roman" w:hAnsi="Times New Roman"/>
                <w:sz w:val="20"/>
                <w:szCs w:val="20"/>
                <w:lang w:val="es-MX"/>
              </w:rPr>
            </w:pPr>
            <w:r w:rsidRPr="007C44B6">
              <w:rPr>
                <w:rFonts w:ascii="Times New Roman" w:hAnsi="Times New Roman"/>
                <w:sz w:val="20"/>
                <w:szCs w:val="20"/>
                <w:lang w:val="es-MX"/>
              </w:rPr>
              <w:t>Equipo directivo</w:t>
            </w: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300"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r w:rsidRPr="007C44B6">
              <w:rPr>
                <w:rFonts w:ascii="Times New Roman" w:hAnsi="Times New Roman"/>
                <w:sz w:val="20"/>
                <w:szCs w:val="20"/>
                <w:lang w:val="es-MX"/>
              </w:rPr>
              <w:t>x</w:t>
            </w: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r w:rsidRPr="007C44B6">
              <w:rPr>
                <w:rFonts w:ascii="Times New Roman" w:hAnsi="Times New Roman"/>
                <w:sz w:val="20"/>
                <w:szCs w:val="20"/>
                <w:lang w:val="es-MX"/>
              </w:rPr>
              <w:t>x</w:t>
            </w: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r w:rsidRPr="007C44B6">
              <w:rPr>
                <w:rFonts w:ascii="Times New Roman" w:hAnsi="Times New Roman"/>
                <w:sz w:val="20"/>
                <w:szCs w:val="20"/>
                <w:lang w:val="es-MX"/>
              </w:rPr>
              <w:t>x</w:t>
            </w: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r w:rsidRPr="007C44B6">
              <w:rPr>
                <w:rFonts w:ascii="Times New Roman" w:hAnsi="Times New Roman"/>
                <w:sz w:val="20"/>
                <w:szCs w:val="20"/>
                <w:lang w:val="es-MX"/>
              </w:rPr>
              <w:t>x</w:t>
            </w:r>
          </w:p>
        </w:tc>
        <w:tc>
          <w:tcPr>
            <w:tcW w:w="300"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r w:rsidRPr="007C44B6">
              <w:rPr>
                <w:rFonts w:ascii="Times New Roman" w:hAnsi="Times New Roman"/>
                <w:sz w:val="20"/>
                <w:szCs w:val="20"/>
                <w:lang w:val="es-MX"/>
              </w:rPr>
              <w:t>x</w:t>
            </w:r>
          </w:p>
        </w:tc>
      </w:tr>
      <w:tr w:rsidR="00872DAB" w:rsidRPr="007C44B6" w:rsidTr="00383FB4">
        <w:trPr>
          <w:trHeight w:val="637"/>
          <w:jc w:val="center"/>
        </w:trPr>
        <w:tc>
          <w:tcPr>
            <w:tcW w:w="1129" w:type="dxa"/>
            <w:vMerge/>
            <w:shd w:val="clear" w:color="auto" w:fill="auto"/>
          </w:tcPr>
          <w:p w:rsidR="00872DAB" w:rsidRPr="007C44B6" w:rsidRDefault="00872DAB" w:rsidP="00383FB4">
            <w:pPr>
              <w:spacing w:after="0" w:line="240" w:lineRule="auto"/>
              <w:jc w:val="center"/>
              <w:rPr>
                <w:sz w:val="16"/>
                <w:szCs w:val="16"/>
                <w:lang w:val="es-MX"/>
              </w:rPr>
            </w:pPr>
          </w:p>
        </w:tc>
        <w:tc>
          <w:tcPr>
            <w:tcW w:w="1990" w:type="dxa"/>
            <w:vMerge w:val="restart"/>
            <w:shd w:val="clear" w:color="auto" w:fill="auto"/>
          </w:tcPr>
          <w:p w:rsidR="00CE5295" w:rsidRPr="001A27B0" w:rsidRDefault="00CE5295" w:rsidP="00383FB4">
            <w:pPr>
              <w:spacing w:after="0" w:line="240" w:lineRule="auto"/>
              <w:jc w:val="both"/>
              <w:rPr>
                <w:rFonts w:ascii="Times New Roman" w:hAnsi="Times New Roman"/>
                <w:sz w:val="18"/>
                <w:szCs w:val="18"/>
                <w:lang w:val="es-PE"/>
              </w:rPr>
            </w:pPr>
            <w:r w:rsidRPr="001A27B0">
              <w:rPr>
                <w:rFonts w:ascii="Times New Roman" w:hAnsi="Times New Roman"/>
                <w:sz w:val="18"/>
                <w:szCs w:val="18"/>
                <w:lang w:val="es-PE"/>
              </w:rPr>
              <w:t xml:space="preserve">Acompañar la práctica docente en la competencia </w:t>
            </w:r>
            <w:r w:rsidRPr="001A27B0">
              <w:rPr>
                <w:rFonts w:ascii="Times New Roman" w:hAnsi="Times New Roman"/>
                <w:sz w:val="18"/>
                <w:szCs w:val="18"/>
              </w:rPr>
              <w:t xml:space="preserve">produce textos escritos en su lengua materna del área de Comunicación del </w:t>
            </w:r>
            <w:r w:rsidRPr="001A27B0">
              <w:rPr>
                <w:rFonts w:ascii="Times New Roman" w:hAnsi="Times New Roman"/>
                <w:sz w:val="18"/>
                <w:szCs w:val="18"/>
                <w:lang w:val="es-PE"/>
              </w:rPr>
              <w:t xml:space="preserve"> III ciclo, mediante una intervención contextualizada con liderazgo pedagógico para fortalecer las </w:t>
            </w:r>
            <w:r w:rsidRPr="001A27B0">
              <w:rPr>
                <w:rFonts w:ascii="Times New Roman" w:hAnsi="Times New Roman"/>
                <w:sz w:val="18"/>
                <w:szCs w:val="18"/>
                <w:lang w:val="es-PE"/>
              </w:rPr>
              <w:lastRenderedPageBreak/>
              <w:t xml:space="preserve">capacidades docentes sobre programación curricular, </w:t>
            </w:r>
            <w:r w:rsidRPr="001A27B0">
              <w:rPr>
                <w:rFonts w:ascii="Times New Roman" w:hAnsi="Times New Roman"/>
                <w:sz w:val="18"/>
                <w:szCs w:val="18"/>
              </w:rPr>
              <w:t xml:space="preserve">procesos didácticos, estrategias metodológicas </w:t>
            </w:r>
            <w:r w:rsidRPr="001A27B0">
              <w:rPr>
                <w:rFonts w:ascii="Times New Roman" w:hAnsi="Times New Roman"/>
                <w:sz w:val="18"/>
                <w:szCs w:val="18"/>
                <w:lang w:val="es-PE"/>
              </w:rPr>
              <w:t>y la convivencia escolar</w:t>
            </w:r>
            <w:r w:rsidRPr="001A27B0">
              <w:rPr>
                <w:rFonts w:ascii="Times New Roman" w:hAnsi="Times New Roman"/>
                <w:sz w:val="18"/>
                <w:szCs w:val="18"/>
              </w:rPr>
              <w:t xml:space="preserve"> procesos didácticos, estrategias metodológicas </w:t>
            </w:r>
            <w:r w:rsidRPr="001A27B0">
              <w:rPr>
                <w:rFonts w:ascii="Times New Roman" w:hAnsi="Times New Roman"/>
                <w:sz w:val="18"/>
                <w:szCs w:val="18"/>
                <w:lang w:val="es-PE"/>
              </w:rPr>
              <w:t>y la convivencia escolar.</w:t>
            </w:r>
          </w:p>
          <w:p w:rsidR="00872DAB" w:rsidRPr="007C44B6" w:rsidRDefault="00872DAB" w:rsidP="00383FB4">
            <w:pPr>
              <w:rPr>
                <w:rFonts w:ascii="Times New Roman" w:hAnsi="Times New Roman"/>
                <w:sz w:val="20"/>
                <w:szCs w:val="20"/>
              </w:rPr>
            </w:pPr>
          </w:p>
        </w:tc>
        <w:tc>
          <w:tcPr>
            <w:tcW w:w="1701" w:type="dxa"/>
            <w:vMerge w:val="restart"/>
            <w:shd w:val="clear" w:color="auto" w:fill="auto"/>
          </w:tcPr>
          <w:p w:rsidR="00872DAB" w:rsidRPr="007C44B6" w:rsidRDefault="001910AB" w:rsidP="00383FB4">
            <w:pPr>
              <w:spacing w:after="0" w:line="240" w:lineRule="auto"/>
              <w:jc w:val="both"/>
              <w:rPr>
                <w:rFonts w:ascii="Times New Roman" w:hAnsi="Times New Roman"/>
                <w:sz w:val="20"/>
                <w:szCs w:val="20"/>
              </w:rPr>
            </w:pPr>
            <w:r>
              <w:rPr>
                <w:rFonts w:ascii="Times New Roman" w:hAnsi="Times New Roman"/>
                <w:sz w:val="20"/>
                <w:szCs w:val="20"/>
              </w:rPr>
              <w:lastRenderedPageBreak/>
              <w:t>Porcentaje de estrategias de acompañamiento ejecutadas.</w:t>
            </w:r>
          </w:p>
        </w:tc>
        <w:tc>
          <w:tcPr>
            <w:tcW w:w="1559" w:type="dxa"/>
            <w:vMerge w:val="restart"/>
            <w:shd w:val="clear" w:color="auto" w:fill="auto"/>
          </w:tcPr>
          <w:p w:rsidR="00872DAB" w:rsidRPr="007C44B6" w:rsidRDefault="00872DAB" w:rsidP="00383FB4">
            <w:pPr>
              <w:spacing w:after="0" w:line="240" w:lineRule="auto"/>
              <w:jc w:val="both"/>
              <w:rPr>
                <w:rFonts w:ascii="Times New Roman" w:hAnsi="Times New Roman"/>
                <w:sz w:val="20"/>
                <w:szCs w:val="20"/>
                <w:lang w:val="es-MX"/>
              </w:rPr>
            </w:pPr>
            <w:r w:rsidRPr="007C44B6">
              <w:rPr>
                <w:rFonts w:ascii="Times New Roman" w:hAnsi="Times New Roman"/>
                <w:sz w:val="20"/>
                <w:szCs w:val="20"/>
                <w:lang w:val="es-MX"/>
              </w:rPr>
              <w:t xml:space="preserve">100% de acompañamientos </w:t>
            </w:r>
            <w:r w:rsidR="001910AB">
              <w:rPr>
                <w:rFonts w:ascii="Times New Roman" w:hAnsi="Times New Roman"/>
                <w:sz w:val="20"/>
                <w:szCs w:val="20"/>
                <w:lang w:val="es-MX"/>
              </w:rPr>
              <w:t>a docentes del III Ciclo de EBR</w:t>
            </w:r>
          </w:p>
        </w:tc>
        <w:tc>
          <w:tcPr>
            <w:tcW w:w="1418" w:type="dxa"/>
            <w:vMerge w:val="restart"/>
            <w:shd w:val="clear" w:color="auto" w:fill="auto"/>
          </w:tcPr>
          <w:p w:rsidR="00872DAB" w:rsidRPr="007C44B6" w:rsidRDefault="001910AB" w:rsidP="00383FB4">
            <w:pPr>
              <w:spacing w:after="0" w:line="240" w:lineRule="auto"/>
              <w:jc w:val="both"/>
              <w:rPr>
                <w:rFonts w:ascii="Times New Roman" w:hAnsi="Times New Roman"/>
                <w:sz w:val="20"/>
                <w:szCs w:val="20"/>
              </w:rPr>
            </w:pPr>
            <w:r>
              <w:rPr>
                <w:rFonts w:ascii="Times New Roman" w:hAnsi="Times New Roman"/>
                <w:sz w:val="20"/>
                <w:szCs w:val="20"/>
              </w:rPr>
              <w:t>G</w:t>
            </w:r>
            <w:r w:rsidR="00A3270C">
              <w:rPr>
                <w:rFonts w:ascii="Times New Roman" w:hAnsi="Times New Roman"/>
                <w:sz w:val="20"/>
                <w:szCs w:val="20"/>
              </w:rPr>
              <w:t xml:space="preserve">rupos de </w:t>
            </w:r>
            <w:r>
              <w:rPr>
                <w:rFonts w:ascii="Times New Roman" w:hAnsi="Times New Roman"/>
                <w:sz w:val="20"/>
                <w:szCs w:val="20"/>
              </w:rPr>
              <w:t>I</w:t>
            </w:r>
            <w:r w:rsidR="00A3270C">
              <w:rPr>
                <w:rFonts w:ascii="Times New Roman" w:hAnsi="Times New Roman"/>
                <w:sz w:val="20"/>
                <w:szCs w:val="20"/>
              </w:rPr>
              <w:t xml:space="preserve">nter  Aprendizaje </w:t>
            </w:r>
          </w:p>
        </w:tc>
        <w:tc>
          <w:tcPr>
            <w:tcW w:w="2098" w:type="dxa"/>
            <w:shd w:val="clear" w:color="auto" w:fill="auto"/>
          </w:tcPr>
          <w:p w:rsidR="00872DAB" w:rsidRPr="007C44B6" w:rsidRDefault="00872DAB" w:rsidP="00383FB4">
            <w:pPr>
              <w:spacing w:after="0" w:line="240" w:lineRule="auto"/>
              <w:ind w:left="318" w:hanging="318"/>
              <w:jc w:val="both"/>
              <w:rPr>
                <w:rFonts w:ascii="Times New Roman" w:hAnsi="Times New Roman"/>
                <w:sz w:val="24"/>
                <w:szCs w:val="24"/>
                <w:lang w:val="es-MX"/>
              </w:rPr>
            </w:pPr>
            <w:r w:rsidRPr="007C44B6">
              <w:rPr>
                <w:rFonts w:ascii="Times New Roman" w:hAnsi="Times New Roman"/>
                <w:sz w:val="18"/>
                <w:szCs w:val="18"/>
                <w:lang w:val="es-MX"/>
              </w:rPr>
              <w:t>2.1 Elaboración de Plan de acompañamiento</w:t>
            </w:r>
            <w:r w:rsidR="0037626D">
              <w:rPr>
                <w:rFonts w:ascii="Times New Roman" w:hAnsi="Times New Roman"/>
                <w:sz w:val="18"/>
                <w:szCs w:val="18"/>
                <w:lang w:val="es-MX"/>
              </w:rPr>
              <w:t>.</w:t>
            </w:r>
          </w:p>
        </w:tc>
        <w:tc>
          <w:tcPr>
            <w:tcW w:w="1444" w:type="dxa"/>
            <w:shd w:val="clear" w:color="auto" w:fill="auto"/>
          </w:tcPr>
          <w:p w:rsidR="00872DAB" w:rsidRPr="007C44B6" w:rsidRDefault="00872DAB" w:rsidP="00383FB4">
            <w:pPr>
              <w:spacing w:after="0" w:line="240" w:lineRule="auto"/>
              <w:jc w:val="both"/>
              <w:rPr>
                <w:rFonts w:ascii="Times New Roman" w:hAnsi="Times New Roman"/>
                <w:sz w:val="20"/>
                <w:szCs w:val="20"/>
                <w:lang w:val="es-MX"/>
              </w:rPr>
            </w:pPr>
            <w:r w:rsidRPr="007C44B6">
              <w:rPr>
                <w:rFonts w:ascii="Times New Roman" w:hAnsi="Times New Roman"/>
                <w:sz w:val="20"/>
                <w:szCs w:val="20"/>
                <w:lang w:val="es-MX"/>
              </w:rPr>
              <w:t>Equipo directivo</w:t>
            </w: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r w:rsidRPr="007C44B6">
              <w:rPr>
                <w:rFonts w:ascii="Times New Roman" w:hAnsi="Times New Roman"/>
                <w:sz w:val="20"/>
                <w:szCs w:val="20"/>
                <w:lang w:val="es-MX"/>
              </w:rPr>
              <w:t>x</w:t>
            </w: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300"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300"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r>
      <w:tr w:rsidR="00872DAB" w:rsidRPr="007C44B6" w:rsidTr="00383FB4">
        <w:trPr>
          <w:trHeight w:val="637"/>
          <w:jc w:val="center"/>
        </w:trPr>
        <w:tc>
          <w:tcPr>
            <w:tcW w:w="1129" w:type="dxa"/>
            <w:vMerge/>
            <w:shd w:val="clear" w:color="auto" w:fill="auto"/>
          </w:tcPr>
          <w:p w:rsidR="00872DAB" w:rsidRPr="007C44B6" w:rsidRDefault="00872DAB" w:rsidP="00383FB4">
            <w:pPr>
              <w:spacing w:after="0" w:line="240" w:lineRule="auto"/>
              <w:jc w:val="center"/>
              <w:rPr>
                <w:sz w:val="16"/>
                <w:szCs w:val="16"/>
                <w:lang w:val="es-MX"/>
              </w:rPr>
            </w:pPr>
          </w:p>
        </w:tc>
        <w:tc>
          <w:tcPr>
            <w:tcW w:w="1990" w:type="dxa"/>
            <w:vMerge/>
            <w:shd w:val="clear" w:color="auto" w:fill="auto"/>
          </w:tcPr>
          <w:p w:rsidR="00872DAB" w:rsidRPr="007C44B6" w:rsidRDefault="00872DAB" w:rsidP="00383FB4">
            <w:pPr>
              <w:jc w:val="both"/>
              <w:rPr>
                <w:rFonts w:ascii="Times New Roman" w:hAnsi="Times New Roman"/>
                <w:sz w:val="20"/>
                <w:szCs w:val="20"/>
              </w:rPr>
            </w:pPr>
          </w:p>
        </w:tc>
        <w:tc>
          <w:tcPr>
            <w:tcW w:w="1701" w:type="dxa"/>
            <w:vMerge/>
            <w:shd w:val="clear" w:color="auto" w:fill="auto"/>
          </w:tcPr>
          <w:p w:rsidR="00872DAB" w:rsidRPr="007C44B6" w:rsidRDefault="00872DAB" w:rsidP="00383FB4">
            <w:pPr>
              <w:spacing w:after="0" w:line="240" w:lineRule="auto"/>
              <w:jc w:val="both"/>
              <w:rPr>
                <w:rFonts w:ascii="Times New Roman" w:hAnsi="Times New Roman"/>
                <w:lang w:val="es-MX"/>
              </w:rPr>
            </w:pPr>
          </w:p>
        </w:tc>
        <w:tc>
          <w:tcPr>
            <w:tcW w:w="1559" w:type="dxa"/>
            <w:vMerge/>
            <w:shd w:val="clear" w:color="auto" w:fill="auto"/>
          </w:tcPr>
          <w:p w:rsidR="00872DAB" w:rsidRPr="007C44B6" w:rsidRDefault="00872DAB" w:rsidP="00383FB4">
            <w:pPr>
              <w:spacing w:after="0" w:line="240" w:lineRule="auto"/>
              <w:jc w:val="both"/>
              <w:rPr>
                <w:rFonts w:ascii="Times New Roman" w:hAnsi="Times New Roman"/>
                <w:lang w:val="es-MX"/>
              </w:rPr>
            </w:pPr>
          </w:p>
        </w:tc>
        <w:tc>
          <w:tcPr>
            <w:tcW w:w="1418" w:type="dxa"/>
            <w:vMerge/>
            <w:shd w:val="clear" w:color="auto" w:fill="auto"/>
          </w:tcPr>
          <w:p w:rsidR="00872DAB" w:rsidRPr="007C44B6" w:rsidRDefault="00872DAB" w:rsidP="00383FB4">
            <w:pPr>
              <w:spacing w:after="0" w:line="240" w:lineRule="auto"/>
              <w:jc w:val="both"/>
              <w:rPr>
                <w:rFonts w:ascii="Times New Roman" w:hAnsi="Times New Roman"/>
                <w:color w:val="FF0000"/>
                <w:sz w:val="24"/>
                <w:szCs w:val="24"/>
                <w:lang w:val="es-MX"/>
              </w:rPr>
            </w:pPr>
          </w:p>
        </w:tc>
        <w:tc>
          <w:tcPr>
            <w:tcW w:w="2098" w:type="dxa"/>
            <w:shd w:val="clear" w:color="auto" w:fill="auto"/>
          </w:tcPr>
          <w:p w:rsidR="00872DAB" w:rsidRPr="007C44B6" w:rsidRDefault="00872DAB" w:rsidP="00383FB4">
            <w:pPr>
              <w:spacing w:after="0" w:line="240" w:lineRule="auto"/>
              <w:ind w:left="318" w:hanging="284"/>
              <w:jc w:val="both"/>
              <w:rPr>
                <w:rFonts w:ascii="Times New Roman" w:hAnsi="Times New Roman"/>
                <w:sz w:val="18"/>
                <w:szCs w:val="18"/>
                <w:lang w:val="es-MX"/>
              </w:rPr>
            </w:pPr>
            <w:r w:rsidRPr="007C44B6">
              <w:rPr>
                <w:rFonts w:ascii="Times New Roman" w:hAnsi="Times New Roman"/>
                <w:sz w:val="18"/>
                <w:szCs w:val="18"/>
                <w:lang w:val="es-MX"/>
              </w:rPr>
              <w:t>2.2 Socializar el plan de acompañamiento con los docentes</w:t>
            </w:r>
          </w:p>
        </w:tc>
        <w:tc>
          <w:tcPr>
            <w:tcW w:w="1444" w:type="dxa"/>
            <w:shd w:val="clear" w:color="auto" w:fill="auto"/>
          </w:tcPr>
          <w:p w:rsidR="00872DAB" w:rsidRPr="007C44B6" w:rsidRDefault="00872DAB" w:rsidP="00383FB4">
            <w:pPr>
              <w:spacing w:after="0" w:line="240" w:lineRule="auto"/>
              <w:jc w:val="both"/>
              <w:rPr>
                <w:rFonts w:ascii="Times New Roman" w:hAnsi="Times New Roman"/>
                <w:sz w:val="20"/>
                <w:szCs w:val="20"/>
                <w:lang w:val="es-MX"/>
              </w:rPr>
            </w:pPr>
            <w:r w:rsidRPr="007C44B6">
              <w:rPr>
                <w:rFonts w:ascii="Times New Roman" w:hAnsi="Times New Roman"/>
                <w:sz w:val="20"/>
                <w:szCs w:val="20"/>
                <w:lang w:val="es-MX"/>
              </w:rPr>
              <w:t>Equipo directivo</w:t>
            </w: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r w:rsidRPr="007C44B6">
              <w:rPr>
                <w:rFonts w:ascii="Times New Roman" w:hAnsi="Times New Roman"/>
                <w:sz w:val="20"/>
                <w:szCs w:val="20"/>
                <w:lang w:val="es-MX"/>
              </w:rPr>
              <w:t>x</w:t>
            </w: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300"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300"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r>
      <w:tr w:rsidR="00872DAB" w:rsidRPr="007C44B6" w:rsidTr="00383FB4">
        <w:trPr>
          <w:trHeight w:val="637"/>
          <w:jc w:val="center"/>
        </w:trPr>
        <w:tc>
          <w:tcPr>
            <w:tcW w:w="1129" w:type="dxa"/>
            <w:vMerge/>
            <w:shd w:val="clear" w:color="auto" w:fill="auto"/>
          </w:tcPr>
          <w:p w:rsidR="00872DAB" w:rsidRPr="007C44B6" w:rsidRDefault="00872DAB" w:rsidP="00383FB4">
            <w:pPr>
              <w:spacing w:after="0" w:line="240" w:lineRule="auto"/>
              <w:jc w:val="center"/>
              <w:rPr>
                <w:sz w:val="16"/>
                <w:szCs w:val="16"/>
                <w:lang w:val="es-MX"/>
              </w:rPr>
            </w:pPr>
          </w:p>
        </w:tc>
        <w:tc>
          <w:tcPr>
            <w:tcW w:w="1990" w:type="dxa"/>
            <w:vMerge/>
            <w:shd w:val="clear" w:color="auto" w:fill="auto"/>
          </w:tcPr>
          <w:p w:rsidR="00872DAB" w:rsidRPr="007C44B6" w:rsidRDefault="00872DAB" w:rsidP="00383FB4">
            <w:pPr>
              <w:jc w:val="both"/>
              <w:rPr>
                <w:rFonts w:ascii="Times New Roman" w:hAnsi="Times New Roman"/>
                <w:sz w:val="20"/>
                <w:szCs w:val="20"/>
              </w:rPr>
            </w:pPr>
          </w:p>
        </w:tc>
        <w:tc>
          <w:tcPr>
            <w:tcW w:w="1701" w:type="dxa"/>
            <w:vMerge/>
            <w:shd w:val="clear" w:color="auto" w:fill="auto"/>
          </w:tcPr>
          <w:p w:rsidR="00872DAB" w:rsidRPr="007C44B6" w:rsidRDefault="00872DAB" w:rsidP="00383FB4">
            <w:pPr>
              <w:spacing w:after="0" w:line="240" w:lineRule="auto"/>
              <w:jc w:val="both"/>
              <w:rPr>
                <w:rFonts w:ascii="Times New Roman" w:hAnsi="Times New Roman"/>
                <w:lang w:val="es-MX"/>
              </w:rPr>
            </w:pPr>
          </w:p>
        </w:tc>
        <w:tc>
          <w:tcPr>
            <w:tcW w:w="1559" w:type="dxa"/>
            <w:vMerge/>
            <w:shd w:val="clear" w:color="auto" w:fill="auto"/>
          </w:tcPr>
          <w:p w:rsidR="00872DAB" w:rsidRPr="007C44B6" w:rsidRDefault="00872DAB" w:rsidP="00383FB4">
            <w:pPr>
              <w:spacing w:after="0" w:line="240" w:lineRule="auto"/>
              <w:jc w:val="both"/>
              <w:rPr>
                <w:rFonts w:ascii="Times New Roman" w:hAnsi="Times New Roman"/>
                <w:lang w:val="es-MX"/>
              </w:rPr>
            </w:pPr>
          </w:p>
        </w:tc>
        <w:tc>
          <w:tcPr>
            <w:tcW w:w="1418" w:type="dxa"/>
            <w:vMerge/>
            <w:shd w:val="clear" w:color="auto" w:fill="auto"/>
          </w:tcPr>
          <w:p w:rsidR="00872DAB" w:rsidRPr="007C44B6" w:rsidRDefault="00872DAB" w:rsidP="00383FB4">
            <w:pPr>
              <w:spacing w:after="0" w:line="240" w:lineRule="auto"/>
              <w:jc w:val="both"/>
              <w:rPr>
                <w:rFonts w:ascii="Times New Roman" w:hAnsi="Times New Roman"/>
                <w:color w:val="FF0000"/>
                <w:sz w:val="24"/>
                <w:szCs w:val="24"/>
                <w:lang w:val="es-MX"/>
              </w:rPr>
            </w:pPr>
          </w:p>
        </w:tc>
        <w:tc>
          <w:tcPr>
            <w:tcW w:w="2098" w:type="dxa"/>
            <w:shd w:val="clear" w:color="auto" w:fill="auto"/>
          </w:tcPr>
          <w:p w:rsidR="00872DAB" w:rsidRPr="007C44B6" w:rsidRDefault="00872DAB" w:rsidP="00383FB4">
            <w:pPr>
              <w:spacing w:after="0" w:line="240" w:lineRule="auto"/>
              <w:ind w:left="318" w:hanging="318"/>
              <w:jc w:val="both"/>
              <w:rPr>
                <w:rFonts w:ascii="Times New Roman" w:hAnsi="Times New Roman"/>
                <w:sz w:val="18"/>
                <w:szCs w:val="18"/>
                <w:lang w:val="es-MX"/>
              </w:rPr>
            </w:pPr>
            <w:r w:rsidRPr="007C44B6">
              <w:rPr>
                <w:rFonts w:ascii="Times New Roman" w:hAnsi="Times New Roman"/>
                <w:sz w:val="18"/>
                <w:szCs w:val="18"/>
                <w:lang w:val="es-MX"/>
              </w:rPr>
              <w:t>2.3 Ejecución de las asesorías personalizadas a los docentes monitoreados</w:t>
            </w:r>
          </w:p>
        </w:tc>
        <w:tc>
          <w:tcPr>
            <w:tcW w:w="1444" w:type="dxa"/>
            <w:shd w:val="clear" w:color="auto" w:fill="auto"/>
          </w:tcPr>
          <w:p w:rsidR="00872DAB" w:rsidRPr="007C44B6" w:rsidRDefault="00872DAB" w:rsidP="00383FB4">
            <w:pPr>
              <w:spacing w:after="0" w:line="240" w:lineRule="auto"/>
              <w:jc w:val="both"/>
              <w:rPr>
                <w:rFonts w:ascii="Times New Roman" w:hAnsi="Times New Roman"/>
                <w:sz w:val="20"/>
                <w:szCs w:val="20"/>
                <w:lang w:val="es-MX"/>
              </w:rPr>
            </w:pPr>
            <w:r w:rsidRPr="007C44B6">
              <w:rPr>
                <w:rFonts w:ascii="Times New Roman" w:hAnsi="Times New Roman"/>
                <w:sz w:val="20"/>
                <w:szCs w:val="20"/>
                <w:lang w:val="es-MX"/>
              </w:rPr>
              <w:t>Equipo directivo</w:t>
            </w: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r w:rsidRPr="007C44B6">
              <w:rPr>
                <w:rFonts w:ascii="Times New Roman" w:hAnsi="Times New Roman"/>
                <w:sz w:val="20"/>
                <w:szCs w:val="20"/>
                <w:lang w:val="es-MX"/>
              </w:rPr>
              <w:t>x</w:t>
            </w: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r w:rsidRPr="007C44B6">
              <w:rPr>
                <w:rFonts w:ascii="Times New Roman" w:hAnsi="Times New Roman"/>
                <w:sz w:val="20"/>
                <w:szCs w:val="20"/>
                <w:lang w:val="es-MX"/>
              </w:rPr>
              <w:t>x</w:t>
            </w:r>
          </w:p>
        </w:tc>
        <w:tc>
          <w:tcPr>
            <w:tcW w:w="299" w:type="dxa"/>
            <w:shd w:val="clear" w:color="auto" w:fill="auto"/>
            <w:vAlign w:val="center"/>
          </w:tcPr>
          <w:p w:rsidR="00872DAB" w:rsidRPr="007C44B6" w:rsidRDefault="00872DAB" w:rsidP="00383FB4">
            <w:pPr>
              <w:spacing w:after="0" w:line="240" w:lineRule="auto"/>
              <w:rPr>
                <w:rFonts w:ascii="Times New Roman" w:hAnsi="Times New Roman"/>
                <w:sz w:val="20"/>
                <w:szCs w:val="20"/>
                <w:lang w:val="es-MX"/>
              </w:rPr>
            </w:pPr>
            <w:r w:rsidRPr="007C44B6">
              <w:rPr>
                <w:rFonts w:ascii="Times New Roman" w:hAnsi="Times New Roman"/>
                <w:sz w:val="20"/>
                <w:szCs w:val="20"/>
                <w:lang w:val="es-MX"/>
              </w:rPr>
              <w:t>x</w:t>
            </w:r>
          </w:p>
        </w:tc>
        <w:tc>
          <w:tcPr>
            <w:tcW w:w="300"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r w:rsidRPr="007C44B6">
              <w:rPr>
                <w:rFonts w:ascii="Times New Roman" w:hAnsi="Times New Roman"/>
                <w:sz w:val="20"/>
                <w:szCs w:val="20"/>
                <w:lang w:val="es-MX"/>
              </w:rPr>
              <w:t>x</w:t>
            </w: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r w:rsidRPr="007C44B6">
              <w:rPr>
                <w:rFonts w:ascii="Times New Roman" w:hAnsi="Times New Roman"/>
                <w:sz w:val="20"/>
                <w:szCs w:val="20"/>
                <w:lang w:val="es-MX"/>
              </w:rPr>
              <w:t>x</w:t>
            </w: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r w:rsidRPr="007C44B6">
              <w:rPr>
                <w:rFonts w:ascii="Times New Roman" w:hAnsi="Times New Roman"/>
                <w:sz w:val="20"/>
                <w:szCs w:val="20"/>
                <w:lang w:val="es-MX"/>
              </w:rPr>
              <w:t>x</w:t>
            </w: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r w:rsidRPr="007C44B6">
              <w:rPr>
                <w:rFonts w:ascii="Times New Roman" w:hAnsi="Times New Roman"/>
                <w:sz w:val="20"/>
                <w:szCs w:val="20"/>
                <w:lang w:val="es-MX"/>
              </w:rPr>
              <w:t>x</w:t>
            </w:r>
          </w:p>
        </w:tc>
        <w:tc>
          <w:tcPr>
            <w:tcW w:w="300"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r>
      <w:tr w:rsidR="00872DAB" w:rsidRPr="007C44B6" w:rsidTr="00383FB4">
        <w:trPr>
          <w:trHeight w:val="637"/>
          <w:jc w:val="center"/>
        </w:trPr>
        <w:tc>
          <w:tcPr>
            <w:tcW w:w="1129" w:type="dxa"/>
            <w:vMerge/>
            <w:shd w:val="clear" w:color="auto" w:fill="auto"/>
          </w:tcPr>
          <w:p w:rsidR="00872DAB" w:rsidRPr="007C44B6" w:rsidRDefault="00872DAB" w:rsidP="00383FB4">
            <w:pPr>
              <w:spacing w:after="0" w:line="240" w:lineRule="auto"/>
              <w:jc w:val="center"/>
              <w:rPr>
                <w:sz w:val="16"/>
                <w:szCs w:val="16"/>
                <w:lang w:val="es-MX"/>
              </w:rPr>
            </w:pPr>
          </w:p>
        </w:tc>
        <w:tc>
          <w:tcPr>
            <w:tcW w:w="1990" w:type="dxa"/>
            <w:vMerge/>
            <w:shd w:val="clear" w:color="auto" w:fill="auto"/>
          </w:tcPr>
          <w:p w:rsidR="00872DAB" w:rsidRPr="007C44B6" w:rsidRDefault="00872DAB" w:rsidP="00383FB4">
            <w:pPr>
              <w:jc w:val="both"/>
              <w:rPr>
                <w:rFonts w:ascii="Times New Roman" w:hAnsi="Times New Roman"/>
                <w:sz w:val="20"/>
                <w:szCs w:val="20"/>
              </w:rPr>
            </w:pPr>
          </w:p>
        </w:tc>
        <w:tc>
          <w:tcPr>
            <w:tcW w:w="1701" w:type="dxa"/>
            <w:vMerge w:val="restart"/>
            <w:shd w:val="clear" w:color="auto" w:fill="auto"/>
          </w:tcPr>
          <w:p w:rsidR="00872DAB" w:rsidRPr="007C44B6" w:rsidRDefault="001910AB" w:rsidP="00383FB4">
            <w:pPr>
              <w:spacing w:after="0" w:line="240" w:lineRule="auto"/>
              <w:jc w:val="both"/>
              <w:rPr>
                <w:rFonts w:ascii="Times New Roman" w:hAnsi="Times New Roman"/>
                <w:sz w:val="20"/>
                <w:szCs w:val="20"/>
              </w:rPr>
            </w:pPr>
            <w:r>
              <w:rPr>
                <w:rFonts w:ascii="Times New Roman" w:hAnsi="Times New Roman"/>
                <w:sz w:val="20"/>
                <w:szCs w:val="20"/>
              </w:rPr>
              <w:t>Porcentaje de docentes del III Ciclo que participan de las pasantías.</w:t>
            </w:r>
          </w:p>
        </w:tc>
        <w:tc>
          <w:tcPr>
            <w:tcW w:w="1559" w:type="dxa"/>
            <w:vMerge w:val="restart"/>
            <w:shd w:val="clear" w:color="auto" w:fill="auto"/>
          </w:tcPr>
          <w:p w:rsidR="00872DAB" w:rsidRPr="007C44B6" w:rsidRDefault="001910AB" w:rsidP="00383FB4">
            <w:pPr>
              <w:spacing w:after="0" w:line="240" w:lineRule="auto"/>
              <w:jc w:val="both"/>
              <w:rPr>
                <w:rFonts w:ascii="Times New Roman" w:hAnsi="Times New Roman"/>
                <w:sz w:val="20"/>
                <w:szCs w:val="20"/>
                <w:lang w:val="es-MX"/>
              </w:rPr>
            </w:pPr>
            <w:r>
              <w:rPr>
                <w:rFonts w:ascii="Times New Roman" w:hAnsi="Times New Roman"/>
                <w:sz w:val="20"/>
                <w:szCs w:val="20"/>
                <w:lang w:val="es-MX"/>
              </w:rPr>
              <w:t>100% de docentes que participan de las pasantías.</w:t>
            </w:r>
          </w:p>
        </w:tc>
        <w:tc>
          <w:tcPr>
            <w:tcW w:w="1418" w:type="dxa"/>
            <w:vMerge w:val="restart"/>
            <w:shd w:val="clear" w:color="auto" w:fill="auto"/>
          </w:tcPr>
          <w:p w:rsidR="00872DAB" w:rsidRPr="007C44B6" w:rsidRDefault="00A3270C" w:rsidP="00383FB4">
            <w:pPr>
              <w:spacing w:after="0" w:line="240" w:lineRule="auto"/>
              <w:jc w:val="both"/>
              <w:rPr>
                <w:rFonts w:ascii="Times New Roman" w:hAnsi="Times New Roman"/>
                <w:sz w:val="20"/>
                <w:szCs w:val="20"/>
                <w:lang w:val="es-MX"/>
              </w:rPr>
            </w:pPr>
            <w:r>
              <w:rPr>
                <w:rFonts w:ascii="Times New Roman" w:hAnsi="Times New Roman"/>
                <w:sz w:val="20"/>
                <w:szCs w:val="20"/>
                <w:lang w:val="es-MX"/>
              </w:rPr>
              <w:t>Pasantías</w:t>
            </w:r>
          </w:p>
        </w:tc>
        <w:tc>
          <w:tcPr>
            <w:tcW w:w="2098" w:type="dxa"/>
            <w:shd w:val="clear" w:color="auto" w:fill="auto"/>
          </w:tcPr>
          <w:p w:rsidR="00872DAB" w:rsidRPr="007C44B6" w:rsidRDefault="00872DAB" w:rsidP="00383FB4">
            <w:pPr>
              <w:spacing w:after="0" w:line="240" w:lineRule="auto"/>
              <w:ind w:left="318" w:hanging="318"/>
              <w:jc w:val="both"/>
              <w:rPr>
                <w:rFonts w:ascii="Times New Roman" w:hAnsi="Times New Roman"/>
                <w:sz w:val="18"/>
                <w:szCs w:val="18"/>
                <w:lang w:val="es-MX"/>
              </w:rPr>
            </w:pPr>
            <w:r w:rsidRPr="007C44B6">
              <w:rPr>
                <w:rFonts w:ascii="Times New Roman" w:hAnsi="Times New Roman"/>
                <w:sz w:val="18"/>
                <w:szCs w:val="18"/>
                <w:lang w:val="es-MX"/>
              </w:rPr>
              <w:t>2.4 Elaboración del Plan de implementación de l</w:t>
            </w:r>
            <w:r w:rsidR="00A3270C">
              <w:rPr>
                <w:rFonts w:ascii="Times New Roman" w:hAnsi="Times New Roman"/>
                <w:sz w:val="18"/>
                <w:szCs w:val="18"/>
                <w:lang w:val="es-MX"/>
              </w:rPr>
              <w:t>a</w:t>
            </w:r>
            <w:r w:rsidRPr="007C44B6">
              <w:rPr>
                <w:rFonts w:ascii="Times New Roman" w:hAnsi="Times New Roman"/>
                <w:sz w:val="18"/>
                <w:szCs w:val="18"/>
                <w:lang w:val="es-MX"/>
              </w:rPr>
              <w:t xml:space="preserve">s </w:t>
            </w:r>
            <w:r w:rsidR="00A3270C">
              <w:rPr>
                <w:rFonts w:ascii="Times New Roman" w:hAnsi="Times New Roman"/>
                <w:sz w:val="18"/>
                <w:szCs w:val="18"/>
                <w:lang w:val="es-MX"/>
              </w:rPr>
              <w:t>pasantías.</w:t>
            </w:r>
            <w:r w:rsidRPr="007C44B6">
              <w:rPr>
                <w:rFonts w:ascii="Times New Roman" w:hAnsi="Times New Roman"/>
                <w:sz w:val="18"/>
                <w:szCs w:val="18"/>
                <w:lang w:val="es-MX"/>
              </w:rPr>
              <w:t xml:space="preserve"> </w:t>
            </w:r>
          </w:p>
        </w:tc>
        <w:tc>
          <w:tcPr>
            <w:tcW w:w="1444" w:type="dxa"/>
            <w:shd w:val="clear" w:color="auto" w:fill="auto"/>
          </w:tcPr>
          <w:p w:rsidR="00872DAB" w:rsidRPr="007C44B6" w:rsidRDefault="00872DAB" w:rsidP="00383FB4">
            <w:pPr>
              <w:spacing w:after="0" w:line="240" w:lineRule="auto"/>
              <w:jc w:val="both"/>
              <w:rPr>
                <w:rFonts w:ascii="Times New Roman" w:hAnsi="Times New Roman"/>
                <w:sz w:val="18"/>
                <w:szCs w:val="18"/>
                <w:lang w:val="es-MX"/>
              </w:rPr>
            </w:pPr>
            <w:r w:rsidRPr="007C44B6">
              <w:rPr>
                <w:rFonts w:ascii="Times New Roman" w:hAnsi="Times New Roman"/>
                <w:sz w:val="18"/>
                <w:szCs w:val="18"/>
                <w:lang w:val="es-MX"/>
              </w:rPr>
              <w:t>Equipo</w:t>
            </w:r>
          </w:p>
          <w:p w:rsidR="00872DAB" w:rsidRPr="007C44B6" w:rsidRDefault="0037626D" w:rsidP="00383FB4">
            <w:pPr>
              <w:spacing w:after="0" w:line="240" w:lineRule="auto"/>
              <w:jc w:val="both"/>
              <w:rPr>
                <w:rFonts w:ascii="Times New Roman" w:hAnsi="Times New Roman"/>
                <w:sz w:val="18"/>
                <w:szCs w:val="18"/>
                <w:lang w:val="es-MX"/>
              </w:rPr>
            </w:pPr>
            <w:r w:rsidRPr="007C44B6">
              <w:rPr>
                <w:rFonts w:ascii="Times New Roman" w:hAnsi="Times New Roman"/>
                <w:sz w:val="18"/>
                <w:szCs w:val="18"/>
                <w:lang w:val="es-MX"/>
              </w:rPr>
              <w:t>D</w:t>
            </w:r>
            <w:r w:rsidR="00872DAB" w:rsidRPr="007C44B6">
              <w:rPr>
                <w:rFonts w:ascii="Times New Roman" w:hAnsi="Times New Roman"/>
                <w:sz w:val="18"/>
                <w:szCs w:val="18"/>
                <w:lang w:val="es-MX"/>
              </w:rPr>
              <w:t>irectivo</w:t>
            </w: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4"/>
                <w:szCs w:val="24"/>
                <w:lang w:val="es-MX"/>
              </w:rPr>
            </w:pP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r w:rsidRPr="007C44B6">
              <w:rPr>
                <w:rFonts w:ascii="Times New Roman" w:hAnsi="Times New Roman"/>
                <w:sz w:val="20"/>
                <w:szCs w:val="20"/>
                <w:lang w:val="es-MX"/>
              </w:rPr>
              <w:t>x</w:t>
            </w: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300"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300"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r>
      <w:tr w:rsidR="00872DAB" w:rsidRPr="007C44B6" w:rsidTr="00383FB4">
        <w:trPr>
          <w:trHeight w:val="637"/>
          <w:jc w:val="center"/>
        </w:trPr>
        <w:tc>
          <w:tcPr>
            <w:tcW w:w="1129" w:type="dxa"/>
            <w:vMerge/>
            <w:shd w:val="clear" w:color="auto" w:fill="auto"/>
          </w:tcPr>
          <w:p w:rsidR="00872DAB" w:rsidRPr="007C44B6" w:rsidRDefault="00872DAB" w:rsidP="00383FB4">
            <w:pPr>
              <w:spacing w:after="0" w:line="240" w:lineRule="auto"/>
              <w:jc w:val="center"/>
              <w:rPr>
                <w:sz w:val="16"/>
                <w:szCs w:val="16"/>
                <w:lang w:val="es-MX"/>
              </w:rPr>
            </w:pPr>
          </w:p>
        </w:tc>
        <w:tc>
          <w:tcPr>
            <w:tcW w:w="1990" w:type="dxa"/>
            <w:vMerge/>
            <w:shd w:val="clear" w:color="auto" w:fill="auto"/>
          </w:tcPr>
          <w:p w:rsidR="00872DAB" w:rsidRPr="007C44B6" w:rsidRDefault="00872DAB" w:rsidP="00383FB4">
            <w:pPr>
              <w:jc w:val="both"/>
              <w:rPr>
                <w:rFonts w:ascii="Times New Roman" w:hAnsi="Times New Roman"/>
                <w:sz w:val="20"/>
                <w:szCs w:val="20"/>
              </w:rPr>
            </w:pPr>
          </w:p>
        </w:tc>
        <w:tc>
          <w:tcPr>
            <w:tcW w:w="1701" w:type="dxa"/>
            <w:vMerge/>
            <w:shd w:val="clear" w:color="auto" w:fill="auto"/>
          </w:tcPr>
          <w:p w:rsidR="00872DAB" w:rsidRPr="007C44B6" w:rsidRDefault="00872DAB" w:rsidP="00383FB4">
            <w:pPr>
              <w:spacing w:after="0" w:line="240" w:lineRule="auto"/>
              <w:jc w:val="both"/>
              <w:rPr>
                <w:rFonts w:ascii="Times New Roman" w:hAnsi="Times New Roman"/>
                <w:sz w:val="20"/>
                <w:szCs w:val="20"/>
                <w:lang w:val="es-MX"/>
              </w:rPr>
            </w:pPr>
          </w:p>
        </w:tc>
        <w:tc>
          <w:tcPr>
            <w:tcW w:w="1559" w:type="dxa"/>
            <w:vMerge/>
            <w:shd w:val="clear" w:color="auto" w:fill="auto"/>
          </w:tcPr>
          <w:p w:rsidR="00872DAB" w:rsidRPr="007C44B6" w:rsidRDefault="00872DAB" w:rsidP="00383FB4">
            <w:pPr>
              <w:spacing w:after="0" w:line="240" w:lineRule="auto"/>
              <w:jc w:val="both"/>
              <w:rPr>
                <w:rFonts w:ascii="Times New Roman" w:hAnsi="Times New Roman"/>
                <w:sz w:val="20"/>
                <w:szCs w:val="20"/>
                <w:lang w:val="es-MX"/>
              </w:rPr>
            </w:pPr>
          </w:p>
        </w:tc>
        <w:tc>
          <w:tcPr>
            <w:tcW w:w="1418" w:type="dxa"/>
            <w:vMerge/>
            <w:shd w:val="clear" w:color="auto" w:fill="auto"/>
          </w:tcPr>
          <w:p w:rsidR="00872DAB" w:rsidRPr="007C44B6" w:rsidRDefault="00872DAB" w:rsidP="00383FB4">
            <w:pPr>
              <w:spacing w:after="0" w:line="240" w:lineRule="auto"/>
              <w:jc w:val="both"/>
              <w:rPr>
                <w:rFonts w:ascii="Times New Roman" w:hAnsi="Times New Roman"/>
                <w:sz w:val="20"/>
                <w:szCs w:val="20"/>
                <w:lang w:val="es-MX"/>
              </w:rPr>
            </w:pPr>
          </w:p>
        </w:tc>
        <w:tc>
          <w:tcPr>
            <w:tcW w:w="2098" w:type="dxa"/>
            <w:shd w:val="clear" w:color="auto" w:fill="auto"/>
          </w:tcPr>
          <w:p w:rsidR="00872DAB" w:rsidRPr="007C44B6" w:rsidRDefault="00872DAB" w:rsidP="00383FB4">
            <w:pPr>
              <w:spacing w:after="0" w:line="240" w:lineRule="auto"/>
              <w:ind w:left="318" w:hanging="318"/>
              <w:jc w:val="both"/>
              <w:rPr>
                <w:rFonts w:ascii="Times New Roman" w:hAnsi="Times New Roman"/>
                <w:sz w:val="18"/>
                <w:szCs w:val="18"/>
                <w:lang w:val="es-MX"/>
              </w:rPr>
            </w:pPr>
            <w:r w:rsidRPr="007C44B6">
              <w:rPr>
                <w:rFonts w:ascii="Times New Roman" w:hAnsi="Times New Roman"/>
                <w:sz w:val="18"/>
                <w:szCs w:val="18"/>
                <w:lang w:val="es-MX"/>
              </w:rPr>
              <w:t>2.5 Selección y preparación de materiales pedagógicos (videos, separatas)</w:t>
            </w:r>
          </w:p>
        </w:tc>
        <w:tc>
          <w:tcPr>
            <w:tcW w:w="1444" w:type="dxa"/>
            <w:shd w:val="clear" w:color="auto" w:fill="auto"/>
          </w:tcPr>
          <w:p w:rsidR="00872DAB" w:rsidRPr="007C44B6" w:rsidRDefault="00872DAB" w:rsidP="00383FB4">
            <w:pPr>
              <w:spacing w:after="0" w:line="240" w:lineRule="auto"/>
              <w:jc w:val="both"/>
              <w:rPr>
                <w:rFonts w:ascii="Times New Roman" w:hAnsi="Times New Roman"/>
                <w:sz w:val="18"/>
                <w:szCs w:val="18"/>
                <w:lang w:val="es-MX"/>
              </w:rPr>
            </w:pPr>
            <w:r w:rsidRPr="007C44B6">
              <w:rPr>
                <w:rFonts w:ascii="Times New Roman" w:hAnsi="Times New Roman"/>
                <w:sz w:val="18"/>
                <w:szCs w:val="18"/>
                <w:lang w:val="es-MX"/>
              </w:rPr>
              <w:t>Equipo directivo</w:t>
            </w: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4"/>
                <w:szCs w:val="24"/>
                <w:lang w:val="es-MX"/>
              </w:rPr>
            </w:pP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r w:rsidRPr="007C44B6">
              <w:rPr>
                <w:rFonts w:ascii="Times New Roman" w:hAnsi="Times New Roman"/>
                <w:sz w:val="20"/>
                <w:szCs w:val="20"/>
                <w:lang w:val="es-MX"/>
              </w:rPr>
              <w:t>x</w:t>
            </w: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r w:rsidRPr="007C44B6">
              <w:rPr>
                <w:rFonts w:ascii="Times New Roman" w:hAnsi="Times New Roman"/>
                <w:sz w:val="20"/>
                <w:szCs w:val="20"/>
                <w:lang w:val="es-MX"/>
              </w:rPr>
              <w:t>x</w:t>
            </w: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r w:rsidRPr="007C44B6">
              <w:rPr>
                <w:rFonts w:ascii="Times New Roman" w:hAnsi="Times New Roman"/>
                <w:sz w:val="20"/>
                <w:szCs w:val="20"/>
                <w:lang w:val="es-MX"/>
              </w:rPr>
              <w:t>x</w:t>
            </w:r>
          </w:p>
        </w:tc>
        <w:tc>
          <w:tcPr>
            <w:tcW w:w="300"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r w:rsidRPr="007C44B6">
              <w:rPr>
                <w:rFonts w:ascii="Times New Roman" w:hAnsi="Times New Roman"/>
                <w:sz w:val="20"/>
                <w:szCs w:val="20"/>
                <w:lang w:val="es-MX"/>
              </w:rPr>
              <w:t>x</w:t>
            </w: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r w:rsidRPr="007C44B6">
              <w:rPr>
                <w:rFonts w:ascii="Times New Roman" w:hAnsi="Times New Roman"/>
                <w:sz w:val="20"/>
                <w:szCs w:val="20"/>
                <w:lang w:val="es-MX"/>
              </w:rPr>
              <w:t>x</w:t>
            </w: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300"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r>
      <w:tr w:rsidR="00872DAB" w:rsidRPr="007C44B6" w:rsidTr="00383FB4">
        <w:trPr>
          <w:trHeight w:val="708"/>
          <w:jc w:val="center"/>
        </w:trPr>
        <w:tc>
          <w:tcPr>
            <w:tcW w:w="1129" w:type="dxa"/>
            <w:vMerge/>
            <w:shd w:val="clear" w:color="auto" w:fill="auto"/>
          </w:tcPr>
          <w:p w:rsidR="00872DAB" w:rsidRPr="007C44B6" w:rsidRDefault="00872DAB" w:rsidP="00383FB4">
            <w:pPr>
              <w:spacing w:after="0" w:line="240" w:lineRule="auto"/>
              <w:jc w:val="center"/>
              <w:rPr>
                <w:sz w:val="16"/>
                <w:szCs w:val="16"/>
                <w:lang w:val="es-MX"/>
              </w:rPr>
            </w:pPr>
          </w:p>
        </w:tc>
        <w:tc>
          <w:tcPr>
            <w:tcW w:w="1990" w:type="dxa"/>
            <w:vMerge/>
            <w:shd w:val="clear" w:color="auto" w:fill="auto"/>
          </w:tcPr>
          <w:p w:rsidR="00872DAB" w:rsidRPr="007C44B6" w:rsidRDefault="00872DAB" w:rsidP="00383FB4">
            <w:pPr>
              <w:jc w:val="both"/>
              <w:rPr>
                <w:rFonts w:ascii="Times New Roman" w:hAnsi="Times New Roman"/>
                <w:sz w:val="20"/>
                <w:szCs w:val="20"/>
              </w:rPr>
            </w:pPr>
          </w:p>
        </w:tc>
        <w:tc>
          <w:tcPr>
            <w:tcW w:w="1701" w:type="dxa"/>
            <w:vMerge/>
            <w:shd w:val="clear" w:color="auto" w:fill="auto"/>
          </w:tcPr>
          <w:p w:rsidR="00872DAB" w:rsidRPr="007C44B6" w:rsidRDefault="00872DAB" w:rsidP="00383FB4">
            <w:pPr>
              <w:spacing w:after="0" w:line="240" w:lineRule="auto"/>
              <w:jc w:val="both"/>
              <w:rPr>
                <w:rFonts w:ascii="Times New Roman" w:hAnsi="Times New Roman"/>
                <w:sz w:val="20"/>
                <w:szCs w:val="20"/>
                <w:lang w:val="es-MX"/>
              </w:rPr>
            </w:pPr>
          </w:p>
        </w:tc>
        <w:tc>
          <w:tcPr>
            <w:tcW w:w="1559" w:type="dxa"/>
            <w:vMerge/>
            <w:shd w:val="clear" w:color="auto" w:fill="auto"/>
          </w:tcPr>
          <w:p w:rsidR="00872DAB" w:rsidRPr="007C44B6" w:rsidRDefault="00872DAB" w:rsidP="00383FB4">
            <w:pPr>
              <w:spacing w:after="0" w:line="240" w:lineRule="auto"/>
              <w:jc w:val="both"/>
              <w:rPr>
                <w:rFonts w:ascii="Times New Roman" w:hAnsi="Times New Roman"/>
                <w:sz w:val="20"/>
                <w:szCs w:val="20"/>
                <w:lang w:val="es-MX"/>
              </w:rPr>
            </w:pPr>
          </w:p>
        </w:tc>
        <w:tc>
          <w:tcPr>
            <w:tcW w:w="1418" w:type="dxa"/>
            <w:vMerge/>
            <w:shd w:val="clear" w:color="auto" w:fill="auto"/>
          </w:tcPr>
          <w:p w:rsidR="00872DAB" w:rsidRPr="007C44B6" w:rsidRDefault="00872DAB" w:rsidP="00383FB4">
            <w:pPr>
              <w:spacing w:after="0" w:line="240" w:lineRule="auto"/>
              <w:jc w:val="both"/>
              <w:rPr>
                <w:rFonts w:ascii="Times New Roman" w:hAnsi="Times New Roman"/>
                <w:sz w:val="20"/>
                <w:szCs w:val="20"/>
                <w:lang w:val="es-MX"/>
              </w:rPr>
            </w:pPr>
          </w:p>
        </w:tc>
        <w:tc>
          <w:tcPr>
            <w:tcW w:w="2098" w:type="dxa"/>
            <w:shd w:val="clear" w:color="auto" w:fill="auto"/>
          </w:tcPr>
          <w:p w:rsidR="00872DAB" w:rsidRPr="007C44B6" w:rsidRDefault="00A3270C" w:rsidP="00383FB4">
            <w:pPr>
              <w:spacing w:after="0" w:line="240" w:lineRule="auto"/>
              <w:ind w:left="318" w:hanging="318"/>
              <w:jc w:val="both"/>
              <w:rPr>
                <w:rFonts w:ascii="Times New Roman" w:hAnsi="Times New Roman"/>
                <w:sz w:val="18"/>
                <w:szCs w:val="18"/>
                <w:lang w:val="es-MX"/>
              </w:rPr>
            </w:pPr>
            <w:r>
              <w:rPr>
                <w:rFonts w:ascii="Times New Roman" w:hAnsi="Times New Roman"/>
                <w:sz w:val="18"/>
                <w:szCs w:val="18"/>
                <w:lang w:val="es-MX"/>
              </w:rPr>
              <w:t>2.6 Ejecución de las pasantías.</w:t>
            </w:r>
          </w:p>
        </w:tc>
        <w:tc>
          <w:tcPr>
            <w:tcW w:w="1444" w:type="dxa"/>
            <w:shd w:val="clear" w:color="auto" w:fill="auto"/>
          </w:tcPr>
          <w:p w:rsidR="00872DAB" w:rsidRPr="007C44B6" w:rsidRDefault="00872DAB" w:rsidP="00383FB4">
            <w:pPr>
              <w:spacing w:after="0" w:line="240" w:lineRule="auto"/>
              <w:jc w:val="both"/>
              <w:rPr>
                <w:rFonts w:ascii="Times New Roman" w:hAnsi="Times New Roman"/>
                <w:sz w:val="18"/>
                <w:szCs w:val="18"/>
                <w:lang w:val="es-MX"/>
              </w:rPr>
            </w:pPr>
            <w:r w:rsidRPr="007C44B6">
              <w:rPr>
                <w:rFonts w:ascii="Times New Roman" w:hAnsi="Times New Roman"/>
                <w:sz w:val="18"/>
                <w:szCs w:val="18"/>
                <w:lang w:val="es-MX"/>
              </w:rPr>
              <w:t>Equipo</w:t>
            </w:r>
          </w:p>
          <w:p w:rsidR="00872DAB" w:rsidRPr="007C44B6" w:rsidRDefault="0037626D" w:rsidP="00383FB4">
            <w:pPr>
              <w:spacing w:after="0" w:line="240" w:lineRule="auto"/>
              <w:jc w:val="both"/>
              <w:rPr>
                <w:rFonts w:ascii="Times New Roman" w:hAnsi="Times New Roman"/>
                <w:sz w:val="18"/>
                <w:szCs w:val="18"/>
                <w:lang w:val="es-MX"/>
              </w:rPr>
            </w:pPr>
            <w:r w:rsidRPr="007C44B6">
              <w:rPr>
                <w:rFonts w:ascii="Times New Roman" w:hAnsi="Times New Roman"/>
                <w:sz w:val="18"/>
                <w:szCs w:val="18"/>
                <w:lang w:val="es-MX"/>
              </w:rPr>
              <w:t>D</w:t>
            </w:r>
            <w:r w:rsidR="00872DAB" w:rsidRPr="007C44B6">
              <w:rPr>
                <w:rFonts w:ascii="Times New Roman" w:hAnsi="Times New Roman"/>
                <w:sz w:val="18"/>
                <w:szCs w:val="18"/>
                <w:lang w:val="es-MX"/>
              </w:rPr>
              <w:t>irectivo</w:t>
            </w: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4"/>
                <w:szCs w:val="24"/>
                <w:lang w:val="es-MX"/>
              </w:rPr>
            </w:pP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r w:rsidRPr="007C44B6">
              <w:rPr>
                <w:rFonts w:ascii="Times New Roman" w:hAnsi="Times New Roman"/>
                <w:sz w:val="20"/>
                <w:szCs w:val="20"/>
                <w:lang w:val="es-MX"/>
              </w:rPr>
              <w:t>x</w:t>
            </w: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r w:rsidRPr="007C44B6">
              <w:rPr>
                <w:rFonts w:ascii="Times New Roman" w:hAnsi="Times New Roman"/>
                <w:sz w:val="20"/>
                <w:szCs w:val="20"/>
                <w:lang w:val="es-MX"/>
              </w:rPr>
              <w:t>x</w:t>
            </w:r>
          </w:p>
        </w:tc>
        <w:tc>
          <w:tcPr>
            <w:tcW w:w="300"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r w:rsidRPr="007C44B6">
              <w:rPr>
                <w:rFonts w:ascii="Times New Roman" w:hAnsi="Times New Roman"/>
                <w:sz w:val="20"/>
                <w:szCs w:val="20"/>
                <w:lang w:val="es-MX"/>
              </w:rPr>
              <w:t>x</w:t>
            </w: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r w:rsidRPr="007C44B6">
              <w:rPr>
                <w:rFonts w:ascii="Times New Roman" w:hAnsi="Times New Roman"/>
                <w:sz w:val="20"/>
                <w:szCs w:val="20"/>
                <w:lang w:val="es-MX"/>
              </w:rPr>
              <w:t>x</w:t>
            </w:r>
          </w:p>
        </w:tc>
        <w:tc>
          <w:tcPr>
            <w:tcW w:w="300" w:type="dxa"/>
            <w:shd w:val="clear" w:color="auto" w:fill="auto"/>
            <w:vAlign w:val="center"/>
          </w:tcPr>
          <w:p w:rsidR="00872DAB" w:rsidRPr="007C44B6" w:rsidRDefault="00872DAB" w:rsidP="00383FB4">
            <w:pPr>
              <w:spacing w:after="0" w:line="240" w:lineRule="auto"/>
              <w:jc w:val="center"/>
              <w:rPr>
                <w:rFonts w:ascii="Times New Roman" w:hAnsi="Times New Roman"/>
                <w:sz w:val="20"/>
                <w:szCs w:val="20"/>
                <w:lang w:val="es-MX"/>
              </w:rPr>
            </w:pPr>
          </w:p>
        </w:tc>
      </w:tr>
      <w:tr w:rsidR="007A6E24" w:rsidRPr="007C44B6" w:rsidTr="00383FB4">
        <w:trPr>
          <w:trHeight w:val="558"/>
          <w:jc w:val="center"/>
        </w:trPr>
        <w:tc>
          <w:tcPr>
            <w:tcW w:w="1129" w:type="dxa"/>
            <w:vMerge/>
            <w:shd w:val="clear" w:color="auto" w:fill="auto"/>
          </w:tcPr>
          <w:p w:rsidR="007A6E24" w:rsidRPr="007C44B6" w:rsidRDefault="007A6E24" w:rsidP="00383FB4">
            <w:pPr>
              <w:spacing w:after="0" w:line="240" w:lineRule="auto"/>
              <w:jc w:val="center"/>
              <w:rPr>
                <w:sz w:val="16"/>
                <w:szCs w:val="16"/>
                <w:lang w:val="es-MX"/>
              </w:rPr>
            </w:pPr>
          </w:p>
        </w:tc>
        <w:tc>
          <w:tcPr>
            <w:tcW w:w="1990" w:type="dxa"/>
            <w:vMerge w:val="restart"/>
            <w:shd w:val="clear" w:color="auto" w:fill="auto"/>
          </w:tcPr>
          <w:p w:rsidR="007A6E24" w:rsidRPr="001A27B0" w:rsidRDefault="007A6E24" w:rsidP="00383FB4">
            <w:pPr>
              <w:tabs>
                <w:tab w:val="left" w:pos="142"/>
              </w:tabs>
              <w:spacing w:after="0" w:line="240" w:lineRule="auto"/>
              <w:jc w:val="both"/>
              <w:rPr>
                <w:rFonts w:ascii="Times New Roman" w:hAnsi="Times New Roman"/>
                <w:sz w:val="16"/>
                <w:szCs w:val="16"/>
              </w:rPr>
            </w:pPr>
            <w:r w:rsidRPr="001A27B0">
              <w:rPr>
                <w:rFonts w:ascii="Times New Roman" w:hAnsi="Times New Roman"/>
                <w:sz w:val="16"/>
                <w:szCs w:val="16"/>
              </w:rPr>
              <w:t xml:space="preserve">Evaluar la práctica docente a través de evidencias recogidas en el proceso de monitoreo y acompañamiento </w:t>
            </w:r>
            <w:r w:rsidRPr="001A27B0">
              <w:rPr>
                <w:rFonts w:ascii="Times New Roman" w:hAnsi="Times New Roman"/>
                <w:sz w:val="16"/>
                <w:szCs w:val="16"/>
                <w:lang w:val="es-MX"/>
              </w:rPr>
              <w:t xml:space="preserve">autoevaluación, </w:t>
            </w:r>
            <w:r w:rsidRPr="001A27B0">
              <w:rPr>
                <w:rFonts w:ascii="Times New Roman" w:hAnsi="Times New Roman"/>
                <w:sz w:val="16"/>
                <w:szCs w:val="16"/>
                <w:lang w:val="es-PE"/>
              </w:rPr>
              <w:t>c</w:t>
            </w:r>
            <w:r w:rsidRPr="001A27B0">
              <w:rPr>
                <w:rFonts w:ascii="Times New Roman" w:hAnsi="Times New Roman"/>
                <w:sz w:val="16"/>
                <w:szCs w:val="16"/>
                <w:lang w:val="es-MX"/>
              </w:rPr>
              <w:t>coevaluación y</w:t>
            </w:r>
            <w:r w:rsidRPr="001A27B0">
              <w:rPr>
                <w:rFonts w:ascii="Times New Roman" w:hAnsi="Times New Roman"/>
                <w:sz w:val="16"/>
                <w:szCs w:val="16"/>
                <w:lang w:val="es-PE"/>
              </w:rPr>
              <w:t xml:space="preserve"> </w:t>
            </w:r>
            <w:proofErr w:type="spellStart"/>
            <w:r w:rsidRPr="001A27B0">
              <w:rPr>
                <w:rFonts w:ascii="Times New Roman" w:hAnsi="Times New Roman"/>
                <w:sz w:val="16"/>
                <w:szCs w:val="16"/>
                <w:lang w:val="es-PE"/>
              </w:rPr>
              <w:t>heteroevaluación</w:t>
            </w:r>
            <w:proofErr w:type="spellEnd"/>
            <w:r w:rsidRPr="001A27B0">
              <w:rPr>
                <w:rFonts w:ascii="Times New Roman" w:hAnsi="Times New Roman"/>
                <w:sz w:val="16"/>
                <w:szCs w:val="16"/>
                <w:lang w:val="es-PE"/>
              </w:rPr>
              <w:t xml:space="preserve">, </w:t>
            </w:r>
            <w:r w:rsidRPr="001A27B0">
              <w:rPr>
                <w:rFonts w:ascii="Times New Roman" w:hAnsi="Times New Roman"/>
                <w:sz w:val="16"/>
                <w:szCs w:val="16"/>
                <w:lang w:val="es-MX"/>
              </w:rPr>
              <w:t>para el desarrollo de las competencias pedagógicas.</w:t>
            </w:r>
            <w:r w:rsidRPr="001A27B0">
              <w:rPr>
                <w:rFonts w:ascii="Times New Roman" w:hAnsi="Times New Roman"/>
                <w:sz w:val="16"/>
                <w:szCs w:val="16"/>
              </w:rPr>
              <w:t>para el desarrollo de las competencias pedagógicas en el área de Comunicación.</w:t>
            </w:r>
          </w:p>
          <w:p w:rsidR="007A6E24" w:rsidRPr="007C44B6" w:rsidRDefault="007A6E24" w:rsidP="00383FB4">
            <w:pPr>
              <w:jc w:val="both"/>
              <w:rPr>
                <w:sz w:val="20"/>
                <w:szCs w:val="20"/>
                <w:lang w:val="es-MX"/>
              </w:rPr>
            </w:pPr>
          </w:p>
        </w:tc>
        <w:tc>
          <w:tcPr>
            <w:tcW w:w="1701" w:type="dxa"/>
            <w:vMerge w:val="restart"/>
            <w:shd w:val="clear" w:color="auto" w:fill="auto"/>
          </w:tcPr>
          <w:p w:rsidR="007A6E24" w:rsidRPr="00E0233A" w:rsidRDefault="007A6E24" w:rsidP="00383FB4">
            <w:pPr>
              <w:spacing w:after="0" w:line="240" w:lineRule="auto"/>
              <w:jc w:val="both"/>
              <w:rPr>
                <w:rFonts w:ascii="Times New Roman" w:hAnsi="Times New Roman"/>
                <w:sz w:val="20"/>
                <w:szCs w:val="20"/>
              </w:rPr>
            </w:pPr>
            <w:r w:rsidRPr="00E0233A">
              <w:rPr>
                <w:rFonts w:ascii="Times New Roman" w:hAnsi="Times New Roman"/>
                <w:sz w:val="20"/>
                <w:szCs w:val="20"/>
              </w:rPr>
              <w:t>N° de docentes para la autoevaluación</w:t>
            </w:r>
          </w:p>
        </w:tc>
        <w:tc>
          <w:tcPr>
            <w:tcW w:w="1559" w:type="dxa"/>
            <w:vMerge w:val="restart"/>
            <w:shd w:val="clear" w:color="auto" w:fill="auto"/>
          </w:tcPr>
          <w:p w:rsidR="007A6E24" w:rsidRPr="00E0233A" w:rsidRDefault="007A6E24" w:rsidP="00383FB4">
            <w:pPr>
              <w:spacing w:after="0" w:line="240" w:lineRule="auto"/>
              <w:rPr>
                <w:rFonts w:ascii="Times New Roman" w:hAnsi="Times New Roman"/>
                <w:sz w:val="20"/>
                <w:szCs w:val="20"/>
                <w:lang w:val="es-MX"/>
              </w:rPr>
            </w:pPr>
            <w:r>
              <w:rPr>
                <w:rFonts w:ascii="Times New Roman" w:hAnsi="Times New Roman"/>
                <w:sz w:val="20"/>
                <w:szCs w:val="20"/>
                <w:lang w:val="es-MX"/>
              </w:rPr>
              <w:t>10</w:t>
            </w:r>
            <w:r w:rsidRPr="00E0233A">
              <w:rPr>
                <w:rFonts w:ascii="Times New Roman" w:hAnsi="Times New Roman"/>
                <w:sz w:val="20"/>
                <w:szCs w:val="20"/>
                <w:lang w:val="es-MX"/>
              </w:rPr>
              <w:t xml:space="preserve"> docentes para la autoevaluación</w:t>
            </w:r>
          </w:p>
        </w:tc>
        <w:tc>
          <w:tcPr>
            <w:tcW w:w="1418" w:type="dxa"/>
            <w:vMerge w:val="restart"/>
            <w:shd w:val="clear" w:color="auto" w:fill="auto"/>
          </w:tcPr>
          <w:p w:rsidR="007A6E24" w:rsidRPr="00E0233A" w:rsidRDefault="007A6E24" w:rsidP="00383FB4">
            <w:pPr>
              <w:spacing w:after="0" w:line="240" w:lineRule="auto"/>
              <w:jc w:val="both"/>
              <w:rPr>
                <w:rFonts w:ascii="Times New Roman" w:hAnsi="Times New Roman"/>
                <w:sz w:val="20"/>
                <w:szCs w:val="20"/>
                <w:lang w:val="es-MX"/>
              </w:rPr>
            </w:pPr>
            <w:r w:rsidRPr="00E0233A">
              <w:rPr>
                <w:rFonts w:ascii="Times New Roman" w:hAnsi="Times New Roman"/>
                <w:sz w:val="20"/>
                <w:szCs w:val="20"/>
                <w:lang w:val="es-MX"/>
              </w:rPr>
              <w:t xml:space="preserve">Autoevaluación </w:t>
            </w:r>
          </w:p>
        </w:tc>
        <w:tc>
          <w:tcPr>
            <w:tcW w:w="2098" w:type="dxa"/>
            <w:shd w:val="clear" w:color="auto" w:fill="auto"/>
          </w:tcPr>
          <w:p w:rsidR="007A6E24" w:rsidRDefault="007A6E24" w:rsidP="00383FB4">
            <w:pPr>
              <w:spacing w:after="0" w:line="240" w:lineRule="auto"/>
              <w:jc w:val="both"/>
              <w:rPr>
                <w:rFonts w:ascii="Times New Roman" w:hAnsi="Times New Roman"/>
                <w:sz w:val="20"/>
                <w:szCs w:val="20"/>
                <w:lang w:val="es-MX"/>
              </w:rPr>
            </w:pPr>
            <w:r>
              <w:rPr>
                <w:rFonts w:ascii="Times New Roman" w:hAnsi="Times New Roman"/>
                <w:sz w:val="20"/>
                <w:szCs w:val="20"/>
                <w:lang w:val="es-MX"/>
              </w:rPr>
              <w:t xml:space="preserve">3.1 </w:t>
            </w:r>
            <w:r w:rsidRPr="00E0233A">
              <w:rPr>
                <w:rFonts w:ascii="Times New Roman" w:hAnsi="Times New Roman"/>
                <w:sz w:val="20"/>
                <w:szCs w:val="20"/>
                <w:lang w:val="es-MX"/>
              </w:rPr>
              <w:t>Jornada de sensibilización sobre la autoevaluación</w:t>
            </w:r>
          </w:p>
          <w:p w:rsidR="007A6E24" w:rsidRDefault="007A6E24" w:rsidP="00383FB4">
            <w:pPr>
              <w:spacing w:after="0" w:line="240" w:lineRule="auto"/>
              <w:jc w:val="both"/>
              <w:rPr>
                <w:rFonts w:ascii="Times New Roman" w:hAnsi="Times New Roman"/>
                <w:sz w:val="20"/>
                <w:szCs w:val="20"/>
                <w:lang w:val="es-MX"/>
              </w:rPr>
            </w:pPr>
          </w:p>
          <w:p w:rsidR="007A6E24" w:rsidRPr="00E0233A" w:rsidRDefault="007A6E24" w:rsidP="00383FB4">
            <w:pPr>
              <w:spacing w:after="0" w:line="240" w:lineRule="auto"/>
              <w:jc w:val="both"/>
              <w:rPr>
                <w:rFonts w:ascii="Times New Roman" w:hAnsi="Times New Roman"/>
                <w:sz w:val="20"/>
                <w:szCs w:val="20"/>
                <w:lang w:val="es-MX"/>
              </w:rPr>
            </w:pPr>
          </w:p>
        </w:tc>
        <w:tc>
          <w:tcPr>
            <w:tcW w:w="1444" w:type="dxa"/>
            <w:shd w:val="clear" w:color="auto" w:fill="auto"/>
          </w:tcPr>
          <w:p w:rsidR="007A6E24" w:rsidRPr="007C44B6" w:rsidRDefault="007A6E24" w:rsidP="00383FB4">
            <w:pPr>
              <w:spacing w:after="0" w:line="240" w:lineRule="auto"/>
              <w:jc w:val="both"/>
              <w:rPr>
                <w:rFonts w:ascii="Times New Roman" w:hAnsi="Times New Roman"/>
                <w:sz w:val="18"/>
                <w:szCs w:val="18"/>
                <w:lang w:val="es-MX"/>
              </w:rPr>
            </w:pPr>
            <w:r w:rsidRPr="007C44B6">
              <w:rPr>
                <w:rFonts w:ascii="Times New Roman" w:hAnsi="Times New Roman"/>
                <w:sz w:val="18"/>
                <w:szCs w:val="18"/>
                <w:lang w:val="es-MX"/>
              </w:rPr>
              <w:t>Equipo</w:t>
            </w:r>
          </w:p>
          <w:p w:rsidR="007A6E24" w:rsidRPr="007C44B6" w:rsidRDefault="007A6E24" w:rsidP="00383FB4">
            <w:pPr>
              <w:spacing w:after="0" w:line="240" w:lineRule="auto"/>
              <w:jc w:val="both"/>
              <w:rPr>
                <w:rFonts w:ascii="Times New Roman" w:hAnsi="Times New Roman"/>
                <w:sz w:val="20"/>
                <w:szCs w:val="20"/>
                <w:lang w:val="es-MX"/>
              </w:rPr>
            </w:pPr>
            <w:r w:rsidRPr="007C44B6">
              <w:rPr>
                <w:rFonts w:ascii="Times New Roman" w:hAnsi="Times New Roman"/>
                <w:sz w:val="18"/>
                <w:szCs w:val="18"/>
                <w:lang w:val="es-MX"/>
              </w:rPr>
              <w:t>Directivo</w:t>
            </w: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r w:rsidRPr="007C44B6">
              <w:rPr>
                <w:rFonts w:ascii="Times New Roman" w:hAnsi="Times New Roman"/>
                <w:sz w:val="20"/>
                <w:szCs w:val="20"/>
                <w:lang w:val="es-MX"/>
              </w:rPr>
              <w:t>x</w:t>
            </w: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300"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300"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r>
      <w:tr w:rsidR="007A6E24" w:rsidRPr="007C44B6" w:rsidTr="00383FB4">
        <w:trPr>
          <w:trHeight w:val="558"/>
          <w:jc w:val="center"/>
        </w:trPr>
        <w:tc>
          <w:tcPr>
            <w:tcW w:w="1129" w:type="dxa"/>
            <w:vMerge/>
            <w:shd w:val="clear" w:color="auto" w:fill="auto"/>
          </w:tcPr>
          <w:p w:rsidR="007A6E24" w:rsidRPr="007C44B6" w:rsidRDefault="007A6E24" w:rsidP="00383FB4">
            <w:pPr>
              <w:spacing w:after="0" w:line="240" w:lineRule="auto"/>
              <w:jc w:val="center"/>
              <w:rPr>
                <w:sz w:val="16"/>
                <w:szCs w:val="16"/>
                <w:lang w:val="es-MX"/>
              </w:rPr>
            </w:pPr>
          </w:p>
        </w:tc>
        <w:tc>
          <w:tcPr>
            <w:tcW w:w="1990" w:type="dxa"/>
            <w:vMerge/>
            <w:shd w:val="clear" w:color="auto" w:fill="auto"/>
          </w:tcPr>
          <w:p w:rsidR="007A6E24" w:rsidRPr="001A27B0" w:rsidRDefault="007A6E24" w:rsidP="00383FB4">
            <w:pPr>
              <w:tabs>
                <w:tab w:val="left" w:pos="142"/>
              </w:tabs>
              <w:spacing w:after="0" w:line="240" w:lineRule="auto"/>
              <w:jc w:val="both"/>
              <w:rPr>
                <w:rFonts w:ascii="Times New Roman" w:hAnsi="Times New Roman"/>
                <w:sz w:val="16"/>
                <w:szCs w:val="16"/>
              </w:rPr>
            </w:pPr>
          </w:p>
        </w:tc>
        <w:tc>
          <w:tcPr>
            <w:tcW w:w="1701" w:type="dxa"/>
            <w:vMerge/>
            <w:shd w:val="clear" w:color="auto" w:fill="auto"/>
          </w:tcPr>
          <w:p w:rsidR="007A6E24" w:rsidRPr="007C44B6" w:rsidRDefault="007A6E24" w:rsidP="00383FB4">
            <w:pPr>
              <w:spacing w:after="0" w:line="240" w:lineRule="auto"/>
              <w:jc w:val="both"/>
              <w:rPr>
                <w:rFonts w:ascii="Times New Roman" w:hAnsi="Times New Roman"/>
                <w:sz w:val="20"/>
                <w:szCs w:val="20"/>
              </w:rPr>
            </w:pPr>
          </w:p>
        </w:tc>
        <w:tc>
          <w:tcPr>
            <w:tcW w:w="1559" w:type="dxa"/>
            <w:vMerge/>
            <w:shd w:val="clear" w:color="auto" w:fill="auto"/>
          </w:tcPr>
          <w:p w:rsidR="007A6E24" w:rsidRPr="007C44B6" w:rsidRDefault="007A6E24" w:rsidP="00383FB4">
            <w:pPr>
              <w:spacing w:after="0" w:line="240" w:lineRule="auto"/>
              <w:jc w:val="both"/>
              <w:rPr>
                <w:rFonts w:ascii="Times New Roman" w:hAnsi="Times New Roman"/>
                <w:sz w:val="20"/>
                <w:szCs w:val="20"/>
                <w:lang w:val="es-MX"/>
              </w:rPr>
            </w:pPr>
          </w:p>
        </w:tc>
        <w:tc>
          <w:tcPr>
            <w:tcW w:w="1418" w:type="dxa"/>
            <w:vMerge/>
            <w:shd w:val="clear" w:color="auto" w:fill="auto"/>
          </w:tcPr>
          <w:p w:rsidR="007A6E24" w:rsidRPr="007C44B6" w:rsidRDefault="007A6E24" w:rsidP="00383FB4">
            <w:pPr>
              <w:spacing w:after="0" w:line="240" w:lineRule="auto"/>
              <w:jc w:val="both"/>
              <w:rPr>
                <w:rFonts w:ascii="Times New Roman" w:hAnsi="Times New Roman"/>
                <w:sz w:val="20"/>
                <w:szCs w:val="20"/>
                <w:lang w:val="es-MX"/>
              </w:rPr>
            </w:pPr>
          </w:p>
        </w:tc>
        <w:tc>
          <w:tcPr>
            <w:tcW w:w="2098" w:type="dxa"/>
            <w:shd w:val="clear" w:color="auto" w:fill="auto"/>
          </w:tcPr>
          <w:p w:rsidR="007A6E24" w:rsidRPr="00E0233A" w:rsidRDefault="007A6E24" w:rsidP="00383FB4">
            <w:pPr>
              <w:spacing w:after="0" w:line="240" w:lineRule="auto"/>
              <w:jc w:val="both"/>
              <w:rPr>
                <w:rFonts w:ascii="Times New Roman" w:hAnsi="Times New Roman"/>
                <w:sz w:val="20"/>
                <w:szCs w:val="20"/>
                <w:lang w:val="es-MX"/>
              </w:rPr>
            </w:pPr>
            <w:r>
              <w:rPr>
                <w:rFonts w:ascii="Times New Roman" w:hAnsi="Times New Roman"/>
                <w:sz w:val="20"/>
                <w:szCs w:val="20"/>
                <w:lang w:val="es-MX"/>
              </w:rPr>
              <w:t xml:space="preserve">3.2 </w:t>
            </w:r>
            <w:r w:rsidRPr="00E0233A">
              <w:rPr>
                <w:rFonts w:ascii="Times New Roman" w:hAnsi="Times New Roman"/>
                <w:sz w:val="20"/>
                <w:szCs w:val="20"/>
                <w:lang w:val="es-MX"/>
              </w:rPr>
              <w:t xml:space="preserve">Socialización del instrumento de autoevaluación </w:t>
            </w:r>
          </w:p>
        </w:tc>
        <w:tc>
          <w:tcPr>
            <w:tcW w:w="1444" w:type="dxa"/>
            <w:shd w:val="clear" w:color="auto" w:fill="auto"/>
          </w:tcPr>
          <w:p w:rsidR="007A6E24" w:rsidRPr="007C44B6" w:rsidRDefault="007A6E24" w:rsidP="00383FB4">
            <w:pPr>
              <w:spacing w:after="0" w:line="240" w:lineRule="auto"/>
              <w:jc w:val="both"/>
              <w:rPr>
                <w:rFonts w:ascii="Times New Roman" w:hAnsi="Times New Roman"/>
                <w:sz w:val="18"/>
                <w:szCs w:val="18"/>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300"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300"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r>
      <w:tr w:rsidR="007A6E24" w:rsidRPr="007C44B6" w:rsidTr="00383FB4">
        <w:trPr>
          <w:trHeight w:val="558"/>
          <w:jc w:val="center"/>
        </w:trPr>
        <w:tc>
          <w:tcPr>
            <w:tcW w:w="1129" w:type="dxa"/>
            <w:vMerge/>
            <w:shd w:val="clear" w:color="auto" w:fill="auto"/>
          </w:tcPr>
          <w:p w:rsidR="007A6E24" w:rsidRPr="007C44B6" w:rsidRDefault="007A6E24" w:rsidP="00383FB4">
            <w:pPr>
              <w:spacing w:after="0" w:line="240" w:lineRule="auto"/>
              <w:jc w:val="center"/>
              <w:rPr>
                <w:sz w:val="16"/>
                <w:szCs w:val="16"/>
                <w:lang w:val="es-MX"/>
              </w:rPr>
            </w:pPr>
          </w:p>
        </w:tc>
        <w:tc>
          <w:tcPr>
            <w:tcW w:w="1990" w:type="dxa"/>
            <w:vMerge/>
            <w:shd w:val="clear" w:color="auto" w:fill="auto"/>
          </w:tcPr>
          <w:p w:rsidR="007A6E24" w:rsidRPr="007C44B6" w:rsidRDefault="007A6E24" w:rsidP="00383FB4">
            <w:pPr>
              <w:jc w:val="both"/>
              <w:rPr>
                <w:rFonts w:ascii="Times New Roman" w:hAnsi="Times New Roman"/>
                <w:sz w:val="20"/>
                <w:szCs w:val="20"/>
              </w:rPr>
            </w:pPr>
          </w:p>
        </w:tc>
        <w:tc>
          <w:tcPr>
            <w:tcW w:w="1701" w:type="dxa"/>
            <w:vMerge/>
            <w:shd w:val="clear" w:color="auto" w:fill="auto"/>
          </w:tcPr>
          <w:p w:rsidR="007A6E24" w:rsidRPr="007C44B6" w:rsidRDefault="007A6E24" w:rsidP="00383FB4">
            <w:pPr>
              <w:spacing w:after="0" w:line="240" w:lineRule="auto"/>
              <w:jc w:val="both"/>
              <w:rPr>
                <w:rFonts w:ascii="Times New Roman" w:hAnsi="Times New Roman"/>
                <w:sz w:val="20"/>
                <w:szCs w:val="20"/>
                <w:lang w:val="es-MX"/>
              </w:rPr>
            </w:pPr>
          </w:p>
        </w:tc>
        <w:tc>
          <w:tcPr>
            <w:tcW w:w="1559" w:type="dxa"/>
            <w:vMerge/>
            <w:shd w:val="clear" w:color="auto" w:fill="auto"/>
          </w:tcPr>
          <w:p w:rsidR="007A6E24" w:rsidRPr="007C44B6" w:rsidRDefault="007A6E24" w:rsidP="00383FB4">
            <w:pPr>
              <w:spacing w:after="0" w:line="240" w:lineRule="auto"/>
              <w:jc w:val="both"/>
              <w:rPr>
                <w:rFonts w:ascii="Times New Roman" w:hAnsi="Times New Roman"/>
                <w:sz w:val="20"/>
                <w:szCs w:val="20"/>
                <w:lang w:val="es-MX"/>
              </w:rPr>
            </w:pPr>
          </w:p>
        </w:tc>
        <w:tc>
          <w:tcPr>
            <w:tcW w:w="1418" w:type="dxa"/>
            <w:vMerge/>
            <w:shd w:val="clear" w:color="auto" w:fill="auto"/>
          </w:tcPr>
          <w:p w:rsidR="007A6E24" w:rsidRPr="007C44B6" w:rsidRDefault="007A6E24" w:rsidP="00383FB4">
            <w:pPr>
              <w:spacing w:after="0" w:line="240" w:lineRule="auto"/>
              <w:jc w:val="both"/>
              <w:rPr>
                <w:rFonts w:ascii="Times New Roman" w:hAnsi="Times New Roman"/>
                <w:sz w:val="20"/>
                <w:szCs w:val="20"/>
                <w:lang w:val="es-MX"/>
              </w:rPr>
            </w:pPr>
          </w:p>
        </w:tc>
        <w:tc>
          <w:tcPr>
            <w:tcW w:w="2098" w:type="dxa"/>
            <w:shd w:val="clear" w:color="auto" w:fill="auto"/>
          </w:tcPr>
          <w:p w:rsidR="007A6E24" w:rsidRPr="00E0233A" w:rsidRDefault="007A6E24" w:rsidP="00383FB4">
            <w:pPr>
              <w:spacing w:after="0" w:line="240" w:lineRule="auto"/>
              <w:jc w:val="both"/>
              <w:rPr>
                <w:rFonts w:ascii="Times New Roman" w:hAnsi="Times New Roman"/>
                <w:sz w:val="20"/>
                <w:szCs w:val="20"/>
                <w:lang w:val="es-MX"/>
              </w:rPr>
            </w:pPr>
            <w:r>
              <w:rPr>
                <w:rFonts w:ascii="Times New Roman" w:hAnsi="Times New Roman"/>
                <w:sz w:val="20"/>
                <w:szCs w:val="20"/>
                <w:lang w:val="es-MX"/>
              </w:rPr>
              <w:t xml:space="preserve">3.3 </w:t>
            </w:r>
            <w:r w:rsidRPr="00E0233A">
              <w:rPr>
                <w:rFonts w:ascii="Times New Roman" w:hAnsi="Times New Roman"/>
                <w:sz w:val="20"/>
                <w:szCs w:val="20"/>
                <w:lang w:val="es-MX"/>
              </w:rPr>
              <w:t>Aplicación del instrumento de autoevaluación</w:t>
            </w:r>
            <w:r>
              <w:rPr>
                <w:rFonts w:ascii="Times New Roman" w:hAnsi="Times New Roman"/>
                <w:sz w:val="20"/>
                <w:szCs w:val="20"/>
                <w:lang w:val="es-MX"/>
              </w:rPr>
              <w:t>.</w:t>
            </w:r>
          </w:p>
        </w:tc>
        <w:tc>
          <w:tcPr>
            <w:tcW w:w="1444" w:type="dxa"/>
            <w:shd w:val="clear" w:color="auto" w:fill="auto"/>
          </w:tcPr>
          <w:p w:rsidR="007A6E24" w:rsidRPr="007C44B6" w:rsidRDefault="007A6E24" w:rsidP="00383FB4">
            <w:pPr>
              <w:spacing w:after="0" w:line="240" w:lineRule="auto"/>
              <w:jc w:val="both"/>
              <w:rPr>
                <w:rFonts w:ascii="Times New Roman" w:hAnsi="Times New Roman"/>
                <w:sz w:val="18"/>
                <w:szCs w:val="18"/>
                <w:lang w:val="es-MX"/>
              </w:rPr>
            </w:pPr>
            <w:r w:rsidRPr="007C44B6">
              <w:rPr>
                <w:rFonts w:ascii="Times New Roman" w:hAnsi="Times New Roman"/>
                <w:sz w:val="18"/>
                <w:szCs w:val="18"/>
                <w:lang w:val="es-MX"/>
              </w:rPr>
              <w:t>Equipo</w:t>
            </w:r>
          </w:p>
          <w:p w:rsidR="007A6E24" w:rsidRPr="007C44B6" w:rsidRDefault="007A6E24" w:rsidP="00383FB4">
            <w:pPr>
              <w:spacing w:after="0" w:line="240" w:lineRule="auto"/>
              <w:jc w:val="both"/>
              <w:rPr>
                <w:rFonts w:ascii="Times New Roman" w:hAnsi="Times New Roman"/>
                <w:sz w:val="20"/>
                <w:szCs w:val="20"/>
                <w:lang w:val="es-MX"/>
              </w:rPr>
            </w:pPr>
            <w:r w:rsidRPr="007C44B6">
              <w:rPr>
                <w:rFonts w:ascii="Times New Roman" w:hAnsi="Times New Roman"/>
                <w:sz w:val="18"/>
                <w:szCs w:val="18"/>
                <w:lang w:val="es-MX"/>
              </w:rPr>
              <w:t>directivo</w:t>
            </w: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r w:rsidRPr="007C44B6">
              <w:rPr>
                <w:rFonts w:ascii="Times New Roman" w:hAnsi="Times New Roman"/>
                <w:sz w:val="20"/>
                <w:szCs w:val="20"/>
                <w:lang w:val="es-MX"/>
              </w:rPr>
              <w:t>x</w:t>
            </w: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300"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300"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r>
      <w:tr w:rsidR="007A6E24" w:rsidRPr="007C44B6" w:rsidTr="00383FB4">
        <w:trPr>
          <w:trHeight w:val="558"/>
          <w:jc w:val="center"/>
        </w:trPr>
        <w:tc>
          <w:tcPr>
            <w:tcW w:w="1129" w:type="dxa"/>
            <w:vMerge/>
            <w:shd w:val="clear" w:color="auto" w:fill="auto"/>
          </w:tcPr>
          <w:p w:rsidR="007A6E24" w:rsidRPr="007C44B6" w:rsidRDefault="007A6E24" w:rsidP="00383FB4">
            <w:pPr>
              <w:spacing w:after="0" w:line="240" w:lineRule="auto"/>
              <w:jc w:val="center"/>
              <w:rPr>
                <w:sz w:val="16"/>
                <w:szCs w:val="16"/>
                <w:lang w:val="es-MX"/>
              </w:rPr>
            </w:pPr>
          </w:p>
        </w:tc>
        <w:tc>
          <w:tcPr>
            <w:tcW w:w="1990" w:type="dxa"/>
            <w:vMerge/>
            <w:shd w:val="clear" w:color="auto" w:fill="auto"/>
          </w:tcPr>
          <w:p w:rsidR="007A6E24" w:rsidRPr="007C44B6" w:rsidRDefault="007A6E24" w:rsidP="00383FB4">
            <w:pPr>
              <w:jc w:val="both"/>
              <w:rPr>
                <w:rFonts w:ascii="Times New Roman" w:hAnsi="Times New Roman"/>
                <w:sz w:val="20"/>
                <w:szCs w:val="20"/>
              </w:rPr>
            </w:pPr>
          </w:p>
        </w:tc>
        <w:tc>
          <w:tcPr>
            <w:tcW w:w="1701" w:type="dxa"/>
            <w:vMerge/>
            <w:shd w:val="clear" w:color="auto" w:fill="auto"/>
          </w:tcPr>
          <w:p w:rsidR="007A6E24" w:rsidRPr="007C44B6" w:rsidRDefault="007A6E24" w:rsidP="00383FB4">
            <w:pPr>
              <w:spacing w:after="0" w:line="240" w:lineRule="auto"/>
              <w:jc w:val="both"/>
              <w:rPr>
                <w:rFonts w:ascii="Times New Roman" w:hAnsi="Times New Roman"/>
                <w:sz w:val="20"/>
                <w:szCs w:val="20"/>
                <w:lang w:val="es-MX"/>
              </w:rPr>
            </w:pPr>
          </w:p>
        </w:tc>
        <w:tc>
          <w:tcPr>
            <w:tcW w:w="1559" w:type="dxa"/>
            <w:vMerge/>
            <w:shd w:val="clear" w:color="auto" w:fill="auto"/>
          </w:tcPr>
          <w:p w:rsidR="007A6E24" w:rsidRPr="007C44B6" w:rsidRDefault="007A6E24" w:rsidP="00383FB4">
            <w:pPr>
              <w:spacing w:after="0" w:line="240" w:lineRule="auto"/>
              <w:jc w:val="both"/>
              <w:rPr>
                <w:rFonts w:ascii="Times New Roman" w:hAnsi="Times New Roman"/>
                <w:sz w:val="20"/>
                <w:szCs w:val="20"/>
                <w:lang w:val="es-MX"/>
              </w:rPr>
            </w:pPr>
          </w:p>
        </w:tc>
        <w:tc>
          <w:tcPr>
            <w:tcW w:w="1418" w:type="dxa"/>
            <w:vMerge/>
            <w:shd w:val="clear" w:color="auto" w:fill="auto"/>
          </w:tcPr>
          <w:p w:rsidR="007A6E24" w:rsidRPr="007C44B6" w:rsidRDefault="007A6E24" w:rsidP="00383FB4">
            <w:pPr>
              <w:spacing w:after="0" w:line="240" w:lineRule="auto"/>
              <w:jc w:val="both"/>
              <w:rPr>
                <w:rFonts w:ascii="Times New Roman" w:hAnsi="Times New Roman"/>
                <w:sz w:val="20"/>
                <w:szCs w:val="20"/>
                <w:lang w:val="es-MX"/>
              </w:rPr>
            </w:pPr>
          </w:p>
        </w:tc>
        <w:tc>
          <w:tcPr>
            <w:tcW w:w="2098" w:type="dxa"/>
            <w:shd w:val="clear" w:color="auto" w:fill="auto"/>
          </w:tcPr>
          <w:p w:rsidR="007A6E24" w:rsidRPr="00E0233A" w:rsidRDefault="007A6E24" w:rsidP="00383FB4">
            <w:pPr>
              <w:spacing w:after="0" w:line="240" w:lineRule="auto"/>
              <w:jc w:val="both"/>
              <w:rPr>
                <w:rFonts w:ascii="Times New Roman" w:hAnsi="Times New Roman"/>
                <w:sz w:val="20"/>
                <w:szCs w:val="20"/>
                <w:lang w:val="es-MX"/>
              </w:rPr>
            </w:pPr>
            <w:r>
              <w:rPr>
                <w:rFonts w:ascii="Times New Roman" w:hAnsi="Times New Roman"/>
                <w:sz w:val="20"/>
                <w:szCs w:val="20"/>
                <w:lang w:val="es-MX"/>
              </w:rPr>
              <w:t xml:space="preserve">3.4 </w:t>
            </w:r>
            <w:r w:rsidRPr="00E0233A">
              <w:rPr>
                <w:rFonts w:ascii="Times New Roman" w:hAnsi="Times New Roman"/>
                <w:sz w:val="20"/>
                <w:szCs w:val="20"/>
                <w:lang w:val="es-MX"/>
              </w:rPr>
              <w:t>Informe de los resultados obtenidos.</w:t>
            </w:r>
          </w:p>
        </w:tc>
        <w:tc>
          <w:tcPr>
            <w:tcW w:w="1444" w:type="dxa"/>
            <w:shd w:val="clear" w:color="auto" w:fill="auto"/>
          </w:tcPr>
          <w:p w:rsidR="007A6E24" w:rsidRPr="007C44B6" w:rsidRDefault="007A6E24" w:rsidP="00383FB4">
            <w:pPr>
              <w:spacing w:after="0" w:line="240" w:lineRule="auto"/>
              <w:jc w:val="both"/>
              <w:rPr>
                <w:rFonts w:ascii="Times New Roman" w:hAnsi="Times New Roman"/>
                <w:sz w:val="18"/>
                <w:szCs w:val="18"/>
                <w:lang w:val="es-MX"/>
              </w:rPr>
            </w:pPr>
            <w:r w:rsidRPr="007C44B6">
              <w:rPr>
                <w:rFonts w:ascii="Times New Roman" w:hAnsi="Times New Roman"/>
                <w:sz w:val="18"/>
                <w:szCs w:val="18"/>
                <w:lang w:val="es-MX"/>
              </w:rPr>
              <w:t>Equipo</w:t>
            </w:r>
          </w:p>
          <w:p w:rsidR="007A6E24" w:rsidRPr="007C44B6" w:rsidRDefault="007A6E24" w:rsidP="00383FB4">
            <w:pPr>
              <w:spacing w:after="0" w:line="240" w:lineRule="auto"/>
              <w:jc w:val="both"/>
              <w:rPr>
                <w:rFonts w:ascii="Times New Roman" w:hAnsi="Times New Roman"/>
                <w:sz w:val="20"/>
                <w:szCs w:val="20"/>
                <w:lang w:val="es-MX"/>
              </w:rPr>
            </w:pPr>
            <w:r w:rsidRPr="007C44B6">
              <w:rPr>
                <w:rFonts w:ascii="Times New Roman" w:hAnsi="Times New Roman"/>
                <w:sz w:val="18"/>
                <w:szCs w:val="18"/>
                <w:lang w:val="es-MX"/>
              </w:rPr>
              <w:t>directivo</w:t>
            </w: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r w:rsidRPr="007C44B6">
              <w:rPr>
                <w:rFonts w:ascii="Times New Roman" w:hAnsi="Times New Roman"/>
                <w:sz w:val="20"/>
                <w:szCs w:val="20"/>
                <w:lang w:val="es-MX"/>
              </w:rPr>
              <w:t>x</w:t>
            </w: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r w:rsidRPr="007C44B6">
              <w:rPr>
                <w:rFonts w:ascii="Times New Roman" w:hAnsi="Times New Roman"/>
                <w:sz w:val="20"/>
                <w:szCs w:val="20"/>
                <w:lang w:val="es-MX"/>
              </w:rPr>
              <w:t>x</w:t>
            </w:r>
          </w:p>
        </w:tc>
        <w:tc>
          <w:tcPr>
            <w:tcW w:w="299" w:type="dxa"/>
            <w:shd w:val="clear" w:color="auto" w:fill="auto"/>
            <w:vAlign w:val="center"/>
          </w:tcPr>
          <w:p w:rsidR="007A6E24" w:rsidRPr="007C44B6" w:rsidRDefault="007A6E24" w:rsidP="00383FB4">
            <w:pPr>
              <w:spacing w:after="0" w:line="240" w:lineRule="auto"/>
              <w:rPr>
                <w:rFonts w:ascii="Times New Roman" w:hAnsi="Times New Roman"/>
                <w:sz w:val="20"/>
                <w:szCs w:val="20"/>
                <w:lang w:val="es-MX"/>
              </w:rPr>
            </w:pPr>
            <w:r w:rsidRPr="007C44B6">
              <w:rPr>
                <w:rFonts w:ascii="Times New Roman" w:hAnsi="Times New Roman"/>
                <w:sz w:val="20"/>
                <w:szCs w:val="20"/>
                <w:lang w:val="es-MX"/>
              </w:rPr>
              <w:t>x</w:t>
            </w:r>
          </w:p>
        </w:tc>
        <w:tc>
          <w:tcPr>
            <w:tcW w:w="300"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r w:rsidRPr="007C44B6">
              <w:rPr>
                <w:rFonts w:ascii="Times New Roman" w:hAnsi="Times New Roman"/>
                <w:sz w:val="20"/>
                <w:szCs w:val="20"/>
                <w:lang w:val="es-MX"/>
              </w:rPr>
              <w:t>x</w:t>
            </w: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r w:rsidRPr="007C44B6">
              <w:rPr>
                <w:rFonts w:ascii="Times New Roman" w:hAnsi="Times New Roman"/>
                <w:sz w:val="20"/>
                <w:szCs w:val="20"/>
                <w:lang w:val="es-MX"/>
              </w:rPr>
              <w:t>x</w:t>
            </w: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r w:rsidRPr="007C44B6">
              <w:rPr>
                <w:rFonts w:ascii="Times New Roman" w:hAnsi="Times New Roman"/>
                <w:sz w:val="20"/>
                <w:szCs w:val="20"/>
                <w:lang w:val="es-MX"/>
              </w:rPr>
              <w:t>x</w:t>
            </w: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r w:rsidRPr="007C44B6">
              <w:rPr>
                <w:rFonts w:ascii="Times New Roman" w:hAnsi="Times New Roman"/>
                <w:sz w:val="20"/>
                <w:szCs w:val="20"/>
                <w:lang w:val="es-MX"/>
              </w:rPr>
              <w:t>x</w:t>
            </w:r>
          </w:p>
        </w:tc>
        <w:tc>
          <w:tcPr>
            <w:tcW w:w="300"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r>
      <w:tr w:rsidR="007A6E24" w:rsidRPr="007C44B6" w:rsidTr="00383FB4">
        <w:trPr>
          <w:trHeight w:val="558"/>
          <w:jc w:val="center"/>
        </w:trPr>
        <w:tc>
          <w:tcPr>
            <w:tcW w:w="1129" w:type="dxa"/>
            <w:vMerge/>
            <w:shd w:val="clear" w:color="auto" w:fill="auto"/>
          </w:tcPr>
          <w:p w:rsidR="007A6E24" w:rsidRPr="007C44B6" w:rsidRDefault="007A6E24" w:rsidP="00383FB4">
            <w:pPr>
              <w:spacing w:after="0" w:line="240" w:lineRule="auto"/>
              <w:jc w:val="center"/>
              <w:rPr>
                <w:sz w:val="16"/>
                <w:szCs w:val="16"/>
                <w:lang w:val="es-MX"/>
              </w:rPr>
            </w:pPr>
          </w:p>
        </w:tc>
        <w:tc>
          <w:tcPr>
            <w:tcW w:w="1990" w:type="dxa"/>
            <w:vMerge/>
            <w:shd w:val="clear" w:color="auto" w:fill="auto"/>
          </w:tcPr>
          <w:p w:rsidR="007A6E24" w:rsidRPr="007C44B6" w:rsidRDefault="007A6E24" w:rsidP="00383FB4">
            <w:pPr>
              <w:jc w:val="both"/>
              <w:rPr>
                <w:rFonts w:ascii="Times New Roman" w:hAnsi="Times New Roman"/>
                <w:sz w:val="20"/>
                <w:szCs w:val="20"/>
              </w:rPr>
            </w:pPr>
          </w:p>
        </w:tc>
        <w:tc>
          <w:tcPr>
            <w:tcW w:w="1701" w:type="dxa"/>
            <w:vMerge w:val="restart"/>
            <w:shd w:val="clear" w:color="auto" w:fill="auto"/>
            <w:vAlign w:val="center"/>
          </w:tcPr>
          <w:p w:rsidR="007A6E24" w:rsidRPr="00E0233A" w:rsidRDefault="007A6E24" w:rsidP="00383FB4">
            <w:pPr>
              <w:spacing w:after="0" w:line="240" w:lineRule="auto"/>
              <w:jc w:val="both"/>
              <w:rPr>
                <w:rFonts w:ascii="Times New Roman" w:hAnsi="Times New Roman"/>
                <w:sz w:val="20"/>
                <w:szCs w:val="20"/>
              </w:rPr>
            </w:pPr>
            <w:r w:rsidRPr="00E0233A">
              <w:rPr>
                <w:rFonts w:ascii="Times New Roman" w:hAnsi="Times New Roman"/>
                <w:sz w:val="20"/>
                <w:szCs w:val="20"/>
              </w:rPr>
              <w:t>Número de docentes para la revisión del portafolio docente.</w:t>
            </w:r>
          </w:p>
        </w:tc>
        <w:tc>
          <w:tcPr>
            <w:tcW w:w="1559" w:type="dxa"/>
            <w:vMerge w:val="restart"/>
            <w:shd w:val="clear" w:color="auto" w:fill="auto"/>
            <w:vAlign w:val="center"/>
          </w:tcPr>
          <w:p w:rsidR="007A6E24" w:rsidRPr="00E0233A" w:rsidRDefault="007A6E24" w:rsidP="00383FB4">
            <w:pPr>
              <w:spacing w:after="0" w:line="240" w:lineRule="auto"/>
              <w:jc w:val="both"/>
              <w:rPr>
                <w:rFonts w:ascii="Times New Roman" w:hAnsi="Times New Roman"/>
                <w:sz w:val="20"/>
                <w:szCs w:val="20"/>
                <w:lang w:val="es-MX"/>
              </w:rPr>
            </w:pPr>
            <w:r w:rsidRPr="00E0233A">
              <w:rPr>
                <w:rFonts w:ascii="Times New Roman" w:hAnsi="Times New Roman"/>
                <w:sz w:val="20"/>
                <w:szCs w:val="20"/>
                <w:lang w:val="es-MX"/>
              </w:rPr>
              <w:t>05 docentes</w:t>
            </w:r>
          </w:p>
        </w:tc>
        <w:tc>
          <w:tcPr>
            <w:tcW w:w="1418" w:type="dxa"/>
            <w:vMerge w:val="restart"/>
            <w:shd w:val="clear" w:color="auto" w:fill="auto"/>
            <w:vAlign w:val="center"/>
          </w:tcPr>
          <w:p w:rsidR="007A6E24" w:rsidRPr="00E0233A" w:rsidRDefault="007A6E24" w:rsidP="00383FB4">
            <w:pPr>
              <w:spacing w:after="0" w:line="240" w:lineRule="auto"/>
              <w:jc w:val="both"/>
              <w:rPr>
                <w:rFonts w:ascii="Times New Roman" w:hAnsi="Times New Roman"/>
                <w:sz w:val="20"/>
                <w:szCs w:val="20"/>
                <w:lang w:val="es-MX"/>
              </w:rPr>
            </w:pPr>
            <w:r>
              <w:rPr>
                <w:rFonts w:ascii="Times New Roman" w:hAnsi="Times New Roman"/>
                <w:sz w:val="20"/>
                <w:szCs w:val="20"/>
                <w:lang w:val="es-MX"/>
              </w:rPr>
              <w:t>Co</w:t>
            </w:r>
            <w:r w:rsidRPr="00E0233A">
              <w:rPr>
                <w:rFonts w:ascii="Times New Roman" w:hAnsi="Times New Roman"/>
                <w:sz w:val="20"/>
                <w:szCs w:val="20"/>
                <w:lang w:val="es-MX"/>
              </w:rPr>
              <w:t>evaluación: Análisis documental del portafolio docente en pares</w:t>
            </w:r>
          </w:p>
        </w:tc>
        <w:tc>
          <w:tcPr>
            <w:tcW w:w="2098" w:type="dxa"/>
            <w:shd w:val="clear" w:color="auto" w:fill="auto"/>
          </w:tcPr>
          <w:p w:rsidR="007A6E24" w:rsidRPr="00E0233A" w:rsidRDefault="007A6E24" w:rsidP="00383FB4">
            <w:pPr>
              <w:spacing w:after="0" w:line="240" w:lineRule="auto"/>
              <w:jc w:val="both"/>
              <w:rPr>
                <w:rFonts w:ascii="Times New Roman" w:hAnsi="Times New Roman"/>
                <w:sz w:val="20"/>
                <w:szCs w:val="20"/>
                <w:lang w:val="es-MX"/>
              </w:rPr>
            </w:pPr>
            <w:r>
              <w:rPr>
                <w:rFonts w:ascii="Times New Roman" w:hAnsi="Times New Roman"/>
                <w:sz w:val="20"/>
                <w:szCs w:val="20"/>
                <w:lang w:val="es-MX"/>
              </w:rPr>
              <w:t xml:space="preserve">3.5 </w:t>
            </w:r>
            <w:r w:rsidRPr="00E0233A">
              <w:rPr>
                <w:rFonts w:ascii="Times New Roman" w:hAnsi="Times New Roman"/>
                <w:sz w:val="20"/>
                <w:szCs w:val="20"/>
                <w:lang w:val="es-MX"/>
              </w:rPr>
              <w:t>Jornada de sensibilización sobre la importancia del portafolio docente</w:t>
            </w:r>
          </w:p>
        </w:tc>
        <w:tc>
          <w:tcPr>
            <w:tcW w:w="1444" w:type="dxa"/>
            <w:shd w:val="clear" w:color="auto" w:fill="auto"/>
          </w:tcPr>
          <w:p w:rsidR="007A6E24" w:rsidRPr="007C44B6" w:rsidRDefault="007A6E24" w:rsidP="00383FB4">
            <w:pPr>
              <w:spacing w:after="0" w:line="240" w:lineRule="auto"/>
              <w:jc w:val="both"/>
              <w:rPr>
                <w:rFonts w:ascii="Times New Roman" w:hAnsi="Times New Roman"/>
                <w:sz w:val="18"/>
                <w:szCs w:val="18"/>
                <w:lang w:val="es-MX"/>
              </w:rPr>
            </w:pPr>
            <w:r w:rsidRPr="007C44B6">
              <w:rPr>
                <w:rFonts w:ascii="Times New Roman" w:hAnsi="Times New Roman"/>
                <w:sz w:val="18"/>
                <w:szCs w:val="18"/>
                <w:lang w:val="es-MX"/>
              </w:rPr>
              <w:t>Equipo</w:t>
            </w:r>
          </w:p>
          <w:p w:rsidR="007A6E24" w:rsidRPr="007C44B6" w:rsidRDefault="007A6E24" w:rsidP="00383FB4">
            <w:pPr>
              <w:spacing w:after="0" w:line="240" w:lineRule="auto"/>
              <w:jc w:val="both"/>
              <w:rPr>
                <w:rFonts w:ascii="Times New Roman" w:hAnsi="Times New Roman"/>
                <w:sz w:val="20"/>
                <w:szCs w:val="20"/>
                <w:lang w:val="es-MX"/>
              </w:rPr>
            </w:pPr>
            <w:r w:rsidRPr="007C44B6">
              <w:rPr>
                <w:rFonts w:ascii="Times New Roman" w:hAnsi="Times New Roman"/>
                <w:sz w:val="18"/>
                <w:szCs w:val="18"/>
                <w:lang w:val="es-MX"/>
              </w:rPr>
              <w:t>directivo</w:t>
            </w: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r w:rsidRPr="007C44B6">
              <w:rPr>
                <w:rFonts w:ascii="Times New Roman" w:hAnsi="Times New Roman"/>
                <w:sz w:val="20"/>
                <w:szCs w:val="20"/>
                <w:lang w:val="es-MX"/>
              </w:rPr>
              <w:t>x</w:t>
            </w: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300"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300"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r>
      <w:tr w:rsidR="007A6E24" w:rsidRPr="007C44B6" w:rsidTr="00383FB4">
        <w:trPr>
          <w:trHeight w:val="558"/>
          <w:jc w:val="center"/>
        </w:trPr>
        <w:tc>
          <w:tcPr>
            <w:tcW w:w="1129" w:type="dxa"/>
            <w:vMerge/>
            <w:shd w:val="clear" w:color="auto" w:fill="auto"/>
          </w:tcPr>
          <w:p w:rsidR="007A6E24" w:rsidRPr="007C44B6" w:rsidRDefault="007A6E24" w:rsidP="00383FB4">
            <w:pPr>
              <w:spacing w:after="0" w:line="240" w:lineRule="auto"/>
              <w:jc w:val="center"/>
              <w:rPr>
                <w:sz w:val="16"/>
                <w:szCs w:val="16"/>
                <w:lang w:val="es-MX"/>
              </w:rPr>
            </w:pPr>
          </w:p>
        </w:tc>
        <w:tc>
          <w:tcPr>
            <w:tcW w:w="1990" w:type="dxa"/>
            <w:vMerge/>
            <w:shd w:val="clear" w:color="auto" w:fill="auto"/>
          </w:tcPr>
          <w:p w:rsidR="007A6E24" w:rsidRPr="007C44B6" w:rsidRDefault="007A6E24" w:rsidP="00383FB4">
            <w:pPr>
              <w:jc w:val="both"/>
              <w:rPr>
                <w:rFonts w:ascii="Times New Roman" w:hAnsi="Times New Roman"/>
                <w:sz w:val="20"/>
                <w:szCs w:val="20"/>
              </w:rPr>
            </w:pPr>
          </w:p>
        </w:tc>
        <w:tc>
          <w:tcPr>
            <w:tcW w:w="1701" w:type="dxa"/>
            <w:vMerge/>
            <w:shd w:val="clear" w:color="auto" w:fill="auto"/>
            <w:vAlign w:val="center"/>
          </w:tcPr>
          <w:p w:rsidR="007A6E24" w:rsidRPr="007C44B6" w:rsidRDefault="007A6E24" w:rsidP="00383FB4">
            <w:pPr>
              <w:spacing w:after="0" w:line="240" w:lineRule="auto"/>
              <w:jc w:val="both"/>
              <w:rPr>
                <w:rFonts w:ascii="Times New Roman" w:hAnsi="Times New Roman"/>
                <w:sz w:val="20"/>
                <w:szCs w:val="20"/>
                <w:lang w:val="es-MX"/>
              </w:rPr>
            </w:pPr>
          </w:p>
        </w:tc>
        <w:tc>
          <w:tcPr>
            <w:tcW w:w="1559" w:type="dxa"/>
            <w:vMerge/>
            <w:shd w:val="clear" w:color="auto" w:fill="auto"/>
            <w:vAlign w:val="center"/>
          </w:tcPr>
          <w:p w:rsidR="007A6E24" w:rsidRPr="007C44B6" w:rsidRDefault="007A6E24" w:rsidP="00383FB4">
            <w:pPr>
              <w:spacing w:after="0" w:line="240" w:lineRule="auto"/>
              <w:jc w:val="both"/>
              <w:rPr>
                <w:rFonts w:ascii="Times New Roman" w:hAnsi="Times New Roman"/>
                <w:sz w:val="20"/>
                <w:szCs w:val="20"/>
                <w:lang w:val="es-MX"/>
              </w:rPr>
            </w:pPr>
          </w:p>
        </w:tc>
        <w:tc>
          <w:tcPr>
            <w:tcW w:w="1418" w:type="dxa"/>
            <w:vMerge/>
            <w:shd w:val="clear" w:color="auto" w:fill="auto"/>
            <w:vAlign w:val="center"/>
          </w:tcPr>
          <w:p w:rsidR="007A6E24" w:rsidRPr="007C44B6" w:rsidRDefault="007A6E24" w:rsidP="00383FB4">
            <w:pPr>
              <w:spacing w:after="0" w:line="240" w:lineRule="auto"/>
              <w:jc w:val="both"/>
              <w:rPr>
                <w:rFonts w:ascii="Times New Roman" w:hAnsi="Times New Roman"/>
                <w:sz w:val="20"/>
                <w:szCs w:val="20"/>
                <w:lang w:val="es-MX"/>
              </w:rPr>
            </w:pPr>
          </w:p>
        </w:tc>
        <w:tc>
          <w:tcPr>
            <w:tcW w:w="2098" w:type="dxa"/>
            <w:shd w:val="clear" w:color="auto" w:fill="auto"/>
          </w:tcPr>
          <w:p w:rsidR="007A6E24" w:rsidRPr="007C44B6" w:rsidRDefault="007A6E24" w:rsidP="00383FB4">
            <w:pPr>
              <w:spacing w:after="0" w:line="240" w:lineRule="auto"/>
              <w:ind w:left="318" w:hanging="284"/>
              <w:jc w:val="both"/>
              <w:rPr>
                <w:rFonts w:ascii="Times New Roman" w:hAnsi="Times New Roman"/>
                <w:sz w:val="18"/>
                <w:szCs w:val="18"/>
                <w:lang w:val="es-MX"/>
              </w:rPr>
            </w:pPr>
            <w:r>
              <w:rPr>
                <w:rFonts w:ascii="Times New Roman" w:hAnsi="Times New Roman"/>
                <w:sz w:val="20"/>
                <w:szCs w:val="20"/>
                <w:lang w:val="es-MX"/>
              </w:rPr>
              <w:t xml:space="preserve">3.6 </w:t>
            </w:r>
            <w:r w:rsidRPr="00E0233A">
              <w:rPr>
                <w:rFonts w:ascii="Times New Roman" w:hAnsi="Times New Roman"/>
                <w:sz w:val="20"/>
                <w:szCs w:val="20"/>
                <w:lang w:val="es-MX"/>
              </w:rPr>
              <w:t>Revisión de portafolio</w:t>
            </w:r>
            <w:r>
              <w:rPr>
                <w:rFonts w:ascii="Times New Roman" w:hAnsi="Times New Roman"/>
                <w:sz w:val="20"/>
                <w:szCs w:val="20"/>
                <w:lang w:val="es-MX"/>
              </w:rPr>
              <w:t xml:space="preserve"> docente</w:t>
            </w:r>
            <w:r w:rsidRPr="00E0233A">
              <w:rPr>
                <w:rFonts w:ascii="Times New Roman" w:hAnsi="Times New Roman"/>
                <w:sz w:val="20"/>
                <w:szCs w:val="20"/>
                <w:lang w:val="es-MX"/>
              </w:rPr>
              <w:t xml:space="preserve"> en pares</w:t>
            </w:r>
          </w:p>
        </w:tc>
        <w:tc>
          <w:tcPr>
            <w:tcW w:w="1444" w:type="dxa"/>
            <w:shd w:val="clear" w:color="auto" w:fill="auto"/>
          </w:tcPr>
          <w:p w:rsidR="007A6E24" w:rsidRPr="007C44B6" w:rsidRDefault="007A6E24" w:rsidP="00383FB4">
            <w:pPr>
              <w:spacing w:after="0" w:line="240" w:lineRule="auto"/>
              <w:jc w:val="both"/>
              <w:rPr>
                <w:rFonts w:ascii="Times New Roman" w:hAnsi="Times New Roman"/>
                <w:sz w:val="18"/>
                <w:szCs w:val="18"/>
                <w:lang w:val="es-MX"/>
              </w:rPr>
            </w:pPr>
            <w:r w:rsidRPr="007C44B6">
              <w:rPr>
                <w:rFonts w:ascii="Times New Roman" w:hAnsi="Times New Roman"/>
                <w:sz w:val="18"/>
                <w:szCs w:val="18"/>
                <w:lang w:val="es-MX"/>
              </w:rPr>
              <w:t>Equipo</w:t>
            </w:r>
          </w:p>
          <w:p w:rsidR="007A6E24" w:rsidRPr="007C44B6" w:rsidRDefault="007A6E24" w:rsidP="00383FB4">
            <w:pPr>
              <w:spacing w:after="0" w:line="240" w:lineRule="auto"/>
              <w:jc w:val="both"/>
              <w:rPr>
                <w:rFonts w:ascii="Times New Roman" w:hAnsi="Times New Roman"/>
                <w:sz w:val="20"/>
                <w:szCs w:val="20"/>
                <w:lang w:val="es-MX"/>
              </w:rPr>
            </w:pPr>
            <w:r w:rsidRPr="007C44B6">
              <w:rPr>
                <w:rFonts w:ascii="Times New Roman" w:hAnsi="Times New Roman"/>
                <w:sz w:val="18"/>
                <w:szCs w:val="18"/>
                <w:lang w:val="es-MX"/>
              </w:rPr>
              <w:t>directivo</w:t>
            </w: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r w:rsidRPr="007C44B6">
              <w:rPr>
                <w:rFonts w:ascii="Times New Roman" w:hAnsi="Times New Roman"/>
                <w:sz w:val="20"/>
                <w:szCs w:val="20"/>
                <w:lang w:val="es-MX"/>
              </w:rPr>
              <w:t>x</w:t>
            </w: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300"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300"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r>
      <w:tr w:rsidR="007A6E24" w:rsidRPr="007C44B6" w:rsidTr="00383FB4">
        <w:trPr>
          <w:trHeight w:val="558"/>
          <w:jc w:val="center"/>
        </w:trPr>
        <w:tc>
          <w:tcPr>
            <w:tcW w:w="1129" w:type="dxa"/>
            <w:vMerge/>
            <w:shd w:val="clear" w:color="auto" w:fill="auto"/>
          </w:tcPr>
          <w:p w:rsidR="007A6E24" w:rsidRPr="007C44B6" w:rsidRDefault="007A6E24" w:rsidP="00383FB4">
            <w:pPr>
              <w:spacing w:after="0" w:line="240" w:lineRule="auto"/>
              <w:jc w:val="center"/>
              <w:rPr>
                <w:sz w:val="16"/>
                <w:szCs w:val="16"/>
                <w:lang w:val="es-MX"/>
              </w:rPr>
            </w:pPr>
          </w:p>
        </w:tc>
        <w:tc>
          <w:tcPr>
            <w:tcW w:w="1990" w:type="dxa"/>
            <w:vMerge/>
            <w:shd w:val="clear" w:color="auto" w:fill="auto"/>
          </w:tcPr>
          <w:p w:rsidR="007A6E24" w:rsidRPr="007C44B6" w:rsidRDefault="007A6E24" w:rsidP="00383FB4">
            <w:pPr>
              <w:jc w:val="both"/>
              <w:rPr>
                <w:rFonts w:ascii="Times New Roman" w:hAnsi="Times New Roman"/>
                <w:sz w:val="20"/>
                <w:szCs w:val="20"/>
              </w:rPr>
            </w:pPr>
          </w:p>
        </w:tc>
        <w:tc>
          <w:tcPr>
            <w:tcW w:w="1701" w:type="dxa"/>
            <w:vMerge/>
            <w:shd w:val="clear" w:color="auto" w:fill="auto"/>
            <w:vAlign w:val="center"/>
          </w:tcPr>
          <w:p w:rsidR="007A6E24" w:rsidRPr="007C44B6" w:rsidRDefault="007A6E24" w:rsidP="00383FB4">
            <w:pPr>
              <w:spacing w:after="0" w:line="240" w:lineRule="auto"/>
              <w:jc w:val="both"/>
              <w:rPr>
                <w:rFonts w:ascii="Times New Roman" w:hAnsi="Times New Roman"/>
                <w:sz w:val="20"/>
                <w:szCs w:val="20"/>
                <w:lang w:val="es-MX"/>
              </w:rPr>
            </w:pPr>
          </w:p>
        </w:tc>
        <w:tc>
          <w:tcPr>
            <w:tcW w:w="1559" w:type="dxa"/>
            <w:vMerge/>
            <w:shd w:val="clear" w:color="auto" w:fill="auto"/>
            <w:vAlign w:val="center"/>
          </w:tcPr>
          <w:p w:rsidR="007A6E24" w:rsidRPr="007C44B6" w:rsidRDefault="007A6E24" w:rsidP="00383FB4">
            <w:pPr>
              <w:spacing w:after="0" w:line="240" w:lineRule="auto"/>
              <w:jc w:val="both"/>
              <w:rPr>
                <w:rFonts w:ascii="Times New Roman" w:hAnsi="Times New Roman"/>
                <w:sz w:val="20"/>
                <w:szCs w:val="20"/>
                <w:lang w:val="es-MX"/>
              </w:rPr>
            </w:pPr>
          </w:p>
        </w:tc>
        <w:tc>
          <w:tcPr>
            <w:tcW w:w="1418" w:type="dxa"/>
            <w:vMerge/>
            <w:shd w:val="clear" w:color="auto" w:fill="auto"/>
            <w:vAlign w:val="center"/>
          </w:tcPr>
          <w:p w:rsidR="007A6E24" w:rsidRPr="007C44B6" w:rsidRDefault="007A6E24" w:rsidP="00383FB4">
            <w:pPr>
              <w:spacing w:after="0" w:line="240" w:lineRule="auto"/>
              <w:jc w:val="both"/>
              <w:rPr>
                <w:rFonts w:ascii="Times New Roman" w:hAnsi="Times New Roman"/>
                <w:sz w:val="20"/>
                <w:szCs w:val="20"/>
                <w:lang w:val="es-MX"/>
              </w:rPr>
            </w:pPr>
          </w:p>
        </w:tc>
        <w:tc>
          <w:tcPr>
            <w:tcW w:w="2098" w:type="dxa"/>
            <w:shd w:val="clear" w:color="auto" w:fill="auto"/>
          </w:tcPr>
          <w:p w:rsidR="007A6E24" w:rsidRPr="007C44B6" w:rsidRDefault="007A6E24" w:rsidP="00383FB4">
            <w:pPr>
              <w:spacing w:after="0" w:line="240" w:lineRule="auto"/>
              <w:ind w:left="318" w:hanging="318"/>
              <w:jc w:val="both"/>
              <w:rPr>
                <w:rFonts w:ascii="Times New Roman" w:hAnsi="Times New Roman"/>
                <w:sz w:val="18"/>
                <w:szCs w:val="18"/>
                <w:lang w:val="es-MX"/>
              </w:rPr>
            </w:pPr>
            <w:r>
              <w:rPr>
                <w:rFonts w:ascii="Times New Roman" w:hAnsi="Times New Roman"/>
                <w:sz w:val="20"/>
                <w:szCs w:val="20"/>
                <w:lang w:val="es-PE"/>
              </w:rPr>
              <w:t>3.7 Informe b</w:t>
            </w:r>
            <w:r w:rsidRPr="00E0233A">
              <w:rPr>
                <w:rFonts w:ascii="Times New Roman" w:hAnsi="Times New Roman"/>
                <w:sz w:val="20"/>
                <w:szCs w:val="20"/>
                <w:lang w:val="es-PE"/>
              </w:rPr>
              <w:t>imestral de cumplimiento de presentación de portafolio docente.</w:t>
            </w:r>
          </w:p>
        </w:tc>
        <w:tc>
          <w:tcPr>
            <w:tcW w:w="1444" w:type="dxa"/>
            <w:shd w:val="clear" w:color="auto" w:fill="auto"/>
          </w:tcPr>
          <w:p w:rsidR="007A6E24" w:rsidRPr="007C44B6" w:rsidRDefault="007A6E24" w:rsidP="00383FB4">
            <w:pPr>
              <w:spacing w:after="0" w:line="240" w:lineRule="auto"/>
              <w:jc w:val="both"/>
              <w:rPr>
                <w:rFonts w:ascii="Times New Roman" w:hAnsi="Times New Roman"/>
                <w:sz w:val="18"/>
                <w:szCs w:val="18"/>
                <w:lang w:val="es-MX"/>
              </w:rPr>
            </w:pPr>
            <w:r>
              <w:rPr>
                <w:rFonts w:ascii="Times New Roman" w:hAnsi="Times New Roman"/>
                <w:sz w:val="18"/>
                <w:szCs w:val="18"/>
                <w:lang w:val="es-MX"/>
              </w:rPr>
              <w:t>E</w:t>
            </w:r>
            <w:r w:rsidRPr="007C44B6">
              <w:rPr>
                <w:rFonts w:ascii="Times New Roman" w:hAnsi="Times New Roman"/>
                <w:sz w:val="18"/>
                <w:szCs w:val="18"/>
                <w:lang w:val="es-MX"/>
              </w:rPr>
              <w:t>quipo</w:t>
            </w:r>
          </w:p>
          <w:p w:rsidR="007A6E24" w:rsidRPr="007C44B6" w:rsidRDefault="007A6E24" w:rsidP="00383FB4">
            <w:pPr>
              <w:spacing w:after="0" w:line="240" w:lineRule="auto"/>
              <w:jc w:val="both"/>
              <w:rPr>
                <w:rFonts w:ascii="Times New Roman" w:hAnsi="Times New Roman"/>
                <w:sz w:val="18"/>
                <w:szCs w:val="18"/>
                <w:lang w:val="es-MX"/>
              </w:rPr>
            </w:pPr>
            <w:r w:rsidRPr="007C44B6">
              <w:rPr>
                <w:rFonts w:ascii="Times New Roman" w:hAnsi="Times New Roman"/>
                <w:sz w:val="18"/>
                <w:szCs w:val="18"/>
                <w:lang w:val="es-MX"/>
              </w:rPr>
              <w:t>directivo</w:t>
            </w: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r>
              <w:rPr>
                <w:rFonts w:ascii="Times New Roman" w:hAnsi="Times New Roman"/>
                <w:sz w:val="20"/>
                <w:szCs w:val="20"/>
                <w:lang w:val="es-MX"/>
              </w:rPr>
              <w:t>x</w:t>
            </w: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rPr>
                <w:rFonts w:ascii="Times New Roman" w:hAnsi="Times New Roman"/>
                <w:sz w:val="20"/>
                <w:szCs w:val="20"/>
                <w:lang w:val="es-MX"/>
              </w:rPr>
            </w:pPr>
            <w:r>
              <w:rPr>
                <w:rFonts w:ascii="Times New Roman" w:hAnsi="Times New Roman"/>
                <w:sz w:val="20"/>
                <w:szCs w:val="20"/>
                <w:lang w:val="es-MX"/>
              </w:rPr>
              <w:t>x</w:t>
            </w:r>
          </w:p>
        </w:tc>
        <w:tc>
          <w:tcPr>
            <w:tcW w:w="300"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r>
              <w:rPr>
                <w:rFonts w:ascii="Times New Roman" w:hAnsi="Times New Roman"/>
                <w:sz w:val="20"/>
                <w:szCs w:val="20"/>
                <w:lang w:val="es-MX"/>
              </w:rPr>
              <w:t>x</w:t>
            </w: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r>
              <w:rPr>
                <w:rFonts w:ascii="Times New Roman" w:hAnsi="Times New Roman"/>
                <w:sz w:val="20"/>
                <w:szCs w:val="20"/>
                <w:lang w:val="es-MX"/>
              </w:rPr>
              <w:t>x</w:t>
            </w:r>
          </w:p>
        </w:tc>
        <w:tc>
          <w:tcPr>
            <w:tcW w:w="300"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r>
      <w:tr w:rsidR="007A6E24" w:rsidRPr="007C44B6" w:rsidTr="00383FB4">
        <w:trPr>
          <w:trHeight w:val="558"/>
          <w:jc w:val="center"/>
        </w:trPr>
        <w:tc>
          <w:tcPr>
            <w:tcW w:w="1129" w:type="dxa"/>
            <w:vMerge/>
            <w:shd w:val="clear" w:color="auto" w:fill="auto"/>
          </w:tcPr>
          <w:p w:rsidR="007A6E24" w:rsidRPr="007C44B6" w:rsidRDefault="007A6E24" w:rsidP="00383FB4">
            <w:pPr>
              <w:spacing w:after="0" w:line="240" w:lineRule="auto"/>
              <w:jc w:val="center"/>
              <w:rPr>
                <w:sz w:val="16"/>
                <w:szCs w:val="16"/>
                <w:lang w:val="es-MX"/>
              </w:rPr>
            </w:pPr>
          </w:p>
        </w:tc>
        <w:tc>
          <w:tcPr>
            <w:tcW w:w="1990" w:type="dxa"/>
            <w:vMerge/>
            <w:shd w:val="clear" w:color="auto" w:fill="auto"/>
          </w:tcPr>
          <w:p w:rsidR="007A6E24" w:rsidRPr="007C44B6" w:rsidRDefault="007A6E24" w:rsidP="00383FB4">
            <w:pPr>
              <w:jc w:val="both"/>
              <w:rPr>
                <w:rFonts w:ascii="Times New Roman" w:hAnsi="Times New Roman"/>
                <w:sz w:val="20"/>
                <w:szCs w:val="20"/>
              </w:rPr>
            </w:pPr>
          </w:p>
        </w:tc>
        <w:tc>
          <w:tcPr>
            <w:tcW w:w="1701" w:type="dxa"/>
            <w:vMerge/>
            <w:shd w:val="clear" w:color="auto" w:fill="auto"/>
          </w:tcPr>
          <w:p w:rsidR="007A6E24" w:rsidRPr="007C44B6" w:rsidRDefault="007A6E24" w:rsidP="00383FB4">
            <w:pPr>
              <w:spacing w:after="0" w:line="240" w:lineRule="auto"/>
              <w:jc w:val="both"/>
              <w:rPr>
                <w:rFonts w:ascii="Times New Roman" w:hAnsi="Times New Roman"/>
                <w:sz w:val="20"/>
                <w:szCs w:val="20"/>
                <w:lang w:val="es-MX"/>
              </w:rPr>
            </w:pPr>
          </w:p>
        </w:tc>
        <w:tc>
          <w:tcPr>
            <w:tcW w:w="1559" w:type="dxa"/>
            <w:vMerge/>
            <w:shd w:val="clear" w:color="auto" w:fill="auto"/>
          </w:tcPr>
          <w:p w:rsidR="007A6E24" w:rsidRPr="007C44B6" w:rsidRDefault="007A6E24" w:rsidP="00383FB4">
            <w:pPr>
              <w:spacing w:after="0" w:line="240" w:lineRule="auto"/>
              <w:jc w:val="both"/>
              <w:rPr>
                <w:rFonts w:ascii="Times New Roman" w:hAnsi="Times New Roman"/>
                <w:sz w:val="20"/>
                <w:szCs w:val="20"/>
                <w:lang w:val="es-MX"/>
              </w:rPr>
            </w:pPr>
          </w:p>
        </w:tc>
        <w:tc>
          <w:tcPr>
            <w:tcW w:w="1418" w:type="dxa"/>
            <w:vMerge/>
            <w:shd w:val="clear" w:color="auto" w:fill="auto"/>
          </w:tcPr>
          <w:p w:rsidR="007A6E24" w:rsidRPr="007C44B6" w:rsidRDefault="007A6E24" w:rsidP="00383FB4">
            <w:pPr>
              <w:spacing w:after="0" w:line="240" w:lineRule="auto"/>
              <w:jc w:val="both"/>
              <w:rPr>
                <w:rFonts w:ascii="Times New Roman" w:hAnsi="Times New Roman"/>
                <w:sz w:val="20"/>
                <w:szCs w:val="20"/>
                <w:lang w:val="es-MX"/>
              </w:rPr>
            </w:pPr>
          </w:p>
        </w:tc>
        <w:tc>
          <w:tcPr>
            <w:tcW w:w="2098" w:type="dxa"/>
            <w:shd w:val="clear" w:color="auto" w:fill="auto"/>
          </w:tcPr>
          <w:p w:rsidR="007A6E24" w:rsidRPr="007C44B6" w:rsidRDefault="007A6E24" w:rsidP="00383FB4">
            <w:pPr>
              <w:spacing w:after="0" w:line="240" w:lineRule="auto"/>
              <w:ind w:left="318" w:hanging="318"/>
              <w:jc w:val="both"/>
              <w:rPr>
                <w:rFonts w:ascii="Times New Roman" w:hAnsi="Times New Roman"/>
                <w:sz w:val="18"/>
                <w:szCs w:val="18"/>
                <w:lang w:val="es-MX"/>
              </w:rPr>
            </w:pPr>
            <w:r>
              <w:rPr>
                <w:rFonts w:ascii="Times New Roman" w:hAnsi="Times New Roman"/>
                <w:sz w:val="20"/>
                <w:szCs w:val="20"/>
                <w:lang w:val="es-MX"/>
              </w:rPr>
              <w:t xml:space="preserve">3.8 </w:t>
            </w:r>
            <w:r w:rsidRPr="00E0233A">
              <w:rPr>
                <w:rFonts w:ascii="Times New Roman" w:hAnsi="Times New Roman"/>
                <w:sz w:val="20"/>
                <w:szCs w:val="20"/>
                <w:lang w:val="es-MX"/>
              </w:rPr>
              <w:t xml:space="preserve">Jornada de socialización de los resultados </w:t>
            </w:r>
            <w:r>
              <w:rPr>
                <w:rFonts w:ascii="Times New Roman" w:hAnsi="Times New Roman"/>
                <w:sz w:val="20"/>
                <w:szCs w:val="20"/>
                <w:lang w:val="es-MX"/>
              </w:rPr>
              <w:t xml:space="preserve">semestrales </w:t>
            </w:r>
            <w:r w:rsidRPr="00E0233A">
              <w:rPr>
                <w:rFonts w:ascii="Times New Roman" w:hAnsi="Times New Roman"/>
                <w:sz w:val="20"/>
                <w:szCs w:val="20"/>
                <w:lang w:val="es-MX"/>
              </w:rPr>
              <w:t>obtenidos del informe.</w:t>
            </w:r>
          </w:p>
        </w:tc>
        <w:tc>
          <w:tcPr>
            <w:tcW w:w="1444" w:type="dxa"/>
            <w:shd w:val="clear" w:color="auto" w:fill="auto"/>
          </w:tcPr>
          <w:p w:rsidR="007A6E24" w:rsidRPr="007C44B6" w:rsidRDefault="007A6E24" w:rsidP="00383FB4">
            <w:pPr>
              <w:spacing w:after="0" w:line="240" w:lineRule="auto"/>
              <w:jc w:val="both"/>
              <w:rPr>
                <w:rFonts w:ascii="Times New Roman" w:hAnsi="Times New Roman"/>
                <w:sz w:val="20"/>
                <w:szCs w:val="20"/>
                <w:lang w:val="es-MX"/>
              </w:rPr>
            </w:pPr>
            <w:r>
              <w:rPr>
                <w:rFonts w:ascii="Times New Roman" w:hAnsi="Times New Roman"/>
                <w:sz w:val="20"/>
                <w:szCs w:val="20"/>
                <w:lang w:val="es-MX"/>
              </w:rPr>
              <w:t xml:space="preserve">Equipo </w:t>
            </w:r>
          </w:p>
          <w:p w:rsidR="007A6E24" w:rsidRPr="007C44B6" w:rsidRDefault="007A6E24" w:rsidP="00383FB4">
            <w:pPr>
              <w:spacing w:after="0" w:line="240" w:lineRule="auto"/>
              <w:jc w:val="both"/>
              <w:rPr>
                <w:rFonts w:ascii="Times New Roman" w:hAnsi="Times New Roman"/>
                <w:sz w:val="20"/>
                <w:szCs w:val="20"/>
                <w:lang w:val="es-MX"/>
              </w:rPr>
            </w:pPr>
            <w:r>
              <w:rPr>
                <w:rFonts w:ascii="Times New Roman" w:hAnsi="Times New Roman"/>
                <w:sz w:val="20"/>
                <w:szCs w:val="20"/>
                <w:lang w:val="es-MX"/>
              </w:rPr>
              <w:t>docente</w:t>
            </w: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r>
              <w:rPr>
                <w:rFonts w:ascii="Times New Roman" w:hAnsi="Times New Roman"/>
                <w:sz w:val="20"/>
                <w:szCs w:val="20"/>
                <w:lang w:val="es-MX"/>
              </w:rPr>
              <w:t>x</w:t>
            </w: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rPr>
                <w:rFonts w:ascii="Times New Roman" w:hAnsi="Times New Roman"/>
                <w:sz w:val="20"/>
                <w:szCs w:val="20"/>
                <w:lang w:val="es-MX"/>
              </w:rPr>
            </w:pPr>
            <w:r>
              <w:rPr>
                <w:rFonts w:ascii="Times New Roman" w:hAnsi="Times New Roman"/>
                <w:sz w:val="20"/>
                <w:szCs w:val="20"/>
                <w:lang w:val="es-MX"/>
              </w:rPr>
              <w:t>x</w:t>
            </w:r>
          </w:p>
        </w:tc>
        <w:tc>
          <w:tcPr>
            <w:tcW w:w="300"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r>
              <w:rPr>
                <w:rFonts w:ascii="Times New Roman" w:hAnsi="Times New Roman"/>
                <w:sz w:val="20"/>
                <w:szCs w:val="20"/>
                <w:lang w:val="es-MX"/>
              </w:rPr>
              <w:t>x</w:t>
            </w: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300"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r>
              <w:rPr>
                <w:rFonts w:ascii="Times New Roman" w:hAnsi="Times New Roman"/>
                <w:sz w:val="20"/>
                <w:szCs w:val="20"/>
                <w:lang w:val="es-MX"/>
              </w:rPr>
              <w:t>x</w:t>
            </w:r>
          </w:p>
        </w:tc>
      </w:tr>
      <w:tr w:rsidR="007A6E24" w:rsidRPr="007C44B6" w:rsidTr="00383FB4">
        <w:trPr>
          <w:trHeight w:val="558"/>
          <w:jc w:val="center"/>
        </w:trPr>
        <w:tc>
          <w:tcPr>
            <w:tcW w:w="1129" w:type="dxa"/>
            <w:vMerge w:val="restart"/>
            <w:shd w:val="clear" w:color="auto" w:fill="auto"/>
          </w:tcPr>
          <w:p w:rsidR="007A6E24" w:rsidRDefault="007A6E24" w:rsidP="00383FB4">
            <w:pPr>
              <w:spacing w:after="0" w:line="240" w:lineRule="auto"/>
              <w:jc w:val="center"/>
              <w:rPr>
                <w:sz w:val="16"/>
                <w:szCs w:val="16"/>
                <w:lang w:val="es-MX"/>
              </w:rPr>
            </w:pPr>
          </w:p>
          <w:p w:rsidR="007A6E24" w:rsidRPr="007C44B6" w:rsidRDefault="007A6E24" w:rsidP="00383FB4">
            <w:pPr>
              <w:spacing w:after="0" w:line="240" w:lineRule="auto"/>
              <w:jc w:val="center"/>
              <w:rPr>
                <w:sz w:val="16"/>
                <w:szCs w:val="16"/>
                <w:lang w:val="es-MX"/>
              </w:rPr>
            </w:pPr>
          </w:p>
        </w:tc>
        <w:tc>
          <w:tcPr>
            <w:tcW w:w="1990" w:type="dxa"/>
            <w:vMerge w:val="restart"/>
            <w:shd w:val="clear" w:color="auto" w:fill="auto"/>
          </w:tcPr>
          <w:p w:rsidR="007A6E24" w:rsidRPr="007C44B6" w:rsidRDefault="007A6E24" w:rsidP="00383FB4">
            <w:pPr>
              <w:jc w:val="both"/>
              <w:rPr>
                <w:rFonts w:ascii="Times New Roman" w:hAnsi="Times New Roman"/>
                <w:sz w:val="20"/>
                <w:szCs w:val="20"/>
              </w:rPr>
            </w:pPr>
          </w:p>
        </w:tc>
        <w:tc>
          <w:tcPr>
            <w:tcW w:w="1701" w:type="dxa"/>
            <w:vMerge w:val="restart"/>
            <w:shd w:val="clear" w:color="auto" w:fill="auto"/>
          </w:tcPr>
          <w:p w:rsidR="007A6E24" w:rsidRPr="00E0233A" w:rsidRDefault="007A6E24" w:rsidP="00383FB4">
            <w:pPr>
              <w:spacing w:after="0" w:line="240" w:lineRule="auto"/>
              <w:jc w:val="both"/>
              <w:rPr>
                <w:rFonts w:ascii="Times New Roman" w:hAnsi="Times New Roman"/>
                <w:sz w:val="20"/>
                <w:szCs w:val="20"/>
                <w:lang w:val="es-MX"/>
              </w:rPr>
            </w:pPr>
            <w:r w:rsidRPr="00E0233A">
              <w:rPr>
                <w:rFonts w:ascii="Times New Roman" w:hAnsi="Times New Roman"/>
                <w:sz w:val="20"/>
                <w:szCs w:val="20"/>
              </w:rPr>
              <w:t>Número de docentes visitados en aula para la evaluación</w:t>
            </w:r>
          </w:p>
        </w:tc>
        <w:tc>
          <w:tcPr>
            <w:tcW w:w="1559" w:type="dxa"/>
            <w:vMerge w:val="restart"/>
            <w:shd w:val="clear" w:color="auto" w:fill="auto"/>
          </w:tcPr>
          <w:p w:rsidR="007A6E24" w:rsidRPr="00E0233A" w:rsidRDefault="008147F8" w:rsidP="00383FB4">
            <w:pPr>
              <w:spacing w:after="0" w:line="240" w:lineRule="auto"/>
              <w:rPr>
                <w:rFonts w:ascii="Times New Roman" w:hAnsi="Times New Roman"/>
                <w:sz w:val="20"/>
                <w:szCs w:val="20"/>
                <w:lang w:val="es-MX"/>
              </w:rPr>
            </w:pPr>
            <w:r>
              <w:rPr>
                <w:rFonts w:ascii="Times New Roman" w:hAnsi="Times New Roman"/>
                <w:sz w:val="20"/>
                <w:szCs w:val="20"/>
                <w:lang w:val="es-MX"/>
              </w:rPr>
              <w:t>10</w:t>
            </w:r>
            <w:r w:rsidR="007A6E24" w:rsidRPr="00E0233A">
              <w:rPr>
                <w:rFonts w:ascii="Times New Roman" w:hAnsi="Times New Roman"/>
                <w:sz w:val="20"/>
                <w:szCs w:val="20"/>
                <w:lang w:val="es-MX"/>
              </w:rPr>
              <w:t xml:space="preserve"> docentes</w:t>
            </w:r>
          </w:p>
          <w:p w:rsidR="007A6E24" w:rsidRPr="00E0233A" w:rsidRDefault="007A6E24" w:rsidP="00383FB4">
            <w:pPr>
              <w:spacing w:after="0" w:line="240" w:lineRule="auto"/>
              <w:jc w:val="center"/>
              <w:rPr>
                <w:rFonts w:ascii="Times New Roman" w:hAnsi="Times New Roman"/>
                <w:sz w:val="20"/>
                <w:szCs w:val="20"/>
                <w:lang w:val="es-MX"/>
              </w:rPr>
            </w:pPr>
          </w:p>
          <w:p w:rsidR="007A6E24" w:rsidRPr="00E0233A" w:rsidRDefault="007A6E24" w:rsidP="00383FB4">
            <w:pPr>
              <w:spacing w:after="0" w:line="240" w:lineRule="auto"/>
              <w:jc w:val="center"/>
              <w:rPr>
                <w:rFonts w:ascii="Times New Roman" w:hAnsi="Times New Roman"/>
                <w:sz w:val="20"/>
                <w:szCs w:val="20"/>
                <w:lang w:val="es-MX"/>
              </w:rPr>
            </w:pPr>
          </w:p>
          <w:p w:rsidR="007A6E24" w:rsidRPr="00E0233A" w:rsidRDefault="007A6E24" w:rsidP="00383FB4">
            <w:pPr>
              <w:spacing w:after="0" w:line="240" w:lineRule="auto"/>
              <w:jc w:val="center"/>
              <w:rPr>
                <w:rFonts w:ascii="Times New Roman" w:hAnsi="Times New Roman"/>
                <w:sz w:val="20"/>
                <w:szCs w:val="20"/>
                <w:lang w:val="es-MX"/>
              </w:rPr>
            </w:pPr>
          </w:p>
          <w:p w:rsidR="007A6E24" w:rsidRPr="00E0233A" w:rsidRDefault="007A6E24" w:rsidP="00383FB4">
            <w:pPr>
              <w:spacing w:after="0" w:line="240" w:lineRule="auto"/>
              <w:jc w:val="center"/>
              <w:rPr>
                <w:rFonts w:ascii="Times New Roman" w:hAnsi="Times New Roman"/>
                <w:sz w:val="20"/>
                <w:szCs w:val="20"/>
                <w:lang w:val="es-MX"/>
              </w:rPr>
            </w:pPr>
          </w:p>
          <w:p w:rsidR="007A6E24" w:rsidRPr="00E0233A" w:rsidRDefault="007A6E24" w:rsidP="00383FB4">
            <w:pPr>
              <w:spacing w:after="0" w:line="240" w:lineRule="auto"/>
              <w:jc w:val="center"/>
              <w:rPr>
                <w:rFonts w:ascii="Times New Roman" w:hAnsi="Times New Roman"/>
                <w:sz w:val="20"/>
                <w:szCs w:val="20"/>
                <w:lang w:val="es-MX"/>
              </w:rPr>
            </w:pPr>
          </w:p>
          <w:p w:rsidR="007A6E24" w:rsidRPr="00E0233A" w:rsidRDefault="007A6E24" w:rsidP="00383FB4">
            <w:pPr>
              <w:spacing w:after="0" w:line="240" w:lineRule="auto"/>
              <w:jc w:val="both"/>
              <w:rPr>
                <w:rFonts w:ascii="Times New Roman" w:hAnsi="Times New Roman"/>
                <w:sz w:val="20"/>
                <w:szCs w:val="20"/>
                <w:lang w:val="es-MX"/>
              </w:rPr>
            </w:pPr>
          </w:p>
        </w:tc>
        <w:tc>
          <w:tcPr>
            <w:tcW w:w="1418" w:type="dxa"/>
            <w:vMerge w:val="restart"/>
            <w:shd w:val="clear" w:color="auto" w:fill="auto"/>
          </w:tcPr>
          <w:p w:rsidR="007A6E24" w:rsidRDefault="007A6E24" w:rsidP="00383FB4">
            <w:pPr>
              <w:spacing w:after="0" w:line="240" w:lineRule="auto"/>
              <w:jc w:val="both"/>
              <w:rPr>
                <w:rFonts w:ascii="Times New Roman" w:hAnsi="Times New Roman"/>
                <w:sz w:val="20"/>
                <w:szCs w:val="20"/>
                <w:lang w:val="es-MX"/>
              </w:rPr>
            </w:pPr>
            <w:proofErr w:type="spellStart"/>
            <w:r>
              <w:rPr>
                <w:rFonts w:ascii="Times New Roman" w:hAnsi="Times New Roman"/>
                <w:sz w:val="20"/>
                <w:szCs w:val="20"/>
                <w:lang w:val="es-MX"/>
              </w:rPr>
              <w:t>Heteroevaluación</w:t>
            </w:r>
            <w:proofErr w:type="spellEnd"/>
            <w:r>
              <w:rPr>
                <w:rFonts w:ascii="Times New Roman" w:hAnsi="Times New Roman"/>
                <w:sz w:val="20"/>
                <w:szCs w:val="20"/>
                <w:lang w:val="es-MX"/>
              </w:rPr>
              <w:t xml:space="preserve">   docente</w:t>
            </w:r>
          </w:p>
          <w:p w:rsidR="007A6E24" w:rsidRPr="007A6E24" w:rsidRDefault="007A6E24" w:rsidP="00383FB4">
            <w:pPr>
              <w:jc w:val="center"/>
              <w:rPr>
                <w:rFonts w:ascii="Times New Roman" w:hAnsi="Times New Roman"/>
                <w:sz w:val="20"/>
                <w:szCs w:val="20"/>
                <w:lang w:val="es-MX"/>
              </w:rPr>
            </w:pPr>
          </w:p>
        </w:tc>
        <w:tc>
          <w:tcPr>
            <w:tcW w:w="2098" w:type="dxa"/>
            <w:shd w:val="clear" w:color="auto" w:fill="auto"/>
          </w:tcPr>
          <w:p w:rsidR="007A6E24" w:rsidRPr="00E0233A" w:rsidRDefault="007A6E24" w:rsidP="00383FB4">
            <w:pPr>
              <w:spacing w:after="0" w:line="240" w:lineRule="auto"/>
              <w:jc w:val="both"/>
              <w:rPr>
                <w:rFonts w:ascii="Times New Roman" w:hAnsi="Times New Roman"/>
                <w:sz w:val="20"/>
                <w:szCs w:val="20"/>
                <w:lang w:val="es-MX"/>
              </w:rPr>
            </w:pPr>
            <w:r>
              <w:rPr>
                <w:rFonts w:ascii="Times New Roman" w:hAnsi="Times New Roman"/>
                <w:sz w:val="20"/>
                <w:szCs w:val="20"/>
                <w:lang w:val="es-MX"/>
              </w:rPr>
              <w:t xml:space="preserve">3.9 </w:t>
            </w:r>
            <w:r w:rsidRPr="00E0233A">
              <w:rPr>
                <w:rFonts w:ascii="Times New Roman" w:hAnsi="Times New Roman"/>
                <w:sz w:val="20"/>
                <w:szCs w:val="20"/>
                <w:lang w:val="es-MX"/>
              </w:rPr>
              <w:t>Jornada de sensibilización sobre la evaluación docente.</w:t>
            </w:r>
          </w:p>
        </w:tc>
        <w:tc>
          <w:tcPr>
            <w:tcW w:w="1444" w:type="dxa"/>
            <w:shd w:val="clear" w:color="auto" w:fill="auto"/>
          </w:tcPr>
          <w:p w:rsidR="007A6E24" w:rsidRDefault="007A6E24" w:rsidP="00383FB4">
            <w:pPr>
              <w:spacing w:after="0" w:line="240" w:lineRule="auto"/>
              <w:jc w:val="both"/>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Default="007A6E24" w:rsidP="00383FB4">
            <w:pPr>
              <w:spacing w:after="0" w:line="240" w:lineRule="auto"/>
              <w:rPr>
                <w:rFonts w:ascii="Times New Roman" w:hAnsi="Times New Roman"/>
                <w:sz w:val="20"/>
                <w:szCs w:val="20"/>
                <w:lang w:val="es-MX"/>
              </w:rPr>
            </w:pPr>
          </w:p>
        </w:tc>
        <w:tc>
          <w:tcPr>
            <w:tcW w:w="300"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300" w:type="dxa"/>
            <w:shd w:val="clear" w:color="auto" w:fill="auto"/>
            <w:vAlign w:val="center"/>
          </w:tcPr>
          <w:p w:rsidR="007A6E24" w:rsidRDefault="007A6E24" w:rsidP="00383FB4">
            <w:pPr>
              <w:spacing w:after="0" w:line="240" w:lineRule="auto"/>
              <w:jc w:val="center"/>
              <w:rPr>
                <w:rFonts w:ascii="Times New Roman" w:hAnsi="Times New Roman"/>
                <w:sz w:val="20"/>
                <w:szCs w:val="20"/>
                <w:lang w:val="es-MX"/>
              </w:rPr>
            </w:pPr>
          </w:p>
        </w:tc>
      </w:tr>
      <w:tr w:rsidR="007A6E24" w:rsidRPr="007C44B6" w:rsidTr="00383FB4">
        <w:trPr>
          <w:trHeight w:val="558"/>
          <w:jc w:val="center"/>
        </w:trPr>
        <w:tc>
          <w:tcPr>
            <w:tcW w:w="1129" w:type="dxa"/>
            <w:vMerge/>
            <w:shd w:val="clear" w:color="auto" w:fill="auto"/>
          </w:tcPr>
          <w:p w:rsidR="007A6E24" w:rsidRPr="007C44B6" w:rsidRDefault="007A6E24" w:rsidP="00383FB4">
            <w:pPr>
              <w:spacing w:after="0" w:line="240" w:lineRule="auto"/>
              <w:jc w:val="center"/>
              <w:rPr>
                <w:sz w:val="16"/>
                <w:szCs w:val="16"/>
                <w:lang w:val="es-MX"/>
              </w:rPr>
            </w:pPr>
          </w:p>
        </w:tc>
        <w:tc>
          <w:tcPr>
            <w:tcW w:w="1990" w:type="dxa"/>
            <w:vMerge/>
            <w:shd w:val="clear" w:color="auto" w:fill="auto"/>
          </w:tcPr>
          <w:p w:rsidR="007A6E24" w:rsidRPr="007C44B6" w:rsidRDefault="007A6E24" w:rsidP="00383FB4">
            <w:pPr>
              <w:jc w:val="both"/>
              <w:rPr>
                <w:rFonts w:ascii="Times New Roman" w:hAnsi="Times New Roman"/>
                <w:sz w:val="20"/>
                <w:szCs w:val="20"/>
              </w:rPr>
            </w:pPr>
          </w:p>
        </w:tc>
        <w:tc>
          <w:tcPr>
            <w:tcW w:w="1701" w:type="dxa"/>
            <w:vMerge/>
            <w:shd w:val="clear" w:color="auto" w:fill="auto"/>
          </w:tcPr>
          <w:p w:rsidR="007A6E24" w:rsidRPr="007C44B6" w:rsidRDefault="007A6E24" w:rsidP="00383FB4">
            <w:pPr>
              <w:spacing w:after="0" w:line="240" w:lineRule="auto"/>
              <w:jc w:val="both"/>
              <w:rPr>
                <w:rFonts w:ascii="Times New Roman" w:hAnsi="Times New Roman"/>
                <w:sz w:val="20"/>
                <w:szCs w:val="20"/>
                <w:lang w:val="es-MX"/>
              </w:rPr>
            </w:pPr>
          </w:p>
        </w:tc>
        <w:tc>
          <w:tcPr>
            <w:tcW w:w="1559" w:type="dxa"/>
            <w:vMerge/>
            <w:shd w:val="clear" w:color="auto" w:fill="auto"/>
          </w:tcPr>
          <w:p w:rsidR="007A6E24" w:rsidRPr="007C44B6" w:rsidRDefault="007A6E24" w:rsidP="00383FB4">
            <w:pPr>
              <w:spacing w:after="0" w:line="240" w:lineRule="auto"/>
              <w:jc w:val="both"/>
              <w:rPr>
                <w:rFonts w:ascii="Times New Roman" w:hAnsi="Times New Roman"/>
                <w:sz w:val="20"/>
                <w:szCs w:val="20"/>
                <w:lang w:val="es-MX"/>
              </w:rPr>
            </w:pPr>
          </w:p>
        </w:tc>
        <w:tc>
          <w:tcPr>
            <w:tcW w:w="1418" w:type="dxa"/>
            <w:vMerge/>
            <w:shd w:val="clear" w:color="auto" w:fill="auto"/>
          </w:tcPr>
          <w:p w:rsidR="007A6E24" w:rsidRPr="007C44B6" w:rsidRDefault="007A6E24" w:rsidP="00383FB4">
            <w:pPr>
              <w:spacing w:after="0" w:line="240" w:lineRule="auto"/>
              <w:jc w:val="both"/>
              <w:rPr>
                <w:rFonts w:ascii="Times New Roman" w:hAnsi="Times New Roman"/>
                <w:sz w:val="20"/>
                <w:szCs w:val="20"/>
                <w:lang w:val="es-MX"/>
              </w:rPr>
            </w:pPr>
          </w:p>
        </w:tc>
        <w:tc>
          <w:tcPr>
            <w:tcW w:w="2098" w:type="dxa"/>
            <w:shd w:val="clear" w:color="auto" w:fill="auto"/>
          </w:tcPr>
          <w:p w:rsidR="007A6E24" w:rsidRDefault="007A6E24" w:rsidP="00383FB4">
            <w:pPr>
              <w:spacing w:after="0" w:line="240" w:lineRule="auto"/>
              <w:ind w:left="318" w:hanging="318"/>
              <w:jc w:val="both"/>
              <w:rPr>
                <w:rFonts w:ascii="Times New Roman" w:hAnsi="Times New Roman"/>
                <w:sz w:val="20"/>
                <w:szCs w:val="20"/>
                <w:lang w:val="es-MX"/>
              </w:rPr>
            </w:pPr>
            <w:r>
              <w:rPr>
                <w:rFonts w:ascii="Times New Roman" w:hAnsi="Times New Roman"/>
                <w:sz w:val="20"/>
                <w:szCs w:val="20"/>
                <w:lang w:val="es-MX"/>
              </w:rPr>
              <w:t xml:space="preserve">3.10 </w:t>
            </w:r>
            <w:r w:rsidRPr="00E0233A">
              <w:rPr>
                <w:rFonts w:ascii="Times New Roman" w:hAnsi="Times New Roman"/>
                <w:sz w:val="20"/>
                <w:szCs w:val="20"/>
                <w:lang w:val="es-MX"/>
              </w:rPr>
              <w:t>Socialización de los instrumentos de evaluación y cronograma de visitas.</w:t>
            </w:r>
          </w:p>
        </w:tc>
        <w:tc>
          <w:tcPr>
            <w:tcW w:w="1444" w:type="dxa"/>
            <w:shd w:val="clear" w:color="auto" w:fill="auto"/>
          </w:tcPr>
          <w:p w:rsidR="007A6E24" w:rsidRDefault="007A6E24" w:rsidP="00383FB4">
            <w:pPr>
              <w:spacing w:after="0" w:line="240" w:lineRule="auto"/>
              <w:jc w:val="both"/>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Default="007A6E24" w:rsidP="00383FB4">
            <w:pPr>
              <w:spacing w:after="0" w:line="240" w:lineRule="auto"/>
              <w:rPr>
                <w:rFonts w:ascii="Times New Roman" w:hAnsi="Times New Roman"/>
                <w:sz w:val="20"/>
                <w:szCs w:val="20"/>
                <w:lang w:val="es-MX"/>
              </w:rPr>
            </w:pPr>
          </w:p>
        </w:tc>
        <w:tc>
          <w:tcPr>
            <w:tcW w:w="300"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300" w:type="dxa"/>
            <w:shd w:val="clear" w:color="auto" w:fill="auto"/>
            <w:vAlign w:val="center"/>
          </w:tcPr>
          <w:p w:rsidR="007A6E24" w:rsidRDefault="007A6E24" w:rsidP="00383FB4">
            <w:pPr>
              <w:spacing w:after="0" w:line="240" w:lineRule="auto"/>
              <w:jc w:val="center"/>
              <w:rPr>
                <w:rFonts w:ascii="Times New Roman" w:hAnsi="Times New Roman"/>
                <w:sz w:val="20"/>
                <w:szCs w:val="20"/>
                <w:lang w:val="es-MX"/>
              </w:rPr>
            </w:pPr>
          </w:p>
        </w:tc>
      </w:tr>
      <w:tr w:rsidR="007A6E24" w:rsidRPr="007C44B6" w:rsidTr="00383FB4">
        <w:trPr>
          <w:trHeight w:val="558"/>
          <w:jc w:val="center"/>
        </w:trPr>
        <w:tc>
          <w:tcPr>
            <w:tcW w:w="1129" w:type="dxa"/>
            <w:vMerge/>
            <w:shd w:val="clear" w:color="auto" w:fill="auto"/>
          </w:tcPr>
          <w:p w:rsidR="007A6E24" w:rsidRPr="007C44B6" w:rsidRDefault="007A6E24" w:rsidP="00383FB4">
            <w:pPr>
              <w:spacing w:after="0" w:line="240" w:lineRule="auto"/>
              <w:jc w:val="center"/>
              <w:rPr>
                <w:sz w:val="16"/>
                <w:szCs w:val="16"/>
                <w:lang w:val="es-MX"/>
              </w:rPr>
            </w:pPr>
          </w:p>
        </w:tc>
        <w:tc>
          <w:tcPr>
            <w:tcW w:w="1990" w:type="dxa"/>
            <w:vMerge/>
            <w:shd w:val="clear" w:color="auto" w:fill="auto"/>
          </w:tcPr>
          <w:p w:rsidR="007A6E24" w:rsidRPr="007C44B6" w:rsidRDefault="007A6E24" w:rsidP="00383FB4">
            <w:pPr>
              <w:jc w:val="both"/>
              <w:rPr>
                <w:rFonts w:ascii="Times New Roman" w:hAnsi="Times New Roman"/>
                <w:sz w:val="20"/>
                <w:szCs w:val="20"/>
              </w:rPr>
            </w:pPr>
          </w:p>
        </w:tc>
        <w:tc>
          <w:tcPr>
            <w:tcW w:w="1701" w:type="dxa"/>
            <w:vMerge/>
            <w:shd w:val="clear" w:color="auto" w:fill="auto"/>
          </w:tcPr>
          <w:p w:rsidR="007A6E24" w:rsidRPr="007C44B6" w:rsidRDefault="007A6E24" w:rsidP="00383FB4">
            <w:pPr>
              <w:spacing w:after="0" w:line="240" w:lineRule="auto"/>
              <w:jc w:val="both"/>
              <w:rPr>
                <w:rFonts w:ascii="Times New Roman" w:hAnsi="Times New Roman"/>
                <w:sz w:val="20"/>
                <w:szCs w:val="20"/>
                <w:lang w:val="es-MX"/>
              </w:rPr>
            </w:pPr>
          </w:p>
        </w:tc>
        <w:tc>
          <w:tcPr>
            <w:tcW w:w="1559" w:type="dxa"/>
            <w:vMerge/>
            <w:shd w:val="clear" w:color="auto" w:fill="auto"/>
          </w:tcPr>
          <w:p w:rsidR="007A6E24" w:rsidRPr="007C44B6" w:rsidRDefault="007A6E24" w:rsidP="00383FB4">
            <w:pPr>
              <w:spacing w:after="0" w:line="240" w:lineRule="auto"/>
              <w:jc w:val="both"/>
              <w:rPr>
                <w:rFonts w:ascii="Times New Roman" w:hAnsi="Times New Roman"/>
                <w:sz w:val="20"/>
                <w:szCs w:val="20"/>
                <w:lang w:val="es-MX"/>
              </w:rPr>
            </w:pPr>
          </w:p>
        </w:tc>
        <w:tc>
          <w:tcPr>
            <w:tcW w:w="1418" w:type="dxa"/>
            <w:vMerge/>
            <w:shd w:val="clear" w:color="auto" w:fill="auto"/>
          </w:tcPr>
          <w:p w:rsidR="007A6E24" w:rsidRPr="007C44B6" w:rsidRDefault="007A6E24" w:rsidP="00383FB4">
            <w:pPr>
              <w:spacing w:after="0" w:line="240" w:lineRule="auto"/>
              <w:jc w:val="both"/>
              <w:rPr>
                <w:rFonts w:ascii="Times New Roman" w:hAnsi="Times New Roman"/>
                <w:sz w:val="20"/>
                <w:szCs w:val="20"/>
                <w:lang w:val="es-MX"/>
              </w:rPr>
            </w:pPr>
          </w:p>
        </w:tc>
        <w:tc>
          <w:tcPr>
            <w:tcW w:w="2098" w:type="dxa"/>
            <w:shd w:val="clear" w:color="auto" w:fill="auto"/>
          </w:tcPr>
          <w:p w:rsidR="007A6E24" w:rsidRDefault="007A6E24" w:rsidP="00383FB4">
            <w:pPr>
              <w:spacing w:after="0" w:line="240" w:lineRule="auto"/>
              <w:ind w:left="318" w:hanging="318"/>
              <w:jc w:val="both"/>
              <w:rPr>
                <w:rFonts w:ascii="Times New Roman" w:hAnsi="Times New Roman"/>
                <w:sz w:val="20"/>
                <w:szCs w:val="20"/>
                <w:lang w:val="es-MX"/>
              </w:rPr>
            </w:pPr>
            <w:r>
              <w:rPr>
                <w:rFonts w:ascii="Times New Roman" w:hAnsi="Times New Roman"/>
                <w:sz w:val="20"/>
                <w:szCs w:val="20"/>
                <w:lang w:val="es-PE"/>
              </w:rPr>
              <w:t xml:space="preserve">3.11 </w:t>
            </w:r>
            <w:r w:rsidRPr="00E0233A">
              <w:rPr>
                <w:rFonts w:ascii="Times New Roman" w:hAnsi="Times New Roman"/>
                <w:sz w:val="20"/>
                <w:szCs w:val="20"/>
                <w:lang w:val="es-PE"/>
              </w:rPr>
              <w:t>Elaboración de tablas estadísticas de los resultados obtenidos en la visita diagnostica, desarrollo y cierre</w:t>
            </w:r>
          </w:p>
        </w:tc>
        <w:tc>
          <w:tcPr>
            <w:tcW w:w="1444" w:type="dxa"/>
            <w:shd w:val="clear" w:color="auto" w:fill="auto"/>
          </w:tcPr>
          <w:p w:rsidR="007A6E24" w:rsidRDefault="007A6E24" w:rsidP="00383FB4">
            <w:pPr>
              <w:spacing w:after="0" w:line="240" w:lineRule="auto"/>
              <w:jc w:val="both"/>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Default="007A6E24" w:rsidP="00383FB4">
            <w:pPr>
              <w:spacing w:after="0" w:line="240" w:lineRule="auto"/>
              <w:rPr>
                <w:rFonts w:ascii="Times New Roman" w:hAnsi="Times New Roman"/>
                <w:sz w:val="20"/>
                <w:szCs w:val="20"/>
                <w:lang w:val="es-MX"/>
              </w:rPr>
            </w:pPr>
          </w:p>
        </w:tc>
        <w:tc>
          <w:tcPr>
            <w:tcW w:w="300"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300" w:type="dxa"/>
            <w:shd w:val="clear" w:color="auto" w:fill="auto"/>
            <w:vAlign w:val="center"/>
          </w:tcPr>
          <w:p w:rsidR="007A6E24" w:rsidRDefault="007A6E24" w:rsidP="00383FB4">
            <w:pPr>
              <w:spacing w:after="0" w:line="240" w:lineRule="auto"/>
              <w:jc w:val="center"/>
              <w:rPr>
                <w:rFonts w:ascii="Times New Roman" w:hAnsi="Times New Roman"/>
                <w:sz w:val="20"/>
                <w:szCs w:val="20"/>
                <w:lang w:val="es-MX"/>
              </w:rPr>
            </w:pPr>
          </w:p>
        </w:tc>
      </w:tr>
      <w:tr w:rsidR="007A6E24" w:rsidRPr="007C44B6" w:rsidTr="00383FB4">
        <w:trPr>
          <w:trHeight w:val="558"/>
          <w:jc w:val="center"/>
        </w:trPr>
        <w:tc>
          <w:tcPr>
            <w:tcW w:w="1129" w:type="dxa"/>
            <w:vMerge/>
            <w:shd w:val="clear" w:color="auto" w:fill="auto"/>
          </w:tcPr>
          <w:p w:rsidR="007A6E24" w:rsidRPr="007C44B6" w:rsidRDefault="007A6E24" w:rsidP="00383FB4">
            <w:pPr>
              <w:spacing w:after="0" w:line="240" w:lineRule="auto"/>
              <w:jc w:val="center"/>
              <w:rPr>
                <w:sz w:val="16"/>
                <w:szCs w:val="16"/>
                <w:lang w:val="es-MX"/>
              </w:rPr>
            </w:pPr>
          </w:p>
        </w:tc>
        <w:tc>
          <w:tcPr>
            <w:tcW w:w="1990" w:type="dxa"/>
            <w:vMerge/>
            <w:shd w:val="clear" w:color="auto" w:fill="auto"/>
          </w:tcPr>
          <w:p w:rsidR="007A6E24" w:rsidRPr="007C44B6" w:rsidRDefault="007A6E24" w:rsidP="00383FB4">
            <w:pPr>
              <w:jc w:val="both"/>
              <w:rPr>
                <w:rFonts w:ascii="Times New Roman" w:hAnsi="Times New Roman"/>
                <w:sz w:val="20"/>
                <w:szCs w:val="20"/>
              </w:rPr>
            </w:pPr>
          </w:p>
        </w:tc>
        <w:tc>
          <w:tcPr>
            <w:tcW w:w="1701" w:type="dxa"/>
            <w:vMerge/>
            <w:shd w:val="clear" w:color="auto" w:fill="auto"/>
          </w:tcPr>
          <w:p w:rsidR="007A6E24" w:rsidRPr="007C44B6" w:rsidRDefault="007A6E24" w:rsidP="00383FB4">
            <w:pPr>
              <w:spacing w:after="0" w:line="240" w:lineRule="auto"/>
              <w:jc w:val="both"/>
              <w:rPr>
                <w:rFonts w:ascii="Times New Roman" w:hAnsi="Times New Roman"/>
                <w:sz w:val="20"/>
                <w:szCs w:val="20"/>
                <w:lang w:val="es-MX"/>
              </w:rPr>
            </w:pPr>
          </w:p>
        </w:tc>
        <w:tc>
          <w:tcPr>
            <w:tcW w:w="1559" w:type="dxa"/>
            <w:vMerge/>
            <w:shd w:val="clear" w:color="auto" w:fill="auto"/>
          </w:tcPr>
          <w:p w:rsidR="007A6E24" w:rsidRPr="007C44B6" w:rsidRDefault="007A6E24" w:rsidP="00383FB4">
            <w:pPr>
              <w:spacing w:after="0" w:line="240" w:lineRule="auto"/>
              <w:jc w:val="both"/>
              <w:rPr>
                <w:rFonts w:ascii="Times New Roman" w:hAnsi="Times New Roman"/>
                <w:sz w:val="20"/>
                <w:szCs w:val="20"/>
                <w:lang w:val="es-MX"/>
              </w:rPr>
            </w:pPr>
          </w:p>
        </w:tc>
        <w:tc>
          <w:tcPr>
            <w:tcW w:w="1418" w:type="dxa"/>
            <w:vMerge/>
            <w:shd w:val="clear" w:color="auto" w:fill="auto"/>
          </w:tcPr>
          <w:p w:rsidR="007A6E24" w:rsidRPr="007C44B6" w:rsidRDefault="007A6E24" w:rsidP="00383FB4">
            <w:pPr>
              <w:spacing w:after="0" w:line="240" w:lineRule="auto"/>
              <w:jc w:val="both"/>
              <w:rPr>
                <w:rFonts w:ascii="Times New Roman" w:hAnsi="Times New Roman"/>
                <w:sz w:val="20"/>
                <w:szCs w:val="20"/>
                <w:lang w:val="es-MX"/>
              </w:rPr>
            </w:pPr>
          </w:p>
        </w:tc>
        <w:tc>
          <w:tcPr>
            <w:tcW w:w="2098" w:type="dxa"/>
            <w:shd w:val="clear" w:color="auto" w:fill="auto"/>
          </w:tcPr>
          <w:p w:rsidR="007A6E24" w:rsidRDefault="007A6E24" w:rsidP="00383FB4">
            <w:pPr>
              <w:spacing w:after="0" w:line="240" w:lineRule="auto"/>
              <w:ind w:left="318" w:hanging="318"/>
              <w:jc w:val="both"/>
              <w:rPr>
                <w:rFonts w:ascii="Times New Roman" w:hAnsi="Times New Roman"/>
                <w:sz w:val="20"/>
                <w:szCs w:val="20"/>
                <w:lang w:val="es-MX"/>
              </w:rPr>
            </w:pPr>
            <w:r>
              <w:rPr>
                <w:rFonts w:ascii="Times New Roman" w:hAnsi="Times New Roman"/>
                <w:sz w:val="20"/>
                <w:szCs w:val="20"/>
                <w:lang w:val="es-PE"/>
              </w:rPr>
              <w:t xml:space="preserve">3.12 </w:t>
            </w:r>
            <w:r w:rsidRPr="00E0233A">
              <w:rPr>
                <w:rFonts w:ascii="Times New Roman" w:hAnsi="Times New Roman"/>
                <w:sz w:val="20"/>
                <w:szCs w:val="20"/>
                <w:lang w:val="es-PE"/>
              </w:rPr>
              <w:t>Análisis del Contraste de los resultados de la visita diagnostica y cierre.</w:t>
            </w:r>
          </w:p>
        </w:tc>
        <w:tc>
          <w:tcPr>
            <w:tcW w:w="1444" w:type="dxa"/>
            <w:shd w:val="clear" w:color="auto" w:fill="auto"/>
          </w:tcPr>
          <w:p w:rsidR="007A6E24" w:rsidRDefault="007A6E24" w:rsidP="00383FB4">
            <w:pPr>
              <w:spacing w:after="0" w:line="240" w:lineRule="auto"/>
              <w:jc w:val="both"/>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Default="007A6E24" w:rsidP="00383FB4">
            <w:pPr>
              <w:spacing w:after="0" w:line="240" w:lineRule="auto"/>
              <w:rPr>
                <w:rFonts w:ascii="Times New Roman" w:hAnsi="Times New Roman"/>
                <w:sz w:val="20"/>
                <w:szCs w:val="20"/>
                <w:lang w:val="es-MX"/>
              </w:rPr>
            </w:pPr>
          </w:p>
        </w:tc>
        <w:tc>
          <w:tcPr>
            <w:tcW w:w="300"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300" w:type="dxa"/>
            <w:shd w:val="clear" w:color="auto" w:fill="auto"/>
            <w:vAlign w:val="center"/>
          </w:tcPr>
          <w:p w:rsidR="007A6E24" w:rsidRDefault="007A6E24" w:rsidP="00383FB4">
            <w:pPr>
              <w:spacing w:after="0" w:line="240" w:lineRule="auto"/>
              <w:jc w:val="center"/>
              <w:rPr>
                <w:rFonts w:ascii="Times New Roman" w:hAnsi="Times New Roman"/>
                <w:sz w:val="20"/>
                <w:szCs w:val="20"/>
                <w:lang w:val="es-MX"/>
              </w:rPr>
            </w:pPr>
          </w:p>
        </w:tc>
      </w:tr>
      <w:tr w:rsidR="007A6E24" w:rsidRPr="007C44B6" w:rsidTr="00383FB4">
        <w:trPr>
          <w:trHeight w:val="558"/>
          <w:jc w:val="center"/>
        </w:trPr>
        <w:tc>
          <w:tcPr>
            <w:tcW w:w="1129" w:type="dxa"/>
            <w:vMerge/>
            <w:shd w:val="clear" w:color="auto" w:fill="auto"/>
          </w:tcPr>
          <w:p w:rsidR="007A6E24" w:rsidRPr="007C44B6" w:rsidRDefault="007A6E24" w:rsidP="00383FB4">
            <w:pPr>
              <w:spacing w:after="0" w:line="240" w:lineRule="auto"/>
              <w:jc w:val="center"/>
              <w:rPr>
                <w:sz w:val="16"/>
                <w:szCs w:val="16"/>
                <w:lang w:val="es-MX"/>
              </w:rPr>
            </w:pPr>
          </w:p>
        </w:tc>
        <w:tc>
          <w:tcPr>
            <w:tcW w:w="1990" w:type="dxa"/>
            <w:vMerge/>
            <w:shd w:val="clear" w:color="auto" w:fill="auto"/>
          </w:tcPr>
          <w:p w:rsidR="007A6E24" w:rsidRPr="007C44B6" w:rsidRDefault="007A6E24" w:rsidP="00383FB4">
            <w:pPr>
              <w:jc w:val="both"/>
              <w:rPr>
                <w:rFonts w:ascii="Times New Roman" w:hAnsi="Times New Roman"/>
                <w:sz w:val="20"/>
                <w:szCs w:val="20"/>
              </w:rPr>
            </w:pPr>
          </w:p>
        </w:tc>
        <w:tc>
          <w:tcPr>
            <w:tcW w:w="1701" w:type="dxa"/>
            <w:vMerge/>
            <w:shd w:val="clear" w:color="auto" w:fill="auto"/>
          </w:tcPr>
          <w:p w:rsidR="007A6E24" w:rsidRPr="007C44B6" w:rsidRDefault="007A6E24" w:rsidP="00383FB4">
            <w:pPr>
              <w:spacing w:after="0" w:line="240" w:lineRule="auto"/>
              <w:jc w:val="both"/>
              <w:rPr>
                <w:rFonts w:ascii="Times New Roman" w:hAnsi="Times New Roman"/>
                <w:sz w:val="20"/>
                <w:szCs w:val="20"/>
                <w:lang w:val="es-MX"/>
              </w:rPr>
            </w:pPr>
          </w:p>
        </w:tc>
        <w:tc>
          <w:tcPr>
            <w:tcW w:w="1559" w:type="dxa"/>
            <w:vMerge/>
            <w:shd w:val="clear" w:color="auto" w:fill="auto"/>
          </w:tcPr>
          <w:p w:rsidR="007A6E24" w:rsidRPr="007C44B6" w:rsidRDefault="007A6E24" w:rsidP="00383FB4">
            <w:pPr>
              <w:spacing w:after="0" w:line="240" w:lineRule="auto"/>
              <w:jc w:val="both"/>
              <w:rPr>
                <w:rFonts w:ascii="Times New Roman" w:hAnsi="Times New Roman"/>
                <w:sz w:val="20"/>
                <w:szCs w:val="20"/>
                <w:lang w:val="es-MX"/>
              </w:rPr>
            </w:pPr>
          </w:p>
        </w:tc>
        <w:tc>
          <w:tcPr>
            <w:tcW w:w="1418" w:type="dxa"/>
            <w:vMerge/>
            <w:shd w:val="clear" w:color="auto" w:fill="auto"/>
          </w:tcPr>
          <w:p w:rsidR="007A6E24" w:rsidRPr="007C44B6" w:rsidRDefault="007A6E24" w:rsidP="00383FB4">
            <w:pPr>
              <w:spacing w:after="0" w:line="240" w:lineRule="auto"/>
              <w:jc w:val="both"/>
              <w:rPr>
                <w:rFonts w:ascii="Times New Roman" w:hAnsi="Times New Roman"/>
                <w:sz w:val="20"/>
                <w:szCs w:val="20"/>
                <w:lang w:val="es-MX"/>
              </w:rPr>
            </w:pPr>
          </w:p>
        </w:tc>
        <w:tc>
          <w:tcPr>
            <w:tcW w:w="2098" w:type="dxa"/>
            <w:shd w:val="clear" w:color="auto" w:fill="auto"/>
          </w:tcPr>
          <w:p w:rsidR="007A6E24" w:rsidRPr="00E0233A" w:rsidRDefault="007A6E24" w:rsidP="00383FB4">
            <w:pPr>
              <w:spacing w:after="0" w:line="240" w:lineRule="auto"/>
              <w:jc w:val="both"/>
              <w:rPr>
                <w:rFonts w:ascii="Times New Roman" w:hAnsi="Times New Roman"/>
                <w:sz w:val="20"/>
                <w:szCs w:val="20"/>
                <w:lang w:val="es-MX"/>
              </w:rPr>
            </w:pPr>
            <w:r>
              <w:rPr>
                <w:rFonts w:ascii="Times New Roman" w:hAnsi="Times New Roman"/>
                <w:sz w:val="20"/>
                <w:szCs w:val="20"/>
                <w:lang w:val="es-MX"/>
              </w:rPr>
              <w:t xml:space="preserve">3.13 </w:t>
            </w:r>
            <w:r w:rsidRPr="00E0233A">
              <w:rPr>
                <w:rFonts w:ascii="Times New Roman" w:hAnsi="Times New Roman"/>
                <w:sz w:val="20"/>
                <w:szCs w:val="20"/>
                <w:lang w:val="es-MX"/>
              </w:rPr>
              <w:t xml:space="preserve">Jornada de información de resultados de su </w:t>
            </w:r>
            <w:r w:rsidRPr="00E0233A">
              <w:rPr>
                <w:rFonts w:ascii="Times New Roman" w:hAnsi="Times New Roman"/>
                <w:sz w:val="20"/>
                <w:szCs w:val="20"/>
                <w:lang w:val="es-MX"/>
              </w:rPr>
              <w:lastRenderedPageBreak/>
              <w:t>práctica pedagógica.</w:t>
            </w:r>
          </w:p>
          <w:p w:rsidR="007A6E24" w:rsidRDefault="007A6E24" w:rsidP="00383FB4">
            <w:pPr>
              <w:spacing w:after="0" w:line="240" w:lineRule="auto"/>
              <w:ind w:left="318" w:hanging="318"/>
              <w:jc w:val="both"/>
              <w:rPr>
                <w:rFonts w:ascii="Times New Roman" w:hAnsi="Times New Roman"/>
                <w:sz w:val="20"/>
                <w:szCs w:val="20"/>
                <w:lang w:val="es-MX"/>
              </w:rPr>
            </w:pPr>
          </w:p>
        </w:tc>
        <w:tc>
          <w:tcPr>
            <w:tcW w:w="1444" w:type="dxa"/>
            <w:shd w:val="clear" w:color="auto" w:fill="auto"/>
          </w:tcPr>
          <w:p w:rsidR="007A6E24" w:rsidRDefault="007A6E24" w:rsidP="00383FB4">
            <w:pPr>
              <w:spacing w:after="0" w:line="240" w:lineRule="auto"/>
              <w:jc w:val="both"/>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Default="007A6E24" w:rsidP="00383FB4">
            <w:pPr>
              <w:spacing w:after="0" w:line="240" w:lineRule="auto"/>
              <w:rPr>
                <w:rFonts w:ascii="Times New Roman" w:hAnsi="Times New Roman"/>
                <w:sz w:val="20"/>
                <w:szCs w:val="20"/>
                <w:lang w:val="es-MX"/>
              </w:rPr>
            </w:pPr>
          </w:p>
        </w:tc>
        <w:tc>
          <w:tcPr>
            <w:tcW w:w="300"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300" w:type="dxa"/>
            <w:shd w:val="clear" w:color="auto" w:fill="auto"/>
            <w:vAlign w:val="center"/>
          </w:tcPr>
          <w:p w:rsidR="007A6E24" w:rsidRDefault="007A6E24" w:rsidP="00383FB4">
            <w:pPr>
              <w:spacing w:after="0" w:line="240" w:lineRule="auto"/>
              <w:jc w:val="center"/>
              <w:rPr>
                <w:rFonts w:ascii="Times New Roman" w:hAnsi="Times New Roman"/>
                <w:sz w:val="20"/>
                <w:szCs w:val="20"/>
                <w:lang w:val="es-MX"/>
              </w:rPr>
            </w:pPr>
          </w:p>
        </w:tc>
      </w:tr>
      <w:tr w:rsidR="007A6E24" w:rsidRPr="007C44B6" w:rsidTr="00383FB4">
        <w:trPr>
          <w:trHeight w:val="558"/>
          <w:jc w:val="center"/>
        </w:trPr>
        <w:tc>
          <w:tcPr>
            <w:tcW w:w="1129" w:type="dxa"/>
            <w:vMerge w:val="restart"/>
            <w:shd w:val="clear" w:color="auto" w:fill="auto"/>
          </w:tcPr>
          <w:p w:rsidR="007A6E24" w:rsidRPr="007C44B6" w:rsidRDefault="007A6E24" w:rsidP="00383FB4">
            <w:pPr>
              <w:spacing w:after="0" w:line="240" w:lineRule="auto"/>
              <w:jc w:val="center"/>
              <w:rPr>
                <w:sz w:val="16"/>
                <w:szCs w:val="16"/>
                <w:lang w:val="es-MX"/>
              </w:rPr>
            </w:pPr>
          </w:p>
        </w:tc>
        <w:tc>
          <w:tcPr>
            <w:tcW w:w="1990" w:type="dxa"/>
            <w:vMerge w:val="restart"/>
            <w:shd w:val="clear" w:color="auto" w:fill="auto"/>
          </w:tcPr>
          <w:p w:rsidR="007A6E24" w:rsidRPr="007C44B6" w:rsidRDefault="007A6E24" w:rsidP="00383FB4">
            <w:pPr>
              <w:jc w:val="both"/>
              <w:rPr>
                <w:rFonts w:ascii="Times New Roman" w:hAnsi="Times New Roman"/>
                <w:sz w:val="20"/>
                <w:szCs w:val="20"/>
              </w:rPr>
            </w:pPr>
          </w:p>
        </w:tc>
        <w:tc>
          <w:tcPr>
            <w:tcW w:w="1701" w:type="dxa"/>
            <w:vMerge w:val="restart"/>
            <w:shd w:val="clear" w:color="auto" w:fill="auto"/>
            <w:vAlign w:val="center"/>
          </w:tcPr>
          <w:p w:rsidR="007A6E24" w:rsidRPr="00E0233A" w:rsidRDefault="007A6E24" w:rsidP="00383FB4">
            <w:pPr>
              <w:spacing w:after="0" w:line="240" w:lineRule="auto"/>
              <w:ind w:left="-57" w:right="-57"/>
              <w:jc w:val="both"/>
              <w:rPr>
                <w:rFonts w:ascii="Times New Roman" w:hAnsi="Times New Roman"/>
                <w:sz w:val="20"/>
                <w:szCs w:val="20"/>
              </w:rPr>
            </w:pPr>
            <w:r w:rsidRPr="00E0233A">
              <w:rPr>
                <w:rFonts w:ascii="Times New Roman" w:hAnsi="Times New Roman"/>
                <w:sz w:val="20"/>
                <w:szCs w:val="20"/>
              </w:rPr>
              <w:t xml:space="preserve">N° de estudiantes para realizar la </w:t>
            </w:r>
            <w:proofErr w:type="spellStart"/>
            <w:r w:rsidRPr="00E0233A">
              <w:rPr>
                <w:rFonts w:ascii="Times New Roman" w:hAnsi="Times New Roman"/>
                <w:sz w:val="20"/>
                <w:szCs w:val="20"/>
              </w:rPr>
              <w:t>heteroevaluación</w:t>
            </w:r>
            <w:proofErr w:type="spellEnd"/>
          </w:p>
        </w:tc>
        <w:tc>
          <w:tcPr>
            <w:tcW w:w="1559" w:type="dxa"/>
            <w:vMerge w:val="restart"/>
            <w:shd w:val="clear" w:color="auto" w:fill="auto"/>
            <w:vAlign w:val="center"/>
          </w:tcPr>
          <w:p w:rsidR="007A6E24" w:rsidRPr="00E0233A" w:rsidRDefault="008147F8" w:rsidP="00383FB4">
            <w:pPr>
              <w:spacing w:after="0" w:line="240" w:lineRule="auto"/>
              <w:jc w:val="center"/>
              <w:rPr>
                <w:rFonts w:ascii="Times New Roman" w:hAnsi="Times New Roman"/>
                <w:sz w:val="20"/>
                <w:szCs w:val="20"/>
                <w:lang w:val="es-MX"/>
              </w:rPr>
            </w:pPr>
            <w:r>
              <w:rPr>
                <w:rFonts w:ascii="Times New Roman" w:hAnsi="Times New Roman"/>
                <w:sz w:val="20"/>
                <w:szCs w:val="20"/>
                <w:lang w:val="es-MX"/>
              </w:rPr>
              <w:t>300</w:t>
            </w:r>
            <w:r w:rsidR="007A6E24" w:rsidRPr="00E0233A">
              <w:rPr>
                <w:rFonts w:ascii="Times New Roman" w:hAnsi="Times New Roman"/>
                <w:sz w:val="20"/>
                <w:szCs w:val="20"/>
                <w:lang w:val="es-MX"/>
              </w:rPr>
              <w:t xml:space="preserve"> estudiantes de segundo grado</w:t>
            </w:r>
          </w:p>
        </w:tc>
        <w:tc>
          <w:tcPr>
            <w:tcW w:w="1418" w:type="dxa"/>
            <w:vMerge w:val="restart"/>
            <w:shd w:val="clear" w:color="auto" w:fill="auto"/>
            <w:vAlign w:val="center"/>
          </w:tcPr>
          <w:p w:rsidR="007A6E24" w:rsidRPr="00E0233A" w:rsidRDefault="007A6E24" w:rsidP="00383FB4">
            <w:pPr>
              <w:spacing w:after="0" w:line="240" w:lineRule="auto"/>
              <w:jc w:val="center"/>
              <w:rPr>
                <w:rFonts w:ascii="Times New Roman" w:hAnsi="Times New Roman"/>
                <w:sz w:val="20"/>
                <w:szCs w:val="20"/>
                <w:lang w:val="es-MX"/>
              </w:rPr>
            </w:pPr>
            <w:proofErr w:type="spellStart"/>
            <w:r w:rsidRPr="00E0233A">
              <w:rPr>
                <w:rFonts w:ascii="Times New Roman" w:hAnsi="Times New Roman"/>
                <w:sz w:val="20"/>
                <w:szCs w:val="20"/>
                <w:lang w:val="es-MX"/>
              </w:rPr>
              <w:t>Heteroevaluación</w:t>
            </w:r>
            <w:proofErr w:type="spellEnd"/>
            <w:r w:rsidRPr="00E0233A">
              <w:rPr>
                <w:rFonts w:ascii="Times New Roman" w:hAnsi="Times New Roman"/>
                <w:sz w:val="20"/>
                <w:szCs w:val="20"/>
                <w:lang w:val="es-MX"/>
              </w:rPr>
              <w:t>: Evaluación de los estudiantes</w:t>
            </w:r>
            <w:r>
              <w:rPr>
                <w:rFonts w:ascii="Times New Roman" w:hAnsi="Times New Roman"/>
                <w:sz w:val="20"/>
                <w:szCs w:val="20"/>
                <w:lang w:val="es-MX"/>
              </w:rPr>
              <w:t xml:space="preserve"> de segundo grado</w:t>
            </w:r>
            <w:r w:rsidRPr="00E0233A">
              <w:rPr>
                <w:rFonts w:ascii="Times New Roman" w:hAnsi="Times New Roman"/>
                <w:sz w:val="20"/>
                <w:szCs w:val="20"/>
                <w:lang w:val="es-MX"/>
              </w:rPr>
              <w:t>.</w:t>
            </w:r>
          </w:p>
        </w:tc>
        <w:tc>
          <w:tcPr>
            <w:tcW w:w="2098" w:type="dxa"/>
            <w:shd w:val="clear" w:color="auto" w:fill="auto"/>
          </w:tcPr>
          <w:p w:rsidR="007A6E24" w:rsidRPr="00E0233A" w:rsidRDefault="007A6E24" w:rsidP="00383FB4">
            <w:pPr>
              <w:spacing w:after="0" w:line="240" w:lineRule="auto"/>
              <w:jc w:val="both"/>
              <w:rPr>
                <w:rFonts w:ascii="Times New Roman" w:hAnsi="Times New Roman"/>
                <w:sz w:val="20"/>
                <w:szCs w:val="20"/>
                <w:lang w:val="es-MX"/>
              </w:rPr>
            </w:pPr>
            <w:r>
              <w:rPr>
                <w:rFonts w:ascii="Times New Roman" w:hAnsi="Times New Roman"/>
                <w:sz w:val="20"/>
                <w:szCs w:val="20"/>
                <w:lang w:val="es-MX"/>
              </w:rPr>
              <w:t xml:space="preserve">3.14 </w:t>
            </w:r>
            <w:r w:rsidRPr="00E0233A">
              <w:rPr>
                <w:rFonts w:ascii="Times New Roman" w:hAnsi="Times New Roman"/>
                <w:sz w:val="20"/>
                <w:szCs w:val="20"/>
                <w:lang w:val="es-MX"/>
              </w:rPr>
              <w:t xml:space="preserve">Jornada de sensibilización de la importancia de la </w:t>
            </w:r>
            <w:proofErr w:type="spellStart"/>
            <w:r w:rsidRPr="00E0233A">
              <w:rPr>
                <w:rFonts w:ascii="Times New Roman" w:hAnsi="Times New Roman"/>
                <w:sz w:val="20"/>
                <w:szCs w:val="20"/>
                <w:lang w:val="es-MX"/>
              </w:rPr>
              <w:t>heteroevaluación</w:t>
            </w:r>
            <w:proofErr w:type="spellEnd"/>
            <w:r w:rsidRPr="00E0233A">
              <w:rPr>
                <w:rFonts w:ascii="Times New Roman" w:hAnsi="Times New Roman"/>
                <w:sz w:val="20"/>
                <w:szCs w:val="20"/>
                <w:lang w:val="es-MX"/>
              </w:rPr>
              <w:t xml:space="preserve"> con padres de familia.</w:t>
            </w:r>
          </w:p>
        </w:tc>
        <w:tc>
          <w:tcPr>
            <w:tcW w:w="1444" w:type="dxa"/>
            <w:shd w:val="clear" w:color="auto" w:fill="auto"/>
          </w:tcPr>
          <w:p w:rsidR="007A6E24" w:rsidRDefault="007A6E24" w:rsidP="00383FB4">
            <w:pPr>
              <w:spacing w:after="0" w:line="240" w:lineRule="auto"/>
              <w:jc w:val="both"/>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Default="007A6E24" w:rsidP="00383FB4">
            <w:pPr>
              <w:spacing w:after="0" w:line="240" w:lineRule="auto"/>
              <w:rPr>
                <w:rFonts w:ascii="Times New Roman" w:hAnsi="Times New Roman"/>
                <w:sz w:val="20"/>
                <w:szCs w:val="20"/>
                <w:lang w:val="es-MX"/>
              </w:rPr>
            </w:pPr>
          </w:p>
        </w:tc>
        <w:tc>
          <w:tcPr>
            <w:tcW w:w="300"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300" w:type="dxa"/>
            <w:shd w:val="clear" w:color="auto" w:fill="auto"/>
            <w:vAlign w:val="center"/>
          </w:tcPr>
          <w:p w:rsidR="007A6E24" w:rsidRDefault="007A6E24" w:rsidP="00383FB4">
            <w:pPr>
              <w:spacing w:after="0" w:line="240" w:lineRule="auto"/>
              <w:jc w:val="center"/>
              <w:rPr>
                <w:rFonts w:ascii="Times New Roman" w:hAnsi="Times New Roman"/>
                <w:sz w:val="20"/>
                <w:szCs w:val="20"/>
                <w:lang w:val="es-MX"/>
              </w:rPr>
            </w:pPr>
          </w:p>
        </w:tc>
      </w:tr>
      <w:tr w:rsidR="007A6E24" w:rsidRPr="007C44B6" w:rsidTr="00383FB4">
        <w:trPr>
          <w:trHeight w:val="558"/>
          <w:jc w:val="center"/>
        </w:trPr>
        <w:tc>
          <w:tcPr>
            <w:tcW w:w="1129" w:type="dxa"/>
            <w:vMerge/>
            <w:shd w:val="clear" w:color="auto" w:fill="auto"/>
          </w:tcPr>
          <w:p w:rsidR="007A6E24" w:rsidRPr="007C44B6" w:rsidRDefault="007A6E24" w:rsidP="00383FB4">
            <w:pPr>
              <w:spacing w:after="0" w:line="240" w:lineRule="auto"/>
              <w:jc w:val="center"/>
              <w:rPr>
                <w:sz w:val="16"/>
                <w:szCs w:val="16"/>
                <w:lang w:val="es-MX"/>
              </w:rPr>
            </w:pPr>
          </w:p>
        </w:tc>
        <w:tc>
          <w:tcPr>
            <w:tcW w:w="1990" w:type="dxa"/>
            <w:vMerge/>
            <w:shd w:val="clear" w:color="auto" w:fill="auto"/>
          </w:tcPr>
          <w:p w:rsidR="007A6E24" w:rsidRPr="007C44B6" w:rsidRDefault="007A6E24" w:rsidP="00383FB4">
            <w:pPr>
              <w:jc w:val="both"/>
              <w:rPr>
                <w:rFonts w:ascii="Times New Roman" w:hAnsi="Times New Roman"/>
                <w:sz w:val="20"/>
                <w:szCs w:val="20"/>
              </w:rPr>
            </w:pPr>
          </w:p>
        </w:tc>
        <w:tc>
          <w:tcPr>
            <w:tcW w:w="1701" w:type="dxa"/>
            <w:vMerge/>
            <w:shd w:val="clear" w:color="auto" w:fill="auto"/>
          </w:tcPr>
          <w:p w:rsidR="007A6E24" w:rsidRPr="007C44B6" w:rsidRDefault="007A6E24" w:rsidP="00383FB4">
            <w:pPr>
              <w:spacing w:after="0" w:line="240" w:lineRule="auto"/>
              <w:jc w:val="both"/>
              <w:rPr>
                <w:rFonts w:ascii="Times New Roman" w:hAnsi="Times New Roman"/>
                <w:sz w:val="20"/>
                <w:szCs w:val="20"/>
                <w:lang w:val="es-MX"/>
              </w:rPr>
            </w:pPr>
          </w:p>
        </w:tc>
        <w:tc>
          <w:tcPr>
            <w:tcW w:w="1559" w:type="dxa"/>
            <w:vMerge/>
            <w:shd w:val="clear" w:color="auto" w:fill="auto"/>
          </w:tcPr>
          <w:p w:rsidR="007A6E24" w:rsidRPr="007C44B6" w:rsidRDefault="007A6E24" w:rsidP="00383FB4">
            <w:pPr>
              <w:spacing w:after="0" w:line="240" w:lineRule="auto"/>
              <w:jc w:val="both"/>
              <w:rPr>
                <w:rFonts w:ascii="Times New Roman" w:hAnsi="Times New Roman"/>
                <w:sz w:val="20"/>
                <w:szCs w:val="20"/>
                <w:lang w:val="es-MX"/>
              </w:rPr>
            </w:pPr>
          </w:p>
        </w:tc>
        <w:tc>
          <w:tcPr>
            <w:tcW w:w="1418" w:type="dxa"/>
            <w:vMerge/>
            <w:shd w:val="clear" w:color="auto" w:fill="auto"/>
          </w:tcPr>
          <w:p w:rsidR="007A6E24" w:rsidRPr="007C44B6" w:rsidRDefault="007A6E24" w:rsidP="00383FB4">
            <w:pPr>
              <w:spacing w:after="0" w:line="240" w:lineRule="auto"/>
              <w:jc w:val="both"/>
              <w:rPr>
                <w:rFonts w:ascii="Times New Roman" w:hAnsi="Times New Roman"/>
                <w:sz w:val="20"/>
                <w:szCs w:val="20"/>
                <w:lang w:val="es-MX"/>
              </w:rPr>
            </w:pPr>
          </w:p>
        </w:tc>
        <w:tc>
          <w:tcPr>
            <w:tcW w:w="2098" w:type="dxa"/>
            <w:shd w:val="clear" w:color="auto" w:fill="auto"/>
          </w:tcPr>
          <w:p w:rsidR="007A6E24" w:rsidRPr="00E0233A" w:rsidRDefault="007A6E24" w:rsidP="00383FB4">
            <w:pPr>
              <w:spacing w:after="0" w:line="240" w:lineRule="auto"/>
              <w:jc w:val="both"/>
              <w:rPr>
                <w:rFonts w:ascii="Times New Roman" w:hAnsi="Times New Roman"/>
                <w:sz w:val="20"/>
                <w:szCs w:val="20"/>
                <w:lang w:val="es-MX"/>
              </w:rPr>
            </w:pPr>
            <w:r>
              <w:rPr>
                <w:rFonts w:ascii="Times New Roman" w:hAnsi="Times New Roman"/>
                <w:sz w:val="20"/>
                <w:szCs w:val="20"/>
                <w:lang w:val="es-MX"/>
              </w:rPr>
              <w:t xml:space="preserve">3.15 </w:t>
            </w:r>
            <w:r w:rsidRPr="00E0233A">
              <w:rPr>
                <w:rFonts w:ascii="Times New Roman" w:hAnsi="Times New Roman"/>
                <w:sz w:val="20"/>
                <w:szCs w:val="20"/>
                <w:lang w:val="es-MX"/>
              </w:rPr>
              <w:t>Elaboración de la pruebas para los estudiantes de segundo grado</w:t>
            </w:r>
            <w:r>
              <w:rPr>
                <w:rFonts w:ascii="Times New Roman" w:hAnsi="Times New Roman"/>
                <w:sz w:val="20"/>
                <w:szCs w:val="20"/>
                <w:lang w:val="es-MX"/>
              </w:rPr>
              <w:t>.</w:t>
            </w:r>
          </w:p>
        </w:tc>
        <w:tc>
          <w:tcPr>
            <w:tcW w:w="1444" w:type="dxa"/>
            <w:shd w:val="clear" w:color="auto" w:fill="auto"/>
          </w:tcPr>
          <w:p w:rsidR="007A6E24" w:rsidRDefault="007A6E24" w:rsidP="00383FB4">
            <w:pPr>
              <w:spacing w:after="0" w:line="240" w:lineRule="auto"/>
              <w:jc w:val="both"/>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Default="007A6E24" w:rsidP="00383FB4">
            <w:pPr>
              <w:spacing w:after="0" w:line="240" w:lineRule="auto"/>
              <w:rPr>
                <w:rFonts w:ascii="Times New Roman" w:hAnsi="Times New Roman"/>
                <w:sz w:val="20"/>
                <w:szCs w:val="20"/>
                <w:lang w:val="es-MX"/>
              </w:rPr>
            </w:pPr>
          </w:p>
        </w:tc>
        <w:tc>
          <w:tcPr>
            <w:tcW w:w="300"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300" w:type="dxa"/>
            <w:shd w:val="clear" w:color="auto" w:fill="auto"/>
            <w:vAlign w:val="center"/>
          </w:tcPr>
          <w:p w:rsidR="007A6E24" w:rsidRDefault="007A6E24" w:rsidP="00383FB4">
            <w:pPr>
              <w:spacing w:after="0" w:line="240" w:lineRule="auto"/>
              <w:jc w:val="center"/>
              <w:rPr>
                <w:rFonts w:ascii="Times New Roman" w:hAnsi="Times New Roman"/>
                <w:sz w:val="20"/>
                <w:szCs w:val="20"/>
                <w:lang w:val="es-MX"/>
              </w:rPr>
            </w:pPr>
          </w:p>
        </w:tc>
      </w:tr>
      <w:tr w:rsidR="007A6E24" w:rsidRPr="007C44B6" w:rsidTr="00383FB4">
        <w:trPr>
          <w:trHeight w:val="558"/>
          <w:jc w:val="center"/>
        </w:trPr>
        <w:tc>
          <w:tcPr>
            <w:tcW w:w="1129" w:type="dxa"/>
            <w:vMerge/>
            <w:shd w:val="clear" w:color="auto" w:fill="auto"/>
          </w:tcPr>
          <w:p w:rsidR="007A6E24" w:rsidRPr="007C44B6" w:rsidRDefault="007A6E24" w:rsidP="00383FB4">
            <w:pPr>
              <w:spacing w:after="0" w:line="240" w:lineRule="auto"/>
              <w:jc w:val="center"/>
              <w:rPr>
                <w:sz w:val="16"/>
                <w:szCs w:val="16"/>
                <w:lang w:val="es-MX"/>
              </w:rPr>
            </w:pPr>
          </w:p>
        </w:tc>
        <w:tc>
          <w:tcPr>
            <w:tcW w:w="1990" w:type="dxa"/>
            <w:vMerge/>
            <w:shd w:val="clear" w:color="auto" w:fill="auto"/>
          </w:tcPr>
          <w:p w:rsidR="007A6E24" w:rsidRPr="007C44B6" w:rsidRDefault="007A6E24" w:rsidP="00383FB4">
            <w:pPr>
              <w:jc w:val="both"/>
              <w:rPr>
                <w:rFonts w:ascii="Times New Roman" w:hAnsi="Times New Roman"/>
                <w:sz w:val="20"/>
                <w:szCs w:val="20"/>
              </w:rPr>
            </w:pPr>
          </w:p>
        </w:tc>
        <w:tc>
          <w:tcPr>
            <w:tcW w:w="1701" w:type="dxa"/>
            <w:vMerge/>
            <w:shd w:val="clear" w:color="auto" w:fill="auto"/>
          </w:tcPr>
          <w:p w:rsidR="007A6E24" w:rsidRPr="007C44B6" w:rsidRDefault="007A6E24" w:rsidP="00383FB4">
            <w:pPr>
              <w:spacing w:after="0" w:line="240" w:lineRule="auto"/>
              <w:jc w:val="both"/>
              <w:rPr>
                <w:rFonts w:ascii="Times New Roman" w:hAnsi="Times New Roman"/>
                <w:sz w:val="20"/>
                <w:szCs w:val="20"/>
                <w:lang w:val="es-MX"/>
              </w:rPr>
            </w:pPr>
          </w:p>
        </w:tc>
        <w:tc>
          <w:tcPr>
            <w:tcW w:w="1559" w:type="dxa"/>
            <w:vMerge/>
            <w:shd w:val="clear" w:color="auto" w:fill="auto"/>
          </w:tcPr>
          <w:p w:rsidR="007A6E24" w:rsidRPr="007C44B6" w:rsidRDefault="007A6E24" w:rsidP="00383FB4">
            <w:pPr>
              <w:spacing w:after="0" w:line="240" w:lineRule="auto"/>
              <w:jc w:val="both"/>
              <w:rPr>
                <w:rFonts w:ascii="Times New Roman" w:hAnsi="Times New Roman"/>
                <w:sz w:val="20"/>
                <w:szCs w:val="20"/>
                <w:lang w:val="es-MX"/>
              </w:rPr>
            </w:pPr>
          </w:p>
        </w:tc>
        <w:tc>
          <w:tcPr>
            <w:tcW w:w="1418" w:type="dxa"/>
            <w:vMerge/>
            <w:shd w:val="clear" w:color="auto" w:fill="auto"/>
          </w:tcPr>
          <w:p w:rsidR="007A6E24" w:rsidRPr="007C44B6" w:rsidRDefault="007A6E24" w:rsidP="00383FB4">
            <w:pPr>
              <w:spacing w:after="0" w:line="240" w:lineRule="auto"/>
              <w:jc w:val="both"/>
              <w:rPr>
                <w:rFonts w:ascii="Times New Roman" w:hAnsi="Times New Roman"/>
                <w:sz w:val="20"/>
                <w:szCs w:val="20"/>
                <w:lang w:val="es-MX"/>
              </w:rPr>
            </w:pPr>
          </w:p>
        </w:tc>
        <w:tc>
          <w:tcPr>
            <w:tcW w:w="2098" w:type="dxa"/>
            <w:shd w:val="clear" w:color="auto" w:fill="auto"/>
          </w:tcPr>
          <w:p w:rsidR="007A6E24" w:rsidRPr="00E0233A" w:rsidRDefault="007A6E24" w:rsidP="00383FB4">
            <w:pPr>
              <w:spacing w:after="0" w:line="240" w:lineRule="auto"/>
              <w:jc w:val="both"/>
              <w:rPr>
                <w:rFonts w:ascii="Times New Roman" w:hAnsi="Times New Roman"/>
                <w:sz w:val="20"/>
                <w:szCs w:val="20"/>
                <w:lang w:val="es-MX"/>
              </w:rPr>
            </w:pPr>
            <w:r>
              <w:rPr>
                <w:rFonts w:ascii="Times New Roman" w:hAnsi="Times New Roman"/>
                <w:sz w:val="20"/>
                <w:szCs w:val="20"/>
                <w:lang w:val="es-MX"/>
              </w:rPr>
              <w:t xml:space="preserve">3.16 </w:t>
            </w:r>
            <w:r w:rsidRPr="00E0233A">
              <w:rPr>
                <w:rFonts w:ascii="Times New Roman" w:hAnsi="Times New Roman"/>
                <w:sz w:val="20"/>
                <w:szCs w:val="20"/>
                <w:lang w:val="es-MX"/>
              </w:rPr>
              <w:t>Aplicación y revisión de la prueba</w:t>
            </w:r>
            <w:r>
              <w:rPr>
                <w:rFonts w:ascii="Times New Roman" w:hAnsi="Times New Roman"/>
                <w:sz w:val="20"/>
                <w:szCs w:val="20"/>
                <w:lang w:val="es-MX"/>
              </w:rPr>
              <w:t>.</w:t>
            </w:r>
          </w:p>
        </w:tc>
        <w:tc>
          <w:tcPr>
            <w:tcW w:w="1444" w:type="dxa"/>
            <w:shd w:val="clear" w:color="auto" w:fill="auto"/>
          </w:tcPr>
          <w:p w:rsidR="007A6E24" w:rsidRDefault="007A6E24" w:rsidP="00383FB4">
            <w:pPr>
              <w:spacing w:after="0" w:line="240" w:lineRule="auto"/>
              <w:jc w:val="both"/>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Default="007A6E24" w:rsidP="00383FB4">
            <w:pPr>
              <w:spacing w:after="0" w:line="240" w:lineRule="auto"/>
              <w:rPr>
                <w:rFonts w:ascii="Times New Roman" w:hAnsi="Times New Roman"/>
                <w:sz w:val="20"/>
                <w:szCs w:val="20"/>
                <w:lang w:val="es-MX"/>
              </w:rPr>
            </w:pPr>
          </w:p>
        </w:tc>
        <w:tc>
          <w:tcPr>
            <w:tcW w:w="300"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300" w:type="dxa"/>
            <w:shd w:val="clear" w:color="auto" w:fill="auto"/>
            <w:vAlign w:val="center"/>
          </w:tcPr>
          <w:p w:rsidR="007A6E24" w:rsidRDefault="007A6E24" w:rsidP="00383FB4">
            <w:pPr>
              <w:spacing w:after="0" w:line="240" w:lineRule="auto"/>
              <w:jc w:val="center"/>
              <w:rPr>
                <w:rFonts w:ascii="Times New Roman" w:hAnsi="Times New Roman"/>
                <w:sz w:val="20"/>
                <w:szCs w:val="20"/>
                <w:lang w:val="es-MX"/>
              </w:rPr>
            </w:pPr>
          </w:p>
        </w:tc>
      </w:tr>
      <w:tr w:rsidR="007A6E24" w:rsidRPr="007C44B6" w:rsidTr="00383FB4">
        <w:trPr>
          <w:trHeight w:val="558"/>
          <w:jc w:val="center"/>
        </w:trPr>
        <w:tc>
          <w:tcPr>
            <w:tcW w:w="1129" w:type="dxa"/>
            <w:vMerge/>
            <w:shd w:val="clear" w:color="auto" w:fill="auto"/>
          </w:tcPr>
          <w:p w:rsidR="007A6E24" w:rsidRPr="007C44B6" w:rsidRDefault="007A6E24" w:rsidP="00383FB4">
            <w:pPr>
              <w:spacing w:after="0" w:line="240" w:lineRule="auto"/>
              <w:jc w:val="center"/>
              <w:rPr>
                <w:sz w:val="16"/>
                <w:szCs w:val="16"/>
                <w:lang w:val="es-MX"/>
              </w:rPr>
            </w:pPr>
          </w:p>
        </w:tc>
        <w:tc>
          <w:tcPr>
            <w:tcW w:w="1990" w:type="dxa"/>
            <w:vMerge/>
            <w:shd w:val="clear" w:color="auto" w:fill="auto"/>
          </w:tcPr>
          <w:p w:rsidR="007A6E24" w:rsidRPr="007C44B6" w:rsidRDefault="007A6E24" w:rsidP="00383FB4">
            <w:pPr>
              <w:jc w:val="both"/>
              <w:rPr>
                <w:rFonts w:ascii="Times New Roman" w:hAnsi="Times New Roman"/>
                <w:sz w:val="20"/>
                <w:szCs w:val="20"/>
              </w:rPr>
            </w:pPr>
          </w:p>
        </w:tc>
        <w:tc>
          <w:tcPr>
            <w:tcW w:w="1701" w:type="dxa"/>
            <w:vMerge/>
            <w:shd w:val="clear" w:color="auto" w:fill="auto"/>
          </w:tcPr>
          <w:p w:rsidR="007A6E24" w:rsidRPr="007C44B6" w:rsidRDefault="007A6E24" w:rsidP="00383FB4">
            <w:pPr>
              <w:spacing w:after="0" w:line="240" w:lineRule="auto"/>
              <w:jc w:val="both"/>
              <w:rPr>
                <w:rFonts w:ascii="Times New Roman" w:hAnsi="Times New Roman"/>
                <w:sz w:val="20"/>
                <w:szCs w:val="20"/>
                <w:lang w:val="es-MX"/>
              </w:rPr>
            </w:pPr>
          </w:p>
        </w:tc>
        <w:tc>
          <w:tcPr>
            <w:tcW w:w="1559" w:type="dxa"/>
            <w:vMerge/>
            <w:shd w:val="clear" w:color="auto" w:fill="auto"/>
          </w:tcPr>
          <w:p w:rsidR="007A6E24" w:rsidRPr="007C44B6" w:rsidRDefault="007A6E24" w:rsidP="00383FB4">
            <w:pPr>
              <w:spacing w:after="0" w:line="240" w:lineRule="auto"/>
              <w:jc w:val="both"/>
              <w:rPr>
                <w:rFonts w:ascii="Times New Roman" w:hAnsi="Times New Roman"/>
                <w:sz w:val="20"/>
                <w:szCs w:val="20"/>
                <w:lang w:val="es-MX"/>
              </w:rPr>
            </w:pPr>
          </w:p>
        </w:tc>
        <w:tc>
          <w:tcPr>
            <w:tcW w:w="1418" w:type="dxa"/>
            <w:vMerge/>
            <w:shd w:val="clear" w:color="auto" w:fill="auto"/>
          </w:tcPr>
          <w:p w:rsidR="007A6E24" w:rsidRPr="007C44B6" w:rsidRDefault="007A6E24" w:rsidP="00383FB4">
            <w:pPr>
              <w:spacing w:after="0" w:line="240" w:lineRule="auto"/>
              <w:jc w:val="both"/>
              <w:rPr>
                <w:rFonts w:ascii="Times New Roman" w:hAnsi="Times New Roman"/>
                <w:sz w:val="20"/>
                <w:szCs w:val="20"/>
                <w:lang w:val="es-MX"/>
              </w:rPr>
            </w:pPr>
          </w:p>
        </w:tc>
        <w:tc>
          <w:tcPr>
            <w:tcW w:w="2098" w:type="dxa"/>
            <w:shd w:val="clear" w:color="auto" w:fill="auto"/>
          </w:tcPr>
          <w:p w:rsidR="007A6E24" w:rsidRPr="00E0233A" w:rsidRDefault="007A6E24" w:rsidP="00383FB4">
            <w:pPr>
              <w:spacing w:after="0" w:line="240" w:lineRule="auto"/>
              <w:jc w:val="both"/>
              <w:rPr>
                <w:rFonts w:ascii="Times New Roman" w:hAnsi="Times New Roman"/>
                <w:sz w:val="20"/>
                <w:szCs w:val="20"/>
                <w:lang w:val="es-MX"/>
              </w:rPr>
            </w:pPr>
            <w:r>
              <w:rPr>
                <w:rFonts w:ascii="Times New Roman" w:hAnsi="Times New Roman"/>
                <w:sz w:val="20"/>
                <w:szCs w:val="20"/>
                <w:lang w:val="es-MX"/>
              </w:rPr>
              <w:t xml:space="preserve">3.17 </w:t>
            </w:r>
            <w:r w:rsidRPr="00E0233A">
              <w:rPr>
                <w:rFonts w:ascii="Times New Roman" w:hAnsi="Times New Roman"/>
                <w:sz w:val="20"/>
                <w:szCs w:val="20"/>
                <w:lang w:val="es-MX"/>
              </w:rPr>
              <w:t xml:space="preserve">Informe de los resultados de la </w:t>
            </w:r>
            <w:proofErr w:type="spellStart"/>
            <w:r w:rsidRPr="00E0233A">
              <w:rPr>
                <w:rFonts w:ascii="Times New Roman" w:hAnsi="Times New Roman"/>
                <w:sz w:val="20"/>
                <w:szCs w:val="20"/>
                <w:lang w:val="es-MX"/>
              </w:rPr>
              <w:t>heteroevaluación</w:t>
            </w:r>
            <w:proofErr w:type="spellEnd"/>
            <w:r w:rsidRPr="00E0233A">
              <w:rPr>
                <w:rFonts w:ascii="Times New Roman" w:hAnsi="Times New Roman"/>
                <w:sz w:val="20"/>
                <w:szCs w:val="20"/>
                <w:lang w:val="es-MX"/>
              </w:rPr>
              <w:t>.</w:t>
            </w:r>
          </w:p>
        </w:tc>
        <w:tc>
          <w:tcPr>
            <w:tcW w:w="1444" w:type="dxa"/>
            <w:shd w:val="clear" w:color="auto" w:fill="auto"/>
          </w:tcPr>
          <w:p w:rsidR="007A6E24" w:rsidRDefault="007A6E24" w:rsidP="00383FB4">
            <w:pPr>
              <w:spacing w:after="0" w:line="240" w:lineRule="auto"/>
              <w:jc w:val="both"/>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Default="007A6E24" w:rsidP="00383FB4">
            <w:pPr>
              <w:spacing w:after="0" w:line="240" w:lineRule="auto"/>
              <w:rPr>
                <w:rFonts w:ascii="Times New Roman" w:hAnsi="Times New Roman"/>
                <w:sz w:val="20"/>
                <w:szCs w:val="20"/>
                <w:lang w:val="es-MX"/>
              </w:rPr>
            </w:pPr>
          </w:p>
        </w:tc>
        <w:tc>
          <w:tcPr>
            <w:tcW w:w="300"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300" w:type="dxa"/>
            <w:shd w:val="clear" w:color="auto" w:fill="auto"/>
            <w:vAlign w:val="center"/>
          </w:tcPr>
          <w:p w:rsidR="007A6E24" w:rsidRDefault="007A6E24" w:rsidP="00383FB4">
            <w:pPr>
              <w:spacing w:after="0" w:line="240" w:lineRule="auto"/>
              <w:jc w:val="center"/>
              <w:rPr>
                <w:rFonts w:ascii="Times New Roman" w:hAnsi="Times New Roman"/>
                <w:sz w:val="20"/>
                <w:szCs w:val="20"/>
                <w:lang w:val="es-MX"/>
              </w:rPr>
            </w:pPr>
          </w:p>
        </w:tc>
      </w:tr>
      <w:tr w:rsidR="007A6E24" w:rsidRPr="007C44B6" w:rsidTr="00383FB4">
        <w:trPr>
          <w:trHeight w:val="558"/>
          <w:jc w:val="center"/>
        </w:trPr>
        <w:tc>
          <w:tcPr>
            <w:tcW w:w="1129" w:type="dxa"/>
            <w:vMerge/>
            <w:shd w:val="clear" w:color="auto" w:fill="auto"/>
          </w:tcPr>
          <w:p w:rsidR="007A6E24" w:rsidRPr="007C44B6" w:rsidRDefault="007A6E24" w:rsidP="00383FB4">
            <w:pPr>
              <w:spacing w:after="0" w:line="240" w:lineRule="auto"/>
              <w:jc w:val="center"/>
              <w:rPr>
                <w:sz w:val="16"/>
                <w:szCs w:val="16"/>
                <w:lang w:val="es-MX"/>
              </w:rPr>
            </w:pPr>
          </w:p>
        </w:tc>
        <w:tc>
          <w:tcPr>
            <w:tcW w:w="1990" w:type="dxa"/>
            <w:vMerge/>
            <w:shd w:val="clear" w:color="auto" w:fill="auto"/>
          </w:tcPr>
          <w:p w:rsidR="007A6E24" w:rsidRPr="007C44B6" w:rsidRDefault="007A6E24" w:rsidP="00383FB4">
            <w:pPr>
              <w:jc w:val="both"/>
              <w:rPr>
                <w:rFonts w:ascii="Times New Roman" w:hAnsi="Times New Roman"/>
                <w:sz w:val="20"/>
                <w:szCs w:val="20"/>
              </w:rPr>
            </w:pPr>
          </w:p>
        </w:tc>
        <w:tc>
          <w:tcPr>
            <w:tcW w:w="1701" w:type="dxa"/>
            <w:vMerge/>
            <w:shd w:val="clear" w:color="auto" w:fill="auto"/>
          </w:tcPr>
          <w:p w:rsidR="007A6E24" w:rsidRPr="007C44B6" w:rsidRDefault="007A6E24" w:rsidP="00383FB4">
            <w:pPr>
              <w:spacing w:after="0" w:line="240" w:lineRule="auto"/>
              <w:jc w:val="both"/>
              <w:rPr>
                <w:rFonts w:ascii="Times New Roman" w:hAnsi="Times New Roman"/>
                <w:sz w:val="20"/>
                <w:szCs w:val="20"/>
                <w:lang w:val="es-MX"/>
              </w:rPr>
            </w:pPr>
          </w:p>
        </w:tc>
        <w:tc>
          <w:tcPr>
            <w:tcW w:w="1559" w:type="dxa"/>
            <w:vMerge/>
            <w:shd w:val="clear" w:color="auto" w:fill="auto"/>
          </w:tcPr>
          <w:p w:rsidR="007A6E24" w:rsidRPr="007C44B6" w:rsidRDefault="007A6E24" w:rsidP="00383FB4">
            <w:pPr>
              <w:spacing w:after="0" w:line="240" w:lineRule="auto"/>
              <w:jc w:val="both"/>
              <w:rPr>
                <w:rFonts w:ascii="Times New Roman" w:hAnsi="Times New Roman"/>
                <w:sz w:val="20"/>
                <w:szCs w:val="20"/>
                <w:lang w:val="es-MX"/>
              </w:rPr>
            </w:pPr>
          </w:p>
        </w:tc>
        <w:tc>
          <w:tcPr>
            <w:tcW w:w="1418" w:type="dxa"/>
            <w:vMerge/>
            <w:shd w:val="clear" w:color="auto" w:fill="auto"/>
          </w:tcPr>
          <w:p w:rsidR="007A6E24" w:rsidRPr="007C44B6" w:rsidRDefault="007A6E24" w:rsidP="00383FB4">
            <w:pPr>
              <w:spacing w:after="0" w:line="240" w:lineRule="auto"/>
              <w:jc w:val="both"/>
              <w:rPr>
                <w:rFonts w:ascii="Times New Roman" w:hAnsi="Times New Roman"/>
                <w:sz w:val="20"/>
                <w:szCs w:val="20"/>
                <w:lang w:val="es-MX"/>
              </w:rPr>
            </w:pPr>
          </w:p>
        </w:tc>
        <w:tc>
          <w:tcPr>
            <w:tcW w:w="2098" w:type="dxa"/>
            <w:shd w:val="clear" w:color="auto" w:fill="auto"/>
          </w:tcPr>
          <w:p w:rsidR="007A6E24" w:rsidRPr="00E0233A" w:rsidRDefault="007A6E24" w:rsidP="00383FB4">
            <w:pPr>
              <w:spacing w:after="0" w:line="240" w:lineRule="auto"/>
              <w:jc w:val="both"/>
              <w:rPr>
                <w:rFonts w:ascii="Times New Roman" w:hAnsi="Times New Roman"/>
                <w:color w:val="FF0000"/>
                <w:sz w:val="20"/>
                <w:szCs w:val="20"/>
                <w:lang w:val="es-MX"/>
              </w:rPr>
            </w:pPr>
            <w:r>
              <w:rPr>
                <w:rFonts w:ascii="Times New Roman" w:hAnsi="Times New Roman"/>
                <w:sz w:val="20"/>
                <w:szCs w:val="20"/>
                <w:lang w:val="es-MX"/>
              </w:rPr>
              <w:t xml:space="preserve">3.18 </w:t>
            </w:r>
            <w:r w:rsidRPr="00E0233A">
              <w:rPr>
                <w:rFonts w:ascii="Times New Roman" w:hAnsi="Times New Roman"/>
                <w:sz w:val="20"/>
                <w:szCs w:val="20"/>
                <w:lang w:val="es-MX"/>
              </w:rPr>
              <w:t>Elaboración del plan de mejora 2019</w:t>
            </w:r>
            <w:r>
              <w:rPr>
                <w:rFonts w:ascii="Times New Roman" w:hAnsi="Times New Roman"/>
                <w:sz w:val="20"/>
                <w:szCs w:val="20"/>
                <w:lang w:val="es-MX"/>
              </w:rPr>
              <w:t>.</w:t>
            </w:r>
          </w:p>
        </w:tc>
        <w:tc>
          <w:tcPr>
            <w:tcW w:w="1444" w:type="dxa"/>
            <w:shd w:val="clear" w:color="auto" w:fill="auto"/>
          </w:tcPr>
          <w:p w:rsidR="007A6E24" w:rsidRDefault="007A6E24" w:rsidP="00383FB4">
            <w:pPr>
              <w:spacing w:after="0" w:line="240" w:lineRule="auto"/>
              <w:jc w:val="both"/>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Default="007A6E24" w:rsidP="00383FB4">
            <w:pPr>
              <w:spacing w:after="0" w:line="240" w:lineRule="auto"/>
              <w:rPr>
                <w:rFonts w:ascii="Times New Roman" w:hAnsi="Times New Roman"/>
                <w:sz w:val="20"/>
                <w:szCs w:val="20"/>
                <w:lang w:val="es-MX"/>
              </w:rPr>
            </w:pPr>
          </w:p>
        </w:tc>
        <w:tc>
          <w:tcPr>
            <w:tcW w:w="300"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299" w:type="dxa"/>
            <w:shd w:val="clear" w:color="auto" w:fill="auto"/>
            <w:vAlign w:val="center"/>
          </w:tcPr>
          <w:p w:rsidR="007A6E24" w:rsidRPr="007C44B6" w:rsidRDefault="007A6E24" w:rsidP="00383FB4">
            <w:pPr>
              <w:spacing w:after="0" w:line="240" w:lineRule="auto"/>
              <w:jc w:val="center"/>
              <w:rPr>
                <w:rFonts w:ascii="Times New Roman" w:hAnsi="Times New Roman"/>
                <w:sz w:val="20"/>
                <w:szCs w:val="20"/>
                <w:lang w:val="es-MX"/>
              </w:rPr>
            </w:pPr>
          </w:p>
        </w:tc>
        <w:tc>
          <w:tcPr>
            <w:tcW w:w="300" w:type="dxa"/>
            <w:shd w:val="clear" w:color="auto" w:fill="auto"/>
            <w:vAlign w:val="center"/>
          </w:tcPr>
          <w:p w:rsidR="007A6E24" w:rsidRDefault="007A6E24" w:rsidP="00383FB4">
            <w:pPr>
              <w:spacing w:after="0" w:line="240" w:lineRule="auto"/>
              <w:jc w:val="center"/>
              <w:rPr>
                <w:rFonts w:ascii="Times New Roman" w:hAnsi="Times New Roman"/>
                <w:sz w:val="20"/>
                <w:szCs w:val="20"/>
                <w:lang w:val="es-MX"/>
              </w:rPr>
            </w:pPr>
          </w:p>
        </w:tc>
      </w:tr>
    </w:tbl>
    <w:p w:rsidR="00B121F7" w:rsidRDefault="00D6252D" w:rsidP="002103C2">
      <w:pPr>
        <w:tabs>
          <w:tab w:val="left" w:pos="3645"/>
        </w:tabs>
        <w:spacing w:after="0" w:line="360" w:lineRule="auto"/>
        <w:contextualSpacing/>
        <w:rPr>
          <w:rFonts w:ascii="Times New Roman" w:hAnsi="Times New Roman"/>
          <w:b/>
          <w:bCs/>
          <w:sz w:val="24"/>
          <w:szCs w:val="24"/>
          <w:lang w:eastAsia="es-ES"/>
        </w:rPr>
      </w:pPr>
      <w:r w:rsidRPr="000D454B">
        <w:rPr>
          <w:rFonts w:ascii="Times New Roman" w:hAnsi="Times New Roman"/>
          <w:b/>
          <w:bCs/>
          <w:noProof/>
          <w:sz w:val="24"/>
          <w:szCs w:val="24"/>
          <w:lang w:eastAsia="es-ES"/>
        </w:rPr>
        <mc:AlternateContent>
          <mc:Choice Requires="wps">
            <w:drawing>
              <wp:anchor distT="0" distB="0" distL="114300" distR="114300" simplePos="0" relativeHeight="251663360" behindDoc="0" locked="0" layoutInCell="1" allowOverlap="1" wp14:anchorId="3A9B75F3" wp14:editId="7908CB7B">
                <wp:simplePos x="0" y="0"/>
                <wp:positionH relativeFrom="column">
                  <wp:posOffset>-1975</wp:posOffset>
                </wp:positionH>
                <wp:positionV relativeFrom="paragraph">
                  <wp:posOffset>140698</wp:posOffset>
                </wp:positionV>
                <wp:extent cx="3752850" cy="247650"/>
                <wp:effectExtent l="0" t="0" r="19050" b="19050"/>
                <wp:wrapNone/>
                <wp:docPr id="1" name="Cuadro de tex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52850" cy="247650"/>
                        </a:xfrm>
                        <a:prstGeom prst="rect">
                          <a:avLst/>
                        </a:prstGeom>
                        <a:solidFill>
                          <a:srgbClr val="FFFFFF"/>
                        </a:solidFill>
                        <a:ln w="9525">
                          <a:solidFill>
                            <a:srgbClr val="FFFFFF"/>
                          </a:solidFill>
                          <a:miter lim="800000"/>
                          <a:headEnd/>
                          <a:tailEnd/>
                        </a:ln>
                      </wps:spPr>
                      <wps:txbx>
                        <w:txbxContent>
                          <w:p w:rsidR="000E22BD" w:rsidRPr="009D1934" w:rsidRDefault="000E22BD" w:rsidP="00B121F7">
                            <w:pPr>
                              <w:rPr>
                                <w:rFonts w:ascii="Times New Roman" w:hAnsi="Times New Roman"/>
                                <w:sz w:val="20"/>
                                <w:szCs w:val="20"/>
                              </w:rPr>
                            </w:pPr>
                            <w:r>
                              <w:rPr>
                                <w:rFonts w:ascii="Times New Roman" w:hAnsi="Times New Roman"/>
                                <w:i/>
                                <w:sz w:val="20"/>
                                <w:szCs w:val="20"/>
                              </w:rPr>
                              <w:t xml:space="preserve">Figura 3 </w:t>
                            </w:r>
                            <w:r w:rsidRPr="009D1934">
                              <w:rPr>
                                <w:rFonts w:ascii="Times New Roman" w:hAnsi="Times New Roman"/>
                                <w:i/>
                                <w:sz w:val="20"/>
                                <w:szCs w:val="20"/>
                              </w:rPr>
                              <w:t xml:space="preserve"> </w:t>
                            </w:r>
                            <w:r w:rsidRPr="009D1934">
                              <w:rPr>
                                <w:rFonts w:ascii="Times New Roman" w:hAnsi="Times New Roman"/>
                                <w:sz w:val="20"/>
                                <w:szCs w:val="20"/>
                              </w:rPr>
                              <w:t>Matriz del Plan de Acción</w:t>
                            </w:r>
                            <w:r w:rsidR="00796657">
                              <w:rPr>
                                <w:rFonts w:ascii="Times New Roman" w:hAnsi="Times New Roman"/>
                                <w:sz w:val="20"/>
                                <w:szCs w:val="20"/>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uadro de texto 1" o:spid="_x0000_s1039" type="#_x0000_t202" style="position:absolute;margin-left:-.15pt;margin-top:11.1pt;width:295.5pt;height:1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" strokecolor="white">
                <v:textbox>
                  <w:txbxContent>
                    <w:p w:rsidR="000E22BD" w:rsidRPr="009D1934" w:rsidRDefault="000E22BD" w:rsidP="00B121F7">
                      <w:pPr>
                        <w:rPr>
                          <w:rFonts w:ascii="Times New Roman" w:hAnsi="Times New Roman"/>
                          <w:sz w:val="20"/>
                          <w:szCs w:val="20"/>
                        </w:rPr>
                      </w:pPr>
                      <w:r>
                        <w:rPr>
                          <w:rFonts w:ascii="Times New Roman" w:hAnsi="Times New Roman"/>
                          <w:i/>
                          <w:sz w:val="20"/>
                          <w:szCs w:val="20"/>
                        </w:rPr>
                        <w:t xml:space="preserve">Figura 3 </w:t>
                      </w:r>
                      <w:r w:rsidRPr="009D1934">
                        <w:rPr>
                          <w:rFonts w:ascii="Times New Roman" w:hAnsi="Times New Roman"/>
                          <w:i/>
                          <w:sz w:val="20"/>
                          <w:szCs w:val="20"/>
                        </w:rPr>
                        <w:t xml:space="preserve"> </w:t>
                      </w:r>
                      <w:r w:rsidRPr="009D1934">
                        <w:rPr>
                          <w:rFonts w:ascii="Times New Roman" w:hAnsi="Times New Roman"/>
                          <w:sz w:val="20"/>
                          <w:szCs w:val="20"/>
                        </w:rPr>
                        <w:t>Matriz del Plan de Acción</w:t>
                      </w:r>
                      <w:r w:rsidR="00796657">
                        <w:rPr>
                          <w:rFonts w:ascii="Times New Roman" w:hAnsi="Times New Roman"/>
                          <w:sz w:val="20"/>
                          <w:szCs w:val="20"/>
                        </w:rPr>
                        <w:t>.</w:t>
                      </w:r>
                    </w:p>
                  </w:txbxContent>
                </v:textbox>
              </v:shape>
            </w:pict>
          </mc:Fallback>
        </mc:AlternateContent>
      </w:r>
    </w:p>
    <w:p w:rsidR="00872DAB" w:rsidRDefault="00872DAB" w:rsidP="00981516">
      <w:pPr>
        <w:tabs>
          <w:tab w:val="left" w:pos="284"/>
          <w:tab w:val="left" w:pos="380"/>
          <w:tab w:val="left" w:pos="567"/>
          <w:tab w:val="right" w:leader="dot" w:pos="8505"/>
        </w:tabs>
        <w:spacing w:after="0" w:line="360" w:lineRule="auto"/>
        <w:ind w:left="284" w:hanging="284"/>
        <w:contextualSpacing/>
        <w:rPr>
          <w:rFonts w:ascii="Times New Roman" w:hAnsi="Times New Roman"/>
          <w:b/>
          <w:bCs/>
          <w:sz w:val="24"/>
          <w:szCs w:val="24"/>
          <w:lang w:eastAsia="es-ES"/>
        </w:rPr>
        <w:sectPr w:rsidR="00872DAB" w:rsidSect="00383FB4">
          <w:pgSz w:w="16840" w:h="11907" w:orient="landscape" w:code="9"/>
          <w:pgMar w:top="2155" w:right="1440" w:bottom="1440" w:left="1440" w:header="709" w:footer="629" w:gutter="0"/>
          <w:cols w:space="708"/>
          <w:docGrid w:linePitch="360"/>
        </w:sectPr>
      </w:pPr>
    </w:p>
    <w:p w:rsidR="00B121F7" w:rsidRDefault="002B2207" w:rsidP="008147F8">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r>
        <w:rPr>
          <w:rFonts w:ascii="Times New Roman" w:hAnsi="Times New Roman"/>
          <w:b/>
          <w:bCs/>
          <w:sz w:val="24"/>
          <w:szCs w:val="24"/>
          <w:lang w:eastAsia="es-ES"/>
        </w:rPr>
        <w:lastRenderedPageBreak/>
        <w:t>7.  Plan de Monitoreo y E</w:t>
      </w:r>
      <w:r w:rsidR="00B121F7">
        <w:rPr>
          <w:rFonts w:ascii="Times New Roman" w:hAnsi="Times New Roman"/>
          <w:b/>
          <w:bCs/>
          <w:sz w:val="24"/>
          <w:szCs w:val="24"/>
          <w:lang w:eastAsia="es-ES"/>
        </w:rPr>
        <w:t>valuación</w:t>
      </w:r>
    </w:p>
    <w:p w:rsidR="008147F8" w:rsidRDefault="008147F8" w:rsidP="008147F8">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rsidR="008147F8" w:rsidRPr="00A045C0" w:rsidRDefault="008147F8" w:rsidP="008147F8">
      <w:pPr>
        <w:tabs>
          <w:tab w:val="left" w:pos="284"/>
          <w:tab w:val="left" w:pos="380"/>
          <w:tab w:val="left" w:pos="567"/>
          <w:tab w:val="right" w:leader="dot" w:pos="8505"/>
        </w:tabs>
        <w:spacing w:after="0" w:line="360" w:lineRule="auto"/>
        <w:ind w:left="284" w:hanging="284"/>
        <w:contextualSpacing/>
        <w:jc w:val="center"/>
        <w:rPr>
          <w:rFonts w:ascii="Times New Roman" w:hAnsi="Times New Roman"/>
          <w:bCs/>
          <w:sz w:val="24"/>
          <w:szCs w:val="24"/>
          <w:lang w:eastAsia="es-ES"/>
        </w:rPr>
      </w:pPr>
    </w:p>
    <w:p w:rsidR="00B121F7" w:rsidRDefault="00B121F7" w:rsidP="00B121F7">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El plan de monitoreo y evaluación del plan de acción es pieza clave para garantizar el logro de los objetivos formulados en el plan de acción, puesto que permitirá detectar oportunamente deficiencias, obstáculos y/o necesidades de ajuste de las actividades planificadas a partir del recojo de información que permita la identificación de dificultades durante el proceso de implementación estas; con el fin de tomar decisiones que puedan implicar continuar, modificar o deshabilitar las acciones o actividades contempladas en el plan de acción en su etapa de diseño. La información que surja de este proceso permitirá. El </w:t>
      </w:r>
      <w:r w:rsidR="0074224A">
        <w:rPr>
          <w:rFonts w:ascii="Times New Roman" w:hAnsi="Times New Roman"/>
          <w:bCs/>
          <w:sz w:val="24"/>
          <w:szCs w:val="24"/>
          <w:lang w:eastAsia="es-ES"/>
        </w:rPr>
        <w:t xml:space="preserve">Plan de Monitoreo y Evaluación </w:t>
      </w:r>
      <w:r>
        <w:rPr>
          <w:rFonts w:ascii="Times New Roman" w:hAnsi="Times New Roman"/>
          <w:bCs/>
          <w:sz w:val="24"/>
          <w:szCs w:val="24"/>
          <w:lang w:eastAsia="es-ES"/>
        </w:rPr>
        <w:t xml:space="preserve">del plan de acción se presenta a través de una matriz que contiene entre sus principales componentes: </w:t>
      </w:r>
    </w:p>
    <w:p w:rsidR="00B121F7" w:rsidRPr="00124DA2" w:rsidRDefault="00383FB4" w:rsidP="00383FB4">
      <w:pPr>
        <w:tabs>
          <w:tab w:val="right" w:leader="dot" w:pos="8505"/>
        </w:tabs>
        <w:spacing w:after="0" w:line="360" w:lineRule="auto"/>
        <w:ind w:firstLine="360"/>
        <w:contextualSpacing/>
        <w:jc w:val="both"/>
        <w:rPr>
          <w:rFonts w:ascii="Times New Roman" w:hAnsi="Times New Roman"/>
          <w:bCs/>
          <w:sz w:val="24"/>
          <w:szCs w:val="24"/>
          <w:lang w:eastAsia="es-ES"/>
        </w:rPr>
      </w:pPr>
      <w:r>
        <w:rPr>
          <w:rFonts w:ascii="Times New Roman" w:hAnsi="Times New Roman"/>
          <w:bCs/>
          <w:sz w:val="24"/>
          <w:szCs w:val="24"/>
          <w:lang w:eastAsia="es-ES"/>
        </w:rPr>
        <w:t>-</w:t>
      </w:r>
      <w:r w:rsidR="00B121F7">
        <w:rPr>
          <w:rFonts w:ascii="Times New Roman" w:hAnsi="Times New Roman"/>
          <w:bCs/>
          <w:sz w:val="24"/>
          <w:szCs w:val="24"/>
          <w:lang w:eastAsia="es-ES"/>
        </w:rPr>
        <w:t xml:space="preserve"> </w:t>
      </w:r>
      <w:r w:rsidR="00B121F7" w:rsidRPr="00124DA2">
        <w:rPr>
          <w:rFonts w:ascii="Times New Roman" w:hAnsi="Times New Roman"/>
          <w:bCs/>
          <w:sz w:val="24"/>
          <w:szCs w:val="24"/>
          <w:lang w:eastAsia="es-ES"/>
        </w:rPr>
        <w:t xml:space="preserve">Nivel de implementación de las actividades: Escala evaluativa que determina el nivel de implementación de las actividades propuestas como referentes para evaluar el logro de los objetivos del </w:t>
      </w:r>
      <w:r w:rsidR="00B121F7">
        <w:rPr>
          <w:rFonts w:ascii="Times New Roman" w:hAnsi="Times New Roman"/>
          <w:bCs/>
          <w:sz w:val="24"/>
          <w:szCs w:val="24"/>
          <w:lang w:eastAsia="es-ES"/>
        </w:rPr>
        <w:t>Plan de Acción.</w:t>
      </w:r>
    </w:p>
    <w:p w:rsidR="00B121F7" w:rsidRPr="00124DA2" w:rsidRDefault="00383FB4" w:rsidP="00383FB4">
      <w:pPr>
        <w:tabs>
          <w:tab w:val="right" w:leader="dot" w:pos="8505"/>
        </w:tabs>
        <w:spacing w:after="0" w:line="360" w:lineRule="auto"/>
        <w:ind w:firstLine="360"/>
        <w:contextualSpacing/>
        <w:jc w:val="both"/>
        <w:rPr>
          <w:rFonts w:ascii="Times New Roman" w:hAnsi="Times New Roman"/>
          <w:bCs/>
          <w:sz w:val="24"/>
          <w:szCs w:val="24"/>
          <w:lang w:eastAsia="es-ES"/>
        </w:rPr>
      </w:pPr>
      <w:r>
        <w:rPr>
          <w:rFonts w:ascii="Times New Roman" w:hAnsi="Times New Roman"/>
          <w:bCs/>
          <w:sz w:val="24"/>
          <w:szCs w:val="24"/>
          <w:lang w:eastAsia="es-ES"/>
        </w:rPr>
        <w:t>-</w:t>
      </w:r>
      <w:r w:rsidR="00B121F7" w:rsidRPr="00124DA2">
        <w:rPr>
          <w:rFonts w:ascii="Times New Roman" w:hAnsi="Times New Roman"/>
          <w:bCs/>
          <w:sz w:val="24"/>
          <w:szCs w:val="24"/>
          <w:lang w:eastAsia="es-ES"/>
        </w:rPr>
        <w:t>Evidencias e Instrumentos: Referidos a los medios de verificación (evidencias) que sustenta</w:t>
      </w:r>
      <w:r w:rsidR="00B121F7">
        <w:rPr>
          <w:rFonts w:ascii="Times New Roman" w:hAnsi="Times New Roman"/>
          <w:bCs/>
          <w:sz w:val="24"/>
          <w:szCs w:val="24"/>
          <w:lang w:eastAsia="es-ES"/>
        </w:rPr>
        <w:t>n el nivel de logro determinado en la escala evaluativa.</w:t>
      </w:r>
    </w:p>
    <w:p w:rsidR="00B121F7" w:rsidRPr="00124DA2" w:rsidRDefault="00383FB4" w:rsidP="00383FB4">
      <w:pPr>
        <w:tabs>
          <w:tab w:val="right" w:leader="dot" w:pos="8505"/>
        </w:tabs>
        <w:spacing w:after="0" w:line="360" w:lineRule="auto"/>
        <w:ind w:firstLine="360"/>
        <w:contextualSpacing/>
        <w:jc w:val="both"/>
        <w:rPr>
          <w:rFonts w:ascii="Times New Roman" w:hAnsi="Times New Roman"/>
          <w:bCs/>
          <w:sz w:val="24"/>
          <w:szCs w:val="24"/>
          <w:lang w:eastAsia="es-ES"/>
        </w:rPr>
      </w:pPr>
      <w:r>
        <w:rPr>
          <w:rFonts w:ascii="Times New Roman" w:hAnsi="Times New Roman"/>
          <w:bCs/>
          <w:sz w:val="24"/>
          <w:szCs w:val="24"/>
          <w:lang w:eastAsia="es-ES"/>
        </w:rPr>
        <w:t>-</w:t>
      </w:r>
      <w:r w:rsidR="00B121F7" w:rsidRPr="00124DA2">
        <w:rPr>
          <w:rFonts w:ascii="Times New Roman" w:hAnsi="Times New Roman"/>
          <w:bCs/>
          <w:sz w:val="24"/>
          <w:szCs w:val="24"/>
          <w:lang w:eastAsia="es-ES"/>
        </w:rPr>
        <w:t>Principales dificultades: Referido a la identificación de las principales dificultades que se han presentado en el proceso de implementación de las actividades del P</w:t>
      </w:r>
      <w:r w:rsidR="00B121F7">
        <w:rPr>
          <w:rFonts w:ascii="Times New Roman" w:hAnsi="Times New Roman"/>
          <w:bCs/>
          <w:sz w:val="24"/>
          <w:szCs w:val="24"/>
          <w:lang w:eastAsia="es-ES"/>
        </w:rPr>
        <w:t xml:space="preserve">lan de </w:t>
      </w:r>
      <w:r w:rsidR="00B121F7" w:rsidRPr="00124DA2">
        <w:rPr>
          <w:rFonts w:ascii="Times New Roman" w:hAnsi="Times New Roman"/>
          <w:bCs/>
          <w:sz w:val="24"/>
          <w:szCs w:val="24"/>
          <w:lang w:eastAsia="es-ES"/>
        </w:rPr>
        <w:t>A</w:t>
      </w:r>
      <w:r w:rsidR="00B121F7">
        <w:rPr>
          <w:rFonts w:ascii="Times New Roman" w:hAnsi="Times New Roman"/>
          <w:bCs/>
          <w:sz w:val="24"/>
          <w:szCs w:val="24"/>
          <w:lang w:eastAsia="es-ES"/>
        </w:rPr>
        <w:t>cción</w:t>
      </w:r>
      <w:r w:rsidR="00B121F7" w:rsidRPr="00124DA2">
        <w:rPr>
          <w:rFonts w:ascii="Times New Roman" w:hAnsi="Times New Roman"/>
          <w:bCs/>
          <w:sz w:val="24"/>
          <w:szCs w:val="24"/>
          <w:lang w:eastAsia="es-ES"/>
        </w:rPr>
        <w:t>. Deben guardar correspondencia al nivel de logro obtenido.</w:t>
      </w:r>
    </w:p>
    <w:p w:rsidR="00B121F7" w:rsidRDefault="00383FB4" w:rsidP="00383FB4">
      <w:pPr>
        <w:tabs>
          <w:tab w:val="right" w:leader="dot" w:pos="8505"/>
        </w:tabs>
        <w:spacing w:after="0" w:line="360" w:lineRule="auto"/>
        <w:ind w:firstLine="360"/>
        <w:contextualSpacing/>
        <w:jc w:val="both"/>
        <w:rPr>
          <w:rFonts w:ascii="Times New Roman" w:hAnsi="Times New Roman"/>
          <w:bCs/>
          <w:sz w:val="24"/>
          <w:szCs w:val="24"/>
          <w:lang w:eastAsia="es-ES"/>
        </w:rPr>
      </w:pPr>
      <w:r>
        <w:rPr>
          <w:rFonts w:ascii="Times New Roman" w:hAnsi="Times New Roman"/>
          <w:bCs/>
          <w:sz w:val="24"/>
          <w:szCs w:val="24"/>
          <w:lang w:eastAsia="es-ES"/>
        </w:rPr>
        <w:t>-</w:t>
      </w:r>
      <w:r w:rsidR="00B121F7" w:rsidRPr="00124DA2">
        <w:rPr>
          <w:rFonts w:ascii="Times New Roman" w:hAnsi="Times New Roman"/>
          <w:bCs/>
          <w:sz w:val="24"/>
          <w:szCs w:val="24"/>
          <w:lang w:eastAsia="es-ES"/>
        </w:rPr>
        <w:t xml:space="preserve">Reformulación de las actividades: </w:t>
      </w:r>
      <w:r w:rsidR="00B121F7">
        <w:rPr>
          <w:rFonts w:ascii="Times New Roman" w:hAnsi="Times New Roman"/>
          <w:bCs/>
          <w:sz w:val="24"/>
          <w:szCs w:val="24"/>
          <w:lang w:eastAsia="es-ES"/>
        </w:rPr>
        <w:t>Referido a la posibilidad de modificar o reformular algunas de l</w:t>
      </w:r>
      <w:r w:rsidR="00B121F7" w:rsidRPr="00124DA2">
        <w:rPr>
          <w:rFonts w:ascii="Times New Roman" w:hAnsi="Times New Roman"/>
          <w:bCs/>
          <w:sz w:val="24"/>
          <w:szCs w:val="24"/>
          <w:lang w:eastAsia="es-ES"/>
        </w:rPr>
        <w:t xml:space="preserve">as actividades </w:t>
      </w:r>
      <w:r w:rsidR="00B121F7">
        <w:rPr>
          <w:rFonts w:ascii="Times New Roman" w:hAnsi="Times New Roman"/>
          <w:bCs/>
          <w:sz w:val="24"/>
          <w:szCs w:val="24"/>
          <w:lang w:eastAsia="es-ES"/>
        </w:rPr>
        <w:t xml:space="preserve">propuestas </w:t>
      </w:r>
      <w:r w:rsidR="00B121F7" w:rsidRPr="00124DA2">
        <w:rPr>
          <w:rFonts w:ascii="Times New Roman" w:hAnsi="Times New Roman"/>
          <w:bCs/>
          <w:sz w:val="24"/>
          <w:szCs w:val="24"/>
          <w:lang w:eastAsia="es-ES"/>
        </w:rPr>
        <w:t>para mejorar el nivel de logro obtenido</w:t>
      </w:r>
      <w:r w:rsidR="00B121F7">
        <w:rPr>
          <w:rFonts w:ascii="Times New Roman" w:hAnsi="Times New Roman"/>
          <w:bCs/>
          <w:sz w:val="24"/>
          <w:szCs w:val="24"/>
          <w:lang w:eastAsia="es-ES"/>
        </w:rPr>
        <w:t xml:space="preserve"> en la escala evaluativa</w:t>
      </w:r>
      <w:r w:rsidR="00B121F7" w:rsidRPr="00124DA2">
        <w:rPr>
          <w:rFonts w:ascii="Times New Roman" w:hAnsi="Times New Roman"/>
          <w:bCs/>
          <w:sz w:val="24"/>
          <w:szCs w:val="24"/>
          <w:lang w:eastAsia="es-ES"/>
        </w:rPr>
        <w:t>.</w:t>
      </w:r>
    </w:p>
    <w:p w:rsidR="00B121F7" w:rsidRPr="00124DA2" w:rsidRDefault="00383FB4" w:rsidP="00383FB4">
      <w:pPr>
        <w:tabs>
          <w:tab w:val="right" w:leader="dot" w:pos="8505"/>
        </w:tabs>
        <w:spacing w:after="0" w:line="360" w:lineRule="auto"/>
        <w:ind w:firstLine="360"/>
        <w:contextualSpacing/>
        <w:jc w:val="both"/>
        <w:rPr>
          <w:rFonts w:ascii="Times New Roman" w:hAnsi="Times New Roman"/>
          <w:bCs/>
          <w:sz w:val="24"/>
          <w:szCs w:val="24"/>
          <w:lang w:eastAsia="es-ES"/>
        </w:rPr>
      </w:pPr>
      <w:r>
        <w:rPr>
          <w:rFonts w:ascii="Times New Roman" w:hAnsi="Times New Roman"/>
          <w:bCs/>
          <w:sz w:val="24"/>
          <w:szCs w:val="24"/>
          <w:lang w:eastAsia="es-ES"/>
        </w:rPr>
        <w:t>-</w:t>
      </w:r>
      <w:r w:rsidR="00B121F7">
        <w:rPr>
          <w:rFonts w:ascii="Times New Roman" w:hAnsi="Times New Roman"/>
          <w:bCs/>
          <w:sz w:val="24"/>
          <w:szCs w:val="24"/>
          <w:lang w:eastAsia="es-ES"/>
        </w:rPr>
        <w:t>Porcentaje de logro de la meta: Referido a estimar en términos cuantitativos el porcentaje de logro de la meta, de acuerdo a lo propuesto en el diseño del Plan de Acción.</w:t>
      </w:r>
    </w:p>
    <w:p w:rsidR="00B121F7" w:rsidRPr="00124DA2" w:rsidRDefault="00B121F7" w:rsidP="00B121F7">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val="es-MX" w:eastAsia="es-ES"/>
        </w:rPr>
      </w:pPr>
      <w:r>
        <w:rPr>
          <w:rFonts w:ascii="Times New Roman" w:hAnsi="Times New Roman"/>
          <w:bCs/>
          <w:sz w:val="24"/>
          <w:szCs w:val="24"/>
          <w:lang w:val="es-MX" w:eastAsia="es-ES"/>
        </w:rPr>
        <w:t xml:space="preserve">       A continuación, se presenta la matriz del </w:t>
      </w:r>
      <w:r w:rsidR="00C17688">
        <w:rPr>
          <w:rFonts w:ascii="Times New Roman" w:hAnsi="Times New Roman"/>
          <w:bCs/>
          <w:sz w:val="24"/>
          <w:szCs w:val="24"/>
          <w:lang w:eastAsia="es-ES"/>
        </w:rPr>
        <w:t xml:space="preserve">Plan de Monitoreo y Evaluación </w:t>
      </w:r>
      <w:r>
        <w:rPr>
          <w:rFonts w:ascii="Times New Roman" w:hAnsi="Times New Roman"/>
          <w:bCs/>
          <w:sz w:val="24"/>
          <w:szCs w:val="24"/>
          <w:lang w:eastAsia="es-ES"/>
        </w:rPr>
        <w:t xml:space="preserve">del presente </w:t>
      </w:r>
      <w:r w:rsidR="00C17688">
        <w:rPr>
          <w:rFonts w:ascii="Times New Roman" w:hAnsi="Times New Roman"/>
          <w:bCs/>
          <w:sz w:val="24"/>
          <w:szCs w:val="24"/>
          <w:lang w:eastAsia="es-ES"/>
        </w:rPr>
        <w:t>Plan de Acción:</w:t>
      </w:r>
    </w:p>
    <w:p w:rsidR="00B121F7" w:rsidRDefault="00B121F7" w:rsidP="00B121F7">
      <w:pPr>
        <w:tabs>
          <w:tab w:val="left" w:pos="284"/>
          <w:tab w:val="left" w:pos="380"/>
          <w:tab w:val="left" w:pos="567"/>
          <w:tab w:val="right" w:leader="dot" w:pos="8364"/>
          <w:tab w:val="right" w:leader="dot" w:pos="8505"/>
        </w:tabs>
        <w:spacing w:after="0" w:line="360" w:lineRule="auto"/>
        <w:ind w:firstLine="426"/>
        <w:contextualSpacing/>
        <w:jc w:val="both"/>
        <w:rPr>
          <w:rFonts w:ascii="Times New Roman" w:hAnsi="Times New Roman"/>
          <w:bCs/>
          <w:sz w:val="24"/>
          <w:szCs w:val="24"/>
          <w:lang w:eastAsia="es-ES"/>
        </w:rPr>
      </w:pPr>
    </w:p>
    <w:p w:rsidR="00B121F7" w:rsidRDefault="00B121F7" w:rsidP="00B121F7">
      <w:pPr>
        <w:tabs>
          <w:tab w:val="left" w:pos="220"/>
          <w:tab w:val="left" w:pos="284"/>
          <w:tab w:val="right" w:leader="dot" w:pos="8505"/>
        </w:tabs>
        <w:spacing w:after="0" w:line="360" w:lineRule="auto"/>
        <w:ind w:left="284" w:hanging="284"/>
        <w:jc w:val="center"/>
        <w:rPr>
          <w:rFonts w:ascii="Times New Roman" w:hAnsi="Times New Roman"/>
          <w:b/>
          <w:sz w:val="24"/>
          <w:szCs w:val="24"/>
        </w:rPr>
        <w:sectPr w:rsidR="00B121F7" w:rsidSect="00872DAB">
          <w:pgSz w:w="11907" w:h="16840" w:code="9"/>
          <w:pgMar w:top="1440" w:right="1440" w:bottom="1440" w:left="2155" w:header="709" w:footer="709" w:gutter="0"/>
          <w:cols w:space="708"/>
          <w:docGrid w:linePitch="360"/>
        </w:sectPr>
      </w:pPr>
    </w:p>
    <w:tbl>
      <w:tblPr>
        <w:tblW w:w="136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47"/>
        <w:gridCol w:w="1212"/>
        <w:gridCol w:w="1212"/>
        <w:gridCol w:w="1877"/>
        <w:gridCol w:w="1135"/>
        <w:gridCol w:w="311"/>
        <w:gridCol w:w="311"/>
        <w:gridCol w:w="311"/>
        <w:gridCol w:w="353"/>
        <w:gridCol w:w="353"/>
        <w:gridCol w:w="353"/>
        <w:gridCol w:w="1420"/>
        <w:gridCol w:w="1346"/>
        <w:gridCol w:w="1085"/>
        <w:gridCol w:w="982"/>
      </w:tblGrid>
      <w:tr w:rsidR="00F9231B" w:rsidRPr="00F76ECA" w:rsidTr="00383FB4">
        <w:trPr>
          <w:trHeight w:val="413"/>
          <w:jc w:val="center"/>
        </w:trPr>
        <w:tc>
          <w:tcPr>
            <w:tcW w:w="1418" w:type="dxa"/>
            <w:vMerge w:val="restart"/>
            <w:shd w:val="clear" w:color="auto" w:fill="BFBFBF"/>
          </w:tcPr>
          <w:p w:rsidR="00F9231B" w:rsidRPr="005B5A31" w:rsidRDefault="00F9231B" w:rsidP="007B1AB6">
            <w:pPr>
              <w:spacing w:before="120" w:after="0" w:line="240" w:lineRule="auto"/>
              <w:jc w:val="center"/>
              <w:rPr>
                <w:rFonts w:ascii="Times New Roman" w:hAnsi="Times New Roman"/>
                <w:b/>
                <w:sz w:val="4"/>
                <w:szCs w:val="4"/>
              </w:rPr>
            </w:pPr>
          </w:p>
          <w:p w:rsidR="00F9231B" w:rsidRPr="00F76ECA" w:rsidRDefault="00F9231B" w:rsidP="007B1AB6">
            <w:pPr>
              <w:spacing w:before="120" w:after="0" w:line="240" w:lineRule="auto"/>
              <w:jc w:val="center"/>
              <w:rPr>
                <w:rFonts w:ascii="Times New Roman" w:hAnsi="Times New Roman"/>
                <w:b/>
                <w:sz w:val="16"/>
                <w:szCs w:val="16"/>
              </w:rPr>
            </w:pPr>
            <w:r w:rsidRPr="00F76ECA">
              <w:rPr>
                <w:rFonts w:ascii="Times New Roman" w:hAnsi="Times New Roman"/>
                <w:b/>
                <w:sz w:val="16"/>
                <w:szCs w:val="16"/>
              </w:rPr>
              <w:t>OBJETIVOS</w:t>
            </w:r>
          </w:p>
          <w:p w:rsidR="00F9231B" w:rsidRPr="00F76ECA" w:rsidRDefault="00F9231B" w:rsidP="007B1AB6">
            <w:pPr>
              <w:spacing w:before="120" w:after="0" w:line="240" w:lineRule="auto"/>
              <w:jc w:val="center"/>
              <w:rPr>
                <w:rFonts w:ascii="Times New Roman" w:hAnsi="Times New Roman"/>
                <w:b/>
                <w:sz w:val="16"/>
                <w:szCs w:val="16"/>
              </w:rPr>
            </w:pPr>
            <w:r w:rsidRPr="00F76ECA">
              <w:rPr>
                <w:rFonts w:ascii="Times New Roman" w:hAnsi="Times New Roman"/>
                <w:b/>
                <w:sz w:val="16"/>
                <w:szCs w:val="16"/>
              </w:rPr>
              <w:t>ESPECIFICOS</w:t>
            </w:r>
          </w:p>
        </w:tc>
        <w:tc>
          <w:tcPr>
            <w:tcW w:w="1276" w:type="dxa"/>
            <w:vMerge w:val="restart"/>
            <w:shd w:val="clear" w:color="auto" w:fill="BFBFBF"/>
          </w:tcPr>
          <w:p w:rsidR="00F9231B" w:rsidRPr="00F76ECA" w:rsidRDefault="00F9231B" w:rsidP="007B1AB6">
            <w:pPr>
              <w:spacing w:before="120" w:after="0" w:line="240" w:lineRule="auto"/>
              <w:jc w:val="center"/>
              <w:rPr>
                <w:rFonts w:ascii="Times New Roman" w:hAnsi="Times New Roman"/>
                <w:b/>
                <w:sz w:val="16"/>
                <w:szCs w:val="16"/>
              </w:rPr>
            </w:pPr>
          </w:p>
          <w:p w:rsidR="00F9231B" w:rsidRPr="00F76ECA" w:rsidRDefault="00F9231B" w:rsidP="003A6DDD">
            <w:pPr>
              <w:spacing w:before="120" w:after="0" w:line="240" w:lineRule="auto"/>
              <w:ind w:left="-102" w:right="-115"/>
              <w:jc w:val="center"/>
              <w:rPr>
                <w:rFonts w:ascii="Times New Roman" w:hAnsi="Times New Roman"/>
                <w:b/>
                <w:sz w:val="16"/>
                <w:szCs w:val="16"/>
              </w:rPr>
            </w:pPr>
            <w:r w:rsidRPr="00F76ECA">
              <w:rPr>
                <w:rFonts w:ascii="Times New Roman" w:hAnsi="Times New Roman"/>
                <w:b/>
                <w:sz w:val="16"/>
                <w:szCs w:val="16"/>
              </w:rPr>
              <w:t>INDICADORES</w:t>
            </w:r>
          </w:p>
        </w:tc>
        <w:tc>
          <w:tcPr>
            <w:tcW w:w="1276" w:type="dxa"/>
            <w:vMerge w:val="restart"/>
            <w:shd w:val="clear" w:color="auto" w:fill="BFBFBF"/>
          </w:tcPr>
          <w:p w:rsidR="00F9231B" w:rsidRPr="00F76ECA" w:rsidRDefault="00F9231B" w:rsidP="007B1AB6">
            <w:pPr>
              <w:spacing w:before="120" w:after="0" w:line="240" w:lineRule="auto"/>
              <w:jc w:val="center"/>
              <w:rPr>
                <w:rFonts w:ascii="Times New Roman" w:hAnsi="Times New Roman"/>
                <w:b/>
                <w:sz w:val="16"/>
                <w:szCs w:val="16"/>
              </w:rPr>
            </w:pPr>
          </w:p>
          <w:p w:rsidR="00F9231B" w:rsidRPr="00F76ECA" w:rsidRDefault="00F9231B" w:rsidP="003A6DDD">
            <w:pPr>
              <w:spacing w:before="120" w:after="0" w:line="240" w:lineRule="auto"/>
              <w:ind w:left="-109" w:right="-101"/>
              <w:jc w:val="center"/>
              <w:rPr>
                <w:rFonts w:ascii="Times New Roman" w:hAnsi="Times New Roman"/>
                <w:b/>
                <w:sz w:val="16"/>
                <w:szCs w:val="16"/>
              </w:rPr>
            </w:pPr>
            <w:r w:rsidRPr="00F76ECA">
              <w:rPr>
                <w:rFonts w:ascii="Times New Roman" w:hAnsi="Times New Roman"/>
                <w:b/>
                <w:sz w:val="16"/>
                <w:szCs w:val="16"/>
              </w:rPr>
              <w:t>ESTRATEGIAS</w:t>
            </w:r>
          </w:p>
        </w:tc>
        <w:tc>
          <w:tcPr>
            <w:tcW w:w="1984" w:type="dxa"/>
            <w:vMerge w:val="restart"/>
            <w:shd w:val="clear" w:color="auto" w:fill="BFBFBF"/>
          </w:tcPr>
          <w:p w:rsidR="00F9231B" w:rsidRPr="00F76ECA" w:rsidRDefault="00F9231B" w:rsidP="007B1AB6">
            <w:pPr>
              <w:spacing w:before="120" w:after="0" w:line="240" w:lineRule="auto"/>
              <w:jc w:val="center"/>
              <w:rPr>
                <w:rFonts w:ascii="Times New Roman" w:hAnsi="Times New Roman"/>
                <w:b/>
                <w:sz w:val="16"/>
                <w:szCs w:val="16"/>
              </w:rPr>
            </w:pPr>
          </w:p>
          <w:p w:rsidR="00F9231B" w:rsidRPr="00F76ECA" w:rsidRDefault="00F9231B" w:rsidP="007B1AB6">
            <w:pPr>
              <w:spacing w:before="120" w:after="0" w:line="240" w:lineRule="auto"/>
              <w:jc w:val="center"/>
              <w:rPr>
                <w:rFonts w:ascii="Times New Roman" w:hAnsi="Times New Roman"/>
                <w:b/>
                <w:sz w:val="16"/>
                <w:szCs w:val="16"/>
              </w:rPr>
            </w:pPr>
            <w:r w:rsidRPr="00F76ECA">
              <w:rPr>
                <w:rFonts w:ascii="Times New Roman" w:hAnsi="Times New Roman"/>
                <w:b/>
                <w:sz w:val="16"/>
                <w:szCs w:val="16"/>
              </w:rPr>
              <w:t>ACTIVIDADES</w:t>
            </w:r>
          </w:p>
        </w:tc>
        <w:tc>
          <w:tcPr>
            <w:tcW w:w="1194" w:type="dxa"/>
            <w:vMerge w:val="restart"/>
            <w:shd w:val="clear" w:color="auto" w:fill="BFBFBF"/>
          </w:tcPr>
          <w:p w:rsidR="00F9231B" w:rsidRDefault="00F9231B" w:rsidP="007B1AB6">
            <w:pPr>
              <w:spacing w:before="120" w:after="0" w:line="240" w:lineRule="auto"/>
              <w:jc w:val="center"/>
              <w:rPr>
                <w:rFonts w:ascii="Times New Roman" w:hAnsi="Times New Roman"/>
                <w:b/>
                <w:sz w:val="16"/>
                <w:szCs w:val="16"/>
              </w:rPr>
            </w:pPr>
          </w:p>
          <w:p w:rsidR="00F9231B" w:rsidRPr="00F76ECA" w:rsidRDefault="00F9231B" w:rsidP="007B1AB6">
            <w:pPr>
              <w:spacing w:before="120" w:after="0" w:line="240" w:lineRule="auto"/>
              <w:jc w:val="center"/>
              <w:rPr>
                <w:rFonts w:ascii="Times New Roman" w:hAnsi="Times New Roman"/>
                <w:b/>
                <w:sz w:val="16"/>
                <w:szCs w:val="16"/>
              </w:rPr>
            </w:pPr>
            <w:r>
              <w:rPr>
                <w:rFonts w:ascii="Times New Roman" w:hAnsi="Times New Roman"/>
                <w:b/>
                <w:sz w:val="16"/>
                <w:szCs w:val="16"/>
              </w:rPr>
              <w:t>ACTORES</w:t>
            </w:r>
          </w:p>
        </w:tc>
        <w:tc>
          <w:tcPr>
            <w:tcW w:w="2031" w:type="dxa"/>
            <w:gridSpan w:val="6"/>
            <w:shd w:val="clear" w:color="auto" w:fill="BFBFBF"/>
          </w:tcPr>
          <w:p w:rsidR="00F9231B" w:rsidRPr="00F76ECA" w:rsidRDefault="00F9231B" w:rsidP="007B1AB6">
            <w:pPr>
              <w:spacing w:before="120" w:after="0" w:line="240" w:lineRule="auto"/>
              <w:jc w:val="center"/>
              <w:rPr>
                <w:rFonts w:ascii="Times New Roman" w:hAnsi="Times New Roman"/>
                <w:b/>
                <w:sz w:val="16"/>
                <w:szCs w:val="16"/>
              </w:rPr>
            </w:pPr>
            <w:r w:rsidRPr="00F76ECA">
              <w:rPr>
                <w:rFonts w:ascii="Times New Roman" w:hAnsi="Times New Roman"/>
                <w:b/>
                <w:sz w:val="16"/>
                <w:szCs w:val="16"/>
              </w:rPr>
              <w:t>NIVEL DE IMPLEMENTACIÓN TRIMESTRAL</w:t>
            </w:r>
          </w:p>
        </w:tc>
        <w:tc>
          <w:tcPr>
            <w:tcW w:w="1497" w:type="dxa"/>
            <w:vMerge w:val="restart"/>
            <w:shd w:val="clear" w:color="auto" w:fill="BFBFBF"/>
          </w:tcPr>
          <w:p w:rsidR="00F9231B" w:rsidRPr="00F76ECA" w:rsidRDefault="00F9231B" w:rsidP="007B1AB6">
            <w:pPr>
              <w:spacing w:before="120" w:after="0" w:line="240" w:lineRule="auto"/>
              <w:jc w:val="center"/>
              <w:rPr>
                <w:rFonts w:ascii="Times New Roman" w:hAnsi="Times New Roman"/>
                <w:b/>
                <w:sz w:val="16"/>
                <w:szCs w:val="16"/>
              </w:rPr>
            </w:pPr>
          </w:p>
          <w:p w:rsidR="00F9231B" w:rsidRPr="00F76ECA" w:rsidRDefault="00F9231B" w:rsidP="007B1AB6">
            <w:pPr>
              <w:spacing w:before="120" w:after="0" w:line="240" w:lineRule="auto"/>
              <w:jc w:val="center"/>
              <w:rPr>
                <w:rFonts w:ascii="Times New Roman" w:hAnsi="Times New Roman"/>
                <w:b/>
                <w:sz w:val="16"/>
                <w:szCs w:val="16"/>
              </w:rPr>
            </w:pPr>
            <w:r w:rsidRPr="00F76ECA">
              <w:rPr>
                <w:rFonts w:ascii="Times New Roman" w:hAnsi="Times New Roman"/>
                <w:b/>
                <w:sz w:val="16"/>
                <w:szCs w:val="16"/>
              </w:rPr>
              <w:t xml:space="preserve">EVIDENCIA </w:t>
            </w:r>
          </w:p>
        </w:tc>
        <w:tc>
          <w:tcPr>
            <w:tcW w:w="1418" w:type="dxa"/>
            <w:vMerge w:val="restart"/>
            <w:shd w:val="clear" w:color="auto" w:fill="BFBFBF"/>
          </w:tcPr>
          <w:p w:rsidR="00F9231B" w:rsidRDefault="00F9231B" w:rsidP="007B1AB6">
            <w:pPr>
              <w:spacing w:before="120" w:after="0" w:line="240" w:lineRule="auto"/>
              <w:jc w:val="center"/>
              <w:rPr>
                <w:rFonts w:ascii="Times New Roman" w:hAnsi="Times New Roman"/>
                <w:b/>
                <w:sz w:val="16"/>
                <w:szCs w:val="16"/>
              </w:rPr>
            </w:pPr>
          </w:p>
          <w:p w:rsidR="00F9231B" w:rsidRDefault="00F9231B" w:rsidP="003A6DDD">
            <w:pPr>
              <w:spacing w:before="120" w:after="0" w:line="240" w:lineRule="auto"/>
              <w:ind w:left="-105" w:right="-104"/>
              <w:jc w:val="center"/>
              <w:rPr>
                <w:rFonts w:ascii="Times New Roman" w:hAnsi="Times New Roman"/>
                <w:b/>
                <w:sz w:val="16"/>
                <w:szCs w:val="16"/>
              </w:rPr>
            </w:pPr>
            <w:r>
              <w:rPr>
                <w:rFonts w:ascii="Times New Roman" w:hAnsi="Times New Roman"/>
                <w:b/>
                <w:sz w:val="16"/>
                <w:szCs w:val="16"/>
              </w:rPr>
              <w:t>INSTRUMENTOS</w:t>
            </w:r>
          </w:p>
        </w:tc>
        <w:tc>
          <w:tcPr>
            <w:tcW w:w="1140" w:type="dxa"/>
            <w:vMerge w:val="restart"/>
            <w:shd w:val="clear" w:color="auto" w:fill="BFBFBF"/>
          </w:tcPr>
          <w:p w:rsidR="00F9231B" w:rsidRDefault="00F9231B" w:rsidP="007B1AB6">
            <w:pPr>
              <w:spacing w:before="120" w:after="0" w:line="240" w:lineRule="auto"/>
              <w:jc w:val="center"/>
              <w:rPr>
                <w:rFonts w:ascii="Times New Roman" w:hAnsi="Times New Roman"/>
                <w:b/>
                <w:sz w:val="16"/>
                <w:szCs w:val="16"/>
              </w:rPr>
            </w:pPr>
          </w:p>
          <w:p w:rsidR="00F9231B" w:rsidRDefault="00F9231B" w:rsidP="007B1AB6">
            <w:pPr>
              <w:spacing w:before="120" w:after="0" w:line="240" w:lineRule="auto"/>
              <w:jc w:val="center"/>
              <w:rPr>
                <w:rFonts w:ascii="Times New Roman" w:hAnsi="Times New Roman"/>
                <w:b/>
                <w:sz w:val="16"/>
                <w:szCs w:val="16"/>
              </w:rPr>
            </w:pPr>
            <w:r>
              <w:rPr>
                <w:rFonts w:ascii="Times New Roman" w:hAnsi="Times New Roman"/>
                <w:b/>
                <w:sz w:val="16"/>
                <w:szCs w:val="16"/>
              </w:rPr>
              <w:t>RECURSOS</w:t>
            </w:r>
          </w:p>
        </w:tc>
        <w:tc>
          <w:tcPr>
            <w:tcW w:w="1031" w:type="dxa"/>
            <w:vMerge w:val="restart"/>
            <w:shd w:val="clear" w:color="auto" w:fill="BFBFBF"/>
          </w:tcPr>
          <w:p w:rsidR="00F9231B" w:rsidRPr="005B3BF1" w:rsidRDefault="00F9231B" w:rsidP="007B1AB6">
            <w:pPr>
              <w:spacing w:before="120" w:after="0" w:line="240" w:lineRule="auto"/>
              <w:jc w:val="center"/>
              <w:rPr>
                <w:rFonts w:ascii="Times New Roman" w:hAnsi="Times New Roman"/>
                <w:b/>
                <w:sz w:val="8"/>
                <w:szCs w:val="8"/>
              </w:rPr>
            </w:pPr>
          </w:p>
          <w:p w:rsidR="00F9231B" w:rsidRPr="00F76ECA" w:rsidRDefault="00F9231B" w:rsidP="007B1AB6">
            <w:pPr>
              <w:spacing w:before="120" w:after="0" w:line="240" w:lineRule="auto"/>
              <w:jc w:val="center"/>
              <w:rPr>
                <w:rFonts w:ascii="Times New Roman" w:hAnsi="Times New Roman"/>
                <w:b/>
                <w:sz w:val="16"/>
                <w:szCs w:val="16"/>
              </w:rPr>
            </w:pPr>
            <w:r>
              <w:rPr>
                <w:rFonts w:ascii="Times New Roman" w:hAnsi="Times New Roman"/>
                <w:b/>
                <w:sz w:val="16"/>
                <w:szCs w:val="16"/>
              </w:rPr>
              <w:t>%</w:t>
            </w:r>
            <w:r w:rsidRPr="00F76ECA">
              <w:rPr>
                <w:rFonts w:ascii="Times New Roman" w:hAnsi="Times New Roman"/>
                <w:b/>
                <w:sz w:val="16"/>
                <w:szCs w:val="16"/>
              </w:rPr>
              <w:t xml:space="preserve"> </w:t>
            </w:r>
            <w:r>
              <w:rPr>
                <w:rFonts w:ascii="Times New Roman" w:hAnsi="Times New Roman"/>
                <w:b/>
                <w:sz w:val="16"/>
                <w:szCs w:val="16"/>
              </w:rPr>
              <w:t xml:space="preserve"> </w:t>
            </w:r>
            <w:r w:rsidRPr="00F76ECA">
              <w:rPr>
                <w:rFonts w:ascii="Times New Roman" w:hAnsi="Times New Roman"/>
                <w:b/>
                <w:sz w:val="16"/>
                <w:szCs w:val="16"/>
              </w:rPr>
              <w:t>LOGRO DE META</w:t>
            </w:r>
          </w:p>
        </w:tc>
      </w:tr>
      <w:tr w:rsidR="003A6DDD" w:rsidRPr="002D0F8B" w:rsidTr="00383FB4">
        <w:trPr>
          <w:trHeight w:val="336"/>
          <w:jc w:val="center"/>
        </w:trPr>
        <w:tc>
          <w:tcPr>
            <w:tcW w:w="1418" w:type="dxa"/>
            <w:vMerge/>
            <w:shd w:val="clear" w:color="auto" w:fill="BFBFBF"/>
          </w:tcPr>
          <w:p w:rsidR="00F9231B" w:rsidRPr="002D0F8B" w:rsidRDefault="00F9231B" w:rsidP="007B1AB6">
            <w:pPr>
              <w:spacing w:before="120" w:after="0" w:line="240" w:lineRule="auto"/>
              <w:jc w:val="center"/>
              <w:rPr>
                <w:rFonts w:ascii="Times New Roman" w:hAnsi="Times New Roman"/>
                <w:sz w:val="20"/>
                <w:szCs w:val="20"/>
              </w:rPr>
            </w:pPr>
          </w:p>
        </w:tc>
        <w:tc>
          <w:tcPr>
            <w:tcW w:w="1276" w:type="dxa"/>
            <w:vMerge/>
            <w:shd w:val="clear" w:color="auto" w:fill="BFBFBF"/>
          </w:tcPr>
          <w:p w:rsidR="00F9231B" w:rsidRPr="002D0F8B" w:rsidRDefault="00F9231B" w:rsidP="007B1AB6">
            <w:pPr>
              <w:spacing w:before="120" w:after="0" w:line="240" w:lineRule="auto"/>
              <w:jc w:val="center"/>
              <w:rPr>
                <w:rFonts w:ascii="Times New Roman" w:hAnsi="Times New Roman"/>
                <w:sz w:val="20"/>
                <w:szCs w:val="20"/>
              </w:rPr>
            </w:pPr>
          </w:p>
        </w:tc>
        <w:tc>
          <w:tcPr>
            <w:tcW w:w="1276" w:type="dxa"/>
            <w:vMerge/>
            <w:shd w:val="clear" w:color="auto" w:fill="BFBFBF"/>
          </w:tcPr>
          <w:p w:rsidR="00F9231B" w:rsidRPr="002D0F8B" w:rsidRDefault="00F9231B" w:rsidP="007B1AB6">
            <w:pPr>
              <w:spacing w:before="120" w:after="0" w:line="240" w:lineRule="auto"/>
              <w:jc w:val="center"/>
              <w:rPr>
                <w:rFonts w:ascii="Times New Roman" w:hAnsi="Times New Roman"/>
                <w:sz w:val="20"/>
                <w:szCs w:val="20"/>
              </w:rPr>
            </w:pPr>
          </w:p>
        </w:tc>
        <w:tc>
          <w:tcPr>
            <w:tcW w:w="1984" w:type="dxa"/>
            <w:vMerge/>
            <w:shd w:val="clear" w:color="auto" w:fill="BFBFBF"/>
          </w:tcPr>
          <w:p w:rsidR="00F9231B" w:rsidRPr="002D0F8B" w:rsidRDefault="00F9231B" w:rsidP="007B1AB6">
            <w:pPr>
              <w:spacing w:before="120" w:after="0" w:line="240" w:lineRule="auto"/>
              <w:jc w:val="center"/>
              <w:rPr>
                <w:rFonts w:ascii="Times New Roman" w:hAnsi="Times New Roman"/>
                <w:sz w:val="20"/>
                <w:szCs w:val="20"/>
              </w:rPr>
            </w:pPr>
          </w:p>
        </w:tc>
        <w:tc>
          <w:tcPr>
            <w:tcW w:w="1194" w:type="dxa"/>
            <w:vMerge/>
            <w:shd w:val="clear" w:color="auto" w:fill="BFBFBF"/>
          </w:tcPr>
          <w:p w:rsidR="00F9231B" w:rsidRPr="002D0F8B" w:rsidRDefault="00F9231B" w:rsidP="007B1AB6">
            <w:pPr>
              <w:spacing w:before="120" w:after="0" w:line="240" w:lineRule="auto"/>
              <w:jc w:val="center"/>
              <w:rPr>
                <w:rFonts w:ascii="Times New Roman" w:hAnsi="Times New Roman"/>
                <w:b/>
                <w:sz w:val="20"/>
                <w:szCs w:val="20"/>
              </w:rPr>
            </w:pPr>
          </w:p>
        </w:tc>
        <w:tc>
          <w:tcPr>
            <w:tcW w:w="316" w:type="dxa"/>
            <w:shd w:val="clear" w:color="auto" w:fill="BFBFBF"/>
            <w:vAlign w:val="center"/>
          </w:tcPr>
          <w:p w:rsidR="00F9231B" w:rsidRPr="002D0F8B" w:rsidRDefault="00F9231B" w:rsidP="007B1AB6">
            <w:pPr>
              <w:spacing w:before="120" w:after="0" w:line="240" w:lineRule="auto"/>
              <w:jc w:val="center"/>
              <w:rPr>
                <w:rFonts w:ascii="Times New Roman" w:hAnsi="Times New Roman"/>
                <w:b/>
                <w:sz w:val="20"/>
                <w:szCs w:val="20"/>
              </w:rPr>
            </w:pPr>
            <w:r w:rsidRPr="002D0F8B">
              <w:rPr>
                <w:rFonts w:ascii="Times New Roman" w:hAnsi="Times New Roman"/>
                <w:b/>
                <w:sz w:val="20"/>
                <w:szCs w:val="20"/>
              </w:rPr>
              <w:t>0</w:t>
            </w:r>
          </w:p>
        </w:tc>
        <w:tc>
          <w:tcPr>
            <w:tcW w:w="316" w:type="dxa"/>
            <w:shd w:val="clear" w:color="auto" w:fill="BFBFBF"/>
            <w:vAlign w:val="center"/>
          </w:tcPr>
          <w:p w:rsidR="00F9231B" w:rsidRPr="002D0F8B" w:rsidRDefault="00F9231B" w:rsidP="007B1AB6">
            <w:pPr>
              <w:spacing w:before="120" w:after="0" w:line="240" w:lineRule="auto"/>
              <w:jc w:val="center"/>
              <w:rPr>
                <w:rFonts w:ascii="Times New Roman" w:hAnsi="Times New Roman"/>
                <w:b/>
                <w:sz w:val="20"/>
                <w:szCs w:val="20"/>
              </w:rPr>
            </w:pPr>
            <w:r w:rsidRPr="002D0F8B">
              <w:rPr>
                <w:rFonts w:ascii="Times New Roman" w:hAnsi="Times New Roman"/>
                <w:b/>
                <w:sz w:val="20"/>
                <w:szCs w:val="20"/>
              </w:rPr>
              <w:t>1</w:t>
            </w:r>
          </w:p>
        </w:tc>
        <w:tc>
          <w:tcPr>
            <w:tcW w:w="316" w:type="dxa"/>
            <w:shd w:val="clear" w:color="auto" w:fill="BFBFBF"/>
            <w:vAlign w:val="center"/>
          </w:tcPr>
          <w:p w:rsidR="00F9231B" w:rsidRPr="002D0F8B" w:rsidRDefault="00F9231B" w:rsidP="007B1AB6">
            <w:pPr>
              <w:spacing w:before="120" w:after="0" w:line="240" w:lineRule="auto"/>
              <w:jc w:val="center"/>
              <w:rPr>
                <w:rFonts w:ascii="Times New Roman" w:hAnsi="Times New Roman"/>
                <w:b/>
                <w:sz w:val="20"/>
                <w:szCs w:val="20"/>
              </w:rPr>
            </w:pPr>
            <w:r w:rsidRPr="002D0F8B">
              <w:rPr>
                <w:rFonts w:ascii="Times New Roman" w:hAnsi="Times New Roman"/>
                <w:b/>
                <w:sz w:val="20"/>
                <w:szCs w:val="20"/>
              </w:rPr>
              <w:t>2</w:t>
            </w:r>
          </w:p>
        </w:tc>
        <w:tc>
          <w:tcPr>
            <w:tcW w:w="361" w:type="dxa"/>
            <w:shd w:val="clear" w:color="auto" w:fill="BFBFBF"/>
            <w:vAlign w:val="center"/>
          </w:tcPr>
          <w:p w:rsidR="00F9231B" w:rsidRPr="002D0F8B" w:rsidRDefault="00F9231B" w:rsidP="007B1AB6">
            <w:pPr>
              <w:spacing w:before="120" w:after="0" w:line="240" w:lineRule="auto"/>
              <w:jc w:val="center"/>
              <w:rPr>
                <w:rFonts w:ascii="Times New Roman" w:hAnsi="Times New Roman"/>
                <w:b/>
                <w:sz w:val="20"/>
                <w:szCs w:val="20"/>
              </w:rPr>
            </w:pPr>
            <w:r w:rsidRPr="002D0F8B">
              <w:rPr>
                <w:rFonts w:ascii="Times New Roman" w:hAnsi="Times New Roman"/>
                <w:b/>
                <w:sz w:val="20"/>
                <w:szCs w:val="20"/>
              </w:rPr>
              <w:t>3</w:t>
            </w:r>
          </w:p>
        </w:tc>
        <w:tc>
          <w:tcPr>
            <w:tcW w:w="361" w:type="dxa"/>
            <w:shd w:val="clear" w:color="auto" w:fill="BFBFBF"/>
            <w:vAlign w:val="center"/>
          </w:tcPr>
          <w:p w:rsidR="00F9231B" w:rsidRPr="002D0F8B" w:rsidRDefault="00F9231B" w:rsidP="007B1AB6">
            <w:pPr>
              <w:spacing w:before="120" w:after="0" w:line="240" w:lineRule="auto"/>
              <w:jc w:val="center"/>
              <w:rPr>
                <w:rFonts w:ascii="Times New Roman" w:hAnsi="Times New Roman"/>
                <w:b/>
                <w:sz w:val="20"/>
                <w:szCs w:val="20"/>
              </w:rPr>
            </w:pPr>
            <w:r w:rsidRPr="002D0F8B">
              <w:rPr>
                <w:rFonts w:ascii="Times New Roman" w:hAnsi="Times New Roman"/>
                <w:b/>
                <w:sz w:val="20"/>
                <w:szCs w:val="20"/>
              </w:rPr>
              <w:t>4</w:t>
            </w:r>
          </w:p>
        </w:tc>
        <w:tc>
          <w:tcPr>
            <w:tcW w:w="361" w:type="dxa"/>
            <w:shd w:val="clear" w:color="auto" w:fill="BFBFBF"/>
            <w:vAlign w:val="center"/>
          </w:tcPr>
          <w:p w:rsidR="00F9231B" w:rsidRPr="002D0F8B" w:rsidRDefault="00F9231B" w:rsidP="007B1AB6">
            <w:pPr>
              <w:spacing w:before="120" w:after="0" w:line="240" w:lineRule="auto"/>
              <w:jc w:val="center"/>
              <w:rPr>
                <w:rFonts w:ascii="Times New Roman" w:hAnsi="Times New Roman"/>
                <w:b/>
                <w:sz w:val="20"/>
                <w:szCs w:val="20"/>
              </w:rPr>
            </w:pPr>
            <w:r w:rsidRPr="002D0F8B">
              <w:rPr>
                <w:rFonts w:ascii="Times New Roman" w:hAnsi="Times New Roman"/>
                <w:b/>
                <w:sz w:val="20"/>
                <w:szCs w:val="20"/>
              </w:rPr>
              <w:t>5</w:t>
            </w:r>
          </w:p>
        </w:tc>
        <w:tc>
          <w:tcPr>
            <w:tcW w:w="1497" w:type="dxa"/>
            <w:vMerge/>
            <w:shd w:val="clear" w:color="auto" w:fill="BFBFBF"/>
          </w:tcPr>
          <w:p w:rsidR="00F9231B" w:rsidRPr="002D0F8B" w:rsidRDefault="00F9231B" w:rsidP="007B1AB6">
            <w:pPr>
              <w:spacing w:before="120" w:after="0" w:line="240" w:lineRule="auto"/>
              <w:jc w:val="center"/>
              <w:rPr>
                <w:rFonts w:ascii="Times New Roman" w:hAnsi="Times New Roman"/>
                <w:sz w:val="20"/>
                <w:szCs w:val="20"/>
              </w:rPr>
            </w:pPr>
          </w:p>
        </w:tc>
        <w:tc>
          <w:tcPr>
            <w:tcW w:w="1418" w:type="dxa"/>
            <w:vMerge/>
            <w:shd w:val="clear" w:color="auto" w:fill="BFBFBF"/>
          </w:tcPr>
          <w:p w:rsidR="00F9231B" w:rsidRPr="002D0F8B" w:rsidRDefault="00F9231B" w:rsidP="007B1AB6">
            <w:pPr>
              <w:spacing w:before="120" w:after="0" w:line="240" w:lineRule="auto"/>
              <w:ind w:left="-156"/>
              <w:jc w:val="center"/>
              <w:rPr>
                <w:rFonts w:ascii="Times New Roman" w:hAnsi="Times New Roman"/>
                <w:sz w:val="20"/>
                <w:szCs w:val="20"/>
              </w:rPr>
            </w:pPr>
          </w:p>
        </w:tc>
        <w:tc>
          <w:tcPr>
            <w:tcW w:w="1140" w:type="dxa"/>
            <w:vMerge/>
            <w:shd w:val="clear" w:color="auto" w:fill="BFBFBF"/>
          </w:tcPr>
          <w:p w:rsidR="00F9231B" w:rsidRPr="002D0F8B" w:rsidRDefault="00F9231B" w:rsidP="007B1AB6">
            <w:pPr>
              <w:spacing w:before="120" w:after="0" w:line="240" w:lineRule="auto"/>
              <w:ind w:left="-156"/>
              <w:jc w:val="center"/>
              <w:rPr>
                <w:rFonts w:ascii="Times New Roman" w:hAnsi="Times New Roman"/>
                <w:sz w:val="20"/>
                <w:szCs w:val="20"/>
              </w:rPr>
            </w:pPr>
          </w:p>
        </w:tc>
        <w:tc>
          <w:tcPr>
            <w:tcW w:w="1031" w:type="dxa"/>
            <w:vMerge/>
            <w:shd w:val="clear" w:color="auto" w:fill="BFBFBF"/>
          </w:tcPr>
          <w:p w:rsidR="00F9231B" w:rsidRPr="002D0F8B" w:rsidRDefault="00F9231B" w:rsidP="007B1AB6">
            <w:pPr>
              <w:spacing w:before="120" w:after="0" w:line="240" w:lineRule="auto"/>
              <w:ind w:left="-156"/>
              <w:jc w:val="center"/>
              <w:rPr>
                <w:rFonts w:ascii="Times New Roman" w:hAnsi="Times New Roman"/>
                <w:sz w:val="20"/>
                <w:szCs w:val="20"/>
              </w:rPr>
            </w:pPr>
          </w:p>
        </w:tc>
      </w:tr>
      <w:tr w:rsidR="00F9231B" w:rsidRPr="002D0F8B" w:rsidTr="00383FB4">
        <w:trPr>
          <w:trHeight w:val="555"/>
          <w:jc w:val="center"/>
        </w:trPr>
        <w:tc>
          <w:tcPr>
            <w:tcW w:w="1418" w:type="dxa"/>
            <w:vMerge w:val="restart"/>
          </w:tcPr>
          <w:p w:rsidR="00F9231B" w:rsidRPr="00952A7D" w:rsidRDefault="00CE5295" w:rsidP="00952A7D">
            <w:pPr>
              <w:pStyle w:val="Prrafodelista"/>
              <w:tabs>
                <w:tab w:val="clear" w:pos="380"/>
              </w:tabs>
              <w:spacing w:line="240" w:lineRule="auto"/>
              <w:ind w:left="0" w:right="0"/>
              <w:jc w:val="both"/>
              <w:rPr>
                <w:rFonts w:ascii="Times New Roman" w:hAnsi="Times New Roman"/>
                <w:b w:val="0"/>
                <w:sz w:val="16"/>
                <w:szCs w:val="16"/>
                <w:lang w:val="es-ES"/>
              </w:rPr>
            </w:pPr>
            <w:r w:rsidRPr="00CE5295">
              <w:rPr>
                <w:rFonts w:ascii="Times New Roman" w:hAnsi="Times New Roman"/>
                <w:b w:val="0"/>
                <w:sz w:val="16"/>
                <w:szCs w:val="16"/>
                <w:lang w:val="es-ES"/>
              </w:rPr>
              <w:t>Monitorear</w:t>
            </w:r>
            <w:r w:rsidRPr="00CE5295">
              <w:rPr>
                <w:rFonts w:ascii="Times New Roman" w:hAnsi="Times New Roman"/>
                <w:b w:val="0"/>
                <w:sz w:val="16"/>
                <w:szCs w:val="16"/>
                <w:lang w:val="es-PE"/>
              </w:rPr>
              <w:t xml:space="preserve"> la práctica docente en la competencia </w:t>
            </w:r>
            <w:r w:rsidRPr="00CE5295">
              <w:rPr>
                <w:rFonts w:ascii="Times New Roman" w:hAnsi="Times New Roman"/>
                <w:b w:val="0"/>
                <w:sz w:val="16"/>
                <w:szCs w:val="16"/>
                <w:lang w:val="es-ES"/>
              </w:rPr>
              <w:t xml:space="preserve">produce textos escritos en su lengua materna del área de Comunicación </w:t>
            </w:r>
            <w:r w:rsidRPr="00CE5295">
              <w:rPr>
                <w:rFonts w:ascii="Times New Roman" w:hAnsi="Times New Roman"/>
                <w:b w:val="0"/>
                <w:sz w:val="16"/>
                <w:szCs w:val="16"/>
                <w:lang w:val="es-PE"/>
              </w:rPr>
              <w:t xml:space="preserve">del III ciclo a través de visitas al aula  para recoger información sobre programación curricular, </w:t>
            </w:r>
            <w:r w:rsidRPr="00CE5295">
              <w:rPr>
                <w:rFonts w:ascii="Times New Roman" w:hAnsi="Times New Roman"/>
                <w:b w:val="0"/>
                <w:sz w:val="16"/>
                <w:szCs w:val="16"/>
                <w:lang w:val="es-ES"/>
              </w:rPr>
              <w:t xml:space="preserve">procesos didácticos, estrategias metodológicas </w:t>
            </w:r>
            <w:r w:rsidRPr="00CE5295">
              <w:rPr>
                <w:rFonts w:ascii="Times New Roman" w:hAnsi="Times New Roman"/>
                <w:b w:val="0"/>
                <w:sz w:val="16"/>
                <w:szCs w:val="16"/>
                <w:lang w:val="es-PE"/>
              </w:rPr>
              <w:t>y la convivencia</w:t>
            </w:r>
            <w:r w:rsidR="00383FB4">
              <w:rPr>
                <w:rFonts w:ascii="Times New Roman" w:hAnsi="Times New Roman"/>
                <w:b w:val="0"/>
                <w:sz w:val="16"/>
                <w:szCs w:val="16"/>
                <w:lang w:val="es-PE"/>
              </w:rPr>
              <w:t xml:space="preserve"> escolar, con la finalidad de </w:t>
            </w:r>
            <w:r w:rsidRPr="00CE5295">
              <w:rPr>
                <w:rFonts w:ascii="Times New Roman" w:hAnsi="Times New Roman"/>
                <w:b w:val="0"/>
                <w:sz w:val="16"/>
                <w:szCs w:val="16"/>
                <w:lang w:val="es-PE"/>
              </w:rPr>
              <w:t xml:space="preserve">construir la práctica pedagógica del docente. </w:t>
            </w:r>
          </w:p>
        </w:tc>
        <w:tc>
          <w:tcPr>
            <w:tcW w:w="1276" w:type="dxa"/>
            <w:vMerge w:val="restart"/>
          </w:tcPr>
          <w:p w:rsidR="00F9231B" w:rsidRPr="002D0F8B" w:rsidRDefault="00F9231B" w:rsidP="007B1AB6">
            <w:pPr>
              <w:spacing w:before="120" w:after="0" w:line="240" w:lineRule="auto"/>
              <w:jc w:val="both"/>
              <w:rPr>
                <w:rFonts w:ascii="Times New Roman" w:hAnsi="Times New Roman"/>
                <w:sz w:val="20"/>
                <w:szCs w:val="20"/>
                <w:lang w:val="es-MX"/>
              </w:rPr>
            </w:pPr>
            <w:r w:rsidRPr="002D0F8B">
              <w:rPr>
                <w:rFonts w:ascii="Times New Roman" w:hAnsi="Times New Roman"/>
                <w:sz w:val="20"/>
                <w:szCs w:val="20"/>
                <w:lang w:val="es-MX"/>
              </w:rPr>
              <w:t xml:space="preserve">Porcentaje de visitas a aula y </w:t>
            </w:r>
            <w:r w:rsidRPr="002D0F8B">
              <w:rPr>
                <w:rFonts w:ascii="Times New Roman" w:hAnsi="Times New Roman"/>
                <w:sz w:val="20"/>
                <w:szCs w:val="20"/>
              </w:rPr>
              <w:t>observación entre pares desarrolladas para recoger las evidencias.</w:t>
            </w:r>
          </w:p>
        </w:tc>
        <w:tc>
          <w:tcPr>
            <w:tcW w:w="1276" w:type="dxa"/>
            <w:vMerge w:val="restart"/>
            <w:shd w:val="clear" w:color="auto" w:fill="auto"/>
          </w:tcPr>
          <w:p w:rsidR="00F9231B" w:rsidRPr="002D0F8B" w:rsidRDefault="00F9231B" w:rsidP="007B1AB6">
            <w:pPr>
              <w:spacing w:before="120" w:after="0" w:line="240" w:lineRule="auto"/>
              <w:jc w:val="both"/>
              <w:rPr>
                <w:rFonts w:ascii="Times New Roman" w:hAnsi="Times New Roman"/>
                <w:sz w:val="20"/>
                <w:szCs w:val="20"/>
                <w:lang w:val="es-MX"/>
              </w:rPr>
            </w:pPr>
          </w:p>
          <w:p w:rsidR="00F9231B" w:rsidRPr="002D0F8B" w:rsidRDefault="00F9231B" w:rsidP="007B1AB6">
            <w:pPr>
              <w:spacing w:before="120" w:after="0" w:line="240" w:lineRule="auto"/>
              <w:jc w:val="both"/>
              <w:rPr>
                <w:rFonts w:ascii="Times New Roman" w:hAnsi="Times New Roman"/>
                <w:sz w:val="20"/>
                <w:szCs w:val="20"/>
              </w:rPr>
            </w:pPr>
            <w:r>
              <w:rPr>
                <w:rFonts w:ascii="Times New Roman" w:hAnsi="Times New Roman"/>
                <w:sz w:val="20"/>
                <w:szCs w:val="20"/>
                <w:lang w:val="es-MX"/>
              </w:rPr>
              <w:t>Visitas a aula</w:t>
            </w:r>
          </w:p>
        </w:tc>
        <w:tc>
          <w:tcPr>
            <w:tcW w:w="1984" w:type="dxa"/>
            <w:shd w:val="clear" w:color="auto" w:fill="auto"/>
          </w:tcPr>
          <w:p w:rsidR="00F9231B" w:rsidRPr="002D0F8B" w:rsidRDefault="00F9231B" w:rsidP="00F9231B">
            <w:pPr>
              <w:numPr>
                <w:ilvl w:val="1"/>
                <w:numId w:val="47"/>
              </w:numPr>
              <w:spacing w:before="120" w:after="0" w:line="240" w:lineRule="auto"/>
              <w:ind w:left="0" w:firstLine="0"/>
              <w:jc w:val="both"/>
              <w:rPr>
                <w:rFonts w:ascii="Times New Roman" w:hAnsi="Times New Roman"/>
                <w:sz w:val="20"/>
                <w:szCs w:val="20"/>
              </w:rPr>
            </w:pPr>
            <w:r w:rsidRPr="002D0F8B">
              <w:rPr>
                <w:rFonts w:ascii="Times New Roman" w:hAnsi="Times New Roman"/>
                <w:sz w:val="20"/>
                <w:szCs w:val="20"/>
              </w:rPr>
              <w:t>Planificación consensuada con los docentes respecto al monitoreo de la práctica pedagógica</w:t>
            </w:r>
          </w:p>
        </w:tc>
        <w:tc>
          <w:tcPr>
            <w:tcW w:w="1194" w:type="dxa"/>
          </w:tcPr>
          <w:p w:rsidR="00F9231B" w:rsidRDefault="00F9231B" w:rsidP="007B1AB6">
            <w:pPr>
              <w:spacing w:before="120" w:after="0" w:line="240" w:lineRule="auto"/>
              <w:jc w:val="both"/>
              <w:rPr>
                <w:rFonts w:ascii="Times New Roman" w:hAnsi="Times New Roman"/>
                <w:sz w:val="20"/>
                <w:szCs w:val="20"/>
              </w:rPr>
            </w:pPr>
            <w:r>
              <w:rPr>
                <w:rFonts w:ascii="Times New Roman" w:hAnsi="Times New Roman"/>
                <w:sz w:val="20"/>
                <w:szCs w:val="20"/>
              </w:rPr>
              <w:t>Equipo Directivo</w:t>
            </w:r>
          </w:p>
          <w:p w:rsidR="00F9231B" w:rsidRPr="002D0F8B" w:rsidRDefault="00F9231B" w:rsidP="007B1AB6">
            <w:pPr>
              <w:spacing w:before="120" w:after="0" w:line="240" w:lineRule="auto"/>
              <w:jc w:val="both"/>
              <w:rPr>
                <w:rFonts w:ascii="Times New Roman" w:hAnsi="Times New Roman"/>
                <w:sz w:val="20"/>
                <w:szCs w:val="20"/>
              </w:rPr>
            </w:pPr>
            <w:r>
              <w:rPr>
                <w:rFonts w:ascii="Times New Roman" w:hAnsi="Times New Roman"/>
                <w:sz w:val="20"/>
                <w:szCs w:val="20"/>
              </w:rPr>
              <w:t>Equipos Docentes</w:t>
            </w:r>
          </w:p>
        </w:tc>
        <w:tc>
          <w:tcPr>
            <w:tcW w:w="316" w:type="dxa"/>
            <w:shd w:val="clear" w:color="auto" w:fill="auto"/>
          </w:tcPr>
          <w:p w:rsidR="00F9231B" w:rsidRPr="002D0F8B" w:rsidRDefault="00F9231B" w:rsidP="007B1AB6">
            <w:pPr>
              <w:spacing w:before="120" w:after="0" w:line="240" w:lineRule="auto"/>
              <w:jc w:val="both"/>
              <w:rPr>
                <w:rFonts w:ascii="Times New Roman" w:hAnsi="Times New Roman"/>
                <w:sz w:val="20"/>
                <w:szCs w:val="20"/>
              </w:rPr>
            </w:pPr>
          </w:p>
        </w:tc>
        <w:tc>
          <w:tcPr>
            <w:tcW w:w="316" w:type="dxa"/>
            <w:shd w:val="clear" w:color="auto" w:fill="auto"/>
          </w:tcPr>
          <w:p w:rsidR="00F9231B" w:rsidRPr="002D0F8B" w:rsidRDefault="00F9231B" w:rsidP="007B1AB6">
            <w:pPr>
              <w:spacing w:before="120" w:after="0" w:line="240" w:lineRule="auto"/>
              <w:jc w:val="both"/>
              <w:rPr>
                <w:rFonts w:ascii="Times New Roman" w:hAnsi="Times New Roman"/>
                <w:sz w:val="20"/>
                <w:szCs w:val="20"/>
              </w:rPr>
            </w:pPr>
          </w:p>
        </w:tc>
        <w:tc>
          <w:tcPr>
            <w:tcW w:w="316" w:type="dxa"/>
            <w:shd w:val="clear" w:color="auto" w:fill="auto"/>
          </w:tcPr>
          <w:p w:rsidR="00F9231B" w:rsidRPr="002D0F8B" w:rsidRDefault="00F9231B" w:rsidP="007B1AB6">
            <w:pPr>
              <w:spacing w:before="120" w:after="0" w:line="240" w:lineRule="auto"/>
              <w:jc w:val="both"/>
              <w:rPr>
                <w:rFonts w:ascii="Times New Roman" w:hAnsi="Times New Roman"/>
                <w:sz w:val="20"/>
                <w:szCs w:val="20"/>
              </w:rPr>
            </w:pPr>
          </w:p>
        </w:tc>
        <w:tc>
          <w:tcPr>
            <w:tcW w:w="361" w:type="dxa"/>
            <w:shd w:val="clear" w:color="auto" w:fill="auto"/>
          </w:tcPr>
          <w:p w:rsidR="00F9231B" w:rsidRPr="002D0F8B" w:rsidRDefault="00F9231B" w:rsidP="007B1AB6">
            <w:pPr>
              <w:spacing w:before="120" w:after="0" w:line="240" w:lineRule="auto"/>
              <w:jc w:val="both"/>
              <w:rPr>
                <w:rFonts w:ascii="Times New Roman" w:hAnsi="Times New Roman"/>
                <w:sz w:val="20"/>
                <w:szCs w:val="20"/>
              </w:rPr>
            </w:pPr>
          </w:p>
        </w:tc>
        <w:tc>
          <w:tcPr>
            <w:tcW w:w="361" w:type="dxa"/>
            <w:shd w:val="clear" w:color="auto" w:fill="auto"/>
          </w:tcPr>
          <w:p w:rsidR="00F9231B" w:rsidRPr="002D0F8B" w:rsidRDefault="00F9231B" w:rsidP="007B1AB6">
            <w:pPr>
              <w:spacing w:before="120" w:after="0" w:line="240" w:lineRule="auto"/>
              <w:jc w:val="both"/>
              <w:rPr>
                <w:rFonts w:ascii="Times New Roman" w:hAnsi="Times New Roman"/>
                <w:sz w:val="20"/>
                <w:szCs w:val="20"/>
              </w:rPr>
            </w:pPr>
          </w:p>
        </w:tc>
        <w:tc>
          <w:tcPr>
            <w:tcW w:w="361" w:type="dxa"/>
            <w:shd w:val="clear" w:color="auto" w:fill="auto"/>
          </w:tcPr>
          <w:p w:rsidR="00F9231B" w:rsidRPr="002D0F8B" w:rsidRDefault="00F9231B" w:rsidP="007B1AB6">
            <w:pPr>
              <w:spacing w:before="120" w:after="0" w:line="240" w:lineRule="auto"/>
              <w:jc w:val="both"/>
              <w:rPr>
                <w:rFonts w:ascii="Times New Roman" w:hAnsi="Times New Roman"/>
                <w:sz w:val="20"/>
                <w:szCs w:val="20"/>
              </w:rPr>
            </w:pPr>
            <w:r w:rsidRPr="002D0F8B">
              <w:rPr>
                <w:rFonts w:ascii="Times New Roman" w:hAnsi="Times New Roman"/>
                <w:sz w:val="20"/>
                <w:szCs w:val="20"/>
              </w:rPr>
              <w:t>X</w:t>
            </w:r>
          </w:p>
        </w:tc>
        <w:tc>
          <w:tcPr>
            <w:tcW w:w="1497" w:type="dxa"/>
            <w:shd w:val="clear" w:color="auto" w:fill="auto"/>
          </w:tcPr>
          <w:p w:rsidR="00F9231B" w:rsidRPr="00294BE6" w:rsidRDefault="00F9231B" w:rsidP="00F9231B">
            <w:pPr>
              <w:pStyle w:val="Prrafodelista"/>
              <w:numPr>
                <w:ilvl w:val="0"/>
                <w:numId w:val="45"/>
              </w:numPr>
              <w:tabs>
                <w:tab w:val="clear" w:pos="380"/>
              </w:tabs>
              <w:spacing w:after="0" w:line="240" w:lineRule="auto"/>
              <w:ind w:left="230" w:right="0" w:hanging="230"/>
              <w:jc w:val="both"/>
              <w:rPr>
                <w:rFonts w:ascii="Times New Roman" w:hAnsi="Times New Roman"/>
                <w:b w:val="0"/>
                <w:sz w:val="20"/>
                <w:szCs w:val="20"/>
              </w:rPr>
            </w:pPr>
            <w:r w:rsidRPr="00294BE6">
              <w:rPr>
                <w:rFonts w:ascii="Times New Roman" w:hAnsi="Times New Roman"/>
                <w:b w:val="0"/>
                <w:sz w:val="20"/>
                <w:szCs w:val="20"/>
              </w:rPr>
              <w:t>Registro de asistencia</w:t>
            </w:r>
          </w:p>
          <w:p w:rsidR="00F9231B" w:rsidRPr="00294BE6" w:rsidRDefault="00F9231B" w:rsidP="00F9231B">
            <w:pPr>
              <w:pStyle w:val="Prrafodelista"/>
              <w:numPr>
                <w:ilvl w:val="0"/>
                <w:numId w:val="45"/>
              </w:numPr>
              <w:tabs>
                <w:tab w:val="clear" w:pos="380"/>
              </w:tabs>
              <w:spacing w:after="0" w:line="240" w:lineRule="auto"/>
              <w:ind w:left="230" w:right="0" w:hanging="230"/>
              <w:jc w:val="both"/>
              <w:rPr>
                <w:rFonts w:ascii="Times New Roman" w:hAnsi="Times New Roman"/>
                <w:b w:val="0"/>
                <w:sz w:val="20"/>
                <w:szCs w:val="20"/>
              </w:rPr>
            </w:pPr>
            <w:r w:rsidRPr="00294BE6">
              <w:rPr>
                <w:rFonts w:ascii="Times New Roman" w:hAnsi="Times New Roman"/>
                <w:b w:val="0"/>
                <w:sz w:val="20"/>
                <w:szCs w:val="20"/>
              </w:rPr>
              <w:t>Plan de monitoreo: estrategias y cronograma</w:t>
            </w:r>
          </w:p>
        </w:tc>
        <w:tc>
          <w:tcPr>
            <w:tcW w:w="1418" w:type="dxa"/>
          </w:tcPr>
          <w:p w:rsidR="00F9231B" w:rsidRPr="00F76ECA" w:rsidRDefault="00F9231B" w:rsidP="007B1AB6">
            <w:pPr>
              <w:spacing w:before="120" w:after="0" w:line="240" w:lineRule="auto"/>
              <w:jc w:val="both"/>
              <w:rPr>
                <w:rFonts w:ascii="Times New Roman" w:hAnsi="Times New Roman"/>
                <w:sz w:val="20"/>
                <w:szCs w:val="20"/>
              </w:rPr>
            </w:pPr>
            <w:r>
              <w:rPr>
                <w:rFonts w:ascii="Times New Roman" w:hAnsi="Times New Roman"/>
                <w:sz w:val="20"/>
                <w:szCs w:val="20"/>
              </w:rPr>
              <w:t>Plan de Trabajo</w:t>
            </w:r>
          </w:p>
        </w:tc>
        <w:tc>
          <w:tcPr>
            <w:tcW w:w="1140" w:type="dxa"/>
          </w:tcPr>
          <w:p w:rsidR="00F9231B" w:rsidRPr="00F76ECA" w:rsidRDefault="00F9231B" w:rsidP="007B1AB6">
            <w:pPr>
              <w:spacing w:before="120" w:after="0" w:line="240" w:lineRule="auto"/>
              <w:jc w:val="both"/>
              <w:rPr>
                <w:rFonts w:ascii="Times New Roman" w:hAnsi="Times New Roman"/>
                <w:sz w:val="20"/>
                <w:szCs w:val="20"/>
              </w:rPr>
            </w:pPr>
            <w:r>
              <w:rPr>
                <w:rFonts w:ascii="Times New Roman" w:hAnsi="Times New Roman"/>
                <w:sz w:val="20"/>
                <w:szCs w:val="20"/>
              </w:rPr>
              <w:t>Papel bond</w:t>
            </w:r>
          </w:p>
        </w:tc>
        <w:tc>
          <w:tcPr>
            <w:tcW w:w="1031" w:type="dxa"/>
            <w:vMerge w:val="restart"/>
          </w:tcPr>
          <w:p w:rsidR="00F9231B" w:rsidRPr="002D0F8B" w:rsidRDefault="00F9231B" w:rsidP="007B1AB6">
            <w:pPr>
              <w:spacing w:before="120" w:after="0" w:line="240" w:lineRule="auto"/>
              <w:jc w:val="both"/>
              <w:rPr>
                <w:rFonts w:ascii="Times New Roman" w:hAnsi="Times New Roman"/>
                <w:sz w:val="20"/>
                <w:szCs w:val="20"/>
              </w:rPr>
            </w:pPr>
            <w:r w:rsidRPr="00F76ECA">
              <w:rPr>
                <w:rFonts w:ascii="Times New Roman" w:hAnsi="Times New Roman"/>
                <w:sz w:val="20"/>
                <w:szCs w:val="20"/>
              </w:rPr>
              <w:t>95</w:t>
            </w:r>
            <w:r w:rsidRPr="002D0F8B">
              <w:rPr>
                <w:rFonts w:ascii="Times New Roman" w:hAnsi="Times New Roman"/>
                <w:sz w:val="20"/>
                <w:szCs w:val="20"/>
              </w:rPr>
              <w:t xml:space="preserve"> % de visitas a aula y observación entre pares sobre el total de 20 secciones del III Ciclo.</w:t>
            </w:r>
          </w:p>
        </w:tc>
      </w:tr>
      <w:tr w:rsidR="00F9231B" w:rsidRPr="002D0F8B" w:rsidTr="00383FB4">
        <w:trPr>
          <w:trHeight w:val="556"/>
          <w:jc w:val="center"/>
        </w:trPr>
        <w:tc>
          <w:tcPr>
            <w:tcW w:w="1418" w:type="dxa"/>
            <w:vMerge/>
          </w:tcPr>
          <w:p w:rsidR="00F9231B" w:rsidRPr="002D0F8B" w:rsidRDefault="00F9231B" w:rsidP="007B1AB6">
            <w:pPr>
              <w:spacing w:before="120" w:after="0" w:line="240" w:lineRule="auto"/>
              <w:jc w:val="both"/>
              <w:rPr>
                <w:rFonts w:ascii="Times New Roman" w:hAnsi="Times New Roman"/>
                <w:sz w:val="20"/>
                <w:szCs w:val="20"/>
              </w:rPr>
            </w:pPr>
          </w:p>
        </w:tc>
        <w:tc>
          <w:tcPr>
            <w:tcW w:w="1276" w:type="dxa"/>
            <w:vMerge/>
          </w:tcPr>
          <w:p w:rsidR="00F9231B" w:rsidRPr="002D0F8B" w:rsidRDefault="00F9231B" w:rsidP="007B1AB6">
            <w:pPr>
              <w:spacing w:before="120" w:after="0" w:line="240" w:lineRule="auto"/>
              <w:jc w:val="both"/>
              <w:rPr>
                <w:rFonts w:ascii="Times New Roman" w:hAnsi="Times New Roman"/>
                <w:sz w:val="20"/>
                <w:szCs w:val="20"/>
              </w:rPr>
            </w:pPr>
          </w:p>
        </w:tc>
        <w:tc>
          <w:tcPr>
            <w:tcW w:w="1276" w:type="dxa"/>
            <w:vMerge/>
            <w:shd w:val="clear" w:color="auto" w:fill="auto"/>
          </w:tcPr>
          <w:p w:rsidR="00F9231B" w:rsidRPr="002D0F8B" w:rsidRDefault="00F9231B" w:rsidP="007B1AB6">
            <w:pPr>
              <w:spacing w:before="120" w:after="0" w:line="240" w:lineRule="auto"/>
              <w:jc w:val="both"/>
              <w:rPr>
                <w:rFonts w:ascii="Times New Roman" w:hAnsi="Times New Roman"/>
                <w:sz w:val="20"/>
                <w:szCs w:val="20"/>
              </w:rPr>
            </w:pPr>
          </w:p>
        </w:tc>
        <w:tc>
          <w:tcPr>
            <w:tcW w:w="1984" w:type="dxa"/>
            <w:shd w:val="clear" w:color="auto" w:fill="auto"/>
          </w:tcPr>
          <w:p w:rsidR="00F9231B" w:rsidRPr="002D0F8B" w:rsidRDefault="00F9231B" w:rsidP="00F9231B">
            <w:pPr>
              <w:numPr>
                <w:ilvl w:val="1"/>
                <w:numId w:val="47"/>
              </w:numPr>
              <w:spacing w:before="120" w:after="0" w:line="240" w:lineRule="auto"/>
              <w:ind w:left="0" w:firstLine="0"/>
              <w:jc w:val="both"/>
              <w:rPr>
                <w:rFonts w:ascii="Times New Roman" w:hAnsi="Times New Roman"/>
                <w:sz w:val="20"/>
                <w:szCs w:val="20"/>
              </w:rPr>
            </w:pPr>
            <w:r w:rsidRPr="002D0F8B">
              <w:rPr>
                <w:rFonts w:ascii="Times New Roman" w:hAnsi="Times New Roman"/>
                <w:sz w:val="20"/>
                <w:szCs w:val="20"/>
              </w:rPr>
              <w:t>Determinación de la validez y confiabilidad de los instrumentos de monitoreo</w:t>
            </w:r>
          </w:p>
        </w:tc>
        <w:tc>
          <w:tcPr>
            <w:tcW w:w="1194" w:type="dxa"/>
          </w:tcPr>
          <w:p w:rsidR="00F9231B" w:rsidRPr="002D0F8B" w:rsidRDefault="00F9231B" w:rsidP="007B1AB6">
            <w:pPr>
              <w:spacing w:before="120" w:after="0" w:line="240" w:lineRule="auto"/>
              <w:jc w:val="both"/>
              <w:rPr>
                <w:rFonts w:ascii="Times New Roman" w:hAnsi="Times New Roman"/>
                <w:sz w:val="20"/>
                <w:szCs w:val="20"/>
              </w:rPr>
            </w:pPr>
            <w:r>
              <w:rPr>
                <w:rFonts w:ascii="Times New Roman" w:hAnsi="Times New Roman"/>
                <w:sz w:val="20"/>
                <w:szCs w:val="20"/>
              </w:rPr>
              <w:t>Equipo Directivo</w:t>
            </w:r>
          </w:p>
        </w:tc>
        <w:tc>
          <w:tcPr>
            <w:tcW w:w="316" w:type="dxa"/>
            <w:shd w:val="clear" w:color="auto" w:fill="auto"/>
          </w:tcPr>
          <w:p w:rsidR="00F9231B" w:rsidRPr="002D0F8B" w:rsidRDefault="00F9231B" w:rsidP="007B1AB6">
            <w:pPr>
              <w:spacing w:before="120" w:after="0" w:line="240" w:lineRule="auto"/>
              <w:jc w:val="both"/>
              <w:rPr>
                <w:rFonts w:ascii="Times New Roman" w:hAnsi="Times New Roman"/>
                <w:sz w:val="20"/>
                <w:szCs w:val="20"/>
              </w:rPr>
            </w:pPr>
          </w:p>
        </w:tc>
        <w:tc>
          <w:tcPr>
            <w:tcW w:w="316" w:type="dxa"/>
            <w:shd w:val="clear" w:color="auto" w:fill="auto"/>
          </w:tcPr>
          <w:p w:rsidR="00F9231B" w:rsidRPr="002D0F8B" w:rsidRDefault="00F9231B" w:rsidP="007B1AB6">
            <w:pPr>
              <w:spacing w:before="120" w:after="0" w:line="240" w:lineRule="auto"/>
              <w:jc w:val="both"/>
              <w:rPr>
                <w:rFonts w:ascii="Times New Roman" w:hAnsi="Times New Roman"/>
                <w:sz w:val="20"/>
                <w:szCs w:val="20"/>
              </w:rPr>
            </w:pPr>
          </w:p>
        </w:tc>
        <w:tc>
          <w:tcPr>
            <w:tcW w:w="316" w:type="dxa"/>
            <w:shd w:val="clear" w:color="auto" w:fill="auto"/>
          </w:tcPr>
          <w:p w:rsidR="00F9231B" w:rsidRPr="002D0F8B" w:rsidRDefault="00F9231B" w:rsidP="007B1AB6">
            <w:pPr>
              <w:spacing w:before="120" w:after="0" w:line="240" w:lineRule="auto"/>
              <w:jc w:val="both"/>
              <w:rPr>
                <w:rFonts w:ascii="Times New Roman" w:hAnsi="Times New Roman"/>
                <w:sz w:val="20"/>
                <w:szCs w:val="20"/>
              </w:rPr>
            </w:pPr>
          </w:p>
        </w:tc>
        <w:tc>
          <w:tcPr>
            <w:tcW w:w="361" w:type="dxa"/>
            <w:shd w:val="clear" w:color="auto" w:fill="auto"/>
          </w:tcPr>
          <w:p w:rsidR="00F9231B" w:rsidRPr="002D0F8B" w:rsidRDefault="00F9231B" w:rsidP="007B1AB6">
            <w:pPr>
              <w:spacing w:before="120" w:after="0" w:line="240" w:lineRule="auto"/>
              <w:jc w:val="both"/>
              <w:rPr>
                <w:rFonts w:ascii="Times New Roman" w:hAnsi="Times New Roman"/>
                <w:sz w:val="20"/>
                <w:szCs w:val="20"/>
              </w:rPr>
            </w:pPr>
          </w:p>
        </w:tc>
        <w:tc>
          <w:tcPr>
            <w:tcW w:w="361" w:type="dxa"/>
            <w:shd w:val="clear" w:color="auto" w:fill="auto"/>
          </w:tcPr>
          <w:p w:rsidR="00F9231B" w:rsidRPr="002D0F8B" w:rsidRDefault="00F9231B" w:rsidP="007B1AB6">
            <w:pPr>
              <w:spacing w:before="120" w:after="0" w:line="240" w:lineRule="auto"/>
              <w:jc w:val="both"/>
              <w:rPr>
                <w:rFonts w:ascii="Times New Roman" w:hAnsi="Times New Roman"/>
                <w:sz w:val="20"/>
                <w:szCs w:val="20"/>
              </w:rPr>
            </w:pPr>
            <w:r w:rsidRPr="002D0F8B">
              <w:rPr>
                <w:rFonts w:ascii="Times New Roman" w:hAnsi="Times New Roman"/>
                <w:sz w:val="20"/>
                <w:szCs w:val="20"/>
              </w:rPr>
              <w:t>X</w:t>
            </w:r>
          </w:p>
        </w:tc>
        <w:tc>
          <w:tcPr>
            <w:tcW w:w="361" w:type="dxa"/>
            <w:shd w:val="clear" w:color="auto" w:fill="auto"/>
          </w:tcPr>
          <w:p w:rsidR="00F9231B" w:rsidRPr="002D0F8B" w:rsidRDefault="00F9231B" w:rsidP="007B1AB6">
            <w:pPr>
              <w:spacing w:before="120" w:after="0" w:line="240" w:lineRule="auto"/>
              <w:jc w:val="both"/>
              <w:rPr>
                <w:rFonts w:ascii="Times New Roman" w:hAnsi="Times New Roman"/>
                <w:sz w:val="20"/>
                <w:szCs w:val="20"/>
              </w:rPr>
            </w:pPr>
          </w:p>
        </w:tc>
        <w:tc>
          <w:tcPr>
            <w:tcW w:w="1497" w:type="dxa"/>
            <w:shd w:val="clear" w:color="auto" w:fill="auto"/>
          </w:tcPr>
          <w:p w:rsidR="00F9231B" w:rsidRPr="00294BE6" w:rsidRDefault="00F9231B" w:rsidP="00F9231B">
            <w:pPr>
              <w:pStyle w:val="Prrafodelista"/>
              <w:numPr>
                <w:ilvl w:val="0"/>
                <w:numId w:val="45"/>
              </w:numPr>
              <w:tabs>
                <w:tab w:val="clear" w:pos="380"/>
              </w:tabs>
              <w:spacing w:after="0" w:line="240" w:lineRule="auto"/>
              <w:ind w:left="230" w:right="0" w:hanging="230"/>
              <w:jc w:val="both"/>
              <w:rPr>
                <w:rFonts w:ascii="Times New Roman" w:hAnsi="Times New Roman"/>
                <w:b w:val="0"/>
                <w:sz w:val="20"/>
                <w:szCs w:val="20"/>
              </w:rPr>
            </w:pPr>
            <w:r w:rsidRPr="00294BE6">
              <w:rPr>
                <w:rFonts w:ascii="Times New Roman" w:hAnsi="Times New Roman"/>
                <w:b w:val="0"/>
                <w:sz w:val="20"/>
                <w:szCs w:val="20"/>
              </w:rPr>
              <w:t>Ficha de observación y hoja de planificación compartida validado</w:t>
            </w:r>
          </w:p>
        </w:tc>
        <w:tc>
          <w:tcPr>
            <w:tcW w:w="1418" w:type="dxa"/>
            <w:vMerge w:val="restart"/>
          </w:tcPr>
          <w:p w:rsidR="00F9231B" w:rsidRDefault="00F9231B" w:rsidP="007B1AB6">
            <w:pPr>
              <w:spacing w:before="120" w:after="0" w:line="240" w:lineRule="auto"/>
              <w:jc w:val="both"/>
              <w:rPr>
                <w:rFonts w:ascii="Times New Roman" w:hAnsi="Times New Roman"/>
                <w:sz w:val="20"/>
                <w:szCs w:val="20"/>
              </w:rPr>
            </w:pPr>
            <w:r w:rsidRPr="000861D8">
              <w:rPr>
                <w:rFonts w:ascii="Times New Roman" w:hAnsi="Times New Roman"/>
                <w:sz w:val="20"/>
                <w:szCs w:val="20"/>
              </w:rPr>
              <w:t>Fichas de Observación</w:t>
            </w:r>
          </w:p>
          <w:p w:rsidR="00F9231B" w:rsidRDefault="00F9231B" w:rsidP="007B1AB6">
            <w:pPr>
              <w:spacing w:before="120" w:after="0" w:line="240" w:lineRule="auto"/>
              <w:jc w:val="both"/>
              <w:rPr>
                <w:rFonts w:ascii="Times New Roman" w:hAnsi="Times New Roman"/>
                <w:sz w:val="20"/>
                <w:szCs w:val="20"/>
              </w:rPr>
            </w:pPr>
            <w:r w:rsidRPr="000861D8">
              <w:rPr>
                <w:rFonts w:ascii="Times New Roman" w:hAnsi="Times New Roman"/>
                <w:sz w:val="20"/>
                <w:szCs w:val="20"/>
              </w:rPr>
              <w:t>Hoja de planificación compartida de la sesión de aprendizaje</w:t>
            </w:r>
          </w:p>
          <w:p w:rsidR="00F9231B" w:rsidRPr="002D0F8B" w:rsidRDefault="00F9231B" w:rsidP="007B1AB6">
            <w:pPr>
              <w:spacing w:before="120" w:after="0" w:line="240" w:lineRule="auto"/>
              <w:jc w:val="both"/>
              <w:rPr>
                <w:rFonts w:ascii="Times New Roman" w:hAnsi="Times New Roman"/>
                <w:sz w:val="20"/>
                <w:szCs w:val="20"/>
              </w:rPr>
            </w:pPr>
            <w:r w:rsidRPr="000861D8">
              <w:rPr>
                <w:rFonts w:ascii="Times New Roman" w:hAnsi="Times New Roman"/>
                <w:sz w:val="20"/>
                <w:szCs w:val="20"/>
              </w:rPr>
              <w:t>Cuaderno de Campo</w:t>
            </w:r>
          </w:p>
        </w:tc>
        <w:tc>
          <w:tcPr>
            <w:tcW w:w="1140" w:type="dxa"/>
            <w:vMerge w:val="restart"/>
          </w:tcPr>
          <w:p w:rsidR="00F9231B" w:rsidRDefault="00F9231B" w:rsidP="007B1AB6">
            <w:pPr>
              <w:spacing w:before="120" w:after="0" w:line="240" w:lineRule="auto"/>
              <w:jc w:val="both"/>
              <w:rPr>
                <w:rFonts w:ascii="Times New Roman" w:hAnsi="Times New Roman"/>
                <w:sz w:val="20"/>
                <w:szCs w:val="20"/>
              </w:rPr>
            </w:pPr>
            <w:r>
              <w:rPr>
                <w:rFonts w:ascii="Times New Roman" w:hAnsi="Times New Roman"/>
                <w:sz w:val="20"/>
                <w:szCs w:val="20"/>
              </w:rPr>
              <w:t>Material impreso</w:t>
            </w:r>
          </w:p>
          <w:p w:rsidR="00F9231B" w:rsidRPr="002D0F8B" w:rsidRDefault="00F9231B" w:rsidP="007B1AB6">
            <w:pPr>
              <w:spacing w:before="120" w:after="0" w:line="240" w:lineRule="auto"/>
              <w:jc w:val="both"/>
              <w:rPr>
                <w:rFonts w:ascii="Times New Roman" w:hAnsi="Times New Roman"/>
                <w:sz w:val="20"/>
                <w:szCs w:val="20"/>
              </w:rPr>
            </w:pPr>
          </w:p>
          <w:p w:rsidR="00F9231B" w:rsidRDefault="00F9231B" w:rsidP="007B1AB6">
            <w:pPr>
              <w:spacing w:before="120" w:after="0" w:line="240" w:lineRule="auto"/>
              <w:jc w:val="both"/>
              <w:rPr>
                <w:rFonts w:ascii="Times New Roman" w:hAnsi="Times New Roman"/>
                <w:sz w:val="20"/>
                <w:szCs w:val="20"/>
              </w:rPr>
            </w:pPr>
            <w:r>
              <w:rPr>
                <w:rFonts w:ascii="Times New Roman" w:hAnsi="Times New Roman"/>
                <w:sz w:val="20"/>
                <w:szCs w:val="20"/>
              </w:rPr>
              <w:t>Fotocopias</w:t>
            </w:r>
          </w:p>
          <w:p w:rsidR="00F9231B" w:rsidRPr="002D0F8B" w:rsidRDefault="00F9231B" w:rsidP="007B1AB6">
            <w:pPr>
              <w:spacing w:before="120" w:after="0" w:line="240" w:lineRule="auto"/>
              <w:jc w:val="both"/>
              <w:rPr>
                <w:rFonts w:ascii="Times New Roman" w:hAnsi="Times New Roman"/>
                <w:sz w:val="20"/>
                <w:szCs w:val="20"/>
              </w:rPr>
            </w:pPr>
          </w:p>
          <w:p w:rsidR="00F9231B" w:rsidRPr="002D0F8B" w:rsidRDefault="00F9231B" w:rsidP="007B1AB6">
            <w:pPr>
              <w:spacing w:before="120" w:after="0" w:line="240" w:lineRule="auto"/>
              <w:jc w:val="both"/>
              <w:rPr>
                <w:rFonts w:ascii="Times New Roman" w:hAnsi="Times New Roman"/>
                <w:sz w:val="20"/>
                <w:szCs w:val="20"/>
              </w:rPr>
            </w:pPr>
            <w:r>
              <w:rPr>
                <w:rFonts w:ascii="Times New Roman" w:hAnsi="Times New Roman"/>
                <w:sz w:val="20"/>
                <w:szCs w:val="20"/>
              </w:rPr>
              <w:t>Papel bond</w:t>
            </w:r>
          </w:p>
        </w:tc>
        <w:tc>
          <w:tcPr>
            <w:tcW w:w="1031" w:type="dxa"/>
            <w:vMerge/>
          </w:tcPr>
          <w:p w:rsidR="00F9231B" w:rsidRPr="002D0F8B" w:rsidRDefault="00F9231B" w:rsidP="007B1AB6">
            <w:pPr>
              <w:spacing w:before="120" w:after="0" w:line="240" w:lineRule="auto"/>
              <w:jc w:val="both"/>
              <w:rPr>
                <w:rFonts w:ascii="Times New Roman" w:hAnsi="Times New Roman"/>
                <w:sz w:val="20"/>
                <w:szCs w:val="20"/>
              </w:rPr>
            </w:pPr>
          </w:p>
        </w:tc>
      </w:tr>
      <w:tr w:rsidR="00F9231B" w:rsidRPr="002D0F8B" w:rsidTr="00383FB4">
        <w:trPr>
          <w:trHeight w:val="556"/>
          <w:jc w:val="center"/>
        </w:trPr>
        <w:tc>
          <w:tcPr>
            <w:tcW w:w="1418" w:type="dxa"/>
            <w:vMerge/>
          </w:tcPr>
          <w:p w:rsidR="00F9231B" w:rsidRPr="002D0F8B" w:rsidRDefault="00F9231B" w:rsidP="007B1AB6">
            <w:pPr>
              <w:spacing w:before="120" w:after="0" w:line="240" w:lineRule="auto"/>
              <w:jc w:val="both"/>
              <w:rPr>
                <w:rFonts w:ascii="Times New Roman" w:hAnsi="Times New Roman"/>
                <w:sz w:val="20"/>
                <w:szCs w:val="20"/>
              </w:rPr>
            </w:pPr>
          </w:p>
        </w:tc>
        <w:tc>
          <w:tcPr>
            <w:tcW w:w="1276" w:type="dxa"/>
            <w:vMerge/>
          </w:tcPr>
          <w:p w:rsidR="00F9231B" w:rsidRPr="002D0F8B" w:rsidRDefault="00F9231B" w:rsidP="007B1AB6">
            <w:pPr>
              <w:spacing w:before="120" w:after="0" w:line="240" w:lineRule="auto"/>
              <w:jc w:val="both"/>
              <w:rPr>
                <w:rFonts w:ascii="Times New Roman" w:hAnsi="Times New Roman"/>
                <w:sz w:val="20"/>
                <w:szCs w:val="20"/>
              </w:rPr>
            </w:pPr>
          </w:p>
        </w:tc>
        <w:tc>
          <w:tcPr>
            <w:tcW w:w="1276" w:type="dxa"/>
            <w:vMerge/>
            <w:shd w:val="clear" w:color="auto" w:fill="auto"/>
          </w:tcPr>
          <w:p w:rsidR="00F9231B" w:rsidRPr="002D0F8B" w:rsidRDefault="00F9231B" w:rsidP="007B1AB6">
            <w:pPr>
              <w:spacing w:before="120" w:after="0" w:line="240" w:lineRule="auto"/>
              <w:jc w:val="both"/>
              <w:rPr>
                <w:rFonts w:ascii="Times New Roman" w:hAnsi="Times New Roman"/>
                <w:sz w:val="20"/>
                <w:szCs w:val="20"/>
              </w:rPr>
            </w:pPr>
          </w:p>
        </w:tc>
        <w:tc>
          <w:tcPr>
            <w:tcW w:w="1984" w:type="dxa"/>
            <w:shd w:val="clear" w:color="auto" w:fill="auto"/>
          </w:tcPr>
          <w:p w:rsidR="00F9231B" w:rsidRPr="002D0F8B" w:rsidRDefault="00F9231B" w:rsidP="00F9231B">
            <w:pPr>
              <w:numPr>
                <w:ilvl w:val="1"/>
                <w:numId w:val="47"/>
              </w:numPr>
              <w:spacing w:before="120" w:after="0" w:line="240" w:lineRule="auto"/>
              <w:ind w:left="0" w:firstLine="0"/>
              <w:jc w:val="both"/>
              <w:rPr>
                <w:rFonts w:ascii="Times New Roman" w:hAnsi="Times New Roman"/>
                <w:sz w:val="20"/>
                <w:szCs w:val="20"/>
              </w:rPr>
            </w:pPr>
            <w:r w:rsidRPr="002D0F8B">
              <w:rPr>
                <w:rFonts w:ascii="Times New Roman" w:hAnsi="Times New Roman"/>
                <w:sz w:val="20"/>
                <w:szCs w:val="20"/>
              </w:rPr>
              <w:t>Recojo de información con los instrumentos</w:t>
            </w:r>
          </w:p>
        </w:tc>
        <w:tc>
          <w:tcPr>
            <w:tcW w:w="1194" w:type="dxa"/>
          </w:tcPr>
          <w:p w:rsidR="00F9231B" w:rsidRPr="002D0F8B" w:rsidRDefault="00F9231B" w:rsidP="007B1AB6">
            <w:pPr>
              <w:spacing w:before="120" w:after="0" w:line="240" w:lineRule="auto"/>
              <w:jc w:val="both"/>
              <w:rPr>
                <w:rFonts w:ascii="Times New Roman" w:hAnsi="Times New Roman"/>
                <w:sz w:val="20"/>
                <w:szCs w:val="20"/>
              </w:rPr>
            </w:pPr>
            <w:r>
              <w:rPr>
                <w:rFonts w:ascii="Times New Roman" w:hAnsi="Times New Roman"/>
                <w:sz w:val="20"/>
                <w:szCs w:val="20"/>
              </w:rPr>
              <w:t>Equipo Directivo</w:t>
            </w:r>
          </w:p>
        </w:tc>
        <w:tc>
          <w:tcPr>
            <w:tcW w:w="316" w:type="dxa"/>
            <w:shd w:val="clear" w:color="auto" w:fill="auto"/>
          </w:tcPr>
          <w:p w:rsidR="00F9231B" w:rsidRPr="002D0F8B" w:rsidRDefault="00F9231B" w:rsidP="007B1AB6">
            <w:pPr>
              <w:spacing w:before="120" w:after="0" w:line="240" w:lineRule="auto"/>
              <w:jc w:val="both"/>
              <w:rPr>
                <w:rFonts w:ascii="Times New Roman" w:hAnsi="Times New Roman"/>
                <w:sz w:val="20"/>
                <w:szCs w:val="20"/>
              </w:rPr>
            </w:pPr>
          </w:p>
        </w:tc>
        <w:tc>
          <w:tcPr>
            <w:tcW w:w="316" w:type="dxa"/>
            <w:shd w:val="clear" w:color="auto" w:fill="auto"/>
          </w:tcPr>
          <w:p w:rsidR="00F9231B" w:rsidRPr="002D0F8B" w:rsidRDefault="00F9231B" w:rsidP="007B1AB6">
            <w:pPr>
              <w:spacing w:before="120" w:after="0" w:line="240" w:lineRule="auto"/>
              <w:jc w:val="both"/>
              <w:rPr>
                <w:rFonts w:ascii="Times New Roman" w:hAnsi="Times New Roman"/>
                <w:sz w:val="20"/>
                <w:szCs w:val="20"/>
              </w:rPr>
            </w:pPr>
          </w:p>
        </w:tc>
        <w:tc>
          <w:tcPr>
            <w:tcW w:w="316" w:type="dxa"/>
            <w:shd w:val="clear" w:color="auto" w:fill="auto"/>
          </w:tcPr>
          <w:p w:rsidR="00F9231B" w:rsidRPr="002D0F8B" w:rsidRDefault="00F9231B" w:rsidP="007B1AB6">
            <w:pPr>
              <w:spacing w:before="120" w:after="0" w:line="240" w:lineRule="auto"/>
              <w:jc w:val="both"/>
              <w:rPr>
                <w:rFonts w:ascii="Times New Roman" w:hAnsi="Times New Roman"/>
                <w:sz w:val="20"/>
                <w:szCs w:val="20"/>
              </w:rPr>
            </w:pPr>
          </w:p>
        </w:tc>
        <w:tc>
          <w:tcPr>
            <w:tcW w:w="361" w:type="dxa"/>
            <w:shd w:val="clear" w:color="auto" w:fill="auto"/>
          </w:tcPr>
          <w:p w:rsidR="00F9231B" w:rsidRPr="002D0F8B" w:rsidRDefault="00F9231B" w:rsidP="007B1AB6">
            <w:pPr>
              <w:spacing w:before="120" w:after="0" w:line="240" w:lineRule="auto"/>
              <w:jc w:val="both"/>
              <w:rPr>
                <w:rFonts w:ascii="Times New Roman" w:hAnsi="Times New Roman"/>
                <w:sz w:val="20"/>
                <w:szCs w:val="20"/>
              </w:rPr>
            </w:pPr>
          </w:p>
        </w:tc>
        <w:tc>
          <w:tcPr>
            <w:tcW w:w="361" w:type="dxa"/>
            <w:shd w:val="clear" w:color="auto" w:fill="auto"/>
          </w:tcPr>
          <w:p w:rsidR="00F9231B" w:rsidRPr="002D0F8B" w:rsidRDefault="00F9231B" w:rsidP="007B1AB6">
            <w:pPr>
              <w:spacing w:before="120" w:after="0" w:line="240" w:lineRule="auto"/>
              <w:jc w:val="both"/>
              <w:rPr>
                <w:rFonts w:ascii="Times New Roman" w:hAnsi="Times New Roman"/>
                <w:sz w:val="20"/>
                <w:szCs w:val="20"/>
              </w:rPr>
            </w:pPr>
          </w:p>
        </w:tc>
        <w:tc>
          <w:tcPr>
            <w:tcW w:w="361" w:type="dxa"/>
            <w:shd w:val="clear" w:color="auto" w:fill="auto"/>
          </w:tcPr>
          <w:p w:rsidR="00F9231B" w:rsidRPr="002D0F8B" w:rsidRDefault="00F9231B" w:rsidP="007B1AB6">
            <w:pPr>
              <w:spacing w:before="120" w:after="0" w:line="240" w:lineRule="auto"/>
              <w:jc w:val="both"/>
              <w:rPr>
                <w:rFonts w:ascii="Times New Roman" w:hAnsi="Times New Roman"/>
                <w:sz w:val="20"/>
                <w:szCs w:val="20"/>
              </w:rPr>
            </w:pPr>
            <w:r w:rsidRPr="002D0F8B">
              <w:rPr>
                <w:rFonts w:ascii="Times New Roman" w:hAnsi="Times New Roman"/>
                <w:sz w:val="20"/>
                <w:szCs w:val="20"/>
              </w:rPr>
              <w:t>X</w:t>
            </w:r>
          </w:p>
        </w:tc>
        <w:tc>
          <w:tcPr>
            <w:tcW w:w="1497" w:type="dxa"/>
            <w:shd w:val="clear" w:color="auto" w:fill="auto"/>
          </w:tcPr>
          <w:p w:rsidR="00F9231B" w:rsidRPr="00294BE6" w:rsidRDefault="00F9231B" w:rsidP="00F9231B">
            <w:pPr>
              <w:pStyle w:val="Prrafodelista"/>
              <w:numPr>
                <w:ilvl w:val="0"/>
                <w:numId w:val="45"/>
              </w:numPr>
              <w:tabs>
                <w:tab w:val="clear" w:pos="380"/>
              </w:tabs>
              <w:spacing w:after="0" w:line="240" w:lineRule="auto"/>
              <w:ind w:left="230" w:right="0" w:hanging="230"/>
              <w:jc w:val="both"/>
              <w:rPr>
                <w:rFonts w:ascii="Times New Roman" w:hAnsi="Times New Roman"/>
                <w:b w:val="0"/>
                <w:sz w:val="20"/>
                <w:szCs w:val="20"/>
              </w:rPr>
            </w:pPr>
            <w:r w:rsidRPr="00294BE6">
              <w:rPr>
                <w:rFonts w:ascii="Times New Roman" w:hAnsi="Times New Roman"/>
                <w:b w:val="0"/>
                <w:sz w:val="20"/>
                <w:szCs w:val="20"/>
              </w:rPr>
              <w:t>Consolidados estadísticos del monitoreo</w:t>
            </w:r>
          </w:p>
        </w:tc>
        <w:tc>
          <w:tcPr>
            <w:tcW w:w="1418" w:type="dxa"/>
            <w:vMerge/>
          </w:tcPr>
          <w:p w:rsidR="00F9231B" w:rsidRPr="002D0F8B" w:rsidRDefault="00F9231B" w:rsidP="007B1AB6">
            <w:pPr>
              <w:spacing w:before="120" w:after="0" w:line="240" w:lineRule="auto"/>
              <w:jc w:val="both"/>
              <w:rPr>
                <w:rFonts w:ascii="Times New Roman" w:hAnsi="Times New Roman"/>
                <w:sz w:val="20"/>
                <w:szCs w:val="20"/>
              </w:rPr>
            </w:pPr>
          </w:p>
        </w:tc>
        <w:tc>
          <w:tcPr>
            <w:tcW w:w="1140" w:type="dxa"/>
            <w:vMerge/>
          </w:tcPr>
          <w:p w:rsidR="00F9231B" w:rsidRPr="002D0F8B" w:rsidRDefault="00F9231B" w:rsidP="007B1AB6">
            <w:pPr>
              <w:spacing w:before="120" w:after="0" w:line="240" w:lineRule="auto"/>
              <w:jc w:val="both"/>
              <w:rPr>
                <w:rFonts w:ascii="Times New Roman" w:hAnsi="Times New Roman"/>
                <w:sz w:val="20"/>
                <w:szCs w:val="20"/>
              </w:rPr>
            </w:pPr>
          </w:p>
        </w:tc>
        <w:tc>
          <w:tcPr>
            <w:tcW w:w="1031" w:type="dxa"/>
            <w:vMerge/>
          </w:tcPr>
          <w:p w:rsidR="00F9231B" w:rsidRPr="002D0F8B" w:rsidRDefault="00F9231B" w:rsidP="007B1AB6">
            <w:pPr>
              <w:spacing w:before="120" w:after="0" w:line="240" w:lineRule="auto"/>
              <w:jc w:val="both"/>
              <w:rPr>
                <w:rFonts w:ascii="Times New Roman" w:hAnsi="Times New Roman"/>
                <w:sz w:val="20"/>
                <w:szCs w:val="20"/>
              </w:rPr>
            </w:pPr>
          </w:p>
        </w:tc>
      </w:tr>
      <w:tr w:rsidR="00F9231B" w:rsidRPr="002D0F8B" w:rsidTr="00383FB4">
        <w:trPr>
          <w:trHeight w:val="610"/>
          <w:jc w:val="center"/>
        </w:trPr>
        <w:tc>
          <w:tcPr>
            <w:tcW w:w="1418" w:type="dxa"/>
            <w:vMerge/>
          </w:tcPr>
          <w:p w:rsidR="00F9231B" w:rsidRPr="002D0F8B" w:rsidRDefault="00F9231B" w:rsidP="007B1AB6">
            <w:pPr>
              <w:spacing w:before="120" w:after="0" w:line="240" w:lineRule="auto"/>
              <w:jc w:val="both"/>
              <w:rPr>
                <w:rFonts w:ascii="Times New Roman" w:hAnsi="Times New Roman"/>
                <w:sz w:val="20"/>
                <w:szCs w:val="20"/>
              </w:rPr>
            </w:pPr>
          </w:p>
        </w:tc>
        <w:tc>
          <w:tcPr>
            <w:tcW w:w="1276" w:type="dxa"/>
            <w:vMerge/>
          </w:tcPr>
          <w:p w:rsidR="00F9231B" w:rsidRPr="002D0F8B" w:rsidRDefault="00F9231B" w:rsidP="007B1AB6">
            <w:pPr>
              <w:spacing w:before="120" w:after="0" w:line="240" w:lineRule="auto"/>
              <w:jc w:val="both"/>
              <w:rPr>
                <w:rFonts w:ascii="Times New Roman" w:hAnsi="Times New Roman"/>
                <w:sz w:val="20"/>
                <w:szCs w:val="20"/>
              </w:rPr>
            </w:pPr>
          </w:p>
        </w:tc>
        <w:tc>
          <w:tcPr>
            <w:tcW w:w="1276" w:type="dxa"/>
            <w:vMerge/>
            <w:shd w:val="clear" w:color="auto" w:fill="auto"/>
          </w:tcPr>
          <w:p w:rsidR="00F9231B" w:rsidRPr="002D0F8B" w:rsidRDefault="00F9231B" w:rsidP="007B1AB6">
            <w:pPr>
              <w:spacing w:before="120" w:after="0" w:line="240" w:lineRule="auto"/>
              <w:jc w:val="both"/>
              <w:rPr>
                <w:rFonts w:ascii="Times New Roman" w:hAnsi="Times New Roman"/>
                <w:sz w:val="20"/>
                <w:szCs w:val="20"/>
              </w:rPr>
            </w:pPr>
          </w:p>
        </w:tc>
        <w:tc>
          <w:tcPr>
            <w:tcW w:w="1984" w:type="dxa"/>
            <w:shd w:val="clear" w:color="auto" w:fill="auto"/>
          </w:tcPr>
          <w:p w:rsidR="00F9231B" w:rsidRPr="002D0F8B" w:rsidRDefault="00F9231B" w:rsidP="00F9231B">
            <w:pPr>
              <w:numPr>
                <w:ilvl w:val="1"/>
                <w:numId w:val="47"/>
              </w:numPr>
              <w:spacing w:before="120" w:after="0" w:line="240" w:lineRule="auto"/>
              <w:ind w:left="0" w:firstLine="0"/>
              <w:jc w:val="both"/>
              <w:rPr>
                <w:rFonts w:ascii="Times New Roman" w:hAnsi="Times New Roman"/>
                <w:sz w:val="20"/>
                <w:szCs w:val="20"/>
              </w:rPr>
            </w:pPr>
            <w:r w:rsidRPr="002D0F8B">
              <w:rPr>
                <w:rFonts w:ascii="Times New Roman" w:hAnsi="Times New Roman"/>
                <w:sz w:val="20"/>
                <w:szCs w:val="20"/>
              </w:rPr>
              <w:t>Organización de información de las conclusiones.</w:t>
            </w:r>
          </w:p>
        </w:tc>
        <w:tc>
          <w:tcPr>
            <w:tcW w:w="1194" w:type="dxa"/>
          </w:tcPr>
          <w:p w:rsidR="00F9231B" w:rsidRPr="002D0F8B" w:rsidRDefault="00F9231B" w:rsidP="007B1AB6">
            <w:pPr>
              <w:spacing w:before="120" w:after="0" w:line="240" w:lineRule="auto"/>
              <w:jc w:val="both"/>
              <w:rPr>
                <w:rFonts w:ascii="Times New Roman" w:hAnsi="Times New Roman"/>
                <w:sz w:val="20"/>
                <w:szCs w:val="20"/>
              </w:rPr>
            </w:pPr>
            <w:r>
              <w:rPr>
                <w:rFonts w:ascii="Times New Roman" w:hAnsi="Times New Roman"/>
                <w:sz w:val="20"/>
                <w:szCs w:val="20"/>
              </w:rPr>
              <w:t>Equipo Directivo</w:t>
            </w:r>
          </w:p>
        </w:tc>
        <w:tc>
          <w:tcPr>
            <w:tcW w:w="316" w:type="dxa"/>
            <w:shd w:val="clear" w:color="auto" w:fill="auto"/>
          </w:tcPr>
          <w:p w:rsidR="00F9231B" w:rsidRPr="002D0F8B" w:rsidRDefault="00F9231B" w:rsidP="007B1AB6">
            <w:pPr>
              <w:spacing w:before="120" w:after="0" w:line="240" w:lineRule="auto"/>
              <w:jc w:val="both"/>
              <w:rPr>
                <w:rFonts w:ascii="Times New Roman" w:hAnsi="Times New Roman"/>
                <w:sz w:val="20"/>
                <w:szCs w:val="20"/>
              </w:rPr>
            </w:pPr>
          </w:p>
        </w:tc>
        <w:tc>
          <w:tcPr>
            <w:tcW w:w="316" w:type="dxa"/>
            <w:shd w:val="clear" w:color="auto" w:fill="auto"/>
          </w:tcPr>
          <w:p w:rsidR="00F9231B" w:rsidRPr="002D0F8B" w:rsidRDefault="00F9231B" w:rsidP="007B1AB6">
            <w:pPr>
              <w:spacing w:before="120" w:after="0" w:line="240" w:lineRule="auto"/>
              <w:jc w:val="both"/>
              <w:rPr>
                <w:rFonts w:ascii="Times New Roman" w:hAnsi="Times New Roman"/>
                <w:sz w:val="20"/>
                <w:szCs w:val="20"/>
              </w:rPr>
            </w:pPr>
          </w:p>
        </w:tc>
        <w:tc>
          <w:tcPr>
            <w:tcW w:w="316" w:type="dxa"/>
            <w:shd w:val="clear" w:color="auto" w:fill="auto"/>
          </w:tcPr>
          <w:p w:rsidR="00F9231B" w:rsidRPr="002D0F8B" w:rsidRDefault="00F9231B" w:rsidP="007B1AB6">
            <w:pPr>
              <w:spacing w:before="120" w:after="0" w:line="240" w:lineRule="auto"/>
              <w:jc w:val="both"/>
              <w:rPr>
                <w:rFonts w:ascii="Times New Roman" w:hAnsi="Times New Roman"/>
                <w:sz w:val="20"/>
                <w:szCs w:val="20"/>
              </w:rPr>
            </w:pPr>
          </w:p>
        </w:tc>
        <w:tc>
          <w:tcPr>
            <w:tcW w:w="361" w:type="dxa"/>
            <w:shd w:val="clear" w:color="auto" w:fill="auto"/>
          </w:tcPr>
          <w:p w:rsidR="00F9231B" w:rsidRPr="002D0F8B" w:rsidRDefault="00F9231B" w:rsidP="007B1AB6">
            <w:pPr>
              <w:spacing w:before="120" w:after="0" w:line="240" w:lineRule="auto"/>
              <w:jc w:val="both"/>
              <w:rPr>
                <w:rFonts w:ascii="Times New Roman" w:hAnsi="Times New Roman"/>
                <w:sz w:val="20"/>
                <w:szCs w:val="20"/>
              </w:rPr>
            </w:pPr>
          </w:p>
        </w:tc>
        <w:tc>
          <w:tcPr>
            <w:tcW w:w="361" w:type="dxa"/>
            <w:shd w:val="clear" w:color="auto" w:fill="auto"/>
          </w:tcPr>
          <w:p w:rsidR="00F9231B" w:rsidRPr="002D0F8B" w:rsidRDefault="00F9231B" w:rsidP="007B1AB6">
            <w:pPr>
              <w:spacing w:before="120" w:after="0" w:line="240" w:lineRule="auto"/>
              <w:jc w:val="both"/>
              <w:rPr>
                <w:rFonts w:ascii="Times New Roman" w:hAnsi="Times New Roman"/>
                <w:sz w:val="20"/>
                <w:szCs w:val="20"/>
              </w:rPr>
            </w:pPr>
            <w:r>
              <w:rPr>
                <w:rFonts w:ascii="Times New Roman" w:hAnsi="Times New Roman"/>
                <w:sz w:val="20"/>
                <w:szCs w:val="20"/>
              </w:rPr>
              <w:t>X</w:t>
            </w:r>
          </w:p>
        </w:tc>
        <w:tc>
          <w:tcPr>
            <w:tcW w:w="361" w:type="dxa"/>
            <w:shd w:val="clear" w:color="auto" w:fill="auto"/>
          </w:tcPr>
          <w:p w:rsidR="00F9231B" w:rsidRPr="002D0F8B" w:rsidRDefault="00F9231B" w:rsidP="007B1AB6">
            <w:pPr>
              <w:spacing w:before="120" w:after="0" w:line="240" w:lineRule="auto"/>
              <w:jc w:val="both"/>
              <w:rPr>
                <w:rFonts w:ascii="Times New Roman" w:hAnsi="Times New Roman"/>
                <w:sz w:val="20"/>
                <w:szCs w:val="20"/>
              </w:rPr>
            </w:pPr>
          </w:p>
        </w:tc>
        <w:tc>
          <w:tcPr>
            <w:tcW w:w="1497" w:type="dxa"/>
            <w:shd w:val="clear" w:color="auto" w:fill="auto"/>
          </w:tcPr>
          <w:p w:rsidR="00F9231B" w:rsidRPr="00294BE6" w:rsidRDefault="00F9231B" w:rsidP="00F9231B">
            <w:pPr>
              <w:pStyle w:val="Prrafodelista"/>
              <w:numPr>
                <w:ilvl w:val="0"/>
                <w:numId w:val="45"/>
              </w:numPr>
              <w:tabs>
                <w:tab w:val="clear" w:pos="380"/>
              </w:tabs>
              <w:spacing w:after="0" w:line="240" w:lineRule="auto"/>
              <w:ind w:left="230" w:right="0" w:hanging="230"/>
              <w:jc w:val="both"/>
              <w:rPr>
                <w:rFonts w:ascii="Times New Roman" w:hAnsi="Times New Roman"/>
                <w:b w:val="0"/>
                <w:sz w:val="20"/>
                <w:szCs w:val="20"/>
              </w:rPr>
            </w:pPr>
            <w:r w:rsidRPr="00294BE6">
              <w:rPr>
                <w:rFonts w:ascii="Times New Roman" w:hAnsi="Times New Roman"/>
                <w:b w:val="0"/>
                <w:sz w:val="20"/>
                <w:szCs w:val="20"/>
              </w:rPr>
              <w:t>Informe de monitoreo</w:t>
            </w:r>
          </w:p>
        </w:tc>
        <w:tc>
          <w:tcPr>
            <w:tcW w:w="1418" w:type="dxa"/>
            <w:vMerge/>
          </w:tcPr>
          <w:p w:rsidR="00F9231B" w:rsidRPr="002D0F8B" w:rsidRDefault="00F9231B" w:rsidP="007B1AB6">
            <w:pPr>
              <w:spacing w:before="120" w:after="0" w:line="240" w:lineRule="auto"/>
              <w:jc w:val="both"/>
              <w:rPr>
                <w:rFonts w:ascii="Times New Roman" w:hAnsi="Times New Roman"/>
                <w:sz w:val="20"/>
                <w:szCs w:val="20"/>
              </w:rPr>
            </w:pPr>
          </w:p>
        </w:tc>
        <w:tc>
          <w:tcPr>
            <w:tcW w:w="1140" w:type="dxa"/>
            <w:vMerge/>
          </w:tcPr>
          <w:p w:rsidR="00F9231B" w:rsidRPr="002D0F8B" w:rsidRDefault="00F9231B" w:rsidP="007B1AB6">
            <w:pPr>
              <w:spacing w:before="120" w:after="0" w:line="240" w:lineRule="auto"/>
              <w:jc w:val="both"/>
              <w:rPr>
                <w:rFonts w:ascii="Times New Roman" w:hAnsi="Times New Roman"/>
                <w:sz w:val="20"/>
                <w:szCs w:val="20"/>
              </w:rPr>
            </w:pPr>
          </w:p>
        </w:tc>
        <w:tc>
          <w:tcPr>
            <w:tcW w:w="1031" w:type="dxa"/>
            <w:vMerge/>
          </w:tcPr>
          <w:p w:rsidR="00F9231B" w:rsidRPr="002D0F8B" w:rsidRDefault="00F9231B" w:rsidP="007B1AB6">
            <w:pPr>
              <w:spacing w:before="120" w:after="0" w:line="240" w:lineRule="auto"/>
              <w:jc w:val="both"/>
              <w:rPr>
                <w:rFonts w:ascii="Times New Roman" w:hAnsi="Times New Roman"/>
                <w:sz w:val="20"/>
                <w:szCs w:val="20"/>
              </w:rPr>
            </w:pPr>
          </w:p>
        </w:tc>
      </w:tr>
      <w:tr w:rsidR="00F9231B" w:rsidRPr="002D0F8B" w:rsidTr="00383FB4">
        <w:trPr>
          <w:trHeight w:val="128"/>
          <w:jc w:val="center"/>
        </w:trPr>
        <w:tc>
          <w:tcPr>
            <w:tcW w:w="1418" w:type="dxa"/>
            <w:vMerge w:val="restart"/>
          </w:tcPr>
          <w:p w:rsidR="00CE5295" w:rsidRPr="001A27B0" w:rsidRDefault="00CE5295" w:rsidP="00CE5295">
            <w:pPr>
              <w:spacing w:after="0" w:line="240" w:lineRule="auto"/>
              <w:jc w:val="both"/>
              <w:rPr>
                <w:rFonts w:ascii="Times New Roman" w:hAnsi="Times New Roman"/>
                <w:sz w:val="18"/>
                <w:szCs w:val="18"/>
                <w:lang w:val="es-PE"/>
              </w:rPr>
            </w:pPr>
            <w:r w:rsidRPr="001A27B0">
              <w:rPr>
                <w:rFonts w:ascii="Times New Roman" w:hAnsi="Times New Roman"/>
                <w:sz w:val="18"/>
                <w:szCs w:val="18"/>
                <w:lang w:val="es-PE"/>
              </w:rPr>
              <w:t xml:space="preserve">Acompañar la práctica docente en la competencia </w:t>
            </w:r>
            <w:r w:rsidRPr="001A27B0">
              <w:rPr>
                <w:rFonts w:ascii="Times New Roman" w:hAnsi="Times New Roman"/>
                <w:sz w:val="18"/>
                <w:szCs w:val="18"/>
              </w:rPr>
              <w:t xml:space="preserve">produce textos escritos en su lengua materna </w:t>
            </w:r>
            <w:r w:rsidRPr="001A27B0">
              <w:rPr>
                <w:rFonts w:ascii="Times New Roman" w:hAnsi="Times New Roman"/>
                <w:sz w:val="18"/>
                <w:szCs w:val="18"/>
              </w:rPr>
              <w:lastRenderedPageBreak/>
              <w:t xml:space="preserve">del área de Comunicación del </w:t>
            </w:r>
            <w:r w:rsidRPr="001A27B0">
              <w:rPr>
                <w:rFonts w:ascii="Times New Roman" w:hAnsi="Times New Roman"/>
                <w:sz w:val="18"/>
                <w:szCs w:val="18"/>
                <w:lang w:val="es-PE"/>
              </w:rPr>
              <w:t xml:space="preserve"> III ciclo, mediante una intervención contextualizada con liderazgo pedagógico para fortalecer las capacidades docentes sobre programación curricular, </w:t>
            </w:r>
            <w:r w:rsidRPr="001A27B0">
              <w:rPr>
                <w:rFonts w:ascii="Times New Roman" w:hAnsi="Times New Roman"/>
                <w:sz w:val="18"/>
                <w:szCs w:val="18"/>
              </w:rPr>
              <w:t xml:space="preserve">procesos didácticos, estrategias metodológicas </w:t>
            </w:r>
            <w:r w:rsidRPr="001A27B0">
              <w:rPr>
                <w:rFonts w:ascii="Times New Roman" w:hAnsi="Times New Roman"/>
                <w:sz w:val="18"/>
                <w:szCs w:val="18"/>
                <w:lang w:val="es-PE"/>
              </w:rPr>
              <w:t>y la convivencia escolar</w:t>
            </w:r>
            <w:r w:rsidRPr="001A27B0">
              <w:rPr>
                <w:rFonts w:ascii="Times New Roman" w:hAnsi="Times New Roman"/>
                <w:sz w:val="18"/>
                <w:szCs w:val="18"/>
              </w:rPr>
              <w:t xml:space="preserve"> procesos didácticos, estrategias metodológicas </w:t>
            </w:r>
            <w:r w:rsidRPr="001A27B0">
              <w:rPr>
                <w:rFonts w:ascii="Times New Roman" w:hAnsi="Times New Roman"/>
                <w:sz w:val="18"/>
                <w:szCs w:val="18"/>
                <w:lang w:val="es-PE"/>
              </w:rPr>
              <w:t>y la convivencia escolar.</w:t>
            </w:r>
          </w:p>
          <w:p w:rsidR="00F9231B" w:rsidRPr="002D0F8B" w:rsidRDefault="00F9231B" w:rsidP="00CE5295">
            <w:pPr>
              <w:spacing w:before="120" w:after="0" w:line="240" w:lineRule="auto"/>
              <w:jc w:val="both"/>
              <w:rPr>
                <w:rFonts w:ascii="Times New Roman" w:hAnsi="Times New Roman"/>
                <w:bCs/>
                <w:color w:val="000000"/>
                <w:sz w:val="20"/>
                <w:szCs w:val="20"/>
              </w:rPr>
            </w:pPr>
          </w:p>
        </w:tc>
        <w:tc>
          <w:tcPr>
            <w:tcW w:w="1276" w:type="dxa"/>
            <w:vMerge w:val="restart"/>
          </w:tcPr>
          <w:p w:rsidR="00F9231B" w:rsidRPr="002D0F8B" w:rsidRDefault="00F9231B" w:rsidP="007B1AB6">
            <w:pPr>
              <w:spacing w:before="120" w:after="0" w:line="240" w:lineRule="auto"/>
              <w:jc w:val="both"/>
              <w:rPr>
                <w:rFonts w:ascii="Times New Roman" w:hAnsi="Times New Roman"/>
                <w:sz w:val="20"/>
                <w:szCs w:val="20"/>
                <w:lang w:val="es-MX"/>
              </w:rPr>
            </w:pPr>
            <w:r w:rsidRPr="002D0F8B">
              <w:rPr>
                <w:rFonts w:ascii="Times New Roman" w:hAnsi="Times New Roman"/>
                <w:sz w:val="20"/>
                <w:szCs w:val="20"/>
                <w:lang w:val="es-MX"/>
              </w:rPr>
              <w:lastRenderedPageBreak/>
              <w:t xml:space="preserve">Porcentaje de pasantías y jornadas de círculos de inter aprendizaje </w:t>
            </w:r>
            <w:r w:rsidRPr="002D0F8B">
              <w:rPr>
                <w:rFonts w:ascii="Times New Roman" w:hAnsi="Times New Roman"/>
                <w:sz w:val="20"/>
                <w:szCs w:val="20"/>
                <w:lang w:val="es-MX"/>
              </w:rPr>
              <w:lastRenderedPageBreak/>
              <w:t>realizadas dentro de cada grado</w:t>
            </w:r>
          </w:p>
        </w:tc>
        <w:tc>
          <w:tcPr>
            <w:tcW w:w="1276" w:type="dxa"/>
            <w:vMerge w:val="restart"/>
            <w:shd w:val="clear" w:color="auto" w:fill="auto"/>
          </w:tcPr>
          <w:p w:rsidR="00F9231B" w:rsidRPr="002D0F8B" w:rsidRDefault="00F9231B" w:rsidP="007B1AB6">
            <w:pPr>
              <w:spacing w:before="120" w:after="0" w:line="240" w:lineRule="auto"/>
              <w:jc w:val="both"/>
              <w:rPr>
                <w:rFonts w:ascii="Times New Roman" w:hAnsi="Times New Roman"/>
                <w:bCs/>
                <w:color w:val="000000"/>
                <w:sz w:val="20"/>
                <w:szCs w:val="20"/>
              </w:rPr>
            </w:pPr>
            <w:r w:rsidRPr="002D0F8B">
              <w:rPr>
                <w:rFonts w:ascii="Times New Roman" w:hAnsi="Times New Roman"/>
                <w:bCs/>
                <w:color w:val="000000"/>
                <w:sz w:val="20"/>
                <w:szCs w:val="20"/>
              </w:rPr>
              <w:lastRenderedPageBreak/>
              <w:t>Pasantías</w:t>
            </w:r>
          </w:p>
          <w:p w:rsidR="00F9231B" w:rsidRPr="002D0F8B" w:rsidRDefault="00F9231B" w:rsidP="007B1AB6">
            <w:pPr>
              <w:spacing w:before="120" w:after="0" w:line="240" w:lineRule="auto"/>
              <w:jc w:val="both"/>
              <w:rPr>
                <w:rFonts w:ascii="Times New Roman" w:hAnsi="Times New Roman"/>
                <w:bCs/>
                <w:color w:val="000000"/>
                <w:sz w:val="20"/>
                <w:szCs w:val="20"/>
              </w:rPr>
            </w:pPr>
            <w:r w:rsidRPr="002D0F8B">
              <w:rPr>
                <w:rFonts w:ascii="Times New Roman" w:hAnsi="Times New Roman"/>
                <w:bCs/>
                <w:color w:val="000000"/>
                <w:sz w:val="20"/>
                <w:szCs w:val="20"/>
              </w:rPr>
              <w:t xml:space="preserve"> </w:t>
            </w:r>
          </w:p>
          <w:p w:rsidR="00F9231B" w:rsidRPr="002D0F8B" w:rsidRDefault="00F9231B" w:rsidP="007B1AB6">
            <w:pPr>
              <w:spacing w:before="120" w:after="0" w:line="240" w:lineRule="auto"/>
              <w:jc w:val="both"/>
              <w:rPr>
                <w:rFonts w:ascii="Times New Roman" w:hAnsi="Times New Roman"/>
                <w:sz w:val="20"/>
                <w:szCs w:val="20"/>
              </w:rPr>
            </w:pPr>
            <w:r w:rsidRPr="002D0F8B">
              <w:rPr>
                <w:rFonts w:ascii="Times New Roman" w:hAnsi="Times New Roman"/>
                <w:bCs/>
                <w:color w:val="000000"/>
                <w:sz w:val="20"/>
                <w:szCs w:val="20"/>
              </w:rPr>
              <w:t>Círculos de inter aprendizaje</w:t>
            </w:r>
          </w:p>
        </w:tc>
        <w:tc>
          <w:tcPr>
            <w:tcW w:w="1984" w:type="dxa"/>
            <w:shd w:val="clear" w:color="auto" w:fill="auto"/>
          </w:tcPr>
          <w:p w:rsidR="00F9231B" w:rsidRPr="002D0F8B" w:rsidRDefault="00F9231B" w:rsidP="00F9231B">
            <w:pPr>
              <w:numPr>
                <w:ilvl w:val="1"/>
                <w:numId w:val="46"/>
              </w:numPr>
              <w:spacing w:before="120" w:after="0" w:line="240" w:lineRule="auto"/>
              <w:ind w:left="0" w:firstLine="0"/>
              <w:jc w:val="both"/>
              <w:rPr>
                <w:rFonts w:ascii="Times New Roman" w:hAnsi="Times New Roman"/>
                <w:sz w:val="20"/>
                <w:szCs w:val="20"/>
              </w:rPr>
            </w:pPr>
            <w:r w:rsidRPr="002D0F8B">
              <w:rPr>
                <w:rFonts w:ascii="Times New Roman" w:hAnsi="Times New Roman"/>
                <w:sz w:val="20"/>
                <w:szCs w:val="20"/>
              </w:rPr>
              <w:t>Realización de jornada de reflexión para comunicar las conclusiones y retos con los docentes</w:t>
            </w:r>
          </w:p>
        </w:tc>
        <w:tc>
          <w:tcPr>
            <w:tcW w:w="1194" w:type="dxa"/>
          </w:tcPr>
          <w:p w:rsidR="00F9231B" w:rsidRDefault="00F9231B" w:rsidP="007B1AB6">
            <w:pPr>
              <w:spacing w:before="120" w:after="0" w:line="240" w:lineRule="auto"/>
              <w:jc w:val="both"/>
              <w:rPr>
                <w:rFonts w:ascii="Times New Roman" w:hAnsi="Times New Roman"/>
                <w:sz w:val="20"/>
                <w:szCs w:val="20"/>
              </w:rPr>
            </w:pPr>
            <w:r>
              <w:rPr>
                <w:rFonts w:ascii="Times New Roman" w:hAnsi="Times New Roman"/>
                <w:sz w:val="20"/>
                <w:szCs w:val="20"/>
              </w:rPr>
              <w:t>Equipo Directivo</w:t>
            </w:r>
          </w:p>
          <w:p w:rsidR="00F9231B" w:rsidRPr="002D0F8B" w:rsidRDefault="00F9231B" w:rsidP="007B1AB6">
            <w:pPr>
              <w:spacing w:before="120" w:after="0" w:line="240" w:lineRule="auto"/>
              <w:jc w:val="both"/>
              <w:rPr>
                <w:rFonts w:ascii="Times New Roman" w:hAnsi="Times New Roman"/>
                <w:sz w:val="20"/>
                <w:szCs w:val="20"/>
              </w:rPr>
            </w:pPr>
            <w:r>
              <w:rPr>
                <w:rFonts w:ascii="Times New Roman" w:hAnsi="Times New Roman"/>
                <w:sz w:val="20"/>
                <w:szCs w:val="20"/>
              </w:rPr>
              <w:t xml:space="preserve"> Equipos Docentes</w:t>
            </w:r>
          </w:p>
        </w:tc>
        <w:tc>
          <w:tcPr>
            <w:tcW w:w="316" w:type="dxa"/>
            <w:shd w:val="clear" w:color="auto" w:fill="auto"/>
          </w:tcPr>
          <w:p w:rsidR="00F9231B" w:rsidRPr="002D0F8B" w:rsidRDefault="00F9231B" w:rsidP="007B1AB6">
            <w:pPr>
              <w:spacing w:before="120" w:after="0" w:line="240" w:lineRule="auto"/>
              <w:jc w:val="both"/>
              <w:rPr>
                <w:rFonts w:ascii="Times New Roman" w:hAnsi="Times New Roman"/>
                <w:sz w:val="20"/>
                <w:szCs w:val="20"/>
              </w:rPr>
            </w:pPr>
          </w:p>
        </w:tc>
        <w:tc>
          <w:tcPr>
            <w:tcW w:w="316" w:type="dxa"/>
            <w:shd w:val="clear" w:color="auto" w:fill="auto"/>
          </w:tcPr>
          <w:p w:rsidR="00F9231B" w:rsidRPr="002D0F8B" w:rsidRDefault="00F9231B" w:rsidP="007B1AB6">
            <w:pPr>
              <w:spacing w:before="120" w:after="0" w:line="240" w:lineRule="auto"/>
              <w:jc w:val="both"/>
              <w:rPr>
                <w:rFonts w:ascii="Times New Roman" w:hAnsi="Times New Roman"/>
                <w:sz w:val="20"/>
                <w:szCs w:val="20"/>
              </w:rPr>
            </w:pPr>
          </w:p>
        </w:tc>
        <w:tc>
          <w:tcPr>
            <w:tcW w:w="316" w:type="dxa"/>
            <w:shd w:val="clear" w:color="auto" w:fill="auto"/>
          </w:tcPr>
          <w:p w:rsidR="00F9231B" w:rsidRPr="002D0F8B" w:rsidRDefault="00F9231B" w:rsidP="007B1AB6">
            <w:pPr>
              <w:spacing w:before="120" w:after="0" w:line="240" w:lineRule="auto"/>
              <w:jc w:val="both"/>
              <w:rPr>
                <w:rFonts w:ascii="Times New Roman" w:hAnsi="Times New Roman"/>
                <w:sz w:val="20"/>
                <w:szCs w:val="20"/>
              </w:rPr>
            </w:pPr>
          </w:p>
        </w:tc>
        <w:tc>
          <w:tcPr>
            <w:tcW w:w="361" w:type="dxa"/>
            <w:shd w:val="clear" w:color="auto" w:fill="auto"/>
          </w:tcPr>
          <w:p w:rsidR="00F9231B" w:rsidRPr="002D0F8B" w:rsidRDefault="00F9231B" w:rsidP="007B1AB6">
            <w:pPr>
              <w:spacing w:before="120" w:after="0" w:line="240" w:lineRule="auto"/>
              <w:jc w:val="both"/>
              <w:rPr>
                <w:rFonts w:ascii="Times New Roman" w:hAnsi="Times New Roman"/>
                <w:sz w:val="20"/>
                <w:szCs w:val="20"/>
              </w:rPr>
            </w:pPr>
          </w:p>
        </w:tc>
        <w:tc>
          <w:tcPr>
            <w:tcW w:w="361" w:type="dxa"/>
            <w:shd w:val="clear" w:color="auto" w:fill="auto"/>
          </w:tcPr>
          <w:p w:rsidR="00F9231B" w:rsidRPr="002D0F8B" w:rsidRDefault="00F9231B" w:rsidP="007B1AB6">
            <w:pPr>
              <w:spacing w:before="120" w:after="0" w:line="240" w:lineRule="auto"/>
              <w:jc w:val="both"/>
              <w:rPr>
                <w:rFonts w:ascii="Times New Roman" w:hAnsi="Times New Roman"/>
                <w:sz w:val="20"/>
                <w:szCs w:val="20"/>
              </w:rPr>
            </w:pPr>
            <w:r w:rsidRPr="002D0F8B">
              <w:rPr>
                <w:rFonts w:ascii="Times New Roman" w:hAnsi="Times New Roman"/>
                <w:sz w:val="20"/>
                <w:szCs w:val="20"/>
              </w:rPr>
              <w:t>X</w:t>
            </w:r>
          </w:p>
        </w:tc>
        <w:tc>
          <w:tcPr>
            <w:tcW w:w="361" w:type="dxa"/>
            <w:shd w:val="clear" w:color="auto" w:fill="auto"/>
          </w:tcPr>
          <w:p w:rsidR="00F9231B" w:rsidRPr="002D0F8B" w:rsidRDefault="00F9231B" w:rsidP="007B1AB6">
            <w:pPr>
              <w:spacing w:before="120" w:after="0" w:line="240" w:lineRule="auto"/>
              <w:jc w:val="both"/>
              <w:rPr>
                <w:rFonts w:ascii="Times New Roman" w:hAnsi="Times New Roman"/>
                <w:sz w:val="20"/>
                <w:szCs w:val="20"/>
              </w:rPr>
            </w:pPr>
          </w:p>
        </w:tc>
        <w:tc>
          <w:tcPr>
            <w:tcW w:w="1497" w:type="dxa"/>
            <w:shd w:val="clear" w:color="auto" w:fill="auto"/>
          </w:tcPr>
          <w:p w:rsidR="00F9231B" w:rsidRPr="00294BE6" w:rsidRDefault="00F9231B" w:rsidP="00F9231B">
            <w:pPr>
              <w:pStyle w:val="Prrafodelista"/>
              <w:numPr>
                <w:ilvl w:val="0"/>
                <w:numId w:val="45"/>
              </w:numPr>
              <w:tabs>
                <w:tab w:val="clear" w:pos="380"/>
              </w:tabs>
              <w:spacing w:after="0" w:line="240" w:lineRule="auto"/>
              <w:ind w:left="230" w:right="0" w:hanging="230"/>
              <w:jc w:val="both"/>
              <w:rPr>
                <w:rFonts w:ascii="Times New Roman" w:hAnsi="Times New Roman"/>
                <w:b w:val="0"/>
                <w:sz w:val="20"/>
                <w:szCs w:val="20"/>
              </w:rPr>
            </w:pPr>
            <w:r w:rsidRPr="00294BE6">
              <w:rPr>
                <w:rFonts w:ascii="Times New Roman" w:hAnsi="Times New Roman"/>
                <w:b w:val="0"/>
                <w:sz w:val="20"/>
                <w:szCs w:val="20"/>
              </w:rPr>
              <w:t>Registro de asistencia</w:t>
            </w:r>
          </w:p>
          <w:p w:rsidR="00F9231B" w:rsidRPr="00294BE6" w:rsidRDefault="00F9231B" w:rsidP="00F9231B">
            <w:pPr>
              <w:pStyle w:val="Prrafodelista"/>
              <w:numPr>
                <w:ilvl w:val="0"/>
                <w:numId w:val="45"/>
              </w:numPr>
              <w:tabs>
                <w:tab w:val="clear" w:pos="380"/>
              </w:tabs>
              <w:spacing w:after="0" w:line="240" w:lineRule="auto"/>
              <w:ind w:left="230" w:right="0" w:hanging="230"/>
              <w:jc w:val="both"/>
              <w:rPr>
                <w:rFonts w:ascii="Times New Roman" w:hAnsi="Times New Roman"/>
                <w:b w:val="0"/>
                <w:sz w:val="20"/>
                <w:szCs w:val="20"/>
              </w:rPr>
            </w:pPr>
            <w:r w:rsidRPr="00294BE6">
              <w:rPr>
                <w:rFonts w:ascii="Times New Roman" w:hAnsi="Times New Roman"/>
                <w:b w:val="0"/>
                <w:sz w:val="20"/>
                <w:szCs w:val="20"/>
              </w:rPr>
              <w:t>Informe y consolidados del monitoreo pedagógico</w:t>
            </w:r>
          </w:p>
        </w:tc>
        <w:tc>
          <w:tcPr>
            <w:tcW w:w="1418" w:type="dxa"/>
          </w:tcPr>
          <w:p w:rsidR="00F9231B" w:rsidRPr="002D0F8B" w:rsidRDefault="00F9231B" w:rsidP="007B1AB6">
            <w:pPr>
              <w:spacing w:before="120" w:after="0" w:line="240" w:lineRule="auto"/>
              <w:jc w:val="both"/>
              <w:rPr>
                <w:rFonts w:ascii="Times New Roman" w:hAnsi="Times New Roman"/>
                <w:sz w:val="20"/>
                <w:szCs w:val="20"/>
              </w:rPr>
            </w:pPr>
            <w:r>
              <w:rPr>
                <w:rFonts w:ascii="Times New Roman" w:hAnsi="Times New Roman"/>
                <w:sz w:val="20"/>
                <w:szCs w:val="20"/>
              </w:rPr>
              <w:t>Informes</w:t>
            </w:r>
          </w:p>
        </w:tc>
        <w:tc>
          <w:tcPr>
            <w:tcW w:w="1140" w:type="dxa"/>
          </w:tcPr>
          <w:p w:rsidR="00F9231B" w:rsidRDefault="00F9231B" w:rsidP="007B1AB6">
            <w:pPr>
              <w:spacing w:before="120" w:after="0" w:line="240" w:lineRule="auto"/>
              <w:jc w:val="both"/>
              <w:rPr>
                <w:rFonts w:ascii="Times New Roman" w:hAnsi="Times New Roman"/>
                <w:sz w:val="20"/>
                <w:szCs w:val="20"/>
              </w:rPr>
            </w:pPr>
            <w:r>
              <w:rPr>
                <w:rFonts w:ascii="Times New Roman" w:hAnsi="Times New Roman"/>
                <w:sz w:val="20"/>
                <w:szCs w:val="20"/>
              </w:rPr>
              <w:t>Papelotes</w:t>
            </w:r>
          </w:p>
          <w:p w:rsidR="00F9231B" w:rsidRPr="002D0F8B" w:rsidRDefault="00F9231B" w:rsidP="007B1AB6">
            <w:pPr>
              <w:spacing w:before="120" w:after="0" w:line="240" w:lineRule="auto"/>
              <w:jc w:val="both"/>
              <w:rPr>
                <w:rFonts w:ascii="Times New Roman" w:hAnsi="Times New Roman"/>
                <w:sz w:val="20"/>
                <w:szCs w:val="20"/>
              </w:rPr>
            </w:pPr>
            <w:r>
              <w:rPr>
                <w:rFonts w:ascii="Times New Roman" w:hAnsi="Times New Roman"/>
                <w:sz w:val="20"/>
                <w:szCs w:val="20"/>
              </w:rPr>
              <w:t>Plumones</w:t>
            </w:r>
          </w:p>
        </w:tc>
        <w:tc>
          <w:tcPr>
            <w:tcW w:w="1031" w:type="dxa"/>
            <w:vMerge w:val="restart"/>
          </w:tcPr>
          <w:p w:rsidR="00F9231B" w:rsidRPr="002D0F8B" w:rsidRDefault="00F9231B" w:rsidP="007B1AB6">
            <w:pPr>
              <w:spacing w:before="120" w:after="0" w:line="240" w:lineRule="auto"/>
              <w:jc w:val="both"/>
              <w:rPr>
                <w:rFonts w:ascii="Times New Roman" w:hAnsi="Times New Roman"/>
                <w:sz w:val="20"/>
                <w:szCs w:val="20"/>
              </w:rPr>
            </w:pPr>
            <w:r w:rsidRPr="002D0F8B">
              <w:rPr>
                <w:rFonts w:ascii="Times New Roman" w:hAnsi="Times New Roman"/>
                <w:sz w:val="20"/>
                <w:szCs w:val="20"/>
              </w:rPr>
              <w:t xml:space="preserve">95 % de pasantías y jornadas realizadas por los </w:t>
            </w:r>
            <w:r w:rsidRPr="002D0F8B">
              <w:rPr>
                <w:rFonts w:ascii="Times New Roman" w:hAnsi="Times New Roman"/>
                <w:sz w:val="20"/>
                <w:szCs w:val="20"/>
              </w:rPr>
              <w:lastRenderedPageBreak/>
              <w:t>círculos de Inter</w:t>
            </w:r>
            <w:r>
              <w:rPr>
                <w:rFonts w:ascii="Times New Roman" w:hAnsi="Times New Roman"/>
                <w:sz w:val="20"/>
                <w:szCs w:val="20"/>
              </w:rPr>
              <w:t xml:space="preserve"> </w:t>
            </w:r>
            <w:r w:rsidRPr="00AE422E">
              <w:rPr>
                <w:rFonts w:ascii="Times New Roman" w:hAnsi="Times New Roman"/>
                <w:sz w:val="18"/>
                <w:szCs w:val="18"/>
              </w:rPr>
              <w:t>Aprendizaje</w:t>
            </w:r>
            <w:r w:rsidRPr="002D0F8B">
              <w:rPr>
                <w:rFonts w:ascii="Times New Roman" w:hAnsi="Times New Roman"/>
                <w:sz w:val="20"/>
                <w:szCs w:val="20"/>
              </w:rPr>
              <w:t>.</w:t>
            </w:r>
          </w:p>
        </w:tc>
      </w:tr>
      <w:tr w:rsidR="00F9231B" w:rsidRPr="002D0F8B" w:rsidTr="00383FB4">
        <w:trPr>
          <w:trHeight w:val="556"/>
          <w:jc w:val="center"/>
        </w:trPr>
        <w:tc>
          <w:tcPr>
            <w:tcW w:w="1418" w:type="dxa"/>
            <w:vMerge/>
          </w:tcPr>
          <w:p w:rsidR="00F9231B" w:rsidRPr="002D0F8B" w:rsidRDefault="00F9231B" w:rsidP="007B1AB6">
            <w:pPr>
              <w:spacing w:before="120" w:after="0" w:line="240" w:lineRule="auto"/>
              <w:jc w:val="both"/>
              <w:rPr>
                <w:rFonts w:ascii="Times New Roman" w:hAnsi="Times New Roman"/>
                <w:sz w:val="20"/>
                <w:szCs w:val="20"/>
              </w:rPr>
            </w:pPr>
          </w:p>
        </w:tc>
        <w:tc>
          <w:tcPr>
            <w:tcW w:w="1276" w:type="dxa"/>
            <w:vMerge/>
          </w:tcPr>
          <w:p w:rsidR="00F9231B" w:rsidRPr="002D0F8B" w:rsidRDefault="00F9231B" w:rsidP="007B1AB6">
            <w:pPr>
              <w:spacing w:before="120" w:after="0" w:line="240" w:lineRule="auto"/>
              <w:jc w:val="both"/>
              <w:rPr>
                <w:rFonts w:ascii="Times New Roman" w:hAnsi="Times New Roman"/>
                <w:sz w:val="20"/>
                <w:szCs w:val="20"/>
              </w:rPr>
            </w:pPr>
          </w:p>
        </w:tc>
        <w:tc>
          <w:tcPr>
            <w:tcW w:w="1276" w:type="dxa"/>
            <w:vMerge/>
            <w:shd w:val="clear" w:color="auto" w:fill="auto"/>
          </w:tcPr>
          <w:p w:rsidR="00F9231B" w:rsidRPr="002D0F8B" w:rsidRDefault="00F9231B" w:rsidP="007B1AB6">
            <w:pPr>
              <w:spacing w:before="120" w:after="0" w:line="240" w:lineRule="auto"/>
              <w:jc w:val="both"/>
              <w:rPr>
                <w:rFonts w:ascii="Times New Roman" w:hAnsi="Times New Roman"/>
                <w:sz w:val="20"/>
                <w:szCs w:val="20"/>
              </w:rPr>
            </w:pPr>
          </w:p>
        </w:tc>
        <w:tc>
          <w:tcPr>
            <w:tcW w:w="1984" w:type="dxa"/>
            <w:shd w:val="clear" w:color="auto" w:fill="auto"/>
          </w:tcPr>
          <w:p w:rsidR="00F9231B" w:rsidRPr="002D0F8B" w:rsidRDefault="00F9231B" w:rsidP="00F9231B">
            <w:pPr>
              <w:numPr>
                <w:ilvl w:val="1"/>
                <w:numId w:val="46"/>
              </w:numPr>
              <w:spacing w:before="120" w:after="0" w:line="240" w:lineRule="auto"/>
              <w:ind w:left="0" w:firstLine="0"/>
              <w:jc w:val="both"/>
              <w:rPr>
                <w:rFonts w:ascii="Times New Roman" w:hAnsi="Times New Roman"/>
                <w:sz w:val="20"/>
                <w:szCs w:val="20"/>
              </w:rPr>
            </w:pPr>
            <w:r w:rsidRPr="002D0F8B">
              <w:rPr>
                <w:rFonts w:ascii="Times New Roman" w:hAnsi="Times New Roman"/>
                <w:sz w:val="20"/>
                <w:szCs w:val="20"/>
              </w:rPr>
              <w:t>Organización de los Círculos de Inter</w:t>
            </w:r>
            <w:r>
              <w:rPr>
                <w:rFonts w:ascii="Times New Roman" w:hAnsi="Times New Roman"/>
                <w:sz w:val="20"/>
                <w:szCs w:val="20"/>
              </w:rPr>
              <w:t xml:space="preserve"> A</w:t>
            </w:r>
            <w:r w:rsidRPr="002D0F8B">
              <w:rPr>
                <w:rFonts w:ascii="Times New Roman" w:hAnsi="Times New Roman"/>
                <w:sz w:val="20"/>
                <w:szCs w:val="20"/>
              </w:rPr>
              <w:t>prendizaje (</w:t>
            </w:r>
            <w:r>
              <w:rPr>
                <w:rFonts w:ascii="Times New Roman" w:hAnsi="Times New Roman"/>
                <w:sz w:val="20"/>
                <w:szCs w:val="20"/>
              </w:rPr>
              <w:t xml:space="preserve">CIA): </w:t>
            </w:r>
            <w:r w:rsidRPr="002D0F8B">
              <w:rPr>
                <w:rFonts w:ascii="Times New Roman" w:hAnsi="Times New Roman"/>
                <w:sz w:val="20"/>
                <w:szCs w:val="20"/>
              </w:rPr>
              <w:t>acuerdos de convivencia y cronograma.</w:t>
            </w:r>
          </w:p>
        </w:tc>
        <w:tc>
          <w:tcPr>
            <w:tcW w:w="1194" w:type="dxa"/>
          </w:tcPr>
          <w:p w:rsidR="00F9231B" w:rsidRDefault="00F9231B" w:rsidP="007B1AB6">
            <w:pPr>
              <w:spacing w:before="120" w:after="0" w:line="240" w:lineRule="auto"/>
              <w:jc w:val="both"/>
              <w:rPr>
                <w:rFonts w:ascii="Times New Roman" w:hAnsi="Times New Roman"/>
                <w:sz w:val="20"/>
                <w:szCs w:val="20"/>
              </w:rPr>
            </w:pPr>
            <w:r>
              <w:rPr>
                <w:rFonts w:ascii="Times New Roman" w:hAnsi="Times New Roman"/>
                <w:sz w:val="20"/>
                <w:szCs w:val="20"/>
              </w:rPr>
              <w:t>Equipo Directivo</w:t>
            </w:r>
          </w:p>
          <w:p w:rsidR="00F9231B" w:rsidRPr="002D0F8B" w:rsidRDefault="00F9231B" w:rsidP="007B1AB6">
            <w:pPr>
              <w:spacing w:before="120" w:after="0" w:line="240" w:lineRule="auto"/>
              <w:jc w:val="both"/>
              <w:rPr>
                <w:rFonts w:ascii="Times New Roman" w:hAnsi="Times New Roman"/>
                <w:sz w:val="20"/>
                <w:szCs w:val="20"/>
              </w:rPr>
            </w:pPr>
            <w:r w:rsidRPr="002D0F8B">
              <w:rPr>
                <w:rFonts w:ascii="Times New Roman" w:hAnsi="Times New Roman"/>
                <w:sz w:val="20"/>
                <w:szCs w:val="20"/>
              </w:rPr>
              <w:t>Círculos de Inter</w:t>
            </w:r>
            <w:r>
              <w:rPr>
                <w:rFonts w:ascii="Times New Roman" w:hAnsi="Times New Roman"/>
                <w:sz w:val="20"/>
                <w:szCs w:val="20"/>
              </w:rPr>
              <w:t xml:space="preserve"> A</w:t>
            </w:r>
            <w:r w:rsidRPr="002D0F8B">
              <w:rPr>
                <w:rFonts w:ascii="Times New Roman" w:hAnsi="Times New Roman"/>
                <w:sz w:val="20"/>
                <w:szCs w:val="20"/>
              </w:rPr>
              <w:t>prendizaje</w:t>
            </w:r>
          </w:p>
        </w:tc>
        <w:tc>
          <w:tcPr>
            <w:tcW w:w="316" w:type="dxa"/>
            <w:shd w:val="clear" w:color="auto" w:fill="auto"/>
          </w:tcPr>
          <w:p w:rsidR="00F9231B" w:rsidRPr="002D0F8B" w:rsidRDefault="00F9231B" w:rsidP="007B1AB6">
            <w:pPr>
              <w:spacing w:before="120" w:after="0" w:line="240" w:lineRule="auto"/>
              <w:jc w:val="both"/>
              <w:rPr>
                <w:rFonts w:ascii="Times New Roman" w:hAnsi="Times New Roman"/>
                <w:sz w:val="20"/>
                <w:szCs w:val="20"/>
              </w:rPr>
            </w:pPr>
          </w:p>
        </w:tc>
        <w:tc>
          <w:tcPr>
            <w:tcW w:w="316" w:type="dxa"/>
            <w:shd w:val="clear" w:color="auto" w:fill="auto"/>
          </w:tcPr>
          <w:p w:rsidR="00F9231B" w:rsidRPr="002D0F8B" w:rsidRDefault="00F9231B" w:rsidP="007B1AB6">
            <w:pPr>
              <w:spacing w:before="120" w:after="0" w:line="240" w:lineRule="auto"/>
              <w:jc w:val="both"/>
              <w:rPr>
                <w:rFonts w:ascii="Times New Roman" w:hAnsi="Times New Roman"/>
                <w:sz w:val="20"/>
                <w:szCs w:val="20"/>
              </w:rPr>
            </w:pPr>
          </w:p>
        </w:tc>
        <w:tc>
          <w:tcPr>
            <w:tcW w:w="316" w:type="dxa"/>
            <w:shd w:val="clear" w:color="auto" w:fill="auto"/>
          </w:tcPr>
          <w:p w:rsidR="00F9231B" w:rsidRPr="002D0F8B" w:rsidRDefault="00F9231B" w:rsidP="007B1AB6">
            <w:pPr>
              <w:spacing w:before="120" w:after="0" w:line="240" w:lineRule="auto"/>
              <w:jc w:val="both"/>
              <w:rPr>
                <w:rFonts w:ascii="Times New Roman" w:hAnsi="Times New Roman"/>
                <w:sz w:val="20"/>
                <w:szCs w:val="20"/>
              </w:rPr>
            </w:pPr>
          </w:p>
        </w:tc>
        <w:tc>
          <w:tcPr>
            <w:tcW w:w="361" w:type="dxa"/>
            <w:shd w:val="clear" w:color="auto" w:fill="auto"/>
          </w:tcPr>
          <w:p w:rsidR="00F9231B" w:rsidRPr="002D0F8B" w:rsidRDefault="00F9231B" w:rsidP="007B1AB6">
            <w:pPr>
              <w:spacing w:before="120" w:after="0" w:line="240" w:lineRule="auto"/>
              <w:jc w:val="both"/>
              <w:rPr>
                <w:rFonts w:ascii="Times New Roman" w:hAnsi="Times New Roman"/>
                <w:sz w:val="20"/>
                <w:szCs w:val="20"/>
              </w:rPr>
            </w:pPr>
          </w:p>
        </w:tc>
        <w:tc>
          <w:tcPr>
            <w:tcW w:w="361" w:type="dxa"/>
            <w:shd w:val="clear" w:color="auto" w:fill="auto"/>
          </w:tcPr>
          <w:p w:rsidR="00F9231B" w:rsidRPr="002D0F8B" w:rsidRDefault="00F9231B" w:rsidP="007B1AB6">
            <w:pPr>
              <w:spacing w:before="120" w:after="0" w:line="240" w:lineRule="auto"/>
              <w:jc w:val="both"/>
              <w:rPr>
                <w:rFonts w:ascii="Times New Roman" w:hAnsi="Times New Roman"/>
                <w:sz w:val="20"/>
                <w:szCs w:val="20"/>
              </w:rPr>
            </w:pPr>
            <w:r w:rsidRPr="002D0F8B">
              <w:rPr>
                <w:rFonts w:ascii="Times New Roman" w:hAnsi="Times New Roman"/>
                <w:sz w:val="20"/>
                <w:szCs w:val="20"/>
              </w:rPr>
              <w:t>X</w:t>
            </w:r>
          </w:p>
        </w:tc>
        <w:tc>
          <w:tcPr>
            <w:tcW w:w="361" w:type="dxa"/>
            <w:shd w:val="clear" w:color="auto" w:fill="auto"/>
          </w:tcPr>
          <w:p w:rsidR="00F9231B" w:rsidRPr="002D0F8B" w:rsidRDefault="00F9231B" w:rsidP="007B1AB6">
            <w:pPr>
              <w:spacing w:before="120" w:after="0" w:line="240" w:lineRule="auto"/>
              <w:jc w:val="both"/>
              <w:rPr>
                <w:rFonts w:ascii="Times New Roman" w:hAnsi="Times New Roman"/>
                <w:sz w:val="20"/>
                <w:szCs w:val="20"/>
              </w:rPr>
            </w:pPr>
          </w:p>
        </w:tc>
        <w:tc>
          <w:tcPr>
            <w:tcW w:w="1497" w:type="dxa"/>
            <w:shd w:val="clear" w:color="auto" w:fill="auto"/>
          </w:tcPr>
          <w:p w:rsidR="00F9231B" w:rsidRPr="00294BE6" w:rsidRDefault="00F9231B" w:rsidP="00F9231B">
            <w:pPr>
              <w:pStyle w:val="Prrafodelista"/>
              <w:numPr>
                <w:ilvl w:val="0"/>
                <w:numId w:val="45"/>
              </w:numPr>
              <w:tabs>
                <w:tab w:val="clear" w:pos="380"/>
              </w:tabs>
              <w:spacing w:after="0" w:line="240" w:lineRule="auto"/>
              <w:ind w:left="230" w:right="0" w:hanging="230"/>
              <w:jc w:val="both"/>
              <w:rPr>
                <w:rFonts w:ascii="Times New Roman" w:hAnsi="Times New Roman"/>
                <w:b w:val="0"/>
                <w:sz w:val="20"/>
                <w:szCs w:val="20"/>
              </w:rPr>
            </w:pPr>
            <w:r w:rsidRPr="00294BE6">
              <w:rPr>
                <w:rFonts w:ascii="Times New Roman" w:hAnsi="Times New Roman"/>
                <w:b w:val="0"/>
                <w:sz w:val="20"/>
                <w:szCs w:val="20"/>
              </w:rPr>
              <w:t xml:space="preserve">Actas de </w:t>
            </w:r>
            <w:r w:rsidRPr="00B76B47">
              <w:rPr>
                <w:rFonts w:ascii="Times New Roman" w:hAnsi="Times New Roman"/>
                <w:b w:val="0"/>
                <w:sz w:val="18"/>
                <w:szCs w:val="18"/>
              </w:rPr>
              <w:t>conformación</w:t>
            </w:r>
            <w:r w:rsidRPr="00294BE6">
              <w:rPr>
                <w:rFonts w:ascii="Times New Roman" w:hAnsi="Times New Roman"/>
                <w:b w:val="0"/>
                <w:sz w:val="20"/>
                <w:szCs w:val="20"/>
              </w:rPr>
              <w:t xml:space="preserve"> de los CIA</w:t>
            </w:r>
          </w:p>
          <w:p w:rsidR="00F9231B" w:rsidRPr="00294BE6" w:rsidRDefault="00F9231B" w:rsidP="00F9231B">
            <w:pPr>
              <w:pStyle w:val="Prrafodelista"/>
              <w:numPr>
                <w:ilvl w:val="0"/>
                <w:numId w:val="45"/>
              </w:numPr>
              <w:tabs>
                <w:tab w:val="clear" w:pos="380"/>
              </w:tabs>
              <w:spacing w:after="0" w:line="240" w:lineRule="auto"/>
              <w:ind w:left="230" w:right="0" w:hanging="230"/>
              <w:jc w:val="both"/>
              <w:rPr>
                <w:rFonts w:ascii="Times New Roman" w:hAnsi="Times New Roman"/>
                <w:b w:val="0"/>
                <w:sz w:val="20"/>
                <w:szCs w:val="20"/>
              </w:rPr>
            </w:pPr>
            <w:r w:rsidRPr="00294BE6">
              <w:rPr>
                <w:rFonts w:ascii="Times New Roman" w:hAnsi="Times New Roman"/>
                <w:b w:val="0"/>
                <w:sz w:val="20"/>
                <w:szCs w:val="20"/>
              </w:rPr>
              <w:t>Acuerdos de convivencia (estatutos)</w:t>
            </w:r>
          </w:p>
        </w:tc>
        <w:tc>
          <w:tcPr>
            <w:tcW w:w="1418" w:type="dxa"/>
            <w:vMerge w:val="restart"/>
          </w:tcPr>
          <w:p w:rsidR="00F9231B" w:rsidRDefault="00F9231B" w:rsidP="007B1AB6">
            <w:pPr>
              <w:spacing w:before="120" w:after="0" w:line="240" w:lineRule="auto"/>
              <w:jc w:val="both"/>
              <w:rPr>
                <w:rFonts w:ascii="Times New Roman" w:hAnsi="Times New Roman"/>
                <w:bCs/>
                <w:sz w:val="20"/>
                <w:szCs w:val="20"/>
                <w:lang w:eastAsia="es-ES"/>
              </w:rPr>
            </w:pPr>
            <w:r w:rsidRPr="000861D8">
              <w:rPr>
                <w:rFonts w:ascii="Times New Roman" w:hAnsi="Times New Roman"/>
                <w:bCs/>
                <w:sz w:val="20"/>
                <w:szCs w:val="20"/>
                <w:lang w:eastAsia="es-ES"/>
              </w:rPr>
              <w:t>Hoja de Planificación del evento</w:t>
            </w:r>
          </w:p>
          <w:p w:rsidR="00F9231B" w:rsidRDefault="00F9231B" w:rsidP="007B1AB6">
            <w:pPr>
              <w:spacing w:before="120" w:after="0" w:line="240" w:lineRule="auto"/>
              <w:jc w:val="both"/>
              <w:rPr>
                <w:rFonts w:ascii="Times New Roman" w:hAnsi="Times New Roman"/>
                <w:bCs/>
                <w:sz w:val="20"/>
                <w:szCs w:val="20"/>
                <w:lang w:eastAsia="es-ES"/>
              </w:rPr>
            </w:pPr>
            <w:r w:rsidRPr="000861D8">
              <w:rPr>
                <w:rFonts w:ascii="Times New Roman" w:hAnsi="Times New Roman"/>
                <w:bCs/>
                <w:sz w:val="20"/>
                <w:szCs w:val="20"/>
                <w:lang w:eastAsia="es-ES"/>
              </w:rPr>
              <w:t>Bitácora Personal del Docente</w:t>
            </w:r>
          </w:p>
          <w:p w:rsidR="00F9231B" w:rsidRDefault="00F9231B" w:rsidP="007B1AB6">
            <w:pPr>
              <w:spacing w:before="120" w:after="0" w:line="240" w:lineRule="auto"/>
              <w:jc w:val="both"/>
              <w:rPr>
                <w:rFonts w:ascii="Times New Roman" w:hAnsi="Times New Roman"/>
                <w:bCs/>
                <w:sz w:val="20"/>
                <w:szCs w:val="20"/>
                <w:lang w:eastAsia="es-ES"/>
              </w:rPr>
            </w:pPr>
            <w:r w:rsidRPr="000861D8">
              <w:rPr>
                <w:rFonts w:ascii="Times New Roman" w:hAnsi="Times New Roman"/>
                <w:bCs/>
                <w:sz w:val="20"/>
                <w:szCs w:val="20"/>
                <w:lang w:eastAsia="es-ES"/>
              </w:rPr>
              <w:t>Portafolio Docente</w:t>
            </w:r>
          </w:p>
          <w:p w:rsidR="00F9231B" w:rsidRDefault="00F9231B" w:rsidP="007B1AB6">
            <w:pPr>
              <w:spacing w:before="120" w:after="0" w:line="240" w:lineRule="auto"/>
              <w:jc w:val="both"/>
              <w:rPr>
                <w:rFonts w:ascii="Times New Roman" w:hAnsi="Times New Roman"/>
                <w:bCs/>
                <w:sz w:val="20"/>
                <w:szCs w:val="20"/>
                <w:lang w:eastAsia="es-ES"/>
              </w:rPr>
            </w:pPr>
            <w:r w:rsidRPr="000861D8">
              <w:rPr>
                <w:rFonts w:ascii="Times New Roman" w:hAnsi="Times New Roman"/>
                <w:bCs/>
                <w:sz w:val="20"/>
                <w:szCs w:val="20"/>
                <w:lang w:eastAsia="es-ES"/>
              </w:rPr>
              <w:t>Sesión de Aprendizaje</w:t>
            </w:r>
          </w:p>
          <w:p w:rsidR="00F9231B" w:rsidRDefault="00F9231B" w:rsidP="007B1AB6">
            <w:pPr>
              <w:spacing w:before="120" w:after="0" w:line="240" w:lineRule="auto"/>
              <w:jc w:val="both"/>
              <w:rPr>
                <w:rFonts w:ascii="Times New Roman" w:hAnsi="Times New Roman"/>
                <w:bCs/>
                <w:sz w:val="20"/>
                <w:szCs w:val="20"/>
                <w:lang w:eastAsia="es-ES"/>
              </w:rPr>
            </w:pPr>
            <w:r w:rsidRPr="000861D8">
              <w:rPr>
                <w:rFonts w:ascii="Times New Roman" w:hAnsi="Times New Roman"/>
                <w:bCs/>
                <w:sz w:val="20"/>
                <w:szCs w:val="20"/>
                <w:lang w:eastAsia="es-ES"/>
              </w:rPr>
              <w:t>Cuaderno de Campo</w:t>
            </w:r>
          </w:p>
          <w:p w:rsidR="00F9231B" w:rsidRDefault="00F9231B" w:rsidP="007B1AB6">
            <w:pPr>
              <w:spacing w:before="120" w:after="0" w:line="240" w:lineRule="auto"/>
              <w:jc w:val="both"/>
              <w:rPr>
                <w:rFonts w:ascii="Times New Roman" w:hAnsi="Times New Roman"/>
                <w:bCs/>
                <w:sz w:val="20"/>
                <w:szCs w:val="20"/>
                <w:lang w:eastAsia="es-ES"/>
              </w:rPr>
            </w:pPr>
            <w:r w:rsidRPr="000861D8">
              <w:rPr>
                <w:rFonts w:ascii="Times New Roman" w:hAnsi="Times New Roman"/>
                <w:bCs/>
                <w:sz w:val="20"/>
                <w:szCs w:val="20"/>
                <w:lang w:eastAsia="es-ES"/>
              </w:rPr>
              <w:t>Listado de Necesidades y Demandas de Aprendizaje Docente</w:t>
            </w:r>
          </w:p>
          <w:p w:rsidR="00F9231B" w:rsidRDefault="00F9231B" w:rsidP="007B1AB6">
            <w:pPr>
              <w:spacing w:before="120" w:after="0" w:line="240" w:lineRule="auto"/>
              <w:jc w:val="both"/>
              <w:rPr>
                <w:rFonts w:ascii="Times New Roman" w:hAnsi="Times New Roman"/>
                <w:bCs/>
                <w:sz w:val="20"/>
                <w:szCs w:val="20"/>
                <w:lang w:eastAsia="es-ES"/>
              </w:rPr>
            </w:pPr>
            <w:r w:rsidRPr="000861D8">
              <w:rPr>
                <w:rFonts w:ascii="Times New Roman" w:hAnsi="Times New Roman"/>
                <w:bCs/>
                <w:sz w:val="20"/>
                <w:szCs w:val="20"/>
                <w:lang w:eastAsia="es-ES"/>
              </w:rPr>
              <w:t>Hoja de Planificación del Evento</w:t>
            </w:r>
          </w:p>
          <w:p w:rsidR="00F9231B" w:rsidRPr="000861D8" w:rsidRDefault="00F9231B" w:rsidP="007B1AB6">
            <w:pPr>
              <w:spacing w:before="120" w:after="0" w:line="240" w:lineRule="auto"/>
              <w:jc w:val="both"/>
              <w:rPr>
                <w:rFonts w:ascii="Times New Roman" w:hAnsi="Times New Roman"/>
                <w:sz w:val="20"/>
                <w:szCs w:val="20"/>
              </w:rPr>
            </w:pPr>
          </w:p>
        </w:tc>
        <w:tc>
          <w:tcPr>
            <w:tcW w:w="1140" w:type="dxa"/>
            <w:vMerge w:val="restart"/>
          </w:tcPr>
          <w:p w:rsidR="00F9231B" w:rsidRDefault="00F9231B" w:rsidP="007B1AB6">
            <w:pPr>
              <w:spacing w:before="120" w:after="0" w:line="240" w:lineRule="auto"/>
              <w:jc w:val="both"/>
              <w:rPr>
                <w:rFonts w:ascii="Times New Roman" w:hAnsi="Times New Roman"/>
                <w:sz w:val="20"/>
                <w:szCs w:val="20"/>
              </w:rPr>
            </w:pPr>
            <w:r>
              <w:rPr>
                <w:rFonts w:ascii="Times New Roman" w:hAnsi="Times New Roman"/>
                <w:sz w:val="20"/>
                <w:szCs w:val="20"/>
              </w:rPr>
              <w:t>Papel bond</w:t>
            </w:r>
          </w:p>
          <w:p w:rsidR="00F9231B" w:rsidRDefault="00F9231B" w:rsidP="007B1AB6">
            <w:pPr>
              <w:spacing w:before="120" w:after="0" w:line="240" w:lineRule="auto"/>
              <w:jc w:val="both"/>
              <w:rPr>
                <w:rFonts w:ascii="Times New Roman" w:hAnsi="Times New Roman"/>
                <w:sz w:val="20"/>
                <w:szCs w:val="20"/>
              </w:rPr>
            </w:pPr>
          </w:p>
          <w:p w:rsidR="00F9231B" w:rsidRPr="002D0F8B" w:rsidRDefault="00F9231B" w:rsidP="007B1AB6">
            <w:pPr>
              <w:spacing w:before="120" w:after="0" w:line="240" w:lineRule="auto"/>
              <w:jc w:val="both"/>
              <w:rPr>
                <w:rFonts w:ascii="Times New Roman" w:hAnsi="Times New Roman"/>
                <w:sz w:val="20"/>
                <w:szCs w:val="20"/>
              </w:rPr>
            </w:pPr>
            <w:r>
              <w:rPr>
                <w:rFonts w:ascii="Times New Roman" w:hAnsi="Times New Roman"/>
                <w:sz w:val="20"/>
                <w:szCs w:val="20"/>
              </w:rPr>
              <w:t>Papelotes</w:t>
            </w:r>
          </w:p>
          <w:p w:rsidR="00F9231B" w:rsidRDefault="00F9231B" w:rsidP="007B1AB6">
            <w:pPr>
              <w:spacing w:before="120" w:after="0" w:line="240" w:lineRule="auto"/>
              <w:jc w:val="both"/>
              <w:rPr>
                <w:rFonts w:ascii="Times New Roman" w:hAnsi="Times New Roman"/>
                <w:sz w:val="20"/>
                <w:szCs w:val="20"/>
              </w:rPr>
            </w:pPr>
          </w:p>
          <w:p w:rsidR="00F9231B" w:rsidRPr="002D0F8B" w:rsidRDefault="00F9231B" w:rsidP="007B1AB6">
            <w:pPr>
              <w:spacing w:before="120" w:after="0" w:line="240" w:lineRule="auto"/>
              <w:jc w:val="both"/>
              <w:rPr>
                <w:rFonts w:ascii="Times New Roman" w:hAnsi="Times New Roman"/>
                <w:sz w:val="20"/>
                <w:szCs w:val="20"/>
              </w:rPr>
            </w:pPr>
            <w:r>
              <w:rPr>
                <w:rFonts w:ascii="Times New Roman" w:hAnsi="Times New Roman"/>
                <w:sz w:val="20"/>
                <w:szCs w:val="20"/>
              </w:rPr>
              <w:t>Fotocopias</w:t>
            </w:r>
          </w:p>
          <w:p w:rsidR="00F9231B" w:rsidRDefault="00F9231B" w:rsidP="007B1AB6">
            <w:pPr>
              <w:spacing w:before="120" w:after="0" w:line="240" w:lineRule="auto"/>
              <w:jc w:val="both"/>
              <w:rPr>
                <w:rFonts w:ascii="Times New Roman" w:hAnsi="Times New Roman"/>
                <w:sz w:val="20"/>
                <w:szCs w:val="20"/>
              </w:rPr>
            </w:pPr>
          </w:p>
          <w:p w:rsidR="00F9231B" w:rsidRDefault="00F9231B" w:rsidP="007B1AB6">
            <w:pPr>
              <w:spacing w:before="120" w:after="0" w:line="240" w:lineRule="auto"/>
              <w:jc w:val="both"/>
              <w:rPr>
                <w:rFonts w:ascii="Times New Roman" w:hAnsi="Times New Roman"/>
                <w:sz w:val="20"/>
                <w:szCs w:val="20"/>
              </w:rPr>
            </w:pPr>
            <w:r>
              <w:rPr>
                <w:rFonts w:ascii="Times New Roman" w:hAnsi="Times New Roman"/>
                <w:sz w:val="20"/>
                <w:szCs w:val="20"/>
              </w:rPr>
              <w:t>Materiales impresos</w:t>
            </w:r>
          </w:p>
          <w:p w:rsidR="00F9231B" w:rsidRDefault="00F9231B" w:rsidP="007B1AB6">
            <w:pPr>
              <w:spacing w:before="120" w:after="0" w:line="240" w:lineRule="auto"/>
              <w:jc w:val="both"/>
              <w:rPr>
                <w:rFonts w:ascii="Times New Roman" w:hAnsi="Times New Roman"/>
                <w:sz w:val="20"/>
                <w:szCs w:val="20"/>
              </w:rPr>
            </w:pPr>
          </w:p>
          <w:p w:rsidR="00F9231B" w:rsidRDefault="00F9231B" w:rsidP="007B1AB6">
            <w:pPr>
              <w:spacing w:before="120" w:after="0" w:line="240" w:lineRule="auto"/>
              <w:jc w:val="both"/>
              <w:rPr>
                <w:rFonts w:ascii="Times New Roman" w:hAnsi="Times New Roman"/>
                <w:sz w:val="20"/>
                <w:szCs w:val="20"/>
              </w:rPr>
            </w:pPr>
            <w:proofErr w:type="spellStart"/>
            <w:r>
              <w:rPr>
                <w:rFonts w:ascii="Times New Roman" w:hAnsi="Times New Roman"/>
                <w:sz w:val="20"/>
                <w:szCs w:val="20"/>
              </w:rPr>
              <w:t>Microporoso</w:t>
            </w:r>
            <w:proofErr w:type="spellEnd"/>
          </w:p>
          <w:p w:rsidR="00F9231B" w:rsidRPr="002D0F8B" w:rsidRDefault="00F9231B" w:rsidP="007B1AB6">
            <w:pPr>
              <w:spacing w:before="120" w:after="0" w:line="240" w:lineRule="auto"/>
              <w:jc w:val="both"/>
              <w:rPr>
                <w:rFonts w:ascii="Times New Roman" w:hAnsi="Times New Roman"/>
                <w:sz w:val="20"/>
                <w:szCs w:val="20"/>
              </w:rPr>
            </w:pPr>
            <w:proofErr w:type="spellStart"/>
            <w:r>
              <w:rPr>
                <w:rFonts w:ascii="Times New Roman" w:hAnsi="Times New Roman"/>
                <w:sz w:val="20"/>
                <w:szCs w:val="20"/>
              </w:rPr>
              <w:t>Corrospum</w:t>
            </w:r>
            <w:proofErr w:type="spellEnd"/>
          </w:p>
          <w:p w:rsidR="00F9231B" w:rsidRDefault="00F9231B" w:rsidP="007B1AB6">
            <w:pPr>
              <w:spacing w:before="120" w:after="0" w:line="240" w:lineRule="auto"/>
              <w:jc w:val="both"/>
              <w:rPr>
                <w:rFonts w:ascii="Times New Roman" w:hAnsi="Times New Roman"/>
                <w:sz w:val="20"/>
                <w:szCs w:val="20"/>
              </w:rPr>
            </w:pPr>
          </w:p>
          <w:p w:rsidR="00F9231B" w:rsidRDefault="00F9231B" w:rsidP="007B1AB6">
            <w:pPr>
              <w:spacing w:before="120" w:after="0" w:line="240" w:lineRule="auto"/>
              <w:jc w:val="both"/>
              <w:rPr>
                <w:rFonts w:ascii="Times New Roman" w:hAnsi="Times New Roman"/>
                <w:sz w:val="20"/>
                <w:szCs w:val="20"/>
              </w:rPr>
            </w:pPr>
          </w:p>
          <w:p w:rsidR="00F9231B" w:rsidRDefault="00F9231B" w:rsidP="007B1AB6">
            <w:pPr>
              <w:spacing w:before="120" w:after="0" w:line="240" w:lineRule="auto"/>
              <w:jc w:val="both"/>
              <w:rPr>
                <w:rFonts w:ascii="Times New Roman" w:hAnsi="Times New Roman"/>
                <w:sz w:val="20"/>
                <w:szCs w:val="20"/>
              </w:rPr>
            </w:pPr>
            <w:r>
              <w:rPr>
                <w:rFonts w:ascii="Times New Roman" w:hAnsi="Times New Roman"/>
                <w:sz w:val="20"/>
                <w:szCs w:val="20"/>
              </w:rPr>
              <w:t>Proyector</w:t>
            </w:r>
          </w:p>
          <w:p w:rsidR="00F9231B" w:rsidRPr="002D0F8B" w:rsidRDefault="00F9231B" w:rsidP="007B1AB6">
            <w:pPr>
              <w:spacing w:before="120" w:after="0" w:line="240" w:lineRule="auto"/>
              <w:jc w:val="both"/>
              <w:rPr>
                <w:rFonts w:ascii="Times New Roman" w:hAnsi="Times New Roman"/>
                <w:sz w:val="20"/>
                <w:szCs w:val="20"/>
              </w:rPr>
            </w:pPr>
            <w:r>
              <w:rPr>
                <w:rFonts w:ascii="Times New Roman" w:hAnsi="Times New Roman"/>
                <w:sz w:val="20"/>
                <w:szCs w:val="20"/>
              </w:rPr>
              <w:t>Equipo multimedia</w:t>
            </w:r>
          </w:p>
        </w:tc>
        <w:tc>
          <w:tcPr>
            <w:tcW w:w="1031" w:type="dxa"/>
            <w:vMerge/>
          </w:tcPr>
          <w:p w:rsidR="00F9231B" w:rsidRPr="002D0F8B" w:rsidRDefault="00F9231B" w:rsidP="007B1AB6">
            <w:pPr>
              <w:spacing w:before="120" w:after="0" w:line="240" w:lineRule="auto"/>
              <w:jc w:val="both"/>
              <w:rPr>
                <w:rFonts w:ascii="Times New Roman" w:hAnsi="Times New Roman"/>
                <w:sz w:val="20"/>
                <w:szCs w:val="20"/>
              </w:rPr>
            </w:pPr>
          </w:p>
        </w:tc>
      </w:tr>
      <w:tr w:rsidR="00F9231B" w:rsidRPr="002D0F8B" w:rsidTr="00383FB4">
        <w:trPr>
          <w:trHeight w:val="556"/>
          <w:jc w:val="center"/>
        </w:trPr>
        <w:tc>
          <w:tcPr>
            <w:tcW w:w="1418" w:type="dxa"/>
            <w:vMerge/>
          </w:tcPr>
          <w:p w:rsidR="00F9231B" w:rsidRPr="002D0F8B" w:rsidRDefault="00F9231B" w:rsidP="007B1AB6">
            <w:pPr>
              <w:spacing w:before="120" w:after="0" w:line="240" w:lineRule="auto"/>
              <w:jc w:val="both"/>
              <w:rPr>
                <w:rFonts w:ascii="Times New Roman" w:hAnsi="Times New Roman"/>
                <w:sz w:val="20"/>
                <w:szCs w:val="20"/>
              </w:rPr>
            </w:pPr>
          </w:p>
        </w:tc>
        <w:tc>
          <w:tcPr>
            <w:tcW w:w="1276" w:type="dxa"/>
            <w:vMerge/>
          </w:tcPr>
          <w:p w:rsidR="00F9231B" w:rsidRPr="002D0F8B" w:rsidRDefault="00F9231B" w:rsidP="007B1AB6">
            <w:pPr>
              <w:spacing w:before="120" w:after="0" w:line="240" w:lineRule="auto"/>
              <w:jc w:val="both"/>
              <w:rPr>
                <w:rFonts w:ascii="Times New Roman" w:hAnsi="Times New Roman"/>
                <w:sz w:val="20"/>
                <w:szCs w:val="20"/>
              </w:rPr>
            </w:pPr>
          </w:p>
        </w:tc>
        <w:tc>
          <w:tcPr>
            <w:tcW w:w="1276" w:type="dxa"/>
            <w:vMerge/>
            <w:shd w:val="clear" w:color="auto" w:fill="auto"/>
          </w:tcPr>
          <w:p w:rsidR="00F9231B" w:rsidRPr="002D0F8B" w:rsidRDefault="00F9231B" w:rsidP="007B1AB6">
            <w:pPr>
              <w:spacing w:before="120" w:after="0" w:line="240" w:lineRule="auto"/>
              <w:jc w:val="both"/>
              <w:rPr>
                <w:rFonts w:ascii="Times New Roman" w:hAnsi="Times New Roman"/>
                <w:sz w:val="20"/>
                <w:szCs w:val="20"/>
              </w:rPr>
            </w:pPr>
          </w:p>
        </w:tc>
        <w:tc>
          <w:tcPr>
            <w:tcW w:w="1984" w:type="dxa"/>
            <w:shd w:val="clear" w:color="auto" w:fill="auto"/>
          </w:tcPr>
          <w:p w:rsidR="00F9231B" w:rsidRPr="002D0F8B" w:rsidRDefault="00F9231B" w:rsidP="00F9231B">
            <w:pPr>
              <w:numPr>
                <w:ilvl w:val="1"/>
                <w:numId w:val="46"/>
              </w:numPr>
              <w:spacing w:before="120" w:after="0" w:line="240" w:lineRule="auto"/>
              <w:ind w:left="0" w:firstLine="0"/>
              <w:jc w:val="both"/>
              <w:rPr>
                <w:rFonts w:ascii="Times New Roman" w:hAnsi="Times New Roman"/>
                <w:sz w:val="20"/>
                <w:szCs w:val="20"/>
              </w:rPr>
            </w:pPr>
            <w:r w:rsidRPr="002D0F8B">
              <w:rPr>
                <w:rFonts w:ascii="Times New Roman" w:hAnsi="Times New Roman"/>
                <w:sz w:val="20"/>
                <w:szCs w:val="20"/>
                <w:lang w:val="es-MX"/>
              </w:rPr>
              <w:t>Desarrollo de las pasantías dentro de cada grado</w:t>
            </w:r>
          </w:p>
        </w:tc>
        <w:tc>
          <w:tcPr>
            <w:tcW w:w="1194" w:type="dxa"/>
          </w:tcPr>
          <w:p w:rsidR="00F9231B" w:rsidRDefault="00F9231B" w:rsidP="007B1AB6">
            <w:pPr>
              <w:spacing w:before="120" w:after="0" w:line="240" w:lineRule="auto"/>
              <w:jc w:val="both"/>
              <w:rPr>
                <w:rFonts w:ascii="Times New Roman" w:hAnsi="Times New Roman"/>
                <w:sz w:val="20"/>
                <w:szCs w:val="20"/>
              </w:rPr>
            </w:pPr>
            <w:r>
              <w:rPr>
                <w:rFonts w:ascii="Times New Roman" w:hAnsi="Times New Roman"/>
                <w:sz w:val="20"/>
                <w:szCs w:val="20"/>
              </w:rPr>
              <w:t>Equipo Directivo</w:t>
            </w:r>
          </w:p>
          <w:p w:rsidR="00F9231B" w:rsidRPr="002D0F8B" w:rsidRDefault="00F9231B" w:rsidP="007B1AB6">
            <w:pPr>
              <w:spacing w:before="120" w:after="0" w:line="240" w:lineRule="auto"/>
              <w:jc w:val="both"/>
              <w:rPr>
                <w:rFonts w:ascii="Times New Roman" w:hAnsi="Times New Roman"/>
                <w:sz w:val="20"/>
                <w:szCs w:val="20"/>
              </w:rPr>
            </w:pPr>
            <w:r>
              <w:rPr>
                <w:rFonts w:ascii="Times New Roman" w:hAnsi="Times New Roman"/>
                <w:sz w:val="20"/>
                <w:szCs w:val="20"/>
              </w:rPr>
              <w:t>Equipos Docentes</w:t>
            </w:r>
          </w:p>
        </w:tc>
        <w:tc>
          <w:tcPr>
            <w:tcW w:w="316" w:type="dxa"/>
            <w:shd w:val="clear" w:color="auto" w:fill="auto"/>
          </w:tcPr>
          <w:p w:rsidR="00F9231B" w:rsidRPr="002D0F8B" w:rsidRDefault="00F9231B" w:rsidP="007B1AB6">
            <w:pPr>
              <w:spacing w:before="120" w:after="0" w:line="240" w:lineRule="auto"/>
              <w:jc w:val="both"/>
              <w:rPr>
                <w:rFonts w:ascii="Times New Roman" w:hAnsi="Times New Roman"/>
                <w:sz w:val="20"/>
                <w:szCs w:val="20"/>
              </w:rPr>
            </w:pPr>
          </w:p>
        </w:tc>
        <w:tc>
          <w:tcPr>
            <w:tcW w:w="316" w:type="dxa"/>
            <w:shd w:val="clear" w:color="auto" w:fill="auto"/>
          </w:tcPr>
          <w:p w:rsidR="00F9231B" w:rsidRPr="002D0F8B" w:rsidRDefault="00F9231B" w:rsidP="007B1AB6">
            <w:pPr>
              <w:spacing w:before="120" w:after="0" w:line="240" w:lineRule="auto"/>
              <w:jc w:val="both"/>
              <w:rPr>
                <w:rFonts w:ascii="Times New Roman" w:hAnsi="Times New Roman"/>
                <w:sz w:val="20"/>
                <w:szCs w:val="20"/>
              </w:rPr>
            </w:pPr>
          </w:p>
        </w:tc>
        <w:tc>
          <w:tcPr>
            <w:tcW w:w="316" w:type="dxa"/>
            <w:shd w:val="clear" w:color="auto" w:fill="auto"/>
          </w:tcPr>
          <w:p w:rsidR="00F9231B" w:rsidRPr="002D0F8B" w:rsidRDefault="00F9231B" w:rsidP="007B1AB6">
            <w:pPr>
              <w:spacing w:before="120" w:after="0" w:line="240" w:lineRule="auto"/>
              <w:jc w:val="both"/>
              <w:rPr>
                <w:rFonts w:ascii="Times New Roman" w:hAnsi="Times New Roman"/>
                <w:sz w:val="20"/>
                <w:szCs w:val="20"/>
              </w:rPr>
            </w:pPr>
          </w:p>
        </w:tc>
        <w:tc>
          <w:tcPr>
            <w:tcW w:w="361" w:type="dxa"/>
            <w:shd w:val="clear" w:color="auto" w:fill="auto"/>
          </w:tcPr>
          <w:p w:rsidR="00F9231B" w:rsidRPr="002D0F8B" w:rsidRDefault="00F9231B" w:rsidP="007B1AB6">
            <w:pPr>
              <w:spacing w:before="120" w:after="0" w:line="240" w:lineRule="auto"/>
              <w:jc w:val="both"/>
              <w:rPr>
                <w:rFonts w:ascii="Times New Roman" w:hAnsi="Times New Roman"/>
                <w:sz w:val="20"/>
                <w:szCs w:val="20"/>
              </w:rPr>
            </w:pPr>
            <w:r w:rsidRPr="002D0F8B">
              <w:rPr>
                <w:rFonts w:ascii="Times New Roman" w:hAnsi="Times New Roman"/>
                <w:sz w:val="20"/>
                <w:szCs w:val="20"/>
              </w:rPr>
              <w:t>X</w:t>
            </w:r>
          </w:p>
        </w:tc>
        <w:tc>
          <w:tcPr>
            <w:tcW w:w="361" w:type="dxa"/>
            <w:shd w:val="clear" w:color="auto" w:fill="auto"/>
          </w:tcPr>
          <w:p w:rsidR="00F9231B" w:rsidRPr="002D0F8B" w:rsidRDefault="00F9231B" w:rsidP="007B1AB6">
            <w:pPr>
              <w:spacing w:before="120" w:after="0" w:line="240" w:lineRule="auto"/>
              <w:jc w:val="both"/>
              <w:rPr>
                <w:rFonts w:ascii="Times New Roman" w:hAnsi="Times New Roman"/>
                <w:sz w:val="20"/>
                <w:szCs w:val="20"/>
              </w:rPr>
            </w:pPr>
          </w:p>
        </w:tc>
        <w:tc>
          <w:tcPr>
            <w:tcW w:w="361" w:type="dxa"/>
            <w:shd w:val="clear" w:color="auto" w:fill="auto"/>
          </w:tcPr>
          <w:p w:rsidR="00F9231B" w:rsidRPr="002D0F8B" w:rsidRDefault="00F9231B" w:rsidP="007B1AB6">
            <w:pPr>
              <w:spacing w:before="120" w:after="0" w:line="240" w:lineRule="auto"/>
              <w:jc w:val="both"/>
              <w:rPr>
                <w:rFonts w:ascii="Times New Roman" w:hAnsi="Times New Roman"/>
                <w:sz w:val="20"/>
                <w:szCs w:val="20"/>
              </w:rPr>
            </w:pPr>
          </w:p>
        </w:tc>
        <w:tc>
          <w:tcPr>
            <w:tcW w:w="1497" w:type="dxa"/>
            <w:shd w:val="clear" w:color="auto" w:fill="auto"/>
          </w:tcPr>
          <w:p w:rsidR="00F9231B" w:rsidRPr="00294BE6" w:rsidRDefault="00F9231B" w:rsidP="00F9231B">
            <w:pPr>
              <w:pStyle w:val="Prrafodelista"/>
              <w:numPr>
                <w:ilvl w:val="0"/>
                <w:numId w:val="45"/>
              </w:numPr>
              <w:tabs>
                <w:tab w:val="clear" w:pos="380"/>
              </w:tabs>
              <w:spacing w:after="0" w:line="240" w:lineRule="auto"/>
              <w:ind w:left="230" w:right="0" w:hanging="230"/>
              <w:jc w:val="both"/>
              <w:rPr>
                <w:rFonts w:ascii="Times New Roman" w:hAnsi="Times New Roman"/>
                <w:b w:val="0"/>
                <w:sz w:val="20"/>
                <w:szCs w:val="20"/>
              </w:rPr>
            </w:pPr>
            <w:r w:rsidRPr="00294BE6">
              <w:rPr>
                <w:rFonts w:ascii="Times New Roman" w:hAnsi="Times New Roman"/>
                <w:b w:val="0"/>
                <w:sz w:val="20"/>
                <w:szCs w:val="20"/>
              </w:rPr>
              <w:t>Cuaderno de campo</w:t>
            </w:r>
          </w:p>
        </w:tc>
        <w:tc>
          <w:tcPr>
            <w:tcW w:w="1418" w:type="dxa"/>
            <w:vMerge/>
          </w:tcPr>
          <w:p w:rsidR="00F9231B" w:rsidRPr="002D0F8B" w:rsidRDefault="00F9231B" w:rsidP="007B1AB6">
            <w:pPr>
              <w:spacing w:before="120" w:after="0" w:line="240" w:lineRule="auto"/>
              <w:jc w:val="both"/>
              <w:rPr>
                <w:rFonts w:ascii="Times New Roman" w:hAnsi="Times New Roman"/>
                <w:sz w:val="20"/>
                <w:szCs w:val="20"/>
              </w:rPr>
            </w:pPr>
          </w:p>
        </w:tc>
        <w:tc>
          <w:tcPr>
            <w:tcW w:w="1140" w:type="dxa"/>
            <w:vMerge/>
          </w:tcPr>
          <w:p w:rsidR="00F9231B" w:rsidRPr="002D0F8B" w:rsidRDefault="00F9231B" w:rsidP="007B1AB6">
            <w:pPr>
              <w:spacing w:before="120" w:after="0" w:line="240" w:lineRule="auto"/>
              <w:jc w:val="both"/>
              <w:rPr>
                <w:rFonts w:ascii="Times New Roman" w:hAnsi="Times New Roman"/>
                <w:sz w:val="20"/>
                <w:szCs w:val="20"/>
              </w:rPr>
            </w:pPr>
          </w:p>
        </w:tc>
        <w:tc>
          <w:tcPr>
            <w:tcW w:w="1031" w:type="dxa"/>
            <w:vMerge/>
          </w:tcPr>
          <w:p w:rsidR="00F9231B" w:rsidRPr="002D0F8B" w:rsidRDefault="00F9231B" w:rsidP="007B1AB6">
            <w:pPr>
              <w:spacing w:before="120" w:after="0" w:line="240" w:lineRule="auto"/>
              <w:jc w:val="both"/>
              <w:rPr>
                <w:rFonts w:ascii="Times New Roman" w:hAnsi="Times New Roman"/>
                <w:sz w:val="20"/>
                <w:szCs w:val="20"/>
              </w:rPr>
            </w:pPr>
          </w:p>
        </w:tc>
      </w:tr>
      <w:tr w:rsidR="00F9231B" w:rsidRPr="002D0F8B" w:rsidTr="00383FB4">
        <w:trPr>
          <w:trHeight w:val="556"/>
          <w:jc w:val="center"/>
        </w:trPr>
        <w:tc>
          <w:tcPr>
            <w:tcW w:w="1418" w:type="dxa"/>
            <w:vMerge/>
          </w:tcPr>
          <w:p w:rsidR="00F9231B" w:rsidRPr="002D0F8B" w:rsidRDefault="00F9231B" w:rsidP="007B1AB6">
            <w:pPr>
              <w:spacing w:before="120" w:after="0" w:line="240" w:lineRule="auto"/>
              <w:jc w:val="both"/>
              <w:rPr>
                <w:rFonts w:ascii="Times New Roman" w:hAnsi="Times New Roman"/>
                <w:sz w:val="20"/>
                <w:szCs w:val="20"/>
              </w:rPr>
            </w:pPr>
          </w:p>
        </w:tc>
        <w:tc>
          <w:tcPr>
            <w:tcW w:w="1276" w:type="dxa"/>
            <w:vMerge/>
          </w:tcPr>
          <w:p w:rsidR="00F9231B" w:rsidRPr="002D0F8B" w:rsidRDefault="00F9231B" w:rsidP="007B1AB6">
            <w:pPr>
              <w:spacing w:before="120" w:after="0" w:line="240" w:lineRule="auto"/>
              <w:jc w:val="both"/>
              <w:rPr>
                <w:rFonts w:ascii="Times New Roman" w:hAnsi="Times New Roman"/>
                <w:sz w:val="20"/>
                <w:szCs w:val="20"/>
              </w:rPr>
            </w:pPr>
          </w:p>
        </w:tc>
        <w:tc>
          <w:tcPr>
            <w:tcW w:w="1276" w:type="dxa"/>
            <w:vMerge/>
            <w:shd w:val="clear" w:color="auto" w:fill="auto"/>
          </w:tcPr>
          <w:p w:rsidR="00F9231B" w:rsidRPr="002D0F8B" w:rsidRDefault="00F9231B" w:rsidP="007B1AB6">
            <w:pPr>
              <w:spacing w:before="120" w:after="0" w:line="240" w:lineRule="auto"/>
              <w:jc w:val="both"/>
              <w:rPr>
                <w:rFonts w:ascii="Times New Roman" w:hAnsi="Times New Roman"/>
                <w:sz w:val="20"/>
                <w:szCs w:val="20"/>
              </w:rPr>
            </w:pPr>
          </w:p>
        </w:tc>
        <w:tc>
          <w:tcPr>
            <w:tcW w:w="1984" w:type="dxa"/>
            <w:shd w:val="clear" w:color="auto" w:fill="auto"/>
          </w:tcPr>
          <w:p w:rsidR="00F9231B" w:rsidRPr="002D0F8B" w:rsidRDefault="00F9231B" w:rsidP="00F9231B">
            <w:pPr>
              <w:numPr>
                <w:ilvl w:val="1"/>
                <w:numId w:val="46"/>
              </w:numPr>
              <w:spacing w:before="120" w:after="0" w:line="240" w:lineRule="auto"/>
              <w:ind w:left="0" w:firstLine="0"/>
              <w:jc w:val="both"/>
              <w:rPr>
                <w:rFonts w:ascii="Times New Roman" w:hAnsi="Times New Roman"/>
                <w:sz w:val="20"/>
                <w:szCs w:val="20"/>
                <w:lang w:val="es-MX"/>
              </w:rPr>
            </w:pPr>
            <w:r w:rsidRPr="002D0F8B">
              <w:rPr>
                <w:rFonts w:ascii="Times New Roman" w:hAnsi="Times New Roman"/>
                <w:sz w:val="20"/>
                <w:szCs w:val="20"/>
              </w:rPr>
              <w:t>Desarrollo de una feria docente para exhibir las buenas prácticas docentes.</w:t>
            </w:r>
          </w:p>
        </w:tc>
        <w:tc>
          <w:tcPr>
            <w:tcW w:w="1194" w:type="dxa"/>
          </w:tcPr>
          <w:p w:rsidR="00F9231B" w:rsidRDefault="00F9231B" w:rsidP="007B1AB6">
            <w:pPr>
              <w:spacing w:before="120" w:after="0" w:line="240" w:lineRule="auto"/>
              <w:jc w:val="both"/>
              <w:rPr>
                <w:rFonts w:ascii="Times New Roman" w:hAnsi="Times New Roman"/>
                <w:sz w:val="20"/>
                <w:szCs w:val="20"/>
              </w:rPr>
            </w:pPr>
            <w:r>
              <w:rPr>
                <w:rFonts w:ascii="Times New Roman" w:hAnsi="Times New Roman"/>
                <w:sz w:val="20"/>
                <w:szCs w:val="20"/>
              </w:rPr>
              <w:t>Equipo Directivo</w:t>
            </w:r>
          </w:p>
          <w:p w:rsidR="00F9231B" w:rsidRPr="002D0F8B" w:rsidRDefault="00F9231B" w:rsidP="007B1AB6">
            <w:pPr>
              <w:spacing w:before="120" w:after="0" w:line="240" w:lineRule="auto"/>
              <w:jc w:val="both"/>
              <w:rPr>
                <w:rFonts w:ascii="Times New Roman" w:hAnsi="Times New Roman"/>
                <w:sz w:val="20"/>
                <w:szCs w:val="20"/>
              </w:rPr>
            </w:pPr>
            <w:r>
              <w:rPr>
                <w:rFonts w:ascii="Times New Roman" w:hAnsi="Times New Roman"/>
                <w:sz w:val="20"/>
                <w:szCs w:val="20"/>
              </w:rPr>
              <w:t>Equipos Docentes</w:t>
            </w:r>
          </w:p>
        </w:tc>
        <w:tc>
          <w:tcPr>
            <w:tcW w:w="316" w:type="dxa"/>
            <w:shd w:val="clear" w:color="auto" w:fill="auto"/>
          </w:tcPr>
          <w:p w:rsidR="00F9231B" w:rsidRPr="002D0F8B" w:rsidRDefault="00F9231B" w:rsidP="007B1AB6">
            <w:pPr>
              <w:spacing w:before="120" w:after="0" w:line="240" w:lineRule="auto"/>
              <w:jc w:val="both"/>
              <w:rPr>
                <w:rFonts w:ascii="Times New Roman" w:hAnsi="Times New Roman"/>
                <w:sz w:val="20"/>
                <w:szCs w:val="20"/>
              </w:rPr>
            </w:pPr>
          </w:p>
        </w:tc>
        <w:tc>
          <w:tcPr>
            <w:tcW w:w="316" w:type="dxa"/>
            <w:shd w:val="clear" w:color="auto" w:fill="auto"/>
          </w:tcPr>
          <w:p w:rsidR="00F9231B" w:rsidRPr="002D0F8B" w:rsidRDefault="00F9231B" w:rsidP="007B1AB6">
            <w:pPr>
              <w:spacing w:before="120" w:after="0" w:line="240" w:lineRule="auto"/>
              <w:jc w:val="both"/>
              <w:rPr>
                <w:rFonts w:ascii="Times New Roman" w:hAnsi="Times New Roman"/>
                <w:sz w:val="20"/>
                <w:szCs w:val="20"/>
              </w:rPr>
            </w:pPr>
          </w:p>
        </w:tc>
        <w:tc>
          <w:tcPr>
            <w:tcW w:w="316" w:type="dxa"/>
            <w:shd w:val="clear" w:color="auto" w:fill="auto"/>
          </w:tcPr>
          <w:p w:rsidR="00F9231B" w:rsidRPr="002D0F8B" w:rsidRDefault="00F9231B" w:rsidP="007B1AB6">
            <w:pPr>
              <w:spacing w:before="120" w:after="0" w:line="240" w:lineRule="auto"/>
              <w:jc w:val="both"/>
              <w:rPr>
                <w:rFonts w:ascii="Times New Roman" w:hAnsi="Times New Roman"/>
                <w:sz w:val="20"/>
                <w:szCs w:val="20"/>
              </w:rPr>
            </w:pPr>
          </w:p>
        </w:tc>
        <w:tc>
          <w:tcPr>
            <w:tcW w:w="361" w:type="dxa"/>
            <w:shd w:val="clear" w:color="auto" w:fill="auto"/>
          </w:tcPr>
          <w:p w:rsidR="00F9231B" w:rsidRPr="002D0F8B" w:rsidRDefault="00F9231B" w:rsidP="007B1AB6">
            <w:pPr>
              <w:spacing w:before="120" w:after="0" w:line="240" w:lineRule="auto"/>
              <w:jc w:val="both"/>
              <w:rPr>
                <w:rFonts w:ascii="Times New Roman" w:hAnsi="Times New Roman"/>
                <w:sz w:val="20"/>
                <w:szCs w:val="20"/>
              </w:rPr>
            </w:pPr>
          </w:p>
        </w:tc>
        <w:tc>
          <w:tcPr>
            <w:tcW w:w="361" w:type="dxa"/>
            <w:shd w:val="clear" w:color="auto" w:fill="auto"/>
          </w:tcPr>
          <w:p w:rsidR="00F9231B" w:rsidRPr="002D0F8B" w:rsidRDefault="00F9231B" w:rsidP="007B1AB6">
            <w:pPr>
              <w:spacing w:before="120" w:after="0" w:line="240" w:lineRule="auto"/>
              <w:jc w:val="both"/>
              <w:rPr>
                <w:rFonts w:ascii="Times New Roman" w:hAnsi="Times New Roman"/>
                <w:sz w:val="20"/>
                <w:szCs w:val="20"/>
              </w:rPr>
            </w:pPr>
            <w:r w:rsidRPr="002D0F8B">
              <w:rPr>
                <w:rFonts w:ascii="Times New Roman" w:hAnsi="Times New Roman"/>
                <w:sz w:val="20"/>
                <w:szCs w:val="20"/>
              </w:rPr>
              <w:t>X</w:t>
            </w:r>
          </w:p>
        </w:tc>
        <w:tc>
          <w:tcPr>
            <w:tcW w:w="361" w:type="dxa"/>
            <w:shd w:val="clear" w:color="auto" w:fill="auto"/>
          </w:tcPr>
          <w:p w:rsidR="00F9231B" w:rsidRPr="002D0F8B" w:rsidRDefault="00F9231B" w:rsidP="007B1AB6">
            <w:pPr>
              <w:spacing w:before="120" w:after="0" w:line="240" w:lineRule="auto"/>
              <w:jc w:val="both"/>
              <w:rPr>
                <w:rFonts w:ascii="Times New Roman" w:hAnsi="Times New Roman"/>
                <w:sz w:val="20"/>
                <w:szCs w:val="20"/>
              </w:rPr>
            </w:pPr>
          </w:p>
        </w:tc>
        <w:tc>
          <w:tcPr>
            <w:tcW w:w="1497" w:type="dxa"/>
            <w:shd w:val="clear" w:color="auto" w:fill="auto"/>
          </w:tcPr>
          <w:p w:rsidR="00F9231B" w:rsidRPr="00294BE6" w:rsidRDefault="00F9231B" w:rsidP="00F9231B">
            <w:pPr>
              <w:pStyle w:val="Prrafodelista"/>
              <w:numPr>
                <w:ilvl w:val="0"/>
                <w:numId w:val="45"/>
              </w:numPr>
              <w:tabs>
                <w:tab w:val="clear" w:pos="380"/>
              </w:tabs>
              <w:spacing w:after="0" w:line="240" w:lineRule="auto"/>
              <w:ind w:left="230" w:right="0" w:hanging="230"/>
              <w:jc w:val="both"/>
              <w:rPr>
                <w:rFonts w:ascii="Times New Roman" w:hAnsi="Times New Roman"/>
                <w:b w:val="0"/>
                <w:sz w:val="20"/>
                <w:szCs w:val="20"/>
              </w:rPr>
            </w:pPr>
            <w:r w:rsidRPr="00294BE6">
              <w:rPr>
                <w:rFonts w:ascii="Times New Roman" w:hAnsi="Times New Roman"/>
                <w:b w:val="0"/>
                <w:sz w:val="20"/>
                <w:szCs w:val="20"/>
              </w:rPr>
              <w:t>Portafolio, fotografías, videos</w:t>
            </w:r>
          </w:p>
        </w:tc>
        <w:tc>
          <w:tcPr>
            <w:tcW w:w="1418" w:type="dxa"/>
            <w:vMerge/>
          </w:tcPr>
          <w:p w:rsidR="00F9231B" w:rsidRPr="002D0F8B" w:rsidRDefault="00F9231B" w:rsidP="007B1AB6">
            <w:pPr>
              <w:spacing w:before="120" w:after="0" w:line="240" w:lineRule="auto"/>
              <w:jc w:val="both"/>
              <w:rPr>
                <w:rFonts w:ascii="Times New Roman" w:hAnsi="Times New Roman"/>
                <w:sz w:val="20"/>
                <w:szCs w:val="20"/>
              </w:rPr>
            </w:pPr>
          </w:p>
        </w:tc>
        <w:tc>
          <w:tcPr>
            <w:tcW w:w="1140" w:type="dxa"/>
            <w:vMerge/>
          </w:tcPr>
          <w:p w:rsidR="00F9231B" w:rsidRPr="002D0F8B" w:rsidRDefault="00F9231B" w:rsidP="007B1AB6">
            <w:pPr>
              <w:spacing w:before="120" w:after="0" w:line="240" w:lineRule="auto"/>
              <w:jc w:val="both"/>
              <w:rPr>
                <w:rFonts w:ascii="Times New Roman" w:hAnsi="Times New Roman"/>
                <w:sz w:val="20"/>
                <w:szCs w:val="20"/>
              </w:rPr>
            </w:pPr>
          </w:p>
        </w:tc>
        <w:tc>
          <w:tcPr>
            <w:tcW w:w="1031" w:type="dxa"/>
            <w:vMerge/>
          </w:tcPr>
          <w:p w:rsidR="00F9231B" w:rsidRPr="002D0F8B" w:rsidRDefault="00F9231B" w:rsidP="007B1AB6">
            <w:pPr>
              <w:spacing w:before="120" w:after="0" w:line="240" w:lineRule="auto"/>
              <w:jc w:val="both"/>
              <w:rPr>
                <w:rFonts w:ascii="Times New Roman" w:hAnsi="Times New Roman"/>
                <w:sz w:val="20"/>
                <w:szCs w:val="20"/>
              </w:rPr>
            </w:pPr>
          </w:p>
        </w:tc>
      </w:tr>
      <w:tr w:rsidR="00F9231B" w:rsidRPr="002D0F8B" w:rsidTr="00383FB4">
        <w:trPr>
          <w:trHeight w:val="556"/>
          <w:jc w:val="center"/>
        </w:trPr>
        <w:tc>
          <w:tcPr>
            <w:tcW w:w="1418" w:type="dxa"/>
            <w:vMerge/>
          </w:tcPr>
          <w:p w:rsidR="00F9231B" w:rsidRPr="002D0F8B" w:rsidRDefault="00F9231B" w:rsidP="007B1AB6">
            <w:pPr>
              <w:spacing w:before="120" w:after="0" w:line="240" w:lineRule="auto"/>
              <w:jc w:val="both"/>
              <w:rPr>
                <w:rFonts w:ascii="Times New Roman" w:hAnsi="Times New Roman"/>
                <w:sz w:val="20"/>
                <w:szCs w:val="20"/>
              </w:rPr>
            </w:pPr>
          </w:p>
        </w:tc>
        <w:tc>
          <w:tcPr>
            <w:tcW w:w="1276" w:type="dxa"/>
            <w:vMerge/>
          </w:tcPr>
          <w:p w:rsidR="00F9231B" w:rsidRPr="002D0F8B" w:rsidRDefault="00F9231B" w:rsidP="007B1AB6">
            <w:pPr>
              <w:spacing w:before="120" w:after="0" w:line="240" w:lineRule="auto"/>
              <w:jc w:val="both"/>
              <w:rPr>
                <w:rFonts w:ascii="Times New Roman" w:hAnsi="Times New Roman"/>
                <w:sz w:val="20"/>
                <w:szCs w:val="20"/>
              </w:rPr>
            </w:pPr>
          </w:p>
        </w:tc>
        <w:tc>
          <w:tcPr>
            <w:tcW w:w="1276" w:type="dxa"/>
            <w:vMerge/>
            <w:shd w:val="clear" w:color="auto" w:fill="auto"/>
          </w:tcPr>
          <w:p w:rsidR="00F9231B" w:rsidRPr="002D0F8B" w:rsidRDefault="00F9231B" w:rsidP="007B1AB6">
            <w:pPr>
              <w:spacing w:before="120" w:after="0" w:line="240" w:lineRule="auto"/>
              <w:jc w:val="both"/>
              <w:rPr>
                <w:rFonts w:ascii="Times New Roman" w:hAnsi="Times New Roman"/>
                <w:sz w:val="20"/>
                <w:szCs w:val="20"/>
              </w:rPr>
            </w:pPr>
          </w:p>
        </w:tc>
        <w:tc>
          <w:tcPr>
            <w:tcW w:w="1984" w:type="dxa"/>
            <w:shd w:val="clear" w:color="auto" w:fill="auto"/>
          </w:tcPr>
          <w:p w:rsidR="00F9231B" w:rsidRPr="002D0F8B" w:rsidRDefault="00F9231B" w:rsidP="00F9231B">
            <w:pPr>
              <w:numPr>
                <w:ilvl w:val="1"/>
                <w:numId w:val="46"/>
              </w:numPr>
              <w:spacing w:before="120" w:after="0" w:line="240" w:lineRule="auto"/>
              <w:ind w:left="0" w:firstLine="0"/>
              <w:jc w:val="both"/>
              <w:rPr>
                <w:rFonts w:ascii="Times New Roman" w:hAnsi="Times New Roman"/>
                <w:sz w:val="20"/>
                <w:szCs w:val="20"/>
              </w:rPr>
            </w:pPr>
            <w:r w:rsidRPr="002D0F8B">
              <w:rPr>
                <w:rFonts w:ascii="Times New Roman" w:hAnsi="Times New Roman"/>
                <w:sz w:val="20"/>
                <w:szCs w:val="20"/>
              </w:rPr>
              <w:t>Jornada de reflexión sobre los logros, dificultades, propuestas y compromisos</w:t>
            </w:r>
          </w:p>
        </w:tc>
        <w:tc>
          <w:tcPr>
            <w:tcW w:w="1194" w:type="dxa"/>
          </w:tcPr>
          <w:p w:rsidR="00F9231B" w:rsidRDefault="00F9231B" w:rsidP="007B1AB6">
            <w:pPr>
              <w:spacing w:before="120" w:after="0" w:line="240" w:lineRule="auto"/>
              <w:jc w:val="both"/>
              <w:rPr>
                <w:rFonts w:ascii="Times New Roman" w:hAnsi="Times New Roman"/>
                <w:sz w:val="20"/>
                <w:szCs w:val="20"/>
              </w:rPr>
            </w:pPr>
            <w:r>
              <w:rPr>
                <w:rFonts w:ascii="Times New Roman" w:hAnsi="Times New Roman"/>
                <w:sz w:val="20"/>
                <w:szCs w:val="20"/>
              </w:rPr>
              <w:t>Equipo Directivo</w:t>
            </w:r>
          </w:p>
          <w:p w:rsidR="00F9231B" w:rsidRPr="002D0F8B" w:rsidRDefault="00F9231B" w:rsidP="007B1AB6">
            <w:pPr>
              <w:spacing w:before="120" w:after="0" w:line="240" w:lineRule="auto"/>
              <w:jc w:val="both"/>
              <w:rPr>
                <w:rFonts w:ascii="Times New Roman" w:hAnsi="Times New Roman"/>
                <w:sz w:val="20"/>
                <w:szCs w:val="20"/>
              </w:rPr>
            </w:pPr>
            <w:r>
              <w:rPr>
                <w:rFonts w:ascii="Times New Roman" w:hAnsi="Times New Roman"/>
                <w:sz w:val="20"/>
                <w:szCs w:val="20"/>
              </w:rPr>
              <w:t>Equipos Docentes</w:t>
            </w:r>
          </w:p>
        </w:tc>
        <w:tc>
          <w:tcPr>
            <w:tcW w:w="316" w:type="dxa"/>
            <w:shd w:val="clear" w:color="auto" w:fill="auto"/>
          </w:tcPr>
          <w:p w:rsidR="00F9231B" w:rsidRPr="002D0F8B" w:rsidRDefault="00F9231B" w:rsidP="007B1AB6">
            <w:pPr>
              <w:spacing w:before="120" w:after="0" w:line="240" w:lineRule="auto"/>
              <w:jc w:val="both"/>
              <w:rPr>
                <w:rFonts w:ascii="Times New Roman" w:hAnsi="Times New Roman"/>
                <w:sz w:val="20"/>
                <w:szCs w:val="20"/>
              </w:rPr>
            </w:pPr>
          </w:p>
        </w:tc>
        <w:tc>
          <w:tcPr>
            <w:tcW w:w="316" w:type="dxa"/>
            <w:shd w:val="clear" w:color="auto" w:fill="auto"/>
          </w:tcPr>
          <w:p w:rsidR="00F9231B" w:rsidRPr="002D0F8B" w:rsidRDefault="00F9231B" w:rsidP="007B1AB6">
            <w:pPr>
              <w:spacing w:before="120" w:after="0" w:line="240" w:lineRule="auto"/>
              <w:jc w:val="both"/>
              <w:rPr>
                <w:rFonts w:ascii="Times New Roman" w:hAnsi="Times New Roman"/>
                <w:sz w:val="20"/>
                <w:szCs w:val="20"/>
              </w:rPr>
            </w:pPr>
          </w:p>
        </w:tc>
        <w:tc>
          <w:tcPr>
            <w:tcW w:w="316" w:type="dxa"/>
            <w:shd w:val="clear" w:color="auto" w:fill="auto"/>
          </w:tcPr>
          <w:p w:rsidR="00F9231B" w:rsidRPr="002D0F8B" w:rsidRDefault="00F9231B" w:rsidP="007B1AB6">
            <w:pPr>
              <w:spacing w:before="120" w:after="0" w:line="240" w:lineRule="auto"/>
              <w:jc w:val="both"/>
              <w:rPr>
                <w:rFonts w:ascii="Times New Roman" w:hAnsi="Times New Roman"/>
                <w:sz w:val="20"/>
                <w:szCs w:val="20"/>
              </w:rPr>
            </w:pPr>
          </w:p>
        </w:tc>
        <w:tc>
          <w:tcPr>
            <w:tcW w:w="361" w:type="dxa"/>
            <w:shd w:val="clear" w:color="auto" w:fill="auto"/>
          </w:tcPr>
          <w:p w:rsidR="00F9231B" w:rsidRPr="002D0F8B" w:rsidRDefault="00F9231B" w:rsidP="007B1AB6">
            <w:pPr>
              <w:spacing w:before="120" w:after="0" w:line="240" w:lineRule="auto"/>
              <w:jc w:val="both"/>
              <w:rPr>
                <w:rFonts w:ascii="Times New Roman" w:hAnsi="Times New Roman"/>
                <w:sz w:val="20"/>
                <w:szCs w:val="20"/>
              </w:rPr>
            </w:pPr>
          </w:p>
        </w:tc>
        <w:tc>
          <w:tcPr>
            <w:tcW w:w="361" w:type="dxa"/>
            <w:shd w:val="clear" w:color="auto" w:fill="auto"/>
          </w:tcPr>
          <w:p w:rsidR="00F9231B" w:rsidRPr="002D0F8B" w:rsidRDefault="00F9231B" w:rsidP="007B1AB6">
            <w:pPr>
              <w:spacing w:before="120" w:after="0" w:line="240" w:lineRule="auto"/>
              <w:jc w:val="both"/>
              <w:rPr>
                <w:rFonts w:ascii="Times New Roman" w:hAnsi="Times New Roman"/>
                <w:sz w:val="20"/>
                <w:szCs w:val="20"/>
              </w:rPr>
            </w:pPr>
          </w:p>
        </w:tc>
        <w:tc>
          <w:tcPr>
            <w:tcW w:w="361" w:type="dxa"/>
            <w:shd w:val="clear" w:color="auto" w:fill="auto"/>
          </w:tcPr>
          <w:p w:rsidR="00F9231B" w:rsidRPr="002D0F8B" w:rsidRDefault="00F9231B" w:rsidP="007B1AB6">
            <w:pPr>
              <w:spacing w:before="120" w:after="0" w:line="240" w:lineRule="auto"/>
              <w:jc w:val="both"/>
              <w:rPr>
                <w:rFonts w:ascii="Times New Roman" w:hAnsi="Times New Roman"/>
                <w:sz w:val="20"/>
                <w:szCs w:val="20"/>
              </w:rPr>
            </w:pPr>
            <w:r w:rsidRPr="002D0F8B">
              <w:rPr>
                <w:rFonts w:ascii="Times New Roman" w:hAnsi="Times New Roman"/>
                <w:sz w:val="20"/>
                <w:szCs w:val="20"/>
              </w:rPr>
              <w:t>X</w:t>
            </w:r>
          </w:p>
        </w:tc>
        <w:tc>
          <w:tcPr>
            <w:tcW w:w="1497" w:type="dxa"/>
            <w:shd w:val="clear" w:color="auto" w:fill="auto"/>
          </w:tcPr>
          <w:p w:rsidR="00F9231B" w:rsidRPr="00294BE6" w:rsidRDefault="00F9231B" w:rsidP="00F9231B">
            <w:pPr>
              <w:pStyle w:val="Prrafodelista"/>
              <w:numPr>
                <w:ilvl w:val="0"/>
                <w:numId w:val="45"/>
              </w:numPr>
              <w:tabs>
                <w:tab w:val="clear" w:pos="380"/>
              </w:tabs>
              <w:spacing w:after="0" w:line="240" w:lineRule="auto"/>
              <w:ind w:left="230" w:right="0" w:hanging="230"/>
              <w:jc w:val="both"/>
              <w:rPr>
                <w:rFonts w:ascii="Times New Roman" w:hAnsi="Times New Roman"/>
                <w:b w:val="0"/>
                <w:sz w:val="20"/>
                <w:szCs w:val="20"/>
              </w:rPr>
            </w:pPr>
            <w:r w:rsidRPr="00294BE6">
              <w:rPr>
                <w:rFonts w:ascii="Times New Roman" w:hAnsi="Times New Roman"/>
                <w:b w:val="0"/>
                <w:sz w:val="20"/>
                <w:szCs w:val="20"/>
              </w:rPr>
              <w:t>Registro de asistencia</w:t>
            </w:r>
          </w:p>
          <w:p w:rsidR="00F9231B" w:rsidRPr="00294BE6" w:rsidRDefault="00F9231B" w:rsidP="00F9231B">
            <w:pPr>
              <w:pStyle w:val="Prrafodelista"/>
              <w:numPr>
                <w:ilvl w:val="0"/>
                <w:numId w:val="45"/>
              </w:numPr>
              <w:tabs>
                <w:tab w:val="clear" w:pos="380"/>
              </w:tabs>
              <w:spacing w:after="0" w:line="240" w:lineRule="auto"/>
              <w:ind w:left="230" w:right="0" w:hanging="230"/>
              <w:jc w:val="both"/>
              <w:rPr>
                <w:rFonts w:ascii="Times New Roman" w:hAnsi="Times New Roman"/>
                <w:b w:val="0"/>
                <w:sz w:val="20"/>
                <w:szCs w:val="20"/>
              </w:rPr>
            </w:pPr>
            <w:r w:rsidRPr="00294BE6">
              <w:rPr>
                <w:rFonts w:ascii="Times New Roman" w:hAnsi="Times New Roman"/>
                <w:b w:val="0"/>
                <w:sz w:val="20"/>
                <w:szCs w:val="20"/>
              </w:rPr>
              <w:t>Consolidados institucionales</w:t>
            </w:r>
          </w:p>
          <w:p w:rsidR="00F9231B" w:rsidRPr="00294BE6" w:rsidRDefault="00F9231B" w:rsidP="00F9231B">
            <w:pPr>
              <w:pStyle w:val="Prrafodelista"/>
              <w:numPr>
                <w:ilvl w:val="0"/>
                <w:numId w:val="45"/>
              </w:numPr>
              <w:tabs>
                <w:tab w:val="clear" w:pos="380"/>
              </w:tabs>
              <w:spacing w:after="0" w:line="240" w:lineRule="auto"/>
              <w:ind w:left="230" w:right="0" w:hanging="230"/>
              <w:jc w:val="both"/>
              <w:rPr>
                <w:rFonts w:ascii="Times New Roman" w:hAnsi="Times New Roman"/>
                <w:b w:val="0"/>
                <w:sz w:val="20"/>
                <w:szCs w:val="20"/>
              </w:rPr>
            </w:pPr>
            <w:r w:rsidRPr="00294BE6">
              <w:rPr>
                <w:rFonts w:ascii="Times New Roman" w:hAnsi="Times New Roman"/>
                <w:b w:val="0"/>
                <w:sz w:val="20"/>
                <w:szCs w:val="20"/>
              </w:rPr>
              <w:t>Cuadro de compromisos</w:t>
            </w:r>
          </w:p>
        </w:tc>
        <w:tc>
          <w:tcPr>
            <w:tcW w:w="1418" w:type="dxa"/>
            <w:vMerge/>
          </w:tcPr>
          <w:p w:rsidR="00F9231B" w:rsidRPr="002D0F8B" w:rsidRDefault="00F9231B" w:rsidP="007B1AB6">
            <w:pPr>
              <w:spacing w:before="120" w:after="0" w:line="240" w:lineRule="auto"/>
              <w:jc w:val="both"/>
              <w:rPr>
                <w:rFonts w:ascii="Times New Roman" w:hAnsi="Times New Roman"/>
                <w:sz w:val="20"/>
                <w:szCs w:val="20"/>
              </w:rPr>
            </w:pPr>
          </w:p>
        </w:tc>
        <w:tc>
          <w:tcPr>
            <w:tcW w:w="1140" w:type="dxa"/>
            <w:vMerge/>
          </w:tcPr>
          <w:p w:rsidR="00F9231B" w:rsidRPr="002D0F8B" w:rsidRDefault="00F9231B" w:rsidP="007B1AB6">
            <w:pPr>
              <w:spacing w:before="120" w:after="0" w:line="240" w:lineRule="auto"/>
              <w:jc w:val="both"/>
              <w:rPr>
                <w:rFonts w:ascii="Times New Roman" w:hAnsi="Times New Roman"/>
                <w:sz w:val="20"/>
                <w:szCs w:val="20"/>
              </w:rPr>
            </w:pPr>
          </w:p>
        </w:tc>
        <w:tc>
          <w:tcPr>
            <w:tcW w:w="1031" w:type="dxa"/>
            <w:vMerge/>
          </w:tcPr>
          <w:p w:rsidR="00F9231B" w:rsidRPr="002D0F8B" w:rsidRDefault="00F9231B" w:rsidP="007B1AB6">
            <w:pPr>
              <w:spacing w:before="120" w:after="0" w:line="240" w:lineRule="auto"/>
              <w:jc w:val="both"/>
              <w:rPr>
                <w:rFonts w:ascii="Times New Roman" w:hAnsi="Times New Roman"/>
                <w:sz w:val="20"/>
                <w:szCs w:val="20"/>
              </w:rPr>
            </w:pPr>
          </w:p>
        </w:tc>
      </w:tr>
      <w:tr w:rsidR="008147F8" w:rsidRPr="002D0F8B" w:rsidTr="00383FB4">
        <w:trPr>
          <w:trHeight w:val="983"/>
          <w:jc w:val="center"/>
        </w:trPr>
        <w:tc>
          <w:tcPr>
            <w:tcW w:w="1418" w:type="dxa"/>
            <w:vMerge w:val="restart"/>
          </w:tcPr>
          <w:p w:rsidR="008147F8" w:rsidRPr="001A27B0" w:rsidRDefault="008147F8" w:rsidP="008147F8">
            <w:pPr>
              <w:tabs>
                <w:tab w:val="left" w:pos="142"/>
              </w:tabs>
              <w:spacing w:after="0" w:line="240" w:lineRule="auto"/>
              <w:jc w:val="both"/>
              <w:rPr>
                <w:rFonts w:ascii="Times New Roman" w:hAnsi="Times New Roman"/>
                <w:sz w:val="16"/>
                <w:szCs w:val="16"/>
              </w:rPr>
            </w:pPr>
            <w:r w:rsidRPr="001A27B0">
              <w:rPr>
                <w:rFonts w:ascii="Times New Roman" w:hAnsi="Times New Roman"/>
                <w:sz w:val="16"/>
                <w:szCs w:val="16"/>
              </w:rPr>
              <w:t xml:space="preserve">Evaluar la práctica docente a través de evidencias recogidas en el proceso de monitoreo y </w:t>
            </w:r>
            <w:r w:rsidRPr="001A27B0">
              <w:rPr>
                <w:rFonts w:ascii="Times New Roman" w:hAnsi="Times New Roman"/>
                <w:sz w:val="16"/>
                <w:szCs w:val="16"/>
              </w:rPr>
              <w:lastRenderedPageBreak/>
              <w:t xml:space="preserve">acompañamiento </w:t>
            </w:r>
            <w:r w:rsidRPr="001A27B0">
              <w:rPr>
                <w:rFonts w:ascii="Times New Roman" w:hAnsi="Times New Roman"/>
                <w:sz w:val="16"/>
                <w:szCs w:val="16"/>
                <w:lang w:val="es-MX"/>
              </w:rPr>
              <w:t xml:space="preserve">autoevaluación, </w:t>
            </w:r>
            <w:r w:rsidRPr="001A27B0">
              <w:rPr>
                <w:rFonts w:ascii="Times New Roman" w:hAnsi="Times New Roman"/>
                <w:sz w:val="16"/>
                <w:szCs w:val="16"/>
                <w:lang w:val="es-PE"/>
              </w:rPr>
              <w:t>c</w:t>
            </w:r>
            <w:r w:rsidRPr="001A27B0">
              <w:rPr>
                <w:rFonts w:ascii="Times New Roman" w:hAnsi="Times New Roman"/>
                <w:sz w:val="16"/>
                <w:szCs w:val="16"/>
                <w:lang w:val="es-MX"/>
              </w:rPr>
              <w:t>coevaluación y</w:t>
            </w:r>
            <w:r w:rsidRPr="001A27B0">
              <w:rPr>
                <w:rFonts w:ascii="Times New Roman" w:hAnsi="Times New Roman"/>
                <w:sz w:val="16"/>
                <w:szCs w:val="16"/>
                <w:lang w:val="es-PE"/>
              </w:rPr>
              <w:t xml:space="preserve"> </w:t>
            </w:r>
            <w:proofErr w:type="spellStart"/>
            <w:r w:rsidRPr="001A27B0">
              <w:rPr>
                <w:rFonts w:ascii="Times New Roman" w:hAnsi="Times New Roman"/>
                <w:sz w:val="16"/>
                <w:szCs w:val="16"/>
                <w:lang w:val="es-PE"/>
              </w:rPr>
              <w:t>heteroevaluación</w:t>
            </w:r>
            <w:proofErr w:type="spellEnd"/>
            <w:r w:rsidRPr="001A27B0">
              <w:rPr>
                <w:rFonts w:ascii="Times New Roman" w:hAnsi="Times New Roman"/>
                <w:sz w:val="16"/>
                <w:szCs w:val="16"/>
                <w:lang w:val="es-PE"/>
              </w:rPr>
              <w:t xml:space="preserve">, </w:t>
            </w:r>
            <w:r w:rsidRPr="001A27B0">
              <w:rPr>
                <w:rFonts w:ascii="Times New Roman" w:hAnsi="Times New Roman"/>
                <w:sz w:val="16"/>
                <w:szCs w:val="16"/>
                <w:lang w:val="es-MX"/>
              </w:rPr>
              <w:t>para el desarrollo de las competencias pedagógicas.</w:t>
            </w:r>
            <w:r w:rsidRPr="001A27B0">
              <w:rPr>
                <w:rFonts w:ascii="Times New Roman" w:hAnsi="Times New Roman"/>
                <w:sz w:val="16"/>
                <w:szCs w:val="16"/>
              </w:rPr>
              <w:t>para el desarrollo de las competencias pedagógicas en el área de Comunicación.</w:t>
            </w:r>
          </w:p>
          <w:p w:rsidR="008147F8" w:rsidRPr="002D0F8B" w:rsidRDefault="008147F8" w:rsidP="008147F8">
            <w:pPr>
              <w:spacing w:before="120" w:after="0" w:line="240" w:lineRule="auto"/>
              <w:jc w:val="both"/>
              <w:rPr>
                <w:rFonts w:ascii="Times New Roman" w:hAnsi="Times New Roman"/>
                <w:bCs/>
                <w:color w:val="000000"/>
                <w:sz w:val="20"/>
                <w:szCs w:val="20"/>
              </w:rPr>
            </w:pPr>
          </w:p>
        </w:tc>
        <w:tc>
          <w:tcPr>
            <w:tcW w:w="1276" w:type="dxa"/>
            <w:vMerge w:val="restart"/>
          </w:tcPr>
          <w:p w:rsidR="008147F8" w:rsidRPr="002D0F8B" w:rsidRDefault="008147F8" w:rsidP="008147F8">
            <w:pPr>
              <w:spacing w:before="120" w:after="0" w:line="240" w:lineRule="auto"/>
              <w:jc w:val="both"/>
              <w:rPr>
                <w:rFonts w:ascii="Times New Roman" w:hAnsi="Times New Roman"/>
                <w:sz w:val="20"/>
                <w:szCs w:val="20"/>
                <w:lang w:val="es-MX"/>
              </w:rPr>
            </w:pPr>
            <w:r w:rsidRPr="002D0F8B">
              <w:rPr>
                <w:rFonts w:ascii="Times New Roman" w:hAnsi="Times New Roman"/>
                <w:sz w:val="20"/>
                <w:szCs w:val="20"/>
                <w:lang w:val="es-MX"/>
              </w:rPr>
              <w:lastRenderedPageBreak/>
              <w:t xml:space="preserve">Porcentaje de sesiones observadas y portafolios </w:t>
            </w:r>
            <w:r w:rsidRPr="002D0F8B">
              <w:rPr>
                <w:rFonts w:ascii="Times New Roman" w:hAnsi="Times New Roman"/>
                <w:sz w:val="20"/>
                <w:szCs w:val="20"/>
                <w:lang w:val="es-MX"/>
              </w:rPr>
              <w:lastRenderedPageBreak/>
              <w:t>implementados</w:t>
            </w:r>
          </w:p>
        </w:tc>
        <w:tc>
          <w:tcPr>
            <w:tcW w:w="1276" w:type="dxa"/>
            <w:vMerge w:val="restart"/>
            <w:shd w:val="clear" w:color="auto" w:fill="auto"/>
          </w:tcPr>
          <w:p w:rsidR="008147F8" w:rsidRPr="002D0F8B" w:rsidRDefault="008147F8" w:rsidP="008147F8">
            <w:pPr>
              <w:spacing w:before="120" w:after="0" w:line="240" w:lineRule="auto"/>
              <w:jc w:val="both"/>
              <w:rPr>
                <w:rFonts w:ascii="Times New Roman" w:hAnsi="Times New Roman"/>
                <w:bCs/>
                <w:color w:val="000000"/>
                <w:sz w:val="20"/>
                <w:szCs w:val="20"/>
              </w:rPr>
            </w:pPr>
            <w:r w:rsidRPr="00E0233A">
              <w:rPr>
                <w:rFonts w:ascii="Times New Roman" w:hAnsi="Times New Roman"/>
                <w:sz w:val="20"/>
                <w:szCs w:val="20"/>
                <w:lang w:val="es-MX"/>
              </w:rPr>
              <w:lastRenderedPageBreak/>
              <w:t xml:space="preserve">Autoevaluación </w:t>
            </w:r>
          </w:p>
          <w:p w:rsidR="008147F8" w:rsidRPr="002D0F8B" w:rsidRDefault="008147F8" w:rsidP="008147F8">
            <w:pPr>
              <w:spacing w:before="120" w:after="0" w:line="240" w:lineRule="auto"/>
              <w:jc w:val="both"/>
              <w:rPr>
                <w:rFonts w:ascii="Times New Roman" w:hAnsi="Times New Roman"/>
                <w:sz w:val="20"/>
                <w:szCs w:val="20"/>
              </w:rPr>
            </w:pPr>
          </w:p>
        </w:tc>
        <w:tc>
          <w:tcPr>
            <w:tcW w:w="1984" w:type="dxa"/>
            <w:shd w:val="clear" w:color="auto" w:fill="auto"/>
          </w:tcPr>
          <w:p w:rsidR="008147F8" w:rsidRDefault="008147F8" w:rsidP="008147F8">
            <w:pPr>
              <w:spacing w:after="0" w:line="240" w:lineRule="auto"/>
              <w:jc w:val="both"/>
              <w:rPr>
                <w:rFonts w:ascii="Times New Roman" w:hAnsi="Times New Roman"/>
                <w:sz w:val="20"/>
                <w:szCs w:val="20"/>
                <w:lang w:val="es-MX"/>
              </w:rPr>
            </w:pPr>
            <w:r>
              <w:rPr>
                <w:rFonts w:ascii="Times New Roman" w:hAnsi="Times New Roman"/>
                <w:sz w:val="20"/>
                <w:szCs w:val="20"/>
                <w:lang w:val="es-MX"/>
              </w:rPr>
              <w:t xml:space="preserve">3.1 </w:t>
            </w:r>
            <w:r w:rsidRPr="00E0233A">
              <w:rPr>
                <w:rFonts w:ascii="Times New Roman" w:hAnsi="Times New Roman"/>
                <w:sz w:val="20"/>
                <w:szCs w:val="20"/>
                <w:lang w:val="es-MX"/>
              </w:rPr>
              <w:t>Jornada de sensibilización sobre la autoevaluación</w:t>
            </w:r>
          </w:p>
          <w:p w:rsidR="008147F8" w:rsidRDefault="008147F8" w:rsidP="008147F8">
            <w:pPr>
              <w:spacing w:after="0" w:line="240" w:lineRule="auto"/>
              <w:jc w:val="both"/>
              <w:rPr>
                <w:rFonts w:ascii="Times New Roman" w:hAnsi="Times New Roman"/>
                <w:sz w:val="20"/>
                <w:szCs w:val="20"/>
                <w:lang w:val="es-MX"/>
              </w:rPr>
            </w:pPr>
          </w:p>
          <w:p w:rsidR="008147F8" w:rsidRPr="00E0233A" w:rsidRDefault="008147F8" w:rsidP="008147F8">
            <w:pPr>
              <w:spacing w:after="0" w:line="240" w:lineRule="auto"/>
              <w:jc w:val="both"/>
              <w:rPr>
                <w:rFonts w:ascii="Times New Roman" w:hAnsi="Times New Roman"/>
                <w:sz w:val="20"/>
                <w:szCs w:val="20"/>
                <w:lang w:val="es-MX"/>
              </w:rPr>
            </w:pPr>
          </w:p>
        </w:tc>
        <w:tc>
          <w:tcPr>
            <w:tcW w:w="1194" w:type="dxa"/>
          </w:tcPr>
          <w:p w:rsidR="008147F8" w:rsidRDefault="008147F8" w:rsidP="008147F8">
            <w:pPr>
              <w:spacing w:before="120" w:after="0" w:line="240" w:lineRule="auto"/>
              <w:jc w:val="both"/>
              <w:rPr>
                <w:rFonts w:ascii="Times New Roman" w:hAnsi="Times New Roman"/>
                <w:sz w:val="20"/>
                <w:szCs w:val="20"/>
              </w:rPr>
            </w:pPr>
            <w:r>
              <w:rPr>
                <w:rFonts w:ascii="Times New Roman" w:hAnsi="Times New Roman"/>
                <w:sz w:val="20"/>
                <w:szCs w:val="20"/>
              </w:rPr>
              <w:t>Equipo Directivo</w:t>
            </w:r>
          </w:p>
          <w:p w:rsidR="008147F8" w:rsidRPr="002D0F8B" w:rsidRDefault="008147F8" w:rsidP="008147F8">
            <w:pPr>
              <w:spacing w:before="120" w:after="0" w:line="240" w:lineRule="auto"/>
              <w:jc w:val="both"/>
              <w:rPr>
                <w:rFonts w:ascii="Times New Roman" w:hAnsi="Times New Roman"/>
                <w:sz w:val="20"/>
                <w:szCs w:val="20"/>
              </w:rPr>
            </w:pPr>
            <w:r>
              <w:rPr>
                <w:rFonts w:ascii="Times New Roman" w:hAnsi="Times New Roman"/>
                <w:sz w:val="20"/>
                <w:szCs w:val="20"/>
              </w:rPr>
              <w:t>Equipos Docentes</w:t>
            </w:r>
          </w:p>
        </w:tc>
        <w:tc>
          <w:tcPr>
            <w:tcW w:w="316" w:type="dxa"/>
            <w:shd w:val="clear" w:color="auto" w:fill="auto"/>
          </w:tcPr>
          <w:p w:rsidR="008147F8" w:rsidRPr="002D0F8B" w:rsidRDefault="008147F8" w:rsidP="008147F8">
            <w:pPr>
              <w:spacing w:before="120" w:after="0" w:line="240" w:lineRule="auto"/>
              <w:jc w:val="both"/>
              <w:rPr>
                <w:rFonts w:ascii="Times New Roman" w:hAnsi="Times New Roman"/>
                <w:sz w:val="20"/>
                <w:szCs w:val="20"/>
              </w:rPr>
            </w:pPr>
          </w:p>
        </w:tc>
        <w:tc>
          <w:tcPr>
            <w:tcW w:w="316" w:type="dxa"/>
            <w:shd w:val="clear" w:color="auto" w:fill="auto"/>
          </w:tcPr>
          <w:p w:rsidR="008147F8" w:rsidRPr="002D0F8B" w:rsidRDefault="008147F8" w:rsidP="008147F8">
            <w:pPr>
              <w:spacing w:before="120" w:after="0" w:line="240" w:lineRule="auto"/>
              <w:jc w:val="both"/>
              <w:rPr>
                <w:rFonts w:ascii="Times New Roman" w:hAnsi="Times New Roman"/>
                <w:sz w:val="20"/>
                <w:szCs w:val="20"/>
              </w:rPr>
            </w:pPr>
          </w:p>
        </w:tc>
        <w:tc>
          <w:tcPr>
            <w:tcW w:w="316" w:type="dxa"/>
            <w:shd w:val="clear" w:color="auto" w:fill="auto"/>
          </w:tcPr>
          <w:p w:rsidR="008147F8" w:rsidRPr="002D0F8B" w:rsidRDefault="008147F8" w:rsidP="008147F8">
            <w:pPr>
              <w:spacing w:before="120" w:after="0" w:line="240" w:lineRule="auto"/>
              <w:jc w:val="both"/>
              <w:rPr>
                <w:rFonts w:ascii="Times New Roman" w:hAnsi="Times New Roman"/>
                <w:sz w:val="20"/>
                <w:szCs w:val="20"/>
              </w:rPr>
            </w:pPr>
          </w:p>
        </w:tc>
        <w:tc>
          <w:tcPr>
            <w:tcW w:w="361" w:type="dxa"/>
            <w:shd w:val="clear" w:color="auto" w:fill="auto"/>
          </w:tcPr>
          <w:p w:rsidR="008147F8" w:rsidRPr="002D0F8B" w:rsidRDefault="008147F8" w:rsidP="008147F8">
            <w:pPr>
              <w:spacing w:before="120" w:after="0" w:line="240" w:lineRule="auto"/>
              <w:jc w:val="both"/>
              <w:rPr>
                <w:rFonts w:ascii="Times New Roman" w:hAnsi="Times New Roman"/>
                <w:sz w:val="20"/>
                <w:szCs w:val="20"/>
              </w:rPr>
            </w:pPr>
          </w:p>
        </w:tc>
        <w:tc>
          <w:tcPr>
            <w:tcW w:w="361" w:type="dxa"/>
            <w:shd w:val="clear" w:color="auto" w:fill="auto"/>
          </w:tcPr>
          <w:p w:rsidR="008147F8" w:rsidRPr="002D0F8B" w:rsidRDefault="008147F8" w:rsidP="008147F8">
            <w:pPr>
              <w:spacing w:before="120" w:after="0" w:line="240" w:lineRule="auto"/>
              <w:jc w:val="both"/>
              <w:rPr>
                <w:rFonts w:ascii="Times New Roman" w:hAnsi="Times New Roman"/>
                <w:sz w:val="20"/>
                <w:szCs w:val="20"/>
              </w:rPr>
            </w:pPr>
          </w:p>
        </w:tc>
        <w:tc>
          <w:tcPr>
            <w:tcW w:w="361" w:type="dxa"/>
            <w:shd w:val="clear" w:color="auto" w:fill="auto"/>
          </w:tcPr>
          <w:p w:rsidR="008147F8" w:rsidRPr="002D0F8B" w:rsidRDefault="008147F8" w:rsidP="008147F8">
            <w:pPr>
              <w:spacing w:before="120" w:after="0" w:line="240" w:lineRule="auto"/>
              <w:jc w:val="both"/>
              <w:rPr>
                <w:rFonts w:ascii="Times New Roman" w:hAnsi="Times New Roman"/>
                <w:sz w:val="20"/>
                <w:szCs w:val="20"/>
              </w:rPr>
            </w:pPr>
            <w:r w:rsidRPr="002D0F8B">
              <w:rPr>
                <w:rFonts w:ascii="Times New Roman" w:hAnsi="Times New Roman"/>
                <w:sz w:val="20"/>
                <w:szCs w:val="20"/>
              </w:rPr>
              <w:t>X</w:t>
            </w:r>
          </w:p>
        </w:tc>
        <w:tc>
          <w:tcPr>
            <w:tcW w:w="1497" w:type="dxa"/>
            <w:shd w:val="clear" w:color="auto" w:fill="auto"/>
          </w:tcPr>
          <w:p w:rsidR="008147F8" w:rsidRPr="00294BE6" w:rsidRDefault="008147F8" w:rsidP="008147F8">
            <w:pPr>
              <w:pStyle w:val="Prrafodelista"/>
              <w:numPr>
                <w:ilvl w:val="0"/>
                <w:numId w:val="45"/>
              </w:numPr>
              <w:tabs>
                <w:tab w:val="clear" w:pos="380"/>
              </w:tabs>
              <w:spacing w:after="0" w:line="240" w:lineRule="auto"/>
              <w:ind w:left="230" w:right="0" w:hanging="230"/>
              <w:jc w:val="both"/>
              <w:rPr>
                <w:rFonts w:ascii="Times New Roman" w:hAnsi="Times New Roman"/>
                <w:b w:val="0"/>
                <w:sz w:val="20"/>
                <w:szCs w:val="20"/>
              </w:rPr>
            </w:pPr>
            <w:r w:rsidRPr="00294BE6">
              <w:rPr>
                <w:rFonts w:ascii="Times New Roman" w:hAnsi="Times New Roman"/>
                <w:b w:val="0"/>
                <w:sz w:val="20"/>
                <w:szCs w:val="20"/>
              </w:rPr>
              <w:t>Registro de asistencia</w:t>
            </w:r>
          </w:p>
        </w:tc>
        <w:tc>
          <w:tcPr>
            <w:tcW w:w="1418" w:type="dxa"/>
            <w:vMerge w:val="restart"/>
          </w:tcPr>
          <w:p w:rsidR="008147F8" w:rsidRDefault="008147F8" w:rsidP="008147F8">
            <w:pPr>
              <w:spacing w:before="120" w:after="0" w:line="240" w:lineRule="auto"/>
              <w:jc w:val="both"/>
              <w:rPr>
                <w:rFonts w:ascii="Times New Roman" w:hAnsi="Times New Roman"/>
                <w:sz w:val="20"/>
                <w:szCs w:val="20"/>
                <w:lang w:val="es-MX"/>
              </w:rPr>
            </w:pPr>
            <w:r>
              <w:rPr>
                <w:rFonts w:ascii="Times New Roman" w:hAnsi="Times New Roman"/>
                <w:sz w:val="20"/>
                <w:szCs w:val="20"/>
                <w:lang w:val="es-MX"/>
              </w:rPr>
              <w:t>Rubricas de Evaluación</w:t>
            </w:r>
          </w:p>
          <w:p w:rsidR="008147F8" w:rsidRDefault="008147F8" w:rsidP="008147F8">
            <w:pPr>
              <w:spacing w:before="120" w:after="0" w:line="240" w:lineRule="auto"/>
              <w:jc w:val="both"/>
              <w:rPr>
                <w:rFonts w:ascii="Times New Roman" w:hAnsi="Times New Roman"/>
                <w:sz w:val="20"/>
                <w:szCs w:val="20"/>
                <w:lang w:val="es-MX"/>
              </w:rPr>
            </w:pPr>
            <w:r w:rsidRPr="000861D8">
              <w:rPr>
                <w:rFonts w:ascii="Times New Roman" w:hAnsi="Times New Roman"/>
                <w:sz w:val="20"/>
                <w:szCs w:val="20"/>
                <w:lang w:val="es-MX"/>
              </w:rPr>
              <w:t>Cuestionario</w:t>
            </w:r>
          </w:p>
          <w:p w:rsidR="008147F8" w:rsidRDefault="008147F8" w:rsidP="008147F8">
            <w:pPr>
              <w:spacing w:before="120" w:after="0" w:line="240" w:lineRule="auto"/>
              <w:jc w:val="both"/>
              <w:rPr>
                <w:rFonts w:ascii="Times New Roman" w:hAnsi="Times New Roman"/>
                <w:sz w:val="20"/>
                <w:szCs w:val="20"/>
                <w:lang w:val="es-MX"/>
              </w:rPr>
            </w:pPr>
            <w:r w:rsidRPr="000861D8">
              <w:rPr>
                <w:rFonts w:ascii="Times New Roman" w:hAnsi="Times New Roman"/>
                <w:sz w:val="20"/>
                <w:szCs w:val="20"/>
                <w:lang w:val="es-MX"/>
              </w:rPr>
              <w:t xml:space="preserve">Ficha de </w:t>
            </w:r>
            <w:r w:rsidRPr="000861D8">
              <w:rPr>
                <w:rFonts w:ascii="Times New Roman" w:hAnsi="Times New Roman"/>
                <w:sz w:val="20"/>
                <w:szCs w:val="20"/>
                <w:lang w:val="es-MX"/>
              </w:rPr>
              <w:lastRenderedPageBreak/>
              <w:t>observación</w:t>
            </w:r>
          </w:p>
          <w:p w:rsidR="008147F8" w:rsidRDefault="008147F8" w:rsidP="008147F8">
            <w:pPr>
              <w:spacing w:before="120" w:after="0" w:line="240" w:lineRule="auto"/>
              <w:jc w:val="both"/>
              <w:rPr>
                <w:rFonts w:ascii="Times New Roman" w:hAnsi="Times New Roman"/>
                <w:sz w:val="20"/>
                <w:szCs w:val="20"/>
                <w:lang w:val="es-MX"/>
              </w:rPr>
            </w:pPr>
            <w:r w:rsidRPr="000861D8">
              <w:rPr>
                <w:rFonts w:ascii="Times New Roman" w:hAnsi="Times New Roman"/>
                <w:sz w:val="20"/>
                <w:szCs w:val="20"/>
                <w:lang w:val="es-MX"/>
              </w:rPr>
              <w:t>Prueba Objetiva Registros de Evaluación</w:t>
            </w:r>
          </w:p>
          <w:p w:rsidR="008147F8" w:rsidRDefault="008147F8" w:rsidP="008147F8">
            <w:pPr>
              <w:spacing w:before="120" w:after="0" w:line="240" w:lineRule="auto"/>
              <w:jc w:val="both"/>
              <w:rPr>
                <w:rFonts w:ascii="Times New Roman" w:hAnsi="Times New Roman"/>
                <w:sz w:val="20"/>
                <w:szCs w:val="20"/>
                <w:lang w:val="es-MX"/>
              </w:rPr>
            </w:pPr>
            <w:r w:rsidRPr="000861D8">
              <w:rPr>
                <w:rFonts w:ascii="Times New Roman" w:hAnsi="Times New Roman"/>
                <w:sz w:val="20"/>
                <w:szCs w:val="20"/>
                <w:lang w:val="es-MX"/>
              </w:rPr>
              <w:t>Escalas Numéricas / Categoriales</w:t>
            </w:r>
          </w:p>
          <w:p w:rsidR="008147F8" w:rsidRDefault="008147F8" w:rsidP="008147F8">
            <w:pPr>
              <w:spacing w:before="120" w:after="0" w:line="240" w:lineRule="auto"/>
              <w:jc w:val="both"/>
              <w:rPr>
                <w:rFonts w:ascii="Times New Roman" w:hAnsi="Times New Roman"/>
                <w:sz w:val="20"/>
                <w:szCs w:val="20"/>
                <w:lang w:val="es-MX"/>
              </w:rPr>
            </w:pPr>
            <w:r w:rsidRPr="000861D8">
              <w:rPr>
                <w:rFonts w:ascii="Times New Roman" w:hAnsi="Times New Roman"/>
                <w:sz w:val="20"/>
                <w:szCs w:val="20"/>
                <w:lang w:val="es-MX"/>
              </w:rPr>
              <w:t>Reportes de Logros</w:t>
            </w:r>
            <w:r>
              <w:rPr>
                <w:rFonts w:ascii="Times New Roman" w:hAnsi="Times New Roman"/>
                <w:sz w:val="20"/>
                <w:szCs w:val="20"/>
                <w:lang w:val="es-MX"/>
              </w:rPr>
              <w:t>,</w:t>
            </w:r>
            <w:r w:rsidRPr="000861D8">
              <w:rPr>
                <w:rFonts w:ascii="Times New Roman" w:hAnsi="Times New Roman"/>
                <w:sz w:val="20"/>
                <w:szCs w:val="20"/>
                <w:lang w:val="es-MX"/>
              </w:rPr>
              <w:t xml:space="preserve"> Dificultades y Sugerencias</w:t>
            </w:r>
          </w:p>
          <w:p w:rsidR="00510776" w:rsidRDefault="00510776" w:rsidP="00510776">
            <w:pPr>
              <w:spacing w:after="0" w:line="240" w:lineRule="auto"/>
              <w:jc w:val="center"/>
              <w:rPr>
                <w:rFonts w:ascii="Times New Roman" w:hAnsi="Times New Roman"/>
                <w:sz w:val="20"/>
                <w:szCs w:val="20"/>
              </w:rPr>
            </w:pPr>
          </w:p>
          <w:p w:rsidR="00510776" w:rsidRDefault="00510776" w:rsidP="00510776">
            <w:pPr>
              <w:spacing w:after="0" w:line="240" w:lineRule="auto"/>
              <w:jc w:val="center"/>
              <w:rPr>
                <w:rFonts w:ascii="Times New Roman" w:hAnsi="Times New Roman"/>
                <w:sz w:val="20"/>
                <w:szCs w:val="20"/>
              </w:rPr>
            </w:pPr>
            <w:r>
              <w:rPr>
                <w:rFonts w:ascii="Times New Roman" w:hAnsi="Times New Roman"/>
                <w:sz w:val="20"/>
                <w:szCs w:val="20"/>
              </w:rPr>
              <w:t xml:space="preserve">Ficha de autoevaluación </w:t>
            </w:r>
          </w:p>
          <w:p w:rsidR="00510776" w:rsidRPr="002D0F8B" w:rsidRDefault="00510776" w:rsidP="00510776">
            <w:pPr>
              <w:spacing w:before="120" w:after="0" w:line="240" w:lineRule="auto"/>
              <w:jc w:val="both"/>
              <w:rPr>
                <w:rFonts w:ascii="Times New Roman" w:hAnsi="Times New Roman"/>
                <w:sz w:val="20"/>
                <w:szCs w:val="20"/>
                <w:lang w:val="es-MX"/>
              </w:rPr>
            </w:pPr>
          </w:p>
        </w:tc>
        <w:tc>
          <w:tcPr>
            <w:tcW w:w="1140" w:type="dxa"/>
            <w:vMerge w:val="restart"/>
          </w:tcPr>
          <w:p w:rsidR="008147F8" w:rsidRPr="002D0F8B" w:rsidRDefault="008147F8" w:rsidP="008147F8">
            <w:pPr>
              <w:spacing w:before="120" w:after="0" w:line="240" w:lineRule="auto"/>
              <w:jc w:val="both"/>
              <w:rPr>
                <w:rFonts w:ascii="Times New Roman" w:hAnsi="Times New Roman"/>
                <w:sz w:val="20"/>
                <w:szCs w:val="20"/>
                <w:lang w:val="es-MX"/>
              </w:rPr>
            </w:pPr>
            <w:r>
              <w:rPr>
                <w:rFonts w:ascii="Times New Roman" w:hAnsi="Times New Roman"/>
                <w:sz w:val="20"/>
                <w:szCs w:val="20"/>
                <w:lang w:val="es-MX"/>
              </w:rPr>
              <w:lastRenderedPageBreak/>
              <w:t>Fotocopias</w:t>
            </w:r>
          </w:p>
          <w:p w:rsidR="008147F8" w:rsidRDefault="008147F8" w:rsidP="008147F8">
            <w:pPr>
              <w:spacing w:before="120" w:after="0" w:line="240" w:lineRule="auto"/>
              <w:jc w:val="both"/>
              <w:rPr>
                <w:rFonts w:ascii="Times New Roman" w:hAnsi="Times New Roman"/>
                <w:sz w:val="20"/>
                <w:szCs w:val="20"/>
              </w:rPr>
            </w:pPr>
          </w:p>
          <w:p w:rsidR="008147F8" w:rsidRPr="002D0F8B" w:rsidRDefault="008147F8" w:rsidP="008147F8">
            <w:pPr>
              <w:spacing w:before="120" w:after="0" w:line="240" w:lineRule="auto"/>
              <w:jc w:val="both"/>
              <w:rPr>
                <w:rFonts w:ascii="Times New Roman" w:hAnsi="Times New Roman"/>
                <w:sz w:val="20"/>
                <w:szCs w:val="20"/>
              </w:rPr>
            </w:pPr>
            <w:r>
              <w:rPr>
                <w:rFonts w:ascii="Times New Roman" w:hAnsi="Times New Roman"/>
                <w:sz w:val="20"/>
                <w:szCs w:val="20"/>
              </w:rPr>
              <w:t xml:space="preserve">Material </w:t>
            </w:r>
            <w:r>
              <w:rPr>
                <w:rFonts w:ascii="Times New Roman" w:hAnsi="Times New Roman"/>
                <w:sz w:val="20"/>
                <w:szCs w:val="20"/>
              </w:rPr>
              <w:lastRenderedPageBreak/>
              <w:t>impreso</w:t>
            </w:r>
          </w:p>
          <w:p w:rsidR="008147F8" w:rsidRDefault="008147F8" w:rsidP="008147F8">
            <w:pPr>
              <w:spacing w:before="120" w:after="0" w:line="240" w:lineRule="auto"/>
              <w:jc w:val="both"/>
              <w:rPr>
                <w:rFonts w:ascii="Times New Roman" w:hAnsi="Times New Roman"/>
                <w:sz w:val="20"/>
                <w:szCs w:val="20"/>
              </w:rPr>
            </w:pPr>
          </w:p>
          <w:p w:rsidR="008147F8" w:rsidRDefault="008147F8" w:rsidP="008147F8">
            <w:pPr>
              <w:spacing w:before="120" w:after="0" w:line="240" w:lineRule="auto"/>
              <w:jc w:val="both"/>
              <w:rPr>
                <w:rFonts w:ascii="Times New Roman" w:hAnsi="Times New Roman"/>
                <w:sz w:val="20"/>
                <w:szCs w:val="20"/>
              </w:rPr>
            </w:pPr>
          </w:p>
          <w:p w:rsidR="008147F8" w:rsidRPr="002D0F8B" w:rsidRDefault="008147F8" w:rsidP="008147F8">
            <w:pPr>
              <w:spacing w:before="120" w:after="0" w:line="240" w:lineRule="auto"/>
              <w:jc w:val="both"/>
              <w:rPr>
                <w:rFonts w:ascii="Times New Roman" w:hAnsi="Times New Roman"/>
                <w:sz w:val="20"/>
                <w:szCs w:val="20"/>
              </w:rPr>
            </w:pPr>
          </w:p>
          <w:p w:rsidR="008147F8" w:rsidRDefault="008147F8" w:rsidP="008147F8">
            <w:pPr>
              <w:spacing w:before="120" w:after="0" w:line="240" w:lineRule="auto"/>
              <w:jc w:val="both"/>
              <w:rPr>
                <w:rFonts w:ascii="Times New Roman" w:hAnsi="Times New Roman"/>
                <w:sz w:val="20"/>
                <w:szCs w:val="20"/>
              </w:rPr>
            </w:pPr>
          </w:p>
          <w:p w:rsidR="008147F8" w:rsidRDefault="008147F8" w:rsidP="008147F8">
            <w:pPr>
              <w:spacing w:before="120" w:after="0" w:line="240" w:lineRule="auto"/>
              <w:jc w:val="both"/>
              <w:rPr>
                <w:rFonts w:ascii="Times New Roman" w:hAnsi="Times New Roman"/>
                <w:sz w:val="20"/>
                <w:szCs w:val="20"/>
              </w:rPr>
            </w:pPr>
            <w:r>
              <w:rPr>
                <w:rFonts w:ascii="Times New Roman" w:hAnsi="Times New Roman"/>
                <w:sz w:val="20"/>
                <w:szCs w:val="20"/>
              </w:rPr>
              <w:t>Fólderes</w:t>
            </w:r>
          </w:p>
          <w:p w:rsidR="008147F8" w:rsidRDefault="008147F8" w:rsidP="008147F8">
            <w:pPr>
              <w:spacing w:before="120" w:after="0" w:line="240" w:lineRule="auto"/>
              <w:jc w:val="both"/>
              <w:rPr>
                <w:rFonts w:ascii="Times New Roman" w:hAnsi="Times New Roman"/>
                <w:sz w:val="20"/>
                <w:szCs w:val="20"/>
              </w:rPr>
            </w:pPr>
          </w:p>
          <w:p w:rsidR="008147F8" w:rsidRDefault="008147F8" w:rsidP="008147F8">
            <w:pPr>
              <w:spacing w:before="120" w:after="0" w:line="240" w:lineRule="auto"/>
              <w:jc w:val="both"/>
              <w:rPr>
                <w:rFonts w:ascii="Times New Roman" w:hAnsi="Times New Roman"/>
                <w:sz w:val="20"/>
                <w:szCs w:val="20"/>
              </w:rPr>
            </w:pPr>
          </w:p>
          <w:p w:rsidR="008147F8" w:rsidRPr="002D0F8B" w:rsidRDefault="008147F8" w:rsidP="008147F8">
            <w:pPr>
              <w:spacing w:before="120" w:after="0" w:line="240" w:lineRule="auto"/>
              <w:jc w:val="both"/>
              <w:rPr>
                <w:rFonts w:ascii="Times New Roman" w:hAnsi="Times New Roman"/>
                <w:sz w:val="20"/>
                <w:szCs w:val="20"/>
              </w:rPr>
            </w:pPr>
            <w:r>
              <w:rPr>
                <w:rFonts w:ascii="Times New Roman" w:hAnsi="Times New Roman"/>
                <w:sz w:val="20"/>
                <w:szCs w:val="20"/>
              </w:rPr>
              <w:t>Papel bond</w:t>
            </w:r>
          </w:p>
          <w:p w:rsidR="008147F8" w:rsidRDefault="008147F8" w:rsidP="008147F8">
            <w:pPr>
              <w:spacing w:before="120" w:after="0" w:line="240" w:lineRule="auto"/>
              <w:jc w:val="both"/>
              <w:rPr>
                <w:rFonts w:ascii="Times New Roman" w:hAnsi="Times New Roman"/>
                <w:sz w:val="20"/>
                <w:szCs w:val="20"/>
              </w:rPr>
            </w:pPr>
          </w:p>
          <w:p w:rsidR="008147F8" w:rsidRDefault="008147F8" w:rsidP="008147F8">
            <w:pPr>
              <w:spacing w:before="120" w:after="0" w:line="240" w:lineRule="auto"/>
              <w:jc w:val="both"/>
              <w:rPr>
                <w:rFonts w:ascii="Times New Roman" w:hAnsi="Times New Roman"/>
                <w:sz w:val="20"/>
                <w:szCs w:val="20"/>
              </w:rPr>
            </w:pPr>
            <w:r>
              <w:rPr>
                <w:rFonts w:ascii="Times New Roman" w:hAnsi="Times New Roman"/>
                <w:sz w:val="20"/>
                <w:szCs w:val="20"/>
              </w:rPr>
              <w:t>Proyector</w:t>
            </w:r>
          </w:p>
          <w:p w:rsidR="008147F8" w:rsidRPr="00107DE2" w:rsidRDefault="008147F8" w:rsidP="008147F8">
            <w:pPr>
              <w:spacing w:before="120" w:after="0" w:line="240" w:lineRule="auto"/>
              <w:jc w:val="both"/>
              <w:rPr>
                <w:rFonts w:ascii="Times New Roman" w:hAnsi="Times New Roman"/>
                <w:sz w:val="20"/>
                <w:szCs w:val="20"/>
              </w:rPr>
            </w:pPr>
            <w:r>
              <w:rPr>
                <w:rFonts w:ascii="Times New Roman" w:hAnsi="Times New Roman"/>
                <w:sz w:val="20"/>
                <w:szCs w:val="20"/>
              </w:rPr>
              <w:t>Equipo multimedia</w:t>
            </w:r>
          </w:p>
        </w:tc>
        <w:tc>
          <w:tcPr>
            <w:tcW w:w="1031" w:type="dxa"/>
            <w:vMerge w:val="restart"/>
          </w:tcPr>
          <w:p w:rsidR="00510776" w:rsidRDefault="00510776" w:rsidP="00510776">
            <w:pPr>
              <w:spacing w:after="0" w:line="240" w:lineRule="auto"/>
              <w:jc w:val="center"/>
              <w:rPr>
                <w:rFonts w:ascii="Times New Roman" w:hAnsi="Times New Roman"/>
                <w:sz w:val="20"/>
                <w:szCs w:val="20"/>
              </w:rPr>
            </w:pPr>
            <w:r w:rsidRPr="0052001A">
              <w:rPr>
                <w:rFonts w:ascii="Times New Roman" w:hAnsi="Times New Roman"/>
                <w:sz w:val="20"/>
                <w:szCs w:val="20"/>
              </w:rPr>
              <w:lastRenderedPageBreak/>
              <w:t xml:space="preserve">100% de </w:t>
            </w:r>
            <w:proofErr w:type="spellStart"/>
            <w:r>
              <w:rPr>
                <w:rFonts w:ascii="Times New Roman" w:hAnsi="Times New Roman"/>
                <w:sz w:val="20"/>
                <w:szCs w:val="20"/>
              </w:rPr>
              <w:t>autoevaluaón</w:t>
            </w:r>
            <w:proofErr w:type="spellEnd"/>
          </w:p>
          <w:p w:rsidR="008147F8" w:rsidRPr="002D0F8B" w:rsidRDefault="008147F8" w:rsidP="008147F8">
            <w:pPr>
              <w:spacing w:before="120" w:after="0" w:line="240" w:lineRule="auto"/>
              <w:jc w:val="both"/>
              <w:rPr>
                <w:rFonts w:ascii="Times New Roman" w:hAnsi="Times New Roman"/>
                <w:sz w:val="20"/>
                <w:szCs w:val="20"/>
              </w:rPr>
            </w:pPr>
          </w:p>
        </w:tc>
      </w:tr>
      <w:tr w:rsidR="008147F8" w:rsidRPr="002D0F8B" w:rsidTr="00383FB4">
        <w:trPr>
          <w:trHeight w:val="465"/>
          <w:jc w:val="center"/>
        </w:trPr>
        <w:tc>
          <w:tcPr>
            <w:tcW w:w="1418" w:type="dxa"/>
            <w:vMerge/>
          </w:tcPr>
          <w:p w:rsidR="008147F8" w:rsidRPr="002D0F8B" w:rsidRDefault="008147F8" w:rsidP="008147F8">
            <w:pPr>
              <w:spacing w:before="120" w:after="0" w:line="240" w:lineRule="auto"/>
              <w:jc w:val="both"/>
              <w:rPr>
                <w:rFonts w:ascii="Times New Roman" w:hAnsi="Times New Roman"/>
                <w:color w:val="000000"/>
                <w:sz w:val="20"/>
                <w:szCs w:val="20"/>
              </w:rPr>
            </w:pPr>
          </w:p>
        </w:tc>
        <w:tc>
          <w:tcPr>
            <w:tcW w:w="1276" w:type="dxa"/>
            <w:vMerge/>
          </w:tcPr>
          <w:p w:rsidR="008147F8" w:rsidRPr="002D0F8B" w:rsidRDefault="008147F8" w:rsidP="008147F8">
            <w:pPr>
              <w:spacing w:before="120" w:after="0" w:line="240" w:lineRule="auto"/>
              <w:jc w:val="both"/>
              <w:rPr>
                <w:rFonts w:ascii="Times New Roman" w:hAnsi="Times New Roman"/>
                <w:sz w:val="20"/>
                <w:szCs w:val="20"/>
                <w:lang w:val="es-MX"/>
              </w:rPr>
            </w:pPr>
          </w:p>
        </w:tc>
        <w:tc>
          <w:tcPr>
            <w:tcW w:w="1276" w:type="dxa"/>
            <w:vMerge/>
            <w:shd w:val="clear" w:color="auto" w:fill="auto"/>
          </w:tcPr>
          <w:p w:rsidR="008147F8" w:rsidRPr="002D0F8B" w:rsidRDefault="008147F8" w:rsidP="008147F8">
            <w:pPr>
              <w:spacing w:before="120" w:after="0" w:line="240" w:lineRule="auto"/>
              <w:jc w:val="both"/>
              <w:rPr>
                <w:rFonts w:ascii="Times New Roman" w:hAnsi="Times New Roman"/>
                <w:sz w:val="20"/>
                <w:szCs w:val="20"/>
              </w:rPr>
            </w:pPr>
          </w:p>
        </w:tc>
        <w:tc>
          <w:tcPr>
            <w:tcW w:w="1984" w:type="dxa"/>
            <w:shd w:val="clear" w:color="auto" w:fill="auto"/>
          </w:tcPr>
          <w:p w:rsidR="008147F8" w:rsidRPr="00E0233A" w:rsidRDefault="008147F8" w:rsidP="008147F8">
            <w:pPr>
              <w:spacing w:after="0" w:line="240" w:lineRule="auto"/>
              <w:jc w:val="both"/>
              <w:rPr>
                <w:rFonts w:ascii="Times New Roman" w:hAnsi="Times New Roman"/>
                <w:sz w:val="20"/>
                <w:szCs w:val="20"/>
                <w:lang w:val="es-MX"/>
              </w:rPr>
            </w:pPr>
            <w:r>
              <w:rPr>
                <w:rFonts w:ascii="Times New Roman" w:hAnsi="Times New Roman"/>
                <w:sz w:val="20"/>
                <w:szCs w:val="20"/>
                <w:lang w:val="es-MX"/>
              </w:rPr>
              <w:t xml:space="preserve">3.2 </w:t>
            </w:r>
            <w:r w:rsidRPr="00E0233A">
              <w:rPr>
                <w:rFonts w:ascii="Times New Roman" w:hAnsi="Times New Roman"/>
                <w:sz w:val="20"/>
                <w:szCs w:val="20"/>
                <w:lang w:val="es-MX"/>
              </w:rPr>
              <w:t xml:space="preserve">Socialización del instrumento de autoevaluación </w:t>
            </w:r>
          </w:p>
        </w:tc>
        <w:tc>
          <w:tcPr>
            <w:tcW w:w="1194" w:type="dxa"/>
          </w:tcPr>
          <w:p w:rsidR="008147F8" w:rsidRPr="002D0F8B" w:rsidRDefault="008147F8" w:rsidP="008147F8">
            <w:pPr>
              <w:spacing w:before="120" w:after="0" w:line="240" w:lineRule="auto"/>
              <w:jc w:val="both"/>
              <w:rPr>
                <w:rFonts w:ascii="Times New Roman" w:hAnsi="Times New Roman"/>
                <w:sz w:val="20"/>
                <w:szCs w:val="20"/>
              </w:rPr>
            </w:pPr>
            <w:r>
              <w:rPr>
                <w:rFonts w:ascii="Times New Roman" w:hAnsi="Times New Roman"/>
                <w:sz w:val="20"/>
                <w:szCs w:val="20"/>
              </w:rPr>
              <w:t>Equipo Directivo</w:t>
            </w:r>
          </w:p>
        </w:tc>
        <w:tc>
          <w:tcPr>
            <w:tcW w:w="316" w:type="dxa"/>
            <w:shd w:val="clear" w:color="auto" w:fill="auto"/>
          </w:tcPr>
          <w:p w:rsidR="008147F8" w:rsidRPr="002D0F8B" w:rsidRDefault="008147F8" w:rsidP="008147F8">
            <w:pPr>
              <w:spacing w:before="120" w:after="0" w:line="240" w:lineRule="auto"/>
              <w:jc w:val="both"/>
              <w:rPr>
                <w:rFonts w:ascii="Times New Roman" w:hAnsi="Times New Roman"/>
                <w:sz w:val="20"/>
                <w:szCs w:val="20"/>
              </w:rPr>
            </w:pPr>
          </w:p>
        </w:tc>
        <w:tc>
          <w:tcPr>
            <w:tcW w:w="316" w:type="dxa"/>
            <w:shd w:val="clear" w:color="auto" w:fill="auto"/>
          </w:tcPr>
          <w:p w:rsidR="008147F8" w:rsidRPr="002D0F8B" w:rsidRDefault="008147F8" w:rsidP="008147F8">
            <w:pPr>
              <w:spacing w:before="120" w:after="0" w:line="240" w:lineRule="auto"/>
              <w:jc w:val="both"/>
              <w:rPr>
                <w:rFonts w:ascii="Times New Roman" w:hAnsi="Times New Roman"/>
                <w:sz w:val="20"/>
                <w:szCs w:val="20"/>
              </w:rPr>
            </w:pPr>
          </w:p>
        </w:tc>
        <w:tc>
          <w:tcPr>
            <w:tcW w:w="316" w:type="dxa"/>
            <w:shd w:val="clear" w:color="auto" w:fill="auto"/>
          </w:tcPr>
          <w:p w:rsidR="008147F8" w:rsidRPr="002D0F8B" w:rsidRDefault="008147F8" w:rsidP="008147F8">
            <w:pPr>
              <w:spacing w:before="120" w:after="0" w:line="240" w:lineRule="auto"/>
              <w:jc w:val="both"/>
              <w:rPr>
                <w:rFonts w:ascii="Times New Roman" w:hAnsi="Times New Roman"/>
                <w:sz w:val="20"/>
                <w:szCs w:val="20"/>
              </w:rPr>
            </w:pPr>
          </w:p>
        </w:tc>
        <w:tc>
          <w:tcPr>
            <w:tcW w:w="361" w:type="dxa"/>
            <w:shd w:val="clear" w:color="auto" w:fill="auto"/>
          </w:tcPr>
          <w:p w:rsidR="008147F8" w:rsidRPr="002D0F8B" w:rsidRDefault="008147F8" w:rsidP="008147F8">
            <w:pPr>
              <w:spacing w:before="120" w:after="0" w:line="240" w:lineRule="auto"/>
              <w:jc w:val="both"/>
              <w:rPr>
                <w:rFonts w:ascii="Times New Roman" w:hAnsi="Times New Roman"/>
                <w:sz w:val="20"/>
                <w:szCs w:val="20"/>
              </w:rPr>
            </w:pPr>
          </w:p>
        </w:tc>
        <w:tc>
          <w:tcPr>
            <w:tcW w:w="361" w:type="dxa"/>
            <w:shd w:val="clear" w:color="auto" w:fill="auto"/>
          </w:tcPr>
          <w:p w:rsidR="008147F8" w:rsidRPr="002D0F8B" w:rsidRDefault="008147F8" w:rsidP="008147F8">
            <w:pPr>
              <w:spacing w:before="120" w:after="0" w:line="240" w:lineRule="auto"/>
              <w:jc w:val="both"/>
              <w:rPr>
                <w:rFonts w:ascii="Times New Roman" w:hAnsi="Times New Roman"/>
                <w:sz w:val="20"/>
                <w:szCs w:val="20"/>
              </w:rPr>
            </w:pPr>
            <w:r w:rsidRPr="002D0F8B">
              <w:rPr>
                <w:rFonts w:ascii="Times New Roman" w:hAnsi="Times New Roman"/>
                <w:sz w:val="20"/>
                <w:szCs w:val="20"/>
              </w:rPr>
              <w:t>X</w:t>
            </w:r>
          </w:p>
        </w:tc>
        <w:tc>
          <w:tcPr>
            <w:tcW w:w="361" w:type="dxa"/>
            <w:shd w:val="clear" w:color="auto" w:fill="auto"/>
          </w:tcPr>
          <w:p w:rsidR="008147F8" w:rsidRPr="002D0F8B" w:rsidRDefault="008147F8" w:rsidP="008147F8">
            <w:pPr>
              <w:spacing w:before="120" w:after="0" w:line="240" w:lineRule="auto"/>
              <w:jc w:val="both"/>
              <w:rPr>
                <w:rFonts w:ascii="Times New Roman" w:hAnsi="Times New Roman"/>
                <w:sz w:val="20"/>
                <w:szCs w:val="20"/>
              </w:rPr>
            </w:pPr>
          </w:p>
        </w:tc>
        <w:tc>
          <w:tcPr>
            <w:tcW w:w="1497" w:type="dxa"/>
            <w:shd w:val="clear" w:color="auto" w:fill="auto"/>
          </w:tcPr>
          <w:p w:rsidR="008147F8" w:rsidRPr="00294BE6" w:rsidRDefault="008147F8" w:rsidP="008147F8">
            <w:pPr>
              <w:pStyle w:val="Prrafodelista"/>
              <w:numPr>
                <w:ilvl w:val="0"/>
                <w:numId w:val="45"/>
              </w:numPr>
              <w:tabs>
                <w:tab w:val="clear" w:pos="380"/>
              </w:tabs>
              <w:spacing w:after="0" w:line="240" w:lineRule="auto"/>
              <w:ind w:left="230" w:right="0" w:hanging="230"/>
              <w:jc w:val="both"/>
              <w:rPr>
                <w:rFonts w:ascii="Times New Roman" w:hAnsi="Times New Roman"/>
                <w:b w:val="0"/>
                <w:sz w:val="20"/>
                <w:szCs w:val="20"/>
              </w:rPr>
            </w:pPr>
            <w:r w:rsidRPr="00294BE6">
              <w:rPr>
                <w:rFonts w:ascii="Times New Roman" w:hAnsi="Times New Roman"/>
                <w:b w:val="0"/>
                <w:sz w:val="20"/>
                <w:szCs w:val="20"/>
              </w:rPr>
              <w:t>Portafolio docente consensuado</w:t>
            </w:r>
          </w:p>
        </w:tc>
        <w:tc>
          <w:tcPr>
            <w:tcW w:w="1418" w:type="dxa"/>
            <w:vMerge/>
          </w:tcPr>
          <w:p w:rsidR="008147F8" w:rsidRPr="002D0F8B" w:rsidRDefault="008147F8" w:rsidP="008147F8">
            <w:pPr>
              <w:spacing w:before="120" w:after="0" w:line="240" w:lineRule="auto"/>
              <w:jc w:val="both"/>
              <w:rPr>
                <w:rFonts w:ascii="Times New Roman" w:hAnsi="Times New Roman"/>
                <w:sz w:val="20"/>
                <w:szCs w:val="20"/>
              </w:rPr>
            </w:pPr>
          </w:p>
        </w:tc>
        <w:tc>
          <w:tcPr>
            <w:tcW w:w="1140" w:type="dxa"/>
            <w:vMerge/>
          </w:tcPr>
          <w:p w:rsidR="008147F8" w:rsidRPr="002D0F8B" w:rsidRDefault="008147F8" w:rsidP="008147F8">
            <w:pPr>
              <w:spacing w:before="120" w:after="0" w:line="240" w:lineRule="auto"/>
              <w:jc w:val="both"/>
              <w:rPr>
                <w:rFonts w:ascii="Times New Roman" w:hAnsi="Times New Roman"/>
                <w:sz w:val="20"/>
                <w:szCs w:val="20"/>
              </w:rPr>
            </w:pPr>
          </w:p>
        </w:tc>
        <w:tc>
          <w:tcPr>
            <w:tcW w:w="1031" w:type="dxa"/>
            <w:vMerge/>
          </w:tcPr>
          <w:p w:rsidR="008147F8" w:rsidRPr="002D0F8B" w:rsidRDefault="008147F8" w:rsidP="008147F8">
            <w:pPr>
              <w:spacing w:before="120" w:after="0" w:line="240" w:lineRule="auto"/>
              <w:jc w:val="both"/>
              <w:rPr>
                <w:rFonts w:ascii="Times New Roman" w:hAnsi="Times New Roman"/>
                <w:sz w:val="20"/>
                <w:szCs w:val="20"/>
              </w:rPr>
            </w:pPr>
          </w:p>
        </w:tc>
      </w:tr>
      <w:tr w:rsidR="008147F8" w:rsidRPr="002D0F8B" w:rsidTr="00383FB4">
        <w:trPr>
          <w:trHeight w:val="465"/>
          <w:jc w:val="center"/>
        </w:trPr>
        <w:tc>
          <w:tcPr>
            <w:tcW w:w="1418" w:type="dxa"/>
            <w:vMerge/>
          </w:tcPr>
          <w:p w:rsidR="008147F8" w:rsidRPr="002D0F8B" w:rsidRDefault="008147F8" w:rsidP="008147F8">
            <w:pPr>
              <w:spacing w:before="120" w:after="0" w:line="240" w:lineRule="auto"/>
              <w:jc w:val="both"/>
              <w:rPr>
                <w:rFonts w:ascii="Times New Roman" w:hAnsi="Times New Roman"/>
                <w:color w:val="000000"/>
                <w:sz w:val="20"/>
                <w:szCs w:val="20"/>
              </w:rPr>
            </w:pPr>
          </w:p>
        </w:tc>
        <w:tc>
          <w:tcPr>
            <w:tcW w:w="1276" w:type="dxa"/>
            <w:vMerge/>
          </w:tcPr>
          <w:p w:rsidR="008147F8" w:rsidRPr="002D0F8B" w:rsidRDefault="008147F8" w:rsidP="008147F8">
            <w:pPr>
              <w:spacing w:before="120" w:after="0" w:line="240" w:lineRule="auto"/>
              <w:jc w:val="both"/>
              <w:rPr>
                <w:rFonts w:ascii="Times New Roman" w:hAnsi="Times New Roman"/>
                <w:sz w:val="20"/>
                <w:szCs w:val="20"/>
                <w:lang w:val="es-MX"/>
              </w:rPr>
            </w:pPr>
          </w:p>
        </w:tc>
        <w:tc>
          <w:tcPr>
            <w:tcW w:w="1276" w:type="dxa"/>
            <w:vMerge/>
            <w:shd w:val="clear" w:color="auto" w:fill="auto"/>
          </w:tcPr>
          <w:p w:rsidR="008147F8" w:rsidRPr="002D0F8B" w:rsidRDefault="008147F8" w:rsidP="008147F8">
            <w:pPr>
              <w:spacing w:before="120" w:after="0" w:line="240" w:lineRule="auto"/>
              <w:jc w:val="both"/>
              <w:rPr>
                <w:rFonts w:ascii="Times New Roman" w:hAnsi="Times New Roman"/>
                <w:sz w:val="20"/>
                <w:szCs w:val="20"/>
              </w:rPr>
            </w:pPr>
          </w:p>
        </w:tc>
        <w:tc>
          <w:tcPr>
            <w:tcW w:w="1984" w:type="dxa"/>
            <w:shd w:val="clear" w:color="auto" w:fill="auto"/>
          </w:tcPr>
          <w:p w:rsidR="008147F8" w:rsidRPr="00E0233A" w:rsidRDefault="008147F8" w:rsidP="008147F8">
            <w:pPr>
              <w:spacing w:after="0" w:line="240" w:lineRule="auto"/>
              <w:jc w:val="both"/>
              <w:rPr>
                <w:rFonts w:ascii="Times New Roman" w:hAnsi="Times New Roman"/>
                <w:sz w:val="20"/>
                <w:szCs w:val="20"/>
                <w:lang w:val="es-MX"/>
              </w:rPr>
            </w:pPr>
            <w:r>
              <w:rPr>
                <w:rFonts w:ascii="Times New Roman" w:hAnsi="Times New Roman"/>
                <w:sz w:val="20"/>
                <w:szCs w:val="20"/>
                <w:lang w:val="es-MX"/>
              </w:rPr>
              <w:t xml:space="preserve">3.3 </w:t>
            </w:r>
            <w:r w:rsidRPr="00E0233A">
              <w:rPr>
                <w:rFonts w:ascii="Times New Roman" w:hAnsi="Times New Roman"/>
                <w:sz w:val="20"/>
                <w:szCs w:val="20"/>
                <w:lang w:val="es-MX"/>
              </w:rPr>
              <w:t>Aplicación del instrumento de autoevaluación</w:t>
            </w:r>
            <w:r>
              <w:rPr>
                <w:rFonts w:ascii="Times New Roman" w:hAnsi="Times New Roman"/>
                <w:sz w:val="20"/>
                <w:szCs w:val="20"/>
                <w:lang w:val="es-MX"/>
              </w:rPr>
              <w:t>.</w:t>
            </w:r>
          </w:p>
        </w:tc>
        <w:tc>
          <w:tcPr>
            <w:tcW w:w="1194" w:type="dxa"/>
          </w:tcPr>
          <w:p w:rsidR="008147F8" w:rsidRDefault="008147F8" w:rsidP="008147F8">
            <w:pPr>
              <w:spacing w:before="120" w:after="0" w:line="240" w:lineRule="auto"/>
              <w:jc w:val="both"/>
              <w:rPr>
                <w:rFonts w:ascii="Times New Roman" w:hAnsi="Times New Roman"/>
                <w:sz w:val="20"/>
                <w:szCs w:val="20"/>
              </w:rPr>
            </w:pPr>
            <w:r>
              <w:rPr>
                <w:rFonts w:ascii="Times New Roman" w:hAnsi="Times New Roman"/>
                <w:sz w:val="20"/>
                <w:szCs w:val="20"/>
              </w:rPr>
              <w:t>Equipo Directivo</w:t>
            </w:r>
          </w:p>
          <w:p w:rsidR="008147F8" w:rsidRPr="002D0F8B" w:rsidRDefault="008147F8" w:rsidP="008147F8">
            <w:pPr>
              <w:spacing w:before="120" w:after="0" w:line="240" w:lineRule="auto"/>
              <w:jc w:val="both"/>
              <w:rPr>
                <w:rFonts w:ascii="Times New Roman" w:hAnsi="Times New Roman"/>
                <w:sz w:val="20"/>
                <w:szCs w:val="20"/>
              </w:rPr>
            </w:pPr>
            <w:r>
              <w:rPr>
                <w:rFonts w:ascii="Times New Roman" w:hAnsi="Times New Roman"/>
                <w:sz w:val="20"/>
                <w:szCs w:val="20"/>
              </w:rPr>
              <w:t>Equipos Docentes</w:t>
            </w:r>
          </w:p>
        </w:tc>
        <w:tc>
          <w:tcPr>
            <w:tcW w:w="316" w:type="dxa"/>
            <w:shd w:val="clear" w:color="auto" w:fill="auto"/>
          </w:tcPr>
          <w:p w:rsidR="008147F8" w:rsidRPr="002D0F8B" w:rsidRDefault="008147F8" w:rsidP="008147F8">
            <w:pPr>
              <w:spacing w:before="120" w:after="0" w:line="240" w:lineRule="auto"/>
              <w:jc w:val="both"/>
              <w:rPr>
                <w:rFonts w:ascii="Times New Roman" w:hAnsi="Times New Roman"/>
                <w:sz w:val="20"/>
                <w:szCs w:val="20"/>
              </w:rPr>
            </w:pPr>
          </w:p>
        </w:tc>
        <w:tc>
          <w:tcPr>
            <w:tcW w:w="316" w:type="dxa"/>
            <w:shd w:val="clear" w:color="auto" w:fill="auto"/>
          </w:tcPr>
          <w:p w:rsidR="008147F8" w:rsidRPr="002D0F8B" w:rsidRDefault="008147F8" w:rsidP="008147F8">
            <w:pPr>
              <w:spacing w:before="120" w:after="0" w:line="240" w:lineRule="auto"/>
              <w:jc w:val="both"/>
              <w:rPr>
                <w:rFonts w:ascii="Times New Roman" w:hAnsi="Times New Roman"/>
                <w:sz w:val="20"/>
                <w:szCs w:val="20"/>
              </w:rPr>
            </w:pPr>
          </w:p>
        </w:tc>
        <w:tc>
          <w:tcPr>
            <w:tcW w:w="316" w:type="dxa"/>
            <w:shd w:val="clear" w:color="auto" w:fill="auto"/>
          </w:tcPr>
          <w:p w:rsidR="008147F8" w:rsidRPr="002D0F8B" w:rsidRDefault="008147F8" w:rsidP="008147F8">
            <w:pPr>
              <w:spacing w:before="120" w:after="0" w:line="240" w:lineRule="auto"/>
              <w:jc w:val="both"/>
              <w:rPr>
                <w:rFonts w:ascii="Times New Roman" w:hAnsi="Times New Roman"/>
                <w:sz w:val="20"/>
                <w:szCs w:val="20"/>
              </w:rPr>
            </w:pPr>
          </w:p>
        </w:tc>
        <w:tc>
          <w:tcPr>
            <w:tcW w:w="361" w:type="dxa"/>
            <w:shd w:val="clear" w:color="auto" w:fill="auto"/>
          </w:tcPr>
          <w:p w:rsidR="008147F8" w:rsidRPr="002D0F8B" w:rsidRDefault="008147F8" w:rsidP="008147F8">
            <w:pPr>
              <w:spacing w:before="120" w:after="0" w:line="240" w:lineRule="auto"/>
              <w:jc w:val="both"/>
              <w:rPr>
                <w:rFonts w:ascii="Times New Roman" w:hAnsi="Times New Roman"/>
                <w:sz w:val="20"/>
                <w:szCs w:val="20"/>
              </w:rPr>
            </w:pPr>
          </w:p>
        </w:tc>
        <w:tc>
          <w:tcPr>
            <w:tcW w:w="361" w:type="dxa"/>
            <w:shd w:val="clear" w:color="auto" w:fill="auto"/>
          </w:tcPr>
          <w:p w:rsidR="008147F8" w:rsidRPr="002D0F8B" w:rsidRDefault="008147F8" w:rsidP="008147F8">
            <w:pPr>
              <w:spacing w:before="120" w:after="0" w:line="240" w:lineRule="auto"/>
              <w:jc w:val="both"/>
              <w:rPr>
                <w:rFonts w:ascii="Times New Roman" w:hAnsi="Times New Roman"/>
                <w:sz w:val="20"/>
                <w:szCs w:val="20"/>
              </w:rPr>
            </w:pPr>
          </w:p>
        </w:tc>
        <w:tc>
          <w:tcPr>
            <w:tcW w:w="361" w:type="dxa"/>
            <w:shd w:val="clear" w:color="auto" w:fill="auto"/>
          </w:tcPr>
          <w:p w:rsidR="008147F8" w:rsidRPr="002D0F8B" w:rsidRDefault="008147F8" w:rsidP="008147F8">
            <w:pPr>
              <w:spacing w:before="120" w:after="0" w:line="240" w:lineRule="auto"/>
              <w:jc w:val="both"/>
              <w:rPr>
                <w:rFonts w:ascii="Times New Roman" w:hAnsi="Times New Roman"/>
                <w:sz w:val="20"/>
                <w:szCs w:val="20"/>
              </w:rPr>
            </w:pPr>
            <w:r>
              <w:rPr>
                <w:rFonts w:ascii="Times New Roman" w:hAnsi="Times New Roman"/>
                <w:sz w:val="20"/>
                <w:szCs w:val="20"/>
              </w:rPr>
              <w:t>X</w:t>
            </w:r>
          </w:p>
        </w:tc>
        <w:tc>
          <w:tcPr>
            <w:tcW w:w="1497" w:type="dxa"/>
            <w:shd w:val="clear" w:color="auto" w:fill="auto"/>
          </w:tcPr>
          <w:p w:rsidR="008147F8" w:rsidRPr="00294BE6" w:rsidRDefault="008147F8" w:rsidP="008147F8">
            <w:pPr>
              <w:pStyle w:val="Prrafodelista"/>
              <w:numPr>
                <w:ilvl w:val="0"/>
                <w:numId w:val="45"/>
              </w:numPr>
              <w:tabs>
                <w:tab w:val="clear" w:pos="380"/>
              </w:tabs>
              <w:spacing w:after="0" w:line="240" w:lineRule="auto"/>
              <w:ind w:left="230" w:right="0" w:hanging="230"/>
              <w:jc w:val="both"/>
              <w:rPr>
                <w:rFonts w:ascii="Times New Roman" w:hAnsi="Times New Roman"/>
                <w:b w:val="0"/>
                <w:sz w:val="20"/>
                <w:szCs w:val="20"/>
              </w:rPr>
            </w:pPr>
            <w:r w:rsidRPr="00294BE6">
              <w:rPr>
                <w:rFonts w:ascii="Times New Roman" w:hAnsi="Times New Roman"/>
                <w:b w:val="0"/>
                <w:sz w:val="20"/>
                <w:szCs w:val="20"/>
              </w:rPr>
              <w:t>Cuaderno de campo</w:t>
            </w:r>
          </w:p>
          <w:p w:rsidR="008147F8" w:rsidRPr="00294BE6" w:rsidRDefault="008147F8" w:rsidP="008147F8">
            <w:pPr>
              <w:pStyle w:val="Prrafodelista"/>
              <w:numPr>
                <w:ilvl w:val="0"/>
                <w:numId w:val="45"/>
              </w:numPr>
              <w:tabs>
                <w:tab w:val="clear" w:pos="380"/>
              </w:tabs>
              <w:spacing w:after="0" w:line="240" w:lineRule="auto"/>
              <w:ind w:left="230" w:right="0" w:hanging="230"/>
              <w:jc w:val="both"/>
              <w:rPr>
                <w:rFonts w:ascii="Times New Roman" w:hAnsi="Times New Roman"/>
                <w:b w:val="0"/>
                <w:sz w:val="20"/>
                <w:szCs w:val="20"/>
              </w:rPr>
            </w:pPr>
            <w:r w:rsidRPr="00294BE6">
              <w:rPr>
                <w:rFonts w:ascii="Times New Roman" w:hAnsi="Times New Roman"/>
                <w:b w:val="0"/>
                <w:sz w:val="20"/>
                <w:szCs w:val="20"/>
              </w:rPr>
              <w:t>Rubricas de evaluación</w:t>
            </w:r>
          </w:p>
        </w:tc>
        <w:tc>
          <w:tcPr>
            <w:tcW w:w="1418" w:type="dxa"/>
            <w:vMerge/>
          </w:tcPr>
          <w:p w:rsidR="008147F8" w:rsidRPr="002D0F8B" w:rsidRDefault="008147F8" w:rsidP="008147F8">
            <w:pPr>
              <w:spacing w:before="120" w:after="0" w:line="240" w:lineRule="auto"/>
              <w:jc w:val="both"/>
              <w:rPr>
                <w:rFonts w:ascii="Times New Roman" w:hAnsi="Times New Roman"/>
                <w:sz w:val="20"/>
                <w:szCs w:val="20"/>
              </w:rPr>
            </w:pPr>
          </w:p>
        </w:tc>
        <w:tc>
          <w:tcPr>
            <w:tcW w:w="1140" w:type="dxa"/>
            <w:vMerge/>
          </w:tcPr>
          <w:p w:rsidR="008147F8" w:rsidRPr="002D0F8B" w:rsidRDefault="008147F8" w:rsidP="008147F8">
            <w:pPr>
              <w:spacing w:before="120" w:after="0" w:line="240" w:lineRule="auto"/>
              <w:jc w:val="both"/>
              <w:rPr>
                <w:rFonts w:ascii="Times New Roman" w:hAnsi="Times New Roman"/>
                <w:sz w:val="20"/>
                <w:szCs w:val="20"/>
              </w:rPr>
            </w:pPr>
          </w:p>
        </w:tc>
        <w:tc>
          <w:tcPr>
            <w:tcW w:w="1031" w:type="dxa"/>
            <w:vMerge/>
          </w:tcPr>
          <w:p w:rsidR="008147F8" w:rsidRPr="002D0F8B" w:rsidRDefault="008147F8" w:rsidP="008147F8">
            <w:pPr>
              <w:spacing w:before="120" w:after="0" w:line="240" w:lineRule="auto"/>
              <w:jc w:val="both"/>
              <w:rPr>
                <w:rFonts w:ascii="Times New Roman" w:hAnsi="Times New Roman"/>
                <w:sz w:val="20"/>
                <w:szCs w:val="20"/>
              </w:rPr>
            </w:pPr>
          </w:p>
        </w:tc>
      </w:tr>
      <w:tr w:rsidR="008147F8" w:rsidRPr="002D0F8B" w:rsidTr="00383FB4">
        <w:trPr>
          <w:trHeight w:val="450"/>
          <w:jc w:val="center"/>
        </w:trPr>
        <w:tc>
          <w:tcPr>
            <w:tcW w:w="1418" w:type="dxa"/>
            <w:vMerge/>
          </w:tcPr>
          <w:p w:rsidR="008147F8" w:rsidRPr="002D0F8B" w:rsidRDefault="008147F8" w:rsidP="008147F8">
            <w:pPr>
              <w:spacing w:before="120" w:after="0" w:line="240" w:lineRule="auto"/>
              <w:jc w:val="both"/>
              <w:rPr>
                <w:rFonts w:ascii="Times New Roman" w:hAnsi="Times New Roman"/>
                <w:sz w:val="20"/>
                <w:szCs w:val="20"/>
              </w:rPr>
            </w:pPr>
          </w:p>
        </w:tc>
        <w:tc>
          <w:tcPr>
            <w:tcW w:w="1276" w:type="dxa"/>
            <w:vMerge/>
          </w:tcPr>
          <w:p w:rsidR="008147F8" w:rsidRPr="002D0F8B" w:rsidRDefault="008147F8" w:rsidP="008147F8">
            <w:pPr>
              <w:spacing w:before="120" w:after="0" w:line="240" w:lineRule="auto"/>
              <w:jc w:val="both"/>
              <w:rPr>
                <w:rFonts w:ascii="Times New Roman" w:hAnsi="Times New Roman"/>
                <w:sz w:val="20"/>
                <w:szCs w:val="20"/>
              </w:rPr>
            </w:pPr>
          </w:p>
        </w:tc>
        <w:tc>
          <w:tcPr>
            <w:tcW w:w="1276" w:type="dxa"/>
            <w:vMerge/>
            <w:shd w:val="clear" w:color="auto" w:fill="auto"/>
          </w:tcPr>
          <w:p w:rsidR="008147F8" w:rsidRPr="002D0F8B" w:rsidRDefault="008147F8" w:rsidP="008147F8">
            <w:pPr>
              <w:spacing w:before="120" w:after="0" w:line="240" w:lineRule="auto"/>
              <w:jc w:val="both"/>
              <w:rPr>
                <w:rFonts w:ascii="Times New Roman" w:hAnsi="Times New Roman"/>
                <w:sz w:val="20"/>
                <w:szCs w:val="20"/>
              </w:rPr>
            </w:pPr>
          </w:p>
        </w:tc>
        <w:tc>
          <w:tcPr>
            <w:tcW w:w="1984" w:type="dxa"/>
            <w:shd w:val="clear" w:color="auto" w:fill="auto"/>
          </w:tcPr>
          <w:p w:rsidR="008147F8" w:rsidRPr="00E0233A" w:rsidRDefault="008147F8" w:rsidP="008147F8">
            <w:pPr>
              <w:spacing w:after="0" w:line="240" w:lineRule="auto"/>
              <w:jc w:val="both"/>
              <w:rPr>
                <w:rFonts w:ascii="Times New Roman" w:hAnsi="Times New Roman"/>
                <w:sz w:val="20"/>
                <w:szCs w:val="20"/>
                <w:lang w:val="es-MX"/>
              </w:rPr>
            </w:pPr>
            <w:r>
              <w:rPr>
                <w:rFonts w:ascii="Times New Roman" w:hAnsi="Times New Roman"/>
                <w:sz w:val="20"/>
                <w:szCs w:val="20"/>
                <w:lang w:val="es-MX"/>
              </w:rPr>
              <w:t xml:space="preserve">3.4 </w:t>
            </w:r>
            <w:r w:rsidRPr="00E0233A">
              <w:rPr>
                <w:rFonts w:ascii="Times New Roman" w:hAnsi="Times New Roman"/>
                <w:sz w:val="20"/>
                <w:szCs w:val="20"/>
                <w:lang w:val="es-MX"/>
              </w:rPr>
              <w:t>Informe de los resultados obtenidos.</w:t>
            </w:r>
          </w:p>
        </w:tc>
        <w:tc>
          <w:tcPr>
            <w:tcW w:w="1194" w:type="dxa"/>
          </w:tcPr>
          <w:p w:rsidR="008147F8" w:rsidRPr="002D0F8B" w:rsidRDefault="008147F8" w:rsidP="008147F8">
            <w:pPr>
              <w:spacing w:before="120" w:after="0" w:line="240" w:lineRule="auto"/>
              <w:jc w:val="both"/>
              <w:rPr>
                <w:rFonts w:ascii="Times New Roman" w:hAnsi="Times New Roman"/>
                <w:sz w:val="20"/>
                <w:szCs w:val="20"/>
              </w:rPr>
            </w:pPr>
            <w:r>
              <w:rPr>
                <w:rFonts w:ascii="Times New Roman" w:hAnsi="Times New Roman"/>
                <w:sz w:val="20"/>
                <w:szCs w:val="20"/>
              </w:rPr>
              <w:t>Equipo Directivo</w:t>
            </w:r>
          </w:p>
        </w:tc>
        <w:tc>
          <w:tcPr>
            <w:tcW w:w="316" w:type="dxa"/>
            <w:shd w:val="clear" w:color="auto" w:fill="auto"/>
          </w:tcPr>
          <w:p w:rsidR="008147F8" w:rsidRPr="002D0F8B" w:rsidRDefault="008147F8" w:rsidP="008147F8">
            <w:pPr>
              <w:spacing w:before="120" w:after="0" w:line="240" w:lineRule="auto"/>
              <w:jc w:val="both"/>
              <w:rPr>
                <w:rFonts w:ascii="Times New Roman" w:hAnsi="Times New Roman"/>
                <w:sz w:val="20"/>
                <w:szCs w:val="20"/>
              </w:rPr>
            </w:pPr>
          </w:p>
        </w:tc>
        <w:tc>
          <w:tcPr>
            <w:tcW w:w="316" w:type="dxa"/>
            <w:shd w:val="clear" w:color="auto" w:fill="auto"/>
          </w:tcPr>
          <w:p w:rsidR="008147F8" w:rsidRPr="002D0F8B" w:rsidRDefault="008147F8" w:rsidP="008147F8">
            <w:pPr>
              <w:spacing w:before="120" w:after="0" w:line="240" w:lineRule="auto"/>
              <w:jc w:val="both"/>
              <w:rPr>
                <w:rFonts w:ascii="Times New Roman" w:hAnsi="Times New Roman"/>
                <w:sz w:val="20"/>
                <w:szCs w:val="20"/>
              </w:rPr>
            </w:pPr>
          </w:p>
        </w:tc>
        <w:tc>
          <w:tcPr>
            <w:tcW w:w="316" w:type="dxa"/>
            <w:shd w:val="clear" w:color="auto" w:fill="auto"/>
          </w:tcPr>
          <w:p w:rsidR="008147F8" w:rsidRPr="002D0F8B" w:rsidRDefault="008147F8" w:rsidP="008147F8">
            <w:pPr>
              <w:spacing w:before="120" w:after="0" w:line="240" w:lineRule="auto"/>
              <w:jc w:val="both"/>
              <w:rPr>
                <w:rFonts w:ascii="Times New Roman" w:hAnsi="Times New Roman"/>
                <w:sz w:val="20"/>
                <w:szCs w:val="20"/>
              </w:rPr>
            </w:pPr>
          </w:p>
        </w:tc>
        <w:tc>
          <w:tcPr>
            <w:tcW w:w="361" w:type="dxa"/>
            <w:shd w:val="clear" w:color="auto" w:fill="auto"/>
          </w:tcPr>
          <w:p w:rsidR="008147F8" w:rsidRPr="002D0F8B" w:rsidRDefault="008147F8" w:rsidP="008147F8">
            <w:pPr>
              <w:spacing w:before="120" w:after="0" w:line="240" w:lineRule="auto"/>
              <w:jc w:val="both"/>
              <w:rPr>
                <w:rFonts w:ascii="Times New Roman" w:hAnsi="Times New Roman"/>
                <w:sz w:val="20"/>
                <w:szCs w:val="20"/>
              </w:rPr>
            </w:pPr>
          </w:p>
        </w:tc>
        <w:tc>
          <w:tcPr>
            <w:tcW w:w="361" w:type="dxa"/>
            <w:shd w:val="clear" w:color="auto" w:fill="auto"/>
          </w:tcPr>
          <w:p w:rsidR="008147F8" w:rsidRPr="002D0F8B" w:rsidRDefault="008147F8" w:rsidP="008147F8">
            <w:pPr>
              <w:spacing w:before="120" w:after="0" w:line="240" w:lineRule="auto"/>
              <w:jc w:val="both"/>
              <w:rPr>
                <w:rFonts w:ascii="Times New Roman" w:hAnsi="Times New Roman"/>
                <w:sz w:val="20"/>
                <w:szCs w:val="20"/>
              </w:rPr>
            </w:pPr>
            <w:r w:rsidRPr="002D0F8B">
              <w:rPr>
                <w:rFonts w:ascii="Times New Roman" w:hAnsi="Times New Roman"/>
                <w:sz w:val="20"/>
                <w:szCs w:val="20"/>
              </w:rPr>
              <w:t>X</w:t>
            </w:r>
          </w:p>
        </w:tc>
        <w:tc>
          <w:tcPr>
            <w:tcW w:w="361" w:type="dxa"/>
            <w:shd w:val="clear" w:color="auto" w:fill="auto"/>
          </w:tcPr>
          <w:p w:rsidR="008147F8" w:rsidRPr="002D0F8B" w:rsidRDefault="008147F8" w:rsidP="008147F8">
            <w:pPr>
              <w:spacing w:before="120" w:after="0" w:line="240" w:lineRule="auto"/>
              <w:jc w:val="both"/>
              <w:rPr>
                <w:rFonts w:ascii="Times New Roman" w:hAnsi="Times New Roman"/>
                <w:sz w:val="20"/>
                <w:szCs w:val="20"/>
              </w:rPr>
            </w:pPr>
          </w:p>
        </w:tc>
        <w:tc>
          <w:tcPr>
            <w:tcW w:w="1497" w:type="dxa"/>
            <w:shd w:val="clear" w:color="auto" w:fill="auto"/>
          </w:tcPr>
          <w:p w:rsidR="008147F8" w:rsidRPr="00294BE6" w:rsidRDefault="008147F8" w:rsidP="008147F8">
            <w:pPr>
              <w:pStyle w:val="Prrafodelista"/>
              <w:numPr>
                <w:ilvl w:val="0"/>
                <w:numId w:val="45"/>
              </w:numPr>
              <w:tabs>
                <w:tab w:val="clear" w:pos="380"/>
              </w:tabs>
              <w:spacing w:after="0" w:line="240" w:lineRule="auto"/>
              <w:ind w:left="230" w:right="0" w:hanging="230"/>
              <w:jc w:val="both"/>
              <w:rPr>
                <w:rFonts w:ascii="Times New Roman" w:hAnsi="Times New Roman"/>
                <w:b w:val="0"/>
                <w:sz w:val="20"/>
                <w:szCs w:val="20"/>
              </w:rPr>
            </w:pPr>
            <w:r w:rsidRPr="00294BE6">
              <w:rPr>
                <w:rFonts w:ascii="Times New Roman" w:hAnsi="Times New Roman"/>
                <w:b w:val="0"/>
                <w:sz w:val="20"/>
                <w:szCs w:val="20"/>
              </w:rPr>
              <w:t>Ficha de observación</w:t>
            </w:r>
          </w:p>
        </w:tc>
        <w:tc>
          <w:tcPr>
            <w:tcW w:w="1418" w:type="dxa"/>
            <w:vMerge/>
          </w:tcPr>
          <w:p w:rsidR="008147F8" w:rsidRPr="002D0F8B" w:rsidRDefault="008147F8" w:rsidP="008147F8">
            <w:pPr>
              <w:spacing w:before="120" w:after="0" w:line="240" w:lineRule="auto"/>
              <w:jc w:val="both"/>
              <w:rPr>
                <w:rFonts w:ascii="Times New Roman" w:hAnsi="Times New Roman"/>
                <w:sz w:val="20"/>
                <w:szCs w:val="20"/>
              </w:rPr>
            </w:pPr>
          </w:p>
        </w:tc>
        <w:tc>
          <w:tcPr>
            <w:tcW w:w="1140" w:type="dxa"/>
            <w:vMerge/>
          </w:tcPr>
          <w:p w:rsidR="008147F8" w:rsidRPr="002D0F8B" w:rsidRDefault="008147F8" w:rsidP="008147F8">
            <w:pPr>
              <w:spacing w:before="120" w:after="0" w:line="240" w:lineRule="auto"/>
              <w:jc w:val="both"/>
              <w:rPr>
                <w:rFonts w:ascii="Times New Roman" w:hAnsi="Times New Roman"/>
                <w:sz w:val="20"/>
                <w:szCs w:val="20"/>
              </w:rPr>
            </w:pPr>
          </w:p>
        </w:tc>
        <w:tc>
          <w:tcPr>
            <w:tcW w:w="1031" w:type="dxa"/>
            <w:vMerge/>
          </w:tcPr>
          <w:p w:rsidR="008147F8" w:rsidRPr="002D0F8B" w:rsidRDefault="008147F8" w:rsidP="008147F8">
            <w:pPr>
              <w:spacing w:before="120" w:after="0" w:line="240" w:lineRule="auto"/>
              <w:jc w:val="both"/>
              <w:rPr>
                <w:rFonts w:ascii="Times New Roman" w:hAnsi="Times New Roman"/>
                <w:sz w:val="20"/>
                <w:szCs w:val="20"/>
              </w:rPr>
            </w:pPr>
          </w:p>
        </w:tc>
      </w:tr>
      <w:tr w:rsidR="008147F8" w:rsidRPr="002D0F8B" w:rsidTr="00383FB4">
        <w:trPr>
          <w:trHeight w:val="420"/>
          <w:jc w:val="center"/>
        </w:trPr>
        <w:tc>
          <w:tcPr>
            <w:tcW w:w="1418" w:type="dxa"/>
            <w:vMerge/>
          </w:tcPr>
          <w:p w:rsidR="008147F8" w:rsidRPr="002D0F8B" w:rsidRDefault="008147F8" w:rsidP="008147F8">
            <w:pPr>
              <w:spacing w:before="120" w:after="0" w:line="240" w:lineRule="auto"/>
              <w:jc w:val="both"/>
              <w:rPr>
                <w:rFonts w:ascii="Times New Roman" w:hAnsi="Times New Roman"/>
                <w:sz w:val="20"/>
                <w:szCs w:val="20"/>
              </w:rPr>
            </w:pPr>
          </w:p>
        </w:tc>
        <w:tc>
          <w:tcPr>
            <w:tcW w:w="1276" w:type="dxa"/>
            <w:vMerge/>
          </w:tcPr>
          <w:p w:rsidR="008147F8" w:rsidRPr="002D0F8B" w:rsidRDefault="008147F8" w:rsidP="008147F8">
            <w:pPr>
              <w:spacing w:before="120" w:after="0" w:line="240" w:lineRule="auto"/>
              <w:jc w:val="both"/>
              <w:rPr>
                <w:rFonts w:ascii="Times New Roman" w:hAnsi="Times New Roman"/>
                <w:sz w:val="20"/>
                <w:szCs w:val="20"/>
              </w:rPr>
            </w:pPr>
          </w:p>
        </w:tc>
        <w:tc>
          <w:tcPr>
            <w:tcW w:w="1276" w:type="dxa"/>
            <w:vMerge/>
            <w:shd w:val="clear" w:color="auto" w:fill="auto"/>
          </w:tcPr>
          <w:p w:rsidR="008147F8" w:rsidRPr="002D0F8B" w:rsidRDefault="008147F8" w:rsidP="008147F8">
            <w:pPr>
              <w:spacing w:before="120" w:after="0" w:line="240" w:lineRule="auto"/>
              <w:jc w:val="both"/>
              <w:rPr>
                <w:rFonts w:ascii="Times New Roman" w:hAnsi="Times New Roman"/>
                <w:sz w:val="20"/>
                <w:szCs w:val="20"/>
              </w:rPr>
            </w:pPr>
          </w:p>
        </w:tc>
        <w:tc>
          <w:tcPr>
            <w:tcW w:w="1984" w:type="dxa"/>
            <w:shd w:val="clear" w:color="auto" w:fill="auto"/>
          </w:tcPr>
          <w:p w:rsidR="008147F8" w:rsidRPr="00E0233A" w:rsidRDefault="008147F8" w:rsidP="008147F8">
            <w:pPr>
              <w:spacing w:after="0" w:line="240" w:lineRule="auto"/>
              <w:jc w:val="both"/>
              <w:rPr>
                <w:rFonts w:ascii="Times New Roman" w:hAnsi="Times New Roman"/>
                <w:sz w:val="20"/>
                <w:szCs w:val="20"/>
                <w:lang w:val="es-MX"/>
              </w:rPr>
            </w:pPr>
            <w:r>
              <w:rPr>
                <w:rFonts w:ascii="Times New Roman" w:hAnsi="Times New Roman"/>
                <w:sz w:val="20"/>
                <w:szCs w:val="20"/>
                <w:lang w:val="es-MX"/>
              </w:rPr>
              <w:t xml:space="preserve">3.5 </w:t>
            </w:r>
            <w:r w:rsidRPr="00E0233A">
              <w:rPr>
                <w:rFonts w:ascii="Times New Roman" w:hAnsi="Times New Roman"/>
                <w:sz w:val="20"/>
                <w:szCs w:val="20"/>
                <w:lang w:val="es-MX"/>
              </w:rPr>
              <w:t>Jornada de sensibilización sobre la importancia del portafolio docente</w:t>
            </w:r>
          </w:p>
        </w:tc>
        <w:tc>
          <w:tcPr>
            <w:tcW w:w="1194" w:type="dxa"/>
          </w:tcPr>
          <w:p w:rsidR="008147F8" w:rsidRDefault="008147F8" w:rsidP="008147F8">
            <w:pPr>
              <w:spacing w:before="120" w:after="0" w:line="240" w:lineRule="auto"/>
              <w:jc w:val="both"/>
              <w:rPr>
                <w:rFonts w:ascii="Times New Roman" w:hAnsi="Times New Roman"/>
                <w:sz w:val="20"/>
                <w:szCs w:val="20"/>
              </w:rPr>
            </w:pPr>
            <w:r>
              <w:rPr>
                <w:rFonts w:ascii="Times New Roman" w:hAnsi="Times New Roman"/>
                <w:sz w:val="20"/>
                <w:szCs w:val="20"/>
              </w:rPr>
              <w:t>Equipo Directivo</w:t>
            </w:r>
          </w:p>
          <w:p w:rsidR="008147F8" w:rsidRPr="002D0F8B" w:rsidRDefault="008147F8" w:rsidP="008147F8">
            <w:pPr>
              <w:spacing w:before="120" w:after="0" w:line="240" w:lineRule="auto"/>
              <w:jc w:val="both"/>
              <w:rPr>
                <w:rFonts w:ascii="Times New Roman" w:hAnsi="Times New Roman"/>
                <w:sz w:val="20"/>
                <w:szCs w:val="20"/>
              </w:rPr>
            </w:pPr>
            <w:r>
              <w:rPr>
                <w:rFonts w:ascii="Times New Roman" w:hAnsi="Times New Roman"/>
                <w:sz w:val="20"/>
                <w:szCs w:val="20"/>
              </w:rPr>
              <w:t>Equipos Docentes</w:t>
            </w:r>
          </w:p>
        </w:tc>
        <w:tc>
          <w:tcPr>
            <w:tcW w:w="316" w:type="dxa"/>
            <w:shd w:val="clear" w:color="auto" w:fill="auto"/>
          </w:tcPr>
          <w:p w:rsidR="008147F8" w:rsidRPr="002D0F8B" w:rsidRDefault="008147F8" w:rsidP="008147F8">
            <w:pPr>
              <w:spacing w:before="120" w:after="0" w:line="240" w:lineRule="auto"/>
              <w:jc w:val="both"/>
              <w:rPr>
                <w:rFonts w:ascii="Times New Roman" w:hAnsi="Times New Roman"/>
                <w:sz w:val="20"/>
                <w:szCs w:val="20"/>
              </w:rPr>
            </w:pPr>
          </w:p>
        </w:tc>
        <w:tc>
          <w:tcPr>
            <w:tcW w:w="316" w:type="dxa"/>
            <w:shd w:val="clear" w:color="auto" w:fill="auto"/>
          </w:tcPr>
          <w:p w:rsidR="008147F8" w:rsidRPr="002D0F8B" w:rsidRDefault="008147F8" w:rsidP="008147F8">
            <w:pPr>
              <w:spacing w:before="120" w:after="0" w:line="240" w:lineRule="auto"/>
              <w:jc w:val="both"/>
              <w:rPr>
                <w:rFonts w:ascii="Times New Roman" w:hAnsi="Times New Roman"/>
                <w:sz w:val="20"/>
                <w:szCs w:val="20"/>
              </w:rPr>
            </w:pPr>
          </w:p>
        </w:tc>
        <w:tc>
          <w:tcPr>
            <w:tcW w:w="316" w:type="dxa"/>
            <w:shd w:val="clear" w:color="auto" w:fill="auto"/>
          </w:tcPr>
          <w:p w:rsidR="008147F8" w:rsidRPr="002D0F8B" w:rsidRDefault="008147F8" w:rsidP="008147F8">
            <w:pPr>
              <w:spacing w:before="120" w:after="0" w:line="240" w:lineRule="auto"/>
              <w:jc w:val="both"/>
              <w:rPr>
                <w:rFonts w:ascii="Times New Roman" w:hAnsi="Times New Roman"/>
                <w:sz w:val="20"/>
                <w:szCs w:val="20"/>
              </w:rPr>
            </w:pPr>
          </w:p>
        </w:tc>
        <w:tc>
          <w:tcPr>
            <w:tcW w:w="361" w:type="dxa"/>
            <w:shd w:val="clear" w:color="auto" w:fill="auto"/>
          </w:tcPr>
          <w:p w:rsidR="008147F8" w:rsidRPr="002D0F8B" w:rsidRDefault="008147F8" w:rsidP="008147F8">
            <w:pPr>
              <w:spacing w:before="120" w:after="0" w:line="240" w:lineRule="auto"/>
              <w:jc w:val="both"/>
              <w:rPr>
                <w:rFonts w:ascii="Times New Roman" w:hAnsi="Times New Roman"/>
                <w:sz w:val="20"/>
                <w:szCs w:val="20"/>
              </w:rPr>
            </w:pPr>
          </w:p>
        </w:tc>
        <w:tc>
          <w:tcPr>
            <w:tcW w:w="361" w:type="dxa"/>
            <w:shd w:val="clear" w:color="auto" w:fill="auto"/>
          </w:tcPr>
          <w:p w:rsidR="008147F8" w:rsidRPr="002D0F8B" w:rsidRDefault="008147F8" w:rsidP="008147F8">
            <w:pPr>
              <w:spacing w:before="120" w:after="0" w:line="240" w:lineRule="auto"/>
              <w:jc w:val="both"/>
              <w:rPr>
                <w:rFonts w:ascii="Times New Roman" w:hAnsi="Times New Roman"/>
                <w:sz w:val="20"/>
                <w:szCs w:val="20"/>
              </w:rPr>
            </w:pPr>
          </w:p>
        </w:tc>
        <w:tc>
          <w:tcPr>
            <w:tcW w:w="361" w:type="dxa"/>
            <w:shd w:val="clear" w:color="auto" w:fill="auto"/>
          </w:tcPr>
          <w:p w:rsidR="008147F8" w:rsidRPr="002D0F8B" w:rsidRDefault="008147F8" w:rsidP="008147F8">
            <w:pPr>
              <w:spacing w:before="120" w:after="0" w:line="240" w:lineRule="auto"/>
              <w:jc w:val="both"/>
              <w:rPr>
                <w:rFonts w:ascii="Times New Roman" w:hAnsi="Times New Roman"/>
                <w:sz w:val="20"/>
                <w:szCs w:val="20"/>
              </w:rPr>
            </w:pPr>
            <w:r>
              <w:rPr>
                <w:rFonts w:ascii="Times New Roman" w:hAnsi="Times New Roman"/>
                <w:sz w:val="20"/>
                <w:szCs w:val="20"/>
              </w:rPr>
              <w:t>X</w:t>
            </w:r>
          </w:p>
        </w:tc>
        <w:tc>
          <w:tcPr>
            <w:tcW w:w="1497" w:type="dxa"/>
            <w:shd w:val="clear" w:color="auto" w:fill="auto"/>
          </w:tcPr>
          <w:p w:rsidR="008147F8" w:rsidRPr="00294BE6" w:rsidRDefault="008147F8" w:rsidP="008147F8">
            <w:pPr>
              <w:pStyle w:val="Prrafodelista"/>
              <w:numPr>
                <w:ilvl w:val="0"/>
                <w:numId w:val="45"/>
              </w:numPr>
              <w:tabs>
                <w:tab w:val="clear" w:pos="380"/>
              </w:tabs>
              <w:spacing w:after="0" w:line="240" w:lineRule="auto"/>
              <w:ind w:left="230" w:right="0" w:hanging="230"/>
              <w:jc w:val="both"/>
              <w:rPr>
                <w:rFonts w:ascii="Times New Roman" w:hAnsi="Times New Roman"/>
                <w:b w:val="0"/>
                <w:sz w:val="20"/>
                <w:szCs w:val="20"/>
              </w:rPr>
            </w:pPr>
            <w:r w:rsidRPr="00294BE6">
              <w:rPr>
                <w:rFonts w:ascii="Times New Roman" w:hAnsi="Times New Roman"/>
                <w:b w:val="0"/>
                <w:sz w:val="20"/>
                <w:szCs w:val="20"/>
              </w:rPr>
              <w:t>Consolidados e informes de la evaluación</w:t>
            </w:r>
          </w:p>
        </w:tc>
        <w:tc>
          <w:tcPr>
            <w:tcW w:w="1418" w:type="dxa"/>
            <w:vMerge/>
          </w:tcPr>
          <w:p w:rsidR="008147F8" w:rsidRPr="002D0F8B" w:rsidRDefault="008147F8" w:rsidP="008147F8">
            <w:pPr>
              <w:spacing w:before="120" w:after="0" w:line="240" w:lineRule="auto"/>
              <w:jc w:val="both"/>
              <w:rPr>
                <w:rFonts w:ascii="Times New Roman" w:hAnsi="Times New Roman"/>
                <w:sz w:val="20"/>
                <w:szCs w:val="20"/>
              </w:rPr>
            </w:pPr>
          </w:p>
        </w:tc>
        <w:tc>
          <w:tcPr>
            <w:tcW w:w="1140" w:type="dxa"/>
            <w:vMerge/>
          </w:tcPr>
          <w:p w:rsidR="008147F8" w:rsidRPr="002D0F8B" w:rsidRDefault="008147F8" w:rsidP="008147F8">
            <w:pPr>
              <w:spacing w:before="120" w:after="0" w:line="240" w:lineRule="auto"/>
              <w:jc w:val="both"/>
              <w:rPr>
                <w:rFonts w:ascii="Times New Roman" w:hAnsi="Times New Roman"/>
                <w:sz w:val="20"/>
                <w:szCs w:val="20"/>
              </w:rPr>
            </w:pPr>
          </w:p>
        </w:tc>
        <w:tc>
          <w:tcPr>
            <w:tcW w:w="1031" w:type="dxa"/>
            <w:vMerge/>
          </w:tcPr>
          <w:p w:rsidR="008147F8" w:rsidRPr="002D0F8B" w:rsidRDefault="008147F8" w:rsidP="008147F8">
            <w:pPr>
              <w:spacing w:before="120" w:after="0" w:line="240" w:lineRule="auto"/>
              <w:jc w:val="both"/>
              <w:rPr>
                <w:rFonts w:ascii="Times New Roman" w:hAnsi="Times New Roman"/>
                <w:sz w:val="20"/>
                <w:szCs w:val="20"/>
              </w:rPr>
            </w:pPr>
          </w:p>
        </w:tc>
      </w:tr>
      <w:tr w:rsidR="008147F8" w:rsidRPr="002D0F8B" w:rsidTr="00383FB4">
        <w:trPr>
          <w:trHeight w:val="420"/>
          <w:jc w:val="center"/>
        </w:trPr>
        <w:tc>
          <w:tcPr>
            <w:tcW w:w="1418" w:type="dxa"/>
            <w:vMerge/>
          </w:tcPr>
          <w:p w:rsidR="008147F8" w:rsidRPr="002D0F8B" w:rsidRDefault="008147F8" w:rsidP="008147F8">
            <w:pPr>
              <w:spacing w:before="120" w:after="0" w:line="240" w:lineRule="auto"/>
              <w:jc w:val="both"/>
              <w:rPr>
                <w:rFonts w:ascii="Times New Roman" w:hAnsi="Times New Roman"/>
                <w:sz w:val="20"/>
                <w:szCs w:val="20"/>
              </w:rPr>
            </w:pPr>
          </w:p>
        </w:tc>
        <w:tc>
          <w:tcPr>
            <w:tcW w:w="1276" w:type="dxa"/>
            <w:vMerge/>
          </w:tcPr>
          <w:p w:rsidR="008147F8" w:rsidRPr="002D0F8B" w:rsidRDefault="008147F8" w:rsidP="008147F8">
            <w:pPr>
              <w:spacing w:before="120" w:after="0" w:line="240" w:lineRule="auto"/>
              <w:jc w:val="both"/>
              <w:rPr>
                <w:rFonts w:ascii="Times New Roman" w:hAnsi="Times New Roman"/>
                <w:sz w:val="20"/>
                <w:szCs w:val="20"/>
              </w:rPr>
            </w:pPr>
          </w:p>
        </w:tc>
        <w:tc>
          <w:tcPr>
            <w:tcW w:w="1276" w:type="dxa"/>
            <w:vMerge/>
            <w:shd w:val="clear" w:color="auto" w:fill="auto"/>
          </w:tcPr>
          <w:p w:rsidR="008147F8" w:rsidRPr="002D0F8B" w:rsidRDefault="008147F8" w:rsidP="008147F8">
            <w:pPr>
              <w:spacing w:before="120" w:after="0" w:line="240" w:lineRule="auto"/>
              <w:jc w:val="both"/>
              <w:rPr>
                <w:rFonts w:ascii="Times New Roman" w:hAnsi="Times New Roman"/>
                <w:sz w:val="20"/>
                <w:szCs w:val="20"/>
              </w:rPr>
            </w:pPr>
          </w:p>
        </w:tc>
        <w:tc>
          <w:tcPr>
            <w:tcW w:w="1984" w:type="dxa"/>
            <w:shd w:val="clear" w:color="auto" w:fill="auto"/>
          </w:tcPr>
          <w:p w:rsidR="008147F8" w:rsidRPr="007C44B6" w:rsidRDefault="008147F8" w:rsidP="008147F8">
            <w:pPr>
              <w:spacing w:after="0" w:line="240" w:lineRule="auto"/>
              <w:ind w:left="318" w:hanging="284"/>
              <w:jc w:val="both"/>
              <w:rPr>
                <w:rFonts w:ascii="Times New Roman" w:hAnsi="Times New Roman"/>
                <w:sz w:val="18"/>
                <w:szCs w:val="18"/>
                <w:lang w:val="es-MX"/>
              </w:rPr>
            </w:pPr>
            <w:r>
              <w:rPr>
                <w:rFonts w:ascii="Times New Roman" w:hAnsi="Times New Roman"/>
                <w:sz w:val="20"/>
                <w:szCs w:val="20"/>
                <w:lang w:val="es-MX"/>
              </w:rPr>
              <w:t xml:space="preserve">3.6 </w:t>
            </w:r>
            <w:r w:rsidRPr="00E0233A">
              <w:rPr>
                <w:rFonts w:ascii="Times New Roman" w:hAnsi="Times New Roman"/>
                <w:sz w:val="20"/>
                <w:szCs w:val="20"/>
                <w:lang w:val="es-MX"/>
              </w:rPr>
              <w:t>Revisión de portafolio</w:t>
            </w:r>
            <w:r>
              <w:rPr>
                <w:rFonts w:ascii="Times New Roman" w:hAnsi="Times New Roman"/>
                <w:sz w:val="20"/>
                <w:szCs w:val="20"/>
                <w:lang w:val="es-MX"/>
              </w:rPr>
              <w:t xml:space="preserve"> docente</w:t>
            </w:r>
            <w:r w:rsidRPr="00E0233A">
              <w:rPr>
                <w:rFonts w:ascii="Times New Roman" w:hAnsi="Times New Roman"/>
                <w:sz w:val="20"/>
                <w:szCs w:val="20"/>
                <w:lang w:val="es-MX"/>
              </w:rPr>
              <w:t xml:space="preserve"> en pares</w:t>
            </w:r>
          </w:p>
        </w:tc>
        <w:tc>
          <w:tcPr>
            <w:tcW w:w="1194" w:type="dxa"/>
          </w:tcPr>
          <w:p w:rsidR="008147F8" w:rsidRDefault="008147F8" w:rsidP="008147F8">
            <w:pPr>
              <w:spacing w:before="120" w:after="0" w:line="240" w:lineRule="auto"/>
              <w:jc w:val="both"/>
              <w:rPr>
                <w:rFonts w:ascii="Times New Roman" w:hAnsi="Times New Roman"/>
                <w:sz w:val="20"/>
                <w:szCs w:val="20"/>
              </w:rPr>
            </w:pPr>
            <w:r>
              <w:rPr>
                <w:rFonts w:ascii="Times New Roman" w:hAnsi="Times New Roman"/>
                <w:sz w:val="20"/>
                <w:szCs w:val="20"/>
              </w:rPr>
              <w:t>Equipo Directivo</w:t>
            </w:r>
          </w:p>
          <w:p w:rsidR="008147F8" w:rsidRPr="002D0F8B" w:rsidRDefault="008147F8" w:rsidP="008147F8">
            <w:pPr>
              <w:spacing w:before="120" w:after="0" w:line="240" w:lineRule="auto"/>
              <w:jc w:val="both"/>
              <w:rPr>
                <w:rFonts w:ascii="Times New Roman" w:hAnsi="Times New Roman"/>
                <w:sz w:val="20"/>
                <w:szCs w:val="20"/>
              </w:rPr>
            </w:pPr>
            <w:r>
              <w:rPr>
                <w:rFonts w:ascii="Times New Roman" w:hAnsi="Times New Roman"/>
                <w:sz w:val="20"/>
                <w:szCs w:val="20"/>
              </w:rPr>
              <w:t>Equipos Docentes</w:t>
            </w:r>
          </w:p>
        </w:tc>
        <w:tc>
          <w:tcPr>
            <w:tcW w:w="316" w:type="dxa"/>
            <w:shd w:val="clear" w:color="auto" w:fill="auto"/>
          </w:tcPr>
          <w:p w:rsidR="008147F8" w:rsidRPr="002D0F8B" w:rsidRDefault="008147F8" w:rsidP="008147F8">
            <w:pPr>
              <w:spacing w:before="120" w:after="0" w:line="240" w:lineRule="auto"/>
              <w:jc w:val="both"/>
              <w:rPr>
                <w:rFonts w:ascii="Times New Roman" w:hAnsi="Times New Roman"/>
                <w:sz w:val="20"/>
                <w:szCs w:val="20"/>
              </w:rPr>
            </w:pPr>
          </w:p>
        </w:tc>
        <w:tc>
          <w:tcPr>
            <w:tcW w:w="316" w:type="dxa"/>
            <w:shd w:val="clear" w:color="auto" w:fill="auto"/>
          </w:tcPr>
          <w:p w:rsidR="008147F8" w:rsidRPr="002D0F8B" w:rsidRDefault="008147F8" w:rsidP="008147F8">
            <w:pPr>
              <w:spacing w:before="120" w:after="0" w:line="240" w:lineRule="auto"/>
              <w:jc w:val="both"/>
              <w:rPr>
                <w:rFonts w:ascii="Times New Roman" w:hAnsi="Times New Roman"/>
                <w:sz w:val="20"/>
                <w:szCs w:val="20"/>
              </w:rPr>
            </w:pPr>
          </w:p>
        </w:tc>
        <w:tc>
          <w:tcPr>
            <w:tcW w:w="316" w:type="dxa"/>
            <w:shd w:val="clear" w:color="auto" w:fill="auto"/>
          </w:tcPr>
          <w:p w:rsidR="008147F8" w:rsidRPr="002D0F8B" w:rsidRDefault="008147F8" w:rsidP="008147F8">
            <w:pPr>
              <w:spacing w:before="120" w:after="0" w:line="240" w:lineRule="auto"/>
              <w:jc w:val="both"/>
              <w:rPr>
                <w:rFonts w:ascii="Times New Roman" w:hAnsi="Times New Roman"/>
                <w:sz w:val="20"/>
                <w:szCs w:val="20"/>
              </w:rPr>
            </w:pPr>
          </w:p>
        </w:tc>
        <w:tc>
          <w:tcPr>
            <w:tcW w:w="361" w:type="dxa"/>
            <w:shd w:val="clear" w:color="auto" w:fill="auto"/>
          </w:tcPr>
          <w:p w:rsidR="008147F8" w:rsidRPr="002D0F8B" w:rsidRDefault="008147F8" w:rsidP="008147F8">
            <w:pPr>
              <w:spacing w:before="120" w:after="0" w:line="240" w:lineRule="auto"/>
              <w:jc w:val="both"/>
              <w:rPr>
                <w:rFonts w:ascii="Times New Roman" w:hAnsi="Times New Roman"/>
                <w:sz w:val="20"/>
                <w:szCs w:val="20"/>
              </w:rPr>
            </w:pPr>
          </w:p>
        </w:tc>
        <w:tc>
          <w:tcPr>
            <w:tcW w:w="361" w:type="dxa"/>
            <w:shd w:val="clear" w:color="auto" w:fill="auto"/>
          </w:tcPr>
          <w:p w:rsidR="008147F8" w:rsidRPr="002D0F8B" w:rsidRDefault="008147F8" w:rsidP="008147F8">
            <w:pPr>
              <w:spacing w:before="120" w:after="0" w:line="240" w:lineRule="auto"/>
              <w:jc w:val="both"/>
              <w:rPr>
                <w:rFonts w:ascii="Times New Roman" w:hAnsi="Times New Roman"/>
                <w:sz w:val="20"/>
                <w:szCs w:val="20"/>
              </w:rPr>
            </w:pPr>
            <w:r>
              <w:rPr>
                <w:rFonts w:ascii="Times New Roman" w:hAnsi="Times New Roman"/>
                <w:sz w:val="20"/>
                <w:szCs w:val="20"/>
              </w:rPr>
              <w:t>X</w:t>
            </w:r>
          </w:p>
        </w:tc>
        <w:tc>
          <w:tcPr>
            <w:tcW w:w="361" w:type="dxa"/>
            <w:shd w:val="clear" w:color="auto" w:fill="auto"/>
          </w:tcPr>
          <w:p w:rsidR="008147F8" w:rsidRPr="002D0F8B" w:rsidRDefault="008147F8" w:rsidP="008147F8">
            <w:pPr>
              <w:spacing w:before="120" w:after="0" w:line="240" w:lineRule="auto"/>
              <w:jc w:val="both"/>
              <w:rPr>
                <w:rFonts w:ascii="Times New Roman" w:hAnsi="Times New Roman"/>
                <w:sz w:val="20"/>
                <w:szCs w:val="20"/>
              </w:rPr>
            </w:pPr>
          </w:p>
        </w:tc>
        <w:tc>
          <w:tcPr>
            <w:tcW w:w="1497" w:type="dxa"/>
            <w:shd w:val="clear" w:color="auto" w:fill="auto"/>
          </w:tcPr>
          <w:p w:rsidR="008147F8" w:rsidRPr="00294BE6" w:rsidRDefault="008147F8" w:rsidP="008147F8">
            <w:pPr>
              <w:pStyle w:val="Prrafodelista"/>
              <w:numPr>
                <w:ilvl w:val="0"/>
                <w:numId w:val="45"/>
              </w:numPr>
              <w:tabs>
                <w:tab w:val="clear" w:pos="380"/>
              </w:tabs>
              <w:spacing w:after="0" w:line="240" w:lineRule="auto"/>
              <w:ind w:left="230" w:right="0" w:hanging="230"/>
              <w:jc w:val="both"/>
              <w:rPr>
                <w:rFonts w:ascii="Times New Roman" w:hAnsi="Times New Roman"/>
                <w:b w:val="0"/>
                <w:sz w:val="20"/>
                <w:szCs w:val="20"/>
              </w:rPr>
            </w:pPr>
            <w:r w:rsidRPr="00294BE6">
              <w:rPr>
                <w:rFonts w:ascii="Times New Roman" w:hAnsi="Times New Roman"/>
                <w:b w:val="0"/>
                <w:sz w:val="20"/>
                <w:szCs w:val="20"/>
              </w:rPr>
              <w:t>Planes de mejora</w:t>
            </w:r>
          </w:p>
          <w:p w:rsidR="008147F8" w:rsidRPr="00294BE6" w:rsidRDefault="008147F8" w:rsidP="008147F8">
            <w:pPr>
              <w:pStyle w:val="Prrafodelista"/>
              <w:numPr>
                <w:ilvl w:val="0"/>
                <w:numId w:val="45"/>
              </w:numPr>
              <w:tabs>
                <w:tab w:val="clear" w:pos="380"/>
              </w:tabs>
              <w:spacing w:after="0" w:line="240" w:lineRule="auto"/>
              <w:ind w:left="230" w:right="0" w:hanging="230"/>
              <w:jc w:val="both"/>
              <w:rPr>
                <w:rFonts w:ascii="Times New Roman" w:hAnsi="Times New Roman"/>
                <w:b w:val="0"/>
                <w:sz w:val="20"/>
                <w:szCs w:val="20"/>
              </w:rPr>
            </w:pPr>
            <w:r w:rsidRPr="00294BE6">
              <w:rPr>
                <w:rFonts w:ascii="Times New Roman" w:hAnsi="Times New Roman"/>
                <w:b w:val="0"/>
                <w:sz w:val="20"/>
                <w:szCs w:val="20"/>
              </w:rPr>
              <w:t>Cuadro de compromisos docentes.</w:t>
            </w:r>
          </w:p>
        </w:tc>
        <w:tc>
          <w:tcPr>
            <w:tcW w:w="1418" w:type="dxa"/>
            <w:vMerge/>
          </w:tcPr>
          <w:p w:rsidR="008147F8" w:rsidRPr="002D0F8B" w:rsidRDefault="008147F8" w:rsidP="008147F8">
            <w:pPr>
              <w:spacing w:before="120" w:after="0" w:line="240" w:lineRule="auto"/>
              <w:jc w:val="both"/>
              <w:rPr>
                <w:rFonts w:ascii="Times New Roman" w:hAnsi="Times New Roman"/>
                <w:sz w:val="20"/>
                <w:szCs w:val="20"/>
              </w:rPr>
            </w:pPr>
          </w:p>
        </w:tc>
        <w:tc>
          <w:tcPr>
            <w:tcW w:w="1140" w:type="dxa"/>
            <w:vMerge/>
          </w:tcPr>
          <w:p w:rsidR="008147F8" w:rsidRPr="002D0F8B" w:rsidRDefault="008147F8" w:rsidP="008147F8">
            <w:pPr>
              <w:spacing w:before="120" w:after="0" w:line="240" w:lineRule="auto"/>
              <w:jc w:val="both"/>
              <w:rPr>
                <w:rFonts w:ascii="Times New Roman" w:hAnsi="Times New Roman"/>
                <w:sz w:val="20"/>
                <w:szCs w:val="20"/>
              </w:rPr>
            </w:pPr>
          </w:p>
        </w:tc>
        <w:tc>
          <w:tcPr>
            <w:tcW w:w="1031" w:type="dxa"/>
            <w:vMerge/>
          </w:tcPr>
          <w:p w:rsidR="008147F8" w:rsidRPr="002D0F8B" w:rsidRDefault="008147F8" w:rsidP="008147F8">
            <w:pPr>
              <w:spacing w:before="120" w:after="0" w:line="240" w:lineRule="auto"/>
              <w:jc w:val="both"/>
              <w:rPr>
                <w:rFonts w:ascii="Times New Roman" w:hAnsi="Times New Roman"/>
                <w:sz w:val="20"/>
                <w:szCs w:val="20"/>
              </w:rPr>
            </w:pPr>
          </w:p>
        </w:tc>
      </w:tr>
      <w:tr w:rsidR="00510776" w:rsidRPr="002D0F8B" w:rsidTr="00383FB4">
        <w:trPr>
          <w:trHeight w:val="420"/>
          <w:jc w:val="center"/>
        </w:trPr>
        <w:tc>
          <w:tcPr>
            <w:tcW w:w="1418" w:type="dxa"/>
            <w:vMerge w:val="restart"/>
          </w:tcPr>
          <w:p w:rsidR="00510776" w:rsidRDefault="00510776" w:rsidP="00510776">
            <w:pPr>
              <w:spacing w:before="120" w:after="0" w:line="240" w:lineRule="auto"/>
              <w:jc w:val="both"/>
              <w:rPr>
                <w:rFonts w:ascii="Times New Roman" w:hAnsi="Times New Roman"/>
                <w:sz w:val="20"/>
                <w:szCs w:val="20"/>
              </w:rPr>
            </w:pPr>
          </w:p>
          <w:p w:rsidR="00510776" w:rsidRPr="002D0F8B" w:rsidRDefault="00510776" w:rsidP="00510776">
            <w:pPr>
              <w:spacing w:before="120" w:after="0" w:line="240" w:lineRule="auto"/>
              <w:jc w:val="both"/>
              <w:rPr>
                <w:rFonts w:ascii="Times New Roman" w:hAnsi="Times New Roman"/>
                <w:sz w:val="20"/>
                <w:szCs w:val="20"/>
              </w:rPr>
            </w:pPr>
          </w:p>
        </w:tc>
        <w:tc>
          <w:tcPr>
            <w:tcW w:w="1276" w:type="dxa"/>
            <w:vMerge w:val="restart"/>
          </w:tcPr>
          <w:p w:rsidR="00510776" w:rsidRPr="0052001A" w:rsidRDefault="00510776" w:rsidP="00510776">
            <w:pPr>
              <w:spacing w:after="0" w:line="240" w:lineRule="auto"/>
              <w:jc w:val="both"/>
              <w:rPr>
                <w:rFonts w:ascii="Times New Roman" w:hAnsi="Times New Roman"/>
                <w:sz w:val="20"/>
                <w:szCs w:val="20"/>
              </w:rPr>
            </w:pPr>
            <w:r w:rsidRPr="0052001A">
              <w:rPr>
                <w:rFonts w:ascii="Times New Roman" w:hAnsi="Times New Roman"/>
                <w:sz w:val="20"/>
                <w:szCs w:val="20"/>
              </w:rPr>
              <w:t>Número de docentes para la revisión del portafolio docente.</w:t>
            </w:r>
          </w:p>
        </w:tc>
        <w:tc>
          <w:tcPr>
            <w:tcW w:w="1276" w:type="dxa"/>
            <w:vMerge w:val="restart"/>
            <w:shd w:val="clear" w:color="auto" w:fill="auto"/>
          </w:tcPr>
          <w:p w:rsidR="00510776" w:rsidRPr="0052001A" w:rsidRDefault="00510776" w:rsidP="00510776">
            <w:pPr>
              <w:spacing w:after="0" w:line="240" w:lineRule="auto"/>
              <w:jc w:val="both"/>
              <w:rPr>
                <w:rFonts w:ascii="Times New Roman" w:hAnsi="Times New Roman"/>
                <w:sz w:val="20"/>
                <w:szCs w:val="20"/>
                <w:lang w:val="es-MX"/>
              </w:rPr>
            </w:pPr>
            <w:r w:rsidRPr="0052001A">
              <w:rPr>
                <w:rFonts w:ascii="Times New Roman" w:hAnsi="Times New Roman"/>
                <w:sz w:val="20"/>
                <w:szCs w:val="20"/>
                <w:lang w:val="es-MX"/>
              </w:rPr>
              <w:t xml:space="preserve">2. </w:t>
            </w:r>
            <w:r>
              <w:rPr>
                <w:rFonts w:ascii="Times New Roman" w:hAnsi="Times New Roman"/>
                <w:sz w:val="20"/>
                <w:szCs w:val="20"/>
                <w:lang w:val="es-MX"/>
              </w:rPr>
              <w:t xml:space="preserve">Coevaluación: </w:t>
            </w:r>
            <w:r w:rsidRPr="0052001A">
              <w:rPr>
                <w:rFonts w:ascii="Times New Roman" w:hAnsi="Times New Roman"/>
                <w:sz w:val="20"/>
                <w:szCs w:val="20"/>
                <w:lang w:val="es-MX"/>
              </w:rPr>
              <w:t>Análisis documental del portafolio docente en pares</w:t>
            </w:r>
          </w:p>
        </w:tc>
        <w:tc>
          <w:tcPr>
            <w:tcW w:w="1984" w:type="dxa"/>
            <w:shd w:val="clear" w:color="auto" w:fill="auto"/>
          </w:tcPr>
          <w:p w:rsidR="00510776" w:rsidRPr="007C44B6" w:rsidRDefault="00510776" w:rsidP="00510776">
            <w:pPr>
              <w:spacing w:after="0" w:line="240" w:lineRule="auto"/>
              <w:jc w:val="both"/>
              <w:rPr>
                <w:rFonts w:ascii="Times New Roman" w:hAnsi="Times New Roman"/>
                <w:sz w:val="18"/>
                <w:szCs w:val="18"/>
                <w:lang w:val="es-MX"/>
              </w:rPr>
            </w:pPr>
            <w:r>
              <w:rPr>
                <w:rFonts w:ascii="Times New Roman" w:hAnsi="Times New Roman"/>
                <w:sz w:val="20"/>
                <w:szCs w:val="20"/>
                <w:lang w:val="es-PE"/>
              </w:rPr>
              <w:t>3.7 Informe b</w:t>
            </w:r>
            <w:r w:rsidRPr="00E0233A">
              <w:rPr>
                <w:rFonts w:ascii="Times New Roman" w:hAnsi="Times New Roman"/>
                <w:sz w:val="20"/>
                <w:szCs w:val="20"/>
                <w:lang w:val="es-PE"/>
              </w:rPr>
              <w:t>imestral de cumplimiento de presentación de portafolio docente.</w:t>
            </w:r>
          </w:p>
        </w:tc>
        <w:tc>
          <w:tcPr>
            <w:tcW w:w="1194" w:type="dxa"/>
            <w:vAlign w:val="center"/>
          </w:tcPr>
          <w:p w:rsidR="00510776" w:rsidRPr="00510776" w:rsidRDefault="00510776" w:rsidP="00510776">
            <w:pPr>
              <w:spacing w:after="0" w:line="240" w:lineRule="auto"/>
              <w:jc w:val="both"/>
              <w:rPr>
                <w:rFonts w:ascii="Times New Roman" w:hAnsi="Times New Roman"/>
                <w:sz w:val="20"/>
                <w:szCs w:val="20"/>
                <w:lang w:val="es-MX"/>
              </w:rPr>
            </w:pPr>
            <w:r w:rsidRPr="00510776">
              <w:rPr>
                <w:rFonts w:ascii="Times New Roman" w:hAnsi="Times New Roman"/>
                <w:sz w:val="20"/>
                <w:szCs w:val="20"/>
                <w:lang w:val="es-MX"/>
              </w:rPr>
              <w:t>Equipo directivo</w:t>
            </w:r>
          </w:p>
          <w:p w:rsidR="00510776" w:rsidRPr="00510776" w:rsidRDefault="00510776" w:rsidP="00510776">
            <w:pPr>
              <w:spacing w:after="0" w:line="240" w:lineRule="auto"/>
              <w:jc w:val="both"/>
              <w:rPr>
                <w:rFonts w:ascii="Times New Roman" w:hAnsi="Times New Roman"/>
                <w:sz w:val="20"/>
                <w:szCs w:val="20"/>
              </w:rPr>
            </w:pPr>
          </w:p>
        </w:tc>
        <w:tc>
          <w:tcPr>
            <w:tcW w:w="316" w:type="dxa"/>
            <w:shd w:val="clear" w:color="auto" w:fill="auto"/>
          </w:tcPr>
          <w:p w:rsidR="00510776" w:rsidRPr="00510776" w:rsidRDefault="00510776" w:rsidP="00510776">
            <w:pPr>
              <w:spacing w:after="0" w:line="240" w:lineRule="auto"/>
              <w:jc w:val="both"/>
              <w:rPr>
                <w:rFonts w:ascii="Times New Roman" w:hAnsi="Times New Roman"/>
                <w:sz w:val="20"/>
                <w:szCs w:val="20"/>
              </w:rPr>
            </w:pPr>
          </w:p>
        </w:tc>
        <w:tc>
          <w:tcPr>
            <w:tcW w:w="316" w:type="dxa"/>
            <w:shd w:val="clear" w:color="auto" w:fill="auto"/>
          </w:tcPr>
          <w:p w:rsidR="00510776" w:rsidRPr="00510776" w:rsidRDefault="00510776" w:rsidP="00510776">
            <w:pPr>
              <w:spacing w:after="0" w:line="240" w:lineRule="auto"/>
              <w:rPr>
                <w:rFonts w:ascii="Times New Roman" w:hAnsi="Times New Roman"/>
                <w:sz w:val="20"/>
                <w:szCs w:val="20"/>
              </w:rPr>
            </w:pPr>
          </w:p>
        </w:tc>
        <w:tc>
          <w:tcPr>
            <w:tcW w:w="316" w:type="dxa"/>
            <w:shd w:val="clear" w:color="auto" w:fill="auto"/>
          </w:tcPr>
          <w:p w:rsidR="00510776" w:rsidRPr="00510776" w:rsidRDefault="00510776" w:rsidP="00510776">
            <w:pPr>
              <w:spacing w:after="0" w:line="240" w:lineRule="auto"/>
              <w:rPr>
                <w:rFonts w:ascii="Times New Roman" w:hAnsi="Times New Roman"/>
                <w:sz w:val="20"/>
                <w:szCs w:val="20"/>
              </w:rPr>
            </w:pPr>
          </w:p>
        </w:tc>
        <w:tc>
          <w:tcPr>
            <w:tcW w:w="361" w:type="dxa"/>
            <w:shd w:val="clear" w:color="auto" w:fill="auto"/>
          </w:tcPr>
          <w:p w:rsidR="00510776" w:rsidRPr="00510776" w:rsidRDefault="00510776" w:rsidP="00510776">
            <w:pPr>
              <w:spacing w:after="0" w:line="240" w:lineRule="auto"/>
              <w:rPr>
                <w:rFonts w:ascii="Times New Roman" w:hAnsi="Times New Roman"/>
                <w:sz w:val="20"/>
                <w:szCs w:val="20"/>
              </w:rPr>
            </w:pPr>
          </w:p>
        </w:tc>
        <w:tc>
          <w:tcPr>
            <w:tcW w:w="361" w:type="dxa"/>
            <w:shd w:val="clear" w:color="auto" w:fill="auto"/>
          </w:tcPr>
          <w:p w:rsidR="00510776" w:rsidRPr="00510776" w:rsidRDefault="00510776" w:rsidP="00510776">
            <w:pPr>
              <w:spacing w:after="0" w:line="240" w:lineRule="auto"/>
              <w:rPr>
                <w:rFonts w:ascii="Times New Roman" w:hAnsi="Times New Roman"/>
                <w:sz w:val="20"/>
                <w:szCs w:val="20"/>
              </w:rPr>
            </w:pPr>
          </w:p>
        </w:tc>
        <w:tc>
          <w:tcPr>
            <w:tcW w:w="361" w:type="dxa"/>
            <w:shd w:val="clear" w:color="auto" w:fill="auto"/>
          </w:tcPr>
          <w:p w:rsidR="00510776" w:rsidRPr="00510776" w:rsidRDefault="00510776" w:rsidP="00510776">
            <w:pPr>
              <w:spacing w:after="0" w:line="240" w:lineRule="auto"/>
              <w:rPr>
                <w:rFonts w:ascii="Times New Roman" w:hAnsi="Times New Roman"/>
                <w:sz w:val="20"/>
                <w:szCs w:val="20"/>
              </w:rPr>
            </w:pPr>
            <w:r w:rsidRPr="00510776">
              <w:rPr>
                <w:rFonts w:ascii="Times New Roman" w:hAnsi="Times New Roman"/>
                <w:sz w:val="20"/>
                <w:szCs w:val="20"/>
              </w:rPr>
              <w:t>x</w:t>
            </w:r>
          </w:p>
        </w:tc>
        <w:tc>
          <w:tcPr>
            <w:tcW w:w="1497" w:type="dxa"/>
            <w:shd w:val="clear" w:color="auto" w:fill="auto"/>
            <w:vAlign w:val="center"/>
          </w:tcPr>
          <w:p w:rsidR="00510776" w:rsidRPr="00510776" w:rsidRDefault="00510776" w:rsidP="00510776">
            <w:pPr>
              <w:pStyle w:val="Prrafodelista"/>
              <w:numPr>
                <w:ilvl w:val="0"/>
                <w:numId w:val="25"/>
              </w:numPr>
              <w:tabs>
                <w:tab w:val="clear" w:pos="380"/>
              </w:tabs>
              <w:spacing w:after="0" w:line="240" w:lineRule="auto"/>
              <w:ind w:left="143" w:right="-108" w:hanging="143"/>
              <w:rPr>
                <w:rFonts w:ascii="Times New Roman" w:hAnsi="Times New Roman"/>
                <w:b w:val="0"/>
                <w:sz w:val="20"/>
                <w:szCs w:val="20"/>
                <w:lang w:val="es-ES"/>
              </w:rPr>
            </w:pPr>
            <w:r w:rsidRPr="00510776">
              <w:rPr>
                <w:rFonts w:ascii="Times New Roman" w:hAnsi="Times New Roman"/>
                <w:b w:val="0"/>
                <w:sz w:val="20"/>
                <w:szCs w:val="20"/>
                <w:lang w:val="es-ES"/>
              </w:rPr>
              <w:t>Acta de asistencia</w:t>
            </w:r>
          </w:p>
        </w:tc>
        <w:tc>
          <w:tcPr>
            <w:tcW w:w="1418" w:type="dxa"/>
            <w:vMerge w:val="restart"/>
            <w:vAlign w:val="center"/>
          </w:tcPr>
          <w:p w:rsidR="00510776" w:rsidRDefault="00510776" w:rsidP="00510776">
            <w:pPr>
              <w:spacing w:after="0" w:line="240" w:lineRule="auto"/>
              <w:jc w:val="center"/>
              <w:rPr>
                <w:rFonts w:ascii="Times New Roman" w:hAnsi="Times New Roman"/>
                <w:sz w:val="20"/>
                <w:szCs w:val="20"/>
              </w:rPr>
            </w:pPr>
          </w:p>
          <w:p w:rsidR="00510776" w:rsidRDefault="00510776" w:rsidP="00510776">
            <w:pPr>
              <w:spacing w:after="0" w:line="240" w:lineRule="auto"/>
              <w:jc w:val="center"/>
              <w:rPr>
                <w:rFonts w:ascii="Times New Roman" w:hAnsi="Times New Roman"/>
                <w:sz w:val="20"/>
                <w:szCs w:val="20"/>
              </w:rPr>
            </w:pPr>
          </w:p>
          <w:p w:rsidR="00510776" w:rsidRDefault="00510776" w:rsidP="00510776">
            <w:pPr>
              <w:spacing w:after="0" w:line="240" w:lineRule="auto"/>
              <w:jc w:val="center"/>
              <w:rPr>
                <w:rFonts w:ascii="Times New Roman" w:hAnsi="Times New Roman"/>
                <w:sz w:val="20"/>
                <w:szCs w:val="20"/>
              </w:rPr>
            </w:pPr>
          </w:p>
          <w:p w:rsidR="00510776" w:rsidRDefault="00510776" w:rsidP="00510776">
            <w:pPr>
              <w:spacing w:after="0" w:line="240" w:lineRule="auto"/>
              <w:jc w:val="center"/>
              <w:rPr>
                <w:rFonts w:ascii="Times New Roman" w:hAnsi="Times New Roman"/>
                <w:sz w:val="20"/>
                <w:szCs w:val="20"/>
              </w:rPr>
            </w:pPr>
          </w:p>
          <w:p w:rsidR="00510776" w:rsidRDefault="00510776" w:rsidP="00510776">
            <w:pPr>
              <w:spacing w:after="0" w:line="240" w:lineRule="auto"/>
              <w:jc w:val="center"/>
              <w:rPr>
                <w:rFonts w:ascii="Times New Roman" w:hAnsi="Times New Roman"/>
                <w:sz w:val="20"/>
                <w:szCs w:val="20"/>
              </w:rPr>
            </w:pPr>
          </w:p>
          <w:p w:rsidR="00510776" w:rsidRPr="0086520A" w:rsidRDefault="00510776" w:rsidP="00510776">
            <w:pPr>
              <w:spacing w:after="0" w:line="240" w:lineRule="auto"/>
              <w:jc w:val="center"/>
              <w:rPr>
                <w:rFonts w:ascii="Times New Roman" w:hAnsi="Times New Roman"/>
                <w:sz w:val="16"/>
                <w:szCs w:val="16"/>
              </w:rPr>
            </w:pPr>
            <w:r w:rsidRPr="0086520A">
              <w:rPr>
                <w:rFonts w:ascii="Times New Roman" w:hAnsi="Times New Roman"/>
                <w:sz w:val="16"/>
                <w:szCs w:val="16"/>
              </w:rPr>
              <w:t>Ficha de monitoreo</w:t>
            </w:r>
          </w:p>
          <w:p w:rsidR="00510776" w:rsidRPr="0086520A" w:rsidRDefault="00510776" w:rsidP="00510776">
            <w:pPr>
              <w:spacing w:after="0" w:line="240" w:lineRule="auto"/>
              <w:jc w:val="center"/>
              <w:rPr>
                <w:rFonts w:ascii="Times New Roman" w:hAnsi="Times New Roman"/>
                <w:sz w:val="16"/>
                <w:szCs w:val="16"/>
              </w:rPr>
            </w:pPr>
          </w:p>
          <w:p w:rsidR="00510776" w:rsidRPr="0086520A" w:rsidRDefault="00510776" w:rsidP="00510776">
            <w:pPr>
              <w:spacing w:after="0" w:line="240" w:lineRule="auto"/>
              <w:jc w:val="center"/>
              <w:rPr>
                <w:rFonts w:ascii="Times New Roman" w:hAnsi="Times New Roman"/>
                <w:sz w:val="16"/>
                <w:szCs w:val="16"/>
              </w:rPr>
            </w:pPr>
          </w:p>
          <w:p w:rsidR="00510776" w:rsidRDefault="00510776" w:rsidP="00510776">
            <w:pPr>
              <w:spacing w:after="0" w:line="240" w:lineRule="auto"/>
              <w:jc w:val="center"/>
              <w:rPr>
                <w:rFonts w:ascii="Times New Roman" w:hAnsi="Times New Roman"/>
                <w:sz w:val="20"/>
                <w:szCs w:val="20"/>
              </w:rPr>
            </w:pPr>
          </w:p>
          <w:p w:rsidR="00510776" w:rsidRDefault="00510776" w:rsidP="00510776">
            <w:pPr>
              <w:spacing w:after="0" w:line="240" w:lineRule="auto"/>
              <w:jc w:val="center"/>
              <w:rPr>
                <w:rFonts w:ascii="Times New Roman" w:hAnsi="Times New Roman"/>
                <w:sz w:val="20"/>
                <w:szCs w:val="20"/>
              </w:rPr>
            </w:pPr>
          </w:p>
          <w:p w:rsidR="00510776" w:rsidRDefault="00510776" w:rsidP="00510776">
            <w:pPr>
              <w:spacing w:after="0" w:line="240" w:lineRule="auto"/>
              <w:jc w:val="center"/>
              <w:rPr>
                <w:rFonts w:ascii="Times New Roman" w:hAnsi="Times New Roman"/>
                <w:sz w:val="20"/>
                <w:szCs w:val="20"/>
              </w:rPr>
            </w:pPr>
          </w:p>
          <w:p w:rsidR="00510776" w:rsidRDefault="00510776" w:rsidP="00510776">
            <w:pPr>
              <w:spacing w:after="0" w:line="240" w:lineRule="auto"/>
              <w:jc w:val="center"/>
              <w:rPr>
                <w:rFonts w:ascii="Times New Roman" w:hAnsi="Times New Roman"/>
                <w:sz w:val="20"/>
                <w:szCs w:val="20"/>
              </w:rPr>
            </w:pPr>
          </w:p>
          <w:p w:rsidR="00510776" w:rsidRDefault="00510776" w:rsidP="00510776">
            <w:pPr>
              <w:spacing w:after="0" w:line="240" w:lineRule="auto"/>
              <w:jc w:val="center"/>
              <w:rPr>
                <w:rFonts w:ascii="Times New Roman" w:hAnsi="Times New Roman"/>
                <w:sz w:val="20"/>
                <w:szCs w:val="20"/>
              </w:rPr>
            </w:pPr>
          </w:p>
          <w:p w:rsidR="00510776" w:rsidRDefault="00510776" w:rsidP="00510776">
            <w:pPr>
              <w:spacing w:after="0" w:line="240" w:lineRule="auto"/>
              <w:jc w:val="center"/>
              <w:rPr>
                <w:rFonts w:ascii="Times New Roman" w:hAnsi="Times New Roman"/>
                <w:sz w:val="20"/>
                <w:szCs w:val="20"/>
              </w:rPr>
            </w:pPr>
          </w:p>
          <w:p w:rsidR="00510776" w:rsidRDefault="00510776" w:rsidP="00510776">
            <w:pPr>
              <w:spacing w:after="0" w:line="240" w:lineRule="auto"/>
              <w:jc w:val="center"/>
              <w:rPr>
                <w:rFonts w:ascii="Times New Roman" w:hAnsi="Times New Roman"/>
                <w:sz w:val="20"/>
                <w:szCs w:val="20"/>
              </w:rPr>
            </w:pPr>
          </w:p>
          <w:p w:rsidR="00510776" w:rsidRDefault="00510776" w:rsidP="00510776">
            <w:pPr>
              <w:spacing w:after="0" w:line="240" w:lineRule="auto"/>
              <w:jc w:val="center"/>
              <w:rPr>
                <w:rFonts w:ascii="Times New Roman" w:hAnsi="Times New Roman"/>
                <w:sz w:val="20"/>
                <w:szCs w:val="20"/>
              </w:rPr>
            </w:pPr>
            <w:r w:rsidRPr="0052001A">
              <w:rPr>
                <w:rFonts w:ascii="Times New Roman" w:hAnsi="Times New Roman"/>
                <w:sz w:val="20"/>
                <w:szCs w:val="20"/>
              </w:rPr>
              <w:t>Prueba        escrita</w:t>
            </w:r>
          </w:p>
          <w:p w:rsidR="00510776" w:rsidRDefault="00510776" w:rsidP="00510776">
            <w:pPr>
              <w:spacing w:after="0" w:line="240" w:lineRule="auto"/>
              <w:jc w:val="center"/>
              <w:rPr>
                <w:rFonts w:ascii="Times New Roman" w:hAnsi="Times New Roman"/>
                <w:sz w:val="20"/>
                <w:szCs w:val="20"/>
              </w:rPr>
            </w:pPr>
          </w:p>
          <w:p w:rsidR="00510776" w:rsidRPr="0086520A" w:rsidRDefault="00510776" w:rsidP="00510776">
            <w:pPr>
              <w:spacing w:after="0" w:line="240" w:lineRule="auto"/>
              <w:jc w:val="center"/>
              <w:rPr>
                <w:rFonts w:ascii="Times New Roman" w:hAnsi="Times New Roman"/>
                <w:sz w:val="16"/>
                <w:szCs w:val="16"/>
              </w:rPr>
            </w:pPr>
            <w:r w:rsidRPr="0086520A">
              <w:rPr>
                <w:rFonts w:ascii="Times New Roman" w:hAnsi="Times New Roman"/>
                <w:sz w:val="16"/>
                <w:szCs w:val="16"/>
              </w:rPr>
              <w:t>Evaluación diagnóstica</w:t>
            </w:r>
          </w:p>
          <w:p w:rsidR="00510776" w:rsidRPr="0086520A" w:rsidRDefault="00510776" w:rsidP="00510776">
            <w:pPr>
              <w:spacing w:after="0" w:line="240" w:lineRule="auto"/>
              <w:jc w:val="center"/>
              <w:rPr>
                <w:rFonts w:ascii="Times New Roman" w:hAnsi="Times New Roman"/>
                <w:sz w:val="16"/>
                <w:szCs w:val="16"/>
              </w:rPr>
            </w:pPr>
          </w:p>
          <w:p w:rsidR="00510776" w:rsidRPr="0086520A" w:rsidRDefault="00510776" w:rsidP="00510776">
            <w:pPr>
              <w:spacing w:after="0" w:line="240" w:lineRule="auto"/>
              <w:jc w:val="center"/>
              <w:rPr>
                <w:rFonts w:ascii="Times New Roman" w:hAnsi="Times New Roman"/>
                <w:sz w:val="16"/>
                <w:szCs w:val="16"/>
              </w:rPr>
            </w:pPr>
            <w:r w:rsidRPr="0086520A">
              <w:rPr>
                <w:rFonts w:ascii="Times New Roman" w:hAnsi="Times New Roman"/>
                <w:sz w:val="16"/>
                <w:szCs w:val="16"/>
              </w:rPr>
              <w:t>Evaluación de proceso</w:t>
            </w:r>
          </w:p>
          <w:p w:rsidR="00510776" w:rsidRPr="0086520A" w:rsidRDefault="00510776" w:rsidP="00510776">
            <w:pPr>
              <w:spacing w:after="0" w:line="240" w:lineRule="auto"/>
              <w:jc w:val="center"/>
              <w:rPr>
                <w:rFonts w:ascii="Times New Roman" w:hAnsi="Times New Roman"/>
                <w:sz w:val="16"/>
                <w:szCs w:val="16"/>
              </w:rPr>
            </w:pPr>
          </w:p>
          <w:p w:rsidR="00510776" w:rsidRPr="0052001A" w:rsidRDefault="00510776" w:rsidP="00510776">
            <w:pPr>
              <w:spacing w:after="0" w:line="240" w:lineRule="auto"/>
              <w:jc w:val="center"/>
              <w:rPr>
                <w:rFonts w:ascii="Times New Roman" w:hAnsi="Times New Roman"/>
                <w:sz w:val="20"/>
                <w:szCs w:val="20"/>
              </w:rPr>
            </w:pPr>
            <w:r w:rsidRPr="0086520A">
              <w:rPr>
                <w:rFonts w:ascii="Times New Roman" w:hAnsi="Times New Roman"/>
                <w:sz w:val="16"/>
                <w:szCs w:val="16"/>
              </w:rPr>
              <w:t>Evaluación de salida</w:t>
            </w:r>
          </w:p>
        </w:tc>
        <w:tc>
          <w:tcPr>
            <w:tcW w:w="1140" w:type="dxa"/>
            <w:vAlign w:val="center"/>
          </w:tcPr>
          <w:p w:rsidR="00510776" w:rsidRPr="0052001A" w:rsidRDefault="00510776" w:rsidP="00510776">
            <w:pPr>
              <w:spacing w:after="0" w:line="240" w:lineRule="auto"/>
              <w:ind w:left="-156"/>
              <w:jc w:val="center"/>
              <w:rPr>
                <w:rFonts w:ascii="Times New Roman" w:hAnsi="Times New Roman"/>
                <w:sz w:val="20"/>
                <w:szCs w:val="20"/>
              </w:rPr>
            </w:pPr>
            <w:r w:rsidRPr="0052001A">
              <w:rPr>
                <w:rFonts w:ascii="Times New Roman" w:hAnsi="Times New Roman"/>
                <w:sz w:val="20"/>
                <w:szCs w:val="20"/>
              </w:rPr>
              <w:lastRenderedPageBreak/>
              <w:t>Papel</w:t>
            </w:r>
            <w:r>
              <w:rPr>
                <w:rFonts w:ascii="Times New Roman" w:hAnsi="Times New Roman"/>
                <w:sz w:val="20"/>
                <w:szCs w:val="20"/>
              </w:rPr>
              <w:t xml:space="preserve"> bond, cuadriculado</w:t>
            </w:r>
          </w:p>
          <w:p w:rsidR="00510776" w:rsidRPr="0052001A" w:rsidRDefault="00510776" w:rsidP="00510776">
            <w:pPr>
              <w:spacing w:after="0" w:line="240" w:lineRule="auto"/>
              <w:ind w:left="-156"/>
              <w:jc w:val="center"/>
              <w:rPr>
                <w:rFonts w:ascii="Times New Roman" w:hAnsi="Times New Roman"/>
                <w:sz w:val="20"/>
                <w:szCs w:val="20"/>
              </w:rPr>
            </w:pPr>
          </w:p>
        </w:tc>
        <w:tc>
          <w:tcPr>
            <w:tcW w:w="1031" w:type="dxa"/>
            <w:vMerge w:val="restart"/>
          </w:tcPr>
          <w:p w:rsidR="00510776" w:rsidRPr="002D0F8B" w:rsidRDefault="00510776" w:rsidP="00510776">
            <w:pPr>
              <w:spacing w:before="120" w:after="0" w:line="240" w:lineRule="auto"/>
              <w:jc w:val="both"/>
              <w:rPr>
                <w:rFonts w:ascii="Times New Roman" w:hAnsi="Times New Roman"/>
                <w:sz w:val="20"/>
                <w:szCs w:val="20"/>
              </w:rPr>
            </w:pPr>
            <w:r w:rsidRPr="002D0F8B">
              <w:rPr>
                <w:rFonts w:ascii="Times New Roman" w:hAnsi="Times New Roman"/>
                <w:sz w:val="20"/>
                <w:szCs w:val="20"/>
                <w:lang w:val="es-MX"/>
              </w:rPr>
              <w:t>95 % de sesiones observadas y por</w:t>
            </w:r>
            <w:r w:rsidR="00613A6E">
              <w:rPr>
                <w:rFonts w:ascii="Times New Roman" w:hAnsi="Times New Roman"/>
                <w:sz w:val="20"/>
                <w:szCs w:val="20"/>
                <w:lang w:val="es-MX"/>
              </w:rPr>
              <w:t>tafolios implementados en cada uno.</w:t>
            </w:r>
          </w:p>
        </w:tc>
      </w:tr>
      <w:tr w:rsidR="00510776" w:rsidRPr="002D0F8B" w:rsidTr="00383FB4">
        <w:trPr>
          <w:trHeight w:val="420"/>
          <w:jc w:val="center"/>
        </w:trPr>
        <w:tc>
          <w:tcPr>
            <w:tcW w:w="1418" w:type="dxa"/>
            <w:vMerge/>
          </w:tcPr>
          <w:p w:rsidR="00510776" w:rsidRPr="002D0F8B" w:rsidRDefault="00510776" w:rsidP="00510776">
            <w:pPr>
              <w:spacing w:before="120" w:after="0" w:line="240" w:lineRule="auto"/>
              <w:jc w:val="both"/>
              <w:rPr>
                <w:rFonts w:ascii="Times New Roman" w:hAnsi="Times New Roman"/>
                <w:sz w:val="20"/>
                <w:szCs w:val="20"/>
              </w:rPr>
            </w:pPr>
          </w:p>
        </w:tc>
        <w:tc>
          <w:tcPr>
            <w:tcW w:w="1276" w:type="dxa"/>
            <w:vMerge/>
          </w:tcPr>
          <w:p w:rsidR="00510776" w:rsidRPr="002D0F8B" w:rsidRDefault="00510776" w:rsidP="00510776">
            <w:pPr>
              <w:spacing w:before="120" w:after="0" w:line="240" w:lineRule="auto"/>
              <w:jc w:val="both"/>
              <w:rPr>
                <w:rFonts w:ascii="Times New Roman" w:hAnsi="Times New Roman"/>
                <w:sz w:val="20"/>
                <w:szCs w:val="20"/>
              </w:rPr>
            </w:pPr>
          </w:p>
        </w:tc>
        <w:tc>
          <w:tcPr>
            <w:tcW w:w="1276" w:type="dxa"/>
            <w:vMerge/>
            <w:shd w:val="clear" w:color="auto" w:fill="auto"/>
          </w:tcPr>
          <w:p w:rsidR="00510776" w:rsidRPr="002D0F8B" w:rsidRDefault="00510776" w:rsidP="00510776">
            <w:pPr>
              <w:spacing w:before="120" w:after="0" w:line="240" w:lineRule="auto"/>
              <w:jc w:val="both"/>
              <w:rPr>
                <w:rFonts w:ascii="Times New Roman" w:hAnsi="Times New Roman"/>
                <w:sz w:val="20"/>
                <w:szCs w:val="20"/>
              </w:rPr>
            </w:pPr>
          </w:p>
        </w:tc>
        <w:tc>
          <w:tcPr>
            <w:tcW w:w="1984" w:type="dxa"/>
            <w:shd w:val="clear" w:color="auto" w:fill="auto"/>
          </w:tcPr>
          <w:p w:rsidR="00510776" w:rsidRPr="007C44B6" w:rsidRDefault="00510776" w:rsidP="00510776">
            <w:pPr>
              <w:spacing w:after="0" w:line="240" w:lineRule="auto"/>
              <w:jc w:val="both"/>
              <w:rPr>
                <w:rFonts w:ascii="Times New Roman" w:hAnsi="Times New Roman"/>
                <w:sz w:val="18"/>
                <w:szCs w:val="18"/>
                <w:lang w:val="es-MX"/>
              </w:rPr>
            </w:pPr>
            <w:r>
              <w:rPr>
                <w:rFonts w:ascii="Times New Roman" w:hAnsi="Times New Roman"/>
                <w:sz w:val="20"/>
                <w:szCs w:val="20"/>
                <w:lang w:val="es-MX"/>
              </w:rPr>
              <w:t xml:space="preserve">3.8 </w:t>
            </w:r>
            <w:r w:rsidRPr="00E0233A">
              <w:rPr>
                <w:rFonts w:ascii="Times New Roman" w:hAnsi="Times New Roman"/>
                <w:sz w:val="20"/>
                <w:szCs w:val="20"/>
                <w:lang w:val="es-MX"/>
              </w:rPr>
              <w:t xml:space="preserve">Jornada de socialización de los resultados </w:t>
            </w:r>
            <w:r>
              <w:rPr>
                <w:rFonts w:ascii="Times New Roman" w:hAnsi="Times New Roman"/>
                <w:sz w:val="20"/>
                <w:szCs w:val="20"/>
                <w:lang w:val="es-MX"/>
              </w:rPr>
              <w:t xml:space="preserve">semestrales </w:t>
            </w:r>
            <w:r w:rsidRPr="00E0233A">
              <w:rPr>
                <w:rFonts w:ascii="Times New Roman" w:hAnsi="Times New Roman"/>
                <w:sz w:val="20"/>
                <w:szCs w:val="20"/>
                <w:lang w:val="es-MX"/>
              </w:rPr>
              <w:t>obtenidos del informe.</w:t>
            </w:r>
          </w:p>
        </w:tc>
        <w:tc>
          <w:tcPr>
            <w:tcW w:w="1194" w:type="dxa"/>
            <w:vAlign w:val="center"/>
          </w:tcPr>
          <w:p w:rsidR="00510776" w:rsidRPr="00510776" w:rsidRDefault="00510776" w:rsidP="00510776">
            <w:pPr>
              <w:spacing w:after="0" w:line="240" w:lineRule="auto"/>
              <w:jc w:val="both"/>
              <w:rPr>
                <w:rFonts w:ascii="Times New Roman" w:hAnsi="Times New Roman"/>
                <w:sz w:val="20"/>
                <w:szCs w:val="20"/>
                <w:lang w:val="es-MX"/>
              </w:rPr>
            </w:pPr>
            <w:r w:rsidRPr="00510776">
              <w:rPr>
                <w:rFonts w:ascii="Times New Roman" w:hAnsi="Times New Roman"/>
                <w:sz w:val="20"/>
                <w:szCs w:val="20"/>
                <w:lang w:val="es-MX"/>
              </w:rPr>
              <w:t>Equipo directivo</w:t>
            </w:r>
          </w:p>
          <w:p w:rsidR="00510776" w:rsidRPr="00510776" w:rsidRDefault="00510776" w:rsidP="00510776">
            <w:pPr>
              <w:spacing w:after="0" w:line="240" w:lineRule="auto"/>
              <w:jc w:val="both"/>
              <w:rPr>
                <w:rFonts w:ascii="Times New Roman" w:hAnsi="Times New Roman"/>
                <w:sz w:val="20"/>
                <w:szCs w:val="20"/>
              </w:rPr>
            </w:pPr>
          </w:p>
        </w:tc>
        <w:tc>
          <w:tcPr>
            <w:tcW w:w="316" w:type="dxa"/>
            <w:shd w:val="clear" w:color="auto" w:fill="auto"/>
          </w:tcPr>
          <w:p w:rsidR="00510776" w:rsidRPr="00510776" w:rsidRDefault="00510776" w:rsidP="00510776">
            <w:pPr>
              <w:spacing w:after="0" w:line="240" w:lineRule="auto"/>
              <w:jc w:val="both"/>
              <w:rPr>
                <w:rFonts w:ascii="Times New Roman" w:hAnsi="Times New Roman"/>
                <w:sz w:val="20"/>
                <w:szCs w:val="20"/>
              </w:rPr>
            </w:pPr>
          </w:p>
        </w:tc>
        <w:tc>
          <w:tcPr>
            <w:tcW w:w="316" w:type="dxa"/>
            <w:shd w:val="clear" w:color="auto" w:fill="auto"/>
          </w:tcPr>
          <w:p w:rsidR="00510776" w:rsidRPr="00510776" w:rsidRDefault="00510776" w:rsidP="00510776">
            <w:pPr>
              <w:spacing w:after="0" w:line="240" w:lineRule="auto"/>
              <w:rPr>
                <w:rFonts w:ascii="Times New Roman" w:hAnsi="Times New Roman"/>
                <w:sz w:val="20"/>
                <w:szCs w:val="20"/>
              </w:rPr>
            </w:pPr>
          </w:p>
        </w:tc>
        <w:tc>
          <w:tcPr>
            <w:tcW w:w="316" w:type="dxa"/>
            <w:shd w:val="clear" w:color="auto" w:fill="auto"/>
          </w:tcPr>
          <w:p w:rsidR="00510776" w:rsidRPr="00510776" w:rsidRDefault="00510776" w:rsidP="00510776">
            <w:pPr>
              <w:spacing w:after="0" w:line="240" w:lineRule="auto"/>
              <w:rPr>
                <w:rFonts w:ascii="Times New Roman" w:hAnsi="Times New Roman"/>
                <w:sz w:val="20"/>
                <w:szCs w:val="20"/>
              </w:rPr>
            </w:pPr>
          </w:p>
        </w:tc>
        <w:tc>
          <w:tcPr>
            <w:tcW w:w="361" w:type="dxa"/>
            <w:shd w:val="clear" w:color="auto" w:fill="auto"/>
          </w:tcPr>
          <w:p w:rsidR="00510776" w:rsidRPr="00510776" w:rsidRDefault="00510776" w:rsidP="00510776">
            <w:pPr>
              <w:spacing w:after="0" w:line="240" w:lineRule="auto"/>
              <w:rPr>
                <w:rFonts w:ascii="Times New Roman" w:hAnsi="Times New Roman"/>
                <w:sz w:val="20"/>
                <w:szCs w:val="20"/>
              </w:rPr>
            </w:pPr>
          </w:p>
        </w:tc>
        <w:tc>
          <w:tcPr>
            <w:tcW w:w="361" w:type="dxa"/>
            <w:shd w:val="clear" w:color="auto" w:fill="auto"/>
          </w:tcPr>
          <w:p w:rsidR="00510776" w:rsidRPr="00510776" w:rsidRDefault="00510776" w:rsidP="00510776">
            <w:pPr>
              <w:spacing w:after="0" w:line="240" w:lineRule="auto"/>
              <w:rPr>
                <w:rFonts w:ascii="Times New Roman" w:hAnsi="Times New Roman"/>
                <w:sz w:val="20"/>
                <w:szCs w:val="20"/>
              </w:rPr>
            </w:pPr>
          </w:p>
        </w:tc>
        <w:tc>
          <w:tcPr>
            <w:tcW w:w="361" w:type="dxa"/>
            <w:shd w:val="clear" w:color="auto" w:fill="auto"/>
          </w:tcPr>
          <w:p w:rsidR="00510776" w:rsidRPr="00510776" w:rsidRDefault="00510776" w:rsidP="00510776">
            <w:pPr>
              <w:spacing w:after="0" w:line="240" w:lineRule="auto"/>
              <w:rPr>
                <w:rFonts w:ascii="Times New Roman" w:hAnsi="Times New Roman"/>
                <w:sz w:val="20"/>
                <w:szCs w:val="20"/>
              </w:rPr>
            </w:pPr>
            <w:r w:rsidRPr="00510776">
              <w:rPr>
                <w:rFonts w:ascii="Times New Roman" w:hAnsi="Times New Roman"/>
                <w:sz w:val="20"/>
                <w:szCs w:val="20"/>
              </w:rPr>
              <w:t>x</w:t>
            </w:r>
          </w:p>
        </w:tc>
        <w:tc>
          <w:tcPr>
            <w:tcW w:w="1497" w:type="dxa"/>
            <w:shd w:val="clear" w:color="auto" w:fill="auto"/>
          </w:tcPr>
          <w:p w:rsidR="00510776" w:rsidRPr="00294BE6" w:rsidRDefault="00510776" w:rsidP="00510776">
            <w:pPr>
              <w:pStyle w:val="Prrafodelista"/>
              <w:numPr>
                <w:ilvl w:val="0"/>
                <w:numId w:val="45"/>
              </w:numPr>
              <w:tabs>
                <w:tab w:val="clear" w:pos="380"/>
              </w:tabs>
              <w:spacing w:after="0" w:line="240" w:lineRule="auto"/>
              <w:ind w:left="230" w:right="0" w:hanging="230"/>
              <w:jc w:val="both"/>
              <w:rPr>
                <w:rFonts w:ascii="Times New Roman" w:hAnsi="Times New Roman"/>
                <w:b w:val="0"/>
                <w:sz w:val="20"/>
                <w:szCs w:val="20"/>
              </w:rPr>
            </w:pPr>
            <w:r w:rsidRPr="00294BE6">
              <w:rPr>
                <w:rFonts w:ascii="Times New Roman" w:hAnsi="Times New Roman"/>
                <w:b w:val="0"/>
                <w:sz w:val="20"/>
                <w:szCs w:val="20"/>
              </w:rPr>
              <w:t>Portafolio docente consensuado</w:t>
            </w:r>
          </w:p>
        </w:tc>
        <w:tc>
          <w:tcPr>
            <w:tcW w:w="1418" w:type="dxa"/>
            <w:vMerge/>
            <w:vAlign w:val="center"/>
          </w:tcPr>
          <w:p w:rsidR="00510776" w:rsidRPr="002D0F8B" w:rsidRDefault="00510776" w:rsidP="00510776">
            <w:pPr>
              <w:spacing w:before="120" w:after="0" w:line="240" w:lineRule="auto"/>
              <w:jc w:val="both"/>
              <w:rPr>
                <w:rFonts w:ascii="Times New Roman" w:hAnsi="Times New Roman"/>
                <w:sz w:val="20"/>
                <w:szCs w:val="20"/>
              </w:rPr>
            </w:pPr>
          </w:p>
        </w:tc>
        <w:tc>
          <w:tcPr>
            <w:tcW w:w="1140" w:type="dxa"/>
            <w:vAlign w:val="center"/>
          </w:tcPr>
          <w:p w:rsidR="00510776" w:rsidRPr="002D0F8B" w:rsidRDefault="00510776" w:rsidP="00510776">
            <w:pPr>
              <w:spacing w:before="120" w:after="0" w:line="240" w:lineRule="auto"/>
              <w:jc w:val="both"/>
              <w:rPr>
                <w:rFonts w:ascii="Times New Roman" w:hAnsi="Times New Roman"/>
                <w:sz w:val="20"/>
                <w:szCs w:val="20"/>
              </w:rPr>
            </w:pPr>
            <w:r>
              <w:rPr>
                <w:rFonts w:ascii="Times New Roman" w:hAnsi="Times New Roman"/>
                <w:sz w:val="20"/>
                <w:szCs w:val="20"/>
              </w:rPr>
              <w:t>l</w:t>
            </w:r>
            <w:r w:rsidRPr="0052001A">
              <w:rPr>
                <w:rFonts w:ascii="Times New Roman" w:hAnsi="Times New Roman"/>
                <w:sz w:val="20"/>
                <w:szCs w:val="20"/>
              </w:rPr>
              <w:t>apiceros</w:t>
            </w:r>
            <w:r>
              <w:rPr>
                <w:rFonts w:ascii="Times New Roman" w:hAnsi="Times New Roman"/>
                <w:sz w:val="20"/>
                <w:szCs w:val="20"/>
              </w:rPr>
              <w:t>, lápiz, borrador</w:t>
            </w:r>
          </w:p>
        </w:tc>
        <w:tc>
          <w:tcPr>
            <w:tcW w:w="1031" w:type="dxa"/>
            <w:vMerge/>
          </w:tcPr>
          <w:p w:rsidR="00510776" w:rsidRPr="002D0F8B" w:rsidRDefault="00510776" w:rsidP="00510776">
            <w:pPr>
              <w:spacing w:before="120" w:after="0" w:line="240" w:lineRule="auto"/>
              <w:jc w:val="both"/>
              <w:rPr>
                <w:rFonts w:ascii="Times New Roman" w:hAnsi="Times New Roman"/>
                <w:sz w:val="20"/>
                <w:szCs w:val="20"/>
              </w:rPr>
            </w:pPr>
          </w:p>
        </w:tc>
      </w:tr>
      <w:tr w:rsidR="00510776" w:rsidRPr="002D0F8B" w:rsidTr="00383FB4">
        <w:trPr>
          <w:trHeight w:val="420"/>
          <w:jc w:val="center"/>
        </w:trPr>
        <w:tc>
          <w:tcPr>
            <w:tcW w:w="1418" w:type="dxa"/>
            <w:vMerge/>
          </w:tcPr>
          <w:p w:rsidR="00510776" w:rsidRDefault="00510776" w:rsidP="00510776">
            <w:pPr>
              <w:spacing w:before="120" w:after="0" w:line="240" w:lineRule="auto"/>
              <w:jc w:val="both"/>
              <w:rPr>
                <w:rFonts w:ascii="Times New Roman" w:hAnsi="Times New Roman"/>
                <w:sz w:val="20"/>
                <w:szCs w:val="20"/>
              </w:rPr>
            </w:pPr>
          </w:p>
        </w:tc>
        <w:tc>
          <w:tcPr>
            <w:tcW w:w="1276" w:type="dxa"/>
            <w:vMerge/>
          </w:tcPr>
          <w:p w:rsidR="00510776" w:rsidRPr="002D0F8B" w:rsidRDefault="00510776" w:rsidP="00510776">
            <w:pPr>
              <w:spacing w:before="120" w:after="0" w:line="240" w:lineRule="auto"/>
              <w:jc w:val="both"/>
              <w:rPr>
                <w:rFonts w:ascii="Times New Roman" w:hAnsi="Times New Roman"/>
                <w:sz w:val="20"/>
                <w:szCs w:val="20"/>
              </w:rPr>
            </w:pPr>
          </w:p>
        </w:tc>
        <w:tc>
          <w:tcPr>
            <w:tcW w:w="1276" w:type="dxa"/>
            <w:vMerge/>
            <w:shd w:val="clear" w:color="auto" w:fill="auto"/>
          </w:tcPr>
          <w:p w:rsidR="00510776" w:rsidRPr="002D0F8B" w:rsidRDefault="00510776" w:rsidP="00510776">
            <w:pPr>
              <w:spacing w:before="120" w:after="0" w:line="240" w:lineRule="auto"/>
              <w:jc w:val="both"/>
              <w:rPr>
                <w:rFonts w:ascii="Times New Roman" w:hAnsi="Times New Roman"/>
                <w:sz w:val="20"/>
                <w:szCs w:val="20"/>
              </w:rPr>
            </w:pPr>
          </w:p>
        </w:tc>
        <w:tc>
          <w:tcPr>
            <w:tcW w:w="1984" w:type="dxa"/>
            <w:shd w:val="clear" w:color="auto" w:fill="auto"/>
          </w:tcPr>
          <w:p w:rsidR="00510776" w:rsidRPr="00E0233A" w:rsidRDefault="00510776" w:rsidP="00510776">
            <w:pPr>
              <w:spacing w:after="0" w:line="240" w:lineRule="auto"/>
              <w:jc w:val="both"/>
              <w:rPr>
                <w:rFonts w:ascii="Times New Roman" w:hAnsi="Times New Roman"/>
                <w:sz w:val="20"/>
                <w:szCs w:val="20"/>
                <w:lang w:val="es-MX"/>
              </w:rPr>
            </w:pPr>
            <w:r>
              <w:rPr>
                <w:rFonts w:ascii="Times New Roman" w:hAnsi="Times New Roman"/>
                <w:sz w:val="20"/>
                <w:szCs w:val="20"/>
                <w:lang w:val="es-MX"/>
              </w:rPr>
              <w:t xml:space="preserve">3.9 </w:t>
            </w:r>
            <w:r w:rsidRPr="00E0233A">
              <w:rPr>
                <w:rFonts w:ascii="Times New Roman" w:hAnsi="Times New Roman"/>
                <w:sz w:val="20"/>
                <w:szCs w:val="20"/>
                <w:lang w:val="es-MX"/>
              </w:rPr>
              <w:t>Jornada de sensibilización sobre la evaluación docente.</w:t>
            </w:r>
          </w:p>
        </w:tc>
        <w:tc>
          <w:tcPr>
            <w:tcW w:w="1194" w:type="dxa"/>
            <w:vAlign w:val="center"/>
          </w:tcPr>
          <w:p w:rsidR="00510776" w:rsidRPr="00510776" w:rsidRDefault="00510776" w:rsidP="00510776">
            <w:pPr>
              <w:spacing w:after="0" w:line="240" w:lineRule="auto"/>
              <w:jc w:val="both"/>
              <w:rPr>
                <w:rFonts w:ascii="Times New Roman" w:hAnsi="Times New Roman"/>
                <w:sz w:val="20"/>
                <w:szCs w:val="20"/>
                <w:lang w:val="es-MX"/>
              </w:rPr>
            </w:pPr>
            <w:r w:rsidRPr="00510776">
              <w:rPr>
                <w:rFonts w:ascii="Times New Roman" w:hAnsi="Times New Roman"/>
                <w:sz w:val="20"/>
                <w:szCs w:val="20"/>
                <w:lang w:val="es-MX"/>
              </w:rPr>
              <w:t>Equipo directivo</w:t>
            </w:r>
          </w:p>
          <w:p w:rsidR="00510776" w:rsidRPr="00510776" w:rsidRDefault="00510776" w:rsidP="00510776">
            <w:pPr>
              <w:spacing w:after="0" w:line="240" w:lineRule="auto"/>
              <w:jc w:val="both"/>
              <w:rPr>
                <w:rFonts w:ascii="Times New Roman" w:hAnsi="Times New Roman"/>
                <w:sz w:val="20"/>
                <w:szCs w:val="20"/>
              </w:rPr>
            </w:pPr>
          </w:p>
        </w:tc>
        <w:tc>
          <w:tcPr>
            <w:tcW w:w="316" w:type="dxa"/>
            <w:shd w:val="clear" w:color="auto" w:fill="auto"/>
            <w:vAlign w:val="center"/>
          </w:tcPr>
          <w:p w:rsidR="00510776" w:rsidRPr="00510776" w:rsidRDefault="00510776" w:rsidP="00510776">
            <w:pPr>
              <w:spacing w:after="0" w:line="240" w:lineRule="auto"/>
              <w:jc w:val="both"/>
              <w:rPr>
                <w:rFonts w:ascii="Times New Roman" w:hAnsi="Times New Roman"/>
                <w:sz w:val="20"/>
                <w:szCs w:val="20"/>
              </w:rPr>
            </w:pPr>
          </w:p>
        </w:tc>
        <w:tc>
          <w:tcPr>
            <w:tcW w:w="316" w:type="dxa"/>
            <w:shd w:val="clear" w:color="auto" w:fill="auto"/>
            <w:vAlign w:val="center"/>
          </w:tcPr>
          <w:p w:rsidR="00510776" w:rsidRPr="00510776" w:rsidRDefault="00510776" w:rsidP="00510776">
            <w:pPr>
              <w:spacing w:after="0" w:line="240" w:lineRule="auto"/>
              <w:jc w:val="center"/>
              <w:rPr>
                <w:rFonts w:ascii="Times New Roman" w:hAnsi="Times New Roman"/>
                <w:sz w:val="20"/>
                <w:szCs w:val="20"/>
              </w:rPr>
            </w:pPr>
          </w:p>
        </w:tc>
        <w:tc>
          <w:tcPr>
            <w:tcW w:w="316" w:type="dxa"/>
            <w:shd w:val="clear" w:color="auto" w:fill="auto"/>
            <w:vAlign w:val="center"/>
          </w:tcPr>
          <w:p w:rsidR="00510776" w:rsidRPr="00510776" w:rsidRDefault="00510776" w:rsidP="00510776">
            <w:pPr>
              <w:spacing w:after="0" w:line="240" w:lineRule="auto"/>
              <w:jc w:val="center"/>
              <w:rPr>
                <w:rFonts w:ascii="Times New Roman" w:hAnsi="Times New Roman"/>
                <w:sz w:val="20"/>
                <w:szCs w:val="20"/>
              </w:rPr>
            </w:pPr>
          </w:p>
        </w:tc>
        <w:tc>
          <w:tcPr>
            <w:tcW w:w="361" w:type="dxa"/>
            <w:shd w:val="clear" w:color="auto" w:fill="auto"/>
            <w:vAlign w:val="center"/>
          </w:tcPr>
          <w:p w:rsidR="00510776" w:rsidRPr="00510776" w:rsidRDefault="00510776" w:rsidP="00510776">
            <w:pPr>
              <w:spacing w:after="0" w:line="240" w:lineRule="auto"/>
              <w:jc w:val="center"/>
              <w:rPr>
                <w:rFonts w:ascii="Times New Roman" w:hAnsi="Times New Roman"/>
                <w:sz w:val="20"/>
                <w:szCs w:val="20"/>
              </w:rPr>
            </w:pPr>
            <w:r w:rsidRPr="00510776">
              <w:rPr>
                <w:rFonts w:ascii="Times New Roman" w:hAnsi="Times New Roman"/>
                <w:sz w:val="20"/>
                <w:szCs w:val="20"/>
              </w:rPr>
              <w:t>x</w:t>
            </w:r>
          </w:p>
        </w:tc>
        <w:tc>
          <w:tcPr>
            <w:tcW w:w="361" w:type="dxa"/>
            <w:shd w:val="clear" w:color="auto" w:fill="auto"/>
            <w:vAlign w:val="center"/>
          </w:tcPr>
          <w:p w:rsidR="00510776" w:rsidRPr="00510776" w:rsidRDefault="00510776" w:rsidP="00510776">
            <w:pPr>
              <w:spacing w:after="0" w:line="240" w:lineRule="auto"/>
              <w:jc w:val="center"/>
              <w:rPr>
                <w:rFonts w:ascii="Times New Roman" w:hAnsi="Times New Roman"/>
                <w:sz w:val="20"/>
                <w:szCs w:val="20"/>
              </w:rPr>
            </w:pPr>
          </w:p>
        </w:tc>
        <w:tc>
          <w:tcPr>
            <w:tcW w:w="361" w:type="dxa"/>
            <w:shd w:val="clear" w:color="auto" w:fill="auto"/>
            <w:vAlign w:val="center"/>
          </w:tcPr>
          <w:p w:rsidR="00510776" w:rsidRPr="00510776" w:rsidRDefault="00510776" w:rsidP="00510776">
            <w:pPr>
              <w:spacing w:after="0" w:line="240" w:lineRule="auto"/>
              <w:jc w:val="center"/>
              <w:rPr>
                <w:rFonts w:ascii="Times New Roman" w:hAnsi="Times New Roman"/>
                <w:sz w:val="20"/>
                <w:szCs w:val="20"/>
              </w:rPr>
            </w:pPr>
          </w:p>
        </w:tc>
        <w:tc>
          <w:tcPr>
            <w:tcW w:w="1497" w:type="dxa"/>
            <w:shd w:val="clear" w:color="auto" w:fill="auto"/>
          </w:tcPr>
          <w:p w:rsidR="00510776" w:rsidRPr="00294BE6" w:rsidRDefault="00510776" w:rsidP="00510776">
            <w:pPr>
              <w:pStyle w:val="Prrafodelista"/>
              <w:numPr>
                <w:ilvl w:val="0"/>
                <w:numId w:val="45"/>
              </w:numPr>
              <w:tabs>
                <w:tab w:val="clear" w:pos="380"/>
              </w:tabs>
              <w:spacing w:after="0" w:line="240" w:lineRule="auto"/>
              <w:ind w:left="230" w:right="0" w:hanging="230"/>
              <w:jc w:val="both"/>
              <w:rPr>
                <w:rFonts w:ascii="Times New Roman" w:hAnsi="Times New Roman"/>
                <w:b w:val="0"/>
                <w:sz w:val="20"/>
                <w:szCs w:val="20"/>
              </w:rPr>
            </w:pPr>
            <w:r w:rsidRPr="00294BE6">
              <w:rPr>
                <w:rFonts w:ascii="Times New Roman" w:hAnsi="Times New Roman"/>
                <w:b w:val="0"/>
                <w:sz w:val="20"/>
                <w:szCs w:val="20"/>
              </w:rPr>
              <w:t>Cuaderno de campo</w:t>
            </w:r>
          </w:p>
          <w:p w:rsidR="00510776" w:rsidRPr="00294BE6" w:rsidRDefault="00510776" w:rsidP="00510776">
            <w:pPr>
              <w:pStyle w:val="Prrafodelista"/>
              <w:numPr>
                <w:ilvl w:val="0"/>
                <w:numId w:val="45"/>
              </w:numPr>
              <w:tabs>
                <w:tab w:val="clear" w:pos="380"/>
              </w:tabs>
              <w:spacing w:after="0" w:line="240" w:lineRule="auto"/>
              <w:ind w:left="230" w:right="0" w:hanging="230"/>
              <w:jc w:val="both"/>
              <w:rPr>
                <w:rFonts w:ascii="Times New Roman" w:hAnsi="Times New Roman"/>
                <w:b w:val="0"/>
                <w:sz w:val="20"/>
                <w:szCs w:val="20"/>
              </w:rPr>
            </w:pPr>
            <w:r w:rsidRPr="00294BE6">
              <w:rPr>
                <w:rFonts w:ascii="Times New Roman" w:hAnsi="Times New Roman"/>
                <w:b w:val="0"/>
                <w:sz w:val="20"/>
                <w:szCs w:val="20"/>
              </w:rPr>
              <w:t>Rubricas de evaluación</w:t>
            </w:r>
          </w:p>
        </w:tc>
        <w:tc>
          <w:tcPr>
            <w:tcW w:w="1418" w:type="dxa"/>
            <w:vMerge/>
            <w:vAlign w:val="center"/>
          </w:tcPr>
          <w:p w:rsidR="00510776" w:rsidRPr="002D0F8B" w:rsidRDefault="00510776" w:rsidP="00510776">
            <w:pPr>
              <w:spacing w:before="120" w:after="0" w:line="240" w:lineRule="auto"/>
              <w:jc w:val="both"/>
              <w:rPr>
                <w:rFonts w:ascii="Times New Roman" w:hAnsi="Times New Roman"/>
                <w:sz w:val="20"/>
                <w:szCs w:val="20"/>
              </w:rPr>
            </w:pPr>
          </w:p>
        </w:tc>
        <w:tc>
          <w:tcPr>
            <w:tcW w:w="1140" w:type="dxa"/>
          </w:tcPr>
          <w:p w:rsidR="00510776" w:rsidRPr="0086520A" w:rsidRDefault="00510776" w:rsidP="00510776">
            <w:pPr>
              <w:spacing w:after="0" w:line="240" w:lineRule="auto"/>
              <w:jc w:val="center"/>
              <w:rPr>
                <w:rFonts w:ascii="Times New Roman" w:hAnsi="Times New Roman"/>
                <w:sz w:val="16"/>
                <w:szCs w:val="16"/>
              </w:rPr>
            </w:pPr>
            <w:r w:rsidRPr="0086520A">
              <w:rPr>
                <w:rFonts w:ascii="Times New Roman" w:hAnsi="Times New Roman"/>
                <w:sz w:val="16"/>
                <w:szCs w:val="16"/>
              </w:rPr>
              <w:t>Papel bond</w:t>
            </w:r>
          </w:p>
          <w:p w:rsidR="00510776" w:rsidRPr="0086520A" w:rsidRDefault="00510776" w:rsidP="00510776">
            <w:pPr>
              <w:spacing w:after="0" w:line="240" w:lineRule="auto"/>
              <w:jc w:val="center"/>
              <w:rPr>
                <w:rFonts w:ascii="Times New Roman" w:hAnsi="Times New Roman"/>
                <w:sz w:val="16"/>
                <w:szCs w:val="16"/>
              </w:rPr>
            </w:pPr>
            <w:r w:rsidRPr="0086520A">
              <w:rPr>
                <w:rFonts w:ascii="Times New Roman" w:hAnsi="Times New Roman"/>
                <w:sz w:val="16"/>
                <w:szCs w:val="16"/>
              </w:rPr>
              <w:t>impresora</w:t>
            </w:r>
          </w:p>
        </w:tc>
        <w:tc>
          <w:tcPr>
            <w:tcW w:w="1031" w:type="dxa"/>
            <w:vMerge/>
          </w:tcPr>
          <w:p w:rsidR="00510776" w:rsidRPr="002D0F8B" w:rsidRDefault="00510776" w:rsidP="00510776">
            <w:pPr>
              <w:spacing w:before="120" w:after="0" w:line="240" w:lineRule="auto"/>
              <w:jc w:val="both"/>
              <w:rPr>
                <w:rFonts w:ascii="Times New Roman" w:hAnsi="Times New Roman"/>
                <w:sz w:val="20"/>
                <w:szCs w:val="20"/>
              </w:rPr>
            </w:pPr>
          </w:p>
        </w:tc>
      </w:tr>
      <w:tr w:rsidR="00510776" w:rsidRPr="002D0F8B" w:rsidTr="00383FB4">
        <w:trPr>
          <w:trHeight w:val="420"/>
          <w:jc w:val="center"/>
        </w:trPr>
        <w:tc>
          <w:tcPr>
            <w:tcW w:w="1418" w:type="dxa"/>
            <w:vMerge/>
          </w:tcPr>
          <w:p w:rsidR="00510776" w:rsidRDefault="00510776" w:rsidP="00510776">
            <w:pPr>
              <w:spacing w:before="120" w:after="0" w:line="240" w:lineRule="auto"/>
              <w:jc w:val="both"/>
              <w:rPr>
                <w:rFonts w:ascii="Times New Roman" w:hAnsi="Times New Roman"/>
                <w:sz w:val="20"/>
                <w:szCs w:val="20"/>
              </w:rPr>
            </w:pPr>
          </w:p>
        </w:tc>
        <w:tc>
          <w:tcPr>
            <w:tcW w:w="1276" w:type="dxa"/>
            <w:vMerge/>
          </w:tcPr>
          <w:p w:rsidR="00510776" w:rsidRPr="002D0F8B" w:rsidRDefault="00510776" w:rsidP="00510776">
            <w:pPr>
              <w:spacing w:before="120" w:after="0" w:line="240" w:lineRule="auto"/>
              <w:jc w:val="both"/>
              <w:rPr>
                <w:rFonts w:ascii="Times New Roman" w:hAnsi="Times New Roman"/>
                <w:sz w:val="20"/>
                <w:szCs w:val="20"/>
              </w:rPr>
            </w:pPr>
          </w:p>
        </w:tc>
        <w:tc>
          <w:tcPr>
            <w:tcW w:w="1276" w:type="dxa"/>
            <w:vMerge/>
            <w:shd w:val="clear" w:color="auto" w:fill="auto"/>
          </w:tcPr>
          <w:p w:rsidR="00510776" w:rsidRPr="002D0F8B" w:rsidRDefault="00510776" w:rsidP="00510776">
            <w:pPr>
              <w:spacing w:before="120" w:after="0" w:line="240" w:lineRule="auto"/>
              <w:jc w:val="both"/>
              <w:rPr>
                <w:rFonts w:ascii="Times New Roman" w:hAnsi="Times New Roman"/>
                <w:sz w:val="20"/>
                <w:szCs w:val="20"/>
              </w:rPr>
            </w:pPr>
          </w:p>
        </w:tc>
        <w:tc>
          <w:tcPr>
            <w:tcW w:w="1984" w:type="dxa"/>
            <w:shd w:val="clear" w:color="auto" w:fill="auto"/>
          </w:tcPr>
          <w:p w:rsidR="00510776" w:rsidRDefault="00510776" w:rsidP="00510776">
            <w:pPr>
              <w:spacing w:after="0" w:line="240" w:lineRule="auto"/>
              <w:jc w:val="both"/>
              <w:rPr>
                <w:rFonts w:ascii="Times New Roman" w:hAnsi="Times New Roman"/>
                <w:sz w:val="20"/>
                <w:szCs w:val="20"/>
                <w:lang w:val="es-MX"/>
              </w:rPr>
            </w:pPr>
            <w:r>
              <w:rPr>
                <w:rFonts w:ascii="Times New Roman" w:hAnsi="Times New Roman"/>
                <w:sz w:val="20"/>
                <w:szCs w:val="20"/>
                <w:lang w:val="es-MX"/>
              </w:rPr>
              <w:t xml:space="preserve">3.10 </w:t>
            </w:r>
            <w:r w:rsidRPr="00E0233A">
              <w:rPr>
                <w:rFonts w:ascii="Times New Roman" w:hAnsi="Times New Roman"/>
                <w:sz w:val="20"/>
                <w:szCs w:val="20"/>
                <w:lang w:val="es-MX"/>
              </w:rPr>
              <w:t>Socialización de los instrumentos de evaluación y cronograma de visitas.</w:t>
            </w:r>
          </w:p>
        </w:tc>
        <w:tc>
          <w:tcPr>
            <w:tcW w:w="1194" w:type="dxa"/>
            <w:vAlign w:val="center"/>
          </w:tcPr>
          <w:p w:rsidR="00510776" w:rsidRPr="00510776" w:rsidRDefault="00510776" w:rsidP="00510776">
            <w:pPr>
              <w:spacing w:after="0" w:line="240" w:lineRule="auto"/>
              <w:jc w:val="both"/>
              <w:rPr>
                <w:rFonts w:ascii="Times New Roman" w:hAnsi="Times New Roman"/>
                <w:sz w:val="20"/>
                <w:szCs w:val="20"/>
              </w:rPr>
            </w:pPr>
            <w:r w:rsidRPr="00510776">
              <w:rPr>
                <w:rFonts w:ascii="Times New Roman" w:hAnsi="Times New Roman"/>
                <w:sz w:val="20"/>
                <w:szCs w:val="20"/>
                <w:lang w:val="es-MX"/>
              </w:rPr>
              <w:t>Equipo directivo</w:t>
            </w:r>
          </w:p>
        </w:tc>
        <w:tc>
          <w:tcPr>
            <w:tcW w:w="316" w:type="dxa"/>
            <w:shd w:val="clear" w:color="auto" w:fill="auto"/>
            <w:vAlign w:val="center"/>
          </w:tcPr>
          <w:p w:rsidR="00510776" w:rsidRPr="00510776" w:rsidRDefault="00510776" w:rsidP="00510776">
            <w:pPr>
              <w:spacing w:after="0" w:line="240" w:lineRule="auto"/>
              <w:jc w:val="both"/>
              <w:rPr>
                <w:rFonts w:ascii="Times New Roman" w:hAnsi="Times New Roman"/>
                <w:sz w:val="20"/>
                <w:szCs w:val="20"/>
              </w:rPr>
            </w:pPr>
          </w:p>
        </w:tc>
        <w:tc>
          <w:tcPr>
            <w:tcW w:w="316" w:type="dxa"/>
            <w:shd w:val="clear" w:color="auto" w:fill="auto"/>
            <w:vAlign w:val="center"/>
          </w:tcPr>
          <w:p w:rsidR="00510776" w:rsidRPr="00510776" w:rsidRDefault="00510776" w:rsidP="00510776">
            <w:pPr>
              <w:spacing w:after="0" w:line="240" w:lineRule="auto"/>
              <w:jc w:val="center"/>
              <w:rPr>
                <w:rFonts w:ascii="Times New Roman" w:hAnsi="Times New Roman"/>
                <w:sz w:val="20"/>
                <w:szCs w:val="20"/>
              </w:rPr>
            </w:pPr>
          </w:p>
        </w:tc>
        <w:tc>
          <w:tcPr>
            <w:tcW w:w="316" w:type="dxa"/>
            <w:shd w:val="clear" w:color="auto" w:fill="auto"/>
            <w:vAlign w:val="center"/>
          </w:tcPr>
          <w:p w:rsidR="00510776" w:rsidRPr="00510776" w:rsidRDefault="00510776" w:rsidP="00510776">
            <w:pPr>
              <w:spacing w:after="0" w:line="240" w:lineRule="auto"/>
              <w:jc w:val="center"/>
              <w:rPr>
                <w:rFonts w:ascii="Times New Roman" w:hAnsi="Times New Roman"/>
                <w:sz w:val="20"/>
                <w:szCs w:val="20"/>
              </w:rPr>
            </w:pPr>
          </w:p>
        </w:tc>
        <w:tc>
          <w:tcPr>
            <w:tcW w:w="361" w:type="dxa"/>
            <w:shd w:val="clear" w:color="auto" w:fill="auto"/>
            <w:vAlign w:val="center"/>
          </w:tcPr>
          <w:p w:rsidR="00510776" w:rsidRPr="00510776" w:rsidRDefault="00510776" w:rsidP="00510776">
            <w:pPr>
              <w:spacing w:after="0" w:line="240" w:lineRule="auto"/>
              <w:jc w:val="center"/>
              <w:rPr>
                <w:rFonts w:ascii="Times New Roman" w:hAnsi="Times New Roman"/>
                <w:sz w:val="20"/>
                <w:szCs w:val="20"/>
              </w:rPr>
            </w:pPr>
            <w:r w:rsidRPr="00510776">
              <w:rPr>
                <w:rFonts w:ascii="Times New Roman" w:hAnsi="Times New Roman"/>
                <w:sz w:val="20"/>
                <w:szCs w:val="20"/>
              </w:rPr>
              <w:t>x</w:t>
            </w:r>
          </w:p>
        </w:tc>
        <w:tc>
          <w:tcPr>
            <w:tcW w:w="361" w:type="dxa"/>
            <w:shd w:val="clear" w:color="auto" w:fill="auto"/>
            <w:vAlign w:val="center"/>
          </w:tcPr>
          <w:p w:rsidR="00510776" w:rsidRPr="00510776" w:rsidRDefault="00510776" w:rsidP="00510776">
            <w:pPr>
              <w:spacing w:after="0" w:line="240" w:lineRule="auto"/>
              <w:jc w:val="center"/>
              <w:rPr>
                <w:rFonts w:ascii="Times New Roman" w:hAnsi="Times New Roman"/>
                <w:sz w:val="20"/>
                <w:szCs w:val="20"/>
              </w:rPr>
            </w:pPr>
          </w:p>
        </w:tc>
        <w:tc>
          <w:tcPr>
            <w:tcW w:w="361" w:type="dxa"/>
            <w:shd w:val="clear" w:color="auto" w:fill="auto"/>
            <w:vAlign w:val="center"/>
          </w:tcPr>
          <w:p w:rsidR="00510776" w:rsidRPr="00510776" w:rsidRDefault="00510776" w:rsidP="00510776">
            <w:pPr>
              <w:spacing w:after="0" w:line="240" w:lineRule="auto"/>
              <w:jc w:val="center"/>
              <w:rPr>
                <w:rFonts w:ascii="Times New Roman" w:hAnsi="Times New Roman"/>
                <w:sz w:val="20"/>
                <w:szCs w:val="20"/>
              </w:rPr>
            </w:pPr>
          </w:p>
        </w:tc>
        <w:tc>
          <w:tcPr>
            <w:tcW w:w="1497" w:type="dxa"/>
            <w:shd w:val="clear" w:color="auto" w:fill="auto"/>
          </w:tcPr>
          <w:p w:rsidR="00510776" w:rsidRPr="00294BE6" w:rsidRDefault="00510776" w:rsidP="00510776">
            <w:pPr>
              <w:pStyle w:val="Prrafodelista"/>
              <w:numPr>
                <w:ilvl w:val="0"/>
                <w:numId w:val="45"/>
              </w:numPr>
              <w:tabs>
                <w:tab w:val="clear" w:pos="380"/>
              </w:tabs>
              <w:spacing w:after="0" w:line="240" w:lineRule="auto"/>
              <w:ind w:left="230" w:right="0" w:hanging="230"/>
              <w:jc w:val="both"/>
              <w:rPr>
                <w:rFonts w:ascii="Times New Roman" w:hAnsi="Times New Roman"/>
                <w:b w:val="0"/>
                <w:sz w:val="20"/>
                <w:szCs w:val="20"/>
              </w:rPr>
            </w:pPr>
            <w:r w:rsidRPr="00294BE6">
              <w:rPr>
                <w:rFonts w:ascii="Times New Roman" w:hAnsi="Times New Roman"/>
                <w:b w:val="0"/>
                <w:sz w:val="20"/>
                <w:szCs w:val="20"/>
              </w:rPr>
              <w:t>Ficha de observación</w:t>
            </w:r>
          </w:p>
        </w:tc>
        <w:tc>
          <w:tcPr>
            <w:tcW w:w="1418" w:type="dxa"/>
            <w:vMerge/>
            <w:vAlign w:val="center"/>
          </w:tcPr>
          <w:p w:rsidR="00510776" w:rsidRPr="002D0F8B" w:rsidRDefault="00510776" w:rsidP="00510776">
            <w:pPr>
              <w:spacing w:before="120" w:after="0" w:line="240" w:lineRule="auto"/>
              <w:jc w:val="both"/>
              <w:rPr>
                <w:rFonts w:ascii="Times New Roman" w:hAnsi="Times New Roman"/>
                <w:sz w:val="20"/>
                <w:szCs w:val="20"/>
              </w:rPr>
            </w:pPr>
          </w:p>
        </w:tc>
        <w:tc>
          <w:tcPr>
            <w:tcW w:w="1140" w:type="dxa"/>
          </w:tcPr>
          <w:p w:rsidR="00510776" w:rsidRPr="0086520A" w:rsidRDefault="00510776" w:rsidP="00510776">
            <w:pPr>
              <w:spacing w:after="0" w:line="240" w:lineRule="auto"/>
              <w:jc w:val="center"/>
              <w:rPr>
                <w:rFonts w:ascii="Times New Roman" w:hAnsi="Times New Roman"/>
                <w:sz w:val="16"/>
                <w:szCs w:val="16"/>
              </w:rPr>
            </w:pPr>
            <w:r w:rsidRPr="0086520A">
              <w:rPr>
                <w:rFonts w:ascii="Times New Roman" w:hAnsi="Times New Roman"/>
                <w:sz w:val="16"/>
                <w:szCs w:val="16"/>
              </w:rPr>
              <w:t>Papel bond</w:t>
            </w:r>
          </w:p>
        </w:tc>
        <w:tc>
          <w:tcPr>
            <w:tcW w:w="1031" w:type="dxa"/>
            <w:vMerge/>
          </w:tcPr>
          <w:p w:rsidR="00510776" w:rsidRPr="002D0F8B" w:rsidRDefault="00510776" w:rsidP="00510776">
            <w:pPr>
              <w:spacing w:before="120" w:after="0" w:line="240" w:lineRule="auto"/>
              <w:jc w:val="both"/>
              <w:rPr>
                <w:rFonts w:ascii="Times New Roman" w:hAnsi="Times New Roman"/>
                <w:sz w:val="20"/>
                <w:szCs w:val="20"/>
              </w:rPr>
            </w:pPr>
          </w:p>
        </w:tc>
      </w:tr>
      <w:tr w:rsidR="00510776" w:rsidRPr="002D0F8B" w:rsidTr="00383FB4">
        <w:trPr>
          <w:trHeight w:val="420"/>
          <w:jc w:val="center"/>
        </w:trPr>
        <w:tc>
          <w:tcPr>
            <w:tcW w:w="1418" w:type="dxa"/>
            <w:vMerge w:val="restart"/>
          </w:tcPr>
          <w:p w:rsidR="00510776" w:rsidRDefault="00510776" w:rsidP="00510776">
            <w:pPr>
              <w:spacing w:before="120" w:after="0" w:line="240" w:lineRule="auto"/>
              <w:jc w:val="both"/>
              <w:rPr>
                <w:rFonts w:ascii="Times New Roman" w:hAnsi="Times New Roman"/>
                <w:sz w:val="20"/>
                <w:szCs w:val="20"/>
              </w:rPr>
            </w:pPr>
          </w:p>
        </w:tc>
        <w:tc>
          <w:tcPr>
            <w:tcW w:w="1276" w:type="dxa"/>
            <w:vMerge w:val="restart"/>
          </w:tcPr>
          <w:p w:rsidR="00510776" w:rsidRPr="002D0F8B" w:rsidRDefault="00510776" w:rsidP="00510776">
            <w:pPr>
              <w:spacing w:before="120" w:after="0" w:line="240" w:lineRule="auto"/>
              <w:jc w:val="both"/>
              <w:rPr>
                <w:rFonts w:ascii="Times New Roman" w:hAnsi="Times New Roman"/>
                <w:sz w:val="20"/>
                <w:szCs w:val="20"/>
              </w:rPr>
            </w:pPr>
          </w:p>
        </w:tc>
        <w:tc>
          <w:tcPr>
            <w:tcW w:w="1276" w:type="dxa"/>
            <w:vMerge w:val="restart"/>
            <w:shd w:val="clear" w:color="auto" w:fill="auto"/>
          </w:tcPr>
          <w:p w:rsidR="00510776" w:rsidRPr="002D0F8B" w:rsidRDefault="00510776" w:rsidP="00510776">
            <w:pPr>
              <w:spacing w:before="120" w:after="0" w:line="240" w:lineRule="auto"/>
              <w:jc w:val="both"/>
              <w:rPr>
                <w:rFonts w:ascii="Times New Roman" w:hAnsi="Times New Roman"/>
                <w:sz w:val="20"/>
                <w:szCs w:val="20"/>
              </w:rPr>
            </w:pPr>
            <w:proofErr w:type="spellStart"/>
            <w:r>
              <w:rPr>
                <w:rFonts w:ascii="Times New Roman" w:hAnsi="Times New Roman"/>
                <w:sz w:val="20"/>
                <w:szCs w:val="20"/>
              </w:rPr>
              <w:t>Heteroevaluaciòn</w:t>
            </w:r>
            <w:proofErr w:type="spellEnd"/>
            <w:r>
              <w:rPr>
                <w:rFonts w:ascii="Times New Roman" w:hAnsi="Times New Roman"/>
                <w:sz w:val="20"/>
                <w:szCs w:val="20"/>
              </w:rPr>
              <w:t xml:space="preserve"> </w:t>
            </w:r>
          </w:p>
        </w:tc>
        <w:tc>
          <w:tcPr>
            <w:tcW w:w="1984" w:type="dxa"/>
            <w:shd w:val="clear" w:color="auto" w:fill="auto"/>
          </w:tcPr>
          <w:p w:rsidR="00510776" w:rsidRDefault="00510776" w:rsidP="00510776">
            <w:pPr>
              <w:spacing w:after="0" w:line="240" w:lineRule="auto"/>
              <w:ind w:left="34" w:hanging="34"/>
              <w:jc w:val="both"/>
              <w:rPr>
                <w:rFonts w:ascii="Times New Roman" w:hAnsi="Times New Roman"/>
                <w:sz w:val="20"/>
                <w:szCs w:val="20"/>
                <w:lang w:val="es-MX"/>
              </w:rPr>
            </w:pPr>
            <w:r>
              <w:rPr>
                <w:rFonts w:ascii="Times New Roman" w:hAnsi="Times New Roman"/>
                <w:sz w:val="20"/>
                <w:szCs w:val="20"/>
                <w:lang w:val="es-PE"/>
              </w:rPr>
              <w:t xml:space="preserve">3.11 </w:t>
            </w:r>
            <w:r w:rsidRPr="00E0233A">
              <w:rPr>
                <w:rFonts w:ascii="Times New Roman" w:hAnsi="Times New Roman"/>
                <w:sz w:val="20"/>
                <w:szCs w:val="20"/>
                <w:lang w:val="es-PE"/>
              </w:rPr>
              <w:t>Elaboración de tablas estadísticas de los resultados obtenidos en la visita diagnostica, desarrollo y cierre</w:t>
            </w:r>
          </w:p>
        </w:tc>
        <w:tc>
          <w:tcPr>
            <w:tcW w:w="1194" w:type="dxa"/>
            <w:vAlign w:val="center"/>
          </w:tcPr>
          <w:p w:rsidR="00510776" w:rsidRPr="00510776" w:rsidRDefault="00510776" w:rsidP="00510776">
            <w:pPr>
              <w:spacing w:after="0" w:line="240" w:lineRule="auto"/>
              <w:jc w:val="both"/>
              <w:rPr>
                <w:rFonts w:ascii="Times New Roman" w:hAnsi="Times New Roman"/>
                <w:sz w:val="20"/>
                <w:szCs w:val="20"/>
                <w:lang w:val="es-MX"/>
              </w:rPr>
            </w:pPr>
            <w:r w:rsidRPr="00510776">
              <w:rPr>
                <w:rFonts w:ascii="Times New Roman" w:hAnsi="Times New Roman"/>
                <w:sz w:val="20"/>
                <w:szCs w:val="20"/>
                <w:lang w:val="es-MX"/>
              </w:rPr>
              <w:t>Equipo directivo</w:t>
            </w:r>
          </w:p>
          <w:p w:rsidR="00510776" w:rsidRPr="00510776" w:rsidRDefault="00510776" w:rsidP="00510776">
            <w:pPr>
              <w:spacing w:after="0" w:line="240" w:lineRule="auto"/>
              <w:jc w:val="both"/>
              <w:rPr>
                <w:rFonts w:ascii="Times New Roman" w:hAnsi="Times New Roman"/>
                <w:sz w:val="20"/>
                <w:szCs w:val="20"/>
              </w:rPr>
            </w:pPr>
          </w:p>
        </w:tc>
        <w:tc>
          <w:tcPr>
            <w:tcW w:w="316" w:type="dxa"/>
            <w:shd w:val="clear" w:color="auto" w:fill="auto"/>
            <w:vAlign w:val="center"/>
          </w:tcPr>
          <w:p w:rsidR="00510776" w:rsidRPr="00510776" w:rsidRDefault="00510776" w:rsidP="00510776">
            <w:pPr>
              <w:spacing w:after="0" w:line="240" w:lineRule="auto"/>
              <w:jc w:val="both"/>
              <w:rPr>
                <w:rFonts w:ascii="Times New Roman" w:hAnsi="Times New Roman"/>
                <w:sz w:val="20"/>
                <w:szCs w:val="20"/>
              </w:rPr>
            </w:pPr>
          </w:p>
        </w:tc>
        <w:tc>
          <w:tcPr>
            <w:tcW w:w="316" w:type="dxa"/>
            <w:shd w:val="clear" w:color="auto" w:fill="auto"/>
            <w:vAlign w:val="center"/>
          </w:tcPr>
          <w:p w:rsidR="00510776" w:rsidRPr="00510776" w:rsidRDefault="00510776" w:rsidP="00510776">
            <w:pPr>
              <w:spacing w:after="0" w:line="240" w:lineRule="auto"/>
              <w:jc w:val="center"/>
              <w:rPr>
                <w:rFonts w:ascii="Times New Roman" w:hAnsi="Times New Roman"/>
                <w:sz w:val="20"/>
                <w:szCs w:val="20"/>
              </w:rPr>
            </w:pPr>
          </w:p>
        </w:tc>
        <w:tc>
          <w:tcPr>
            <w:tcW w:w="316" w:type="dxa"/>
            <w:shd w:val="clear" w:color="auto" w:fill="auto"/>
            <w:vAlign w:val="center"/>
          </w:tcPr>
          <w:p w:rsidR="00510776" w:rsidRPr="00510776" w:rsidRDefault="00510776" w:rsidP="00510776">
            <w:pPr>
              <w:spacing w:after="0" w:line="240" w:lineRule="auto"/>
              <w:jc w:val="center"/>
              <w:rPr>
                <w:rFonts w:ascii="Times New Roman" w:hAnsi="Times New Roman"/>
                <w:sz w:val="20"/>
                <w:szCs w:val="20"/>
              </w:rPr>
            </w:pPr>
          </w:p>
        </w:tc>
        <w:tc>
          <w:tcPr>
            <w:tcW w:w="361" w:type="dxa"/>
            <w:shd w:val="clear" w:color="auto" w:fill="auto"/>
            <w:vAlign w:val="center"/>
          </w:tcPr>
          <w:p w:rsidR="00510776" w:rsidRPr="00510776" w:rsidRDefault="00510776" w:rsidP="00510776">
            <w:pPr>
              <w:spacing w:after="0" w:line="240" w:lineRule="auto"/>
              <w:jc w:val="center"/>
              <w:rPr>
                <w:rFonts w:ascii="Times New Roman" w:hAnsi="Times New Roman"/>
                <w:sz w:val="20"/>
                <w:szCs w:val="20"/>
              </w:rPr>
            </w:pPr>
            <w:r w:rsidRPr="00510776">
              <w:rPr>
                <w:rFonts w:ascii="Times New Roman" w:hAnsi="Times New Roman"/>
                <w:sz w:val="20"/>
                <w:szCs w:val="20"/>
              </w:rPr>
              <w:t>x</w:t>
            </w:r>
          </w:p>
        </w:tc>
        <w:tc>
          <w:tcPr>
            <w:tcW w:w="361" w:type="dxa"/>
            <w:shd w:val="clear" w:color="auto" w:fill="auto"/>
            <w:vAlign w:val="center"/>
          </w:tcPr>
          <w:p w:rsidR="00510776" w:rsidRPr="00510776" w:rsidRDefault="00510776" w:rsidP="00510776">
            <w:pPr>
              <w:spacing w:after="0" w:line="240" w:lineRule="auto"/>
              <w:jc w:val="center"/>
              <w:rPr>
                <w:rFonts w:ascii="Times New Roman" w:hAnsi="Times New Roman"/>
                <w:sz w:val="20"/>
                <w:szCs w:val="20"/>
              </w:rPr>
            </w:pPr>
          </w:p>
        </w:tc>
        <w:tc>
          <w:tcPr>
            <w:tcW w:w="361" w:type="dxa"/>
            <w:shd w:val="clear" w:color="auto" w:fill="auto"/>
            <w:vAlign w:val="center"/>
          </w:tcPr>
          <w:p w:rsidR="00510776" w:rsidRPr="00510776" w:rsidRDefault="00510776" w:rsidP="00510776">
            <w:pPr>
              <w:spacing w:after="0" w:line="240" w:lineRule="auto"/>
              <w:jc w:val="center"/>
              <w:rPr>
                <w:rFonts w:ascii="Times New Roman" w:hAnsi="Times New Roman"/>
                <w:sz w:val="20"/>
                <w:szCs w:val="20"/>
              </w:rPr>
            </w:pPr>
          </w:p>
        </w:tc>
        <w:tc>
          <w:tcPr>
            <w:tcW w:w="1497" w:type="dxa"/>
            <w:shd w:val="clear" w:color="auto" w:fill="auto"/>
            <w:vAlign w:val="center"/>
          </w:tcPr>
          <w:p w:rsidR="00510776" w:rsidRPr="00510776" w:rsidRDefault="00510776" w:rsidP="00510776">
            <w:pPr>
              <w:pStyle w:val="Prrafodelista"/>
              <w:numPr>
                <w:ilvl w:val="0"/>
                <w:numId w:val="25"/>
              </w:numPr>
              <w:tabs>
                <w:tab w:val="clear" w:pos="380"/>
              </w:tabs>
              <w:spacing w:after="0" w:line="240" w:lineRule="auto"/>
              <w:ind w:left="143" w:right="-108" w:hanging="143"/>
              <w:rPr>
                <w:rFonts w:ascii="Times New Roman" w:hAnsi="Times New Roman"/>
                <w:b w:val="0"/>
                <w:sz w:val="20"/>
                <w:szCs w:val="20"/>
                <w:lang w:val="es-ES"/>
              </w:rPr>
            </w:pPr>
            <w:r w:rsidRPr="00510776">
              <w:rPr>
                <w:rFonts w:ascii="Times New Roman" w:hAnsi="Times New Roman"/>
                <w:b w:val="0"/>
                <w:sz w:val="20"/>
                <w:szCs w:val="20"/>
                <w:lang w:val="es-ES"/>
              </w:rPr>
              <w:t>Acta de   asistencia</w:t>
            </w:r>
          </w:p>
        </w:tc>
        <w:tc>
          <w:tcPr>
            <w:tcW w:w="1418" w:type="dxa"/>
            <w:vMerge/>
          </w:tcPr>
          <w:p w:rsidR="00510776" w:rsidRPr="002D0F8B" w:rsidRDefault="00510776" w:rsidP="00510776">
            <w:pPr>
              <w:spacing w:before="120" w:after="0" w:line="240" w:lineRule="auto"/>
              <w:jc w:val="both"/>
              <w:rPr>
                <w:rFonts w:ascii="Times New Roman" w:hAnsi="Times New Roman"/>
                <w:sz w:val="20"/>
                <w:szCs w:val="20"/>
              </w:rPr>
            </w:pPr>
          </w:p>
        </w:tc>
        <w:tc>
          <w:tcPr>
            <w:tcW w:w="1140" w:type="dxa"/>
          </w:tcPr>
          <w:p w:rsidR="00510776" w:rsidRPr="0086520A" w:rsidRDefault="00510776" w:rsidP="00510776">
            <w:pPr>
              <w:spacing w:after="0" w:line="240" w:lineRule="auto"/>
              <w:jc w:val="center"/>
              <w:rPr>
                <w:rFonts w:ascii="Times New Roman" w:hAnsi="Times New Roman"/>
                <w:sz w:val="16"/>
                <w:szCs w:val="16"/>
              </w:rPr>
            </w:pPr>
            <w:r w:rsidRPr="0086520A">
              <w:rPr>
                <w:rFonts w:ascii="Times New Roman" w:hAnsi="Times New Roman"/>
                <w:sz w:val="16"/>
                <w:szCs w:val="16"/>
              </w:rPr>
              <w:t>Papelote</w:t>
            </w:r>
          </w:p>
          <w:p w:rsidR="00510776" w:rsidRPr="0086520A" w:rsidRDefault="00510776" w:rsidP="00510776">
            <w:pPr>
              <w:spacing w:after="0" w:line="240" w:lineRule="auto"/>
              <w:jc w:val="center"/>
              <w:rPr>
                <w:rFonts w:ascii="Times New Roman" w:hAnsi="Times New Roman"/>
                <w:sz w:val="16"/>
                <w:szCs w:val="16"/>
              </w:rPr>
            </w:pPr>
            <w:r w:rsidRPr="0086520A">
              <w:rPr>
                <w:rFonts w:ascii="Times New Roman" w:hAnsi="Times New Roman"/>
                <w:sz w:val="16"/>
                <w:szCs w:val="16"/>
              </w:rPr>
              <w:t>plumones</w:t>
            </w:r>
          </w:p>
        </w:tc>
        <w:tc>
          <w:tcPr>
            <w:tcW w:w="1031" w:type="dxa"/>
            <w:vMerge w:val="restart"/>
          </w:tcPr>
          <w:p w:rsidR="00510776" w:rsidRPr="002D0F8B" w:rsidRDefault="00510776" w:rsidP="00510776">
            <w:pPr>
              <w:spacing w:before="120" w:after="0" w:line="240" w:lineRule="auto"/>
              <w:jc w:val="both"/>
              <w:rPr>
                <w:rFonts w:ascii="Times New Roman" w:hAnsi="Times New Roman"/>
                <w:sz w:val="20"/>
                <w:szCs w:val="20"/>
              </w:rPr>
            </w:pPr>
            <w:r w:rsidRPr="00AE406A">
              <w:rPr>
                <w:rFonts w:ascii="Times New Roman" w:hAnsi="Times New Roman"/>
                <w:sz w:val="16"/>
                <w:szCs w:val="16"/>
              </w:rPr>
              <w:t>100% de docentes evaluados</w:t>
            </w:r>
          </w:p>
        </w:tc>
      </w:tr>
      <w:tr w:rsidR="00510776" w:rsidRPr="002D0F8B" w:rsidTr="00383FB4">
        <w:trPr>
          <w:trHeight w:val="420"/>
          <w:jc w:val="center"/>
        </w:trPr>
        <w:tc>
          <w:tcPr>
            <w:tcW w:w="1418" w:type="dxa"/>
            <w:vMerge/>
          </w:tcPr>
          <w:p w:rsidR="00510776" w:rsidRDefault="00510776" w:rsidP="00510776">
            <w:pPr>
              <w:spacing w:before="120" w:after="0" w:line="240" w:lineRule="auto"/>
              <w:jc w:val="both"/>
              <w:rPr>
                <w:rFonts w:ascii="Times New Roman" w:hAnsi="Times New Roman"/>
                <w:sz w:val="20"/>
                <w:szCs w:val="20"/>
              </w:rPr>
            </w:pPr>
          </w:p>
        </w:tc>
        <w:tc>
          <w:tcPr>
            <w:tcW w:w="1276" w:type="dxa"/>
            <w:vMerge/>
          </w:tcPr>
          <w:p w:rsidR="00510776" w:rsidRPr="002D0F8B" w:rsidRDefault="00510776" w:rsidP="00510776">
            <w:pPr>
              <w:spacing w:before="120" w:after="0" w:line="240" w:lineRule="auto"/>
              <w:jc w:val="both"/>
              <w:rPr>
                <w:rFonts w:ascii="Times New Roman" w:hAnsi="Times New Roman"/>
                <w:sz w:val="20"/>
                <w:szCs w:val="20"/>
              </w:rPr>
            </w:pPr>
          </w:p>
        </w:tc>
        <w:tc>
          <w:tcPr>
            <w:tcW w:w="1276" w:type="dxa"/>
            <w:vMerge/>
            <w:shd w:val="clear" w:color="auto" w:fill="auto"/>
          </w:tcPr>
          <w:p w:rsidR="00510776" w:rsidRPr="002D0F8B" w:rsidRDefault="00510776" w:rsidP="00510776">
            <w:pPr>
              <w:spacing w:before="120" w:after="0" w:line="240" w:lineRule="auto"/>
              <w:jc w:val="both"/>
              <w:rPr>
                <w:rFonts w:ascii="Times New Roman" w:hAnsi="Times New Roman"/>
                <w:sz w:val="20"/>
                <w:szCs w:val="20"/>
              </w:rPr>
            </w:pPr>
          </w:p>
        </w:tc>
        <w:tc>
          <w:tcPr>
            <w:tcW w:w="1984" w:type="dxa"/>
            <w:shd w:val="clear" w:color="auto" w:fill="auto"/>
          </w:tcPr>
          <w:p w:rsidR="00510776" w:rsidRDefault="00510776" w:rsidP="00510776">
            <w:pPr>
              <w:spacing w:after="0" w:line="240" w:lineRule="auto"/>
              <w:ind w:left="34" w:hanging="34"/>
              <w:jc w:val="both"/>
              <w:rPr>
                <w:rFonts w:ascii="Times New Roman" w:hAnsi="Times New Roman"/>
                <w:sz w:val="20"/>
                <w:szCs w:val="20"/>
                <w:lang w:val="es-MX"/>
              </w:rPr>
            </w:pPr>
            <w:r>
              <w:rPr>
                <w:rFonts w:ascii="Times New Roman" w:hAnsi="Times New Roman"/>
                <w:sz w:val="20"/>
                <w:szCs w:val="20"/>
                <w:lang w:val="es-PE"/>
              </w:rPr>
              <w:t xml:space="preserve">3.12 </w:t>
            </w:r>
            <w:r w:rsidRPr="00E0233A">
              <w:rPr>
                <w:rFonts w:ascii="Times New Roman" w:hAnsi="Times New Roman"/>
                <w:sz w:val="20"/>
                <w:szCs w:val="20"/>
                <w:lang w:val="es-PE"/>
              </w:rPr>
              <w:t>Análisis del Contraste de los resultados de la visita diagnostica y cierre.</w:t>
            </w:r>
          </w:p>
        </w:tc>
        <w:tc>
          <w:tcPr>
            <w:tcW w:w="1194" w:type="dxa"/>
            <w:vAlign w:val="center"/>
          </w:tcPr>
          <w:p w:rsidR="00510776" w:rsidRPr="00510776" w:rsidRDefault="00510776" w:rsidP="00510776">
            <w:pPr>
              <w:spacing w:after="0" w:line="240" w:lineRule="auto"/>
              <w:jc w:val="both"/>
              <w:rPr>
                <w:rFonts w:ascii="Times New Roman" w:hAnsi="Times New Roman"/>
                <w:sz w:val="20"/>
                <w:szCs w:val="20"/>
                <w:lang w:val="es-MX"/>
              </w:rPr>
            </w:pPr>
            <w:r w:rsidRPr="00510776">
              <w:rPr>
                <w:rFonts w:ascii="Times New Roman" w:hAnsi="Times New Roman"/>
                <w:sz w:val="20"/>
                <w:szCs w:val="20"/>
                <w:lang w:val="es-MX"/>
              </w:rPr>
              <w:t>Equipo directivo</w:t>
            </w:r>
          </w:p>
          <w:p w:rsidR="00510776" w:rsidRPr="00510776" w:rsidRDefault="00510776" w:rsidP="00510776">
            <w:pPr>
              <w:spacing w:after="0" w:line="240" w:lineRule="auto"/>
              <w:jc w:val="both"/>
              <w:rPr>
                <w:rFonts w:ascii="Times New Roman" w:hAnsi="Times New Roman"/>
                <w:sz w:val="20"/>
                <w:szCs w:val="20"/>
              </w:rPr>
            </w:pPr>
          </w:p>
        </w:tc>
        <w:tc>
          <w:tcPr>
            <w:tcW w:w="316" w:type="dxa"/>
            <w:shd w:val="clear" w:color="auto" w:fill="auto"/>
            <w:vAlign w:val="center"/>
          </w:tcPr>
          <w:p w:rsidR="00510776" w:rsidRPr="00510776" w:rsidRDefault="00510776" w:rsidP="00510776">
            <w:pPr>
              <w:spacing w:after="0" w:line="240" w:lineRule="auto"/>
              <w:jc w:val="both"/>
              <w:rPr>
                <w:rFonts w:ascii="Times New Roman" w:hAnsi="Times New Roman"/>
                <w:sz w:val="20"/>
                <w:szCs w:val="20"/>
              </w:rPr>
            </w:pPr>
          </w:p>
        </w:tc>
        <w:tc>
          <w:tcPr>
            <w:tcW w:w="316" w:type="dxa"/>
            <w:shd w:val="clear" w:color="auto" w:fill="auto"/>
            <w:vAlign w:val="center"/>
          </w:tcPr>
          <w:p w:rsidR="00510776" w:rsidRPr="00510776" w:rsidRDefault="00510776" w:rsidP="00510776">
            <w:pPr>
              <w:spacing w:after="0" w:line="240" w:lineRule="auto"/>
              <w:jc w:val="center"/>
              <w:rPr>
                <w:rFonts w:ascii="Times New Roman" w:hAnsi="Times New Roman"/>
                <w:sz w:val="20"/>
                <w:szCs w:val="20"/>
              </w:rPr>
            </w:pPr>
          </w:p>
        </w:tc>
        <w:tc>
          <w:tcPr>
            <w:tcW w:w="316" w:type="dxa"/>
            <w:shd w:val="clear" w:color="auto" w:fill="auto"/>
            <w:vAlign w:val="center"/>
          </w:tcPr>
          <w:p w:rsidR="00510776" w:rsidRPr="00510776" w:rsidRDefault="00510776" w:rsidP="00510776">
            <w:pPr>
              <w:spacing w:after="0" w:line="240" w:lineRule="auto"/>
              <w:jc w:val="center"/>
              <w:rPr>
                <w:rFonts w:ascii="Times New Roman" w:hAnsi="Times New Roman"/>
                <w:sz w:val="20"/>
                <w:szCs w:val="20"/>
              </w:rPr>
            </w:pPr>
          </w:p>
        </w:tc>
        <w:tc>
          <w:tcPr>
            <w:tcW w:w="361" w:type="dxa"/>
            <w:shd w:val="clear" w:color="auto" w:fill="auto"/>
            <w:vAlign w:val="center"/>
          </w:tcPr>
          <w:p w:rsidR="00510776" w:rsidRPr="00510776" w:rsidRDefault="00510776" w:rsidP="00510776">
            <w:pPr>
              <w:spacing w:after="0" w:line="240" w:lineRule="auto"/>
              <w:jc w:val="center"/>
              <w:rPr>
                <w:rFonts w:ascii="Times New Roman" w:hAnsi="Times New Roman"/>
                <w:sz w:val="20"/>
                <w:szCs w:val="20"/>
              </w:rPr>
            </w:pPr>
          </w:p>
        </w:tc>
        <w:tc>
          <w:tcPr>
            <w:tcW w:w="361" w:type="dxa"/>
            <w:shd w:val="clear" w:color="auto" w:fill="auto"/>
            <w:vAlign w:val="center"/>
          </w:tcPr>
          <w:p w:rsidR="00510776" w:rsidRPr="00510776" w:rsidRDefault="00510776" w:rsidP="00510776">
            <w:pPr>
              <w:spacing w:after="0" w:line="240" w:lineRule="auto"/>
              <w:jc w:val="center"/>
              <w:rPr>
                <w:rFonts w:ascii="Times New Roman" w:hAnsi="Times New Roman"/>
                <w:sz w:val="20"/>
                <w:szCs w:val="20"/>
              </w:rPr>
            </w:pPr>
          </w:p>
        </w:tc>
        <w:tc>
          <w:tcPr>
            <w:tcW w:w="361" w:type="dxa"/>
            <w:shd w:val="clear" w:color="auto" w:fill="auto"/>
            <w:vAlign w:val="center"/>
          </w:tcPr>
          <w:p w:rsidR="00510776" w:rsidRPr="00510776" w:rsidRDefault="00510776" w:rsidP="00510776">
            <w:pPr>
              <w:spacing w:after="0" w:line="240" w:lineRule="auto"/>
              <w:jc w:val="center"/>
              <w:rPr>
                <w:rFonts w:ascii="Times New Roman" w:hAnsi="Times New Roman"/>
                <w:sz w:val="20"/>
                <w:szCs w:val="20"/>
              </w:rPr>
            </w:pPr>
            <w:r w:rsidRPr="00510776">
              <w:rPr>
                <w:rFonts w:ascii="Times New Roman" w:hAnsi="Times New Roman"/>
                <w:sz w:val="20"/>
                <w:szCs w:val="20"/>
              </w:rPr>
              <w:t>x</w:t>
            </w:r>
          </w:p>
        </w:tc>
        <w:tc>
          <w:tcPr>
            <w:tcW w:w="1497" w:type="dxa"/>
            <w:shd w:val="clear" w:color="auto" w:fill="auto"/>
            <w:vAlign w:val="center"/>
          </w:tcPr>
          <w:p w:rsidR="00510776" w:rsidRPr="00510776" w:rsidRDefault="00510776" w:rsidP="00510776">
            <w:pPr>
              <w:pStyle w:val="Prrafodelista"/>
              <w:numPr>
                <w:ilvl w:val="0"/>
                <w:numId w:val="25"/>
              </w:numPr>
              <w:tabs>
                <w:tab w:val="clear" w:pos="380"/>
              </w:tabs>
              <w:spacing w:after="0" w:line="240" w:lineRule="auto"/>
              <w:ind w:left="143" w:right="-108" w:hanging="143"/>
              <w:rPr>
                <w:rFonts w:ascii="Times New Roman" w:hAnsi="Times New Roman"/>
                <w:b w:val="0"/>
                <w:sz w:val="20"/>
                <w:szCs w:val="20"/>
                <w:lang w:val="es-ES"/>
              </w:rPr>
            </w:pPr>
            <w:r w:rsidRPr="00510776">
              <w:rPr>
                <w:rFonts w:ascii="Times New Roman" w:hAnsi="Times New Roman"/>
                <w:b w:val="0"/>
                <w:sz w:val="20"/>
                <w:szCs w:val="20"/>
                <w:lang w:val="es-ES"/>
              </w:rPr>
              <w:t>Acta de   asistencia</w:t>
            </w:r>
          </w:p>
        </w:tc>
        <w:tc>
          <w:tcPr>
            <w:tcW w:w="1418" w:type="dxa"/>
            <w:vMerge/>
          </w:tcPr>
          <w:p w:rsidR="00510776" w:rsidRPr="002D0F8B" w:rsidRDefault="00510776" w:rsidP="00510776">
            <w:pPr>
              <w:spacing w:before="120" w:after="0" w:line="240" w:lineRule="auto"/>
              <w:jc w:val="both"/>
              <w:rPr>
                <w:rFonts w:ascii="Times New Roman" w:hAnsi="Times New Roman"/>
                <w:sz w:val="20"/>
                <w:szCs w:val="20"/>
              </w:rPr>
            </w:pPr>
          </w:p>
        </w:tc>
        <w:tc>
          <w:tcPr>
            <w:tcW w:w="1140" w:type="dxa"/>
          </w:tcPr>
          <w:p w:rsidR="00510776" w:rsidRPr="0086520A" w:rsidRDefault="00510776" w:rsidP="00510776">
            <w:pPr>
              <w:spacing w:after="0" w:line="240" w:lineRule="auto"/>
              <w:jc w:val="center"/>
              <w:rPr>
                <w:rFonts w:ascii="Times New Roman" w:hAnsi="Times New Roman"/>
                <w:sz w:val="16"/>
                <w:szCs w:val="16"/>
              </w:rPr>
            </w:pPr>
            <w:r w:rsidRPr="0086520A">
              <w:rPr>
                <w:rFonts w:ascii="Times New Roman" w:hAnsi="Times New Roman"/>
                <w:sz w:val="16"/>
                <w:szCs w:val="16"/>
              </w:rPr>
              <w:t>Ficha de evaluación</w:t>
            </w:r>
          </w:p>
        </w:tc>
        <w:tc>
          <w:tcPr>
            <w:tcW w:w="1031" w:type="dxa"/>
            <w:vMerge/>
          </w:tcPr>
          <w:p w:rsidR="00510776" w:rsidRPr="002D0F8B" w:rsidRDefault="00510776" w:rsidP="00510776">
            <w:pPr>
              <w:spacing w:before="120" w:after="0" w:line="240" w:lineRule="auto"/>
              <w:jc w:val="both"/>
              <w:rPr>
                <w:rFonts w:ascii="Times New Roman" w:hAnsi="Times New Roman"/>
                <w:sz w:val="20"/>
                <w:szCs w:val="20"/>
              </w:rPr>
            </w:pPr>
          </w:p>
        </w:tc>
      </w:tr>
      <w:tr w:rsidR="00510776" w:rsidRPr="002D0F8B" w:rsidTr="00383FB4">
        <w:trPr>
          <w:trHeight w:val="420"/>
          <w:jc w:val="center"/>
        </w:trPr>
        <w:tc>
          <w:tcPr>
            <w:tcW w:w="1418" w:type="dxa"/>
            <w:vMerge/>
          </w:tcPr>
          <w:p w:rsidR="00510776" w:rsidRDefault="00510776" w:rsidP="00510776">
            <w:pPr>
              <w:spacing w:before="120" w:after="0" w:line="240" w:lineRule="auto"/>
              <w:jc w:val="both"/>
              <w:rPr>
                <w:rFonts w:ascii="Times New Roman" w:hAnsi="Times New Roman"/>
                <w:sz w:val="20"/>
                <w:szCs w:val="20"/>
              </w:rPr>
            </w:pPr>
          </w:p>
        </w:tc>
        <w:tc>
          <w:tcPr>
            <w:tcW w:w="1276" w:type="dxa"/>
            <w:vMerge/>
          </w:tcPr>
          <w:p w:rsidR="00510776" w:rsidRPr="002D0F8B" w:rsidRDefault="00510776" w:rsidP="00510776">
            <w:pPr>
              <w:spacing w:before="120" w:after="0" w:line="240" w:lineRule="auto"/>
              <w:jc w:val="both"/>
              <w:rPr>
                <w:rFonts w:ascii="Times New Roman" w:hAnsi="Times New Roman"/>
                <w:sz w:val="20"/>
                <w:szCs w:val="20"/>
              </w:rPr>
            </w:pPr>
          </w:p>
        </w:tc>
        <w:tc>
          <w:tcPr>
            <w:tcW w:w="1276" w:type="dxa"/>
            <w:vMerge/>
            <w:shd w:val="clear" w:color="auto" w:fill="auto"/>
          </w:tcPr>
          <w:p w:rsidR="00510776" w:rsidRPr="002D0F8B" w:rsidRDefault="00510776" w:rsidP="00510776">
            <w:pPr>
              <w:spacing w:before="120" w:after="0" w:line="240" w:lineRule="auto"/>
              <w:jc w:val="both"/>
              <w:rPr>
                <w:rFonts w:ascii="Times New Roman" w:hAnsi="Times New Roman"/>
                <w:sz w:val="20"/>
                <w:szCs w:val="20"/>
              </w:rPr>
            </w:pPr>
          </w:p>
        </w:tc>
        <w:tc>
          <w:tcPr>
            <w:tcW w:w="1984" w:type="dxa"/>
            <w:shd w:val="clear" w:color="auto" w:fill="auto"/>
          </w:tcPr>
          <w:p w:rsidR="00510776" w:rsidRPr="00E0233A" w:rsidRDefault="00510776" w:rsidP="00510776">
            <w:pPr>
              <w:spacing w:after="0" w:line="240" w:lineRule="auto"/>
              <w:jc w:val="both"/>
              <w:rPr>
                <w:rFonts w:ascii="Times New Roman" w:hAnsi="Times New Roman"/>
                <w:sz w:val="20"/>
                <w:szCs w:val="20"/>
                <w:lang w:val="es-MX"/>
              </w:rPr>
            </w:pPr>
            <w:r>
              <w:rPr>
                <w:rFonts w:ascii="Times New Roman" w:hAnsi="Times New Roman"/>
                <w:sz w:val="20"/>
                <w:szCs w:val="20"/>
                <w:lang w:val="es-MX"/>
              </w:rPr>
              <w:t xml:space="preserve">3.13 </w:t>
            </w:r>
            <w:r w:rsidRPr="00E0233A">
              <w:rPr>
                <w:rFonts w:ascii="Times New Roman" w:hAnsi="Times New Roman"/>
                <w:sz w:val="20"/>
                <w:szCs w:val="20"/>
                <w:lang w:val="es-MX"/>
              </w:rPr>
              <w:t>Jornada de información de resultados de su práctica pedagógica.</w:t>
            </w:r>
          </w:p>
          <w:p w:rsidR="00510776" w:rsidRDefault="00510776" w:rsidP="00510776">
            <w:pPr>
              <w:spacing w:after="0" w:line="240" w:lineRule="auto"/>
              <w:ind w:left="318" w:hanging="318"/>
              <w:jc w:val="both"/>
              <w:rPr>
                <w:rFonts w:ascii="Times New Roman" w:hAnsi="Times New Roman"/>
                <w:sz w:val="20"/>
                <w:szCs w:val="20"/>
                <w:lang w:val="es-MX"/>
              </w:rPr>
            </w:pPr>
          </w:p>
        </w:tc>
        <w:tc>
          <w:tcPr>
            <w:tcW w:w="1194" w:type="dxa"/>
            <w:vAlign w:val="center"/>
          </w:tcPr>
          <w:p w:rsidR="00510776" w:rsidRPr="00510776" w:rsidRDefault="00510776" w:rsidP="00510776">
            <w:pPr>
              <w:spacing w:after="0" w:line="240" w:lineRule="auto"/>
              <w:jc w:val="both"/>
              <w:rPr>
                <w:rFonts w:ascii="Times New Roman" w:hAnsi="Times New Roman"/>
                <w:sz w:val="20"/>
                <w:szCs w:val="20"/>
              </w:rPr>
            </w:pPr>
            <w:r w:rsidRPr="00510776">
              <w:rPr>
                <w:rFonts w:ascii="Times New Roman" w:hAnsi="Times New Roman"/>
                <w:sz w:val="20"/>
                <w:szCs w:val="20"/>
                <w:lang w:val="es-MX"/>
              </w:rPr>
              <w:t>Personal docente</w:t>
            </w:r>
          </w:p>
        </w:tc>
        <w:tc>
          <w:tcPr>
            <w:tcW w:w="316" w:type="dxa"/>
            <w:shd w:val="clear" w:color="auto" w:fill="auto"/>
            <w:vAlign w:val="center"/>
          </w:tcPr>
          <w:p w:rsidR="00510776" w:rsidRPr="00510776" w:rsidRDefault="00510776" w:rsidP="00510776">
            <w:pPr>
              <w:spacing w:after="0" w:line="240" w:lineRule="auto"/>
              <w:jc w:val="both"/>
              <w:rPr>
                <w:rFonts w:ascii="Times New Roman" w:hAnsi="Times New Roman"/>
                <w:sz w:val="20"/>
                <w:szCs w:val="20"/>
              </w:rPr>
            </w:pPr>
          </w:p>
        </w:tc>
        <w:tc>
          <w:tcPr>
            <w:tcW w:w="316" w:type="dxa"/>
            <w:shd w:val="clear" w:color="auto" w:fill="auto"/>
            <w:vAlign w:val="center"/>
          </w:tcPr>
          <w:p w:rsidR="00510776" w:rsidRPr="00510776" w:rsidRDefault="00510776" w:rsidP="00510776">
            <w:pPr>
              <w:spacing w:after="0" w:line="240" w:lineRule="auto"/>
              <w:jc w:val="center"/>
              <w:rPr>
                <w:rFonts w:ascii="Times New Roman" w:hAnsi="Times New Roman"/>
                <w:sz w:val="20"/>
                <w:szCs w:val="20"/>
              </w:rPr>
            </w:pPr>
          </w:p>
        </w:tc>
        <w:tc>
          <w:tcPr>
            <w:tcW w:w="316" w:type="dxa"/>
            <w:shd w:val="clear" w:color="auto" w:fill="auto"/>
            <w:vAlign w:val="center"/>
          </w:tcPr>
          <w:p w:rsidR="00510776" w:rsidRPr="00510776" w:rsidRDefault="00510776" w:rsidP="00510776">
            <w:pPr>
              <w:spacing w:after="0" w:line="240" w:lineRule="auto"/>
              <w:jc w:val="center"/>
              <w:rPr>
                <w:rFonts w:ascii="Times New Roman" w:hAnsi="Times New Roman"/>
                <w:sz w:val="20"/>
                <w:szCs w:val="20"/>
              </w:rPr>
            </w:pPr>
          </w:p>
        </w:tc>
        <w:tc>
          <w:tcPr>
            <w:tcW w:w="361" w:type="dxa"/>
            <w:shd w:val="clear" w:color="auto" w:fill="auto"/>
            <w:vAlign w:val="center"/>
          </w:tcPr>
          <w:p w:rsidR="00510776" w:rsidRPr="00510776" w:rsidRDefault="00510776" w:rsidP="00510776">
            <w:pPr>
              <w:spacing w:after="0" w:line="240" w:lineRule="auto"/>
              <w:jc w:val="center"/>
              <w:rPr>
                <w:rFonts w:ascii="Times New Roman" w:hAnsi="Times New Roman"/>
                <w:sz w:val="20"/>
                <w:szCs w:val="20"/>
              </w:rPr>
            </w:pPr>
          </w:p>
        </w:tc>
        <w:tc>
          <w:tcPr>
            <w:tcW w:w="361" w:type="dxa"/>
            <w:shd w:val="clear" w:color="auto" w:fill="auto"/>
            <w:vAlign w:val="center"/>
          </w:tcPr>
          <w:p w:rsidR="00510776" w:rsidRPr="00510776" w:rsidRDefault="00510776" w:rsidP="00510776">
            <w:pPr>
              <w:spacing w:after="0" w:line="240" w:lineRule="auto"/>
              <w:jc w:val="center"/>
              <w:rPr>
                <w:rFonts w:ascii="Times New Roman" w:hAnsi="Times New Roman"/>
                <w:sz w:val="20"/>
                <w:szCs w:val="20"/>
              </w:rPr>
            </w:pPr>
          </w:p>
        </w:tc>
        <w:tc>
          <w:tcPr>
            <w:tcW w:w="361" w:type="dxa"/>
            <w:shd w:val="clear" w:color="auto" w:fill="auto"/>
            <w:vAlign w:val="center"/>
          </w:tcPr>
          <w:p w:rsidR="00510776" w:rsidRPr="00510776" w:rsidRDefault="00510776" w:rsidP="00510776">
            <w:pPr>
              <w:spacing w:after="0" w:line="240" w:lineRule="auto"/>
              <w:jc w:val="center"/>
              <w:rPr>
                <w:rFonts w:ascii="Times New Roman" w:hAnsi="Times New Roman"/>
                <w:sz w:val="20"/>
                <w:szCs w:val="20"/>
              </w:rPr>
            </w:pPr>
            <w:r w:rsidRPr="00510776">
              <w:rPr>
                <w:rFonts w:ascii="Times New Roman" w:hAnsi="Times New Roman"/>
                <w:sz w:val="20"/>
                <w:szCs w:val="20"/>
              </w:rPr>
              <w:t>x</w:t>
            </w:r>
          </w:p>
        </w:tc>
        <w:tc>
          <w:tcPr>
            <w:tcW w:w="1497" w:type="dxa"/>
            <w:shd w:val="clear" w:color="auto" w:fill="auto"/>
            <w:vAlign w:val="center"/>
          </w:tcPr>
          <w:p w:rsidR="00510776" w:rsidRPr="00510776" w:rsidRDefault="00510776" w:rsidP="00510776">
            <w:pPr>
              <w:pStyle w:val="Prrafodelista"/>
              <w:numPr>
                <w:ilvl w:val="0"/>
                <w:numId w:val="25"/>
              </w:numPr>
              <w:tabs>
                <w:tab w:val="clear" w:pos="380"/>
              </w:tabs>
              <w:spacing w:after="0" w:line="240" w:lineRule="auto"/>
              <w:ind w:left="143" w:right="-108" w:hanging="143"/>
              <w:rPr>
                <w:rFonts w:ascii="Times New Roman" w:hAnsi="Times New Roman"/>
                <w:b w:val="0"/>
                <w:sz w:val="20"/>
                <w:szCs w:val="20"/>
                <w:lang w:val="es-ES"/>
              </w:rPr>
            </w:pPr>
            <w:r w:rsidRPr="00510776">
              <w:rPr>
                <w:rFonts w:ascii="Times New Roman" w:hAnsi="Times New Roman"/>
                <w:b w:val="0"/>
                <w:sz w:val="20"/>
                <w:szCs w:val="20"/>
                <w:lang w:val="es-ES"/>
              </w:rPr>
              <w:t xml:space="preserve">Portafolio revisado </w:t>
            </w:r>
          </w:p>
        </w:tc>
        <w:tc>
          <w:tcPr>
            <w:tcW w:w="1418" w:type="dxa"/>
            <w:vMerge/>
          </w:tcPr>
          <w:p w:rsidR="00510776" w:rsidRPr="002D0F8B" w:rsidRDefault="00510776" w:rsidP="00510776">
            <w:pPr>
              <w:spacing w:before="120" w:after="0" w:line="240" w:lineRule="auto"/>
              <w:jc w:val="both"/>
              <w:rPr>
                <w:rFonts w:ascii="Times New Roman" w:hAnsi="Times New Roman"/>
                <w:sz w:val="20"/>
                <w:szCs w:val="20"/>
              </w:rPr>
            </w:pPr>
          </w:p>
        </w:tc>
        <w:tc>
          <w:tcPr>
            <w:tcW w:w="1140" w:type="dxa"/>
          </w:tcPr>
          <w:p w:rsidR="00510776" w:rsidRPr="0086520A" w:rsidRDefault="00510776" w:rsidP="00510776">
            <w:pPr>
              <w:spacing w:after="0" w:line="240" w:lineRule="auto"/>
              <w:jc w:val="center"/>
              <w:rPr>
                <w:rFonts w:ascii="Times New Roman" w:hAnsi="Times New Roman"/>
                <w:sz w:val="16"/>
                <w:szCs w:val="16"/>
              </w:rPr>
            </w:pPr>
            <w:r w:rsidRPr="0086520A">
              <w:rPr>
                <w:rFonts w:ascii="Times New Roman" w:hAnsi="Times New Roman"/>
                <w:sz w:val="16"/>
                <w:szCs w:val="16"/>
              </w:rPr>
              <w:t>Papel bond</w:t>
            </w:r>
          </w:p>
        </w:tc>
        <w:tc>
          <w:tcPr>
            <w:tcW w:w="1031" w:type="dxa"/>
            <w:vMerge/>
          </w:tcPr>
          <w:p w:rsidR="00510776" w:rsidRPr="002D0F8B" w:rsidRDefault="00510776" w:rsidP="00510776">
            <w:pPr>
              <w:spacing w:before="120" w:after="0" w:line="240" w:lineRule="auto"/>
              <w:jc w:val="both"/>
              <w:rPr>
                <w:rFonts w:ascii="Times New Roman" w:hAnsi="Times New Roman"/>
                <w:sz w:val="20"/>
                <w:szCs w:val="20"/>
              </w:rPr>
            </w:pPr>
          </w:p>
        </w:tc>
      </w:tr>
      <w:tr w:rsidR="00510776" w:rsidRPr="002D0F8B" w:rsidTr="00383FB4">
        <w:trPr>
          <w:trHeight w:val="420"/>
          <w:jc w:val="center"/>
        </w:trPr>
        <w:tc>
          <w:tcPr>
            <w:tcW w:w="1418" w:type="dxa"/>
            <w:vMerge/>
          </w:tcPr>
          <w:p w:rsidR="00510776" w:rsidRDefault="00510776" w:rsidP="00510776">
            <w:pPr>
              <w:spacing w:before="120" w:after="0" w:line="240" w:lineRule="auto"/>
              <w:jc w:val="both"/>
              <w:rPr>
                <w:rFonts w:ascii="Times New Roman" w:hAnsi="Times New Roman"/>
                <w:sz w:val="20"/>
                <w:szCs w:val="20"/>
              </w:rPr>
            </w:pPr>
          </w:p>
        </w:tc>
        <w:tc>
          <w:tcPr>
            <w:tcW w:w="1276" w:type="dxa"/>
            <w:vMerge/>
          </w:tcPr>
          <w:p w:rsidR="00510776" w:rsidRPr="002D0F8B" w:rsidRDefault="00510776" w:rsidP="00510776">
            <w:pPr>
              <w:spacing w:before="120" w:after="0" w:line="240" w:lineRule="auto"/>
              <w:jc w:val="both"/>
              <w:rPr>
                <w:rFonts w:ascii="Times New Roman" w:hAnsi="Times New Roman"/>
                <w:sz w:val="20"/>
                <w:szCs w:val="20"/>
              </w:rPr>
            </w:pPr>
          </w:p>
        </w:tc>
        <w:tc>
          <w:tcPr>
            <w:tcW w:w="1276" w:type="dxa"/>
            <w:vMerge w:val="restart"/>
            <w:shd w:val="clear" w:color="auto" w:fill="auto"/>
          </w:tcPr>
          <w:p w:rsidR="00510776" w:rsidRPr="002D0F8B" w:rsidRDefault="00510776" w:rsidP="00510776">
            <w:pPr>
              <w:spacing w:before="120" w:after="0" w:line="240" w:lineRule="auto"/>
              <w:jc w:val="both"/>
              <w:rPr>
                <w:rFonts w:ascii="Times New Roman" w:hAnsi="Times New Roman"/>
                <w:sz w:val="20"/>
                <w:szCs w:val="20"/>
              </w:rPr>
            </w:pPr>
            <w:proofErr w:type="spellStart"/>
            <w:r w:rsidRPr="00E0233A">
              <w:rPr>
                <w:rFonts w:ascii="Times New Roman" w:hAnsi="Times New Roman"/>
                <w:sz w:val="20"/>
                <w:szCs w:val="20"/>
                <w:lang w:val="es-MX"/>
              </w:rPr>
              <w:t>Heteroevaluación</w:t>
            </w:r>
            <w:proofErr w:type="spellEnd"/>
            <w:r w:rsidRPr="00E0233A">
              <w:rPr>
                <w:rFonts w:ascii="Times New Roman" w:hAnsi="Times New Roman"/>
                <w:sz w:val="20"/>
                <w:szCs w:val="20"/>
                <w:lang w:val="es-MX"/>
              </w:rPr>
              <w:t>: Evaluación de los estudiantes</w:t>
            </w:r>
            <w:r>
              <w:rPr>
                <w:rFonts w:ascii="Times New Roman" w:hAnsi="Times New Roman"/>
                <w:sz w:val="20"/>
                <w:szCs w:val="20"/>
                <w:lang w:val="es-MX"/>
              </w:rPr>
              <w:t xml:space="preserve"> de segundo grado</w:t>
            </w:r>
            <w:r w:rsidRPr="00E0233A">
              <w:rPr>
                <w:rFonts w:ascii="Times New Roman" w:hAnsi="Times New Roman"/>
                <w:sz w:val="20"/>
                <w:szCs w:val="20"/>
                <w:lang w:val="es-MX"/>
              </w:rPr>
              <w:t>.</w:t>
            </w:r>
          </w:p>
        </w:tc>
        <w:tc>
          <w:tcPr>
            <w:tcW w:w="1984" w:type="dxa"/>
            <w:shd w:val="clear" w:color="auto" w:fill="auto"/>
          </w:tcPr>
          <w:p w:rsidR="00510776" w:rsidRPr="00E0233A" w:rsidRDefault="00510776" w:rsidP="00510776">
            <w:pPr>
              <w:spacing w:after="0" w:line="240" w:lineRule="auto"/>
              <w:jc w:val="both"/>
              <w:rPr>
                <w:rFonts w:ascii="Times New Roman" w:hAnsi="Times New Roman"/>
                <w:sz w:val="20"/>
                <w:szCs w:val="20"/>
                <w:lang w:val="es-MX"/>
              </w:rPr>
            </w:pPr>
            <w:r>
              <w:rPr>
                <w:rFonts w:ascii="Times New Roman" w:hAnsi="Times New Roman"/>
                <w:sz w:val="20"/>
                <w:szCs w:val="20"/>
                <w:lang w:val="es-MX"/>
              </w:rPr>
              <w:t xml:space="preserve">3.14 </w:t>
            </w:r>
            <w:r w:rsidRPr="00E0233A">
              <w:rPr>
                <w:rFonts w:ascii="Times New Roman" w:hAnsi="Times New Roman"/>
                <w:sz w:val="20"/>
                <w:szCs w:val="20"/>
                <w:lang w:val="es-MX"/>
              </w:rPr>
              <w:t xml:space="preserve">Jornada de sensibilización de la importancia de la </w:t>
            </w:r>
            <w:proofErr w:type="spellStart"/>
            <w:r w:rsidRPr="00E0233A">
              <w:rPr>
                <w:rFonts w:ascii="Times New Roman" w:hAnsi="Times New Roman"/>
                <w:sz w:val="20"/>
                <w:szCs w:val="20"/>
                <w:lang w:val="es-MX"/>
              </w:rPr>
              <w:t>heteroevaluación</w:t>
            </w:r>
            <w:proofErr w:type="spellEnd"/>
            <w:r w:rsidRPr="00E0233A">
              <w:rPr>
                <w:rFonts w:ascii="Times New Roman" w:hAnsi="Times New Roman"/>
                <w:sz w:val="20"/>
                <w:szCs w:val="20"/>
                <w:lang w:val="es-MX"/>
              </w:rPr>
              <w:t xml:space="preserve"> con padres de familia.</w:t>
            </w:r>
          </w:p>
        </w:tc>
        <w:tc>
          <w:tcPr>
            <w:tcW w:w="1194" w:type="dxa"/>
            <w:vAlign w:val="center"/>
          </w:tcPr>
          <w:p w:rsidR="00510776" w:rsidRPr="00510776" w:rsidRDefault="00510776" w:rsidP="00510776">
            <w:pPr>
              <w:spacing w:after="0" w:line="240" w:lineRule="auto"/>
              <w:jc w:val="both"/>
              <w:rPr>
                <w:rFonts w:ascii="Times New Roman" w:hAnsi="Times New Roman"/>
                <w:sz w:val="20"/>
                <w:szCs w:val="20"/>
                <w:lang w:val="es-MX"/>
              </w:rPr>
            </w:pPr>
            <w:r w:rsidRPr="00510776">
              <w:rPr>
                <w:rFonts w:ascii="Times New Roman" w:hAnsi="Times New Roman"/>
                <w:sz w:val="20"/>
                <w:szCs w:val="20"/>
                <w:lang w:val="es-MX"/>
              </w:rPr>
              <w:t>Equipo directivo</w:t>
            </w:r>
          </w:p>
          <w:p w:rsidR="00510776" w:rsidRPr="00510776" w:rsidRDefault="00510776" w:rsidP="00510776">
            <w:pPr>
              <w:spacing w:after="0" w:line="240" w:lineRule="auto"/>
              <w:jc w:val="both"/>
              <w:rPr>
                <w:rFonts w:ascii="Times New Roman" w:hAnsi="Times New Roman"/>
                <w:sz w:val="20"/>
                <w:szCs w:val="20"/>
              </w:rPr>
            </w:pPr>
          </w:p>
        </w:tc>
        <w:tc>
          <w:tcPr>
            <w:tcW w:w="316" w:type="dxa"/>
            <w:shd w:val="clear" w:color="auto" w:fill="auto"/>
          </w:tcPr>
          <w:p w:rsidR="00510776" w:rsidRPr="00510776" w:rsidRDefault="00510776" w:rsidP="00510776">
            <w:pPr>
              <w:spacing w:after="0" w:line="240" w:lineRule="auto"/>
              <w:jc w:val="both"/>
              <w:rPr>
                <w:rFonts w:ascii="Times New Roman" w:hAnsi="Times New Roman"/>
                <w:sz w:val="20"/>
                <w:szCs w:val="20"/>
              </w:rPr>
            </w:pPr>
          </w:p>
        </w:tc>
        <w:tc>
          <w:tcPr>
            <w:tcW w:w="316" w:type="dxa"/>
            <w:shd w:val="clear" w:color="auto" w:fill="auto"/>
          </w:tcPr>
          <w:p w:rsidR="00510776" w:rsidRPr="00510776" w:rsidRDefault="00510776" w:rsidP="00510776">
            <w:pPr>
              <w:spacing w:after="0" w:line="240" w:lineRule="auto"/>
              <w:jc w:val="center"/>
              <w:rPr>
                <w:rFonts w:ascii="Times New Roman" w:hAnsi="Times New Roman"/>
                <w:sz w:val="20"/>
                <w:szCs w:val="20"/>
              </w:rPr>
            </w:pPr>
          </w:p>
        </w:tc>
        <w:tc>
          <w:tcPr>
            <w:tcW w:w="316" w:type="dxa"/>
            <w:shd w:val="clear" w:color="auto" w:fill="auto"/>
          </w:tcPr>
          <w:p w:rsidR="00510776" w:rsidRPr="00510776" w:rsidRDefault="00510776" w:rsidP="00510776">
            <w:pPr>
              <w:spacing w:after="0" w:line="240" w:lineRule="auto"/>
              <w:jc w:val="center"/>
              <w:rPr>
                <w:rFonts w:ascii="Times New Roman" w:hAnsi="Times New Roman"/>
                <w:sz w:val="20"/>
                <w:szCs w:val="20"/>
              </w:rPr>
            </w:pPr>
          </w:p>
        </w:tc>
        <w:tc>
          <w:tcPr>
            <w:tcW w:w="361" w:type="dxa"/>
            <w:shd w:val="clear" w:color="auto" w:fill="auto"/>
          </w:tcPr>
          <w:p w:rsidR="00510776" w:rsidRPr="00510776" w:rsidRDefault="00510776" w:rsidP="00510776">
            <w:pPr>
              <w:spacing w:after="0" w:line="240" w:lineRule="auto"/>
              <w:jc w:val="center"/>
              <w:rPr>
                <w:rFonts w:ascii="Times New Roman" w:hAnsi="Times New Roman"/>
                <w:sz w:val="20"/>
                <w:szCs w:val="20"/>
              </w:rPr>
            </w:pPr>
            <w:r w:rsidRPr="00510776">
              <w:rPr>
                <w:rFonts w:ascii="Times New Roman" w:hAnsi="Times New Roman"/>
                <w:sz w:val="20"/>
                <w:szCs w:val="20"/>
              </w:rPr>
              <w:t>x</w:t>
            </w:r>
          </w:p>
        </w:tc>
        <w:tc>
          <w:tcPr>
            <w:tcW w:w="361" w:type="dxa"/>
            <w:shd w:val="clear" w:color="auto" w:fill="auto"/>
          </w:tcPr>
          <w:p w:rsidR="00510776" w:rsidRPr="00510776" w:rsidRDefault="00510776" w:rsidP="00510776">
            <w:pPr>
              <w:spacing w:after="0" w:line="240" w:lineRule="auto"/>
              <w:jc w:val="center"/>
              <w:rPr>
                <w:rFonts w:ascii="Times New Roman" w:hAnsi="Times New Roman"/>
                <w:sz w:val="20"/>
                <w:szCs w:val="20"/>
              </w:rPr>
            </w:pPr>
          </w:p>
        </w:tc>
        <w:tc>
          <w:tcPr>
            <w:tcW w:w="361" w:type="dxa"/>
            <w:shd w:val="clear" w:color="auto" w:fill="auto"/>
            <w:vAlign w:val="center"/>
          </w:tcPr>
          <w:p w:rsidR="00510776" w:rsidRPr="00510776" w:rsidRDefault="00510776" w:rsidP="00510776">
            <w:pPr>
              <w:spacing w:after="0" w:line="240" w:lineRule="auto"/>
              <w:jc w:val="center"/>
              <w:rPr>
                <w:rFonts w:ascii="Times New Roman" w:hAnsi="Times New Roman"/>
                <w:sz w:val="20"/>
                <w:szCs w:val="20"/>
              </w:rPr>
            </w:pPr>
          </w:p>
        </w:tc>
        <w:tc>
          <w:tcPr>
            <w:tcW w:w="1497" w:type="dxa"/>
            <w:shd w:val="clear" w:color="auto" w:fill="auto"/>
            <w:vAlign w:val="center"/>
          </w:tcPr>
          <w:p w:rsidR="00510776" w:rsidRPr="00510776" w:rsidRDefault="00510776" w:rsidP="00510776">
            <w:pPr>
              <w:pStyle w:val="Prrafodelista"/>
              <w:numPr>
                <w:ilvl w:val="0"/>
                <w:numId w:val="25"/>
              </w:numPr>
              <w:tabs>
                <w:tab w:val="clear" w:pos="380"/>
              </w:tabs>
              <w:spacing w:after="0" w:line="240" w:lineRule="auto"/>
              <w:ind w:left="143" w:right="-108" w:hanging="143"/>
              <w:rPr>
                <w:rFonts w:ascii="Times New Roman" w:hAnsi="Times New Roman"/>
                <w:b w:val="0"/>
                <w:sz w:val="20"/>
                <w:szCs w:val="20"/>
                <w:lang w:val="es-ES"/>
              </w:rPr>
            </w:pPr>
            <w:r w:rsidRPr="00510776">
              <w:rPr>
                <w:rFonts w:ascii="Times New Roman" w:hAnsi="Times New Roman"/>
                <w:b w:val="0"/>
                <w:sz w:val="20"/>
                <w:szCs w:val="20"/>
                <w:lang w:val="es-ES"/>
              </w:rPr>
              <w:t>Informe del portafolio docente</w:t>
            </w:r>
          </w:p>
        </w:tc>
        <w:tc>
          <w:tcPr>
            <w:tcW w:w="1418" w:type="dxa"/>
            <w:vMerge/>
          </w:tcPr>
          <w:p w:rsidR="00510776" w:rsidRPr="002D0F8B" w:rsidRDefault="00510776" w:rsidP="00510776">
            <w:pPr>
              <w:spacing w:before="120" w:after="0" w:line="240" w:lineRule="auto"/>
              <w:jc w:val="both"/>
              <w:rPr>
                <w:rFonts w:ascii="Times New Roman" w:hAnsi="Times New Roman"/>
                <w:sz w:val="20"/>
                <w:szCs w:val="20"/>
              </w:rPr>
            </w:pPr>
          </w:p>
        </w:tc>
        <w:tc>
          <w:tcPr>
            <w:tcW w:w="1140" w:type="dxa"/>
          </w:tcPr>
          <w:p w:rsidR="00510776" w:rsidRPr="0086520A" w:rsidRDefault="00510776" w:rsidP="00510776">
            <w:pPr>
              <w:spacing w:after="0" w:line="240" w:lineRule="auto"/>
              <w:jc w:val="center"/>
              <w:rPr>
                <w:rFonts w:ascii="Times New Roman" w:hAnsi="Times New Roman"/>
                <w:sz w:val="16"/>
                <w:szCs w:val="16"/>
              </w:rPr>
            </w:pPr>
            <w:r w:rsidRPr="0086520A">
              <w:rPr>
                <w:rFonts w:ascii="Times New Roman" w:hAnsi="Times New Roman"/>
                <w:sz w:val="16"/>
                <w:szCs w:val="16"/>
              </w:rPr>
              <w:t>Papel bond</w:t>
            </w:r>
          </w:p>
        </w:tc>
        <w:tc>
          <w:tcPr>
            <w:tcW w:w="1031" w:type="dxa"/>
            <w:vMerge w:val="restart"/>
          </w:tcPr>
          <w:p w:rsidR="00510776" w:rsidRPr="002D0F8B" w:rsidRDefault="00510776" w:rsidP="00510776">
            <w:pPr>
              <w:spacing w:before="120" w:after="0" w:line="240" w:lineRule="auto"/>
              <w:jc w:val="both"/>
              <w:rPr>
                <w:rFonts w:ascii="Times New Roman" w:hAnsi="Times New Roman"/>
                <w:sz w:val="20"/>
                <w:szCs w:val="20"/>
              </w:rPr>
            </w:pPr>
            <w:r>
              <w:rPr>
                <w:rFonts w:ascii="Times New Roman" w:hAnsi="Times New Roman"/>
                <w:sz w:val="20"/>
                <w:szCs w:val="20"/>
              </w:rPr>
              <w:t>75% evaluación de los estudiantes de segundo grado</w:t>
            </w:r>
          </w:p>
        </w:tc>
      </w:tr>
      <w:tr w:rsidR="00510776" w:rsidRPr="002D0F8B" w:rsidTr="00383FB4">
        <w:trPr>
          <w:trHeight w:val="420"/>
          <w:jc w:val="center"/>
        </w:trPr>
        <w:tc>
          <w:tcPr>
            <w:tcW w:w="1418" w:type="dxa"/>
            <w:vMerge/>
          </w:tcPr>
          <w:p w:rsidR="00510776" w:rsidRDefault="00510776" w:rsidP="00510776">
            <w:pPr>
              <w:spacing w:before="120" w:after="0" w:line="240" w:lineRule="auto"/>
              <w:jc w:val="both"/>
              <w:rPr>
                <w:rFonts w:ascii="Times New Roman" w:hAnsi="Times New Roman"/>
                <w:sz w:val="20"/>
                <w:szCs w:val="20"/>
              </w:rPr>
            </w:pPr>
          </w:p>
        </w:tc>
        <w:tc>
          <w:tcPr>
            <w:tcW w:w="1276" w:type="dxa"/>
            <w:vMerge/>
          </w:tcPr>
          <w:p w:rsidR="00510776" w:rsidRPr="002D0F8B" w:rsidRDefault="00510776" w:rsidP="00510776">
            <w:pPr>
              <w:spacing w:before="120" w:after="0" w:line="240" w:lineRule="auto"/>
              <w:jc w:val="both"/>
              <w:rPr>
                <w:rFonts w:ascii="Times New Roman" w:hAnsi="Times New Roman"/>
                <w:sz w:val="20"/>
                <w:szCs w:val="20"/>
              </w:rPr>
            </w:pPr>
          </w:p>
        </w:tc>
        <w:tc>
          <w:tcPr>
            <w:tcW w:w="1276" w:type="dxa"/>
            <w:vMerge/>
            <w:shd w:val="clear" w:color="auto" w:fill="auto"/>
          </w:tcPr>
          <w:p w:rsidR="00510776" w:rsidRPr="002D0F8B" w:rsidRDefault="00510776" w:rsidP="00510776">
            <w:pPr>
              <w:spacing w:before="120" w:after="0" w:line="240" w:lineRule="auto"/>
              <w:jc w:val="both"/>
              <w:rPr>
                <w:rFonts w:ascii="Times New Roman" w:hAnsi="Times New Roman"/>
                <w:sz w:val="20"/>
                <w:szCs w:val="20"/>
              </w:rPr>
            </w:pPr>
          </w:p>
        </w:tc>
        <w:tc>
          <w:tcPr>
            <w:tcW w:w="1984" w:type="dxa"/>
            <w:shd w:val="clear" w:color="auto" w:fill="auto"/>
          </w:tcPr>
          <w:p w:rsidR="00510776" w:rsidRPr="00E0233A" w:rsidRDefault="00510776" w:rsidP="00510776">
            <w:pPr>
              <w:spacing w:after="0" w:line="240" w:lineRule="auto"/>
              <w:jc w:val="both"/>
              <w:rPr>
                <w:rFonts w:ascii="Times New Roman" w:hAnsi="Times New Roman"/>
                <w:sz w:val="20"/>
                <w:szCs w:val="20"/>
                <w:lang w:val="es-MX"/>
              </w:rPr>
            </w:pPr>
            <w:r>
              <w:rPr>
                <w:rFonts w:ascii="Times New Roman" w:hAnsi="Times New Roman"/>
                <w:sz w:val="20"/>
                <w:szCs w:val="20"/>
                <w:lang w:val="es-MX"/>
              </w:rPr>
              <w:t xml:space="preserve">3.15 </w:t>
            </w:r>
            <w:r w:rsidRPr="00E0233A">
              <w:rPr>
                <w:rFonts w:ascii="Times New Roman" w:hAnsi="Times New Roman"/>
                <w:sz w:val="20"/>
                <w:szCs w:val="20"/>
                <w:lang w:val="es-MX"/>
              </w:rPr>
              <w:t>Elaboración de la pruebas para los estudiantes de segundo grado</w:t>
            </w:r>
            <w:r>
              <w:rPr>
                <w:rFonts w:ascii="Times New Roman" w:hAnsi="Times New Roman"/>
                <w:sz w:val="20"/>
                <w:szCs w:val="20"/>
                <w:lang w:val="es-MX"/>
              </w:rPr>
              <w:t>.</w:t>
            </w:r>
          </w:p>
        </w:tc>
        <w:tc>
          <w:tcPr>
            <w:tcW w:w="1194" w:type="dxa"/>
            <w:vAlign w:val="center"/>
          </w:tcPr>
          <w:p w:rsidR="00510776" w:rsidRPr="00510776" w:rsidRDefault="00510776" w:rsidP="00510776">
            <w:pPr>
              <w:spacing w:after="0" w:line="240" w:lineRule="auto"/>
              <w:jc w:val="both"/>
              <w:rPr>
                <w:rFonts w:ascii="Times New Roman" w:hAnsi="Times New Roman"/>
                <w:sz w:val="20"/>
                <w:szCs w:val="20"/>
                <w:lang w:val="es-MX"/>
              </w:rPr>
            </w:pPr>
            <w:r w:rsidRPr="00510776">
              <w:rPr>
                <w:rFonts w:ascii="Times New Roman" w:hAnsi="Times New Roman"/>
                <w:sz w:val="20"/>
                <w:szCs w:val="20"/>
                <w:lang w:val="es-MX"/>
              </w:rPr>
              <w:t>Equipo directivo</w:t>
            </w:r>
          </w:p>
          <w:p w:rsidR="00510776" w:rsidRPr="00510776" w:rsidRDefault="00510776" w:rsidP="00510776">
            <w:pPr>
              <w:spacing w:after="0" w:line="240" w:lineRule="auto"/>
              <w:jc w:val="both"/>
              <w:rPr>
                <w:rFonts w:ascii="Times New Roman" w:hAnsi="Times New Roman"/>
                <w:sz w:val="20"/>
                <w:szCs w:val="20"/>
              </w:rPr>
            </w:pPr>
          </w:p>
        </w:tc>
        <w:tc>
          <w:tcPr>
            <w:tcW w:w="316" w:type="dxa"/>
            <w:shd w:val="clear" w:color="auto" w:fill="auto"/>
          </w:tcPr>
          <w:p w:rsidR="00510776" w:rsidRPr="00510776" w:rsidRDefault="00510776" w:rsidP="00510776">
            <w:pPr>
              <w:spacing w:after="0" w:line="240" w:lineRule="auto"/>
              <w:jc w:val="both"/>
              <w:rPr>
                <w:rFonts w:ascii="Times New Roman" w:hAnsi="Times New Roman"/>
                <w:sz w:val="20"/>
                <w:szCs w:val="20"/>
              </w:rPr>
            </w:pPr>
          </w:p>
        </w:tc>
        <w:tc>
          <w:tcPr>
            <w:tcW w:w="316" w:type="dxa"/>
            <w:shd w:val="clear" w:color="auto" w:fill="auto"/>
          </w:tcPr>
          <w:p w:rsidR="00510776" w:rsidRPr="00510776" w:rsidRDefault="00510776" w:rsidP="00510776">
            <w:pPr>
              <w:spacing w:after="0" w:line="240" w:lineRule="auto"/>
              <w:jc w:val="center"/>
              <w:rPr>
                <w:rFonts w:ascii="Times New Roman" w:hAnsi="Times New Roman"/>
                <w:sz w:val="20"/>
                <w:szCs w:val="20"/>
              </w:rPr>
            </w:pPr>
          </w:p>
        </w:tc>
        <w:tc>
          <w:tcPr>
            <w:tcW w:w="316" w:type="dxa"/>
            <w:shd w:val="clear" w:color="auto" w:fill="auto"/>
          </w:tcPr>
          <w:p w:rsidR="00510776" w:rsidRPr="00510776" w:rsidRDefault="00510776" w:rsidP="00510776">
            <w:pPr>
              <w:spacing w:after="0" w:line="240" w:lineRule="auto"/>
              <w:jc w:val="center"/>
              <w:rPr>
                <w:rFonts w:ascii="Times New Roman" w:hAnsi="Times New Roman"/>
                <w:sz w:val="20"/>
                <w:szCs w:val="20"/>
              </w:rPr>
            </w:pPr>
          </w:p>
        </w:tc>
        <w:tc>
          <w:tcPr>
            <w:tcW w:w="361" w:type="dxa"/>
            <w:shd w:val="clear" w:color="auto" w:fill="auto"/>
          </w:tcPr>
          <w:p w:rsidR="00510776" w:rsidRPr="00510776" w:rsidRDefault="00510776" w:rsidP="00510776">
            <w:pPr>
              <w:spacing w:after="0" w:line="240" w:lineRule="auto"/>
              <w:jc w:val="center"/>
              <w:rPr>
                <w:rFonts w:ascii="Times New Roman" w:hAnsi="Times New Roman"/>
                <w:sz w:val="20"/>
                <w:szCs w:val="20"/>
              </w:rPr>
            </w:pPr>
            <w:r w:rsidRPr="00510776">
              <w:rPr>
                <w:rFonts w:ascii="Times New Roman" w:hAnsi="Times New Roman"/>
                <w:sz w:val="20"/>
                <w:szCs w:val="20"/>
              </w:rPr>
              <w:t>x</w:t>
            </w:r>
          </w:p>
        </w:tc>
        <w:tc>
          <w:tcPr>
            <w:tcW w:w="361" w:type="dxa"/>
            <w:shd w:val="clear" w:color="auto" w:fill="auto"/>
          </w:tcPr>
          <w:p w:rsidR="00510776" w:rsidRPr="00510776" w:rsidRDefault="00510776" w:rsidP="00510776">
            <w:pPr>
              <w:spacing w:after="0" w:line="240" w:lineRule="auto"/>
              <w:jc w:val="center"/>
              <w:rPr>
                <w:rFonts w:ascii="Times New Roman" w:hAnsi="Times New Roman"/>
                <w:sz w:val="20"/>
                <w:szCs w:val="20"/>
              </w:rPr>
            </w:pPr>
          </w:p>
        </w:tc>
        <w:tc>
          <w:tcPr>
            <w:tcW w:w="361" w:type="dxa"/>
            <w:shd w:val="clear" w:color="auto" w:fill="auto"/>
            <w:vAlign w:val="center"/>
          </w:tcPr>
          <w:p w:rsidR="00510776" w:rsidRPr="00510776" w:rsidRDefault="00510776" w:rsidP="00510776">
            <w:pPr>
              <w:spacing w:after="0" w:line="240" w:lineRule="auto"/>
              <w:jc w:val="center"/>
              <w:rPr>
                <w:rFonts w:ascii="Times New Roman" w:hAnsi="Times New Roman"/>
                <w:sz w:val="20"/>
                <w:szCs w:val="20"/>
              </w:rPr>
            </w:pPr>
          </w:p>
        </w:tc>
        <w:tc>
          <w:tcPr>
            <w:tcW w:w="1497" w:type="dxa"/>
            <w:shd w:val="clear" w:color="auto" w:fill="auto"/>
            <w:vAlign w:val="center"/>
          </w:tcPr>
          <w:p w:rsidR="00510776" w:rsidRPr="00510776" w:rsidRDefault="00510776" w:rsidP="00510776">
            <w:pPr>
              <w:pStyle w:val="Prrafodelista"/>
              <w:numPr>
                <w:ilvl w:val="0"/>
                <w:numId w:val="25"/>
              </w:numPr>
              <w:tabs>
                <w:tab w:val="clear" w:pos="380"/>
              </w:tabs>
              <w:spacing w:after="0" w:line="240" w:lineRule="auto"/>
              <w:ind w:left="143" w:right="-108" w:hanging="143"/>
              <w:rPr>
                <w:rFonts w:ascii="Times New Roman" w:hAnsi="Times New Roman"/>
                <w:b w:val="0"/>
                <w:sz w:val="20"/>
                <w:szCs w:val="20"/>
                <w:lang w:val="es-ES"/>
              </w:rPr>
            </w:pPr>
            <w:r w:rsidRPr="00510776">
              <w:rPr>
                <w:rFonts w:ascii="Times New Roman" w:hAnsi="Times New Roman"/>
                <w:b w:val="0"/>
                <w:sz w:val="20"/>
                <w:szCs w:val="20"/>
                <w:lang w:val="es-ES"/>
              </w:rPr>
              <w:t>Acta de asistencia</w:t>
            </w:r>
          </w:p>
          <w:p w:rsidR="00510776" w:rsidRPr="00510776" w:rsidRDefault="00510776" w:rsidP="00510776">
            <w:pPr>
              <w:pStyle w:val="Prrafodelista"/>
              <w:numPr>
                <w:ilvl w:val="0"/>
                <w:numId w:val="25"/>
              </w:numPr>
              <w:tabs>
                <w:tab w:val="clear" w:pos="380"/>
              </w:tabs>
              <w:spacing w:after="0" w:line="240" w:lineRule="auto"/>
              <w:ind w:left="143" w:right="-108" w:hanging="143"/>
              <w:rPr>
                <w:rFonts w:ascii="Times New Roman" w:hAnsi="Times New Roman"/>
                <w:b w:val="0"/>
                <w:sz w:val="20"/>
                <w:szCs w:val="20"/>
                <w:lang w:val="es-ES"/>
              </w:rPr>
            </w:pPr>
            <w:r w:rsidRPr="00510776">
              <w:rPr>
                <w:rFonts w:ascii="Times New Roman" w:hAnsi="Times New Roman"/>
                <w:b w:val="0"/>
                <w:sz w:val="20"/>
                <w:szCs w:val="20"/>
                <w:lang w:val="es-ES"/>
              </w:rPr>
              <w:t>Informe</w:t>
            </w:r>
          </w:p>
        </w:tc>
        <w:tc>
          <w:tcPr>
            <w:tcW w:w="1418" w:type="dxa"/>
            <w:vMerge/>
          </w:tcPr>
          <w:p w:rsidR="00510776" w:rsidRPr="002D0F8B" w:rsidRDefault="00510776" w:rsidP="00510776">
            <w:pPr>
              <w:spacing w:before="120" w:after="0" w:line="240" w:lineRule="auto"/>
              <w:jc w:val="both"/>
              <w:rPr>
                <w:rFonts w:ascii="Times New Roman" w:hAnsi="Times New Roman"/>
                <w:sz w:val="20"/>
                <w:szCs w:val="20"/>
              </w:rPr>
            </w:pPr>
          </w:p>
        </w:tc>
        <w:tc>
          <w:tcPr>
            <w:tcW w:w="1140" w:type="dxa"/>
          </w:tcPr>
          <w:p w:rsidR="00510776" w:rsidRPr="0086520A" w:rsidRDefault="00510776" w:rsidP="00510776">
            <w:pPr>
              <w:spacing w:after="0" w:line="240" w:lineRule="auto"/>
              <w:jc w:val="center"/>
              <w:rPr>
                <w:rFonts w:ascii="Times New Roman" w:hAnsi="Times New Roman"/>
                <w:sz w:val="16"/>
                <w:szCs w:val="16"/>
              </w:rPr>
            </w:pPr>
            <w:r w:rsidRPr="0086520A">
              <w:rPr>
                <w:rFonts w:ascii="Times New Roman" w:hAnsi="Times New Roman"/>
                <w:sz w:val="16"/>
                <w:szCs w:val="16"/>
              </w:rPr>
              <w:t>Hojas impresas</w:t>
            </w:r>
          </w:p>
        </w:tc>
        <w:tc>
          <w:tcPr>
            <w:tcW w:w="1031" w:type="dxa"/>
            <w:vMerge/>
          </w:tcPr>
          <w:p w:rsidR="00510776" w:rsidRPr="002D0F8B" w:rsidRDefault="00510776" w:rsidP="00510776">
            <w:pPr>
              <w:spacing w:before="120" w:after="0" w:line="240" w:lineRule="auto"/>
              <w:jc w:val="both"/>
              <w:rPr>
                <w:rFonts w:ascii="Times New Roman" w:hAnsi="Times New Roman"/>
                <w:sz w:val="20"/>
                <w:szCs w:val="20"/>
              </w:rPr>
            </w:pPr>
          </w:p>
        </w:tc>
      </w:tr>
      <w:tr w:rsidR="00510776" w:rsidRPr="002D0F8B" w:rsidTr="00383FB4">
        <w:trPr>
          <w:trHeight w:val="420"/>
          <w:jc w:val="center"/>
        </w:trPr>
        <w:tc>
          <w:tcPr>
            <w:tcW w:w="1418" w:type="dxa"/>
            <w:vMerge/>
          </w:tcPr>
          <w:p w:rsidR="00510776" w:rsidRPr="002D0F8B" w:rsidRDefault="00510776" w:rsidP="00510776">
            <w:pPr>
              <w:spacing w:before="120" w:after="0" w:line="240" w:lineRule="auto"/>
              <w:jc w:val="both"/>
              <w:rPr>
                <w:rFonts w:ascii="Times New Roman" w:hAnsi="Times New Roman"/>
                <w:sz w:val="20"/>
                <w:szCs w:val="20"/>
              </w:rPr>
            </w:pPr>
          </w:p>
        </w:tc>
        <w:tc>
          <w:tcPr>
            <w:tcW w:w="1276" w:type="dxa"/>
            <w:vMerge/>
          </w:tcPr>
          <w:p w:rsidR="00510776" w:rsidRPr="002D0F8B" w:rsidRDefault="00510776" w:rsidP="00510776">
            <w:pPr>
              <w:spacing w:before="120" w:after="0" w:line="240" w:lineRule="auto"/>
              <w:jc w:val="both"/>
              <w:rPr>
                <w:rFonts w:ascii="Times New Roman" w:hAnsi="Times New Roman"/>
                <w:sz w:val="20"/>
                <w:szCs w:val="20"/>
              </w:rPr>
            </w:pPr>
          </w:p>
        </w:tc>
        <w:tc>
          <w:tcPr>
            <w:tcW w:w="1276" w:type="dxa"/>
            <w:vMerge/>
            <w:shd w:val="clear" w:color="auto" w:fill="auto"/>
          </w:tcPr>
          <w:p w:rsidR="00510776" w:rsidRPr="002D0F8B" w:rsidRDefault="00510776" w:rsidP="00510776">
            <w:pPr>
              <w:spacing w:before="120" w:after="0" w:line="240" w:lineRule="auto"/>
              <w:jc w:val="both"/>
              <w:rPr>
                <w:rFonts w:ascii="Times New Roman" w:hAnsi="Times New Roman"/>
                <w:sz w:val="20"/>
                <w:szCs w:val="20"/>
              </w:rPr>
            </w:pPr>
          </w:p>
        </w:tc>
        <w:tc>
          <w:tcPr>
            <w:tcW w:w="1984" w:type="dxa"/>
            <w:shd w:val="clear" w:color="auto" w:fill="auto"/>
          </w:tcPr>
          <w:p w:rsidR="00510776" w:rsidRPr="00E0233A" w:rsidRDefault="00510776" w:rsidP="00510776">
            <w:pPr>
              <w:spacing w:after="0" w:line="240" w:lineRule="auto"/>
              <w:jc w:val="both"/>
              <w:rPr>
                <w:rFonts w:ascii="Times New Roman" w:hAnsi="Times New Roman"/>
                <w:sz w:val="20"/>
                <w:szCs w:val="20"/>
                <w:lang w:val="es-MX"/>
              </w:rPr>
            </w:pPr>
            <w:r>
              <w:rPr>
                <w:rFonts w:ascii="Times New Roman" w:hAnsi="Times New Roman"/>
                <w:sz w:val="20"/>
                <w:szCs w:val="20"/>
                <w:lang w:val="es-MX"/>
              </w:rPr>
              <w:t xml:space="preserve">3.16 </w:t>
            </w:r>
            <w:r w:rsidRPr="00E0233A">
              <w:rPr>
                <w:rFonts w:ascii="Times New Roman" w:hAnsi="Times New Roman"/>
                <w:sz w:val="20"/>
                <w:szCs w:val="20"/>
                <w:lang w:val="es-MX"/>
              </w:rPr>
              <w:t>Aplicación y revisión de la prueba</w:t>
            </w:r>
            <w:r>
              <w:rPr>
                <w:rFonts w:ascii="Times New Roman" w:hAnsi="Times New Roman"/>
                <w:sz w:val="20"/>
                <w:szCs w:val="20"/>
                <w:lang w:val="es-MX"/>
              </w:rPr>
              <w:t>.</w:t>
            </w:r>
          </w:p>
        </w:tc>
        <w:tc>
          <w:tcPr>
            <w:tcW w:w="1194" w:type="dxa"/>
            <w:vAlign w:val="center"/>
          </w:tcPr>
          <w:p w:rsidR="00510776" w:rsidRPr="00510776" w:rsidRDefault="00510776" w:rsidP="00510776">
            <w:pPr>
              <w:spacing w:after="0" w:line="240" w:lineRule="auto"/>
              <w:jc w:val="both"/>
              <w:rPr>
                <w:rFonts w:ascii="Times New Roman" w:hAnsi="Times New Roman"/>
                <w:sz w:val="20"/>
                <w:szCs w:val="20"/>
                <w:lang w:val="es-MX"/>
              </w:rPr>
            </w:pPr>
            <w:r w:rsidRPr="00510776">
              <w:rPr>
                <w:rFonts w:ascii="Times New Roman" w:hAnsi="Times New Roman"/>
                <w:sz w:val="20"/>
                <w:szCs w:val="20"/>
                <w:lang w:val="es-MX"/>
              </w:rPr>
              <w:t>Equipo directivo</w:t>
            </w:r>
          </w:p>
          <w:p w:rsidR="00510776" w:rsidRPr="00510776" w:rsidRDefault="00510776" w:rsidP="00510776">
            <w:pPr>
              <w:spacing w:after="0" w:line="240" w:lineRule="auto"/>
              <w:jc w:val="both"/>
              <w:rPr>
                <w:rFonts w:ascii="Times New Roman" w:hAnsi="Times New Roman"/>
                <w:sz w:val="20"/>
                <w:szCs w:val="20"/>
              </w:rPr>
            </w:pPr>
          </w:p>
        </w:tc>
        <w:tc>
          <w:tcPr>
            <w:tcW w:w="316" w:type="dxa"/>
            <w:shd w:val="clear" w:color="auto" w:fill="auto"/>
          </w:tcPr>
          <w:p w:rsidR="00510776" w:rsidRPr="00510776" w:rsidRDefault="00510776" w:rsidP="00510776">
            <w:pPr>
              <w:spacing w:after="0" w:line="240" w:lineRule="auto"/>
              <w:jc w:val="both"/>
              <w:rPr>
                <w:rFonts w:ascii="Times New Roman" w:hAnsi="Times New Roman"/>
                <w:sz w:val="20"/>
                <w:szCs w:val="20"/>
              </w:rPr>
            </w:pPr>
          </w:p>
        </w:tc>
        <w:tc>
          <w:tcPr>
            <w:tcW w:w="316" w:type="dxa"/>
            <w:shd w:val="clear" w:color="auto" w:fill="auto"/>
          </w:tcPr>
          <w:p w:rsidR="00510776" w:rsidRPr="00510776" w:rsidRDefault="00510776" w:rsidP="00510776">
            <w:pPr>
              <w:spacing w:after="0" w:line="240" w:lineRule="auto"/>
              <w:jc w:val="center"/>
              <w:rPr>
                <w:rFonts w:ascii="Times New Roman" w:hAnsi="Times New Roman"/>
                <w:sz w:val="20"/>
                <w:szCs w:val="20"/>
              </w:rPr>
            </w:pPr>
          </w:p>
        </w:tc>
        <w:tc>
          <w:tcPr>
            <w:tcW w:w="316" w:type="dxa"/>
            <w:shd w:val="clear" w:color="auto" w:fill="auto"/>
          </w:tcPr>
          <w:p w:rsidR="00510776" w:rsidRPr="00510776" w:rsidRDefault="00510776" w:rsidP="00510776">
            <w:pPr>
              <w:spacing w:after="0" w:line="240" w:lineRule="auto"/>
              <w:jc w:val="center"/>
              <w:rPr>
                <w:rFonts w:ascii="Times New Roman" w:hAnsi="Times New Roman"/>
                <w:sz w:val="20"/>
                <w:szCs w:val="20"/>
              </w:rPr>
            </w:pPr>
          </w:p>
        </w:tc>
        <w:tc>
          <w:tcPr>
            <w:tcW w:w="361" w:type="dxa"/>
            <w:shd w:val="clear" w:color="auto" w:fill="auto"/>
          </w:tcPr>
          <w:p w:rsidR="00510776" w:rsidRPr="00510776" w:rsidRDefault="00510776" w:rsidP="00510776">
            <w:pPr>
              <w:spacing w:after="0" w:line="240" w:lineRule="auto"/>
              <w:jc w:val="center"/>
              <w:rPr>
                <w:rFonts w:ascii="Times New Roman" w:hAnsi="Times New Roman"/>
                <w:sz w:val="20"/>
                <w:szCs w:val="20"/>
              </w:rPr>
            </w:pPr>
          </w:p>
        </w:tc>
        <w:tc>
          <w:tcPr>
            <w:tcW w:w="361" w:type="dxa"/>
            <w:shd w:val="clear" w:color="auto" w:fill="auto"/>
          </w:tcPr>
          <w:p w:rsidR="00510776" w:rsidRPr="00510776" w:rsidRDefault="00510776" w:rsidP="00510776">
            <w:pPr>
              <w:spacing w:after="0" w:line="240" w:lineRule="auto"/>
              <w:jc w:val="center"/>
              <w:rPr>
                <w:rFonts w:ascii="Times New Roman" w:hAnsi="Times New Roman"/>
                <w:sz w:val="20"/>
                <w:szCs w:val="20"/>
              </w:rPr>
            </w:pPr>
          </w:p>
        </w:tc>
        <w:tc>
          <w:tcPr>
            <w:tcW w:w="361" w:type="dxa"/>
            <w:shd w:val="clear" w:color="auto" w:fill="auto"/>
            <w:vAlign w:val="center"/>
          </w:tcPr>
          <w:p w:rsidR="00510776" w:rsidRPr="00510776" w:rsidRDefault="00510776" w:rsidP="00510776">
            <w:pPr>
              <w:spacing w:after="0" w:line="240" w:lineRule="auto"/>
              <w:jc w:val="center"/>
              <w:rPr>
                <w:rFonts w:ascii="Times New Roman" w:hAnsi="Times New Roman"/>
                <w:sz w:val="20"/>
                <w:szCs w:val="20"/>
              </w:rPr>
            </w:pPr>
            <w:r w:rsidRPr="00510776">
              <w:rPr>
                <w:rFonts w:ascii="Times New Roman" w:hAnsi="Times New Roman"/>
                <w:sz w:val="20"/>
                <w:szCs w:val="20"/>
              </w:rPr>
              <w:t>x</w:t>
            </w:r>
          </w:p>
        </w:tc>
        <w:tc>
          <w:tcPr>
            <w:tcW w:w="1497" w:type="dxa"/>
            <w:shd w:val="clear" w:color="auto" w:fill="auto"/>
            <w:vAlign w:val="center"/>
          </w:tcPr>
          <w:p w:rsidR="00510776" w:rsidRPr="00510776" w:rsidRDefault="00510776" w:rsidP="00510776">
            <w:pPr>
              <w:pStyle w:val="Prrafodelista"/>
              <w:numPr>
                <w:ilvl w:val="0"/>
                <w:numId w:val="25"/>
              </w:numPr>
              <w:tabs>
                <w:tab w:val="clear" w:pos="380"/>
              </w:tabs>
              <w:spacing w:after="0" w:line="240" w:lineRule="auto"/>
              <w:ind w:left="143" w:right="-108" w:hanging="143"/>
              <w:rPr>
                <w:rFonts w:ascii="Times New Roman" w:hAnsi="Times New Roman"/>
                <w:b w:val="0"/>
                <w:sz w:val="20"/>
                <w:szCs w:val="20"/>
                <w:lang w:val="es-ES"/>
              </w:rPr>
            </w:pPr>
            <w:r w:rsidRPr="00510776">
              <w:rPr>
                <w:rFonts w:ascii="Times New Roman" w:hAnsi="Times New Roman"/>
                <w:b w:val="0"/>
                <w:sz w:val="20"/>
                <w:szCs w:val="20"/>
                <w:lang w:val="es-ES"/>
              </w:rPr>
              <w:t>Acta de asistencia</w:t>
            </w:r>
          </w:p>
          <w:p w:rsidR="00510776" w:rsidRPr="00510776" w:rsidRDefault="00510776" w:rsidP="00510776">
            <w:pPr>
              <w:pStyle w:val="Prrafodelista"/>
              <w:spacing w:after="0" w:line="240" w:lineRule="auto"/>
              <w:ind w:left="143" w:right="-108"/>
              <w:rPr>
                <w:rFonts w:ascii="Times New Roman" w:hAnsi="Times New Roman"/>
                <w:b w:val="0"/>
                <w:sz w:val="20"/>
                <w:szCs w:val="20"/>
                <w:lang w:val="es-ES"/>
              </w:rPr>
            </w:pPr>
          </w:p>
        </w:tc>
        <w:tc>
          <w:tcPr>
            <w:tcW w:w="1418" w:type="dxa"/>
            <w:vMerge/>
          </w:tcPr>
          <w:p w:rsidR="00510776" w:rsidRPr="002D0F8B" w:rsidRDefault="00510776" w:rsidP="00510776">
            <w:pPr>
              <w:spacing w:before="120" w:after="0" w:line="240" w:lineRule="auto"/>
              <w:jc w:val="both"/>
              <w:rPr>
                <w:rFonts w:ascii="Times New Roman" w:hAnsi="Times New Roman"/>
                <w:sz w:val="20"/>
                <w:szCs w:val="20"/>
              </w:rPr>
            </w:pPr>
          </w:p>
        </w:tc>
        <w:tc>
          <w:tcPr>
            <w:tcW w:w="1140" w:type="dxa"/>
          </w:tcPr>
          <w:p w:rsidR="00510776" w:rsidRPr="0086520A" w:rsidRDefault="00510776" w:rsidP="00510776">
            <w:pPr>
              <w:spacing w:after="0" w:line="240" w:lineRule="auto"/>
              <w:jc w:val="center"/>
              <w:rPr>
                <w:rFonts w:ascii="Times New Roman" w:hAnsi="Times New Roman"/>
                <w:sz w:val="16"/>
                <w:szCs w:val="16"/>
              </w:rPr>
            </w:pPr>
          </w:p>
        </w:tc>
        <w:tc>
          <w:tcPr>
            <w:tcW w:w="1031" w:type="dxa"/>
            <w:vMerge/>
          </w:tcPr>
          <w:p w:rsidR="00510776" w:rsidRPr="002D0F8B" w:rsidRDefault="00510776" w:rsidP="00510776">
            <w:pPr>
              <w:spacing w:before="120" w:after="0" w:line="240" w:lineRule="auto"/>
              <w:jc w:val="both"/>
              <w:rPr>
                <w:rFonts w:ascii="Times New Roman" w:hAnsi="Times New Roman"/>
                <w:sz w:val="20"/>
                <w:szCs w:val="20"/>
              </w:rPr>
            </w:pPr>
          </w:p>
        </w:tc>
      </w:tr>
      <w:tr w:rsidR="00510776" w:rsidRPr="002D0F8B" w:rsidTr="00383FB4">
        <w:trPr>
          <w:trHeight w:val="420"/>
          <w:jc w:val="center"/>
        </w:trPr>
        <w:tc>
          <w:tcPr>
            <w:tcW w:w="1418" w:type="dxa"/>
            <w:vMerge/>
          </w:tcPr>
          <w:p w:rsidR="00510776" w:rsidRPr="002D0F8B" w:rsidRDefault="00510776" w:rsidP="00510776">
            <w:pPr>
              <w:spacing w:before="120" w:after="0" w:line="240" w:lineRule="auto"/>
              <w:jc w:val="both"/>
              <w:rPr>
                <w:rFonts w:ascii="Times New Roman" w:hAnsi="Times New Roman"/>
                <w:sz w:val="20"/>
                <w:szCs w:val="20"/>
              </w:rPr>
            </w:pPr>
          </w:p>
        </w:tc>
        <w:tc>
          <w:tcPr>
            <w:tcW w:w="1276" w:type="dxa"/>
            <w:vMerge/>
          </w:tcPr>
          <w:p w:rsidR="00510776" w:rsidRPr="002D0F8B" w:rsidRDefault="00510776" w:rsidP="00510776">
            <w:pPr>
              <w:spacing w:before="120" w:after="0" w:line="240" w:lineRule="auto"/>
              <w:jc w:val="both"/>
              <w:rPr>
                <w:rFonts w:ascii="Times New Roman" w:hAnsi="Times New Roman"/>
                <w:sz w:val="20"/>
                <w:szCs w:val="20"/>
              </w:rPr>
            </w:pPr>
          </w:p>
        </w:tc>
        <w:tc>
          <w:tcPr>
            <w:tcW w:w="1276" w:type="dxa"/>
            <w:vMerge/>
            <w:shd w:val="clear" w:color="auto" w:fill="auto"/>
          </w:tcPr>
          <w:p w:rsidR="00510776" w:rsidRPr="002D0F8B" w:rsidRDefault="00510776" w:rsidP="00510776">
            <w:pPr>
              <w:spacing w:before="120" w:after="0" w:line="240" w:lineRule="auto"/>
              <w:jc w:val="both"/>
              <w:rPr>
                <w:rFonts w:ascii="Times New Roman" w:hAnsi="Times New Roman"/>
                <w:sz w:val="20"/>
                <w:szCs w:val="20"/>
              </w:rPr>
            </w:pPr>
          </w:p>
        </w:tc>
        <w:tc>
          <w:tcPr>
            <w:tcW w:w="1984" w:type="dxa"/>
            <w:shd w:val="clear" w:color="auto" w:fill="auto"/>
          </w:tcPr>
          <w:p w:rsidR="00510776" w:rsidRPr="00E0233A" w:rsidRDefault="00510776" w:rsidP="00510776">
            <w:pPr>
              <w:spacing w:after="0" w:line="240" w:lineRule="auto"/>
              <w:jc w:val="both"/>
              <w:rPr>
                <w:rFonts w:ascii="Times New Roman" w:hAnsi="Times New Roman"/>
                <w:sz w:val="20"/>
                <w:szCs w:val="20"/>
                <w:lang w:val="es-MX"/>
              </w:rPr>
            </w:pPr>
            <w:r>
              <w:rPr>
                <w:rFonts w:ascii="Times New Roman" w:hAnsi="Times New Roman"/>
                <w:sz w:val="20"/>
                <w:szCs w:val="20"/>
                <w:lang w:val="es-MX"/>
              </w:rPr>
              <w:t xml:space="preserve">3.17 </w:t>
            </w:r>
            <w:r w:rsidRPr="00E0233A">
              <w:rPr>
                <w:rFonts w:ascii="Times New Roman" w:hAnsi="Times New Roman"/>
                <w:sz w:val="20"/>
                <w:szCs w:val="20"/>
                <w:lang w:val="es-MX"/>
              </w:rPr>
              <w:t xml:space="preserve">Informe de los resultados de la </w:t>
            </w:r>
            <w:proofErr w:type="spellStart"/>
            <w:r w:rsidRPr="00E0233A">
              <w:rPr>
                <w:rFonts w:ascii="Times New Roman" w:hAnsi="Times New Roman"/>
                <w:sz w:val="20"/>
                <w:szCs w:val="20"/>
                <w:lang w:val="es-MX"/>
              </w:rPr>
              <w:t>heteroevaluación</w:t>
            </w:r>
            <w:proofErr w:type="spellEnd"/>
            <w:r w:rsidRPr="00E0233A">
              <w:rPr>
                <w:rFonts w:ascii="Times New Roman" w:hAnsi="Times New Roman"/>
                <w:sz w:val="20"/>
                <w:szCs w:val="20"/>
                <w:lang w:val="es-MX"/>
              </w:rPr>
              <w:t>.</w:t>
            </w:r>
          </w:p>
        </w:tc>
        <w:tc>
          <w:tcPr>
            <w:tcW w:w="1194" w:type="dxa"/>
            <w:vAlign w:val="center"/>
          </w:tcPr>
          <w:p w:rsidR="00510776" w:rsidRPr="00510776" w:rsidRDefault="00510776" w:rsidP="00510776">
            <w:pPr>
              <w:spacing w:after="0" w:line="240" w:lineRule="auto"/>
              <w:jc w:val="both"/>
              <w:rPr>
                <w:rFonts w:ascii="Times New Roman" w:hAnsi="Times New Roman"/>
                <w:sz w:val="20"/>
                <w:szCs w:val="20"/>
                <w:lang w:val="es-MX"/>
              </w:rPr>
            </w:pPr>
            <w:r w:rsidRPr="00510776">
              <w:rPr>
                <w:rFonts w:ascii="Times New Roman" w:hAnsi="Times New Roman"/>
                <w:sz w:val="20"/>
                <w:szCs w:val="20"/>
                <w:lang w:val="es-MX"/>
              </w:rPr>
              <w:t>Equipo directivo</w:t>
            </w:r>
          </w:p>
          <w:p w:rsidR="00510776" w:rsidRPr="00510776" w:rsidRDefault="00510776" w:rsidP="00510776">
            <w:pPr>
              <w:spacing w:after="0" w:line="240" w:lineRule="auto"/>
              <w:jc w:val="both"/>
              <w:rPr>
                <w:rFonts w:ascii="Times New Roman" w:hAnsi="Times New Roman"/>
                <w:sz w:val="20"/>
                <w:szCs w:val="20"/>
              </w:rPr>
            </w:pPr>
          </w:p>
        </w:tc>
        <w:tc>
          <w:tcPr>
            <w:tcW w:w="316" w:type="dxa"/>
            <w:shd w:val="clear" w:color="auto" w:fill="auto"/>
          </w:tcPr>
          <w:p w:rsidR="00510776" w:rsidRPr="00510776" w:rsidRDefault="00510776" w:rsidP="00510776">
            <w:pPr>
              <w:spacing w:after="0" w:line="240" w:lineRule="auto"/>
              <w:jc w:val="both"/>
              <w:rPr>
                <w:rFonts w:ascii="Times New Roman" w:hAnsi="Times New Roman"/>
                <w:sz w:val="20"/>
                <w:szCs w:val="20"/>
              </w:rPr>
            </w:pPr>
          </w:p>
        </w:tc>
        <w:tc>
          <w:tcPr>
            <w:tcW w:w="316" w:type="dxa"/>
            <w:shd w:val="clear" w:color="auto" w:fill="auto"/>
          </w:tcPr>
          <w:p w:rsidR="00510776" w:rsidRPr="00510776" w:rsidRDefault="00510776" w:rsidP="00510776">
            <w:pPr>
              <w:spacing w:after="0" w:line="240" w:lineRule="auto"/>
              <w:jc w:val="center"/>
              <w:rPr>
                <w:rFonts w:ascii="Times New Roman" w:hAnsi="Times New Roman"/>
                <w:sz w:val="20"/>
                <w:szCs w:val="20"/>
              </w:rPr>
            </w:pPr>
          </w:p>
        </w:tc>
        <w:tc>
          <w:tcPr>
            <w:tcW w:w="316" w:type="dxa"/>
            <w:shd w:val="clear" w:color="auto" w:fill="auto"/>
          </w:tcPr>
          <w:p w:rsidR="00510776" w:rsidRPr="00510776" w:rsidRDefault="00510776" w:rsidP="00510776">
            <w:pPr>
              <w:spacing w:after="0" w:line="240" w:lineRule="auto"/>
              <w:jc w:val="center"/>
              <w:rPr>
                <w:rFonts w:ascii="Times New Roman" w:hAnsi="Times New Roman"/>
                <w:sz w:val="20"/>
                <w:szCs w:val="20"/>
              </w:rPr>
            </w:pPr>
          </w:p>
        </w:tc>
        <w:tc>
          <w:tcPr>
            <w:tcW w:w="361" w:type="dxa"/>
            <w:shd w:val="clear" w:color="auto" w:fill="auto"/>
          </w:tcPr>
          <w:p w:rsidR="00510776" w:rsidRPr="00510776" w:rsidRDefault="00510776" w:rsidP="00510776">
            <w:pPr>
              <w:spacing w:after="0" w:line="240" w:lineRule="auto"/>
              <w:jc w:val="center"/>
              <w:rPr>
                <w:rFonts w:ascii="Times New Roman" w:hAnsi="Times New Roman"/>
                <w:sz w:val="20"/>
                <w:szCs w:val="20"/>
              </w:rPr>
            </w:pPr>
          </w:p>
        </w:tc>
        <w:tc>
          <w:tcPr>
            <w:tcW w:w="361" w:type="dxa"/>
            <w:shd w:val="clear" w:color="auto" w:fill="auto"/>
          </w:tcPr>
          <w:p w:rsidR="00510776" w:rsidRPr="00510776" w:rsidRDefault="00510776" w:rsidP="00510776">
            <w:pPr>
              <w:spacing w:after="0" w:line="240" w:lineRule="auto"/>
              <w:jc w:val="center"/>
              <w:rPr>
                <w:rFonts w:ascii="Times New Roman" w:hAnsi="Times New Roman"/>
                <w:sz w:val="20"/>
                <w:szCs w:val="20"/>
              </w:rPr>
            </w:pPr>
          </w:p>
        </w:tc>
        <w:tc>
          <w:tcPr>
            <w:tcW w:w="361" w:type="dxa"/>
            <w:shd w:val="clear" w:color="auto" w:fill="auto"/>
            <w:vAlign w:val="center"/>
          </w:tcPr>
          <w:p w:rsidR="00510776" w:rsidRPr="00510776" w:rsidRDefault="00510776" w:rsidP="00510776">
            <w:pPr>
              <w:spacing w:after="0" w:line="240" w:lineRule="auto"/>
              <w:jc w:val="center"/>
              <w:rPr>
                <w:rFonts w:ascii="Times New Roman" w:hAnsi="Times New Roman"/>
                <w:sz w:val="20"/>
                <w:szCs w:val="20"/>
              </w:rPr>
            </w:pPr>
            <w:r w:rsidRPr="00510776">
              <w:rPr>
                <w:rFonts w:ascii="Times New Roman" w:hAnsi="Times New Roman"/>
                <w:sz w:val="20"/>
                <w:szCs w:val="20"/>
              </w:rPr>
              <w:t>x</w:t>
            </w:r>
          </w:p>
        </w:tc>
        <w:tc>
          <w:tcPr>
            <w:tcW w:w="1497" w:type="dxa"/>
            <w:shd w:val="clear" w:color="auto" w:fill="auto"/>
            <w:vAlign w:val="center"/>
          </w:tcPr>
          <w:p w:rsidR="00510776" w:rsidRPr="00510776" w:rsidRDefault="00510776" w:rsidP="00510776">
            <w:pPr>
              <w:pStyle w:val="Prrafodelista"/>
              <w:numPr>
                <w:ilvl w:val="0"/>
                <w:numId w:val="25"/>
              </w:numPr>
              <w:tabs>
                <w:tab w:val="clear" w:pos="380"/>
              </w:tabs>
              <w:spacing w:after="0" w:line="240" w:lineRule="auto"/>
              <w:ind w:left="143" w:right="-108" w:hanging="143"/>
              <w:rPr>
                <w:rFonts w:ascii="Times New Roman" w:hAnsi="Times New Roman"/>
                <w:b w:val="0"/>
                <w:sz w:val="20"/>
                <w:szCs w:val="20"/>
                <w:lang w:val="es-ES"/>
              </w:rPr>
            </w:pPr>
            <w:r w:rsidRPr="00510776">
              <w:rPr>
                <w:rFonts w:ascii="Times New Roman" w:hAnsi="Times New Roman"/>
                <w:b w:val="0"/>
                <w:sz w:val="20"/>
                <w:szCs w:val="20"/>
                <w:lang w:val="es-ES"/>
              </w:rPr>
              <w:t>Fichas</w:t>
            </w:r>
          </w:p>
        </w:tc>
        <w:tc>
          <w:tcPr>
            <w:tcW w:w="1418" w:type="dxa"/>
            <w:vMerge/>
          </w:tcPr>
          <w:p w:rsidR="00510776" w:rsidRPr="002D0F8B" w:rsidRDefault="00510776" w:rsidP="00510776">
            <w:pPr>
              <w:spacing w:before="120" w:after="0" w:line="240" w:lineRule="auto"/>
              <w:jc w:val="both"/>
              <w:rPr>
                <w:rFonts w:ascii="Times New Roman" w:hAnsi="Times New Roman"/>
                <w:sz w:val="20"/>
                <w:szCs w:val="20"/>
              </w:rPr>
            </w:pPr>
          </w:p>
        </w:tc>
        <w:tc>
          <w:tcPr>
            <w:tcW w:w="1140" w:type="dxa"/>
          </w:tcPr>
          <w:p w:rsidR="00510776" w:rsidRPr="0086520A" w:rsidRDefault="00510776" w:rsidP="00510776">
            <w:pPr>
              <w:spacing w:after="0" w:line="240" w:lineRule="auto"/>
              <w:jc w:val="center"/>
              <w:rPr>
                <w:rFonts w:ascii="Times New Roman" w:hAnsi="Times New Roman"/>
                <w:sz w:val="16"/>
                <w:szCs w:val="16"/>
              </w:rPr>
            </w:pPr>
            <w:r w:rsidRPr="0086520A">
              <w:rPr>
                <w:rFonts w:ascii="Times New Roman" w:hAnsi="Times New Roman"/>
                <w:sz w:val="16"/>
                <w:szCs w:val="16"/>
              </w:rPr>
              <w:t>Libro de actas</w:t>
            </w:r>
          </w:p>
        </w:tc>
        <w:tc>
          <w:tcPr>
            <w:tcW w:w="1031" w:type="dxa"/>
          </w:tcPr>
          <w:p w:rsidR="00510776" w:rsidRPr="002D0F8B" w:rsidRDefault="00510776" w:rsidP="00510776">
            <w:pPr>
              <w:spacing w:before="120" w:after="0" w:line="240" w:lineRule="auto"/>
              <w:jc w:val="both"/>
              <w:rPr>
                <w:rFonts w:ascii="Times New Roman" w:hAnsi="Times New Roman"/>
                <w:sz w:val="20"/>
                <w:szCs w:val="20"/>
              </w:rPr>
            </w:pPr>
          </w:p>
        </w:tc>
      </w:tr>
      <w:tr w:rsidR="00510776" w:rsidRPr="002D0F8B" w:rsidTr="00383FB4">
        <w:trPr>
          <w:trHeight w:val="420"/>
          <w:jc w:val="center"/>
        </w:trPr>
        <w:tc>
          <w:tcPr>
            <w:tcW w:w="1418" w:type="dxa"/>
            <w:vMerge/>
          </w:tcPr>
          <w:p w:rsidR="00510776" w:rsidRPr="002D0F8B" w:rsidRDefault="00510776" w:rsidP="00510776">
            <w:pPr>
              <w:spacing w:before="120" w:after="0" w:line="240" w:lineRule="auto"/>
              <w:jc w:val="both"/>
              <w:rPr>
                <w:rFonts w:ascii="Times New Roman" w:hAnsi="Times New Roman"/>
                <w:sz w:val="20"/>
                <w:szCs w:val="20"/>
              </w:rPr>
            </w:pPr>
          </w:p>
        </w:tc>
        <w:tc>
          <w:tcPr>
            <w:tcW w:w="1276" w:type="dxa"/>
            <w:vMerge/>
          </w:tcPr>
          <w:p w:rsidR="00510776" w:rsidRPr="002D0F8B" w:rsidRDefault="00510776" w:rsidP="00510776">
            <w:pPr>
              <w:spacing w:before="120" w:after="0" w:line="240" w:lineRule="auto"/>
              <w:jc w:val="both"/>
              <w:rPr>
                <w:rFonts w:ascii="Times New Roman" w:hAnsi="Times New Roman"/>
                <w:sz w:val="20"/>
                <w:szCs w:val="20"/>
              </w:rPr>
            </w:pPr>
          </w:p>
        </w:tc>
        <w:tc>
          <w:tcPr>
            <w:tcW w:w="1276" w:type="dxa"/>
            <w:vMerge/>
            <w:shd w:val="clear" w:color="auto" w:fill="auto"/>
          </w:tcPr>
          <w:p w:rsidR="00510776" w:rsidRPr="002D0F8B" w:rsidRDefault="00510776" w:rsidP="00510776">
            <w:pPr>
              <w:spacing w:before="120" w:after="0" w:line="240" w:lineRule="auto"/>
              <w:jc w:val="both"/>
              <w:rPr>
                <w:rFonts w:ascii="Times New Roman" w:hAnsi="Times New Roman"/>
                <w:sz w:val="20"/>
                <w:szCs w:val="20"/>
              </w:rPr>
            </w:pPr>
          </w:p>
        </w:tc>
        <w:tc>
          <w:tcPr>
            <w:tcW w:w="1984" w:type="dxa"/>
            <w:shd w:val="clear" w:color="auto" w:fill="auto"/>
          </w:tcPr>
          <w:p w:rsidR="00510776" w:rsidRPr="00E0233A" w:rsidRDefault="00510776" w:rsidP="00510776">
            <w:pPr>
              <w:spacing w:after="0" w:line="240" w:lineRule="auto"/>
              <w:jc w:val="both"/>
              <w:rPr>
                <w:rFonts w:ascii="Times New Roman" w:hAnsi="Times New Roman"/>
                <w:color w:val="FF0000"/>
                <w:sz w:val="20"/>
                <w:szCs w:val="20"/>
                <w:lang w:val="es-MX"/>
              </w:rPr>
            </w:pPr>
            <w:r>
              <w:rPr>
                <w:rFonts w:ascii="Times New Roman" w:hAnsi="Times New Roman"/>
                <w:sz w:val="20"/>
                <w:szCs w:val="20"/>
                <w:lang w:val="es-MX"/>
              </w:rPr>
              <w:t xml:space="preserve">3.18 </w:t>
            </w:r>
            <w:r w:rsidRPr="00E0233A">
              <w:rPr>
                <w:rFonts w:ascii="Times New Roman" w:hAnsi="Times New Roman"/>
                <w:sz w:val="20"/>
                <w:szCs w:val="20"/>
                <w:lang w:val="es-MX"/>
              </w:rPr>
              <w:t>Elaboración del plan de mejora 2019</w:t>
            </w:r>
            <w:r>
              <w:rPr>
                <w:rFonts w:ascii="Times New Roman" w:hAnsi="Times New Roman"/>
                <w:sz w:val="20"/>
                <w:szCs w:val="20"/>
                <w:lang w:val="es-MX"/>
              </w:rPr>
              <w:t>.</w:t>
            </w:r>
          </w:p>
        </w:tc>
        <w:tc>
          <w:tcPr>
            <w:tcW w:w="1194" w:type="dxa"/>
            <w:vAlign w:val="center"/>
          </w:tcPr>
          <w:p w:rsidR="00510776" w:rsidRPr="00510776" w:rsidRDefault="00510776" w:rsidP="00510776">
            <w:pPr>
              <w:spacing w:after="0" w:line="240" w:lineRule="auto"/>
              <w:jc w:val="both"/>
              <w:rPr>
                <w:rFonts w:ascii="Times New Roman" w:hAnsi="Times New Roman"/>
                <w:sz w:val="20"/>
                <w:szCs w:val="20"/>
                <w:lang w:val="es-MX"/>
              </w:rPr>
            </w:pPr>
            <w:r w:rsidRPr="00510776">
              <w:rPr>
                <w:rFonts w:ascii="Times New Roman" w:hAnsi="Times New Roman"/>
                <w:sz w:val="20"/>
                <w:szCs w:val="20"/>
                <w:lang w:val="es-MX"/>
              </w:rPr>
              <w:t>Equipo directivo</w:t>
            </w:r>
          </w:p>
          <w:p w:rsidR="00510776" w:rsidRPr="00510776" w:rsidRDefault="00510776" w:rsidP="00510776">
            <w:pPr>
              <w:spacing w:after="0" w:line="240" w:lineRule="auto"/>
              <w:jc w:val="both"/>
              <w:rPr>
                <w:rFonts w:ascii="Times New Roman" w:hAnsi="Times New Roman"/>
                <w:sz w:val="20"/>
                <w:szCs w:val="20"/>
              </w:rPr>
            </w:pPr>
          </w:p>
        </w:tc>
        <w:tc>
          <w:tcPr>
            <w:tcW w:w="316" w:type="dxa"/>
            <w:shd w:val="clear" w:color="auto" w:fill="auto"/>
          </w:tcPr>
          <w:p w:rsidR="00510776" w:rsidRPr="00510776" w:rsidRDefault="00510776" w:rsidP="00510776">
            <w:pPr>
              <w:spacing w:after="0" w:line="240" w:lineRule="auto"/>
              <w:jc w:val="both"/>
              <w:rPr>
                <w:rFonts w:ascii="Times New Roman" w:hAnsi="Times New Roman"/>
                <w:sz w:val="20"/>
                <w:szCs w:val="20"/>
              </w:rPr>
            </w:pPr>
          </w:p>
        </w:tc>
        <w:tc>
          <w:tcPr>
            <w:tcW w:w="316" w:type="dxa"/>
            <w:shd w:val="clear" w:color="auto" w:fill="auto"/>
          </w:tcPr>
          <w:p w:rsidR="00510776" w:rsidRPr="00510776" w:rsidRDefault="00510776" w:rsidP="00510776">
            <w:pPr>
              <w:spacing w:after="0" w:line="240" w:lineRule="auto"/>
              <w:jc w:val="center"/>
              <w:rPr>
                <w:rFonts w:ascii="Times New Roman" w:hAnsi="Times New Roman"/>
                <w:sz w:val="20"/>
                <w:szCs w:val="20"/>
              </w:rPr>
            </w:pPr>
          </w:p>
        </w:tc>
        <w:tc>
          <w:tcPr>
            <w:tcW w:w="316" w:type="dxa"/>
            <w:shd w:val="clear" w:color="auto" w:fill="auto"/>
          </w:tcPr>
          <w:p w:rsidR="00510776" w:rsidRPr="00510776" w:rsidRDefault="00510776" w:rsidP="00510776">
            <w:pPr>
              <w:spacing w:after="0" w:line="240" w:lineRule="auto"/>
              <w:jc w:val="center"/>
              <w:rPr>
                <w:rFonts w:ascii="Times New Roman" w:hAnsi="Times New Roman"/>
                <w:sz w:val="20"/>
                <w:szCs w:val="20"/>
              </w:rPr>
            </w:pPr>
          </w:p>
        </w:tc>
        <w:tc>
          <w:tcPr>
            <w:tcW w:w="361" w:type="dxa"/>
            <w:shd w:val="clear" w:color="auto" w:fill="auto"/>
          </w:tcPr>
          <w:p w:rsidR="00510776" w:rsidRPr="00510776" w:rsidRDefault="00510776" w:rsidP="00510776">
            <w:pPr>
              <w:spacing w:after="0" w:line="240" w:lineRule="auto"/>
              <w:jc w:val="center"/>
              <w:rPr>
                <w:rFonts w:ascii="Times New Roman" w:hAnsi="Times New Roman"/>
                <w:sz w:val="20"/>
                <w:szCs w:val="20"/>
              </w:rPr>
            </w:pPr>
          </w:p>
        </w:tc>
        <w:tc>
          <w:tcPr>
            <w:tcW w:w="361" w:type="dxa"/>
            <w:shd w:val="clear" w:color="auto" w:fill="auto"/>
          </w:tcPr>
          <w:p w:rsidR="00510776" w:rsidRPr="00510776" w:rsidRDefault="00510776" w:rsidP="00510776">
            <w:pPr>
              <w:spacing w:after="0" w:line="240" w:lineRule="auto"/>
              <w:jc w:val="center"/>
              <w:rPr>
                <w:rFonts w:ascii="Times New Roman" w:hAnsi="Times New Roman"/>
                <w:sz w:val="20"/>
                <w:szCs w:val="20"/>
              </w:rPr>
            </w:pPr>
          </w:p>
        </w:tc>
        <w:tc>
          <w:tcPr>
            <w:tcW w:w="361" w:type="dxa"/>
            <w:shd w:val="clear" w:color="auto" w:fill="auto"/>
            <w:vAlign w:val="center"/>
          </w:tcPr>
          <w:p w:rsidR="00510776" w:rsidRPr="00510776" w:rsidRDefault="00510776" w:rsidP="00510776">
            <w:pPr>
              <w:spacing w:after="0" w:line="240" w:lineRule="auto"/>
              <w:jc w:val="center"/>
              <w:rPr>
                <w:rFonts w:ascii="Times New Roman" w:hAnsi="Times New Roman"/>
                <w:sz w:val="20"/>
                <w:szCs w:val="20"/>
              </w:rPr>
            </w:pPr>
            <w:r w:rsidRPr="00510776">
              <w:rPr>
                <w:rFonts w:ascii="Times New Roman" w:hAnsi="Times New Roman"/>
                <w:sz w:val="20"/>
                <w:szCs w:val="20"/>
              </w:rPr>
              <w:t>x</w:t>
            </w:r>
          </w:p>
        </w:tc>
        <w:tc>
          <w:tcPr>
            <w:tcW w:w="1497" w:type="dxa"/>
            <w:shd w:val="clear" w:color="auto" w:fill="auto"/>
            <w:vAlign w:val="center"/>
          </w:tcPr>
          <w:p w:rsidR="00510776" w:rsidRPr="00510776" w:rsidRDefault="00510776" w:rsidP="00510776">
            <w:pPr>
              <w:pStyle w:val="Prrafodelista"/>
              <w:numPr>
                <w:ilvl w:val="0"/>
                <w:numId w:val="25"/>
              </w:numPr>
              <w:tabs>
                <w:tab w:val="clear" w:pos="380"/>
              </w:tabs>
              <w:spacing w:after="0" w:line="240" w:lineRule="auto"/>
              <w:ind w:left="143" w:right="-108" w:hanging="143"/>
              <w:rPr>
                <w:rFonts w:ascii="Times New Roman" w:hAnsi="Times New Roman"/>
                <w:b w:val="0"/>
                <w:sz w:val="20"/>
                <w:szCs w:val="20"/>
                <w:lang w:val="es-ES"/>
              </w:rPr>
            </w:pPr>
            <w:r w:rsidRPr="00510776">
              <w:rPr>
                <w:rFonts w:ascii="Times New Roman" w:hAnsi="Times New Roman"/>
                <w:b w:val="0"/>
                <w:sz w:val="20"/>
                <w:szCs w:val="20"/>
                <w:lang w:val="es-ES"/>
              </w:rPr>
              <w:t>Fichas de autoevaluación</w:t>
            </w:r>
          </w:p>
        </w:tc>
        <w:tc>
          <w:tcPr>
            <w:tcW w:w="1418" w:type="dxa"/>
            <w:vMerge/>
          </w:tcPr>
          <w:p w:rsidR="00510776" w:rsidRPr="002D0F8B" w:rsidRDefault="00510776" w:rsidP="00510776">
            <w:pPr>
              <w:spacing w:before="120" w:after="0" w:line="240" w:lineRule="auto"/>
              <w:jc w:val="both"/>
              <w:rPr>
                <w:rFonts w:ascii="Times New Roman" w:hAnsi="Times New Roman"/>
                <w:sz w:val="20"/>
                <w:szCs w:val="20"/>
              </w:rPr>
            </w:pPr>
          </w:p>
        </w:tc>
        <w:tc>
          <w:tcPr>
            <w:tcW w:w="1140" w:type="dxa"/>
          </w:tcPr>
          <w:p w:rsidR="00510776" w:rsidRPr="0086520A" w:rsidRDefault="00510776" w:rsidP="00510776">
            <w:pPr>
              <w:spacing w:after="0" w:line="240" w:lineRule="auto"/>
              <w:jc w:val="center"/>
              <w:rPr>
                <w:rFonts w:ascii="Times New Roman" w:hAnsi="Times New Roman"/>
                <w:sz w:val="16"/>
                <w:szCs w:val="16"/>
              </w:rPr>
            </w:pPr>
          </w:p>
        </w:tc>
        <w:tc>
          <w:tcPr>
            <w:tcW w:w="1031" w:type="dxa"/>
          </w:tcPr>
          <w:p w:rsidR="00510776" w:rsidRPr="002D0F8B" w:rsidRDefault="00510776" w:rsidP="00510776">
            <w:pPr>
              <w:spacing w:before="120" w:after="0" w:line="240" w:lineRule="auto"/>
              <w:jc w:val="both"/>
              <w:rPr>
                <w:rFonts w:ascii="Times New Roman" w:hAnsi="Times New Roman"/>
                <w:sz w:val="20"/>
                <w:szCs w:val="20"/>
              </w:rPr>
            </w:pPr>
          </w:p>
        </w:tc>
      </w:tr>
    </w:tbl>
    <w:p w:rsidR="0002065A" w:rsidRDefault="00D6252D" w:rsidP="00656D24">
      <w:pPr>
        <w:tabs>
          <w:tab w:val="left" w:pos="220"/>
          <w:tab w:val="left" w:pos="284"/>
          <w:tab w:val="right" w:leader="dot" w:pos="8505"/>
        </w:tabs>
        <w:spacing w:after="0" w:line="360" w:lineRule="auto"/>
        <w:ind w:left="284" w:hanging="284"/>
        <w:rPr>
          <w:rFonts w:ascii="Times New Roman" w:hAnsi="Times New Roman"/>
          <w:b/>
          <w:sz w:val="24"/>
          <w:szCs w:val="24"/>
        </w:rPr>
      </w:pPr>
      <w:r>
        <w:rPr>
          <w:rFonts w:ascii="Times New Roman" w:hAnsi="Times New Roman"/>
          <w:b/>
          <w:noProof/>
          <w:sz w:val="24"/>
          <w:szCs w:val="24"/>
          <w:lang w:eastAsia="es-ES"/>
        </w:rPr>
        <mc:AlternateContent>
          <mc:Choice Requires="wps">
            <w:drawing>
              <wp:anchor distT="0" distB="0" distL="114300" distR="114300" simplePos="0" relativeHeight="251664384" behindDoc="0" locked="0" layoutInCell="1" allowOverlap="1" wp14:anchorId="4A30FED1" wp14:editId="54AC8206">
                <wp:simplePos x="0" y="0"/>
                <wp:positionH relativeFrom="column">
                  <wp:posOffset>-52852</wp:posOffset>
                </wp:positionH>
                <wp:positionV relativeFrom="paragraph">
                  <wp:posOffset>205349</wp:posOffset>
                </wp:positionV>
                <wp:extent cx="3752850" cy="247650"/>
                <wp:effectExtent l="9525" t="9525" r="9525" b="9525"/>
                <wp:wrapNone/>
                <wp:docPr id="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52850" cy="247650"/>
                        </a:xfrm>
                        <a:prstGeom prst="rect">
                          <a:avLst/>
                        </a:prstGeom>
                        <a:solidFill>
                          <a:srgbClr val="FFFFFF"/>
                        </a:solidFill>
                        <a:ln w="9525">
                          <a:solidFill>
                            <a:srgbClr val="FFFFFF"/>
                          </a:solidFill>
                          <a:miter lim="800000"/>
                          <a:headEnd/>
                          <a:tailEnd/>
                        </a:ln>
                      </wps:spPr>
                      <wps:txbx>
                        <w:txbxContent>
                          <w:p w:rsidR="000E22BD" w:rsidRPr="00416C09" w:rsidRDefault="000E22BD" w:rsidP="00B121F7">
                            <w:pPr>
                              <w:rPr>
                                <w:rFonts w:ascii="Times New Roman" w:hAnsi="Times New Roman"/>
                                <w:i/>
                                <w:sz w:val="20"/>
                                <w:szCs w:val="20"/>
                                <w:lang w:val="es-PE"/>
                              </w:rPr>
                            </w:pPr>
                            <w:r w:rsidRPr="00416C09">
                              <w:rPr>
                                <w:rFonts w:ascii="Times New Roman" w:hAnsi="Times New Roman"/>
                                <w:i/>
                                <w:sz w:val="20"/>
                                <w:szCs w:val="20"/>
                                <w:lang w:val="es-PE"/>
                              </w:rPr>
                              <w:t>Figura 5</w:t>
                            </w:r>
                            <w:r>
                              <w:rPr>
                                <w:rFonts w:ascii="Times New Roman" w:hAnsi="Times New Roman"/>
                                <w:i/>
                                <w:sz w:val="20"/>
                                <w:szCs w:val="20"/>
                                <w:lang w:val="es-PE"/>
                              </w:rPr>
                              <w:t xml:space="preserve">. </w:t>
                            </w:r>
                            <w:r w:rsidRPr="00416C09">
                              <w:rPr>
                                <w:rFonts w:ascii="Times New Roman" w:hAnsi="Times New Roman"/>
                                <w:i/>
                                <w:sz w:val="20"/>
                                <w:szCs w:val="20"/>
                                <w:lang w:val="es-PE"/>
                              </w:rPr>
                              <w:t xml:space="preserve"> </w:t>
                            </w:r>
                            <w:r w:rsidRPr="00D6252D">
                              <w:rPr>
                                <w:rFonts w:ascii="Times New Roman" w:hAnsi="Times New Roman"/>
                                <w:sz w:val="20"/>
                                <w:szCs w:val="20"/>
                                <w:lang w:val="es-PE"/>
                              </w:rPr>
                              <w:t>Plan de Monitoreo y Evaluación del Plan de Acción</w:t>
                            </w:r>
                            <w:r>
                              <w:rPr>
                                <w:rFonts w:ascii="Times New Roman" w:hAnsi="Times New Roman"/>
                                <w:sz w:val="20"/>
                                <w:szCs w:val="20"/>
                                <w:lang w:val="es-PE"/>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uadro de texto 2" o:spid="_x0000_s1040" type="#_x0000_t202" style="position:absolute;left:0;text-align:left;margin-left:-4.15pt;margin-top:16.15pt;width:295.5pt;height:19.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" strokecolor="white">
                <v:textbox>
                  <w:txbxContent>
                    <w:p w:rsidR="000E22BD" w:rsidRPr="00416C09" w:rsidRDefault="000E22BD" w:rsidP="00B121F7">
                      <w:pPr>
                        <w:rPr>
                          <w:rFonts w:ascii="Times New Roman" w:hAnsi="Times New Roman"/>
                          <w:i/>
                          <w:sz w:val="20"/>
                          <w:szCs w:val="20"/>
                          <w:lang w:val="es-PE"/>
                        </w:rPr>
                      </w:pPr>
                      <w:r w:rsidRPr="00416C09">
                        <w:rPr>
                          <w:rFonts w:ascii="Times New Roman" w:hAnsi="Times New Roman"/>
                          <w:i/>
                          <w:sz w:val="20"/>
                          <w:szCs w:val="20"/>
                          <w:lang w:val="es-PE"/>
                        </w:rPr>
                        <w:t>Figura 5</w:t>
                      </w:r>
                      <w:r>
                        <w:rPr>
                          <w:rFonts w:ascii="Times New Roman" w:hAnsi="Times New Roman"/>
                          <w:i/>
                          <w:sz w:val="20"/>
                          <w:szCs w:val="20"/>
                          <w:lang w:val="es-PE"/>
                        </w:rPr>
                        <w:t xml:space="preserve">. </w:t>
                      </w:r>
                      <w:r w:rsidRPr="00416C09">
                        <w:rPr>
                          <w:rFonts w:ascii="Times New Roman" w:hAnsi="Times New Roman"/>
                          <w:i/>
                          <w:sz w:val="20"/>
                          <w:szCs w:val="20"/>
                          <w:lang w:val="es-PE"/>
                        </w:rPr>
                        <w:t xml:space="preserve"> </w:t>
                      </w:r>
                      <w:r w:rsidRPr="00D6252D">
                        <w:rPr>
                          <w:rFonts w:ascii="Times New Roman" w:hAnsi="Times New Roman"/>
                          <w:sz w:val="20"/>
                          <w:szCs w:val="20"/>
                          <w:lang w:val="es-PE"/>
                        </w:rPr>
                        <w:t>Plan de Monitoreo y Evaluación del Plan de Acción</w:t>
                      </w:r>
                      <w:r>
                        <w:rPr>
                          <w:rFonts w:ascii="Times New Roman" w:hAnsi="Times New Roman"/>
                          <w:sz w:val="20"/>
                          <w:szCs w:val="20"/>
                          <w:lang w:val="es-PE"/>
                        </w:rPr>
                        <w:t>.</w:t>
                      </w:r>
                    </w:p>
                  </w:txbxContent>
                </v:textbox>
              </v:shape>
            </w:pict>
          </mc:Fallback>
        </mc:AlternateContent>
      </w:r>
    </w:p>
    <w:p w:rsidR="00952A7D" w:rsidRDefault="00952A7D" w:rsidP="00B121F7">
      <w:pPr>
        <w:tabs>
          <w:tab w:val="left" w:pos="220"/>
          <w:tab w:val="left" w:pos="284"/>
          <w:tab w:val="right" w:leader="dot" w:pos="8505"/>
        </w:tabs>
        <w:spacing w:after="0" w:line="360" w:lineRule="auto"/>
        <w:ind w:left="284" w:hanging="284"/>
        <w:jc w:val="center"/>
        <w:rPr>
          <w:rFonts w:ascii="Times New Roman" w:hAnsi="Times New Roman"/>
          <w:b/>
          <w:sz w:val="24"/>
          <w:szCs w:val="24"/>
        </w:rPr>
        <w:sectPr w:rsidR="00952A7D" w:rsidSect="00383FB4">
          <w:pgSz w:w="16840" w:h="11907" w:orient="landscape" w:code="9"/>
          <w:pgMar w:top="2155" w:right="1440" w:bottom="1440" w:left="1440" w:header="709" w:footer="709" w:gutter="0"/>
          <w:cols w:space="708"/>
          <w:docGrid w:linePitch="360"/>
        </w:sectPr>
      </w:pPr>
    </w:p>
    <w:p w:rsidR="00CE5295" w:rsidRDefault="00CE5295" w:rsidP="00CE5295">
      <w:pPr>
        <w:tabs>
          <w:tab w:val="left" w:pos="2955"/>
        </w:tabs>
        <w:rPr>
          <w:rFonts w:ascii="Times New Roman" w:hAnsi="Times New Roman"/>
          <w:sz w:val="24"/>
          <w:szCs w:val="24"/>
          <w:lang w:eastAsia="es-ES"/>
        </w:rPr>
      </w:pPr>
      <w:r>
        <w:rPr>
          <w:rFonts w:ascii="Times New Roman" w:hAnsi="Times New Roman"/>
          <w:sz w:val="24"/>
          <w:szCs w:val="24"/>
          <w:lang w:eastAsia="es-ES"/>
        </w:rPr>
        <w:lastRenderedPageBreak/>
        <w:t xml:space="preserve">     La aplicación del presente Plan de Acción implica algunos riesgos, por lo tanto, se plantean las medidas a adoptarse.</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6"/>
        <w:gridCol w:w="2660"/>
        <w:gridCol w:w="2672"/>
      </w:tblGrid>
      <w:tr w:rsidR="00CE5295" w:rsidRPr="007C44B6" w:rsidTr="00CE5295">
        <w:tc>
          <w:tcPr>
            <w:tcW w:w="2686" w:type="dxa"/>
            <w:shd w:val="clear" w:color="auto" w:fill="D9D9D9"/>
            <w:vAlign w:val="center"/>
          </w:tcPr>
          <w:p w:rsidR="00CE5295" w:rsidRPr="007C44B6" w:rsidRDefault="00CE5295" w:rsidP="00CE5295">
            <w:pPr>
              <w:tabs>
                <w:tab w:val="left" w:pos="284"/>
                <w:tab w:val="left" w:pos="380"/>
                <w:tab w:val="left" w:pos="567"/>
                <w:tab w:val="right" w:leader="dot" w:pos="8505"/>
              </w:tabs>
              <w:spacing w:after="0" w:line="240" w:lineRule="auto"/>
              <w:contextualSpacing/>
              <w:jc w:val="center"/>
              <w:rPr>
                <w:rFonts w:ascii="Times New Roman" w:hAnsi="Times New Roman"/>
                <w:b/>
                <w:bCs/>
                <w:sz w:val="20"/>
                <w:szCs w:val="20"/>
                <w:lang w:eastAsia="es-ES"/>
              </w:rPr>
            </w:pPr>
            <w:r w:rsidRPr="007C44B6">
              <w:rPr>
                <w:rFonts w:ascii="Times New Roman" w:hAnsi="Times New Roman"/>
                <w:b/>
                <w:bCs/>
                <w:sz w:val="20"/>
                <w:szCs w:val="20"/>
                <w:lang w:eastAsia="es-ES"/>
              </w:rPr>
              <w:t>OBJETIVOS ESPECIFICOS DEL PLAN DE ACCIÓN</w:t>
            </w:r>
          </w:p>
        </w:tc>
        <w:tc>
          <w:tcPr>
            <w:tcW w:w="2660" w:type="dxa"/>
            <w:shd w:val="clear" w:color="auto" w:fill="D9D9D9"/>
            <w:vAlign w:val="center"/>
          </w:tcPr>
          <w:p w:rsidR="00CE5295" w:rsidRPr="007C44B6" w:rsidRDefault="00CE5295" w:rsidP="00CE5295">
            <w:pPr>
              <w:tabs>
                <w:tab w:val="left" w:pos="284"/>
                <w:tab w:val="left" w:pos="380"/>
                <w:tab w:val="left" w:pos="567"/>
                <w:tab w:val="right" w:leader="dot" w:pos="8505"/>
              </w:tabs>
              <w:spacing w:after="0" w:line="240" w:lineRule="auto"/>
              <w:contextualSpacing/>
              <w:jc w:val="center"/>
              <w:rPr>
                <w:rFonts w:ascii="Times New Roman" w:hAnsi="Times New Roman"/>
                <w:b/>
                <w:bCs/>
                <w:sz w:val="20"/>
                <w:szCs w:val="20"/>
                <w:lang w:eastAsia="es-ES"/>
              </w:rPr>
            </w:pPr>
            <w:r w:rsidRPr="007C44B6">
              <w:rPr>
                <w:rFonts w:ascii="Times New Roman" w:hAnsi="Times New Roman"/>
                <w:b/>
                <w:bCs/>
                <w:sz w:val="20"/>
                <w:szCs w:val="20"/>
                <w:lang w:eastAsia="es-ES"/>
              </w:rPr>
              <w:t>RIESGOS</w:t>
            </w:r>
          </w:p>
        </w:tc>
        <w:tc>
          <w:tcPr>
            <w:tcW w:w="2672" w:type="dxa"/>
            <w:shd w:val="clear" w:color="auto" w:fill="D9D9D9"/>
            <w:vAlign w:val="center"/>
          </w:tcPr>
          <w:p w:rsidR="00CE5295" w:rsidRPr="007C44B6" w:rsidRDefault="00CE5295" w:rsidP="00CE5295">
            <w:pPr>
              <w:tabs>
                <w:tab w:val="left" w:pos="284"/>
                <w:tab w:val="left" w:pos="380"/>
                <w:tab w:val="left" w:pos="567"/>
                <w:tab w:val="right" w:leader="dot" w:pos="8505"/>
              </w:tabs>
              <w:spacing w:after="0" w:line="240" w:lineRule="auto"/>
              <w:contextualSpacing/>
              <w:jc w:val="center"/>
              <w:rPr>
                <w:rFonts w:ascii="Times New Roman" w:hAnsi="Times New Roman"/>
                <w:b/>
                <w:bCs/>
                <w:sz w:val="20"/>
                <w:szCs w:val="20"/>
                <w:lang w:eastAsia="es-ES"/>
              </w:rPr>
            </w:pPr>
            <w:r w:rsidRPr="007C44B6">
              <w:rPr>
                <w:rFonts w:ascii="Times New Roman" w:hAnsi="Times New Roman"/>
                <w:b/>
                <w:bCs/>
                <w:sz w:val="20"/>
                <w:szCs w:val="20"/>
                <w:lang w:eastAsia="es-ES"/>
              </w:rPr>
              <w:t>MEDIDAS A ADOPTARSE</w:t>
            </w:r>
          </w:p>
        </w:tc>
      </w:tr>
      <w:tr w:rsidR="00CE5295" w:rsidRPr="007C44B6" w:rsidTr="00CE5295">
        <w:tc>
          <w:tcPr>
            <w:tcW w:w="2686" w:type="dxa"/>
            <w:shd w:val="clear" w:color="auto" w:fill="auto"/>
          </w:tcPr>
          <w:p w:rsidR="00CE5295" w:rsidRPr="00CE5295" w:rsidRDefault="00CE5295" w:rsidP="00CE5295">
            <w:pPr>
              <w:pStyle w:val="Prrafodelista"/>
              <w:tabs>
                <w:tab w:val="clear" w:pos="380"/>
              </w:tabs>
              <w:spacing w:line="240" w:lineRule="auto"/>
              <w:ind w:left="0" w:right="0"/>
              <w:jc w:val="both"/>
              <w:rPr>
                <w:rFonts w:ascii="Times New Roman" w:hAnsi="Times New Roman"/>
                <w:b w:val="0"/>
                <w:sz w:val="20"/>
                <w:szCs w:val="20"/>
                <w:lang w:val="es-ES"/>
              </w:rPr>
            </w:pPr>
            <w:r w:rsidRPr="00CE5295">
              <w:rPr>
                <w:rFonts w:ascii="Times New Roman" w:hAnsi="Times New Roman"/>
                <w:b w:val="0"/>
                <w:sz w:val="20"/>
                <w:szCs w:val="20"/>
                <w:lang w:val="es-ES"/>
              </w:rPr>
              <w:t>Monitorear</w:t>
            </w:r>
            <w:r w:rsidRPr="00CE5295">
              <w:rPr>
                <w:rFonts w:ascii="Times New Roman" w:hAnsi="Times New Roman"/>
                <w:b w:val="0"/>
                <w:sz w:val="20"/>
                <w:szCs w:val="20"/>
                <w:lang w:val="es-PE"/>
              </w:rPr>
              <w:t xml:space="preserve"> la práctica docente en la competencia </w:t>
            </w:r>
            <w:r w:rsidRPr="00CE5295">
              <w:rPr>
                <w:rFonts w:ascii="Times New Roman" w:hAnsi="Times New Roman"/>
                <w:b w:val="0"/>
                <w:sz w:val="20"/>
                <w:szCs w:val="20"/>
                <w:lang w:val="es-ES"/>
              </w:rPr>
              <w:t xml:space="preserve">produce textos escritos en su lengua materna del área de Comunicación </w:t>
            </w:r>
            <w:r w:rsidRPr="00CE5295">
              <w:rPr>
                <w:rFonts w:ascii="Times New Roman" w:hAnsi="Times New Roman"/>
                <w:b w:val="0"/>
                <w:sz w:val="20"/>
                <w:szCs w:val="20"/>
                <w:lang w:val="es-PE"/>
              </w:rPr>
              <w:t xml:space="preserve">del III ciclo a través de visitas al aula  para recoger información sobre programación curricular, </w:t>
            </w:r>
            <w:r w:rsidRPr="00CE5295">
              <w:rPr>
                <w:rFonts w:ascii="Times New Roman" w:hAnsi="Times New Roman"/>
                <w:b w:val="0"/>
                <w:sz w:val="20"/>
                <w:szCs w:val="20"/>
                <w:lang w:val="es-ES"/>
              </w:rPr>
              <w:t xml:space="preserve">procesos didácticos, estrategias metodológicas </w:t>
            </w:r>
            <w:r w:rsidRPr="00CE5295">
              <w:rPr>
                <w:rFonts w:ascii="Times New Roman" w:hAnsi="Times New Roman"/>
                <w:b w:val="0"/>
                <w:sz w:val="20"/>
                <w:szCs w:val="20"/>
                <w:lang w:val="es-PE"/>
              </w:rPr>
              <w:t>y la convivencia</w:t>
            </w:r>
            <w:r w:rsidR="00F54545">
              <w:rPr>
                <w:rFonts w:ascii="Times New Roman" w:hAnsi="Times New Roman"/>
                <w:b w:val="0"/>
                <w:sz w:val="20"/>
                <w:szCs w:val="20"/>
                <w:lang w:val="es-PE"/>
              </w:rPr>
              <w:t xml:space="preserve"> escolar, con la finalidad de </w:t>
            </w:r>
            <w:r w:rsidRPr="00CE5295">
              <w:rPr>
                <w:rFonts w:ascii="Times New Roman" w:hAnsi="Times New Roman"/>
                <w:b w:val="0"/>
                <w:sz w:val="20"/>
                <w:szCs w:val="20"/>
                <w:lang w:val="es-PE"/>
              </w:rPr>
              <w:t xml:space="preserve">construir la práctica pedagógica del docente. </w:t>
            </w:r>
          </w:p>
        </w:tc>
        <w:tc>
          <w:tcPr>
            <w:tcW w:w="2660" w:type="dxa"/>
            <w:shd w:val="clear" w:color="auto" w:fill="auto"/>
          </w:tcPr>
          <w:p w:rsidR="00CE5295" w:rsidRPr="007C44B6" w:rsidRDefault="00CE5295" w:rsidP="00CE5295">
            <w:pPr>
              <w:tabs>
                <w:tab w:val="left" w:pos="284"/>
                <w:tab w:val="left" w:pos="380"/>
                <w:tab w:val="left" w:pos="567"/>
                <w:tab w:val="right" w:leader="dot" w:pos="8505"/>
              </w:tabs>
              <w:spacing w:after="0" w:line="240" w:lineRule="auto"/>
              <w:contextualSpacing/>
              <w:jc w:val="both"/>
              <w:rPr>
                <w:rFonts w:ascii="Times New Roman" w:hAnsi="Times New Roman"/>
                <w:bCs/>
                <w:sz w:val="20"/>
                <w:szCs w:val="20"/>
                <w:lang w:eastAsia="es-ES"/>
              </w:rPr>
            </w:pPr>
            <w:r w:rsidRPr="007C44B6">
              <w:rPr>
                <w:rFonts w:ascii="Times New Roman" w:hAnsi="Times New Roman"/>
                <w:bCs/>
                <w:sz w:val="20"/>
                <w:szCs w:val="20"/>
                <w:lang w:eastAsia="es-ES"/>
              </w:rPr>
              <w:t xml:space="preserve">Algunos docentes no </w:t>
            </w:r>
            <w:r>
              <w:rPr>
                <w:rFonts w:ascii="Times New Roman" w:hAnsi="Times New Roman"/>
                <w:bCs/>
                <w:sz w:val="20"/>
                <w:szCs w:val="20"/>
                <w:lang w:eastAsia="es-ES"/>
              </w:rPr>
              <w:t xml:space="preserve">muestran  buena disposición de aceptar </w:t>
            </w:r>
            <w:r w:rsidRPr="007C44B6">
              <w:rPr>
                <w:rFonts w:ascii="Times New Roman" w:hAnsi="Times New Roman"/>
                <w:bCs/>
                <w:sz w:val="20"/>
                <w:szCs w:val="20"/>
                <w:lang w:eastAsia="es-ES"/>
              </w:rPr>
              <w:t xml:space="preserve"> las observaciones del </w:t>
            </w:r>
            <w:r>
              <w:rPr>
                <w:rFonts w:ascii="Times New Roman" w:hAnsi="Times New Roman"/>
                <w:bCs/>
                <w:sz w:val="20"/>
                <w:szCs w:val="20"/>
                <w:lang w:eastAsia="es-ES"/>
              </w:rPr>
              <w:t>D</w:t>
            </w:r>
            <w:r w:rsidRPr="007C44B6">
              <w:rPr>
                <w:rFonts w:ascii="Times New Roman" w:hAnsi="Times New Roman"/>
                <w:bCs/>
                <w:sz w:val="20"/>
                <w:szCs w:val="20"/>
                <w:lang w:eastAsia="es-ES"/>
              </w:rPr>
              <w:t>irector porque no están de acuerdo con el monitoreo</w:t>
            </w:r>
            <w:r>
              <w:rPr>
                <w:rFonts w:ascii="Times New Roman" w:hAnsi="Times New Roman"/>
                <w:bCs/>
                <w:sz w:val="20"/>
                <w:szCs w:val="20"/>
                <w:lang w:eastAsia="es-ES"/>
              </w:rPr>
              <w:t xml:space="preserve"> propuesto por el MINEDU</w:t>
            </w:r>
            <w:r w:rsidRPr="007C44B6">
              <w:rPr>
                <w:rFonts w:ascii="Times New Roman" w:hAnsi="Times New Roman"/>
                <w:bCs/>
                <w:sz w:val="20"/>
                <w:szCs w:val="20"/>
                <w:lang w:eastAsia="es-ES"/>
              </w:rPr>
              <w:t>.</w:t>
            </w:r>
          </w:p>
        </w:tc>
        <w:tc>
          <w:tcPr>
            <w:tcW w:w="2672" w:type="dxa"/>
            <w:shd w:val="clear" w:color="auto" w:fill="auto"/>
          </w:tcPr>
          <w:p w:rsidR="00CE5295" w:rsidRPr="007C44B6" w:rsidRDefault="00CE5295" w:rsidP="00CE5295">
            <w:pPr>
              <w:tabs>
                <w:tab w:val="left" w:pos="284"/>
                <w:tab w:val="left" w:pos="380"/>
                <w:tab w:val="left" w:pos="567"/>
                <w:tab w:val="right" w:leader="dot" w:pos="8505"/>
              </w:tabs>
              <w:spacing w:after="0" w:line="240" w:lineRule="auto"/>
              <w:contextualSpacing/>
              <w:jc w:val="both"/>
              <w:rPr>
                <w:rFonts w:ascii="Times New Roman" w:hAnsi="Times New Roman"/>
                <w:bCs/>
                <w:sz w:val="20"/>
                <w:szCs w:val="20"/>
                <w:lang w:eastAsia="es-ES"/>
              </w:rPr>
            </w:pPr>
            <w:r w:rsidRPr="007C44B6">
              <w:rPr>
                <w:rFonts w:ascii="Times New Roman" w:hAnsi="Times New Roman"/>
                <w:bCs/>
                <w:sz w:val="20"/>
                <w:szCs w:val="20"/>
                <w:lang w:eastAsia="es-ES"/>
              </w:rPr>
              <w:t xml:space="preserve">Director preparado para el monitoreo concientiza a algunos docentes reacios al cambio. </w:t>
            </w:r>
          </w:p>
        </w:tc>
      </w:tr>
      <w:tr w:rsidR="00CE5295" w:rsidRPr="007C44B6" w:rsidTr="00CE5295">
        <w:tc>
          <w:tcPr>
            <w:tcW w:w="2686" w:type="dxa"/>
            <w:shd w:val="clear" w:color="auto" w:fill="auto"/>
          </w:tcPr>
          <w:p w:rsidR="00CE5295" w:rsidRPr="00CE5295" w:rsidRDefault="00CE5295" w:rsidP="00CE5295">
            <w:pPr>
              <w:spacing w:after="0" w:line="240" w:lineRule="auto"/>
              <w:jc w:val="both"/>
              <w:rPr>
                <w:rFonts w:ascii="Times New Roman" w:hAnsi="Times New Roman"/>
                <w:sz w:val="18"/>
                <w:szCs w:val="18"/>
                <w:lang w:val="es-PE"/>
              </w:rPr>
            </w:pPr>
            <w:r w:rsidRPr="001A27B0">
              <w:rPr>
                <w:rFonts w:ascii="Times New Roman" w:hAnsi="Times New Roman"/>
                <w:sz w:val="18"/>
                <w:szCs w:val="18"/>
                <w:lang w:val="es-PE"/>
              </w:rPr>
              <w:t xml:space="preserve">Acompañar la práctica docente en la competencia </w:t>
            </w:r>
            <w:r w:rsidRPr="001A27B0">
              <w:rPr>
                <w:rFonts w:ascii="Times New Roman" w:hAnsi="Times New Roman"/>
                <w:sz w:val="18"/>
                <w:szCs w:val="18"/>
              </w:rPr>
              <w:t xml:space="preserve">produce textos escritos en su lengua materna del área de Comunicación del </w:t>
            </w:r>
            <w:r w:rsidRPr="001A27B0">
              <w:rPr>
                <w:rFonts w:ascii="Times New Roman" w:hAnsi="Times New Roman"/>
                <w:sz w:val="18"/>
                <w:szCs w:val="18"/>
                <w:lang w:val="es-PE"/>
              </w:rPr>
              <w:t xml:space="preserve"> III ciclo, mediante una intervención contextualizada con liderazgo pedagógico para fortalecer las capacidades docentes sobre programación curricular, </w:t>
            </w:r>
            <w:r w:rsidRPr="001A27B0">
              <w:rPr>
                <w:rFonts w:ascii="Times New Roman" w:hAnsi="Times New Roman"/>
                <w:sz w:val="18"/>
                <w:szCs w:val="18"/>
              </w:rPr>
              <w:t xml:space="preserve">procesos didácticos, estrategias metodológicas </w:t>
            </w:r>
            <w:r w:rsidRPr="001A27B0">
              <w:rPr>
                <w:rFonts w:ascii="Times New Roman" w:hAnsi="Times New Roman"/>
                <w:sz w:val="18"/>
                <w:szCs w:val="18"/>
                <w:lang w:val="es-PE"/>
              </w:rPr>
              <w:t>y la convivencia escolar</w:t>
            </w:r>
            <w:r w:rsidRPr="001A27B0">
              <w:rPr>
                <w:rFonts w:ascii="Times New Roman" w:hAnsi="Times New Roman"/>
                <w:sz w:val="18"/>
                <w:szCs w:val="18"/>
              </w:rPr>
              <w:t xml:space="preserve"> procesos didácticos, estrategias metodológicas </w:t>
            </w:r>
            <w:r w:rsidRPr="001A27B0">
              <w:rPr>
                <w:rFonts w:ascii="Times New Roman" w:hAnsi="Times New Roman"/>
                <w:sz w:val="18"/>
                <w:szCs w:val="18"/>
                <w:lang w:val="es-PE"/>
              </w:rPr>
              <w:t>y la convivencia escolar.</w:t>
            </w:r>
          </w:p>
        </w:tc>
        <w:tc>
          <w:tcPr>
            <w:tcW w:w="2660" w:type="dxa"/>
            <w:shd w:val="clear" w:color="auto" w:fill="auto"/>
          </w:tcPr>
          <w:p w:rsidR="00CE5295" w:rsidRPr="007C44B6" w:rsidRDefault="00CE5295" w:rsidP="00CE5295">
            <w:pPr>
              <w:tabs>
                <w:tab w:val="left" w:pos="284"/>
                <w:tab w:val="left" w:pos="380"/>
                <w:tab w:val="left" w:pos="567"/>
                <w:tab w:val="right" w:leader="dot" w:pos="8505"/>
              </w:tabs>
              <w:spacing w:after="0" w:line="240" w:lineRule="auto"/>
              <w:contextualSpacing/>
              <w:jc w:val="both"/>
              <w:rPr>
                <w:rFonts w:ascii="Times New Roman" w:hAnsi="Times New Roman"/>
                <w:bCs/>
                <w:sz w:val="20"/>
                <w:szCs w:val="20"/>
                <w:lang w:eastAsia="es-ES"/>
              </w:rPr>
            </w:pPr>
            <w:r w:rsidRPr="007C44B6">
              <w:rPr>
                <w:rFonts w:ascii="Times New Roman" w:hAnsi="Times New Roman"/>
                <w:bCs/>
                <w:sz w:val="20"/>
                <w:szCs w:val="20"/>
                <w:lang w:eastAsia="es-ES"/>
              </w:rPr>
              <w:t>Docentes que no participan en los talleres de seguimiento.</w:t>
            </w:r>
          </w:p>
        </w:tc>
        <w:tc>
          <w:tcPr>
            <w:tcW w:w="2672" w:type="dxa"/>
            <w:shd w:val="clear" w:color="auto" w:fill="auto"/>
          </w:tcPr>
          <w:p w:rsidR="00CE5295" w:rsidRPr="007C44B6" w:rsidRDefault="00CE5295" w:rsidP="00CE5295">
            <w:pPr>
              <w:tabs>
                <w:tab w:val="left" w:pos="284"/>
                <w:tab w:val="left" w:pos="380"/>
                <w:tab w:val="left" w:pos="567"/>
                <w:tab w:val="right" w:leader="dot" w:pos="8505"/>
              </w:tabs>
              <w:spacing w:after="0" w:line="240" w:lineRule="auto"/>
              <w:contextualSpacing/>
              <w:jc w:val="both"/>
              <w:rPr>
                <w:rFonts w:ascii="Times New Roman" w:hAnsi="Times New Roman"/>
                <w:bCs/>
                <w:sz w:val="20"/>
                <w:szCs w:val="20"/>
                <w:lang w:eastAsia="es-ES"/>
              </w:rPr>
            </w:pPr>
            <w:r w:rsidRPr="007C44B6">
              <w:rPr>
                <w:rFonts w:ascii="Times New Roman" w:hAnsi="Times New Roman"/>
                <w:bCs/>
                <w:sz w:val="20"/>
                <w:szCs w:val="20"/>
                <w:lang w:eastAsia="es-ES"/>
              </w:rPr>
              <w:t xml:space="preserve">Incentivar al personal docente con </w:t>
            </w:r>
            <w:r>
              <w:rPr>
                <w:rFonts w:ascii="Times New Roman" w:hAnsi="Times New Roman"/>
                <w:bCs/>
                <w:sz w:val="20"/>
                <w:szCs w:val="20"/>
                <w:lang w:eastAsia="es-ES"/>
              </w:rPr>
              <w:t xml:space="preserve">Resoluciones Directorales </w:t>
            </w:r>
            <w:r w:rsidRPr="007C44B6">
              <w:rPr>
                <w:rFonts w:ascii="Times New Roman" w:hAnsi="Times New Roman"/>
                <w:bCs/>
                <w:sz w:val="20"/>
                <w:szCs w:val="20"/>
                <w:lang w:eastAsia="es-ES"/>
              </w:rPr>
              <w:t xml:space="preserve"> de felicitación </w:t>
            </w:r>
            <w:r>
              <w:rPr>
                <w:rFonts w:ascii="Times New Roman" w:hAnsi="Times New Roman"/>
                <w:bCs/>
                <w:sz w:val="20"/>
                <w:szCs w:val="20"/>
                <w:lang w:eastAsia="es-ES"/>
              </w:rPr>
              <w:t>e informes a la UGEL.</w:t>
            </w:r>
          </w:p>
        </w:tc>
      </w:tr>
      <w:tr w:rsidR="00CE5295" w:rsidRPr="007C44B6" w:rsidTr="00CE5295">
        <w:tc>
          <w:tcPr>
            <w:tcW w:w="2686" w:type="dxa"/>
            <w:shd w:val="clear" w:color="auto" w:fill="auto"/>
          </w:tcPr>
          <w:p w:rsidR="00CE5295" w:rsidRPr="001A27B0" w:rsidRDefault="00CE5295" w:rsidP="00CE5295">
            <w:pPr>
              <w:tabs>
                <w:tab w:val="left" w:pos="142"/>
              </w:tabs>
              <w:spacing w:after="0" w:line="240" w:lineRule="auto"/>
              <w:jc w:val="both"/>
              <w:rPr>
                <w:rFonts w:ascii="Times New Roman" w:hAnsi="Times New Roman"/>
                <w:sz w:val="16"/>
                <w:szCs w:val="16"/>
              </w:rPr>
            </w:pPr>
            <w:r w:rsidRPr="001A27B0">
              <w:rPr>
                <w:rFonts w:ascii="Times New Roman" w:hAnsi="Times New Roman"/>
                <w:sz w:val="16"/>
                <w:szCs w:val="16"/>
              </w:rPr>
              <w:t xml:space="preserve">Evaluar la práctica docente a través de evidencias recogidas en el proceso de monitoreo y acompañamiento </w:t>
            </w:r>
            <w:r w:rsidRPr="001A27B0">
              <w:rPr>
                <w:rFonts w:ascii="Times New Roman" w:hAnsi="Times New Roman"/>
                <w:sz w:val="16"/>
                <w:szCs w:val="16"/>
                <w:lang w:val="es-MX"/>
              </w:rPr>
              <w:t xml:space="preserve">autoevaluación, </w:t>
            </w:r>
            <w:r w:rsidRPr="001A27B0">
              <w:rPr>
                <w:rFonts w:ascii="Times New Roman" w:hAnsi="Times New Roman"/>
                <w:sz w:val="16"/>
                <w:szCs w:val="16"/>
                <w:lang w:val="es-PE"/>
              </w:rPr>
              <w:t>c</w:t>
            </w:r>
            <w:r w:rsidRPr="001A27B0">
              <w:rPr>
                <w:rFonts w:ascii="Times New Roman" w:hAnsi="Times New Roman"/>
                <w:sz w:val="16"/>
                <w:szCs w:val="16"/>
                <w:lang w:val="es-MX"/>
              </w:rPr>
              <w:t>coevaluación y</w:t>
            </w:r>
            <w:r w:rsidRPr="001A27B0">
              <w:rPr>
                <w:rFonts w:ascii="Times New Roman" w:hAnsi="Times New Roman"/>
                <w:sz w:val="16"/>
                <w:szCs w:val="16"/>
                <w:lang w:val="es-PE"/>
              </w:rPr>
              <w:t xml:space="preserve"> </w:t>
            </w:r>
            <w:proofErr w:type="spellStart"/>
            <w:r w:rsidRPr="001A27B0">
              <w:rPr>
                <w:rFonts w:ascii="Times New Roman" w:hAnsi="Times New Roman"/>
                <w:sz w:val="16"/>
                <w:szCs w:val="16"/>
                <w:lang w:val="es-PE"/>
              </w:rPr>
              <w:t>heteroevaluación</w:t>
            </w:r>
            <w:proofErr w:type="spellEnd"/>
            <w:r w:rsidRPr="001A27B0">
              <w:rPr>
                <w:rFonts w:ascii="Times New Roman" w:hAnsi="Times New Roman"/>
                <w:sz w:val="16"/>
                <w:szCs w:val="16"/>
                <w:lang w:val="es-PE"/>
              </w:rPr>
              <w:t xml:space="preserve">, </w:t>
            </w:r>
            <w:r w:rsidRPr="001A27B0">
              <w:rPr>
                <w:rFonts w:ascii="Times New Roman" w:hAnsi="Times New Roman"/>
                <w:sz w:val="16"/>
                <w:szCs w:val="16"/>
                <w:lang w:val="es-MX"/>
              </w:rPr>
              <w:t>para el desarrollo de las competencias pedagógicas.</w:t>
            </w:r>
            <w:r w:rsidRPr="001A27B0">
              <w:rPr>
                <w:rFonts w:ascii="Times New Roman" w:hAnsi="Times New Roman"/>
                <w:sz w:val="16"/>
                <w:szCs w:val="16"/>
              </w:rPr>
              <w:t>para el desarrollo de las competencias pedagógicas en el área de Comunicación.</w:t>
            </w:r>
          </w:p>
          <w:p w:rsidR="00CE5295" w:rsidRPr="007C44B6" w:rsidRDefault="00CE5295" w:rsidP="00CE5295">
            <w:pPr>
              <w:tabs>
                <w:tab w:val="left" w:pos="284"/>
                <w:tab w:val="left" w:pos="380"/>
                <w:tab w:val="left" w:pos="567"/>
                <w:tab w:val="right" w:leader="dot" w:pos="8505"/>
              </w:tabs>
              <w:spacing w:after="0" w:line="240" w:lineRule="auto"/>
              <w:contextualSpacing/>
              <w:jc w:val="center"/>
              <w:rPr>
                <w:rFonts w:ascii="Times New Roman" w:hAnsi="Times New Roman"/>
                <w:b/>
                <w:bCs/>
                <w:sz w:val="20"/>
                <w:szCs w:val="20"/>
                <w:lang w:eastAsia="es-ES"/>
              </w:rPr>
            </w:pPr>
          </w:p>
        </w:tc>
        <w:tc>
          <w:tcPr>
            <w:tcW w:w="2660" w:type="dxa"/>
            <w:shd w:val="clear" w:color="auto" w:fill="auto"/>
          </w:tcPr>
          <w:p w:rsidR="00CE5295" w:rsidRPr="007C44B6" w:rsidRDefault="00CE5295" w:rsidP="00CE5295">
            <w:pPr>
              <w:tabs>
                <w:tab w:val="left" w:pos="284"/>
                <w:tab w:val="left" w:pos="380"/>
                <w:tab w:val="left" w:pos="567"/>
                <w:tab w:val="right" w:leader="dot" w:pos="8505"/>
              </w:tabs>
              <w:spacing w:after="0" w:line="240" w:lineRule="auto"/>
              <w:contextualSpacing/>
              <w:jc w:val="both"/>
              <w:rPr>
                <w:rFonts w:ascii="Times New Roman" w:hAnsi="Times New Roman"/>
                <w:bCs/>
                <w:sz w:val="20"/>
                <w:szCs w:val="20"/>
                <w:lang w:eastAsia="es-ES"/>
              </w:rPr>
            </w:pPr>
            <w:r>
              <w:rPr>
                <w:rFonts w:ascii="Times New Roman" w:hAnsi="Times New Roman"/>
                <w:bCs/>
                <w:sz w:val="20"/>
                <w:szCs w:val="20"/>
                <w:lang w:eastAsia="es-ES"/>
              </w:rPr>
              <w:t xml:space="preserve">Docentes que reacios a </w:t>
            </w:r>
            <w:r w:rsidRPr="007C44B6">
              <w:rPr>
                <w:rFonts w:ascii="Times New Roman" w:hAnsi="Times New Roman"/>
                <w:bCs/>
                <w:sz w:val="20"/>
                <w:szCs w:val="20"/>
                <w:lang w:eastAsia="es-ES"/>
              </w:rPr>
              <w:t xml:space="preserve"> participa</w:t>
            </w:r>
            <w:r>
              <w:rPr>
                <w:rFonts w:ascii="Times New Roman" w:hAnsi="Times New Roman"/>
                <w:bCs/>
                <w:sz w:val="20"/>
                <w:szCs w:val="20"/>
                <w:lang w:eastAsia="es-ES"/>
              </w:rPr>
              <w:t>r</w:t>
            </w:r>
            <w:r w:rsidRPr="007C44B6">
              <w:rPr>
                <w:rFonts w:ascii="Times New Roman" w:hAnsi="Times New Roman"/>
                <w:bCs/>
                <w:sz w:val="20"/>
                <w:szCs w:val="20"/>
                <w:lang w:eastAsia="es-ES"/>
              </w:rPr>
              <w:t xml:space="preserve"> en la elaboración de los instrumentos</w:t>
            </w:r>
            <w:r>
              <w:rPr>
                <w:rFonts w:ascii="Times New Roman" w:hAnsi="Times New Roman"/>
                <w:bCs/>
                <w:sz w:val="20"/>
                <w:szCs w:val="20"/>
                <w:lang w:eastAsia="es-ES"/>
              </w:rPr>
              <w:t xml:space="preserve"> de Evaluación Docente</w:t>
            </w:r>
            <w:r w:rsidRPr="007C44B6">
              <w:rPr>
                <w:rFonts w:ascii="Times New Roman" w:hAnsi="Times New Roman"/>
                <w:bCs/>
                <w:sz w:val="20"/>
                <w:szCs w:val="20"/>
                <w:lang w:eastAsia="es-ES"/>
              </w:rPr>
              <w:t>.</w:t>
            </w:r>
          </w:p>
        </w:tc>
        <w:tc>
          <w:tcPr>
            <w:tcW w:w="2672" w:type="dxa"/>
            <w:shd w:val="clear" w:color="auto" w:fill="auto"/>
          </w:tcPr>
          <w:p w:rsidR="00CE5295" w:rsidRPr="007C44B6" w:rsidRDefault="00CE5295" w:rsidP="00CE5295">
            <w:pPr>
              <w:tabs>
                <w:tab w:val="left" w:pos="284"/>
                <w:tab w:val="left" w:pos="380"/>
                <w:tab w:val="left" w:pos="567"/>
                <w:tab w:val="right" w:leader="dot" w:pos="8505"/>
              </w:tabs>
              <w:spacing w:after="0" w:line="240" w:lineRule="auto"/>
              <w:contextualSpacing/>
              <w:jc w:val="both"/>
              <w:rPr>
                <w:rFonts w:ascii="Times New Roman" w:hAnsi="Times New Roman"/>
                <w:bCs/>
                <w:sz w:val="20"/>
                <w:szCs w:val="20"/>
                <w:lang w:eastAsia="es-ES"/>
              </w:rPr>
            </w:pPr>
            <w:r w:rsidRPr="007C44B6">
              <w:rPr>
                <w:rFonts w:ascii="Times New Roman" w:hAnsi="Times New Roman"/>
                <w:bCs/>
                <w:sz w:val="20"/>
                <w:szCs w:val="20"/>
                <w:lang w:eastAsia="es-ES"/>
              </w:rPr>
              <w:t>Consensuar con el personal docente los diversos instrumentos a utilizar.</w:t>
            </w:r>
          </w:p>
        </w:tc>
      </w:tr>
    </w:tbl>
    <w:p w:rsidR="00CE5295" w:rsidRPr="007C44B6" w:rsidRDefault="00F54545" w:rsidP="00CE5295">
      <w:pPr>
        <w:tabs>
          <w:tab w:val="left" w:pos="284"/>
          <w:tab w:val="left" w:pos="380"/>
          <w:tab w:val="left" w:pos="567"/>
          <w:tab w:val="right" w:leader="dot" w:pos="8505"/>
        </w:tabs>
        <w:spacing w:after="0" w:line="360" w:lineRule="auto"/>
        <w:contextualSpacing/>
        <w:rPr>
          <w:rFonts w:ascii="Times New Roman" w:hAnsi="Times New Roman"/>
          <w:bCs/>
          <w:sz w:val="20"/>
          <w:szCs w:val="20"/>
          <w:lang w:eastAsia="es-ES"/>
        </w:rPr>
      </w:pPr>
      <w:r>
        <w:rPr>
          <w:rFonts w:ascii="Times New Roman" w:hAnsi="Times New Roman"/>
          <w:bCs/>
          <w:i/>
          <w:sz w:val="20"/>
          <w:szCs w:val="20"/>
          <w:lang w:eastAsia="es-ES"/>
        </w:rPr>
        <w:t xml:space="preserve">   </w:t>
      </w:r>
      <w:r w:rsidR="00CE5295">
        <w:rPr>
          <w:rFonts w:ascii="Times New Roman" w:hAnsi="Times New Roman"/>
          <w:bCs/>
          <w:i/>
          <w:sz w:val="20"/>
          <w:szCs w:val="20"/>
          <w:lang w:eastAsia="es-ES"/>
        </w:rPr>
        <w:t>Figura 4.</w:t>
      </w:r>
      <w:r w:rsidR="00CE5295" w:rsidRPr="007C44B6">
        <w:rPr>
          <w:rFonts w:ascii="Times New Roman" w:hAnsi="Times New Roman"/>
          <w:bCs/>
          <w:i/>
          <w:sz w:val="20"/>
          <w:szCs w:val="20"/>
          <w:lang w:eastAsia="es-ES"/>
        </w:rPr>
        <w:t xml:space="preserve"> </w:t>
      </w:r>
      <w:r w:rsidR="00CE5295" w:rsidRPr="007C44B6">
        <w:rPr>
          <w:rFonts w:ascii="Times New Roman" w:hAnsi="Times New Roman"/>
          <w:bCs/>
          <w:sz w:val="20"/>
          <w:szCs w:val="20"/>
          <w:lang w:eastAsia="es-ES"/>
        </w:rPr>
        <w:t>R</w:t>
      </w:r>
      <w:r w:rsidR="00CE5295">
        <w:rPr>
          <w:rFonts w:ascii="Times New Roman" w:hAnsi="Times New Roman"/>
          <w:bCs/>
          <w:sz w:val="20"/>
          <w:szCs w:val="20"/>
          <w:lang w:eastAsia="es-ES"/>
        </w:rPr>
        <w:t>iesgos y Medidas a adoptarse del</w:t>
      </w:r>
      <w:r w:rsidR="00CE5295" w:rsidRPr="007C44B6">
        <w:rPr>
          <w:rFonts w:ascii="Times New Roman" w:hAnsi="Times New Roman"/>
          <w:bCs/>
          <w:sz w:val="20"/>
          <w:szCs w:val="20"/>
          <w:lang w:eastAsia="es-ES"/>
        </w:rPr>
        <w:t xml:space="preserve"> Plan de Acción</w:t>
      </w:r>
      <w:r w:rsidR="00383FB4">
        <w:rPr>
          <w:rFonts w:ascii="Times New Roman" w:hAnsi="Times New Roman"/>
          <w:bCs/>
          <w:sz w:val="20"/>
          <w:szCs w:val="20"/>
          <w:lang w:eastAsia="es-ES"/>
        </w:rPr>
        <w:t>.</w:t>
      </w:r>
    </w:p>
    <w:p w:rsidR="00CE5295" w:rsidRPr="007111D9" w:rsidRDefault="00CE5295" w:rsidP="00CE5295">
      <w:pPr>
        <w:tabs>
          <w:tab w:val="left" w:pos="2955"/>
        </w:tabs>
        <w:rPr>
          <w:rFonts w:ascii="Times New Roman" w:hAnsi="Times New Roman"/>
          <w:sz w:val="24"/>
          <w:szCs w:val="24"/>
          <w:lang w:eastAsia="es-ES"/>
        </w:rPr>
        <w:sectPr w:rsidR="00CE5295" w:rsidRPr="007111D9" w:rsidSect="00872DAB">
          <w:pgSz w:w="11907" w:h="16840" w:code="9"/>
          <w:pgMar w:top="1440" w:right="1440" w:bottom="1440" w:left="2155" w:header="709" w:footer="709" w:gutter="0"/>
          <w:cols w:space="708"/>
          <w:docGrid w:linePitch="360"/>
        </w:sectPr>
      </w:pPr>
    </w:p>
    <w:p w:rsidR="00B121F7" w:rsidRPr="003D6529" w:rsidRDefault="00B121F7" w:rsidP="00B121F7">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r w:rsidRPr="003D6529">
        <w:rPr>
          <w:rFonts w:ascii="Times New Roman" w:hAnsi="Times New Roman"/>
          <w:b/>
          <w:bCs/>
          <w:sz w:val="24"/>
          <w:szCs w:val="24"/>
          <w:lang w:eastAsia="es-ES"/>
        </w:rPr>
        <w:lastRenderedPageBreak/>
        <w:t>8. Presupuesto</w:t>
      </w:r>
    </w:p>
    <w:p w:rsidR="00B121F7" w:rsidRDefault="00B121F7" w:rsidP="00B121F7">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Cs/>
          <w:sz w:val="24"/>
          <w:szCs w:val="24"/>
          <w:lang w:eastAsia="es-ES"/>
        </w:rPr>
      </w:pPr>
    </w:p>
    <w:p w:rsidR="00383FB4" w:rsidRDefault="00383FB4" w:rsidP="00B121F7">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Cs/>
          <w:sz w:val="24"/>
          <w:szCs w:val="24"/>
          <w:lang w:eastAsia="es-ES"/>
        </w:rPr>
      </w:pPr>
    </w:p>
    <w:p w:rsidR="00B121F7" w:rsidRDefault="004C2033" w:rsidP="004C2033">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9B1BCD">
        <w:rPr>
          <w:rFonts w:ascii="Times New Roman" w:hAnsi="Times New Roman"/>
          <w:bCs/>
          <w:sz w:val="24"/>
          <w:szCs w:val="24"/>
          <w:lang w:eastAsia="es-ES"/>
        </w:rPr>
        <w:t>En la</w:t>
      </w:r>
      <w:r w:rsidR="00B121F7">
        <w:rPr>
          <w:rFonts w:ascii="Times New Roman" w:hAnsi="Times New Roman"/>
          <w:bCs/>
          <w:sz w:val="24"/>
          <w:szCs w:val="24"/>
          <w:lang w:eastAsia="es-ES"/>
        </w:rPr>
        <w:t xml:space="preserve"> elaboración del Plan de Acción </w:t>
      </w:r>
      <w:r w:rsidR="009B1BCD">
        <w:rPr>
          <w:rFonts w:ascii="Times New Roman" w:hAnsi="Times New Roman"/>
          <w:bCs/>
          <w:sz w:val="24"/>
          <w:szCs w:val="24"/>
          <w:lang w:eastAsia="es-ES"/>
        </w:rPr>
        <w:t>debemos considerar una</w:t>
      </w:r>
      <w:r w:rsidR="00B121F7">
        <w:rPr>
          <w:rFonts w:ascii="Times New Roman" w:hAnsi="Times New Roman"/>
          <w:bCs/>
          <w:sz w:val="24"/>
          <w:szCs w:val="24"/>
          <w:lang w:eastAsia="es-ES"/>
        </w:rPr>
        <w:t xml:space="preserve"> proyección y estimación de los </w:t>
      </w:r>
      <w:r w:rsidR="009B1BCD">
        <w:rPr>
          <w:rFonts w:ascii="Times New Roman" w:hAnsi="Times New Roman"/>
          <w:bCs/>
          <w:sz w:val="24"/>
          <w:szCs w:val="24"/>
          <w:lang w:eastAsia="es-ES"/>
        </w:rPr>
        <w:t xml:space="preserve">recursos financieros que destinaremos para </w:t>
      </w:r>
      <w:r w:rsidR="00B121F7">
        <w:rPr>
          <w:rFonts w:ascii="Times New Roman" w:hAnsi="Times New Roman"/>
          <w:bCs/>
          <w:sz w:val="24"/>
          <w:szCs w:val="24"/>
          <w:lang w:eastAsia="es-ES"/>
        </w:rPr>
        <w:t>la puesta en marcha del mismo. Este cuadro presenta el límite de costos que deben considerarse en la ejecución de cada una de las actividades requeridas del Plan de Acción; además permite conocer de manera anticipada y ordenada, la inversión y la procedencia de la misma.</w:t>
      </w:r>
    </w:p>
    <w:p w:rsidR="00B121F7" w:rsidRDefault="00B121F7" w:rsidP="00B121F7">
      <w:pPr>
        <w:tabs>
          <w:tab w:val="left" w:pos="284"/>
          <w:tab w:val="left" w:pos="380"/>
          <w:tab w:val="left" w:pos="567"/>
          <w:tab w:val="right" w:leader="dot" w:pos="8364"/>
          <w:tab w:val="right" w:leader="dot" w:pos="8505"/>
        </w:tabs>
        <w:spacing w:after="0" w:line="360" w:lineRule="auto"/>
        <w:ind w:firstLine="426"/>
        <w:contextualSpacing/>
        <w:jc w:val="both"/>
        <w:rPr>
          <w:rFonts w:ascii="Times New Roman" w:hAnsi="Times New Roman"/>
          <w:bCs/>
          <w:sz w:val="24"/>
          <w:szCs w:val="24"/>
          <w:lang w:eastAsia="es-ES"/>
        </w:rPr>
      </w:pPr>
      <w:r>
        <w:rPr>
          <w:rFonts w:ascii="Times New Roman" w:hAnsi="Times New Roman"/>
          <w:bCs/>
          <w:sz w:val="24"/>
          <w:szCs w:val="24"/>
          <w:lang w:eastAsia="es-ES"/>
        </w:rPr>
        <w:t>El cuadro de presupuesto está constituido por la columna de actividades a realizarse durante la ejecución del Plan de Acción, también presenta la columna de periodos, así como de costos y finalmente, las fuentes de financiamiento.</w:t>
      </w:r>
    </w:p>
    <w:p w:rsidR="00B121F7" w:rsidRPr="00F078CA" w:rsidRDefault="00B121F7" w:rsidP="00B121F7">
      <w:pPr>
        <w:tabs>
          <w:tab w:val="left" w:pos="284"/>
          <w:tab w:val="left" w:pos="380"/>
          <w:tab w:val="left" w:pos="567"/>
          <w:tab w:val="right" w:leader="dot" w:pos="8364"/>
          <w:tab w:val="right" w:leader="dot" w:pos="8505"/>
        </w:tabs>
        <w:spacing w:after="0" w:line="360" w:lineRule="auto"/>
        <w:ind w:firstLine="426"/>
        <w:contextualSpacing/>
        <w:jc w:val="both"/>
        <w:rPr>
          <w:rFonts w:ascii="Times New Roman" w:hAnsi="Times New Roman"/>
          <w:bCs/>
          <w:sz w:val="24"/>
          <w:szCs w:val="24"/>
          <w:lang w:eastAsia="es-ES"/>
        </w:rPr>
      </w:pPr>
    </w:p>
    <w:tbl>
      <w:tblPr>
        <w:tblStyle w:val="Tablaconcuadrcula"/>
        <w:tblW w:w="0" w:type="auto"/>
        <w:tblInd w:w="108" w:type="dxa"/>
        <w:tblLook w:val="04A0" w:firstRow="1" w:lastRow="0" w:firstColumn="1" w:lastColumn="0" w:noHBand="0" w:noVBand="1"/>
      </w:tblPr>
      <w:tblGrid>
        <w:gridCol w:w="2297"/>
        <w:gridCol w:w="2126"/>
        <w:gridCol w:w="1913"/>
        <w:gridCol w:w="2050"/>
      </w:tblGrid>
      <w:tr w:rsidR="00B121F7" w:rsidTr="00383FB4">
        <w:tc>
          <w:tcPr>
            <w:tcW w:w="2297" w:type="dxa"/>
            <w:shd w:val="clear" w:color="auto" w:fill="D9D9D9" w:themeFill="background1" w:themeFillShade="D9"/>
            <w:vAlign w:val="center"/>
          </w:tcPr>
          <w:p w:rsidR="00B121F7" w:rsidRPr="000C76B1" w:rsidRDefault="00B121F7" w:rsidP="00673062">
            <w:pPr>
              <w:tabs>
                <w:tab w:val="left" w:pos="1035"/>
              </w:tabs>
              <w:spacing w:after="0" w:line="240" w:lineRule="auto"/>
              <w:jc w:val="center"/>
              <w:rPr>
                <w:rFonts w:ascii="Times New Roman" w:hAnsi="Times New Roman"/>
                <w:b/>
              </w:rPr>
            </w:pPr>
            <w:r w:rsidRPr="000C76B1">
              <w:rPr>
                <w:rFonts w:ascii="Times New Roman" w:hAnsi="Times New Roman"/>
                <w:b/>
              </w:rPr>
              <w:t>ACTIVIDADES</w:t>
            </w:r>
          </w:p>
        </w:tc>
        <w:tc>
          <w:tcPr>
            <w:tcW w:w="2126" w:type="dxa"/>
            <w:shd w:val="clear" w:color="auto" w:fill="D9D9D9" w:themeFill="background1" w:themeFillShade="D9"/>
            <w:vAlign w:val="center"/>
          </w:tcPr>
          <w:p w:rsidR="00673062" w:rsidRDefault="00673062" w:rsidP="00673062">
            <w:pPr>
              <w:tabs>
                <w:tab w:val="left" w:pos="1035"/>
              </w:tabs>
              <w:spacing w:after="0" w:line="240" w:lineRule="auto"/>
              <w:jc w:val="center"/>
              <w:rPr>
                <w:rFonts w:ascii="Times New Roman" w:hAnsi="Times New Roman"/>
                <w:b/>
              </w:rPr>
            </w:pPr>
          </w:p>
          <w:p w:rsidR="00B121F7" w:rsidRPr="000C76B1" w:rsidRDefault="00B121F7" w:rsidP="00673062">
            <w:pPr>
              <w:tabs>
                <w:tab w:val="left" w:pos="1035"/>
              </w:tabs>
              <w:spacing w:after="0" w:line="240" w:lineRule="auto"/>
              <w:jc w:val="center"/>
              <w:rPr>
                <w:rFonts w:ascii="Times New Roman" w:hAnsi="Times New Roman"/>
                <w:b/>
              </w:rPr>
            </w:pPr>
            <w:r w:rsidRPr="000C76B1">
              <w:rPr>
                <w:rFonts w:ascii="Times New Roman" w:hAnsi="Times New Roman"/>
                <w:b/>
              </w:rPr>
              <w:t>PERIODO</w:t>
            </w:r>
          </w:p>
          <w:p w:rsidR="00B121F7" w:rsidRPr="000C76B1" w:rsidRDefault="00B121F7" w:rsidP="00673062">
            <w:pPr>
              <w:tabs>
                <w:tab w:val="left" w:pos="1035"/>
              </w:tabs>
              <w:spacing w:after="0" w:line="240" w:lineRule="auto"/>
              <w:jc w:val="center"/>
              <w:rPr>
                <w:rFonts w:ascii="Times New Roman" w:hAnsi="Times New Roman"/>
                <w:b/>
              </w:rPr>
            </w:pPr>
          </w:p>
        </w:tc>
        <w:tc>
          <w:tcPr>
            <w:tcW w:w="1913" w:type="dxa"/>
            <w:shd w:val="clear" w:color="auto" w:fill="D9D9D9" w:themeFill="background1" w:themeFillShade="D9"/>
            <w:vAlign w:val="center"/>
          </w:tcPr>
          <w:p w:rsidR="00B121F7" w:rsidRPr="000C76B1" w:rsidRDefault="00B121F7" w:rsidP="00673062">
            <w:pPr>
              <w:tabs>
                <w:tab w:val="left" w:pos="1035"/>
              </w:tabs>
              <w:spacing w:after="0" w:line="240" w:lineRule="auto"/>
              <w:jc w:val="center"/>
              <w:rPr>
                <w:rFonts w:ascii="Times New Roman" w:hAnsi="Times New Roman"/>
                <w:b/>
              </w:rPr>
            </w:pPr>
            <w:r w:rsidRPr="000C76B1">
              <w:rPr>
                <w:rFonts w:ascii="Times New Roman" w:hAnsi="Times New Roman"/>
                <w:b/>
              </w:rPr>
              <w:t>COSTOS</w:t>
            </w:r>
          </w:p>
        </w:tc>
        <w:tc>
          <w:tcPr>
            <w:tcW w:w="2050" w:type="dxa"/>
            <w:shd w:val="clear" w:color="auto" w:fill="D9D9D9" w:themeFill="background1" w:themeFillShade="D9"/>
            <w:vAlign w:val="center"/>
          </w:tcPr>
          <w:p w:rsidR="00B121F7" w:rsidRPr="000C76B1" w:rsidRDefault="00B121F7" w:rsidP="00673062">
            <w:pPr>
              <w:tabs>
                <w:tab w:val="left" w:pos="1035"/>
              </w:tabs>
              <w:spacing w:after="0" w:line="240" w:lineRule="auto"/>
              <w:jc w:val="center"/>
              <w:rPr>
                <w:rFonts w:ascii="Times New Roman" w:hAnsi="Times New Roman"/>
                <w:b/>
              </w:rPr>
            </w:pPr>
            <w:r w:rsidRPr="000C76B1">
              <w:rPr>
                <w:rFonts w:ascii="Times New Roman" w:hAnsi="Times New Roman"/>
                <w:b/>
              </w:rPr>
              <w:t>FUENTES DE FINANCIAMIENTO</w:t>
            </w:r>
          </w:p>
        </w:tc>
      </w:tr>
      <w:tr w:rsidR="00587A4E" w:rsidTr="00383FB4">
        <w:tc>
          <w:tcPr>
            <w:tcW w:w="2297" w:type="dxa"/>
            <w:shd w:val="clear" w:color="auto" w:fill="auto"/>
            <w:vAlign w:val="center"/>
          </w:tcPr>
          <w:p w:rsidR="00587A4E" w:rsidRPr="00D6252D" w:rsidRDefault="00587A4E" w:rsidP="00587A4E">
            <w:pPr>
              <w:spacing w:after="0" w:line="240" w:lineRule="auto"/>
              <w:ind w:left="253" w:hanging="253"/>
              <w:rPr>
                <w:rFonts w:ascii="Times New Roman" w:hAnsi="Times New Roman"/>
                <w:sz w:val="16"/>
                <w:szCs w:val="16"/>
              </w:rPr>
            </w:pPr>
            <w:r w:rsidRPr="00D6252D">
              <w:rPr>
                <w:rFonts w:ascii="Times New Roman" w:hAnsi="Times New Roman"/>
                <w:sz w:val="16"/>
                <w:szCs w:val="16"/>
              </w:rPr>
              <w:t xml:space="preserve">1.1 Jornada de sensibilización sobre la importancia y las características del monitoreo en la II.EE </w:t>
            </w:r>
          </w:p>
          <w:p w:rsidR="00587A4E" w:rsidRPr="00D6252D" w:rsidRDefault="00587A4E" w:rsidP="00587A4E">
            <w:pPr>
              <w:spacing w:after="0" w:line="240" w:lineRule="auto"/>
              <w:ind w:left="253" w:hanging="253"/>
              <w:rPr>
                <w:rFonts w:ascii="Times New Roman" w:hAnsi="Times New Roman"/>
                <w:sz w:val="16"/>
                <w:szCs w:val="16"/>
              </w:rPr>
            </w:pPr>
          </w:p>
        </w:tc>
        <w:tc>
          <w:tcPr>
            <w:tcW w:w="2126" w:type="dxa"/>
            <w:vAlign w:val="center"/>
          </w:tcPr>
          <w:p w:rsidR="00587A4E" w:rsidRPr="00D6252D" w:rsidRDefault="00587A4E" w:rsidP="00587A4E">
            <w:pPr>
              <w:tabs>
                <w:tab w:val="left" w:pos="1035"/>
              </w:tabs>
              <w:spacing w:after="0" w:line="240" w:lineRule="auto"/>
              <w:rPr>
                <w:rFonts w:ascii="Times New Roman" w:hAnsi="Times New Roman"/>
                <w:sz w:val="18"/>
                <w:szCs w:val="18"/>
              </w:rPr>
            </w:pPr>
            <w:r w:rsidRPr="00D6252D">
              <w:rPr>
                <w:rFonts w:ascii="Times New Roman" w:hAnsi="Times New Roman"/>
                <w:sz w:val="18"/>
                <w:szCs w:val="18"/>
              </w:rPr>
              <w:t xml:space="preserve">Primera semana de marzo </w:t>
            </w:r>
          </w:p>
        </w:tc>
        <w:tc>
          <w:tcPr>
            <w:tcW w:w="1913" w:type="dxa"/>
            <w:vAlign w:val="center"/>
          </w:tcPr>
          <w:p w:rsidR="00587A4E" w:rsidRPr="00D6252D" w:rsidRDefault="00587A4E" w:rsidP="00587A4E">
            <w:pPr>
              <w:tabs>
                <w:tab w:val="left" w:pos="1035"/>
              </w:tabs>
              <w:spacing w:after="0" w:line="240" w:lineRule="auto"/>
              <w:rPr>
                <w:rFonts w:ascii="Times New Roman" w:hAnsi="Times New Roman"/>
                <w:sz w:val="18"/>
                <w:szCs w:val="18"/>
              </w:rPr>
            </w:pPr>
            <w:r w:rsidRPr="00D6252D">
              <w:rPr>
                <w:rFonts w:ascii="Times New Roman" w:hAnsi="Times New Roman"/>
                <w:sz w:val="18"/>
                <w:szCs w:val="18"/>
              </w:rPr>
              <w:t>S/ 1.00 de fotocopia por número de docentes</w:t>
            </w:r>
          </w:p>
        </w:tc>
        <w:tc>
          <w:tcPr>
            <w:tcW w:w="2050" w:type="dxa"/>
            <w:vAlign w:val="center"/>
          </w:tcPr>
          <w:p w:rsidR="00587A4E" w:rsidRPr="00D6252D" w:rsidRDefault="00587A4E" w:rsidP="00587A4E">
            <w:pPr>
              <w:tabs>
                <w:tab w:val="left" w:pos="1035"/>
              </w:tabs>
              <w:spacing w:after="0" w:line="240" w:lineRule="auto"/>
              <w:rPr>
                <w:rFonts w:ascii="Times New Roman" w:hAnsi="Times New Roman"/>
                <w:sz w:val="18"/>
                <w:szCs w:val="18"/>
              </w:rPr>
            </w:pPr>
            <w:r w:rsidRPr="00D6252D">
              <w:rPr>
                <w:rFonts w:ascii="Times New Roman" w:hAnsi="Times New Roman"/>
                <w:sz w:val="18"/>
                <w:szCs w:val="18"/>
              </w:rPr>
              <w:t>Recursos propios</w:t>
            </w:r>
          </w:p>
        </w:tc>
      </w:tr>
      <w:tr w:rsidR="00587A4E" w:rsidTr="00383FB4">
        <w:tc>
          <w:tcPr>
            <w:tcW w:w="2297" w:type="dxa"/>
            <w:shd w:val="clear" w:color="auto" w:fill="auto"/>
            <w:vAlign w:val="center"/>
          </w:tcPr>
          <w:p w:rsidR="00587A4E" w:rsidRPr="00D6252D" w:rsidRDefault="00587A4E" w:rsidP="00587A4E">
            <w:pPr>
              <w:spacing w:after="0" w:line="240" w:lineRule="auto"/>
              <w:ind w:left="253" w:hanging="253"/>
              <w:rPr>
                <w:rFonts w:ascii="Times New Roman" w:hAnsi="Times New Roman"/>
                <w:sz w:val="16"/>
                <w:szCs w:val="16"/>
              </w:rPr>
            </w:pPr>
            <w:r w:rsidRPr="00D6252D">
              <w:rPr>
                <w:rFonts w:ascii="Times New Roman" w:hAnsi="Times New Roman"/>
                <w:sz w:val="16"/>
                <w:szCs w:val="16"/>
              </w:rPr>
              <w:t xml:space="preserve">1.2  Jornada de revisión de los instrumentos de monitoreo </w:t>
            </w:r>
          </w:p>
        </w:tc>
        <w:tc>
          <w:tcPr>
            <w:tcW w:w="2126" w:type="dxa"/>
            <w:vAlign w:val="center"/>
          </w:tcPr>
          <w:p w:rsidR="00587A4E" w:rsidRPr="00D6252D" w:rsidRDefault="00587A4E" w:rsidP="00587A4E">
            <w:pPr>
              <w:tabs>
                <w:tab w:val="left" w:pos="1035"/>
              </w:tabs>
              <w:spacing w:after="0" w:line="240" w:lineRule="auto"/>
              <w:rPr>
                <w:rFonts w:ascii="Times New Roman" w:hAnsi="Times New Roman"/>
                <w:sz w:val="18"/>
                <w:szCs w:val="18"/>
              </w:rPr>
            </w:pPr>
            <w:r w:rsidRPr="00D6252D">
              <w:rPr>
                <w:rFonts w:ascii="Times New Roman" w:hAnsi="Times New Roman"/>
                <w:sz w:val="18"/>
                <w:szCs w:val="18"/>
              </w:rPr>
              <w:t xml:space="preserve">Segunda semana de marzo   </w:t>
            </w:r>
          </w:p>
        </w:tc>
        <w:tc>
          <w:tcPr>
            <w:tcW w:w="1913" w:type="dxa"/>
            <w:vAlign w:val="center"/>
          </w:tcPr>
          <w:p w:rsidR="00587A4E" w:rsidRPr="00D6252D" w:rsidRDefault="00587A4E" w:rsidP="00587A4E">
            <w:pPr>
              <w:tabs>
                <w:tab w:val="left" w:pos="1035"/>
              </w:tabs>
              <w:spacing w:after="0" w:line="240" w:lineRule="auto"/>
              <w:rPr>
                <w:rFonts w:ascii="Times New Roman" w:hAnsi="Times New Roman"/>
                <w:sz w:val="18"/>
                <w:szCs w:val="18"/>
              </w:rPr>
            </w:pPr>
            <w:r w:rsidRPr="00D6252D">
              <w:rPr>
                <w:rFonts w:ascii="Times New Roman" w:hAnsi="Times New Roman"/>
                <w:sz w:val="18"/>
                <w:szCs w:val="18"/>
              </w:rPr>
              <w:t>S/ 1.00 de fotocopia por número de docentes</w:t>
            </w:r>
          </w:p>
        </w:tc>
        <w:tc>
          <w:tcPr>
            <w:tcW w:w="2050" w:type="dxa"/>
            <w:vAlign w:val="center"/>
          </w:tcPr>
          <w:p w:rsidR="00587A4E" w:rsidRPr="00D6252D" w:rsidRDefault="00587A4E" w:rsidP="00587A4E">
            <w:pPr>
              <w:tabs>
                <w:tab w:val="left" w:pos="1035"/>
              </w:tabs>
              <w:spacing w:after="0" w:line="240" w:lineRule="auto"/>
              <w:rPr>
                <w:rFonts w:ascii="Times New Roman" w:hAnsi="Times New Roman"/>
                <w:sz w:val="18"/>
                <w:szCs w:val="18"/>
              </w:rPr>
            </w:pPr>
            <w:r w:rsidRPr="00D6252D">
              <w:rPr>
                <w:rFonts w:ascii="Times New Roman" w:hAnsi="Times New Roman"/>
                <w:sz w:val="18"/>
                <w:szCs w:val="18"/>
              </w:rPr>
              <w:t>Convenio con la Universidad  César Vallejo</w:t>
            </w:r>
          </w:p>
        </w:tc>
      </w:tr>
      <w:tr w:rsidR="00587A4E" w:rsidTr="00383FB4">
        <w:tc>
          <w:tcPr>
            <w:tcW w:w="2297" w:type="dxa"/>
            <w:shd w:val="clear" w:color="auto" w:fill="auto"/>
            <w:vAlign w:val="center"/>
          </w:tcPr>
          <w:p w:rsidR="00587A4E" w:rsidRPr="00D6252D" w:rsidRDefault="00587A4E" w:rsidP="00587A4E">
            <w:pPr>
              <w:spacing w:after="0" w:line="240" w:lineRule="auto"/>
              <w:ind w:left="253" w:hanging="253"/>
              <w:rPr>
                <w:rFonts w:ascii="Times New Roman" w:hAnsi="Times New Roman"/>
                <w:sz w:val="12"/>
                <w:szCs w:val="16"/>
              </w:rPr>
            </w:pPr>
            <w:r w:rsidRPr="00D6252D">
              <w:rPr>
                <w:rFonts w:ascii="Times New Roman" w:hAnsi="Times New Roman"/>
                <w:sz w:val="16"/>
                <w:szCs w:val="16"/>
              </w:rPr>
              <w:t>1.3  Elaboración del Cronograma de Monitoreo</w:t>
            </w:r>
          </w:p>
        </w:tc>
        <w:tc>
          <w:tcPr>
            <w:tcW w:w="2126" w:type="dxa"/>
            <w:vAlign w:val="center"/>
          </w:tcPr>
          <w:p w:rsidR="00587A4E" w:rsidRPr="00D6252D" w:rsidRDefault="00587A4E" w:rsidP="00587A4E">
            <w:pPr>
              <w:tabs>
                <w:tab w:val="left" w:pos="1035"/>
              </w:tabs>
              <w:spacing w:after="0" w:line="240" w:lineRule="auto"/>
              <w:rPr>
                <w:rFonts w:ascii="Times New Roman" w:hAnsi="Times New Roman"/>
                <w:sz w:val="18"/>
                <w:szCs w:val="18"/>
              </w:rPr>
            </w:pPr>
            <w:r w:rsidRPr="00D6252D">
              <w:rPr>
                <w:rFonts w:ascii="Times New Roman" w:hAnsi="Times New Roman"/>
                <w:sz w:val="18"/>
                <w:szCs w:val="18"/>
              </w:rPr>
              <w:t xml:space="preserve">Segunda semana de marzo  </w:t>
            </w:r>
          </w:p>
        </w:tc>
        <w:tc>
          <w:tcPr>
            <w:tcW w:w="1913" w:type="dxa"/>
            <w:vAlign w:val="center"/>
          </w:tcPr>
          <w:p w:rsidR="00587A4E" w:rsidRPr="00D6252D" w:rsidRDefault="00587A4E" w:rsidP="00587A4E">
            <w:pPr>
              <w:tabs>
                <w:tab w:val="left" w:pos="1035"/>
              </w:tabs>
              <w:spacing w:after="0" w:line="240" w:lineRule="auto"/>
              <w:rPr>
                <w:rFonts w:ascii="Times New Roman" w:hAnsi="Times New Roman"/>
                <w:sz w:val="18"/>
                <w:szCs w:val="18"/>
              </w:rPr>
            </w:pPr>
            <w:r w:rsidRPr="00D6252D">
              <w:rPr>
                <w:rFonts w:ascii="Times New Roman" w:hAnsi="Times New Roman"/>
                <w:sz w:val="18"/>
                <w:szCs w:val="18"/>
              </w:rPr>
              <w:t>Ninguno</w:t>
            </w:r>
          </w:p>
        </w:tc>
        <w:tc>
          <w:tcPr>
            <w:tcW w:w="2050" w:type="dxa"/>
            <w:vAlign w:val="center"/>
          </w:tcPr>
          <w:p w:rsidR="00587A4E" w:rsidRPr="00D6252D" w:rsidRDefault="00673062" w:rsidP="00587A4E">
            <w:pPr>
              <w:tabs>
                <w:tab w:val="left" w:pos="1035"/>
              </w:tabs>
              <w:spacing w:after="0" w:line="240" w:lineRule="auto"/>
              <w:rPr>
                <w:rFonts w:ascii="Times New Roman" w:hAnsi="Times New Roman"/>
                <w:b/>
                <w:sz w:val="18"/>
                <w:szCs w:val="18"/>
              </w:rPr>
            </w:pPr>
            <w:r w:rsidRPr="00D6252D">
              <w:rPr>
                <w:rFonts w:ascii="Times New Roman" w:hAnsi="Times New Roman"/>
                <w:sz w:val="18"/>
                <w:szCs w:val="18"/>
              </w:rPr>
              <w:t>Ninguno</w:t>
            </w:r>
          </w:p>
        </w:tc>
      </w:tr>
      <w:tr w:rsidR="00587A4E" w:rsidTr="00383FB4">
        <w:tc>
          <w:tcPr>
            <w:tcW w:w="2297" w:type="dxa"/>
            <w:shd w:val="clear" w:color="auto" w:fill="auto"/>
            <w:vAlign w:val="center"/>
          </w:tcPr>
          <w:p w:rsidR="00587A4E" w:rsidRPr="00D6252D" w:rsidRDefault="00587A4E" w:rsidP="00587A4E">
            <w:pPr>
              <w:spacing w:after="0" w:line="240" w:lineRule="auto"/>
              <w:ind w:left="253" w:hanging="253"/>
              <w:rPr>
                <w:rFonts w:ascii="Times New Roman" w:hAnsi="Times New Roman"/>
                <w:sz w:val="12"/>
                <w:szCs w:val="16"/>
              </w:rPr>
            </w:pPr>
            <w:r w:rsidRPr="00D6252D">
              <w:rPr>
                <w:rFonts w:ascii="Times New Roman" w:hAnsi="Times New Roman"/>
                <w:sz w:val="16"/>
                <w:szCs w:val="16"/>
              </w:rPr>
              <w:t>1.4 Diagnóstico del desempeño docente  (Primera visita)</w:t>
            </w:r>
          </w:p>
        </w:tc>
        <w:tc>
          <w:tcPr>
            <w:tcW w:w="2126" w:type="dxa"/>
            <w:vAlign w:val="center"/>
          </w:tcPr>
          <w:p w:rsidR="00587A4E" w:rsidRPr="00D6252D" w:rsidRDefault="00587A4E" w:rsidP="00587A4E">
            <w:pPr>
              <w:tabs>
                <w:tab w:val="left" w:pos="1035"/>
              </w:tabs>
              <w:spacing w:after="0" w:line="240" w:lineRule="auto"/>
              <w:rPr>
                <w:rFonts w:ascii="Times New Roman" w:hAnsi="Times New Roman"/>
                <w:sz w:val="18"/>
                <w:szCs w:val="18"/>
              </w:rPr>
            </w:pPr>
            <w:r w:rsidRPr="00D6252D">
              <w:rPr>
                <w:rFonts w:ascii="Times New Roman" w:hAnsi="Times New Roman"/>
                <w:sz w:val="18"/>
                <w:szCs w:val="18"/>
              </w:rPr>
              <w:t xml:space="preserve">Primera  semana de abril </w:t>
            </w:r>
          </w:p>
        </w:tc>
        <w:tc>
          <w:tcPr>
            <w:tcW w:w="1913" w:type="dxa"/>
            <w:vAlign w:val="center"/>
          </w:tcPr>
          <w:p w:rsidR="00587A4E" w:rsidRPr="00D6252D" w:rsidRDefault="00587A4E" w:rsidP="00587A4E">
            <w:pPr>
              <w:tabs>
                <w:tab w:val="left" w:pos="1035"/>
              </w:tabs>
              <w:spacing w:after="0" w:line="240" w:lineRule="auto"/>
              <w:rPr>
                <w:rFonts w:ascii="Times New Roman" w:hAnsi="Times New Roman"/>
                <w:sz w:val="18"/>
                <w:szCs w:val="18"/>
              </w:rPr>
            </w:pPr>
            <w:r w:rsidRPr="00D6252D">
              <w:rPr>
                <w:rFonts w:ascii="Times New Roman" w:hAnsi="Times New Roman"/>
                <w:sz w:val="18"/>
                <w:szCs w:val="18"/>
              </w:rPr>
              <w:t>S/ 1.00 de fotocopia por número de docentes</w:t>
            </w:r>
          </w:p>
        </w:tc>
        <w:tc>
          <w:tcPr>
            <w:tcW w:w="2050" w:type="dxa"/>
            <w:vAlign w:val="center"/>
          </w:tcPr>
          <w:p w:rsidR="00587A4E" w:rsidRPr="00D6252D" w:rsidRDefault="00587A4E" w:rsidP="00587A4E">
            <w:pPr>
              <w:tabs>
                <w:tab w:val="left" w:pos="1035"/>
              </w:tabs>
              <w:spacing w:after="0" w:line="240" w:lineRule="auto"/>
              <w:rPr>
                <w:rFonts w:ascii="Times New Roman" w:hAnsi="Times New Roman"/>
                <w:sz w:val="18"/>
                <w:szCs w:val="18"/>
              </w:rPr>
            </w:pPr>
            <w:r w:rsidRPr="00D6252D">
              <w:rPr>
                <w:rFonts w:ascii="Times New Roman" w:hAnsi="Times New Roman"/>
                <w:sz w:val="18"/>
                <w:szCs w:val="18"/>
              </w:rPr>
              <w:t>Recursos propios</w:t>
            </w:r>
          </w:p>
        </w:tc>
      </w:tr>
      <w:tr w:rsidR="00587A4E" w:rsidTr="00383FB4">
        <w:tc>
          <w:tcPr>
            <w:tcW w:w="2297" w:type="dxa"/>
            <w:shd w:val="clear" w:color="auto" w:fill="auto"/>
            <w:vAlign w:val="center"/>
          </w:tcPr>
          <w:p w:rsidR="00587A4E" w:rsidRPr="00D6252D" w:rsidRDefault="00587A4E" w:rsidP="00587A4E">
            <w:pPr>
              <w:spacing w:after="0" w:line="240" w:lineRule="auto"/>
              <w:ind w:left="253" w:hanging="253"/>
              <w:rPr>
                <w:rFonts w:ascii="Times New Roman" w:hAnsi="Times New Roman"/>
                <w:sz w:val="16"/>
                <w:szCs w:val="16"/>
              </w:rPr>
            </w:pPr>
            <w:r w:rsidRPr="00D6252D">
              <w:rPr>
                <w:rFonts w:ascii="Times New Roman" w:hAnsi="Times New Roman"/>
                <w:sz w:val="16"/>
                <w:szCs w:val="16"/>
              </w:rPr>
              <w:t>1.5  Procesamiento y comunicación de resultados de la  primera visita</w:t>
            </w:r>
          </w:p>
        </w:tc>
        <w:tc>
          <w:tcPr>
            <w:tcW w:w="2126" w:type="dxa"/>
            <w:vAlign w:val="center"/>
          </w:tcPr>
          <w:p w:rsidR="00587A4E" w:rsidRPr="00D6252D" w:rsidRDefault="00587A4E" w:rsidP="00587A4E">
            <w:pPr>
              <w:tabs>
                <w:tab w:val="left" w:pos="1035"/>
              </w:tabs>
              <w:spacing w:after="0" w:line="240" w:lineRule="auto"/>
              <w:rPr>
                <w:rFonts w:ascii="Times New Roman" w:hAnsi="Times New Roman"/>
                <w:sz w:val="18"/>
                <w:szCs w:val="18"/>
              </w:rPr>
            </w:pPr>
            <w:r w:rsidRPr="00D6252D">
              <w:rPr>
                <w:rFonts w:ascii="Times New Roman" w:hAnsi="Times New Roman"/>
                <w:sz w:val="18"/>
                <w:szCs w:val="18"/>
              </w:rPr>
              <w:t>Tercera  semana de abril</w:t>
            </w:r>
          </w:p>
        </w:tc>
        <w:tc>
          <w:tcPr>
            <w:tcW w:w="1913" w:type="dxa"/>
            <w:vAlign w:val="center"/>
          </w:tcPr>
          <w:p w:rsidR="00587A4E" w:rsidRPr="00D6252D" w:rsidRDefault="00587A4E" w:rsidP="00587A4E">
            <w:pPr>
              <w:tabs>
                <w:tab w:val="left" w:pos="1035"/>
              </w:tabs>
              <w:spacing w:after="0" w:line="240" w:lineRule="auto"/>
              <w:rPr>
                <w:rFonts w:ascii="Times New Roman" w:hAnsi="Times New Roman"/>
                <w:sz w:val="18"/>
                <w:szCs w:val="18"/>
              </w:rPr>
            </w:pPr>
            <w:r w:rsidRPr="00D6252D">
              <w:rPr>
                <w:rFonts w:ascii="Times New Roman" w:hAnsi="Times New Roman"/>
                <w:sz w:val="18"/>
                <w:szCs w:val="18"/>
              </w:rPr>
              <w:t>Ninguno</w:t>
            </w:r>
          </w:p>
        </w:tc>
        <w:tc>
          <w:tcPr>
            <w:tcW w:w="2050" w:type="dxa"/>
            <w:vAlign w:val="center"/>
          </w:tcPr>
          <w:p w:rsidR="00587A4E" w:rsidRPr="00D6252D" w:rsidRDefault="00673062" w:rsidP="00587A4E">
            <w:pPr>
              <w:tabs>
                <w:tab w:val="left" w:pos="1035"/>
              </w:tabs>
              <w:spacing w:after="0" w:line="240" w:lineRule="auto"/>
              <w:rPr>
                <w:rFonts w:ascii="Times New Roman" w:hAnsi="Times New Roman"/>
                <w:sz w:val="18"/>
                <w:szCs w:val="18"/>
              </w:rPr>
            </w:pPr>
            <w:r w:rsidRPr="00D6252D">
              <w:rPr>
                <w:rFonts w:ascii="Times New Roman" w:hAnsi="Times New Roman"/>
                <w:sz w:val="18"/>
                <w:szCs w:val="18"/>
              </w:rPr>
              <w:t>Ninguno</w:t>
            </w:r>
          </w:p>
        </w:tc>
      </w:tr>
      <w:tr w:rsidR="00587A4E" w:rsidTr="00383FB4">
        <w:tc>
          <w:tcPr>
            <w:tcW w:w="2297" w:type="dxa"/>
            <w:shd w:val="clear" w:color="auto" w:fill="auto"/>
            <w:vAlign w:val="center"/>
          </w:tcPr>
          <w:p w:rsidR="00587A4E" w:rsidRPr="00D6252D" w:rsidRDefault="00587A4E" w:rsidP="00587A4E">
            <w:pPr>
              <w:spacing w:after="0" w:line="240" w:lineRule="auto"/>
              <w:ind w:left="253" w:hanging="253"/>
              <w:rPr>
                <w:rFonts w:ascii="Times New Roman" w:hAnsi="Times New Roman"/>
                <w:sz w:val="18"/>
                <w:szCs w:val="16"/>
              </w:rPr>
            </w:pPr>
            <w:r w:rsidRPr="00D6252D">
              <w:rPr>
                <w:rFonts w:ascii="Times New Roman" w:hAnsi="Times New Roman"/>
                <w:sz w:val="16"/>
                <w:szCs w:val="16"/>
              </w:rPr>
              <w:t xml:space="preserve">1.6 Observación de sesiones de aprendizaje (Visitas 2, 3) </w:t>
            </w:r>
          </w:p>
        </w:tc>
        <w:tc>
          <w:tcPr>
            <w:tcW w:w="2126" w:type="dxa"/>
            <w:vAlign w:val="center"/>
          </w:tcPr>
          <w:p w:rsidR="00587A4E" w:rsidRPr="00D6252D" w:rsidRDefault="00587A4E" w:rsidP="00587A4E">
            <w:pPr>
              <w:tabs>
                <w:tab w:val="left" w:pos="1035"/>
              </w:tabs>
              <w:spacing w:after="0" w:line="240" w:lineRule="auto"/>
              <w:rPr>
                <w:rFonts w:ascii="Times New Roman" w:hAnsi="Times New Roman"/>
                <w:sz w:val="18"/>
                <w:szCs w:val="18"/>
              </w:rPr>
            </w:pPr>
            <w:r w:rsidRPr="00D6252D">
              <w:rPr>
                <w:rFonts w:ascii="Times New Roman" w:hAnsi="Times New Roman"/>
                <w:sz w:val="18"/>
                <w:szCs w:val="18"/>
              </w:rPr>
              <w:t xml:space="preserve">Mayo - Junio </w:t>
            </w:r>
          </w:p>
        </w:tc>
        <w:tc>
          <w:tcPr>
            <w:tcW w:w="1913" w:type="dxa"/>
            <w:vAlign w:val="center"/>
          </w:tcPr>
          <w:p w:rsidR="00587A4E" w:rsidRPr="00D6252D" w:rsidRDefault="00587A4E" w:rsidP="00587A4E">
            <w:pPr>
              <w:tabs>
                <w:tab w:val="left" w:pos="1035"/>
              </w:tabs>
              <w:spacing w:after="0" w:line="240" w:lineRule="auto"/>
              <w:rPr>
                <w:rFonts w:ascii="Times New Roman" w:hAnsi="Times New Roman"/>
                <w:sz w:val="18"/>
                <w:szCs w:val="18"/>
              </w:rPr>
            </w:pPr>
            <w:r w:rsidRPr="00D6252D">
              <w:rPr>
                <w:rFonts w:ascii="Times New Roman" w:hAnsi="Times New Roman"/>
                <w:sz w:val="18"/>
                <w:szCs w:val="18"/>
              </w:rPr>
              <w:t>S/ 1.00 de fotocopia por número de docentes</w:t>
            </w:r>
          </w:p>
        </w:tc>
        <w:tc>
          <w:tcPr>
            <w:tcW w:w="2050" w:type="dxa"/>
            <w:vAlign w:val="center"/>
          </w:tcPr>
          <w:p w:rsidR="00587A4E" w:rsidRPr="00D6252D" w:rsidRDefault="00587A4E" w:rsidP="00587A4E">
            <w:pPr>
              <w:tabs>
                <w:tab w:val="left" w:pos="1035"/>
              </w:tabs>
              <w:spacing w:after="0" w:line="240" w:lineRule="auto"/>
              <w:rPr>
                <w:rFonts w:ascii="Times New Roman" w:hAnsi="Times New Roman"/>
                <w:sz w:val="18"/>
                <w:szCs w:val="18"/>
              </w:rPr>
            </w:pPr>
            <w:r w:rsidRPr="00D6252D">
              <w:rPr>
                <w:rFonts w:ascii="Times New Roman" w:hAnsi="Times New Roman"/>
                <w:sz w:val="18"/>
                <w:szCs w:val="18"/>
              </w:rPr>
              <w:t>Recursos propios</w:t>
            </w:r>
          </w:p>
        </w:tc>
      </w:tr>
      <w:tr w:rsidR="00587A4E" w:rsidTr="00383FB4">
        <w:tc>
          <w:tcPr>
            <w:tcW w:w="2297" w:type="dxa"/>
            <w:shd w:val="clear" w:color="auto" w:fill="auto"/>
            <w:vAlign w:val="center"/>
          </w:tcPr>
          <w:p w:rsidR="00587A4E" w:rsidRPr="00D6252D" w:rsidRDefault="00587A4E" w:rsidP="00587A4E">
            <w:pPr>
              <w:spacing w:after="0" w:line="240" w:lineRule="auto"/>
              <w:ind w:left="-25"/>
              <w:rPr>
                <w:rFonts w:ascii="Times New Roman" w:hAnsi="Times New Roman"/>
                <w:sz w:val="16"/>
                <w:szCs w:val="24"/>
                <w:lang w:val="es-MX"/>
              </w:rPr>
            </w:pPr>
            <w:r w:rsidRPr="00D6252D">
              <w:rPr>
                <w:rFonts w:ascii="Times New Roman" w:hAnsi="Times New Roman"/>
                <w:sz w:val="16"/>
                <w:szCs w:val="24"/>
                <w:lang w:val="es-MX"/>
              </w:rPr>
              <w:t>2.1 Elaboración de instrumento de autogestión</w:t>
            </w:r>
          </w:p>
        </w:tc>
        <w:tc>
          <w:tcPr>
            <w:tcW w:w="2126" w:type="dxa"/>
            <w:vAlign w:val="center"/>
          </w:tcPr>
          <w:p w:rsidR="00587A4E" w:rsidRPr="00D6252D" w:rsidRDefault="00A91F89" w:rsidP="00587A4E">
            <w:pPr>
              <w:rPr>
                <w:rFonts w:ascii="Times New Roman" w:hAnsi="Times New Roman"/>
                <w:sz w:val="18"/>
                <w:szCs w:val="18"/>
              </w:rPr>
            </w:pPr>
            <w:r w:rsidRPr="00D6252D">
              <w:rPr>
                <w:rFonts w:ascii="Times New Roman" w:hAnsi="Times New Roman"/>
                <w:sz w:val="18"/>
                <w:szCs w:val="18"/>
              </w:rPr>
              <w:t>Junio</w:t>
            </w:r>
          </w:p>
        </w:tc>
        <w:tc>
          <w:tcPr>
            <w:tcW w:w="1913" w:type="dxa"/>
            <w:vAlign w:val="center"/>
          </w:tcPr>
          <w:p w:rsidR="00587A4E" w:rsidRPr="00D6252D" w:rsidRDefault="00673062" w:rsidP="00673062">
            <w:pPr>
              <w:rPr>
                <w:rFonts w:ascii="Times New Roman" w:hAnsi="Times New Roman"/>
                <w:sz w:val="18"/>
                <w:szCs w:val="18"/>
              </w:rPr>
            </w:pPr>
            <w:r w:rsidRPr="00D6252D">
              <w:rPr>
                <w:rFonts w:ascii="Times New Roman" w:hAnsi="Times New Roman"/>
                <w:sz w:val="18"/>
                <w:szCs w:val="18"/>
              </w:rPr>
              <w:t>Ninguno</w:t>
            </w:r>
          </w:p>
        </w:tc>
        <w:tc>
          <w:tcPr>
            <w:tcW w:w="2050" w:type="dxa"/>
            <w:vAlign w:val="center"/>
          </w:tcPr>
          <w:p w:rsidR="00587A4E" w:rsidRPr="00D6252D" w:rsidRDefault="00587A4E" w:rsidP="00587A4E">
            <w:pPr>
              <w:rPr>
                <w:rFonts w:ascii="Times New Roman" w:hAnsi="Times New Roman"/>
                <w:b/>
                <w:sz w:val="18"/>
                <w:szCs w:val="18"/>
              </w:rPr>
            </w:pPr>
            <w:r w:rsidRPr="00D6252D">
              <w:rPr>
                <w:rFonts w:ascii="Times New Roman" w:hAnsi="Times New Roman"/>
                <w:sz w:val="18"/>
                <w:szCs w:val="18"/>
              </w:rPr>
              <w:t>Recursos propios</w:t>
            </w:r>
          </w:p>
        </w:tc>
      </w:tr>
      <w:tr w:rsidR="00587A4E" w:rsidTr="00383FB4">
        <w:tc>
          <w:tcPr>
            <w:tcW w:w="2297" w:type="dxa"/>
            <w:shd w:val="clear" w:color="auto" w:fill="auto"/>
            <w:vAlign w:val="center"/>
          </w:tcPr>
          <w:p w:rsidR="00587A4E" w:rsidRPr="00D6252D" w:rsidRDefault="00587A4E" w:rsidP="00587A4E">
            <w:pPr>
              <w:spacing w:after="0" w:line="240" w:lineRule="auto"/>
              <w:ind w:left="-25"/>
              <w:rPr>
                <w:rFonts w:ascii="Times New Roman" w:hAnsi="Times New Roman"/>
                <w:sz w:val="16"/>
                <w:szCs w:val="24"/>
                <w:lang w:val="es-MX"/>
              </w:rPr>
            </w:pPr>
            <w:r w:rsidRPr="00D6252D">
              <w:rPr>
                <w:rFonts w:ascii="Times New Roman" w:hAnsi="Times New Roman"/>
                <w:sz w:val="16"/>
                <w:szCs w:val="24"/>
                <w:lang w:val="es-MX"/>
              </w:rPr>
              <w:t>2.2 Aplicación de instrumento de autogestión</w:t>
            </w:r>
          </w:p>
        </w:tc>
        <w:tc>
          <w:tcPr>
            <w:tcW w:w="2126" w:type="dxa"/>
            <w:vAlign w:val="center"/>
          </w:tcPr>
          <w:p w:rsidR="00587A4E" w:rsidRPr="00D6252D" w:rsidRDefault="00A91F89" w:rsidP="00587A4E">
            <w:pPr>
              <w:rPr>
                <w:rFonts w:ascii="Times New Roman" w:hAnsi="Times New Roman"/>
                <w:sz w:val="18"/>
                <w:szCs w:val="18"/>
              </w:rPr>
            </w:pPr>
            <w:r w:rsidRPr="00D6252D">
              <w:rPr>
                <w:rFonts w:ascii="Times New Roman" w:hAnsi="Times New Roman"/>
                <w:sz w:val="18"/>
                <w:szCs w:val="18"/>
              </w:rPr>
              <w:t>Junio – octubre</w:t>
            </w:r>
          </w:p>
        </w:tc>
        <w:tc>
          <w:tcPr>
            <w:tcW w:w="1913" w:type="dxa"/>
            <w:vAlign w:val="center"/>
          </w:tcPr>
          <w:p w:rsidR="00587A4E" w:rsidRPr="00D6252D" w:rsidRDefault="00673062" w:rsidP="00673062">
            <w:pPr>
              <w:rPr>
                <w:rFonts w:ascii="Times New Roman" w:hAnsi="Times New Roman"/>
                <w:sz w:val="18"/>
                <w:szCs w:val="18"/>
              </w:rPr>
            </w:pPr>
            <w:r w:rsidRPr="00D6252D">
              <w:rPr>
                <w:rFonts w:ascii="Times New Roman" w:hAnsi="Times New Roman"/>
                <w:sz w:val="18"/>
                <w:szCs w:val="18"/>
              </w:rPr>
              <w:t>S/ 1.00 de fotocopia por número de docente</w:t>
            </w:r>
          </w:p>
        </w:tc>
        <w:tc>
          <w:tcPr>
            <w:tcW w:w="2050" w:type="dxa"/>
            <w:vAlign w:val="center"/>
          </w:tcPr>
          <w:p w:rsidR="00587A4E" w:rsidRPr="00D6252D" w:rsidRDefault="00587A4E" w:rsidP="00587A4E">
            <w:pPr>
              <w:rPr>
                <w:rFonts w:ascii="Times New Roman" w:hAnsi="Times New Roman"/>
                <w:b/>
                <w:sz w:val="18"/>
                <w:szCs w:val="18"/>
              </w:rPr>
            </w:pPr>
            <w:r w:rsidRPr="00D6252D">
              <w:rPr>
                <w:rFonts w:ascii="Times New Roman" w:hAnsi="Times New Roman"/>
                <w:sz w:val="18"/>
                <w:szCs w:val="18"/>
              </w:rPr>
              <w:t>Recursos propios</w:t>
            </w:r>
          </w:p>
        </w:tc>
      </w:tr>
      <w:tr w:rsidR="00587A4E" w:rsidTr="00383FB4">
        <w:tc>
          <w:tcPr>
            <w:tcW w:w="2297" w:type="dxa"/>
            <w:shd w:val="clear" w:color="auto" w:fill="auto"/>
            <w:vAlign w:val="center"/>
          </w:tcPr>
          <w:p w:rsidR="00587A4E" w:rsidRPr="00D6252D" w:rsidRDefault="00587A4E" w:rsidP="00587A4E">
            <w:pPr>
              <w:spacing w:after="0" w:line="240" w:lineRule="auto"/>
              <w:ind w:left="-25"/>
              <w:rPr>
                <w:rFonts w:ascii="Times New Roman" w:hAnsi="Times New Roman"/>
                <w:sz w:val="16"/>
                <w:szCs w:val="24"/>
                <w:lang w:val="es-MX"/>
              </w:rPr>
            </w:pPr>
            <w:r w:rsidRPr="00D6252D">
              <w:rPr>
                <w:rFonts w:ascii="Times New Roman" w:hAnsi="Times New Roman"/>
                <w:sz w:val="16"/>
                <w:szCs w:val="24"/>
                <w:lang w:val="es-MX"/>
              </w:rPr>
              <w:t>2.3 Identificación de indicadores que tiene que satisfacer.</w:t>
            </w:r>
          </w:p>
        </w:tc>
        <w:tc>
          <w:tcPr>
            <w:tcW w:w="2126" w:type="dxa"/>
            <w:vAlign w:val="center"/>
          </w:tcPr>
          <w:p w:rsidR="00587A4E" w:rsidRPr="00D6252D" w:rsidRDefault="00A91F89" w:rsidP="00587A4E">
            <w:pPr>
              <w:rPr>
                <w:rFonts w:ascii="Times New Roman" w:hAnsi="Times New Roman"/>
                <w:sz w:val="18"/>
                <w:szCs w:val="18"/>
              </w:rPr>
            </w:pPr>
            <w:r w:rsidRPr="00D6252D">
              <w:rPr>
                <w:rFonts w:ascii="Times New Roman" w:hAnsi="Times New Roman"/>
                <w:sz w:val="18"/>
                <w:szCs w:val="18"/>
              </w:rPr>
              <w:t>Junio – octubre</w:t>
            </w:r>
          </w:p>
        </w:tc>
        <w:tc>
          <w:tcPr>
            <w:tcW w:w="1913" w:type="dxa"/>
            <w:vAlign w:val="center"/>
          </w:tcPr>
          <w:p w:rsidR="00587A4E" w:rsidRPr="00D6252D" w:rsidRDefault="00673062" w:rsidP="00673062">
            <w:pPr>
              <w:rPr>
                <w:rFonts w:ascii="Times New Roman" w:hAnsi="Times New Roman"/>
                <w:sz w:val="18"/>
                <w:szCs w:val="18"/>
              </w:rPr>
            </w:pPr>
            <w:r w:rsidRPr="00D6252D">
              <w:rPr>
                <w:rFonts w:ascii="Times New Roman" w:hAnsi="Times New Roman"/>
                <w:sz w:val="18"/>
                <w:szCs w:val="18"/>
              </w:rPr>
              <w:t>Ninguno</w:t>
            </w:r>
          </w:p>
        </w:tc>
        <w:tc>
          <w:tcPr>
            <w:tcW w:w="2050" w:type="dxa"/>
            <w:vAlign w:val="center"/>
          </w:tcPr>
          <w:p w:rsidR="00587A4E" w:rsidRPr="00D6252D" w:rsidRDefault="00673062" w:rsidP="00587A4E">
            <w:pPr>
              <w:rPr>
                <w:rFonts w:ascii="Times New Roman" w:hAnsi="Times New Roman"/>
                <w:b/>
                <w:sz w:val="18"/>
                <w:szCs w:val="18"/>
              </w:rPr>
            </w:pPr>
            <w:r w:rsidRPr="00D6252D">
              <w:rPr>
                <w:rFonts w:ascii="Times New Roman" w:hAnsi="Times New Roman"/>
                <w:sz w:val="18"/>
                <w:szCs w:val="18"/>
              </w:rPr>
              <w:t>Ninguno</w:t>
            </w:r>
          </w:p>
        </w:tc>
      </w:tr>
      <w:tr w:rsidR="00587A4E" w:rsidTr="00383FB4">
        <w:tc>
          <w:tcPr>
            <w:tcW w:w="2297" w:type="dxa"/>
            <w:shd w:val="clear" w:color="auto" w:fill="auto"/>
            <w:vAlign w:val="center"/>
          </w:tcPr>
          <w:p w:rsidR="00587A4E" w:rsidRPr="00D6252D" w:rsidRDefault="00587A4E" w:rsidP="00587A4E">
            <w:pPr>
              <w:spacing w:after="0" w:line="240" w:lineRule="auto"/>
              <w:rPr>
                <w:rFonts w:ascii="Times New Roman" w:hAnsi="Times New Roman"/>
                <w:sz w:val="16"/>
                <w:szCs w:val="16"/>
              </w:rPr>
            </w:pPr>
            <w:r w:rsidRPr="00D6252D">
              <w:rPr>
                <w:rFonts w:ascii="Times New Roman" w:hAnsi="Times New Roman"/>
                <w:sz w:val="16"/>
                <w:szCs w:val="16"/>
              </w:rPr>
              <w:t>3.1 Planificación del evento</w:t>
            </w:r>
            <w:r w:rsidR="00A91F89" w:rsidRPr="00D6252D">
              <w:rPr>
                <w:rFonts w:ascii="Times New Roman" w:hAnsi="Times New Roman"/>
                <w:sz w:val="16"/>
                <w:szCs w:val="16"/>
              </w:rPr>
              <w:t xml:space="preserve"> (GIA)</w:t>
            </w:r>
          </w:p>
        </w:tc>
        <w:tc>
          <w:tcPr>
            <w:tcW w:w="2126" w:type="dxa"/>
            <w:vAlign w:val="center"/>
          </w:tcPr>
          <w:p w:rsidR="00587A4E" w:rsidRPr="00D6252D" w:rsidRDefault="00A91F89" w:rsidP="00587A4E">
            <w:pPr>
              <w:rPr>
                <w:rFonts w:ascii="Times New Roman" w:hAnsi="Times New Roman"/>
                <w:sz w:val="18"/>
                <w:szCs w:val="18"/>
              </w:rPr>
            </w:pPr>
            <w:r w:rsidRPr="00D6252D">
              <w:rPr>
                <w:rFonts w:ascii="Times New Roman" w:hAnsi="Times New Roman"/>
                <w:sz w:val="18"/>
                <w:szCs w:val="18"/>
              </w:rPr>
              <w:t>Abril</w:t>
            </w:r>
          </w:p>
        </w:tc>
        <w:tc>
          <w:tcPr>
            <w:tcW w:w="1913" w:type="dxa"/>
            <w:vAlign w:val="center"/>
          </w:tcPr>
          <w:p w:rsidR="00587A4E" w:rsidRPr="00D6252D" w:rsidRDefault="00673062" w:rsidP="00673062">
            <w:pPr>
              <w:rPr>
                <w:rFonts w:ascii="Times New Roman" w:hAnsi="Times New Roman"/>
                <w:sz w:val="18"/>
                <w:szCs w:val="18"/>
              </w:rPr>
            </w:pPr>
            <w:r w:rsidRPr="00D6252D">
              <w:rPr>
                <w:rFonts w:ascii="Times New Roman" w:hAnsi="Times New Roman"/>
                <w:sz w:val="18"/>
                <w:szCs w:val="18"/>
              </w:rPr>
              <w:t>Ninguno</w:t>
            </w:r>
          </w:p>
        </w:tc>
        <w:tc>
          <w:tcPr>
            <w:tcW w:w="2050" w:type="dxa"/>
            <w:vAlign w:val="center"/>
          </w:tcPr>
          <w:p w:rsidR="00587A4E" w:rsidRPr="00D6252D" w:rsidRDefault="00673062" w:rsidP="00587A4E">
            <w:pPr>
              <w:rPr>
                <w:rFonts w:ascii="Times New Roman" w:hAnsi="Times New Roman"/>
                <w:b/>
                <w:sz w:val="18"/>
                <w:szCs w:val="18"/>
              </w:rPr>
            </w:pPr>
            <w:r w:rsidRPr="00D6252D">
              <w:rPr>
                <w:rFonts w:ascii="Times New Roman" w:hAnsi="Times New Roman"/>
                <w:sz w:val="18"/>
                <w:szCs w:val="18"/>
              </w:rPr>
              <w:t>Ninguno</w:t>
            </w:r>
          </w:p>
        </w:tc>
      </w:tr>
      <w:tr w:rsidR="00587A4E" w:rsidTr="00383FB4">
        <w:tc>
          <w:tcPr>
            <w:tcW w:w="2297" w:type="dxa"/>
            <w:shd w:val="clear" w:color="auto" w:fill="auto"/>
            <w:vAlign w:val="center"/>
          </w:tcPr>
          <w:p w:rsidR="00587A4E" w:rsidRPr="00D6252D" w:rsidRDefault="00587A4E" w:rsidP="00587A4E">
            <w:pPr>
              <w:spacing w:after="0" w:line="240" w:lineRule="auto"/>
              <w:rPr>
                <w:rFonts w:ascii="Times New Roman" w:hAnsi="Times New Roman"/>
                <w:sz w:val="16"/>
                <w:szCs w:val="16"/>
              </w:rPr>
            </w:pPr>
            <w:r w:rsidRPr="00D6252D">
              <w:rPr>
                <w:rFonts w:ascii="Times New Roman" w:hAnsi="Times New Roman"/>
                <w:sz w:val="16"/>
                <w:szCs w:val="16"/>
              </w:rPr>
              <w:t>3.2 Elaboración y selección de los materiales (pedagógicos)</w:t>
            </w:r>
          </w:p>
        </w:tc>
        <w:tc>
          <w:tcPr>
            <w:tcW w:w="2126" w:type="dxa"/>
            <w:vAlign w:val="center"/>
          </w:tcPr>
          <w:p w:rsidR="00587A4E" w:rsidRPr="00D6252D" w:rsidRDefault="00A91F89" w:rsidP="00587A4E">
            <w:pPr>
              <w:rPr>
                <w:rFonts w:ascii="Times New Roman" w:hAnsi="Times New Roman"/>
                <w:sz w:val="18"/>
                <w:szCs w:val="18"/>
              </w:rPr>
            </w:pPr>
            <w:r w:rsidRPr="00D6252D">
              <w:rPr>
                <w:rFonts w:ascii="Times New Roman" w:hAnsi="Times New Roman"/>
                <w:sz w:val="18"/>
                <w:szCs w:val="18"/>
              </w:rPr>
              <w:t>Abril</w:t>
            </w:r>
          </w:p>
        </w:tc>
        <w:tc>
          <w:tcPr>
            <w:tcW w:w="1913" w:type="dxa"/>
            <w:vAlign w:val="center"/>
          </w:tcPr>
          <w:p w:rsidR="00587A4E" w:rsidRPr="00D6252D" w:rsidRDefault="00673062" w:rsidP="00673062">
            <w:pPr>
              <w:rPr>
                <w:rFonts w:ascii="Times New Roman" w:hAnsi="Times New Roman"/>
                <w:sz w:val="18"/>
                <w:szCs w:val="18"/>
              </w:rPr>
            </w:pPr>
            <w:r w:rsidRPr="00D6252D">
              <w:rPr>
                <w:rFonts w:ascii="Times New Roman" w:hAnsi="Times New Roman"/>
                <w:sz w:val="18"/>
                <w:szCs w:val="18"/>
              </w:rPr>
              <w:t>S/ 5.00 de fotocopia por número de docente</w:t>
            </w:r>
          </w:p>
        </w:tc>
        <w:tc>
          <w:tcPr>
            <w:tcW w:w="2050" w:type="dxa"/>
            <w:vAlign w:val="center"/>
          </w:tcPr>
          <w:p w:rsidR="00587A4E" w:rsidRPr="00D6252D" w:rsidRDefault="00587A4E" w:rsidP="00587A4E">
            <w:pPr>
              <w:tabs>
                <w:tab w:val="left" w:pos="1035"/>
              </w:tabs>
              <w:spacing w:after="0" w:line="240" w:lineRule="auto"/>
              <w:rPr>
                <w:rFonts w:ascii="Times New Roman" w:hAnsi="Times New Roman"/>
                <w:sz w:val="18"/>
                <w:szCs w:val="18"/>
              </w:rPr>
            </w:pPr>
            <w:r w:rsidRPr="00D6252D">
              <w:rPr>
                <w:rFonts w:ascii="Times New Roman" w:hAnsi="Times New Roman"/>
                <w:sz w:val="18"/>
                <w:szCs w:val="18"/>
              </w:rPr>
              <w:t>Recursos propios</w:t>
            </w:r>
          </w:p>
        </w:tc>
      </w:tr>
      <w:tr w:rsidR="00587A4E" w:rsidTr="00383FB4">
        <w:tc>
          <w:tcPr>
            <w:tcW w:w="2297" w:type="dxa"/>
            <w:shd w:val="clear" w:color="auto" w:fill="auto"/>
            <w:vAlign w:val="center"/>
          </w:tcPr>
          <w:p w:rsidR="00587A4E" w:rsidRPr="00D6252D" w:rsidRDefault="00587A4E" w:rsidP="00587A4E">
            <w:pPr>
              <w:spacing w:after="0" w:line="240" w:lineRule="auto"/>
              <w:rPr>
                <w:rFonts w:ascii="Times New Roman" w:hAnsi="Times New Roman"/>
                <w:sz w:val="16"/>
                <w:szCs w:val="16"/>
              </w:rPr>
            </w:pPr>
            <w:r w:rsidRPr="00D6252D">
              <w:rPr>
                <w:rFonts w:ascii="Times New Roman" w:hAnsi="Times New Roman"/>
                <w:sz w:val="16"/>
                <w:szCs w:val="16"/>
              </w:rPr>
              <w:t>3.3 Realización del GIA</w:t>
            </w:r>
          </w:p>
        </w:tc>
        <w:tc>
          <w:tcPr>
            <w:tcW w:w="2126" w:type="dxa"/>
            <w:vAlign w:val="center"/>
          </w:tcPr>
          <w:p w:rsidR="00587A4E" w:rsidRPr="00D6252D" w:rsidRDefault="00A91F89" w:rsidP="00587A4E">
            <w:pPr>
              <w:rPr>
                <w:rFonts w:ascii="Times New Roman" w:hAnsi="Times New Roman"/>
                <w:sz w:val="18"/>
                <w:szCs w:val="18"/>
              </w:rPr>
            </w:pPr>
            <w:r w:rsidRPr="00D6252D">
              <w:rPr>
                <w:rFonts w:ascii="Times New Roman" w:hAnsi="Times New Roman"/>
                <w:sz w:val="18"/>
                <w:szCs w:val="18"/>
              </w:rPr>
              <w:t>Mayo – agosto - noviembre</w:t>
            </w:r>
          </w:p>
        </w:tc>
        <w:tc>
          <w:tcPr>
            <w:tcW w:w="1913" w:type="dxa"/>
            <w:vAlign w:val="center"/>
          </w:tcPr>
          <w:p w:rsidR="00587A4E" w:rsidRPr="00D6252D" w:rsidRDefault="00673062" w:rsidP="00673062">
            <w:pPr>
              <w:rPr>
                <w:rFonts w:ascii="Times New Roman" w:hAnsi="Times New Roman"/>
                <w:sz w:val="18"/>
                <w:szCs w:val="18"/>
              </w:rPr>
            </w:pPr>
            <w:r w:rsidRPr="00D6252D">
              <w:rPr>
                <w:rFonts w:ascii="Times New Roman" w:hAnsi="Times New Roman"/>
                <w:sz w:val="18"/>
                <w:szCs w:val="18"/>
              </w:rPr>
              <w:t>S/ 5.00 por número de docente</w:t>
            </w:r>
          </w:p>
        </w:tc>
        <w:tc>
          <w:tcPr>
            <w:tcW w:w="2050" w:type="dxa"/>
            <w:vAlign w:val="center"/>
          </w:tcPr>
          <w:p w:rsidR="00587A4E" w:rsidRPr="00D6252D" w:rsidRDefault="00587A4E" w:rsidP="00587A4E">
            <w:pPr>
              <w:rPr>
                <w:rFonts w:ascii="Times New Roman" w:hAnsi="Times New Roman"/>
                <w:b/>
                <w:sz w:val="18"/>
                <w:szCs w:val="18"/>
              </w:rPr>
            </w:pPr>
            <w:r w:rsidRPr="00D6252D">
              <w:rPr>
                <w:rFonts w:ascii="Times New Roman" w:hAnsi="Times New Roman"/>
                <w:sz w:val="18"/>
                <w:szCs w:val="18"/>
              </w:rPr>
              <w:t>Recursos propios</w:t>
            </w:r>
          </w:p>
        </w:tc>
      </w:tr>
      <w:tr w:rsidR="00587A4E" w:rsidTr="00383FB4">
        <w:tc>
          <w:tcPr>
            <w:tcW w:w="2297" w:type="dxa"/>
            <w:shd w:val="clear" w:color="auto" w:fill="auto"/>
            <w:vAlign w:val="center"/>
          </w:tcPr>
          <w:p w:rsidR="00587A4E" w:rsidRPr="00D6252D" w:rsidRDefault="00587A4E" w:rsidP="00587A4E">
            <w:pPr>
              <w:spacing w:after="0" w:line="240" w:lineRule="auto"/>
              <w:rPr>
                <w:rFonts w:ascii="Times New Roman" w:hAnsi="Times New Roman"/>
                <w:sz w:val="16"/>
                <w:szCs w:val="24"/>
                <w:lang w:val="es-MX"/>
              </w:rPr>
            </w:pPr>
            <w:r w:rsidRPr="00D6252D">
              <w:rPr>
                <w:rFonts w:ascii="Times New Roman" w:hAnsi="Times New Roman"/>
                <w:sz w:val="16"/>
                <w:szCs w:val="24"/>
                <w:lang w:val="es-MX"/>
              </w:rPr>
              <w:t>4.1 Planificación del evento</w:t>
            </w:r>
            <w:r w:rsidR="00673062" w:rsidRPr="00D6252D">
              <w:rPr>
                <w:rFonts w:ascii="Times New Roman" w:hAnsi="Times New Roman"/>
                <w:sz w:val="16"/>
                <w:szCs w:val="24"/>
                <w:lang w:val="es-MX"/>
              </w:rPr>
              <w:t xml:space="preserve"> (pasantía)</w:t>
            </w:r>
          </w:p>
        </w:tc>
        <w:tc>
          <w:tcPr>
            <w:tcW w:w="2126" w:type="dxa"/>
            <w:vAlign w:val="center"/>
          </w:tcPr>
          <w:p w:rsidR="00587A4E" w:rsidRPr="00D6252D" w:rsidRDefault="00A91F89" w:rsidP="00587A4E">
            <w:pPr>
              <w:rPr>
                <w:rFonts w:ascii="Times New Roman" w:hAnsi="Times New Roman"/>
                <w:sz w:val="18"/>
                <w:szCs w:val="18"/>
              </w:rPr>
            </w:pPr>
            <w:r w:rsidRPr="00D6252D">
              <w:rPr>
                <w:rFonts w:ascii="Times New Roman" w:hAnsi="Times New Roman"/>
                <w:sz w:val="18"/>
                <w:szCs w:val="18"/>
              </w:rPr>
              <w:t>Abril</w:t>
            </w:r>
          </w:p>
        </w:tc>
        <w:tc>
          <w:tcPr>
            <w:tcW w:w="1913" w:type="dxa"/>
            <w:vAlign w:val="center"/>
          </w:tcPr>
          <w:p w:rsidR="00587A4E" w:rsidRPr="00D6252D" w:rsidRDefault="00673062" w:rsidP="00673062">
            <w:pPr>
              <w:rPr>
                <w:rFonts w:ascii="Times New Roman" w:hAnsi="Times New Roman"/>
                <w:sz w:val="18"/>
                <w:szCs w:val="18"/>
              </w:rPr>
            </w:pPr>
            <w:r w:rsidRPr="00D6252D">
              <w:rPr>
                <w:rFonts w:ascii="Times New Roman" w:hAnsi="Times New Roman"/>
                <w:sz w:val="18"/>
                <w:szCs w:val="18"/>
              </w:rPr>
              <w:t>Ninguno</w:t>
            </w:r>
          </w:p>
        </w:tc>
        <w:tc>
          <w:tcPr>
            <w:tcW w:w="2050" w:type="dxa"/>
            <w:vAlign w:val="center"/>
          </w:tcPr>
          <w:p w:rsidR="00587A4E" w:rsidRPr="00D6252D" w:rsidRDefault="00673062" w:rsidP="00587A4E">
            <w:pPr>
              <w:rPr>
                <w:rFonts w:ascii="Times New Roman" w:hAnsi="Times New Roman"/>
                <w:b/>
                <w:sz w:val="18"/>
                <w:szCs w:val="18"/>
              </w:rPr>
            </w:pPr>
            <w:r w:rsidRPr="00D6252D">
              <w:rPr>
                <w:rFonts w:ascii="Times New Roman" w:hAnsi="Times New Roman"/>
                <w:sz w:val="18"/>
                <w:szCs w:val="18"/>
              </w:rPr>
              <w:t>Ninguno</w:t>
            </w:r>
          </w:p>
        </w:tc>
      </w:tr>
      <w:tr w:rsidR="00587A4E" w:rsidTr="00383FB4">
        <w:tc>
          <w:tcPr>
            <w:tcW w:w="2297" w:type="dxa"/>
            <w:shd w:val="clear" w:color="auto" w:fill="auto"/>
            <w:vAlign w:val="center"/>
          </w:tcPr>
          <w:p w:rsidR="00587A4E" w:rsidRPr="00D6252D" w:rsidRDefault="00587A4E" w:rsidP="00587A4E">
            <w:pPr>
              <w:spacing w:after="0" w:line="240" w:lineRule="auto"/>
              <w:rPr>
                <w:rFonts w:ascii="Times New Roman" w:hAnsi="Times New Roman"/>
                <w:sz w:val="16"/>
                <w:szCs w:val="24"/>
                <w:lang w:val="es-MX"/>
              </w:rPr>
            </w:pPr>
            <w:r w:rsidRPr="00D6252D">
              <w:rPr>
                <w:rFonts w:ascii="Times New Roman" w:hAnsi="Times New Roman"/>
                <w:sz w:val="16"/>
                <w:szCs w:val="24"/>
                <w:lang w:val="es-MX"/>
              </w:rPr>
              <w:lastRenderedPageBreak/>
              <w:t>4.2 Realización del evento</w:t>
            </w:r>
            <w:r w:rsidR="00673062" w:rsidRPr="00D6252D">
              <w:rPr>
                <w:rFonts w:ascii="Times New Roman" w:hAnsi="Times New Roman"/>
                <w:sz w:val="16"/>
                <w:szCs w:val="24"/>
                <w:lang w:val="es-MX"/>
              </w:rPr>
              <w:t xml:space="preserve"> (pasantía)</w:t>
            </w:r>
          </w:p>
        </w:tc>
        <w:tc>
          <w:tcPr>
            <w:tcW w:w="2126" w:type="dxa"/>
            <w:vAlign w:val="center"/>
          </w:tcPr>
          <w:p w:rsidR="00587A4E" w:rsidRPr="00D6252D" w:rsidRDefault="00A91F89" w:rsidP="00587A4E">
            <w:pPr>
              <w:rPr>
                <w:rFonts w:ascii="Times New Roman" w:hAnsi="Times New Roman"/>
                <w:sz w:val="18"/>
                <w:szCs w:val="18"/>
              </w:rPr>
            </w:pPr>
            <w:r w:rsidRPr="00D6252D">
              <w:rPr>
                <w:rFonts w:ascii="Times New Roman" w:hAnsi="Times New Roman"/>
                <w:sz w:val="18"/>
                <w:szCs w:val="18"/>
              </w:rPr>
              <w:t>Julio – agosto</w:t>
            </w:r>
          </w:p>
        </w:tc>
        <w:tc>
          <w:tcPr>
            <w:tcW w:w="1913" w:type="dxa"/>
            <w:vAlign w:val="center"/>
          </w:tcPr>
          <w:p w:rsidR="00587A4E" w:rsidRPr="00D6252D" w:rsidRDefault="00673062" w:rsidP="00673062">
            <w:pPr>
              <w:rPr>
                <w:rFonts w:ascii="Times New Roman" w:hAnsi="Times New Roman"/>
                <w:sz w:val="18"/>
                <w:szCs w:val="18"/>
              </w:rPr>
            </w:pPr>
            <w:r w:rsidRPr="00D6252D">
              <w:rPr>
                <w:rFonts w:ascii="Times New Roman" w:hAnsi="Times New Roman"/>
                <w:sz w:val="18"/>
                <w:szCs w:val="18"/>
              </w:rPr>
              <w:t>S/ 5.00 por número de docente</w:t>
            </w:r>
          </w:p>
        </w:tc>
        <w:tc>
          <w:tcPr>
            <w:tcW w:w="2050" w:type="dxa"/>
            <w:vAlign w:val="center"/>
          </w:tcPr>
          <w:p w:rsidR="00587A4E" w:rsidRPr="00D6252D" w:rsidRDefault="00587A4E" w:rsidP="00587A4E">
            <w:pPr>
              <w:rPr>
                <w:rFonts w:ascii="Times New Roman" w:hAnsi="Times New Roman"/>
                <w:b/>
                <w:sz w:val="18"/>
                <w:szCs w:val="18"/>
              </w:rPr>
            </w:pPr>
            <w:r w:rsidRPr="00D6252D">
              <w:rPr>
                <w:rFonts w:ascii="Times New Roman" w:hAnsi="Times New Roman"/>
                <w:sz w:val="18"/>
                <w:szCs w:val="18"/>
              </w:rPr>
              <w:t>Recursos propios</w:t>
            </w:r>
          </w:p>
        </w:tc>
      </w:tr>
      <w:tr w:rsidR="00587A4E" w:rsidTr="00383FB4">
        <w:tc>
          <w:tcPr>
            <w:tcW w:w="2297" w:type="dxa"/>
            <w:shd w:val="clear" w:color="auto" w:fill="auto"/>
            <w:vAlign w:val="center"/>
          </w:tcPr>
          <w:p w:rsidR="00587A4E" w:rsidRPr="00D6252D" w:rsidRDefault="00587A4E" w:rsidP="00587A4E">
            <w:pPr>
              <w:spacing w:after="0" w:line="240" w:lineRule="auto"/>
              <w:rPr>
                <w:rFonts w:ascii="Times New Roman" w:hAnsi="Times New Roman"/>
                <w:sz w:val="16"/>
                <w:szCs w:val="24"/>
                <w:lang w:val="es-MX"/>
              </w:rPr>
            </w:pPr>
            <w:r w:rsidRPr="00D6252D">
              <w:rPr>
                <w:rFonts w:ascii="Times New Roman" w:hAnsi="Times New Roman"/>
                <w:sz w:val="16"/>
                <w:szCs w:val="24"/>
                <w:lang w:val="es-MX"/>
              </w:rPr>
              <w:t>4.3 Puesta en práctica de lo aprendido</w:t>
            </w:r>
          </w:p>
        </w:tc>
        <w:tc>
          <w:tcPr>
            <w:tcW w:w="2126" w:type="dxa"/>
            <w:vAlign w:val="center"/>
          </w:tcPr>
          <w:p w:rsidR="00587A4E" w:rsidRPr="00D6252D" w:rsidRDefault="00A91F89" w:rsidP="00587A4E">
            <w:pPr>
              <w:rPr>
                <w:rFonts w:ascii="Times New Roman" w:hAnsi="Times New Roman"/>
                <w:sz w:val="18"/>
                <w:szCs w:val="18"/>
              </w:rPr>
            </w:pPr>
            <w:r w:rsidRPr="00D6252D">
              <w:rPr>
                <w:rFonts w:ascii="Times New Roman" w:hAnsi="Times New Roman"/>
                <w:sz w:val="18"/>
                <w:szCs w:val="18"/>
              </w:rPr>
              <w:t>Julio – noviembre</w:t>
            </w:r>
          </w:p>
        </w:tc>
        <w:tc>
          <w:tcPr>
            <w:tcW w:w="1913" w:type="dxa"/>
            <w:vAlign w:val="center"/>
          </w:tcPr>
          <w:p w:rsidR="00587A4E" w:rsidRPr="00D6252D" w:rsidRDefault="00673062" w:rsidP="00673062">
            <w:pPr>
              <w:rPr>
                <w:rFonts w:ascii="Times New Roman" w:hAnsi="Times New Roman"/>
                <w:sz w:val="18"/>
                <w:szCs w:val="18"/>
              </w:rPr>
            </w:pPr>
            <w:r w:rsidRPr="00D6252D">
              <w:rPr>
                <w:rFonts w:ascii="Times New Roman" w:hAnsi="Times New Roman"/>
                <w:sz w:val="18"/>
                <w:szCs w:val="18"/>
              </w:rPr>
              <w:t>Ninguno</w:t>
            </w:r>
          </w:p>
        </w:tc>
        <w:tc>
          <w:tcPr>
            <w:tcW w:w="2050" w:type="dxa"/>
            <w:vAlign w:val="center"/>
          </w:tcPr>
          <w:p w:rsidR="00587A4E" w:rsidRPr="00D6252D" w:rsidRDefault="00673062" w:rsidP="00587A4E">
            <w:pPr>
              <w:rPr>
                <w:rFonts w:ascii="Times New Roman" w:hAnsi="Times New Roman"/>
                <w:b/>
                <w:sz w:val="18"/>
                <w:szCs w:val="18"/>
              </w:rPr>
            </w:pPr>
            <w:r w:rsidRPr="00D6252D">
              <w:rPr>
                <w:rFonts w:ascii="Times New Roman" w:hAnsi="Times New Roman"/>
                <w:sz w:val="18"/>
                <w:szCs w:val="18"/>
              </w:rPr>
              <w:t>Ninguno</w:t>
            </w:r>
          </w:p>
        </w:tc>
      </w:tr>
      <w:tr w:rsidR="00587A4E" w:rsidTr="00383FB4">
        <w:tc>
          <w:tcPr>
            <w:tcW w:w="2297" w:type="dxa"/>
            <w:shd w:val="clear" w:color="auto" w:fill="auto"/>
            <w:vAlign w:val="center"/>
          </w:tcPr>
          <w:p w:rsidR="00587A4E" w:rsidRPr="00D6252D" w:rsidRDefault="00587A4E" w:rsidP="00587A4E">
            <w:pPr>
              <w:spacing w:after="0" w:line="240" w:lineRule="auto"/>
              <w:rPr>
                <w:rFonts w:ascii="Times New Roman" w:hAnsi="Times New Roman"/>
                <w:sz w:val="16"/>
                <w:szCs w:val="24"/>
                <w:lang w:val="es-MX"/>
              </w:rPr>
            </w:pPr>
            <w:r w:rsidRPr="00D6252D">
              <w:rPr>
                <w:rFonts w:ascii="Times New Roman" w:hAnsi="Times New Roman"/>
                <w:sz w:val="16"/>
                <w:szCs w:val="24"/>
                <w:lang w:val="es-MX"/>
              </w:rPr>
              <w:t xml:space="preserve">5.1 Autorreflexión e identificación de lecciones aprendidas </w:t>
            </w:r>
          </w:p>
        </w:tc>
        <w:tc>
          <w:tcPr>
            <w:tcW w:w="2126" w:type="dxa"/>
            <w:vAlign w:val="center"/>
          </w:tcPr>
          <w:p w:rsidR="00587A4E" w:rsidRPr="00D6252D" w:rsidRDefault="00A91F89" w:rsidP="00587A4E">
            <w:pPr>
              <w:rPr>
                <w:rFonts w:ascii="Times New Roman" w:hAnsi="Times New Roman"/>
                <w:sz w:val="18"/>
                <w:szCs w:val="18"/>
              </w:rPr>
            </w:pPr>
            <w:r w:rsidRPr="00D6252D">
              <w:rPr>
                <w:rFonts w:ascii="Times New Roman" w:hAnsi="Times New Roman"/>
                <w:sz w:val="18"/>
                <w:szCs w:val="18"/>
              </w:rPr>
              <w:t>Julio – noviembre</w:t>
            </w:r>
          </w:p>
        </w:tc>
        <w:tc>
          <w:tcPr>
            <w:tcW w:w="1913" w:type="dxa"/>
            <w:vAlign w:val="center"/>
          </w:tcPr>
          <w:p w:rsidR="00587A4E" w:rsidRPr="00D6252D" w:rsidRDefault="00673062" w:rsidP="00673062">
            <w:pPr>
              <w:rPr>
                <w:rFonts w:ascii="Times New Roman" w:hAnsi="Times New Roman"/>
                <w:sz w:val="18"/>
                <w:szCs w:val="18"/>
              </w:rPr>
            </w:pPr>
            <w:r w:rsidRPr="00D6252D">
              <w:rPr>
                <w:rFonts w:ascii="Times New Roman" w:hAnsi="Times New Roman"/>
                <w:sz w:val="18"/>
                <w:szCs w:val="18"/>
              </w:rPr>
              <w:t>Ninguno</w:t>
            </w:r>
          </w:p>
        </w:tc>
        <w:tc>
          <w:tcPr>
            <w:tcW w:w="2050" w:type="dxa"/>
            <w:vAlign w:val="center"/>
          </w:tcPr>
          <w:p w:rsidR="00587A4E" w:rsidRPr="00D6252D" w:rsidRDefault="00673062" w:rsidP="00587A4E">
            <w:pPr>
              <w:tabs>
                <w:tab w:val="left" w:pos="1035"/>
              </w:tabs>
              <w:spacing w:after="0" w:line="240" w:lineRule="auto"/>
              <w:rPr>
                <w:rFonts w:ascii="Times New Roman" w:hAnsi="Times New Roman"/>
                <w:sz w:val="18"/>
                <w:szCs w:val="18"/>
              </w:rPr>
            </w:pPr>
            <w:r w:rsidRPr="00D6252D">
              <w:rPr>
                <w:rFonts w:ascii="Times New Roman" w:hAnsi="Times New Roman"/>
                <w:sz w:val="18"/>
                <w:szCs w:val="18"/>
              </w:rPr>
              <w:t>Ninguno</w:t>
            </w:r>
          </w:p>
        </w:tc>
      </w:tr>
      <w:tr w:rsidR="00587A4E" w:rsidTr="00383FB4">
        <w:tc>
          <w:tcPr>
            <w:tcW w:w="2297" w:type="dxa"/>
            <w:shd w:val="clear" w:color="auto" w:fill="auto"/>
            <w:vAlign w:val="center"/>
          </w:tcPr>
          <w:p w:rsidR="00587A4E" w:rsidRPr="00D6252D" w:rsidRDefault="00587A4E" w:rsidP="00587A4E">
            <w:pPr>
              <w:spacing w:after="0" w:line="240" w:lineRule="auto"/>
              <w:rPr>
                <w:rFonts w:ascii="Times New Roman" w:hAnsi="Times New Roman"/>
                <w:sz w:val="16"/>
                <w:szCs w:val="24"/>
                <w:lang w:val="es-MX"/>
              </w:rPr>
            </w:pPr>
            <w:r w:rsidRPr="00D6252D">
              <w:rPr>
                <w:rFonts w:ascii="Times New Roman" w:hAnsi="Times New Roman"/>
                <w:sz w:val="16"/>
                <w:szCs w:val="24"/>
                <w:lang w:val="es-MX"/>
              </w:rPr>
              <w:t>6.1 Autoanálisis de su desempeño docente</w:t>
            </w:r>
          </w:p>
        </w:tc>
        <w:tc>
          <w:tcPr>
            <w:tcW w:w="2126" w:type="dxa"/>
            <w:vAlign w:val="center"/>
          </w:tcPr>
          <w:p w:rsidR="00587A4E" w:rsidRPr="00D6252D" w:rsidRDefault="00A91F89" w:rsidP="00587A4E">
            <w:pPr>
              <w:rPr>
                <w:rFonts w:ascii="Times New Roman" w:hAnsi="Times New Roman"/>
                <w:sz w:val="18"/>
                <w:szCs w:val="18"/>
              </w:rPr>
            </w:pPr>
            <w:r w:rsidRPr="00D6252D">
              <w:rPr>
                <w:rFonts w:ascii="Times New Roman" w:hAnsi="Times New Roman"/>
                <w:sz w:val="18"/>
                <w:szCs w:val="18"/>
              </w:rPr>
              <w:t>Mayo – noviembre</w:t>
            </w:r>
          </w:p>
        </w:tc>
        <w:tc>
          <w:tcPr>
            <w:tcW w:w="1913" w:type="dxa"/>
            <w:vAlign w:val="center"/>
          </w:tcPr>
          <w:p w:rsidR="00587A4E" w:rsidRPr="00D6252D" w:rsidRDefault="00673062" w:rsidP="00673062">
            <w:pPr>
              <w:rPr>
                <w:rFonts w:ascii="Times New Roman" w:hAnsi="Times New Roman"/>
                <w:sz w:val="18"/>
                <w:szCs w:val="18"/>
              </w:rPr>
            </w:pPr>
            <w:r w:rsidRPr="00D6252D">
              <w:rPr>
                <w:rFonts w:ascii="Times New Roman" w:hAnsi="Times New Roman"/>
                <w:sz w:val="18"/>
                <w:szCs w:val="18"/>
              </w:rPr>
              <w:t>Ninguno</w:t>
            </w:r>
          </w:p>
        </w:tc>
        <w:tc>
          <w:tcPr>
            <w:tcW w:w="2050" w:type="dxa"/>
            <w:vAlign w:val="center"/>
          </w:tcPr>
          <w:p w:rsidR="00587A4E" w:rsidRPr="00D6252D" w:rsidRDefault="00673062" w:rsidP="00587A4E">
            <w:pPr>
              <w:rPr>
                <w:rFonts w:ascii="Times New Roman" w:hAnsi="Times New Roman"/>
                <w:b/>
                <w:sz w:val="18"/>
                <w:szCs w:val="18"/>
              </w:rPr>
            </w:pPr>
            <w:r w:rsidRPr="00D6252D">
              <w:rPr>
                <w:rFonts w:ascii="Times New Roman" w:hAnsi="Times New Roman"/>
                <w:sz w:val="18"/>
                <w:szCs w:val="18"/>
              </w:rPr>
              <w:t>Ninguno</w:t>
            </w:r>
          </w:p>
        </w:tc>
      </w:tr>
      <w:tr w:rsidR="00587A4E" w:rsidTr="00383FB4">
        <w:tc>
          <w:tcPr>
            <w:tcW w:w="2297" w:type="dxa"/>
            <w:shd w:val="clear" w:color="auto" w:fill="auto"/>
            <w:vAlign w:val="center"/>
          </w:tcPr>
          <w:p w:rsidR="00587A4E" w:rsidRPr="00D6252D" w:rsidRDefault="00587A4E" w:rsidP="00587A4E">
            <w:pPr>
              <w:spacing w:after="0" w:line="240" w:lineRule="auto"/>
              <w:rPr>
                <w:rFonts w:ascii="Times New Roman" w:hAnsi="Times New Roman"/>
                <w:sz w:val="16"/>
                <w:szCs w:val="24"/>
                <w:lang w:val="es-MX"/>
              </w:rPr>
            </w:pPr>
            <w:r w:rsidRPr="00D6252D">
              <w:rPr>
                <w:rFonts w:ascii="Times New Roman" w:hAnsi="Times New Roman"/>
                <w:sz w:val="16"/>
                <w:szCs w:val="24"/>
                <w:lang w:val="es-MX"/>
              </w:rPr>
              <w:t>7.1 Observación entre pares y apropiación de las lecciones aprendidas</w:t>
            </w:r>
          </w:p>
        </w:tc>
        <w:tc>
          <w:tcPr>
            <w:tcW w:w="2126" w:type="dxa"/>
            <w:vAlign w:val="center"/>
          </w:tcPr>
          <w:p w:rsidR="00587A4E" w:rsidRPr="00D6252D" w:rsidRDefault="00A91F89" w:rsidP="00587A4E">
            <w:pPr>
              <w:rPr>
                <w:rFonts w:ascii="Times New Roman" w:hAnsi="Times New Roman"/>
                <w:sz w:val="18"/>
                <w:szCs w:val="18"/>
              </w:rPr>
            </w:pPr>
            <w:r w:rsidRPr="00D6252D">
              <w:rPr>
                <w:rFonts w:ascii="Times New Roman" w:hAnsi="Times New Roman"/>
                <w:sz w:val="18"/>
                <w:szCs w:val="18"/>
              </w:rPr>
              <w:t>Mayo – noviembre</w:t>
            </w:r>
          </w:p>
        </w:tc>
        <w:tc>
          <w:tcPr>
            <w:tcW w:w="1913" w:type="dxa"/>
            <w:vAlign w:val="center"/>
          </w:tcPr>
          <w:p w:rsidR="00587A4E" w:rsidRPr="00D6252D" w:rsidRDefault="00673062" w:rsidP="00673062">
            <w:pPr>
              <w:rPr>
                <w:rFonts w:ascii="Times New Roman" w:hAnsi="Times New Roman"/>
                <w:sz w:val="18"/>
                <w:szCs w:val="18"/>
              </w:rPr>
            </w:pPr>
            <w:r w:rsidRPr="00D6252D">
              <w:rPr>
                <w:rFonts w:ascii="Times New Roman" w:hAnsi="Times New Roman"/>
                <w:sz w:val="18"/>
                <w:szCs w:val="18"/>
              </w:rPr>
              <w:t>S/ 1.00 de fotocopia por número de docente</w:t>
            </w:r>
          </w:p>
        </w:tc>
        <w:tc>
          <w:tcPr>
            <w:tcW w:w="2050" w:type="dxa"/>
            <w:vAlign w:val="center"/>
          </w:tcPr>
          <w:p w:rsidR="00587A4E" w:rsidRPr="00D6252D" w:rsidRDefault="00587A4E" w:rsidP="00587A4E">
            <w:pPr>
              <w:rPr>
                <w:rFonts w:ascii="Times New Roman" w:hAnsi="Times New Roman"/>
                <w:b/>
                <w:sz w:val="18"/>
                <w:szCs w:val="18"/>
              </w:rPr>
            </w:pPr>
            <w:r w:rsidRPr="00D6252D">
              <w:rPr>
                <w:rFonts w:ascii="Times New Roman" w:hAnsi="Times New Roman"/>
                <w:sz w:val="18"/>
                <w:szCs w:val="18"/>
              </w:rPr>
              <w:t>Recursos propios</w:t>
            </w:r>
          </w:p>
        </w:tc>
      </w:tr>
      <w:tr w:rsidR="00587A4E" w:rsidTr="00383FB4">
        <w:tc>
          <w:tcPr>
            <w:tcW w:w="2297" w:type="dxa"/>
            <w:shd w:val="clear" w:color="auto" w:fill="auto"/>
            <w:vAlign w:val="center"/>
          </w:tcPr>
          <w:p w:rsidR="00587A4E" w:rsidRPr="00D6252D" w:rsidRDefault="00587A4E" w:rsidP="00587A4E">
            <w:pPr>
              <w:spacing w:after="0" w:line="240" w:lineRule="auto"/>
              <w:rPr>
                <w:rFonts w:ascii="Times New Roman" w:hAnsi="Times New Roman"/>
                <w:sz w:val="16"/>
                <w:szCs w:val="24"/>
                <w:lang w:val="es-MX"/>
              </w:rPr>
            </w:pPr>
            <w:r w:rsidRPr="00D6252D">
              <w:rPr>
                <w:rFonts w:ascii="Times New Roman" w:hAnsi="Times New Roman"/>
                <w:sz w:val="16"/>
                <w:szCs w:val="24"/>
                <w:lang w:val="es-MX"/>
              </w:rPr>
              <w:t>8.1 Observación de la clase y su carpeta pedagógica.</w:t>
            </w:r>
          </w:p>
        </w:tc>
        <w:tc>
          <w:tcPr>
            <w:tcW w:w="2126" w:type="dxa"/>
            <w:vAlign w:val="center"/>
          </w:tcPr>
          <w:p w:rsidR="00587A4E" w:rsidRPr="00D6252D" w:rsidRDefault="00A91F89" w:rsidP="00587A4E">
            <w:pPr>
              <w:rPr>
                <w:rFonts w:ascii="Times New Roman" w:hAnsi="Times New Roman"/>
                <w:sz w:val="18"/>
                <w:szCs w:val="18"/>
              </w:rPr>
            </w:pPr>
            <w:r w:rsidRPr="00D6252D">
              <w:rPr>
                <w:rFonts w:ascii="Times New Roman" w:hAnsi="Times New Roman"/>
                <w:sz w:val="18"/>
                <w:szCs w:val="18"/>
              </w:rPr>
              <w:t xml:space="preserve">Mayo </w:t>
            </w:r>
            <w:r w:rsidR="002C52B7">
              <w:rPr>
                <w:rFonts w:ascii="Times New Roman" w:hAnsi="Times New Roman"/>
                <w:sz w:val="18"/>
                <w:szCs w:val="18"/>
              </w:rPr>
              <w:t>–</w:t>
            </w:r>
            <w:r w:rsidRPr="00D6252D">
              <w:rPr>
                <w:rFonts w:ascii="Times New Roman" w:hAnsi="Times New Roman"/>
                <w:sz w:val="18"/>
                <w:szCs w:val="18"/>
              </w:rPr>
              <w:t xml:space="preserve"> noviembre</w:t>
            </w:r>
          </w:p>
        </w:tc>
        <w:tc>
          <w:tcPr>
            <w:tcW w:w="1913" w:type="dxa"/>
            <w:vAlign w:val="center"/>
          </w:tcPr>
          <w:p w:rsidR="00587A4E" w:rsidRPr="00D6252D" w:rsidRDefault="00673062" w:rsidP="00673062">
            <w:pPr>
              <w:rPr>
                <w:rFonts w:ascii="Times New Roman" w:hAnsi="Times New Roman"/>
                <w:sz w:val="18"/>
                <w:szCs w:val="18"/>
              </w:rPr>
            </w:pPr>
            <w:r w:rsidRPr="00D6252D">
              <w:rPr>
                <w:rFonts w:ascii="Times New Roman" w:hAnsi="Times New Roman"/>
                <w:sz w:val="18"/>
                <w:szCs w:val="18"/>
              </w:rPr>
              <w:t>S/ 1.00 de fotocopia por número de docente</w:t>
            </w:r>
          </w:p>
        </w:tc>
        <w:tc>
          <w:tcPr>
            <w:tcW w:w="2050" w:type="dxa"/>
            <w:vAlign w:val="center"/>
          </w:tcPr>
          <w:p w:rsidR="00587A4E" w:rsidRPr="00D6252D" w:rsidRDefault="00587A4E" w:rsidP="00587A4E">
            <w:pPr>
              <w:rPr>
                <w:rFonts w:ascii="Times New Roman" w:hAnsi="Times New Roman"/>
                <w:b/>
                <w:sz w:val="18"/>
                <w:szCs w:val="18"/>
              </w:rPr>
            </w:pPr>
            <w:r w:rsidRPr="00D6252D">
              <w:rPr>
                <w:rFonts w:ascii="Times New Roman" w:hAnsi="Times New Roman"/>
                <w:sz w:val="18"/>
                <w:szCs w:val="18"/>
              </w:rPr>
              <w:t>Recursos propios</w:t>
            </w:r>
          </w:p>
        </w:tc>
      </w:tr>
      <w:tr w:rsidR="00A91F89" w:rsidTr="00383FB4">
        <w:tc>
          <w:tcPr>
            <w:tcW w:w="2297" w:type="dxa"/>
            <w:shd w:val="clear" w:color="auto" w:fill="auto"/>
            <w:vAlign w:val="center"/>
          </w:tcPr>
          <w:p w:rsidR="00A91F89" w:rsidRPr="00D6252D" w:rsidRDefault="00A91F89" w:rsidP="00A91F89">
            <w:pPr>
              <w:spacing w:after="0" w:line="240" w:lineRule="auto"/>
              <w:rPr>
                <w:rFonts w:ascii="Times New Roman" w:hAnsi="Times New Roman"/>
                <w:sz w:val="16"/>
                <w:szCs w:val="24"/>
                <w:lang w:val="es-MX"/>
              </w:rPr>
            </w:pPr>
            <w:r w:rsidRPr="00D6252D">
              <w:rPr>
                <w:rFonts w:ascii="Times New Roman" w:hAnsi="Times New Roman"/>
                <w:sz w:val="16"/>
                <w:szCs w:val="24"/>
                <w:lang w:val="es-MX"/>
              </w:rPr>
              <w:t>9.1 Elaboración de las pruebas</w:t>
            </w:r>
          </w:p>
        </w:tc>
        <w:tc>
          <w:tcPr>
            <w:tcW w:w="2126" w:type="dxa"/>
            <w:vAlign w:val="center"/>
          </w:tcPr>
          <w:p w:rsidR="00A91F89" w:rsidRPr="00D6252D" w:rsidRDefault="00A91F89" w:rsidP="00A91F89">
            <w:pPr>
              <w:rPr>
                <w:rFonts w:ascii="Times New Roman" w:hAnsi="Times New Roman"/>
                <w:sz w:val="18"/>
                <w:szCs w:val="18"/>
              </w:rPr>
            </w:pPr>
            <w:r w:rsidRPr="00D6252D">
              <w:rPr>
                <w:rFonts w:ascii="Times New Roman" w:hAnsi="Times New Roman"/>
                <w:sz w:val="18"/>
                <w:szCs w:val="18"/>
              </w:rPr>
              <w:t>Mayo – agosto - noviembre</w:t>
            </w:r>
          </w:p>
        </w:tc>
        <w:tc>
          <w:tcPr>
            <w:tcW w:w="1913" w:type="dxa"/>
            <w:vAlign w:val="center"/>
          </w:tcPr>
          <w:p w:rsidR="00A91F89" w:rsidRPr="00D6252D" w:rsidRDefault="00A91F89" w:rsidP="00A91F89">
            <w:pPr>
              <w:rPr>
                <w:rFonts w:ascii="Times New Roman" w:hAnsi="Times New Roman"/>
                <w:sz w:val="18"/>
                <w:szCs w:val="18"/>
              </w:rPr>
            </w:pPr>
            <w:r w:rsidRPr="00D6252D">
              <w:rPr>
                <w:rFonts w:ascii="Times New Roman" w:hAnsi="Times New Roman"/>
                <w:sz w:val="18"/>
                <w:szCs w:val="18"/>
              </w:rPr>
              <w:t>S/ 2.00 de fotocopia por número de estudiantes</w:t>
            </w:r>
          </w:p>
        </w:tc>
        <w:tc>
          <w:tcPr>
            <w:tcW w:w="2050" w:type="dxa"/>
            <w:vAlign w:val="center"/>
          </w:tcPr>
          <w:p w:rsidR="00A91F89" w:rsidRPr="00D6252D" w:rsidRDefault="00A91F89" w:rsidP="00A91F89">
            <w:pPr>
              <w:rPr>
                <w:rFonts w:ascii="Times New Roman" w:hAnsi="Times New Roman"/>
                <w:b/>
                <w:sz w:val="18"/>
                <w:szCs w:val="18"/>
              </w:rPr>
            </w:pPr>
            <w:r w:rsidRPr="00D6252D">
              <w:rPr>
                <w:rFonts w:ascii="Times New Roman" w:hAnsi="Times New Roman"/>
                <w:sz w:val="18"/>
                <w:szCs w:val="18"/>
              </w:rPr>
              <w:t>Recursos propios</w:t>
            </w:r>
          </w:p>
        </w:tc>
      </w:tr>
      <w:tr w:rsidR="00A91F89" w:rsidTr="00383FB4">
        <w:tc>
          <w:tcPr>
            <w:tcW w:w="2297" w:type="dxa"/>
            <w:shd w:val="clear" w:color="auto" w:fill="auto"/>
            <w:vAlign w:val="center"/>
          </w:tcPr>
          <w:p w:rsidR="00A91F89" w:rsidRPr="00D6252D" w:rsidRDefault="00A91F89" w:rsidP="00A91F89">
            <w:pPr>
              <w:spacing w:after="0" w:line="240" w:lineRule="auto"/>
              <w:rPr>
                <w:rFonts w:ascii="Times New Roman" w:hAnsi="Times New Roman"/>
                <w:sz w:val="16"/>
                <w:szCs w:val="24"/>
                <w:lang w:val="es-MX"/>
              </w:rPr>
            </w:pPr>
            <w:r w:rsidRPr="00D6252D">
              <w:rPr>
                <w:rFonts w:ascii="Times New Roman" w:hAnsi="Times New Roman"/>
                <w:sz w:val="16"/>
                <w:szCs w:val="24"/>
                <w:lang w:val="es-MX"/>
              </w:rPr>
              <w:t>9.2 Aplicación de las pruebas</w:t>
            </w:r>
          </w:p>
        </w:tc>
        <w:tc>
          <w:tcPr>
            <w:tcW w:w="2126" w:type="dxa"/>
            <w:vAlign w:val="center"/>
          </w:tcPr>
          <w:p w:rsidR="00A91F89" w:rsidRPr="00D6252D" w:rsidRDefault="00A91F89" w:rsidP="00A91F89">
            <w:pPr>
              <w:rPr>
                <w:rFonts w:ascii="Times New Roman" w:hAnsi="Times New Roman"/>
                <w:sz w:val="18"/>
                <w:szCs w:val="18"/>
              </w:rPr>
            </w:pPr>
            <w:r w:rsidRPr="00D6252D">
              <w:rPr>
                <w:rFonts w:ascii="Times New Roman" w:hAnsi="Times New Roman"/>
                <w:sz w:val="18"/>
                <w:szCs w:val="18"/>
              </w:rPr>
              <w:t>Mayo – agosto - noviembre</w:t>
            </w:r>
          </w:p>
        </w:tc>
        <w:tc>
          <w:tcPr>
            <w:tcW w:w="1913" w:type="dxa"/>
            <w:vAlign w:val="center"/>
          </w:tcPr>
          <w:p w:rsidR="00A91F89" w:rsidRPr="00D6252D" w:rsidRDefault="00A91F89" w:rsidP="00A91F89">
            <w:pPr>
              <w:rPr>
                <w:rFonts w:ascii="Times New Roman" w:hAnsi="Times New Roman"/>
                <w:b/>
                <w:sz w:val="18"/>
                <w:szCs w:val="18"/>
              </w:rPr>
            </w:pPr>
            <w:r w:rsidRPr="00D6252D">
              <w:rPr>
                <w:rFonts w:ascii="Times New Roman" w:hAnsi="Times New Roman"/>
                <w:sz w:val="18"/>
                <w:szCs w:val="18"/>
              </w:rPr>
              <w:t>Ninguno</w:t>
            </w:r>
          </w:p>
        </w:tc>
        <w:tc>
          <w:tcPr>
            <w:tcW w:w="2050" w:type="dxa"/>
            <w:vAlign w:val="center"/>
          </w:tcPr>
          <w:p w:rsidR="00A91F89" w:rsidRPr="00D6252D" w:rsidRDefault="00A91F89" w:rsidP="00A91F89">
            <w:pPr>
              <w:tabs>
                <w:tab w:val="left" w:pos="1035"/>
              </w:tabs>
              <w:spacing w:after="0" w:line="240" w:lineRule="auto"/>
              <w:rPr>
                <w:rFonts w:ascii="Times New Roman" w:hAnsi="Times New Roman"/>
                <w:sz w:val="18"/>
                <w:szCs w:val="18"/>
              </w:rPr>
            </w:pPr>
            <w:r w:rsidRPr="00D6252D">
              <w:rPr>
                <w:rFonts w:ascii="Times New Roman" w:hAnsi="Times New Roman"/>
                <w:sz w:val="18"/>
                <w:szCs w:val="18"/>
              </w:rPr>
              <w:t>Ninguno</w:t>
            </w:r>
          </w:p>
        </w:tc>
      </w:tr>
      <w:tr w:rsidR="00A91F89" w:rsidTr="00383FB4">
        <w:tc>
          <w:tcPr>
            <w:tcW w:w="2297" w:type="dxa"/>
            <w:shd w:val="clear" w:color="auto" w:fill="auto"/>
            <w:vAlign w:val="center"/>
          </w:tcPr>
          <w:p w:rsidR="00A91F89" w:rsidRPr="00D6252D" w:rsidRDefault="00A91F89" w:rsidP="00A91F89">
            <w:pPr>
              <w:spacing w:after="0" w:line="240" w:lineRule="auto"/>
              <w:rPr>
                <w:rFonts w:ascii="Times New Roman" w:hAnsi="Times New Roman"/>
                <w:sz w:val="16"/>
                <w:szCs w:val="24"/>
                <w:lang w:val="es-MX"/>
              </w:rPr>
            </w:pPr>
            <w:r w:rsidRPr="00D6252D">
              <w:rPr>
                <w:rFonts w:ascii="Times New Roman" w:hAnsi="Times New Roman"/>
                <w:sz w:val="16"/>
                <w:szCs w:val="24"/>
                <w:lang w:val="es-MX"/>
              </w:rPr>
              <w:t>9.3 Procesamiento de la información</w:t>
            </w:r>
          </w:p>
        </w:tc>
        <w:tc>
          <w:tcPr>
            <w:tcW w:w="2126" w:type="dxa"/>
            <w:vAlign w:val="center"/>
          </w:tcPr>
          <w:p w:rsidR="00A91F89" w:rsidRPr="00D6252D" w:rsidRDefault="00A91F89" w:rsidP="00A91F89">
            <w:pPr>
              <w:rPr>
                <w:rFonts w:ascii="Times New Roman" w:hAnsi="Times New Roman"/>
                <w:sz w:val="18"/>
                <w:szCs w:val="18"/>
              </w:rPr>
            </w:pPr>
            <w:r w:rsidRPr="00D6252D">
              <w:rPr>
                <w:rFonts w:ascii="Times New Roman" w:hAnsi="Times New Roman"/>
                <w:sz w:val="18"/>
                <w:szCs w:val="18"/>
              </w:rPr>
              <w:t>Mayo – agosto - noviembre</w:t>
            </w:r>
          </w:p>
        </w:tc>
        <w:tc>
          <w:tcPr>
            <w:tcW w:w="1913" w:type="dxa"/>
            <w:vAlign w:val="center"/>
          </w:tcPr>
          <w:p w:rsidR="00A91F89" w:rsidRPr="00D6252D" w:rsidRDefault="00A91F89" w:rsidP="00A91F89">
            <w:pPr>
              <w:rPr>
                <w:rFonts w:ascii="Times New Roman" w:hAnsi="Times New Roman"/>
                <w:b/>
                <w:sz w:val="18"/>
                <w:szCs w:val="18"/>
              </w:rPr>
            </w:pPr>
            <w:r w:rsidRPr="00D6252D">
              <w:rPr>
                <w:rFonts w:ascii="Times New Roman" w:hAnsi="Times New Roman"/>
                <w:sz w:val="18"/>
                <w:szCs w:val="18"/>
              </w:rPr>
              <w:t>Ninguno</w:t>
            </w:r>
          </w:p>
        </w:tc>
        <w:tc>
          <w:tcPr>
            <w:tcW w:w="2050" w:type="dxa"/>
            <w:vAlign w:val="center"/>
          </w:tcPr>
          <w:p w:rsidR="00A91F89" w:rsidRPr="00D6252D" w:rsidRDefault="00A91F89" w:rsidP="00A91F89">
            <w:pPr>
              <w:rPr>
                <w:rFonts w:ascii="Times New Roman" w:hAnsi="Times New Roman"/>
                <w:b/>
                <w:sz w:val="18"/>
                <w:szCs w:val="18"/>
              </w:rPr>
            </w:pPr>
            <w:r w:rsidRPr="00D6252D">
              <w:rPr>
                <w:rFonts w:ascii="Times New Roman" w:hAnsi="Times New Roman"/>
                <w:sz w:val="18"/>
                <w:szCs w:val="18"/>
              </w:rPr>
              <w:t>Ninguno</w:t>
            </w:r>
          </w:p>
        </w:tc>
      </w:tr>
      <w:tr w:rsidR="00A91F89" w:rsidTr="00383FB4">
        <w:tc>
          <w:tcPr>
            <w:tcW w:w="2297" w:type="dxa"/>
            <w:shd w:val="clear" w:color="auto" w:fill="auto"/>
            <w:vAlign w:val="center"/>
          </w:tcPr>
          <w:p w:rsidR="00A91F89" w:rsidRPr="00D6252D" w:rsidRDefault="00A91F89" w:rsidP="00A91F89">
            <w:pPr>
              <w:spacing w:after="0" w:line="240" w:lineRule="auto"/>
              <w:rPr>
                <w:rFonts w:ascii="Times New Roman" w:hAnsi="Times New Roman"/>
                <w:sz w:val="16"/>
                <w:szCs w:val="24"/>
                <w:lang w:val="es-MX"/>
              </w:rPr>
            </w:pPr>
            <w:r w:rsidRPr="00D6252D">
              <w:rPr>
                <w:rFonts w:ascii="Times New Roman" w:hAnsi="Times New Roman"/>
                <w:sz w:val="16"/>
                <w:szCs w:val="24"/>
                <w:lang w:val="es-MX"/>
              </w:rPr>
              <w:t>9.4 Identificación de resultados.</w:t>
            </w:r>
          </w:p>
        </w:tc>
        <w:tc>
          <w:tcPr>
            <w:tcW w:w="2126" w:type="dxa"/>
            <w:vAlign w:val="center"/>
          </w:tcPr>
          <w:p w:rsidR="00A91F89" w:rsidRPr="00D6252D" w:rsidRDefault="00A91F89" w:rsidP="00A91F89">
            <w:pPr>
              <w:rPr>
                <w:rFonts w:ascii="Times New Roman" w:hAnsi="Times New Roman"/>
                <w:sz w:val="18"/>
                <w:szCs w:val="18"/>
              </w:rPr>
            </w:pPr>
            <w:r w:rsidRPr="00D6252D">
              <w:rPr>
                <w:rFonts w:ascii="Times New Roman" w:hAnsi="Times New Roman"/>
                <w:sz w:val="18"/>
                <w:szCs w:val="18"/>
              </w:rPr>
              <w:t>Mayo – agosto - noviembre</w:t>
            </w:r>
          </w:p>
        </w:tc>
        <w:tc>
          <w:tcPr>
            <w:tcW w:w="1913" w:type="dxa"/>
            <w:vAlign w:val="center"/>
          </w:tcPr>
          <w:p w:rsidR="00A91F89" w:rsidRPr="00D6252D" w:rsidRDefault="00A91F89" w:rsidP="00A91F89">
            <w:pPr>
              <w:rPr>
                <w:rFonts w:ascii="Times New Roman" w:hAnsi="Times New Roman"/>
                <w:b/>
                <w:sz w:val="18"/>
                <w:szCs w:val="18"/>
              </w:rPr>
            </w:pPr>
            <w:r w:rsidRPr="00D6252D">
              <w:rPr>
                <w:rFonts w:ascii="Times New Roman" w:hAnsi="Times New Roman"/>
                <w:sz w:val="18"/>
                <w:szCs w:val="18"/>
              </w:rPr>
              <w:t>Ninguno</w:t>
            </w:r>
          </w:p>
        </w:tc>
        <w:tc>
          <w:tcPr>
            <w:tcW w:w="2050" w:type="dxa"/>
            <w:vAlign w:val="center"/>
          </w:tcPr>
          <w:p w:rsidR="00A91F89" w:rsidRPr="00D6252D" w:rsidRDefault="00A91F89" w:rsidP="00A91F89">
            <w:pPr>
              <w:rPr>
                <w:rFonts w:ascii="Times New Roman" w:hAnsi="Times New Roman"/>
                <w:b/>
                <w:sz w:val="18"/>
                <w:szCs w:val="18"/>
              </w:rPr>
            </w:pPr>
            <w:r w:rsidRPr="00D6252D">
              <w:rPr>
                <w:rFonts w:ascii="Times New Roman" w:hAnsi="Times New Roman"/>
                <w:sz w:val="18"/>
                <w:szCs w:val="18"/>
              </w:rPr>
              <w:t>Ninguno</w:t>
            </w:r>
          </w:p>
        </w:tc>
      </w:tr>
    </w:tbl>
    <w:p w:rsidR="00261EA3" w:rsidRPr="00416C09" w:rsidRDefault="009675C9" w:rsidP="009675C9">
      <w:pPr>
        <w:tabs>
          <w:tab w:val="left" w:pos="284"/>
          <w:tab w:val="left" w:pos="380"/>
          <w:tab w:val="left" w:pos="567"/>
          <w:tab w:val="right" w:leader="dot" w:pos="8505"/>
        </w:tabs>
        <w:spacing w:after="0" w:line="360" w:lineRule="auto"/>
        <w:ind w:left="284" w:hanging="284"/>
        <w:contextualSpacing/>
        <w:rPr>
          <w:rFonts w:ascii="Times New Roman" w:hAnsi="Times New Roman"/>
          <w:bCs/>
          <w:i/>
          <w:sz w:val="20"/>
          <w:szCs w:val="24"/>
          <w:lang w:eastAsia="es-ES"/>
        </w:rPr>
      </w:pPr>
      <w:r w:rsidRPr="00416C09">
        <w:rPr>
          <w:rFonts w:ascii="Times New Roman" w:hAnsi="Times New Roman"/>
          <w:bCs/>
          <w:i/>
          <w:sz w:val="20"/>
          <w:szCs w:val="24"/>
          <w:lang w:eastAsia="es-ES"/>
        </w:rPr>
        <w:t>F</w:t>
      </w:r>
      <w:r w:rsidR="00416C09" w:rsidRPr="00416C09">
        <w:rPr>
          <w:rFonts w:ascii="Times New Roman" w:hAnsi="Times New Roman"/>
          <w:bCs/>
          <w:i/>
          <w:sz w:val="20"/>
          <w:szCs w:val="24"/>
          <w:lang w:eastAsia="es-ES"/>
        </w:rPr>
        <w:t>igura 6</w:t>
      </w:r>
      <w:r w:rsidRPr="00416C09">
        <w:rPr>
          <w:rFonts w:ascii="Times New Roman" w:hAnsi="Times New Roman"/>
          <w:bCs/>
          <w:i/>
          <w:sz w:val="20"/>
          <w:szCs w:val="24"/>
          <w:lang w:eastAsia="es-ES"/>
        </w:rPr>
        <w:t xml:space="preserve">. </w:t>
      </w:r>
      <w:r w:rsidRPr="00D6252D">
        <w:rPr>
          <w:rFonts w:ascii="Times New Roman" w:hAnsi="Times New Roman"/>
          <w:bCs/>
          <w:sz w:val="20"/>
          <w:szCs w:val="24"/>
          <w:lang w:eastAsia="es-ES"/>
        </w:rPr>
        <w:t>Cuadro de Presupuesto de Plan de Acción</w:t>
      </w:r>
      <w:r w:rsidR="00383FB4">
        <w:rPr>
          <w:rFonts w:ascii="Times New Roman" w:hAnsi="Times New Roman"/>
          <w:bCs/>
          <w:sz w:val="20"/>
          <w:szCs w:val="24"/>
          <w:lang w:eastAsia="es-ES"/>
        </w:rPr>
        <w:t>.</w:t>
      </w:r>
    </w:p>
    <w:p w:rsidR="00261EA3" w:rsidRDefault="00261EA3" w:rsidP="00B121F7">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rsidR="00261EA3" w:rsidRDefault="00261EA3" w:rsidP="00B121F7">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rsidR="00261EA3" w:rsidRDefault="00261EA3" w:rsidP="00B121F7">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rsidR="00261EA3" w:rsidRDefault="00261EA3" w:rsidP="00B121F7">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rsidR="00261EA3" w:rsidRDefault="00261EA3" w:rsidP="00B121F7">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rsidR="00261EA3" w:rsidRDefault="00261EA3" w:rsidP="00B121F7">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rsidR="00261EA3" w:rsidRDefault="00261EA3" w:rsidP="00B121F7">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rsidR="00261EA3" w:rsidRDefault="00261EA3" w:rsidP="00B121F7">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rsidR="00261EA3" w:rsidRDefault="00261EA3" w:rsidP="00B121F7">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rsidR="00261EA3" w:rsidRDefault="00261EA3" w:rsidP="00B121F7">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rsidR="00261EA3" w:rsidRDefault="00261EA3" w:rsidP="00B121F7">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rsidR="00261EA3" w:rsidRDefault="00261EA3" w:rsidP="00B121F7">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rsidR="00261EA3" w:rsidRDefault="00261EA3" w:rsidP="00B121F7">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rsidR="002C52B7" w:rsidRDefault="002C52B7" w:rsidP="00B121F7">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rsidR="00B516D4" w:rsidRDefault="00B516D4" w:rsidP="00B121F7">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rsidR="00383FB4" w:rsidRDefault="00383FB4" w:rsidP="00B121F7">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rsidR="009675C9" w:rsidRDefault="009675C9" w:rsidP="00B121F7">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rsidR="00B121F7" w:rsidRPr="003D6529" w:rsidRDefault="005948A3" w:rsidP="00B121F7">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r>
        <w:rPr>
          <w:rFonts w:ascii="Times New Roman" w:hAnsi="Times New Roman"/>
          <w:b/>
          <w:bCs/>
          <w:sz w:val="24"/>
          <w:szCs w:val="24"/>
          <w:lang w:eastAsia="es-ES"/>
        </w:rPr>
        <w:lastRenderedPageBreak/>
        <w:t>9. Descripción del Proceso de E</w:t>
      </w:r>
      <w:r w:rsidR="00B121F7" w:rsidRPr="003D6529">
        <w:rPr>
          <w:rFonts w:ascii="Times New Roman" w:hAnsi="Times New Roman"/>
          <w:b/>
          <w:bCs/>
          <w:sz w:val="24"/>
          <w:szCs w:val="24"/>
          <w:lang w:eastAsia="es-ES"/>
        </w:rPr>
        <w:t xml:space="preserve">laboración del Plan de Acción </w:t>
      </w:r>
    </w:p>
    <w:p w:rsidR="00B121F7" w:rsidRDefault="00B121F7" w:rsidP="00B121F7">
      <w:pPr>
        <w:autoSpaceDE w:val="0"/>
        <w:autoSpaceDN w:val="0"/>
        <w:adjustRightInd w:val="0"/>
        <w:spacing w:after="0" w:line="240" w:lineRule="auto"/>
        <w:jc w:val="both"/>
        <w:rPr>
          <w:rFonts w:ascii="Times New Roman" w:hAnsi="Times New Roman"/>
          <w:iCs/>
          <w:color w:val="000000"/>
          <w:sz w:val="24"/>
          <w:szCs w:val="20"/>
        </w:rPr>
      </w:pPr>
    </w:p>
    <w:p w:rsidR="00383FB4" w:rsidRPr="002E1702" w:rsidRDefault="00383FB4" w:rsidP="00B121F7">
      <w:pPr>
        <w:autoSpaceDE w:val="0"/>
        <w:autoSpaceDN w:val="0"/>
        <w:adjustRightInd w:val="0"/>
        <w:spacing w:after="0" w:line="240" w:lineRule="auto"/>
        <w:jc w:val="both"/>
        <w:rPr>
          <w:rFonts w:ascii="Times New Roman" w:hAnsi="Times New Roman"/>
          <w:iCs/>
          <w:color w:val="000000"/>
          <w:sz w:val="24"/>
          <w:szCs w:val="20"/>
        </w:rPr>
      </w:pPr>
    </w:p>
    <w:p w:rsidR="00B121F7" w:rsidRPr="000D78A9" w:rsidRDefault="00B121F7" w:rsidP="00B121F7">
      <w:pPr>
        <w:autoSpaceDE w:val="0"/>
        <w:autoSpaceDN w:val="0"/>
        <w:adjustRightInd w:val="0"/>
        <w:spacing w:after="0" w:line="240" w:lineRule="auto"/>
        <w:jc w:val="both"/>
        <w:rPr>
          <w:rFonts w:ascii="Times New Roman" w:hAnsi="Times New Roman"/>
          <w:i/>
          <w:iCs/>
          <w:sz w:val="24"/>
          <w:szCs w:val="20"/>
        </w:rPr>
      </w:pPr>
    </w:p>
    <w:p w:rsidR="00B121F7" w:rsidRPr="000D78A9" w:rsidRDefault="00B121F7" w:rsidP="00B121F7">
      <w:pPr>
        <w:autoSpaceDE w:val="0"/>
        <w:autoSpaceDN w:val="0"/>
        <w:adjustRightInd w:val="0"/>
        <w:spacing w:after="0" w:line="360" w:lineRule="auto"/>
        <w:jc w:val="both"/>
        <w:rPr>
          <w:rFonts w:ascii="Times New Roman" w:hAnsi="Times New Roman"/>
          <w:iCs/>
          <w:sz w:val="24"/>
          <w:szCs w:val="20"/>
        </w:rPr>
      </w:pPr>
      <w:r w:rsidRPr="000D78A9">
        <w:rPr>
          <w:rFonts w:ascii="Times New Roman" w:hAnsi="Times New Roman"/>
          <w:iCs/>
          <w:sz w:val="24"/>
          <w:szCs w:val="20"/>
        </w:rPr>
        <w:t xml:space="preserve">       </w:t>
      </w:r>
      <w:r w:rsidR="00BA3741">
        <w:rPr>
          <w:rFonts w:ascii="Times New Roman" w:hAnsi="Times New Roman"/>
          <w:iCs/>
          <w:sz w:val="24"/>
          <w:szCs w:val="20"/>
        </w:rPr>
        <w:t>C</w:t>
      </w:r>
      <w:r w:rsidRPr="00BA3741">
        <w:rPr>
          <w:rFonts w:ascii="Times New Roman" w:hAnsi="Times New Roman"/>
          <w:iCs/>
          <w:sz w:val="24"/>
          <w:szCs w:val="20"/>
        </w:rPr>
        <w:t xml:space="preserve">ada uno de los módulos formativos </w:t>
      </w:r>
      <w:r w:rsidR="00350B86">
        <w:rPr>
          <w:rFonts w:ascii="Times New Roman" w:hAnsi="Times New Roman"/>
          <w:iCs/>
          <w:sz w:val="24"/>
          <w:szCs w:val="20"/>
        </w:rPr>
        <w:t xml:space="preserve">que se </w:t>
      </w:r>
      <w:r w:rsidR="00202DAE">
        <w:rPr>
          <w:rFonts w:ascii="Times New Roman" w:hAnsi="Times New Roman"/>
          <w:iCs/>
          <w:sz w:val="24"/>
          <w:szCs w:val="20"/>
        </w:rPr>
        <w:t>desarrollaron permitió</w:t>
      </w:r>
      <w:r w:rsidR="00BA3741">
        <w:rPr>
          <w:rFonts w:ascii="Times New Roman" w:hAnsi="Times New Roman"/>
          <w:iCs/>
          <w:sz w:val="24"/>
          <w:szCs w:val="20"/>
        </w:rPr>
        <w:t xml:space="preserve"> apropiars</w:t>
      </w:r>
      <w:r w:rsidR="00350B86">
        <w:rPr>
          <w:rFonts w:ascii="Times New Roman" w:hAnsi="Times New Roman"/>
          <w:iCs/>
          <w:sz w:val="24"/>
          <w:szCs w:val="20"/>
        </w:rPr>
        <w:t>e</w:t>
      </w:r>
      <w:r w:rsidR="00BA3741">
        <w:rPr>
          <w:rFonts w:ascii="Times New Roman" w:hAnsi="Times New Roman"/>
          <w:iCs/>
          <w:sz w:val="24"/>
          <w:szCs w:val="20"/>
        </w:rPr>
        <w:t xml:space="preserve"> de las</w:t>
      </w:r>
      <w:r w:rsidRPr="00BA3741">
        <w:rPr>
          <w:rFonts w:ascii="Times New Roman" w:hAnsi="Times New Roman"/>
          <w:iCs/>
          <w:sz w:val="24"/>
          <w:szCs w:val="20"/>
        </w:rPr>
        <w:t xml:space="preserve"> orientaciones </w:t>
      </w:r>
      <w:r w:rsidR="00BA3741">
        <w:rPr>
          <w:rFonts w:ascii="Times New Roman" w:hAnsi="Times New Roman"/>
          <w:iCs/>
          <w:sz w:val="24"/>
          <w:szCs w:val="20"/>
        </w:rPr>
        <w:t>necesarias para</w:t>
      </w:r>
      <w:r w:rsidRPr="00BA3741">
        <w:rPr>
          <w:rFonts w:ascii="Times New Roman" w:hAnsi="Times New Roman"/>
          <w:iCs/>
          <w:sz w:val="24"/>
          <w:szCs w:val="20"/>
        </w:rPr>
        <w:t xml:space="preserve"> el empoderamiento en la gestión escolar y el eje</w:t>
      </w:r>
      <w:r w:rsidR="00350B86">
        <w:rPr>
          <w:rFonts w:ascii="Times New Roman" w:hAnsi="Times New Roman"/>
          <w:iCs/>
          <w:sz w:val="24"/>
          <w:szCs w:val="20"/>
        </w:rPr>
        <w:t>rcicio del liderazgo pedagógico. M</w:t>
      </w:r>
      <w:r w:rsidRPr="00BA3741">
        <w:rPr>
          <w:rFonts w:ascii="Times New Roman" w:hAnsi="Times New Roman"/>
          <w:iCs/>
          <w:sz w:val="24"/>
          <w:szCs w:val="20"/>
        </w:rPr>
        <w:t xml:space="preserve">ediante el análisis y priorización de la problemática sobre el </w:t>
      </w:r>
      <w:r w:rsidR="00BA3741">
        <w:rPr>
          <w:rFonts w:ascii="Times New Roman" w:hAnsi="Times New Roman"/>
          <w:iCs/>
          <w:sz w:val="24"/>
          <w:szCs w:val="20"/>
        </w:rPr>
        <w:t xml:space="preserve">nivel insatisfactorio de la escritura de diversos tipos de textos en su lengua materna </w:t>
      </w:r>
      <w:r w:rsidRPr="00BA3741">
        <w:rPr>
          <w:rFonts w:ascii="Times New Roman" w:hAnsi="Times New Roman"/>
          <w:iCs/>
          <w:sz w:val="24"/>
          <w:szCs w:val="20"/>
        </w:rPr>
        <w:t xml:space="preserve"> y la toma de decisión estratégica de una alternativa de solución que involucró la participación de diversos actores de la Institución Educativa </w:t>
      </w:r>
      <w:r w:rsidR="00BA3741" w:rsidRPr="00BA3741">
        <w:rPr>
          <w:rFonts w:ascii="Times New Roman" w:hAnsi="Times New Roman"/>
          <w:iCs/>
          <w:sz w:val="24"/>
          <w:szCs w:val="20"/>
        </w:rPr>
        <w:t>Nº 80008 "República Argentina"</w:t>
      </w:r>
      <w:r w:rsidRPr="00BA3741">
        <w:rPr>
          <w:rFonts w:ascii="Times New Roman" w:hAnsi="Times New Roman"/>
          <w:iCs/>
          <w:sz w:val="24"/>
          <w:szCs w:val="20"/>
        </w:rPr>
        <w:t xml:space="preserve">. </w:t>
      </w:r>
    </w:p>
    <w:p w:rsidR="00B121F7" w:rsidRPr="000D78A9" w:rsidRDefault="00B121F7" w:rsidP="00B121F7">
      <w:pPr>
        <w:autoSpaceDE w:val="0"/>
        <w:autoSpaceDN w:val="0"/>
        <w:adjustRightInd w:val="0"/>
        <w:spacing w:after="0" w:line="360" w:lineRule="auto"/>
        <w:jc w:val="both"/>
        <w:rPr>
          <w:rFonts w:ascii="Times New Roman" w:hAnsi="Times New Roman"/>
          <w:iCs/>
          <w:sz w:val="24"/>
          <w:szCs w:val="20"/>
        </w:rPr>
      </w:pPr>
      <w:r w:rsidRPr="000D78A9">
        <w:rPr>
          <w:rFonts w:ascii="Times New Roman" w:hAnsi="Times New Roman"/>
          <w:iCs/>
          <w:sz w:val="24"/>
          <w:szCs w:val="20"/>
        </w:rPr>
        <w:t xml:space="preserve">       El Módulo </w:t>
      </w:r>
      <w:r>
        <w:rPr>
          <w:rFonts w:ascii="Times New Roman" w:hAnsi="Times New Roman"/>
          <w:iCs/>
          <w:sz w:val="24"/>
          <w:szCs w:val="20"/>
        </w:rPr>
        <w:t xml:space="preserve">0, llamado de inducción, nos ayudó a reflexionar sobre el rol </w:t>
      </w:r>
      <w:r w:rsidR="00BC19E8">
        <w:rPr>
          <w:rFonts w:ascii="Times New Roman" w:hAnsi="Times New Roman"/>
          <w:iCs/>
          <w:sz w:val="24"/>
          <w:szCs w:val="20"/>
        </w:rPr>
        <w:t xml:space="preserve">administrativo </w:t>
      </w:r>
      <w:r>
        <w:rPr>
          <w:rFonts w:ascii="Times New Roman" w:hAnsi="Times New Roman"/>
          <w:iCs/>
          <w:sz w:val="24"/>
          <w:szCs w:val="20"/>
        </w:rPr>
        <w:t>que venía cumpliendo el director</w:t>
      </w:r>
      <w:r w:rsidR="00BC19E8">
        <w:rPr>
          <w:rFonts w:ascii="Times New Roman" w:hAnsi="Times New Roman"/>
          <w:iCs/>
          <w:sz w:val="24"/>
          <w:szCs w:val="20"/>
        </w:rPr>
        <w:t xml:space="preserve">. Y, </w:t>
      </w:r>
      <w:r>
        <w:rPr>
          <w:rFonts w:ascii="Times New Roman" w:hAnsi="Times New Roman"/>
          <w:iCs/>
          <w:sz w:val="24"/>
          <w:szCs w:val="20"/>
        </w:rPr>
        <w:t>tomando como sustento teórico las cinco dimensiones de Robinson, orientar nuestro trabajo desde el enfoque del Liderazgo Pedagógico. Esta situación se logró siguiendo una</w:t>
      </w:r>
      <w:r w:rsidRPr="000D78A9">
        <w:rPr>
          <w:rFonts w:ascii="Times New Roman" w:hAnsi="Times New Roman"/>
          <w:iCs/>
          <w:sz w:val="24"/>
          <w:szCs w:val="20"/>
        </w:rPr>
        <w:t xml:space="preserve"> ruta de cambio </w:t>
      </w:r>
      <w:r>
        <w:rPr>
          <w:rFonts w:ascii="Times New Roman" w:hAnsi="Times New Roman"/>
          <w:iCs/>
          <w:sz w:val="24"/>
          <w:szCs w:val="20"/>
        </w:rPr>
        <w:t xml:space="preserve">la misma </w:t>
      </w:r>
      <w:r w:rsidRPr="000D78A9">
        <w:rPr>
          <w:rFonts w:ascii="Times New Roman" w:hAnsi="Times New Roman"/>
          <w:iCs/>
          <w:sz w:val="24"/>
          <w:szCs w:val="20"/>
        </w:rPr>
        <w:t xml:space="preserve">que permitió </w:t>
      </w:r>
      <w:r>
        <w:rPr>
          <w:rFonts w:ascii="Times New Roman" w:hAnsi="Times New Roman"/>
          <w:iCs/>
          <w:sz w:val="24"/>
          <w:szCs w:val="20"/>
        </w:rPr>
        <w:t xml:space="preserve">entender </w:t>
      </w:r>
      <w:r w:rsidRPr="000D78A9">
        <w:rPr>
          <w:rFonts w:ascii="Times New Roman" w:hAnsi="Times New Roman"/>
          <w:iCs/>
          <w:sz w:val="24"/>
          <w:szCs w:val="20"/>
        </w:rPr>
        <w:t xml:space="preserve">la realidad educativa </w:t>
      </w:r>
      <w:r>
        <w:rPr>
          <w:rFonts w:ascii="Times New Roman" w:hAnsi="Times New Roman"/>
          <w:iCs/>
          <w:sz w:val="24"/>
          <w:szCs w:val="20"/>
        </w:rPr>
        <w:t xml:space="preserve">de mi I.E. </w:t>
      </w:r>
      <w:r w:rsidRPr="000D78A9">
        <w:rPr>
          <w:rFonts w:ascii="Times New Roman" w:hAnsi="Times New Roman"/>
          <w:iCs/>
          <w:sz w:val="24"/>
          <w:szCs w:val="20"/>
        </w:rPr>
        <w:t>e identificar</w:t>
      </w:r>
      <w:r>
        <w:rPr>
          <w:rFonts w:ascii="Times New Roman" w:hAnsi="Times New Roman"/>
          <w:iCs/>
          <w:sz w:val="24"/>
          <w:szCs w:val="20"/>
        </w:rPr>
        <w:t xml:space="preserve"> los problemas que afectaban </w:t>
      </w:r>
      <w:r w:rsidRPr="000D78A9">
        <w:rPr>
          <w:rFonts w:ascii="Times New Roman" w:hAnsi="Times New Roman"/>
          <w:iCs/>
          <w:sz w:val="24"/>
          <w:szCs w:val="20"/>
        </w:rPr>
        <w:t>directa</w:t>
      </w:r>
      <w:r>
        <w:rPr>
          <w:rFonts w:ascii="Times New Roman" w:hAnsi="Times New Roman"/>
          <w:iCs/>
          <w:sz w:val="24"/>
          <w:szCs w:val="20"/>
        </w:rPr>
        <w:t>mente</w:t>
      </w:r>
      <w:r w:rsidRPr="000D78A9">
        <w:rPr>
          <w:rFonts w:ascii="Times New Roman" w:hAnsi="Times New Roman"/>
          <w:iCs/>
          <w:sz w:val="24"/>
          <w:szCs w:val="20"/>
        </w:rPr>
        <w:t xml:space="preserve"> el logro de los aprendizajes de los estudiantes. </w:t>
      </w:r>
      <w:r>
        <w:rPr>
          <w:rFonts w:ascii="Times New Roman" w:hAnsi="Times New Roman"/>
          <w:iCs/>
          <w:sz w:val="24"/>
          <w:szCs w:val="20"/>
        </w:rPr>
        <w:t xml:space="preserve">Identificándose el problema </w:t>
      </w:r>
      <w:r>
        <w:rPr>
          <w:rFonts w:ascii="Times New Roman" w:hAnsi="Times New Roman"/>
          <w:sz w:val="24"/>
          <w:szCs w:val="24"/>
        </w:rPr>
        <w:t>n</w:t>
      </w:r>
      <w:r w:rsidRPr="00AB7837">
        <w:rPr>
          <w:rFonts w:ascii="Times New Roman" w:hAnsi="Times New Roman"/>
          <w:sz w:val="24"/>
          <w:szCs w:val="24"/>
        </w:rPr>
        <w:t>ivel insatisfactorio de aprendizaje en la competencia escribe diversos tipos de textos en su lengua materna, del Área de Comunicación, e</w:t>
      </w:r>
      <w:r>
        <w:rPr>
          <w:rFonts w:ascii="Times New Roman" w:hAnsi="Times New Roman"/>
          <w:sz w:val="24"/>
          <w:szCs w:val="24"/>
        </w:rPr>
        <w:t>n los estudiantes del III Ciclo</w:t>
      </w:r>
      <w:r w:rsidR="0022189B">
        <w:rPr>
          <w:rFonts w:ascii="Times New Roman" w:hAnsi="Times New Roman"/>
          <w:sz w:val="24"/>
          <w:szCs w:val="24"/>
        </w:rPr>
        <w:t xml:space="preserve"> EBR</w:t>
      </w:r>
      <w:r>
        <w:rPr>
          <w:rFonts w:ascii="Times New Roman" w:hAnsi="Times New Roman"/>
          <w:sz w:val="24"/>
          <w:szCs w:val="24"/>
        </w:rPr>
        <w:t>.</w:t>
      </w:r>
    </w:p>
    <w:p w:rsidR="00B121F7" w:rsidRPr="000D78A9" w:rsidRDefault="00B121F7" w:rsidP="00B121F7">
      <w:pPr>
        <w:autoSpaceDE w:val="0"/>
        <w:autoSpaceDN w:val="0"/>
        <w:adjustRightInd w:val="0"/>
        <w:spacing w:after="0" w:line="360" w:lineRule="auto"/>
        <w:jc w:val="both"/>
        <w:rPr>
          <w:rFonts w:ascii="Times New Roman" w:hAnsi="Times New Roman"/>
          <w:iCs/>
          <w:sz w:val="24"/>
          <w:szCs w:val="20"/>
        </w:rPr>
      </w:pPr>
      <w:r>
        <w:rPr>
          <w:rFonts w:ascii="Times New Roman" w:hAnsi="Times New Roman"/>
          <w:iCs/>
          <w:sz w:val="24"/>
          <w:szCs w:val="20"/>
        </w:rPr>
        <w:t xml:space="preserve">       </w:t>
      </w:r>
      <w:r w:rsidRPr="00082D93">
        <w:rPr>
          <w:rFonts w:ascii="Times New Roman" w:hAnsi="Times New Roman"/>
          <w:iCs/>
          <w:sz w:val="24"/>
          <w:szCs w:val="20"/>
        </w:rPr>
        <w:t xml:space="preserve">En el desarrollo del Módulo 1 </w:t>
      </w:r>
      <w:r w:rsidR="00082D93">
        <w:rPr>
          <w:rFonts w:ascii="Times New Roman" w:hAnsi="Times New Roman"/>
          <w:iCs/>
          <w:sz w:val="24"/>
          <w:szCs w:val="20"/>
        </w:rPr>
        <w:t>se trabajó</w:t>
      </w:r>
      <w:r w:rsidRPr="00082D93">
        <w:rPr>
          <w:rFonts w:ascii="Times New Roman" w:hAnsi="Times New Roman"/>
          <w:iCs/>
          <w:sz w:val="24"/>
          <w:szCs w:val="20"/>
        </w:rPr>
        <w:t xml:space="preserve"> la construcción y formulación de la visión institucional, además de la formulación de alternativas de solución acordes al problema priorizado, en este caso el </w:t>
      </w:r>
      <w:r w:rsidR="00082D93">
        <w:rPr>
          <w:rFonts w:ascii="Times New Roman" w:hAnsi="Times New Roman"/>
          <w:iCs/>
          <w:sz w:val="24"/>
          <w:szCs w:val="20"/>
        </w:rPr>
        <w:t>nivel insatisfactorio en la escritura de diversos tipos de textos, en los estudiantes del III Ciclo</w:t>
      </w:r>
      <w:r w:rsidR="0022189B">
        <w:rPr>
          <w:rFonts w:ascii="Times New Roman" w:hAnsi="Times New Roman"/>
          <w:iCs/>
          <w:sz w:val="24"/>
          <w:szCs w:val="20"/>
        </w:rPr>
        <w:t xml:space="preserve"> de EBR</w:t>
      </w:r>
      <w:r w:rsidRPr="00082D93">
        <w:rPr>
          <w:rFonts w:ascii="Times New Roman" w:hAnsi="Times New Roman"/>
          <w:iCs/>
          <w:sz w:val="24"/>
          <w:szCs w:val="20"/>
        </w:rPr>
        <w:t xml:space="preserve">. En relación al Módulo 2, se procedió a analizar cada uno de los procesos de gestión escolar para posteriormente determinar aquellos involucrados en la propuesta de solución al problema priorizado; en este sentido, en el Plan de Acción, se procedió en asignar un código, a cada proceso involucrado en el esquema de Mapa de Proceso </w:t>
      </w:r>
      <w:r w:rsidRPr="000D78A9">
        <w:rPr>
          <w:rFonts w:ascii="Times New Roman" w:hAnsi="Times New Roman"/>
          <w:iCs/>
          <w:sz w:val="24"/>
          <w:szCs w:val="20"/>
        </w:rPr>
        <w:t>con el propósito de establecer una la cadena de valor</w:t>
      </w:r>
      <w:r w:rsidR="00082D93">
        <w:rPr>
          <w:rFonts w:ascii="Times New Roman" w:hAnsi="Times New Roman"/>
          <w:iCs/>
          <w:sz w:val="24"/>
          <w:szCs w:val="20"/>
        </w:rPr>
        <w:t xml:space="preserve"> desde los procesos generales hasta los más específicos.</w:t>
      </w:r>
    </w:p>
    <w:p w:rsidR="00B121F7" w:rsidRPr="000D78A9" w:rsidRDefault="00B121F7" w:rsidP="00B121F7">
      <w:pPr>
        <w:autoSpaceDE w:val="0"/>
        <w:autoSpaceDN w:val="0"/>
        <w:adjustRightInd w:val="0"/>
        <w:spacing w:after="0" w:line="360" w:lineRule="auto"/>
        <w:jc w:val="both"/>
        <w:rPr>
          <w:rFonts w:ascii="Times New Roman" w:hAnsi="Times New Roman"/>
          <w:iCs/>
          <w:sz w:val="24"/>
          <w:szCs w:val="20"/>
        </w:rPr>
      </w:pPr>
      <w:r w:rsidRPr="000D78A9">
        <w:rPr>
          <w:rFonts w:ascii="Times New Roman" w:hAnsi="Times New Roman"/>
          <w:iCs/>
          <w:sz w:val="24"/>
          <w:szCs w:val="20"/>
        </w:rPr>
        <w:t xml:space="preserve">       El Módulo 3 referido a la Participación y clima institucional permitió identificar su incidencia en la problemática de </w:t>
      </w:r>
      <w:r w:rsidR="00082D93">
        <w:rPr>
          <w:rFonts w:ascii="Times New Roman" w:hAnsi="Times New Roman"/>
          <w:iCs/>
          <w:sz w:val="24"/>
          <w:szCs w:val="20"/>
        </w:rPr>
        <w:t>la escribir diversos tipos de textos</w:t>
      </w:r>
      <w:r w:rsidRPr="000D78A9">
        <w:rPr>
          <w:rFonts w:ascii="Times New Roman" w:hAnsi="Times New Roman"/>
          <w:iCs/>
          <w:sz w:val="24"/>
          <w:szCs w:val="20"/>
        </w:rPr>
        <w:t xml:space="preserve">; y además se elaboró el Informe del Diagnóstico para recoger información de diferentes grupos de interés, para ello se procedió a la construcción de tablas de especificaciones de la ficha de monitoreo y para el grupo focal. Se realizó un cronograma para la aplicación </w:t>
      </w:r>
      <w:r w:rsidRPr="000D78A9">
        <w:rPr>
          <w:rFonts w:ascii="Times New Roman" w:hAnsi="Times New Roman"/>
          <w:iCs/>
          <w:sz w:val="24"/>
          <w:szCs w:val="20"/>
        </w:rPr>
        <w:lastRenderedPageBreak/>
        <w:t xml:space="preserve">de los instrumentos: guía de preguntas del grupo focal y ficha de monitoreo, con ello se logró recoger información sobre el desempeño </w:t>
      </w:r>
      <w:r w:rsidR="00082D93">
        <w:rPr>
          <w:rFonts w:ascii="Times New Roman" w:hAnsi="Times New Roman"/>
          <w:iCs/>
          <w:sz w:val="24"/>
          <w:szCs w:val="20"/>
        </w:rPr>
        <w:t xml:space="preserve">de los </w:t>
      </w:r>
      <w:r w:rsidRPr="000D78A9">
        <w:rPr>
          <w:rFonts w:ascii="Times New Roman" w:hAnsi="Times New Roman"/>
          <w:iCs/>
          <w:sz w:val="24"/>
          <w:szCs w:val="20"/>
        </w:rPr>
        <w:t>docente</w:t>
      </w:r>
      <w:r w:rsidR="00082D93">
        <w:rPr>
          <w:rFonts w:ascii="Times New Roman" w:hAnsi="Times New Roman"/>
          <w:iCs/>
          <w:sz w:val="24"/>
          <w:szCs w:val="20"/>
        </w:rPr>
        <w:t>s</w:t>
      </w:r>
      <w:r w:rsidRPr="000D78A9">
        <w:rPr>
          <w:rFonts w:ascii="Times New Roman" w:hAnsi="Times New Roman"/>
          <w:iCs/>
          <w:sz w:val="24"/>
          <w:szCs w:val="20"/>
        </w:rPr>
        <w:t xml:space="preserve"> del </w:t>
      </w:r>
      <w:r w:rsidR="00082D93">
        <w:rPr>
          <w:rFonts w:ascii="Times New Roman" w:hAnsi="Times New Roman"/>
          <w:iCs/>
          <w:sz w:val="24"/>
          <w:szCs w:val="20"/>
        </w:rPr>
        <w:t>III Ciclo</w:t>
      </w:r>
      <w:r w:rsidRPr="000D78A9">
        <w:rPr>
          <w:rFonts w:ascii="Times New Roman" w:hAnsi="Times New Roman"/>
          <w:iCs/>
          <w:sz w:val="24"/>
          <w:szCs w:val="20"/>
        </w:rPr>
        <w:t xml:space="preserve"> y las percepciones de los docentes sobre el monitoreo y acompañamiento del equipo directivo a los </w:t>
      </w:r>
      <w:r w:rsidR="00202DAE" w:rsidRPr="000D78A9">
        <w:rPr>
          <w:rFonts w:ascii="Times New Roman" w:hAnsi="Times New Roman"/>
          <w:iCs/>
          <w:sz w:val="24"/>
          <w:szCs w:val="20"/>
        </w:rPr>
        <w:t>docentes y</w:t>
      </w:r>
      <w:r w:rsidRPr="000D78A9">
        <w:rPr>
          <w:rFonts w:ascii="Times New Roman" w:hAnsi="Times New Roman"/>
          <w:iCs/>
          <w:sz w:val="24"/>
          <w:szCs w:val="20"/>
        </w:rPr>
        <w:t xml:space="preserve"> sobre la participación de los padres de familia en el desarrollo de la </w:t>
      </w:r>
      <w:r w:rsidR="00082D93">
        <w:rPr>
          <w:rFonts w:ascii="Times New Roman" w:hAnsi="Times New Roman"/>
          <w:iCs/>
          <w:sz w:val="24"/>
          <w:szCs w:val="20"/>
        </w:rPr>
        <w:t>competencia escribe diversos tipos de textos en  su lengua materna de sus hijos.</w:t>
      </w:r>
    </w:p>
    <w:p w:rsidR="00B121F7" w:rsidRPr="000D78A9" w:rsidRDefault="00B121F7" w:rsidP="00B121F7">
      <w:pPr>
        <w:autoSpaceDE w:val="0"/>
        <w:autoSpaceDN w:val="0"/>
        <w:adjustRightInd w:val="0"/>
        <w:spacing w:after="0" w:line="360" w:lineRule="auto"/>
        <w:jc w:val="both"/>
        <w:rPr>
          <w:rFonts w:ascii="Times New Roman" w:hAnsi="Times New Roman"/>
          <w:iCs/>
          <w:sz w:val="24"/>
          <w:szCs w:val="20"/>
        </w:rPr>
      </w:pPr>
      <w:r w:rsidRPr="000D78A9">
        <w:rPr>
          <w:rFonts w:ascii="Times New Roman" w:hAnsi="Times New Roman"/>
          <w:iCs/>
          <w:sz w:val="24"/>
          <w:szCs w:val="20"/>
        </w:rPr>
        <w:t xml:space="preserve">       Por otra parte, en el Módulo 4 desarrolló la Gestión curricular, Comunidades de Aprendizaje y Liderazgo Pedagógico que brindó los lineamientos y orientaciones para culminar con el Diagnóstico; por ello, se procedió al procesamiento de los resultados recabados con la aplicación de los instrumentos. Los resultados fueron interpretados considerando el nivel literal, inferencial y </w:t>
      </w:r>
      <w:proofErr w:type="spellStart"/>
      <w:r w:rsidRPr="000D78A9">
        <w:rPr>
          <w:rFonts w:ascii="Times New Roman" w:hAnsi="Times New Roman"/>
          <w:iCs/>
          <w:sz w:val="24"/>
          <w:szCs w:val="20"/>
        </w:rPr>
        <w:t>criterial</w:t>
      </w:r>
      <w:proofErr w:type="spellEnd"/>
      <w:r w:rsidRPr="000D78A9">
        <w:rPr>
          <w:rFonts w:ascii="Times New Roman" w:hAnsi="Times New Roman"/>
          <w:iCs/>
          <w:sz w:val="24"/>
          <w:szCs w:val="20"/>
        </w:rPr>
        <w:t xml:space="preserve">; así como al análisis y la reflexión </w:t>
      </w:r>
      <w:r w:rsidR="00082D93">
        <w:rPr>
          <w:rFonts w:ascii="Times New Roman" w:hAnsi="Times New Roman"/>
          <w:iCs/>
          <w:sz w:val="24"/>
          <w:szCs w:val="20"/>
        </w:rPr>
        <w:t>sobre la importancia de la experticia de los directivos en temas pedagógicos.</w:t>
      </w:r>
    </w:p>
    <w:p w:rsidR="00CD0030" w:rsidRPr="00CD0030" w:rsidRDefault="00B121F7" w:rsidP="00822929">
      <w:pPr>
        <w:autoSpaceDE w:val="0"/>
        <w:autoSpaceDN w:val="0"/>
        <w:adjustRightInd w:val="0"/>
        <w:spacing w:after="0" w:line="360" w:lineRule="auto"/>
        <w:jc w:val="both"/>
        <w:rPr>
          <w:rFonts w:ascii="Times New Roman" w:hAnsi="Times New Roman"/>
          <w:iCs/>
          <w:color w:val="FF0000"/>
          <w:sz w:val="24"/>
          <w:szCs w:val="20"/>
        </w:rPr>
      </w:pPr>
      <w:r w:rsidRPr="000D78A9">
        <w:rPr>
          <w:rFonts w:ascii="Times New Roman" w:hAnsi="Times New Roman"/>
          <w:iCs/>
          <w:sz w:val="24"/>
          <w:szCs w:val="20"/>
        </w:rPr>
        <w:t xml:space="preserve">      </w:t>
      </w:r>
      <w:r w:rsidR="00D6252D">
        <w:rPr>
          <w:rFonts w:ascii="Times New Roman" w:hAnsi="Times New Roman"/>
          <w:iCs/>
          <w:sz w:val="24"/>
          <w:szCs w:val="20"/>
        </w:rPr>
        <w:t xml:space="preserve"> </w:t>
      </w:r>
      <w:r w:rsidR="00822929">
        <w:rPr>
          <w:rFonts w:ascii="Times New Roman" w:hAnsi="Times New Roman"/>
          <w:iCs/>
          <w:sz w:val="24"/>
          <w:szCs w:val="20"/>
        </w:rPr>
        <w:t>Finalmente, en el desarrollo del</w:t>
      </w:r>
      <w:r w:rsidRPr="000D78A9">
        <w:rPr>
          <w:rFonts w:ascii="Times New Roman" w:hAnsi="Times New Roman"/>
          <w:iCs/>
          <w:sz w:val="24"/>
          <w:szCs w:val="20"/>
        </w:rPr>
        <w:t xml:space="preserve"> Módulo 5 denominado Monitoreo, acompañamiento y evaluación de la práctica docente permitió identificar el enfoque, estrategias e instrumentos del MAE para su incorporación en el diseño del Plan de Acción. Además</w:t>
      </w:r>
      <w:r w:rsidR="00822929">
        <w:rPr>
          <w:rFonts w:ascii="Times New Roman" w:hAnsi="Times New Roman"/>
          <w:iCs/>
          <w:sz w:val="24"/>
          <w:szCs w:val="20"/>
        </w:rPr>
        <w:t>,</w:t>
      </w:r>
      <w:r w:rsidRPr="000D78A9">
        <w:rPr>
          <w:rFonts w:ascii="Times New Roman" w:hAnsi="Times New Roman"/>
          <w:iCs/>
          <w:sz w:val="24"/>
          <w:szCs w:val="20"/>
        </w:rPr>
        <w:t xml:space="preserve"> se brindó las orientaciones y la estructura para la construcción del Plan de Acción que contribuya a formular acciones concretas para dar solución al </w:t>
      </w:r>
      <w:r w:rsidR="00822929">
        <w:rPr>
          <w:rFonts w:ascii="Times New Roman" w:hAnsi="Times New Roman"/>
          <w:iCs/>
          <w:sz w:val="24"/>
          <w:szCs w:val="20"/>
        </w:rPr>
        <w:t xml:space="preserve">nivel insatisfactorio de escribir diversos tipos de textos en los estudiantes del III Ciclo, </w:t>
      </w:r>
      <w:r w:rsidRPr="000D78A9">
        <w:rPr>
          <w:rFonts w:ascii="Times New Roman" w:hAnsi="Times New Roman"/>
          <w:iCs/>
          <w:sz w:val="24"/>
          <w:szCs w:val="20"/>
        </w:rPr>
        <w:t xml:space="preserve">planteando una alternativa de solución fundamentada y que involucre la participación activa de la comunidad educativa desde su planificación hasta su ejecución. En ese sentido el producto del Plan de Acción es el resultado de una construcción progresiva y que se ha logrado concretizar con el </w:t>
      </w:r>
      <w:r w:rsidR="00822929">
        <w:rPr>
          <w:rFonts w:ascii="Times New Roman" w:hAnsi="Times New Roman"/>
          <w:iCs/>
          <w:sz w:val="24"/>
          <w:szCs w:val="20"/>
        </w:rPr>
        <w:t>aprendizaje conseguido en</w:t>
      </w:r>
      <w:r w:rsidRPr="000D78A9">
        <w:rPr>
          <w:rFonts w:ascii="Times New Roman" w:hAnsi="Times New Roman"/>
          <w:iCs/>
          <w:sz w:val="24"/>
          <w:szCs w:val="20"/>
        </w:rPr>
        <w:t xml:space="preserve"> </w:t>
      </w:r>
      <w:r w:rsidR="00202DAE" w:rsidRPr="000D78A9">
        <w:rPr>
          <w:rFonts w:ascii="Times New Roman" w:hAnsi="Times New Roman"/>
          <w:iCs/>
          <w:sz w:val="24"/>
          <w:szCs w:val="20"/>
        </w:rPr>
        <w:t>cada módulo</w:t>
      </w:r>
      <w:r w:rsidR="00822929">
        <w:rPr>
          <w:rFonts w:ascii="Times New Roman" w:hAnsi="Times New Roman"/>
          <w:iCs/>
          <w:sz w:val="24"/>
          <w:szCs w:val="20"/>
        </w:rPr>
        <w:t>.</w:t>
      </w:r>
    </w:p>
    <w:p w:rsidR="00B121F7" w:rsidRDefault="00B121F7" w:rsidP="00B121F7">
      <w:pPr>
        <w:autoSpaceDE w:val="0"/>
        <w:autoSpaceDN w:val="0"/>
        <w:adjustRightInd w:val="0"/>
        <w:spacing w:after="0" w:line="360" w:lineRule="auto"/>
        <w:jc w:val="both"/>
        <w:rPr>
          <w:rFonts w:ascii="Times New Roman" w:hAnsi="Times New Roman"/>
          <w:iCs/>
          <w:sz w:val="24"/>
          <w:szCs w:val="20"/>
        </w:rPr>
      </w:pPr>
    </w:p>
    <w:p w:rsidR="00B121F7" w:rsidRDefault="00B121F7" w:rsidP="00B121F7">
      <w:pPr>
        <w:autoSpaceDE w:val="0"/>
        <w:autoSpaceDN w:val="0"/>
        <w:adjustRightInd w:val="0"/>
        <w:spacing w:after="0" w:line="360" w:lineRule="auto"/>
        <w:jc w:val="both"/>
        <w:rPr>
          <w:rFonts w:ascii="Times New Roman" w:hAnsi="Times New Roman"/>
          <w:iCs/>
          <w:sz w:val="24"/>
          <w:szCs w:val="20"/>
        </w:rPr>
      </w:pPr>
    </w:p>
    <w:p w:rsidR="00B121F7" w:rsidRDefault="00B121F7" w:rsidP="00B121F7">
      <w:pPr>
        <w:autoSpaceDE w:val="0"/>
        <w:autoSpaceDN w:val="0"/>
        <w:adjustRightInd w:val="0"/>
        <w:spacing w:after="0" w:line="360" w:lineRule="auto"/>
        <w:jc w:val="both"/>
        <w:rPr>
          <w:rFonts w:ascii="Times New Roman" w:hAnsi="Times New Roman"/>
          <w:iCs/>
          <w:sz w:val="24"/>
          <w:szCs w:val="20"/>
        </w:rPr>
      </w:pPr>
    </w:p>
    <w:p w:rsidR="00B121F7" w:rsidRDefault="00B121F7" w:rsidP="00B121F7">
      <w:pPr>
        <w:tabs>
          <w:tab w:val="left" w:pos="284"/>
          <w:tab w:val="left" w:pos="380"/>
          <w:tab w:val="left" w:pos="567"/>
          <w:tab w:val="right" w:leader="dot" w:pos="8505"/>
        </w:tabs>
        <w:spacing w:after="0" w:line="360" w:lineRule="auto"/>
        <w:contextualSpacing/>
        <w:rPr>
          <w:rFonts w:ascii="Times New Roman" w:hAnsi="Times New Roman"/>
          <w:iCs/>
          <w:sz w:val="24"/>
          <w:szCs w:val="20"/>
        </w:rPr>
      </w:pPr>
      <w:r>
        <w:rPr>
          <w:rFonts w:ascii="Times New Roman" w:hAnsi="Times New Roman"/>
          <w:iCs/>
          <w:sz w:val="24"/>
          <w:szCs w:val="20"/>
        </w:rPr>
        <w:t xml:space="preserve"> </w:t>
      </w:r>
    </w:p>
    <w:p w:rsidR="00194817" w:rsidRDefault="00194817" w:rsidP="00B121F7">
      <w:pPr>
        <w:tabs>
          <w:tab w:val="left" w:pos="284"/>
          <w:tab w:val="left" w:pos="380"/>
          <w:tab w:val="left" w:pos="567"/>
          <w:tab w:val="right" w:leader="dot" w:pos="8505"/>
        </w:tabs>
        <w:spacing w:after="0" w:line="360" w:lineRule="auto"/>
        <w:contextualSpacing/>
        <w:rPr>
          <w:rFonts w:ascii="Times New Roman" w:hAnsi="Times New Roman"/>
          <w:iCs/>
          <w:sz w:val="24"/>
          <w:szCs w:val="20"/>
        </w:rPr>
      </w:pPr>
    </w:p>
    <w:p w:rsidR="00194817" w:rsidRDefault="00194817" w:rsidP="00B121F7">
      <w:pPr>
        <w:tabs>
          <w:tab w:val="left" w:pos="284"/>
          <w:tab w:val="left" w:pos="380"/>
          <w:tab w:val="left" w:pos="567"/>
          <w:tab w:val="right" w:leader="dot" w:pos="8505"/>
        </w:tabs>
        <w:spacing w:after="0" w:line="360" w:lineRule="auto"/>
        <w:contextualSpacing/>
        <w:rPr>
          <w:rFonts w:ascii="Times New Roman" w:hAnsi="Times New Roman"/>
          <w:iCs/>
          <w:sz w:val="24"/>
          <w:szCs w:val="20"/>
        </w:rPr>
      </w:pPr>
    </w:p>
    <w:p w:rsidR="00194817" w:rsidRDefault="00194817" w:rsidP="00B121F7">
      <w:pPr>
        <w:tabs>
          <w:tab w:val="left" w:pos="284"/>
          <w:tab w:val="left" w:pos="380"/>
          <w:tab w:val="left" w:pos="567"/>
          <w:tab w:val="right" w:leader="dot" w:pos="8505"/>
        </w:tabs>
        <w:spacing w:after="0" w:line="360" w:lineRule="auto"/>
        <w:contextualSpacing/>
        <w:rPr>
          <w:rFonts w:ascii="Times New Roman" w:hAnsi="Times New Roman"/>
          <w:iCs/>
          <w:sz w:val="24"/>
          <w:szCs w:val="20"/>
        </w:rPr>
      </w:pPr>
    </w:p>
    <w:p w:rsidR="00194817" w:rsidRDefault="00194817" w:rsidP="00B121F7">
      <w:pPr>
        <w:tabs>
          <w:tab w:val="left" w:pos="284"/>
          <w:tab w:val="left" w:pos="380"/>
          <w:tab w:val="left" w:pos="567"/>
          <w:tab w:val="right" w:leader="dot" w:pos="8505"/>
        </w:tabs>
        <w:spacing w:after="0" w:line="360" w:lineRule="auto"/>
        <w:contextualSpacing/>
        <w:rPr>
          <w:rFonts w:ascii="Times New Roman" w:hAnsi="Times New Roman"/>
          <w:iCs/>
          <w:sz w:val="24"/>
          <w:szCs w:val="20"/>
        </w:rPr>
      </w:pPr>
    </w:p>
    <w:p w:rsidR="00194817" w:rsidRDefault="00194817" w:rsidP="00B121F7">
      <w:pPr>
        <w:tabs>
          <w:tab w:val="left" w:pos="284"/>
          <w:tab w:val="left" w:pos="380"/>
          <w:tab w:val="left" w:pos="567"/>
          <w:tab w:val="right" w:leader="dot" w:pos="8505"/>
        </w:tabs>
        <w:spacing w:after="0" w:line="360" w:lineRule="auto"/>
        <w:contextualSpacing/>
        <w:rPr>
          <w:rFonts w:ascii="Times New Roman" w:hAnsi="Times New Roman"/>
          <w:iCs/>
          <w:sz w:val="24"/>
          <w:szCs w:val="20"/>
        </w:rPr>
      </w:pPr>
    </w:p>
    <w:p w:rsidR="00194817" w:rsidRDefault="00194817" w:rsidP="00B121F7">
      <w:pPr>
        <w:tabs>
          <w:tab w:val="left" w:pos="284"/>
          <w:tab w:val="left" w:pos="380"/>
          <w:tab w:val="left" w:pos="567"/>
          <w:tab w:val="right" w:leader="dot" w:pos="8505"/>
        </w:tabs>
        <w:spacing w:after="0" w:line="360" w:lineRule="auto"/>
        <w:contextualSpacing/>
        <w:rPr>
          <w:rFonts w:ascii="Times New Roman" w:hAnsi="Times New Roman"/>
          <w:iCs/>
          <w:sz w:val="24"/>
          <w:szCs w:val="20"/>
        </w:rPr>
      </w:pPr>
    </w:p>
    <w:p w:rsidR="00B121F7" w:rsidRDefault="005948A3" w:rsidP="00B121F7">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r>
        <w:rPr>
          <w:rFonts w:ascii="Times New Roman" w:hAnsi="Times New Roman"/>
          <w:b/>
          <w:bCs/>
          <w:sz w:val="24"/>
          <w:szCs w:val="24"/>
          <w:lang w:eastAsia="es-ES"/>
        </w:rPr>
        <w:lastRenderedPageBreak/>
        <w:t>10. Lecciones A</w:t>
      </w:r>
      <w:r w:rsidR="00B121F7" w:rsidRPr="003D6529">
        <w:rPr>
          <w:rFonts w:ascii="Times New Roman" w:hAnsi="Times New Roman"/>
          <w:b/>
          <w:bCs/>
          <w:sz w:val="24"/>
          <w:szCs w:val="24"/>
          <w:lang w:eastAsia="es-ES"/>
        </w:rPr>
        <w:t>prendidas</w:t>
      </w:r>
    </w:p>
    <w:p w:rsidR="00383FB4" w:rsidRDefault="00383FB4" w:rsidP="00B121F7">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rsidR="00B121F7" w:rsidRDefault="00B121F7" w:rsidP="00B121F7">
      <w:pPr>
        <w:autoSpaceDE w:val="0"/>
        <w:autoSpaceDN w:val="0"/>
        <w:adjustRightInd w:val="0"/>
        <w:spacing w:after="0" w:line="240" w:lineRule="auto"/>
        <w:jc w:val="both"/>
        <w:rPr>
          <w:rFonts w:ascii="Times New Roman" w:hAnsi="Times New Roman"/>
          <w:iCs/>
          <w:color w:val="000000"/>
          <w:sz w:val="24"/>
          <w:szCs w:val="20"/>
        </w:rPr>
      </w:pPr>
    </w:p>
    <w:p w:rsidR="00B121F7" w:rsidRPr="0077685A" w:rsidRDefault="00623687" w:rsidP="00B121F7">
      <w:pPr>
        <w:autoSpaceDE w:val="0"/>
        <w:autoSpaceDN w:val="0"/>
        <w:adjustRightInd w:val="0"/>
        <w:spacing w:after="0" w:line="360" w:lineRule="auto"/>
        <w:jc w:val="both"/>
        <w:rPr>
          <w:rFonts w:ascii="Times New Roman" w:hAnsi="Times New Roman"/>
          <w:iCs/>
          <w:sz w:val="24"/>
          <w:szCs w:val="20"/>
        </w:rPr>
      </w:pPr>
      <w:r>
        <w:rPr>
          <w:rFonts w:ascii="Times New Roman" w:hAnsi="Times New Roman"/>
          <w:iCs/>
          <w:sz w:val="24"/>
          <w:szCs w:val="20"/>
        </w:rPr>
        <w:t xml:space="preserve">       </w:t>
      </w:r>
      <w:r w:rsidR="00B121F7" w:rsidRPr="0077685A">
        <w:rPr>
          <w:rFonts w:ascii="Times New Roman" w:hAnsi="Times New Roman"/>
          <w:iCs/>
          <w:sz w:val="24"/>
          <w:szCs w:val="20"/>
        </w:rPr>
        <w:t>En el proceso de construcción del Plan de Acción se logró identificar un conjunto de aprendizajes sobre aquellos aciertos y desaciertos en el proceso vivenciado, reconociendo que:</w:t>
      </w:r>
    </w:p>
    <w:p w:rsidR="00B121F7" w:rsidRPr="00952A7D" w:rsidRDefault="00B121F7" w:rsidP="00952A7D">
      <w:pPr>
        <w:pStyle w:val="Prrafodelista"/>
        <w:numPr>
          <w:ilvl w:val="0"/>
          <w:numId w:val="26"/>
        </w:numPr>
        <w:tabs>
          <w:tab w:val="clear" w:pos="380"/>
          <w:tab w:val="left" w:pos="360"/>
        </w:tabs>
        <w:autoSpaceDE w:val="0"/>
        <w:autoSpaceDN w:val="0"/>
        <w:adjustRightInd w:val="0"/>
        <w:spacing w:after="0" w:line="360" w:lineRule="auto"/>
        <w:ind w:left="142" w:right="0" w:firstLine="425"/>
        <w:jc w:val="both"/>
        <w:rPr>
          <w:rFonts w:ascii="Times New Roman" w:hAnsi="Times New Roman"/>
          <w:b w:val="0"/>
          <w:iCs/>
          <w:szCs w:val="20"/>
        </w:rPr>
      </w:pPr>
      <w:r w:rsidRPr="005407B4">
        <w:rPr>
          <w:rFonts w:ascii="Times New Roman" w:hAnsi="Times New Roman"/>
          <w:b w:val="0"/>
          <w:iCs/>
          <w:szCs w:val="20"/>
        </w:rPr>
        <w:t>Es necesario partir de un diagnóstico para identificar problemas que afectan el logro de aprendizaje de los estudiantes, en ese sentido el trabajo colaborativo es de vital importancia en la construcción de instrumentos que permitan recoger información valiosa.</w:t>
      </w:r>
    </w:p>
    <w:p w:rsidR="00B121F7" w:rsidRPr="00952A7D" w:rsidRDefault="00B121F7" w:rsidP="00952A7D">
      <w:pPr>
        <w:pStyle w:val="Prrafodelista"/>
        <w:numPr>
          <w:ilvl w:val="0"/>
          <w:numId w:val="26"/>
        </w:numPr>
        <w:tabs>
          <w:tab w:val="clear" w:pos="380"/>
        </w:tabs>
        <w:autoSpaceDE w:val="0"/>
        <w:autoSpaceDN w:val="0"/>
        <w:adjustRightInd w:val="0"/>
        <w:spacing w:after="0" w:line="360" w:lineRule="auto"/>
        <w:ind w:left="0" w:right="0" w:firstLine="567"/>
        <w:jc w:val="both"/>
        <w:rPr>
          <w:rFonts w:ascii="Times New Roman" w:hAnsi="Times New Roman"/>
          <w:b w:val="0"/>
          <w:iCs/>
          <w:szCs w:val="20"/>
        </w:rPr>
      </w:pPr>
      <w:r w:rsidRPr="005407B4">
        <w:rPr>
          <w:rFonts w:ascii="Times New Roman" w:hAnsi="Times New Roman"/>
          <w:b w:val="0"/>
          <w:iCs/>
          <w:szCs w:val="20"/>
        </w:rPr>
        <w:t>Se hace necesario empoderar a los docentes y establecer una cultura evaluativa, en ese sentido es importante que conozcan  la estructura y los ítems que presenta el instrumento de monitoreo a fin de romper paradigmas sobre evaluación.</w:t>
      </w:r>
    </w:p>
    <w:p w:rsidR="00DD49B9" w:rsidRPr="00952A7D" w:rsidRDefault="00B121F7" w:rsidP="00952A7D">
      <w:pPr>
        <w:pStyle w:val="Prrafodelista"/>
        <w:numPr>
          <w:ilvl w:val="0"/>
          <w:numId w:val="26"/>
        </w:numPr>
        <w:tabs>
          <w:tab w:val="clear" w:pos="380"/>
        </w:tabs>
        <w:autoSpaceDE w:val="0"/>
        <w:autoSpaceDN w:val="0"/>
        <w:adjustRightInd w:val="0"/>
        <w:spacing w:after="0" w:line="360" w:lineRule="auto"/>
        <w:ind w:left="0" w:right="0" w:firstLine="709"/>
        <w:jc w:val="both"/>
        <w:rPr>
          <w:rFonts w:ascii="Times New Roman" w:hAnsi="Times New Roman"/>
          <w:b w:val="0"/>
          <w:i/>
          <w:iCs/>
          <w:szCs w:val="20"/>
        </w:rPr>
      </w:pPr>
      <w:r w:rsidRPr="005407B4">
        <w:rPr>
          <w:rFonts w:ascii="Times New Roman" w:hAnsi="Times New Roman"/>
          <w:b w:val="0"/>
          <w:iCs/>
          <w:szCs w:val="20"/>
        </w:rPr>
        <w:t>Es importante que toda la comunidad participe en la construcción del Plan de Monitoreo</w:t>
      </w:r>
      <w:r w:rsidR="00623687">
        <w:rPr>
          <w:rFonts w:ascii="Times New Roman" w:hAnsi="Times New Roman"/>
          <w:b w:val="0"/>
          <w:iCs/>
          <w:szCs w:val="20"/>
          <w:lang w:val="es-ES"/>
        </w:rPr>
        <w:t>, Acompañamiento y Evaluación</w:t>
      </w:r>
      <w:r w:rsidRPr="005407B4">
        <w:rPr>
          <w:rFonts w:ascii="Times New Roman" w:hAnsi="Times New Roman"/>
          <w:b w:val="0"/>
          <w:iCs/>
          <w:szCs w:val="20"/>
        </w:rPr>
        <w:t xml:space="preserve"> a fin de establecer acciones y compromisos comunes, se debe desplazar la idea de que solo el directivo es el único responsable en la formulación de acciones de mejora frente a problemas que afectan el logro de los aprendizajes</w:t>
      </w:r>
    </w:p>
    <w:p w:rsidR="00DD49B9" w:rsidRPr="006C75D9" w:rsidRDefault="00DD49B9" w:rsidP="00952A7D">
      <w:pPr>
        <w:pStyle w:val="Prrafodelista"/>
        <w:numPr>
          <w:ilvl w:val="0"/>
          <w:numId w:val="26"/>
        </w:numPr>
        <w:tabs>
          <w:tab w:val="clear" w:pos="380"/>
        </w:tabs>
        <w:autoSpaceDE w:val="0"/>
        <w:autoSpaceDN w:val="0"/>
        <w:adjustRightInd w:val="0"/>
        <w:spacing w:after="0" w:line="360" w:lineRule="auto"/>
        <w:ind w:left="142" w:right="0" w:firstLine="425"/>
        <w:jc w:val="both"/>
        <w:rPr>
          <w:rFonts w:ascii="Times New Roman" w:hAnsi="Times New Roman"/>
          <w:b w:val="0"/>
          <w:i/>
          <w:iCs/>
          <w:szCs w:val="20"/>
        </w:rPr>
      </w:pPr>
      <w:r>
        <w:rPr>
          <w:rFonts w:ascii="Times New Roman" w:hAnsi="Times New Roman"/>
          <w:b w:val="0"/>
          <w:iCs/>
          <w:szCs w:val="20"/>
          <w:lang w:val="es-ES"/>
        </w:rPr>
        <w:t>Se debe considerar la función de Liderazgo Pedagógico que tienen que cumplir los directivos</w:t>
      </w:r>
      <w:r w:rsidR="006C75D9">
        <w:rPr>
          <w:rFonts w:ascii="Times New Roman" w:hAnsi="Times New Roman"/>
          <w:b w:val="0"/>
          <w:iCs/>
          <w:szCs w:val="20"/>
          <w:lang w:val="es-ES"/>
        </w:rPr>
        <w:t xml:space="preserve"> para conducir acertadamente una Institución Educativa</w:t>
      </w:r>
      <w:r w:rsidR="00416C09" w:rsidRPr="00416C09">
        <w:rPr>
          <w:rFonts w:ascii="Times New Roman" w:hAnsi="Times New Roman"/>
          <w:b w:val="0"/>
          <w:iCs/>
          <w:szCs w:val="20"/>
          <w:lang w:val="es-ES"/>
        </w:rPr>
        <w:t xml:space="preserve"> </w:t>
      </w:r>
      <w:r w:rsidR="00416C09">
        <w:rPr>
          <w:rFonts w:ascii="Times New Roman" w:hAnsi="Times New Roman"/>
          <w:b w:val="0"/>
          <w:iCs/>
          <w:szCs w:val="20"/>
          <w:lang w:val="es-ES"/>
        </w:rPr>
        <w:t>como principal en su quehacer cotidiano.</w:t>
      </w:r>
    </w:p>
    <w:p w:rsidR="00B121F7" w:rsidRPr="0017477F" w:rsidRDefault="00B121F7" w:rsidP="00B121F7">
      <w:pPr>
        <w:pStyle w:val="Prrafodelista"/>
        <w:rPr>
          <w:rFonts w:ascii="Times New Roman" w:hAnsi="Times New Roman"/>
          <w:i/>
          <w:iCs/>
          <w:szCs w:val="20"/>
        </w:rPr>
      </w:pPr>
    </w:p>
    <w:p w:rsidR="00425C87" w:rsidRDefault="00425C87" w:rsidP="00B121F7">
      <w:pPr>
        <w:autoSpaceDE w:val="0"/>
        <w:autoSpaceDN w:val="0"/>
        <w:adjustRightInd w:val="0"/>
        <w:spacing w:after="0" w:line="360" w:lineRule="auto"/>
        <w:jc w:val="both"/>
        <w:rPr>
          <w:rFonts w:ascii="Times New Roman" w:hAnsi="Times New Roman"/>
          <w:i/>
          <w:iCs/>
          <w:szCs w:val="20"/>
        </w:rPr>
      </w:pPr>
    </w:p>
    <w:p w:rsidR="00425C87" w:rsidRPr="00425C87" w:rsidRDefault="00425C87" w:rsidP="00425C87">
      <w:pPr>
        <w:rPr>
          <w:rFonts w:ascii="Times New Roman" w:hAnsi="Times New Roman"/>
          <w:szCs w:val="20"/>
        </w:rPr>
      </w:pPr>
    </w:p>
    <w:p w:rsidR="00425C87" w:rsidRPr="00425C87" w:rsidRDefault="00425C87" w:rsidP="00425C87">
      <w:pPr>
        <w:rPr>
          <w:rFonts w:ascii="Times New Roman" w:hAnsi="Times New Roman"/>
          <w:szCs w:val="20"/>
        </w:rPr>
      </w:pPr>
    </w:p>
    <w:p w:rsidR="00425C87" w:rsidRPr="00425C87" w:rsidRDefault="00425C87" w:rsidP="00425C87">
      <w:pPr>
        <w:rPr>
          <w:rFonts w:ascii="Times New Roman" w:hAnsi="Times New Roman"/>
          <w:szCs w:val="20"/>
        </w:rPr>
      </w:pPr>
    </w:p>
    <w:p w:rsidR="00425C87" w:rsidRPr="00425C87" w:rsidRDefault="00425C87" w:rsidP="00425C87">
      <w:pPr>
        <w:rPr>
          <w:rFonts w:ascii="Times New Roman" w:hAnsi="Times New Roman"/>
          <w:szCs w:val="20"/>
        </w:rPr>
      </w:pPr>
    </w:p>
    <w:p w:rsidR="00425C87" w:rsidRDefault="00425C87" w:rsidP="00425C87">
      <w:pPr>
        <w:rPr>
          <w:rFonts w:ascii="Times New Roman" w:hAnsi="Times New Roman"/>
          <w:szCs w:val="20"/>
        </w:rPr>
      </w:pPr>
    </w:p>
    <w:p w:rsidR="00B121F7" w:rsidRDefault="00B121F7" w:rsidP="00425C87">
      <w:pPr>
        <w:jc w:val="center"/>
        <w:rPr>
          <w:rFonts w:ascii="Times New Roman" w:hAnsi="Times New Roman"/>
          <w:szCs w:val="20"/>
        </w:rPr>
      </w:pPr>
    </w:p>
    <w:p w:rsidR="00952A7D" w:rsidRDefault="00952A7D" w:rsidP="00425C87">
      <w:pPr>
        <w:jc w:val="center"/>
        <w:rPr>
          <w:rFonts w:ascii="Times New Roman" w:hAnsi="Times New Roman"/>
          <w:szCs w:val="20"/>
        </w:rPr>
      </w:pPr>
    </w:p>
    <w:p w:rsidR="00952A7D" w:rsidRDefault="00952A7D" w:rsidP="00425C87">
      <w:pPr>
        <w:jc w:val="center"/>
        <w:rPr>
          <w:rFonts w:ascii="Times New Roman" w:hAnsi="Times New Roman"/>
          <w:szCs w:val="20"/>
        </w:rPr>
      </w:pPr>
    </w:p>
    <w:p w:rsidR="00952A7D" w:rsidRDefault="00952A7D" w:rsidP="00425C87">
      <w:pPr>
        <w:jc w:val="center"/>
        <w:rPr>
          <w:rFonts w:ascii="Times New Roman" w:hAnsi="Times New Roman"/>
          <w:szCs w:val="20"/>
        </w:rPr>
      </w:pPr>
    </w:p>
    <w:p w:rsidR="00425C87" w:rsidRDefault="00425C87" w:rsidP="00425C87">
      <w:pPr>
        <w:jc w:val="center"/>
        <w:rPr>
          <w:rFonts w:ascii="Times New Roman" w:hAnsi="Times New Roman"/>
          <w:b/>
          <w:szCs w:val="20"/>
        </w:rPr>
      </w:pPr>
      <w:r w:rsidRPr="00425C87">
        <w:rPr>
          <w:rFonts w:ascii="Times New Roman" w:hAnsi="Times New Roman"/>
          <w:b/>
          <w:szCs w:val="20"/>
        </w:rPr>
        <w:lastRenderedPageBreak/>
        <w:t>Referencias</w:t>
      </w:r>
    </w:p>
    <w:p w:rsidR="00383FB4" w:rsidRDefault="00383FB4" w:rsidP="00425C87">
      <w:pPr>
        <w:jc w:val="center"/>
        <w:rPr>
          <w:rFonts w:ascii="Times New Roman" w:hAnsi="Times New Roman"/>
          <w:b/>
          <w:szCs w:val="20"/>
        </w:rPr>
      </w:pPr>
    </w:p>
    <w:p w:rsidR="00867ADA" w:rsidRPr="00075394" w:rsidRDefault="00867ADA" w:rsidP="00075394">
      <w:pPr>
        <w:autoSpaceDE w:val="0"/>
        <w:autoSpaceDN w:val="0"/>
        <w:adjustRightInd w:val="0"/>
        <w:spacing w:after="0" w:line="240" w:lineRule="auto"/>
        <w:ind w:left="567"/>
        <w:rPr>
          <w:rFonts w:ascii="Times New Roman" w:eastAsiaTheme="minorHAnsi" w:hAnsi="Times New Roman"/>
          <w:color w:val="0000FF"/>
        </w:rPr>
      </w:pPr>
    </w:p>
    <w:p w:rsidR="00867ADA" w:rsidRPr="00952A7D" w:rsidRDefault="00867ADA" w:rsidP="00425C87">
      <w:pPr>
        <w:ind w:left="567" w:hanging="567"/>
        <w:jc w:val="both"/>
        <w:rPr>
          <w:rFonts w:ascii="Times New Roman" w:hAnsi="Times New Roman"/>
          <w:szCs w:val="20"/>
        </w:rPr>
      </w:pPr>
      <w:r>
        <w:rPr>
          <w:rFonts w:ascii="Times New Roman" w:hAnsi="Times New Roman"/>
          <w:szCs w:val="20"/>
        </w:rPr>
        <w:t xml:space="preserve">Corrales Prieto, M et al. (2015) </w:t>
      </w:r>
      <w:r>
        <w:rPr>
          <w:rFonts w:ascii="Times New Roman" w:hAnsi="Times New Roman"/>
          <w:i/>
          <w:szCs w:val="20"/>
        </w:rPr>
        <w:t xml:space="preserve">Rutas del aprendizaje. Área curricular de Comunicación. </w:t>
      </w:r>
      <w:r>
        <w:rPr>
          <w:rFonts w:ascii="Times New Roman" w:hAnsi="Times New Roman"/>
          <w:szCs w:val="20"/>
        </w:rPr>
        <w:t xml:space="preserve">Lima, </w:t>
      </w:r>
      <w:r w:rsidRPr="00952A7D">
        <w:rPr>
          <w:rFonts w:ascii="Times New Roman" w:hAnsi="Times New Roman"/>
          <w:szCs w:val="20"/>
        </w:rPr>
        <w:t>Perú. M</w:t>
      </w:r>
      <w:r w:rsidR="00BE0D21" w:rsidRPr="00952A7D">
        <w:rPr>
          <w:rFonts w:ascii="Times New Roman" w:hAnsi="Times New Roman"/>
          <w:szCs w:val="20"/>
        </w:rPr>
        <w:t>inisterio de Educación del Perú.</w:t>
      </w:r>
    </w:p>
    <w:p w:rsidR="00867ADA" w:rsidRPr="00952A7D" w:rsidRDefault="00867ADA" w:rsidP="00075394">
      <w:pPr>
        <w:autoSpaceDE w:val="0"/>
        <w:autoSpaceDN w:val="0"/>
        <w:adjustRightInd w:val="0"/>
        <w:spacing w:after="0" w:line="240" w:lineRule="auto"/>
        <w:ind w:left="567" w:hanging="567"/>
        <w:rPr>
          <w:rFonts w:ascii="Times New Roman" w:eastAsiaTheme="minorHAnsi" w:hAnsi="Times New Roman"/>
        </w:rPr>
      </w:pPr>
      <w:r w:rsidRPr="00952A7D">
        <w:rPr>
          <w:rFonts w:ascii="Times New Roman" w:eastAsiaTheme="minorHAnsi" w:hAnsi="Times New Roman"/>
        </w:rPr>
        <w:t xml:space="preserve">Didáctica, Innovación y Multimedia DIM (s/f). Página Web. </w:t>
      </w:r>
      <w:r w:rsidRPr="00952A7D">
        <w:rPr>
          <w:rFonts w:ascii="Times New Roman" w:eastAsiaTheme="minorHAnsi" w:hAnsi="Times New Roman"/>
          <w:i/>
        </w:rPr>
        <w:t xml:space="preserve">El monitoreo pedagógico en el Desempeño Docente. </w:t>
      </w:r>
      <w:r w:rsidRPr="00952A7D">
        <w:rPr>
          <w:rFonts w:ascii="Times New Roman" w:eastAsiaTheme="minorHAnsi" w:hAnsi="Times New Roman"/>
        </w:rPr>
        <w:t xml:space="preserve"> Recuperado el 08 de febrero de 2018</w:t>
      </w:r>
    </w:p>
    <w:p w:rsidR="00867ADA" w:rsidRPr="00952A7D" w:rsidRDefault="00867ADA" w:rsidP="00867ADA">
      <w:pPr>
        <w:ind w:left="567"/>
        <w:jc w:val="both"/>
        <w:rPr>
          <w:rFonts w:ascii="Times New Roman" w:hAnsi="Times New Roman"/>
        </w:rPr>
      </w:pPr>
      <w:r w:rsidRPr="00952A7D">
        <w:rPr>
          <w:rFonts w:ascii="Times New Roman" w:eastAsiaTheme="minorHAnsi" w:hAnsi="Times New Roman"/>
        </w:rPr>
        <w:t>Disponible en: http://www.redalyc.org/articulo.oa?id=97917573002</w:t>
      </w:r>
    </w:p>
    <w:p w:rsidR="00867ADA" w:rsidRPr="00952A7D" w:rsidRDefault="00FF1329" w:rsidP="00075394">
      <w:pPr>
        <w:autoSpaceDE w:val="0"/>
        <w:autoSpaceDN w:val="0"/>
        <w:adjustRightInd w:val="0"/>
        <w:spacing w:after="0" w:line="240" w:lineRule="auto"/>
        <w:ind w:left="567"/>
        <w:rPr>
          <w:rFonts w:ascii="Times New Roman" w:eastAsiaTheme="minorHAnsi" w:hAnsi="Times New Roman"/>
        </w:rPr>
      </w:pPr>
      <w:hyperlink r:id="rId13" w:history="1">
        <w:r w:rsidR="00867ADA" w:rsidRPr="00952A7D">
          <w:rPr>
            <w:rStyle w:val="Hipervnculo"/>
            <w:rFonts w:ascii="Times New Roman" w:eastAsiaTheme="minorHAnsi" w:hAnsi="Times New Roman"/>
            <w:color w:val="auto"/>
          </w:rPr>
          <w:t>http://www.pangea.org/dim/revista.htm</w:t>
        </w:r>
      </w:hyperlink>
    </w:p>
    <w:p w:rsidR="00952A7D" w:rsidRDefault="00952A7D" w:rsidP="00952A7D">
      <w:pPr>
        <w:pStyle w:val="Bibliografa"/>
        <w:spacing w:after="0" w:line="360" w:lineRule="auto"/>
        <w:ind w:left="426" w:hanging="426"/>
        <w:jc w:val="both"/>
        <w:rPr>
          <w:rFonts w:ascii="Times New Roman" w:hAnsi="Times New Roman"/>
          <w:noProof/>
          <w:sz w:val="24"/>
          <w:szCs w:val="24"/>
        </w:rPr>
      </w:pPr>
      <w:r>
        <w:rPr>
          <w:rFonts w:ascii="Times New Roman" w:hAnsi="Times New Roman"/>
          <w:noProof/>
          <w:sz w:val="24"/>
          <w:szCs w:val="24"/>
        </w:rPr>
        <w:t>Ministerio de Educación (2017a).</w:t>
      </w:r>
      <w:r w:rsidRPr="00CE64C3">
        <w:rPr>
          <w:rFonts w:ascii="Times New Roman" w:hAnsi="Times New Roman"/>
          <w:i/>
          <w:noProof/>
          <w:sz w:val="24"/>
          <w:szCs w:val="24"/>
        </w:rPr>
        <w:t>Texto del modulo 5 Monitoreo, acompañamiento y evaluación de la práctica docente</w:t>
      </w:r>
      <w:r w:rsidRPr="00FC26A2">
        <w:rPr>
          <w:rFonts w:ascii="Times New Roman" w:hAnsi="Times New Roman"/>
          <w:i/>
          <w:iCs/>
          <w:noProof/>
          <w:sz w:val="24"/>
          <w:szCs w:val="24"/>
        </w:rPr>
        <w:t>.</w:t>
      </w:r>
      <w:r w:rsidRPr="00FC26A2">
        <w:rPr>
          <w:rFonts w:ascii="Times New Roman" w:hAnsi="Times New Roman"/>
          <w:noProof/>
          <w:sz w:val="24"/>
          <w:szCs w:val="24"/>
        </w:rPr>
        <w:t xml:space="preserve"> Trujillo:</w:t>
      </w:r>
      <w:r>
        <w:rPr>
          <w:rFonts w:ascii="Times New Roman" w:hAnsi="Times New Roman"/>
          <w:noProof/>
          <w:sz w:val="24"/>
          <w:szCs w:val="24"/>
        </w:rPr>
        <w:t>Punto Digital S.R.L.</w:t>
      </w:r>
    </w:p>
    <w:p w:rsidR="00952A7D" w:rsidRPr="00CE64C3" w:rsidRDefault="00952A7D" w:rsidP="00952A7D">
      <w:r>
        <w:rPr>
          <w:rFonts w:ascii="Times New Roman" w:hAnsi="Times New Roman"/>
          <w:noProof/>
          <w:sz w:val="24"/>
          <w:szCs w:val="24"/>
        </w:rPr>
        <w:t>Ministerio de Educación (2016).</w:t>
      </w:r>
      <w:r>
        <w:rPr>
          <w:rFonts w:ascii="Times New Roman" w:hAnsi="Times New Roman"/>
          <w:i/>
          <w:noProof/>
          <w:sz w:val="24"/>
          <w:szCs w:val="24"/>
        </w:rPr>
        <w:t xml:space="preserve"> Texto del módulo 2 Planificación escolar. La toma de decisiones informadas</w:t>
      </w:r>
      <w:r w:rsidRPr="00FC26A2">
        <w:rPr>
          <w:rFonts w:ascii="Times New Roman" w:hAnsi="Times New Roman"/>
          <w:i/>
          <w:iCs/>
          <w:noProof/>
          <w:sz w:val="24"/>
          <w:szCs w:val="24"/>
        </w:rPr>
        <w:t>.</w:t>
      </w:r>
      <w:r w:rsidRPr="00FC26A2">
        <w:rPr>
          <w:rFonts w:ascii="Times New Roman" w:hAnsi="Times New Roman"/>
          <w:noProof/>
          <w:sz w:val="24"/>
          <w:szCs w:val="24"/>
        </w:rPr>
        <w:t xml:space="preserve"> Trujillo:</w:t>
      </w:r>
      <w:r w:rsidRPr="00CE64C3">
        <w:rPr>
          <w:rFonts w:ascii="Times New Roman" w:hAnsi="Times New Roman"/>
          <w:noProof/>
          <w:sz w:val="24"/>
          <w:szCs w:val="24"/>
        </w:rPr>
        <w:t xml:space="preserve"> </w:t>
      </w:r>
      <w:r w:rsidRPr="00FC26A2">
        <w:rPr>
          <w:rFonts w:ascii="Times New Roman" w:hAnsi="Times New Roman"/>
          <w:noProof/>
          <w:sz w:val="24"/>
          <w:szCs w:val="24"/>
        </w:rPr>
        <w:t>Inversiones G</w:t>
      </w:r>
      <w:r>
        <w:rPr>
          <w:rFonts w:ascii="Times New Roman" w:hAnsi="Times New Roman"/>
          <w:noProof/>
          <w:sz w:val="24"/>
          <w:szCs w:val="24"/>
        </w:rPr>
        <w:t>ráfica G&amp;M SAC- Gráfica Littons.</w:t>
      </w:r>
    </w:p>
    <w:p w:rsidR="00952A7D" w:rsidRPr="00181D92" w:rsidRDefault="00952A7D" w:rsidP="00952A7D">
      <w:pPr>
        <w:ind w:left="440" w:hanging="440"/>
        <w:rPr>
          <w:rFonts w:ascii="Times New Roman" w:hAnsi="Times New Roman"/>
          <w:noProof/>
          <w:sz w:val="24"/>
          <w:szCs w:val="24"/>
        </w:rPr>
      </w:pPr>
      <w:r>
        <w:rPr>
          <w:rFonts w:ascii="Times New Roman" w:hAnsi="Times New Roman"/>
          <w:noProof/>
          <w:sz w:val="24"/>
          <w:szCs w:val="24"/>
        </w:rPr>
        <w:t>Ministerio de Educación (2017b).</w:t>
      </w:r>
      <w:r w:rsidRPr="009E3D84">
        <w:rPr>
          <w:rFonts w:ascii="Times New Roman" w:hAnsi="Times New Roman"/>
          <w:i/>
          <w:noProof/>
          <w:sz w:val="24"/>
          <w:szCs w:val="24"/>
        </w:rPr>
        <w:t>Texto del modulo 5 Monitoreo, acompañamiento y  evaluación de la práctica docente</w:t>
      </w:r>
      <w:r w:rsidRPr="00FC26A2">
        <w:rPr>
          <w:rFonts w:ascii="Times New Roman" w:hAnsi="Times New Roman"/>
          <w:i/>
          <w:iCs/>
          <w:noProof/>
          <w:sz w:val="24"/>
          <w:szCs w:val="24"/>
        </w:rPr>
        <w:t>.</w:t>
      </w:r>
      <w:r w:rsidRPr="00FC26A2">
        <w:rPr>
          <w:rFonts w:ascii="Times New Roman" w:hAnsi="Times New Roman"/>
          <w:noProof/>
          <w:sz w:val="24"/>
          <w:szCs w:val="24"/>
        </w:rPr>
        <w:t xml:space="preserve"> Trujillo:</w:t>
      </w:r>
      <w:r>
        <w:rPr>
          <w:rFonts w:ascii="Times New Roman" w:hAnsi="Times New Roman"/>
          <w:noProof/>
          <w:sz w:val="24"/>
          <w:szCs w:val="24"/>
        </w:rPr>
        <w:t>Punto Digital S.R.L.</w:t>
      </w:r>
    </w:p>
    <w:p w:rsidR="00952A7D" w:rsidRPr="00FC26A2" w:rsidRDefault="00952A7D" w:rsidP="00952A7D">
      <w:pPr>
        <w:pStyle w:val="Bibliografa"/>
        <w:spacing w:after="0" w:line="360" w:lineRule="auto"/>
        <w:ind w:left="720" w:hanging="720"/>
        <w:jc w:val="both"/>
        <w:rPr>
          <w:rFonts w:ascii="Times New Roman" w:hAnsi="Times New Roman"/>
          <w:noProof/>
          <w:sz w:val="24"/>
          <w:szCs w:val="24"/>
        </w:rPr>
      </w:pPr>
      <w:r>
        <w:rPr>
          <w:rFonts w:ascii="Times New Roman" w:hAnsi="Times New Roman"/>
          <w:noProof/>
          <w:sz w:val="24"/>
          <w:szCs w:val="24"/>
        </w:rPr>
        <w:t>Ministerio de Educación,</w:t>
      </w:r>
      <w:r w:rsidRPr="00FC26A2">
        <w:rPr>
          <w:rFonts w:ascii="Times New Roman" w:hAnsi="Times New Roman"/>
          <w:noProof/>
          <w:sz w:val="24"/>
          <w:szCs w:val="24"/>
        </w:rPr>
        <w:t xml:space="preserve">(S.F.). </w:t>
      </w:r>
      <w:r w:rsidRPr="00FC26A2">
        <w:rPr>
          <w:rFonts w:ascii="Times New Roman" w:hAnsi="Times New Roman"/>
          <w:i/>
          <w:iCs/>
          <w:noProof/>
          <w:sz w:val="24"/>
          <w:szCs w:val="24"/>
        </w:rPr>
        <w:t>Marco Del Buen Desempeño Del Directivo.</w:t>
      </w:r>
      <w:r w:rsidRPr="00FC26A2">
        <w:rPr>
          <w:rFonts w:ascii="Times New Roman" w:hAnsi="Times New Roman"/>
          <w:noProof/>
          <w:sz w:val="24"/>
          <w:szCs w:val="24"/>
        </w:rPr>
        <w:t xml:space="preserve"> Lima.</w:t>
      </w:r>
    </w:p>
    <w:p w:rsidR="00952A7D" w:rsidRDefault="00952A7D" w:rsidP="00952A7D">
      <w:pPr>
        <w:pStyle w:val="Bibliografa"/>
        <w:spacing w:after="0" w:line="360" w:lineRule="auto"/>
        <w:ind w:left="426" w:hanging="426"/>
        <w:jc w:val="both"/>
        <w:rPr>
          <w:rFonts w:ascii="Times New Roman" w:hAnsi="Times New Roman"/>
          <w:noProof/>
          <w:sz w:val="24"/>
          <w:szCs w:val="24"/>
        </w:rPr>
      </w:pPr>
      <w:r>
        <w:rPr>
          <w:rFonts w:ascii="Times New Roman" w:hAnsi="Times New Roman"/>
          <w:noProof/>
          <w:sz w:val="24"/>
          <w:szCs w:val="24"/>
        </w:rPr>
        <w:t>Ministerio de Educación</w:t>
      </w:r>
      <w:r w:rsidRPr="00FC26A2">
        <w:rPr>
          <w:rFonts w:ascii="Times New Roman" w:hAnsi="Times New Roman"/>
          <w:noProof/>
          <w:sz w:val="24"/>
          <w:szCs w:val="24"/>
        </w:rPr>
        <w:t xml:space="preserve"> (2016</w:t>
      </w:r>
      <w:r>
        <w:rPr>
          <w:rFonts w:ascii="Times New Roman" w:hAnsi="Times New Roman"/>
          <w:noProof/>
          <w:sz w:val="24"/>
          <w:szCs w:val="24"/>
        </w:rPr>
        <w:t>b</w:t>
      </w:r>
      <w:r w:rsidRPr="00FC26A2">
        <w:rPr>
          <w:rFonts w:ascii="Times New Roman" w:hAnsi="Times New Roman"/>
          <w:noProof/>
          <w:sz w:val="24"/>
          <w:szCs w:val="24"/>
        </w:rPr>
        <w:t xml:space="preserve">). </w:t>
      </w:r>
      <w:r w:rsidRPr="00FC26A2">
        <w:rPr>
          <w:rFonts w:ascii="Times New Roman" w:hAnsi="Times New Roman"/>
          <w:i/>
          <w:iCs/>
          <w:noProof/>
          <w:sz w:val="24"/>
          <w:szCs w:val="24"/>
        </w:rPr>
        <w:t>Plan De Acción Y Buena Practica Para El Fortalecimiento Del Liderazgo Pedagógico.</w:t>
      </w:r>
      <w:r w:rsidRPr="00FC26A2">
        <w:rPr>
          <w:rFonts w:ascii="Times New Roman" w:hAnsi="Times New Roman"/>
          <w:noProof/>
          <w:sz w:val="24"/>
          <w:szCs w:val="24"/>
        </w:rPr>
        <w:t xml:space="preserve"> Trujillo: Inversiones G</w:t>
      </w:r>
      <w:r>
        <w:rPr>
          <w:rFonts w:ascii="Times New Roman" w:hAnsi="Times New Roman"/>
          <w:noProof/>
          <w:sz w:val="24"/>
          <w:szCs w:val="24"/>
        </w:rPr>
        <w:t>ráfica G&amp;M Sac.</w:t>
      </w:r>
    </w:p>
    <w:p w:rsidR="00952A7D" w:rsidRDefault="00952A7D" w:rsidP="00952A7D">
      <w:pPr>
        <w:pStyle w:val="Bibliografa"/>
        <w:spacing w:after="0" w:line="360" w:lineRule="auto"/>
        <w:ind w:left="426" w:hanging="426"/>
        <w:jc w:val="both"/>
        <w:rPr>
          <w:rFonts w:ascii="Times New Roman" w:hAnsi="Times New Roman"/>
          <w:noProof/>
          <w:sz w:val="24"/>
          <w:szCs w:val="24"/>
        </w:rPr>
      </w:pPr>
      <w:r>
        <w:rPr>
          <w:rFonts w:ascii="Times New Roman" w:hAnsi="Times New Roman"/>
          <w:noProof/>
          <w:sz w:val="24"/>
          <w:szCs w:val="24"/>
        </w:rPr>
        <w:t>Ministerio de Educación (2014</w:t>
      </w:r>
      <w:r w:rsidRPr="00FC26A2">
        <w:rPr>
          <w:rFonts w:ascii="Times New Roman" w:hAnsi="Times New Roman"/>
          <w:noProof/>
          <w:sz w:val="24"/>
          <w:szCs w:val="24"/>
        </w:rPr>
        <w:t xml:space="preserve">). </w:t>
      </w:r>
      <w:r w:rsidRPr="008728EB">
        <w:rPr>
          <w:rFonts w:ascii="Times New Roman" w:hAnsi="Times New Roman"/>
          <w:i/>
          <w:noProof/>
          <w:sz w:val="24"/>
          <w:szCs w:val="24"/>
        </w:rPr>
        <w:t>Fasículo de Gestión Escolar Centradaen los Aprendizajes. Directivos construyendo escuela</w:t>
      </w:r>
      <w:r w:rsidRPr="00FC26A2">
        <w:rPr>
          <w:rFonts w:ascii="Times New Roman" w:hAnsi="Times New Roman"/>
          <w:i/>
          <w:iCs/>
          <w:noProof/>
          <w:sz w:val="24"/>
          <w:szCs w:val="24"/>
        </w:rPr>
        <w:t>.</w:t>
      </w:r>
      <w:r w:rsidRPr="00FC26A2">
        <w:rPr>
          <w:rFonts w:ascii="Times New Roman" w:hAnsi="Times New Roman"/>
          <w:noProof/>
          <w:sz w:val="24"/>
          <w:szCs w:val="24"/>
        </w:rPr>
        <w:t xml:space="preserve"> </w:t>
      </w:r>
      <w:r>
        <w:rPr>
          <w:rFonts w:ascii="Times New Roman" w:hAnsi="Times New Roman"/>
          <w:noProof/>
          <w:sz w:val="24"/>
          <w:szCs w:val="24"/>
        </w:rPr>
        <w:t>Lima</w:t>
      </w:r>
      <w:r w:rsidRPr="00FC26A2">
        <w:rPr>
          <w:rFonts w:ascii="Times New Roman" w:hAnsi="Times New Roman"/>
          <w:noProof/>
          <w:sz w:val="24"/>
          <w:szCs w:val="24"/>
        </w:rPr>
        <w:t xml:space="preserve">: </w:t>
      </w:r>
      <w:r>
        <w:rPr>
          <w:rFonts w:ascii="Times New Roman" w:hAnsi="Times New Roman"/>
          <w:noProof/>
          <w:sz w:val="24"/>
          <w:szCs w:val="24"/>
        </w:rPr>
        <w:t>Deposito Legal en la Biblioteca Nacional del Perú.</w:t>
      </w:r>
    </w:p>
    <w:p w:rsidR="00952A7D" w:rsidRDefault="00952A7D" w:rsidP="00952A7D">
      <w:pPr>
        <w:ind w:left="440" w:hanging="440"/>
        <w:rPr>
          <w:rFonts w:ascii="Times New Roman" w:hAnsi="Times New Roman"/>
          <w:noProof/>
          <w:sz w:val="24"/>
          <w:szCs w:val="24"/>
        </w:rPr>
      </w:pPr>
      <w:r>
        <w:rPr>
          <w:rFonts w:ascii="Times New Roman" w:hAnsi="Times New Roman"/>
          <w:noProof/>
          <w:sz w:val="24"/>
          <w:szCs w:val="24"/>
        </w:rPr>
        <w:t xml:space="preserve">Ministerio de Educación (2013). </w:t>
      </w:r>
      <w:r w:rsidRPr="009E3D84">
        <w:rPr>
          <w:rFonts w:ascii="Times New Roman" w:hAnsi="Times New Roman"/>
          <w:i/>
          <w:noProof/>
          <w:sz w:val="24"/>
          <w:szCs w:val="24"/>
        </w:rPr>
        <w:t>Rutas del Aprendizaje. Fasículos para la gestión de los aprendizajes en las instituciones educativas. Fasículo 1</w:t>
      </w:r>
      <w:r>
        <w:rPr>
          <w:rFonts w:ascii="Times New Roman" w:hAnsi="Times New Roman"/>
          <w:noProof/>
          <w:sz w:val="24"/>
          <w:szCs w:val="24"/>
        </w:rPr>
        <w:t>. Lima</w:t>
      </w:r>
      <w:r w:rsidRPr="00FC26A2">
        <w:rPr>
          <w:rFonts w:ascii="Times New Roman" w:hAnsi="Times New Roman"/>
          <w:noProof/>
          <w:sz w:val="24"/>
          <w:szCs w:val="24"/>
        </w:rPr>
        <w:t>:</w:t>
      </w:r>
      <w:r>
        <w:rPr>
          <w:rFonts w:ascii="Times New Roman" w:hAnsi="Times New Roman"/>
          <w:noProof/>
          <w:sz w:val="24"/>
          <w:szCs w:val="24"/>
        </w:rPr>
        <w:t>Corporación Navarrete S.A.</w:t>
      </w:r>
    </w:p>
    <w:p w:rsidR="00867ADA" w:rsidRPr="00952A7D" w:rsidRDefault="00867ADA" w:rsidP="00425C87">
      <w:pPr>
        <w:ind w:left="567" w:hanging="567"/>
        <w:jc w:val="both"/>
        <w:rPr>
          <w:rFonts w:ascii="Times New Roman" w:hAnsi="Times New Roman"/>
          <w:szCs w:val="20"/>
        </w:rPr>
      </w:pPr>
      <w:r w:rsidRPr="00952A7D">
        <w:rPr>
          <w:rFonts w:ascii="Times New Roman" w:hAnsi="Times New Roman"/>
          <w:szCs w:val="20"/>
        </w:rPr>
        <w:t xml:space="preserve">Ministerio de Educación. (2014) </w:t>
      </w:r>
      <w:r w:rsidRPr="00952A7D">
        <w:rPr>
          <w:rFonts w:ascii="Times New Roman" w:hAnsi="Times New Roman"/>
          <w:i/>
          <w:szCs w:val="20"/>
        </w:rPr>
        <w:t>15 Buenas Prácticas Docentes.</w:t>
      </w:r>
      <w:r w:rsidRPr="00952A7D">
        <w:rPr>
          <w:rFonts w:ascii="Times New Roman" w:hAnsi="Times New Roman"/>
          <w:szCs w:val="20"/>
        </w:rPr>
        <w:t xml:space="preserve"> Lima, Perú</w:t>
      </w:r>
    </w:p>
    <w:p w:rsidR="00867ADA" w:rsidRPr="00952A7D" w:rsidRDefault="00867ADA" w:rsidP="001618FC">
      <w:pPr>
        <w:ind w:left="567" w:hanging="567"/>
        <w:jc w:val="both"/>
        <w:rPr>
          <w:rFonts w:ascii="Times New Roman" w:hAnsi="Times New Roman"/>
          <w:szCs w:val="20"/>
        </w:rPr>
      </w:pPr>
      <w:r w:rsidRPr="00952A7D">
        <w:rPr>
          <w:rFonts w:ascii="Times New Roman" w:hAnsi="Times New Roman"/>
          <w:szCs w:val="20"/>
        </w:rPr>
        <w:t xml:space="preserve">Ministerio de Educación. (2015) </w:t>
      </w:r>
      <w:r w:rsidRPr="00952A7D">
        <w:rPr>
          <w:rFonts w:ascii="Times New Roman" w:hAnsi="Times New Roman"/>
          <w:i/>
          <w:szCs w:val="20"/>
        </w:rPr>
        <w:t>Manual de Gestión Escolar. Directivos construyendo escuela</w:t>
      </w:r>
      <w:proofErr w:type="gramStart"/>
      <w:r w:rsidRPr="00952A7D">
        <w:rPr>
          <w:rFonts w:ascii="Times New Roman" w:hAnsi="Times New Roman"/>
          <w:i/>
          <w:szCs w:val="20"/>
        </w:rPr>
        <w:t>..</w:t>
      </w:r>
      <w:proofErr w:type="gramEnd"/>
      <w:r w:rsidRPr="00952A7D">
        <w:rPr>
          <w:rFonts w:ascii="Times New Roman" w:hAnsi="Times New Roman"/>
          <w:szCs w:val="20"/>
        </w:rPr>
        <w:t xml:space="preserve"> Lima, Perú</w:t>
      </w:r>
    </w:p>
    <w:p w:rsidR="00867ADA" w:rsidRDefault="00867ADA" w:rsidP="001618FC">
      <w:pPr>
        <w:ind w:left="567" w:hanging="567"/>
        <w:jc w:val="both"/>
        <w:rPr>
          <w:rFonts w:ascii="Times New Roman" w:hAnsi="Times New Roman"/>
          <w:szCs w:val="20"/>
        </w:rPr>
      </w:pPr>
      <w:r>
        <w:rPr>
          <w:rFonts w:ascii="Times New Roman" w:hAnsi="Times New Roman"/>
          <w:szCs w:val="20"/>
        </w:rPr>
        <w:t xml:space="preserve">Ministerio de Educación. (2017) </w:t>
      </w:r>
      <w:r>
        <w:rPr>
          <w:rFonts w:ascii="Times New Roman" w:hAnsi="Times New Roman"/>
          <w:i/>
          <w:szCs w:val="20"/>
        </w:rPr>
        <w:t>Currículo Nacional de la Educación Básica.</w:t>
      </w:r>
      <w:r>
        <w:rPr>
          <w:rFonts w:ascii="Times New Roman" w:hAnsi="Times New Roman"/>
          <w:szCs w:val="20"/>
        </w:rPr>
        <w:t xml:space="preserve"> Lima, Perú</w:t>
      </w:r>
    </w:p>
    <w:p w:rsidR="00867ADA" w:rsidRDefault="00867ADA" w:rsidP="00075394">
      <w:pPr>
        <w:ind w:left="567" w:hanging="567"/>
        <w:jc w:val="both"/>
        <w:rPr>
          <w:rFonts w:ascii="Times New Roman" w:hAnsi="Times New Roman"/>
          <w:szCs w:val="20"/>
        </w:rPr>
      </w:pPr>
      <w:r>
        <w:rPr>
          <w:rFonts w:ascii="Times New Roman" w:hAnsi="Times New Roman"/>
          <w:szCs w:val="20"/>
        </w:rPr>
        <w:t xml:space="preserve">Ministerio de Educación. (s/f) </w:t>
      </w:r>
      <w:r>
        <w:rPr>
          <w:rFonts w:ascii="Times New Roman" w:hAnsi="Times New Roman"/>
          <w:i/>
          <w:szCs w:val="20"/>
        </w:rPr>
        <w:t>Guía para la formulación del Plan de monitoreo.</w:t>
      </w:r>
      <w:r>
        <w:rPr>
          <w:rFonts w:ascii="Times New Roman" w:hAnsi="Times New Roman"/>
          <w:szCs w:val="20"/>
        </w:rPr>
        <w:t xml:space="preserve"> Lima, Perú</w:t>
      </w:r>
    </w:p>
    <w:p w:rsidR="00867ADA" w:rsidRDefault="00867ADA" w:rsidP="00425C87">
      <w:pPr>
        <w:ind w:left="567" w:hanging="567"/>
        <w:jc w:val="both"/>
        <w:rPr>
          <w:rFonts w:ascii="Times New Roman" w:hAnsi="Times New Roman"/>
          <w:szCs w:val="20"/>
        </w:rPr>
      </w:pPr>
      <w:r>
        <w:rPr>
          <w:rFonts w:ascii="Times New Roman" w:hAnsi="Times New Roman"/>
          <w:szCs w:val="20"/>
        </w:rPr>
        <w:t>Toribio Vargas, V y Guerrero Ortiz, L.</w:t>
      </w:r>
      <w:r w:rsidRPr="00425C87">
        <w:rPr>
          <w:rFonts w:ascii="Times New Roman" w:hAnsi="Times New Roman"/>
          <w:szCs w:val="20"/>
        </w:rPr>
        <w:t xml:space="preserve"> (2017) </w:t>
      </w:r>
      <w:r w:rsidRPr="00425C87">
        <w:rPr>
          <w:rFonts w:ascii="Times New Roman" w:hAnsi="Times New Roman"/>
          <w:i/>
          <w:szCs w:val="20"/>
        </w:rPr>
        <w:t>Monitoreo, acompañamiento y evaluación de la práctica docente</w:t>
      </w:r>
      <w:r>
        <w:rPr>
          <w:rFonts w:ascii="Times New Roman" w:hAnsi="Times New Roman"/>
          <w:i/>
          <w:szCs w:val="20"/>
        </w:rPr>
        <w:t>.</w:t>
      </w:r>
      <w:r w:rsidRPr="00425C87">
        <w:rPr>
          <w:rFonts w:ascii="Times New Roman" w:hAnsi="Times New Roman"/>
          <w:szCs w:val="20"/>
        </w:rPr>
        <w:t xml:space="preserve"> Lima, Perú</w:t>
      </w:r>
      <w:r>
        <w:rPr>
          <w:rFonts w:ascii="Times New Roman" w:hAnsi="Times New Roman"/>
          <w:szCs w:val="20"/>
        </w:rPr>
        <w:t>: Editor M</w:t>
      </w:r>
      <w:r w:rsidR="00BE0D21">
        <w:rPr>
          <w:rFonts w:ascii="Times New Roman" w:hAnsi="Times New Roman"/>
          <w:szCs w:val="20"/>
        </w:rPr>
        <w:t>inisterio de Educación del Perú.</w:t>
      </w:r>
    </w:p>
    <w:p w:rsidR="001618FC" w:rsidRPr="00867ADA" w:rsidRDefault="00867ADA" w:rsidP="00425C87">
      <w:pPr>
        <w:ind w:left="567" w:hanging="567"/>
        <w:jc w:val="both"/>
        <w:rPr>
          <w:rFonts w:ascii="Times New Roman" w:hAnsi="Times New Roman"/>
        </w:rPr>
      </w:pPr>
      <w:r>
        <w:rPr>
          <w:rFonts w:ascii="Times New Roman" w:hAnsi="Times New Roman"/>
          <w:szCs w:val="20"/>
        </w:rPr>
        <w:t xml:space="preserve">USAID. (2010) </w:t>
      </w:r>
      <w:r w:rsidRPr="00075394">
        <w:rPr>
          <w:rFonts w:ascii="Times New Roman" w:hAnsi="Times New Roman"/>
          <w:i/>
          <w:szCs w:val="20"/>
        </w:rPr>
        <w:t>Estrategia de monitoreo educativo</w:t>
      </w:r>
      <w:r>
        <w:rPr>
          <w:rFonts w:ascii="Times New Roman" w:hAnsi="Times New Roman"/>
          <w:szCs w:val="20"/>
        </w:rPr>
        <w:t xml:space="preserve">. </w:t>
      </w:r>
      <w:r>
        <w:rPr>
          <w:rFonts w:ascii="Times New Roman" w:hAnsi="Times New Roman"/>
          <w:i/>
          <w:szCs w:val="20"/>
        </w:rPr>
        <w:t xml:space="preserve">Reforma educativa en el aula. </w:t>
      </w:r>
    </w:p>
    <w:p w:rsidR="00425C87" w:rsidRPr="00425C87" w:rsidRDefault="00425C87" w:rsidP="00425C87">
      <w:pPr>
        <w:ind w:left="567" w:hanging="567"/>
        <w:jc w:val="both"/>
        <w:rPr>
          <w:rFonts w:ascii="Times New Roman" w:hAnsi="Times New Roman"/>
          <w:szCs w:val="20"/>
        </w:rPr>
      </w:pPr>
    </w:p>
    <w:sectPr w:rsidR="00425C87" w:rsidRPr="00425C87" w:rsidSect="00872DAB">
      <w:pgSz w:w="11907" w:h="16840" w:code="9"/>
      <w:pgMar w:top="1440" w:right="1440" w:bottom="1440" w:left="2155"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F1329" w:rsidRDefault="00FF1329" w:rsidP="002103C2">
      <w:pPr>
        <w:spacing w:after="0" w:line="240" w:lineRule="auto"/>
      </w:pPr>
      <w:r>
        <w:separator/>
      </w:r>
    </w:p>
  </w:endnote>
  <w:endnote w:type="continuationSeparator" w:id="0">
    <w:p w:rsidR="00FF1329" w:rsidRDefault="00FF1329" w:rsidP="002103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46421267"/>
      <w:docPartObj>
        <w:docPartGallery w:val="Page Numbers (Bottom of Page)"/>
        <w:docPartUnique/>
      </w:docPartObj>
    </w:sdtPr>
    <w:sdtEndPr/>
    <w:sdtContent>
      <w:p w:rsidR="000E22BD" w:rsidRDefault="000E22BD">
        <w:pPr>
          <w:pStyle w:val="Piedepgina"/>
          <w:jc w:val="center"/>
        </w:pPr>
        <w:r>
          <w:fldChar w:fldCharType="begin"/>
        </w:r>
        <w:r>
          <w:instrText>PAGE   \* MERGEFORMAT</w:instrText>
        </w:r>
        <w:r>
          <w:fldChar w:fldCharType="separate"/>
        </w:r>
        <w:r>
          <w:rPr>
            <w:noProof/>
          </w:rPr>
          <w:t>2</w:t>
        </w:r>
        <w:r>
          <w:fldChar w:fldCharType="end"/>
        </w:r>
      </w:p>
    </w:sdtContent>
  </w:sdt>
  <w:p w:rsidR="000E22BD" w:rsidRDefault="000E22BD"/>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47540766"/>
      <w:docPartObj>
        <w:docPartGallery w:val="Page Numbers (Bottom of Page)"/>
        <w:docPartUnique/>
      </w:docPartObj>
    </w:sdtPr>
    <w:sdtEndPr/>
    <w:sdtContent>
      <w:p w:rsidR="000E22BD" w:rsidRDefault="000E22BD">
        <w:pPr>
          <w:pStyle w:val="Piedepgina"/>
          <w:jc w:val="center"/>
        </w:pPr>
        <w:r>
          <w:fldChar w:fldCharType="begin"/>
        </w:r>
        <w:r>
          <w:instrText>PAGE   \* MERGEFORMAT</w:instrText>
        </w:r>
        <w:r>
          <w:fldChar w:fldCharType="separate"/>
        </w:r>
        <w:r w:rsidR="009C56E3">
          <w:rPr>
            <w:noProof/>
          </w:rPr>
          <w:t>51</w:t>
        </w:r>
        <w:r>
          <w:fldChar w:fldCharType="end"/>
        </w:r>
      </w:p>
    </w:sdtContent>
  </w:sdt>
  <w:p w:rsidR="000E22BD" w:rsidRDefault="000E22B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F1329" w:rsidRDefault="00FF1329" w:rsidP="002103C2">
      <w:pPr>
        <w:spacing w:after="0" w:line="240" w:lineRule="auto"/>
      </w:pPr>
      <w:r>
        <w:separator/>
      </w:r>
    </w:p>
  </w:footnote>
  <w:footnote w:type="continuationSeparator" w:id="0">
    <w:p w:rsidR="00FF1329" w:rsidRDefault="00FF1329" w:rsidP="002103C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22BD" w:rsidRDefault="000E22BD">
    <w:pPr>
      <w:pStyle w:val="Encabezado"/>
      <w:jc w:val="center"/>
    </w:pPr>
  </w:p>
  <w:p w:rsidR="000E22BD" w:rsidRDefault="000E22BD" w:rsidP="00116CB3">
    <w:pPr>
      <w:pStyle w:val="Encabezado"/>
      <w:tabs>
        <w:tab w:val="clear" w:pos="4252"/>
        <w:tab w:val="clear" w:pos="8504"/>
        <w:tab w:val="left" w:pos="2154"/>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B44FDC"/>
    <w:multiLevelType w:val="hybridMultilevel"/>
    <w:tmpl w:val="DC0E9010"/>
    <w:lvl w:ilvl="0" w:tplc="B14A049E">
      <w:start w:val="6"/>
      <w:numFmt w:val="bullet"/>
      <w:lvlText w:val="-"/>
      <w:lvlJc w:val="left"/>
      <w:pPr>
        <w:ind w:left="720" w:hanging="360"/>
      </w:pPr>
      <w:rPr>
        <w:rFonts w:ascii="Calibri" w:eastAsia="Calibri" w:hAnsi="Calibri" w:cs="Calibri"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
    <w:nsid w:val="04BF532E"/>
    <w:multiLevelType w:val="hybridMultilevel"/>
    <w:tmpl w:val="2A8CBE82"/>
    <w:lvl w:ilvl="0" w:tplc="8076D698">
      <w:start w:val="1"/>
      <w:numFmt w:val="lowerLetter"/>
      <w:suff w:val="nothing"/>
      <w:lvlText w:val="%1."/>
      <w:lvlJc w:val="left"/>
      <w:pPr>
        <w:ind w:left="57" w:firstLine="227"/>
      </w:pPr>
      <w:rPr>
        <w:rFonts w:hint="default"/>
      </w:rPr>
    </w:lvl>
    <w:lvl w:ilvl="1" w:tplc="0C0A0019" w:tentative="1">
      <w:start w:val="1"/>
      <w:numFmt w:val="lowerLetter"/>
      <w:lvlText w:val="%2."/>
      <w:lvlJc w:val="left"/>
      <w:pPr>
        <w:ind w:left="3910" w:hanging="360"/>
      </w:pPr>
    </w:lvl>
    <w:lvl w:ilvl="2" w:tplc="0C0A001B" w:tentative="1">
      <w:start w:val="1"/>
      <w:numFmt w:val="lowerRoman"/>
      <w:lvlText w:val="%3."/>
      <w:lvlJc w:val="right"/>
      <w:pPr>
        <w:ind w:left="4630" w:hanging="180"/>
      </w:pPr>
    </w:lvl>
    <w:lvl w:ilvl="3" w:tplc="0C0A000F" w:tentative="1">
      <w:start w:val="1"/>
      <w:numFmt w:val="decimal"/>
      <w:lvlText w:val="%4."/>
      <w:lvlJc w:val="left"/>
      <w:pPr>
        <w:ind w:left="5350" w:hanging="360"/>
      </w:pPr>
    </w:lvl>
    <w:lvl w:ilvl="4" w:tplc="0C0A0019" w:tentative="1">
      <w:start w:val="1"/>
      <w:numFmt w:val="lowerLetter"/>
      <w:lvlText w:val="%5."/>
      <w:lvlJc w:val="left"/>
      <w:pPr>
        <w:ind w:left="6070" w:hanging="360"/>
      </w:pPr>
    </w:lvl>
    <w:lvl w:ilvl="5" w:tplc="0C0A001B" w:tentative="1">
      <w:start w:val="1"/>
      <w:numFmt w:val="lowerRoman"/>
      <w:lvlText w:val="%6."/>
      <w:lvlJc w:val="right"/>
      <w:pPr>
        <w:ind w:left="6790" w:hanging="180"/>
      </w:pPr>
    </w:lvl>
    <w:lvl w:ilvl="6" w:tplc="0C0A000F" w:tentative="1">
      <w:start w:val="1"/>
      <w:numFmt w:val="decimal"/>
      <w:lvlText w:val="%7."/>
      <w:lvlJc w:val="left"/>
      <w:pPr>
        <w:ind w:left="7510" w:hanging="360"/>
      </w:pPr>
    </w:lvl>
    <w:lvl w:ilvl="7" w:tplc="0C0A0019" w:tentative="1">
      <w:start w:val="1"/>
      <w:numFmt w:val="lowerLetter"/>
      <w:lvlText w:val="%8."/>
      <w:lvlJc w:val="left"/>
      <w:pPr>
        <w:ind w:left="8230" w:hanging="360"/>
      </w:pPr>
    </w:lvl>
    <w:lvl w:ilvl="8" w:tplc="0C0A001B" w:tentative="1">
      <w:start w:val="1"/>
      <w:numFmt w:val="lowerRoman"/>
      <w:lvlText w:val="%9."/>
      <w:lvlJc w:val="right"/>
      <w:pPr>
        <w:ind w:left="8950" w:hanging="180"/>
      </w:pPr>
    </w:lvl>
  </w:abstractNum>
  <w:abstractNum w:abstractNumId="2">
    <w:nsid w:val="06D718D4"/>
    <w:multiLevelType w:val="multilevel"/>
    <w:tmpl w:val="BD145A4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nsid w:val="0974621A"/>
    <w:multiLevelType w:val="multilevel"/>
    <w:tmpl w:val="AE489E18"/>
    <w:lvl w:ilvl="0">
      <w:start w:val="5"/>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098271BC"/>
    <w:multiLevelType w:val="hybridMultilevel"/>
    <w:tmpl w:val="4FE692D0"/>
    <w:lvl w:ilvl="0" w:tplc="8A12630E">
      <w:start w:val="1"/>
      <w:numFmt w:val="decimal"/>
      <w:lvlText w:val="%1."/>
      <w:lvlJc w:val="left"/>
      <w:pPr>
        <w:ind w:left="360" w:hanging="360"/>
      </w:pPr>
      <w:rPr>
        <w:b w:val="0"/>
      </w:rPr>
    </w:lvl>
    <w:lvl w:ilvl="1" w:tplc="C3E6DA08">
      <w:numFmt w:val="bullet"/>
      <w:lvlText w:val="•"/>
      <w:lvlJc w:val="left"/>
      <w:pPr>
        <w:ind w:left="1425" w:hanging="705"/>
      </w:pPr>
      <w:rPr>
        <w:rFonts w:ascii="Calibri" w:eastAsia="Calibri" w:hAnsi="Calibri" w:cs="Times New Roman" w:hint="default"/>
      </w:rPr>
    </w:lvl>
    <w:lvl w:ilvl="2" w:tplc="280A001B" w:tentative="1">
      <w:start w:val="1"/>
      <w:numFmt w:val="lowerRoman"/>
      <w:lvlText w:val="%3."/>
      <w:lvlJc w:val="right"/>
      <w:pPr>
        <w:ind w:left="1800" w:hanging="180"/>
      </w:pPr>
    </w:lvl>
    <w:lvl w:ilvl="3" w:tplc="280A000F" w:tentative="1">
      <w:start w:val="1"/>
      <w:numFmt w:val="decimal"/>
      <w:lvlText w:val="%4."/>
      <w:lvlJc w:val="left"/>
      <w:pPr>
        <w:ind w:left="2520" w:hanging="360"/>
      </w:pPr>
    </w:lvl>
    <w:lvl w:ilvl="4" w:tplc="280A0019" w:tentative="1">
      <w:start w:val="1"/>
      <w:numFmt w:val="lowerLetter"/>
      <w:lvlText w:val="%5."/>
      <w:lvlJc w:val="left"/>
      <w:pPr>
        <w:ind w:left="3240" w:hanging="360"/>
      </w:pPr>
    </w:lvl>
    <w:lvl w:ilvl="5" w:tplc="280A001B" w:tentative="1">
      <w:start w:val="1"/>
      <w:numFmt w:val="lowerRoman"/>
      <w:lvlText w:val="%6."/>
      <w:lvlJc w:val="right"/>
      <w:pPr>
        <w:ind w:left="3960" w:hanging="180"/>
      </w:pPr>
    </w:lvl>
    <w:lvl w:ilvl="6" w:tplc="280A000F" w:tentative="1">
      <w:start w:val="1"/>
      <w:numFmt w:val="decimal"/>
      <w:lvlText w:val="%7."/>
      <w:lvlJc w:val="left"/>
      <w:pPr>
        <w:ind w:left="4680" w:hanging="360"/>
      </w:pPr>
    </w:lvl>
    <w:lvl w:ilvl="7" w:tplc="280A0019" w:tentative="1">
      <w:start w:val="1"/>
      <w:numFmt w:val="lowerLetter"/>
      <w:lvlText w:val="%8."/>
      <w:lvlJc w:val="left"/>
      <w:pPr>
        <w:ind w:left="5400" w:hanging="360"/>
      </w:pPr>
    </w:lvl>
    <w:lvl w:ilvl="8" w:tplc="280A001B" w:tentative="1">
      <w:start w:val="1"/>
      <w:numFmt w:val="lowerRoman"/>
      <w:lvlText w:val="%9."/>
      <w:lvlJc w:val="right"/>
      <w:pPr>
        <w:ind w:left="6120" w:hanging="180"/>
      </w:pPr>
    </w:lvl>
  </w:abstractNum>
  <w:abstractNum w:abstractNumId="5">
    <w:nsid w:val="0B8E75E9"/>
    <w:multiLevelType w:val="hybridMultilevel"/>
    <w:tmpl w:val="A0126622"/>
    <w:lvl w:ilvl="0" w:tplc="D284B9B4">
      <w:start w:val="1"/>
      <w:numFmt w:val="lowerLetter"/>
      <w:suff w:val="nothing"/>
      <w:lvlText w:val="%1."/>
      <w:lvlJc w:val="left"/>
      <w:pPr>
        <w:ind w:left="644" w:hanging="360"/>
      </w:pPr>
      <w:rPr>
        <w:rFonts w:hint="default"/>
      </w:rPr>
    </w:lvl>
    <w:lvl w:ilvl="1" w:tplc="0C0A0019" w:tentative="1">
      <w:start w:val="1"/>
      <w:numFmt w:val="lowerLetter"/>
      <w:lvlText w:val="%2."/>
      <w:lvlJc w:val="left"/>
      <w:pPr>
        <w:ind w:left="3578" w:hanging="360"/>
      </w:pPr>
    </w:lvl>
    <w:lvl w:ilvl="2" w:tplc="0C0A001B" w:tentative="1">
      <w:start w:val="1"/>
      <w:numFmt w:val="lowerRoman"/>
      <w:lvlText w:val="%3."/>
      <w:lvlJc w:val="right"/>
      <w:pPr>
        <w:ind w:left="4298" w:hanging="180"/>
      </w:pPr>
    </w:lvl>
    <w:lvl w:ilvl="3" w:tplc="0C0A000F" w:tentative="1">
      <w:start w:val="1"/>
      <w:numFmt w:val="decimal"/>
      <w:lvlText w:val="%4."/>
      <w:lvlJc w:val="left"/>
      <w:pPr>
        <w:ind w:left="5018" w:hanging="360"/>
      </w:pPr>
    </w:lvl>
    <w:lvl w:ilvl="4" w:tplc="0C0A0019" w:tentative="1">
      <w:start w:val="1"/>
      <w:numFmt w:val="lowerLetter"/>
      <w:lvlText w:val="%5."/>
      <w:lvlJc w:val="left"/>
      <w:pPr>
        <w:ind w:left="5738" w:hanging="360"/>
      </w:pPr>
    </w:lvl>
    <w:lvl w:ilvl="5" w:tplc="0C0A001B" w:tentative="1">
      <w:start w:val="1"/>
      <w:numFmt w:val="lowerRoman"/>
      <w:lvlText w:val="%6."/>
      <w:lvlJc w:val="right"/>
      <w:pPr>
        <w:ind w:left="6458" w:hanging="180"/>
      </w:pPr>
    </w:lvl>
    <w:lvl w:ilvl="6" w:tplc="0C0A000F" w:tentative="1">
      <w:start w:val="1"/>
      <w:numFmt w:val="decimal"/>
      <w:lvlText w:val="%7."/>
      <w:lvlJc w:val="left"/>
      <w:pPr>
        <w:ind w:left="7178" w:hanging="360"/>
      </w:pPr>
    </w:lvl>
    <w:lvl w:ilvl="7" w:tplc="0C0A0019" w:tentative="1">
      <w:start w:val="1"/>
      <w:numFmt w:val="lowerLetter"/>
      <w:lvlText w:val="%8."/>
      <w:lvlJc w:val="left"/>
      <w:pPr>
        <w:ind w:left="7898" w:hanging="360"/>
      </w:pPr>
    </w:lvl>
    <w:lvl w:ilvl="8" w:tplc="0C0A001B" w:tentative="1">
      <w:start w:val="1"/>
      <w:numFmt w:val="lowerRoman"/>
      <w:lvlText w:val="%9."/>
      <w:lvlJc w:val="right"/>
      <w:pPr>
        <w:ind w:left="8618" w:hanging="180"/>
      </w:pPr>
    </w:lvl>
  </w:abstractNum>
  <w:abstractNum w:abstractNumId="6">
    <w:nsid w:val="0C961815"/>
    <w:multiLevelType w:val="hybridMultilevel"/>
    <w:tmpl w:val="2E6E93BA"/>
    <w:lvl w:ilvl="0" w:tplc="280A000D">
      <w:start w:val="1"/>
      <w:numFmt w:val="bullet"/>
      <w:lvlText w:val=""/>
      <w:lvlJc w:val="left"/>
      <w:pPr>
        <w:ind w:left="1080" w:hanging="360"/>
      </w:pPr>
      <w:rPr>
        <w:rFonts w:ascii="Wingdings" w:hAnsi="Wingdings" w:hint="default"/>
      </w:rPr>
    </w:lvl>
    <w:lvl w:ilvl="1" w:tplc="280A0019" w:tentative="1">
      <w:start w:val="1"/>
      <w:numFmt w:val="lowerLetter"/>
      <w:lvlText w:val="%2."/>
      <w:lvlJc w:val="left"/>
      <w:pPr>
        <w:ind w:left="1800" w:hanging="360"/>
      </w:pPr>
    </w:lvl>
    <w:lvl w:ilvl="2" w:tplc="280A001B" w:tentative="1">
      <w:start w:val="1"/>
      <w:numFmt w:val="lowerRoman"/>
      <w:lvlText w:val="%3."/>
      <w:lvlJc w:val="right"/>
      <w:pPr>
        <w:ind w:left="2520" w:hanging="180"/>
      </w:pPr>
    </w:lvl>
    <w:lvl w:ilvl="3" w:tplc="280A000F" w:tentative="1">
      <w:start w:val="1"/>
      <w:numFmt w:val="decimal"/>
      <w:lvlText w:val="%4."/>
      <w:lvlJc w:val="left"/>
      <w:pPr>
        <w:ind w:left="3240" w:hanging="360"/>
      </w:pPr>
    </w:lvl>
    <w:lvl w:ilvl="4" w:tplc="280A0019" w:tentative="1">
      <w:start w:val="1"/>
      <w:numFmt w:val="lowerLetter"/>
      <w:lvlText w:val="%5."/>
      <w:lvlJc w:val="left"/>
      <w:pPr>
        <w:ind w:left="3960" w:hanging="360"/>
      </w:pPr>
    </w:lvl>
    <w:lvl w:ilvl="5" w:tplc="280A001B" w:tentative="1">
      <w:start w:val="1"/>
      <w:numFmt w:val="lowerRoman"/>
      <w:lvlText w:val="%6."/>
      <w:lvlJc w:val="right"/>
      <w:pPr>
        <w:ind w:left="4680" w:hanging="180"/>
      </w:pPr>
    </w:lvl>
    <w:lvl w:ilvl="6" w:tplc="280A000F" w:tentative="1">
      <w:start w:val="1"/>
      <w:numFmt w:val="decimal"/>
      <w:lvlText w:val="%7."/>
      <w:lvlJc w:val="left"/>
      <w:pPr>
        <w:ind w:left="5400" w:hanging="360"/>
      </w:pPr>
    </w:lvl>
    <w:lvl w:ilvl="7" w:tplc="280A0019" w:tentative="1">
      <w:start w:val="1"/>
      <w:numFmt w:val="lowerLetter"/>
      <w:lvlText w:val="%8."/>
      <w:lvlJc w:val="left"/>
      <w:pPr>
        <w:ind w:left="6120" w:hanging="360"/>
      </w:pPr>
    </w:lvl>
    <w:lvl w:ilvl="8" w:tplc="280A001B" w:tentative="1">
      <w:start w:val="1"/>
      <w:numFmt w:val="lowerRoman"/>
      <w:lvlText w:val="%9."/>
      <w:lvlJc w:val="right"/>
      <w:pPr>
        <w:ind w:left="6840" w:hanging="180"/>
      </w:pPr>
    </w:lvl>
  </w:abstractNum>
  <w:abstractNum w:abstractNumId="7">
    <w:nsid w:val="10EB34EC"/>
    <w:multiLevelType w:val="hybridMultilevel"/>
    <w:tmpl w:val="021C5F0C"/>
    <w:lvl w:ilvl="0" w:tplc="280A000D">
      <w:start w:val="1"/>
      <w:numFmt w:val="bullet"/>
      <w:lvlText w:val=""/>
      <w:lvlJc w:val="left"/>
      <w:pPr>
        <w:ind w:left="747" w:hanging="360"/>
      </w:pPr>
      <w:rPr>
        <w:rFonts w:ascii="Wingdings" w:hAnsi="Wingdings" w:hint="default"/>
      </w:rPr>
    </w:lvl>
    <w:lvl w:ilvl="1" w:tplc="280A0003" w:tentative="1">
      <w:start w:val="1"/>
      <w:numFmt w:val="bullet"/>
      <w:lvlText w:val="o"/>
      <w:lvlJc w:val="left"/>
      <w:pPr>
        <w:ind w:left="1467" w:hanging="360"/>
      </w:pPr>
      <w:rPr>
        <w:rFonts w:ascii="Courier New" w:hAnsi="Courier New" w:cs="Courier New" w:hint="default"/>
      </w:rPr>
    </w:lvl>
    <w:lvl w:ilvl="2" w:tplc="280A0005" w:tentative="1">
      <w:start w:val="1"/>
      <w:numFmt w:val="bullet"/>
      <w:lvlText w:val=""/>
      <w:lvlJc w:val="left"/>
      <w:pPr>
        <w:ind w:left="2187" w:hanging="360"/>
      </w:pPr>
      <w:rPr>
        <w:rFonts w:ascii="Wingdings" w:hAnsi="Wingdings" w:hint="default"/>
      </w:rPr>
    </w:lvl>
    <w:lvl w:ilvl="3" w:tplc="280A0001" w:tentative="1">
      <w:start w:val="1"/>
      <w:numFmt w:val="bullet"/>
      <w:lvlText w:val=""/>
      <w:lvlJc w:val="left"/>
      <w:pPr>
        <w:ind w:left="2907" w:hanging="360"/>
      </w:pPr>
      <w:rPr>
        <w:rFonts w:ascii="Symbol" w:hAnsi="Symbol" w:hint="default"/>
      </w:rPr>
    </w:lvl>
    <w:lvl w:ilvl="4" w:tplc="280A0003" w:tentative="1">
      <w:start w:val="1"/>
      <w:numFmt w:val="bullet"/>
      <w:lvlText w:val="o"/>
      <w:lvlJc w:val="left"/>
      <w:pPr>
        <w:ind w:left="3627" w:hanging="360"/>
      </w:pPr>
      <w:rPr>
        <w:rFonts w:ascii="Courier New" w:hAnsi="Courier New" w:cs="Courier New" w:hint="default"/>
      </w:rPr>
    </w:lvl>
    <w:lvl w:ilvl="5" w:tplc="280A0005" w:tentative="1">
      <w:start w:val="1"/>
      <w:numFmt w:val="bullet"/>
      <w:lvlText w:val=""/>
      <w:lvlJc w:val="left"/>
      <w:pPr>
        <w:ind w:left="4347" w:hanging="360"/>
      </w:pPr>
      <w:rPr>
        <w:rFonts w:ascii="Wingdings" w:hAnsi="Wingdings" w:hint="default"/>
      </w:rPr>
    </w:lvl>
    <w:lvl w:ilvl="6" w:tplc="280A0001" w:tentative="1">
      <w:start w:val="1"/>
      <w:numFmt w:val="bullet"/>
      <w:lvlText w:val=""/>
      <w:lvlJc w:val="left"/>
      <w:pPr>
        <w:ind w:left="5067" w:hanging="360"/>
      </w:pPr>
      <w:rPr>
        <w:rFonts w:ascii="Symbol" w:hAnsi="Symbol" w:hint="default"/>
      </w:rPr>
    </w:lvl>
    <w:lvl w:ilvl="7" w:tplc="280A0003" w:tentative="1">
      <w:start w:val="1"/>
      <w:numFmt w:val="bullet"/>
      <w:lvlText w:val="o"/>
      <w:lvlJc w:val="left"/>
      <w:pPr>
        <w:ind w:left="5787" w:hanging="360"/>
      </w:pPr>
      <w:rPr>
        <w:rFonts w:ascii="Courier New" w:hAnsi="Courier New" w:cs="Courier New" w:hint="default"/>
      </w:rPr>
    </w:lvl>
    <w:lvl w:ilvl="8" w:tplc="280A0005" w:tentative="1">
      <w:start w:val="1"/>
      <w:numFmt w:val="bullet"/>
      <w:lvlText w:val=""/>
      <w:lvlJc w:val="left"/>
      <w:pPr>
        <w:ind w:left="6507" w:hanging="360"/>
      </w:pPr>
      <w:rPr>
        <w:rFonts w:ascii="Wingdings" w:hAnsi="Wingdings" w:hint="default"/>
      </w:rPr>
    </w:lvl>
  </w:abstractNum>
  <w:abstractNum w:abstractNumId="8">
    <w:nsid w:val="1838627A"/>
    <w:multiLevelType w:val="multilevel"/>
    <w:tmpl w:val="2ED6197C"/>
    <w:lvl w:ilvl="0">
      <w:start w:val="1"/>
      <w:numFmt w:val="lowerLetter"/>
      <w:lvlText w:val="%1."/>
      <w:lvlJc w:val="left"/>
      <w:pPr>
        <w:ind w:left="2325" w:firstLine="283"/>
      </w:pPr>
      <w:rPr>
        <w:rFonts w:hint="default"/>
      </w:rPr>
    </w:lvl>
    <w:lvl w:ilvl="1">
      <w:start w:val="1"/>
      <w:numFmt w:val="lowerLetter"/>
      <w:lvlText w:val="%2."/>
      <w:lvlJc w:val="left"/>
      <w:pPr>
        <w:ind w:left="3910" w:hanging="360"/>
      </w:pPr>
    </w:lvl>
    <w:lvl w:ilvl="2">
      <w:start w:val="1"/>
      <w:numFmt w:val="lowerRoman"/>
      <w:lvlText w:val="%3."/>
      <w:lvlJc w:val="right"/>
      <w:pPr>
        <w:ind w:left="4630" w:hanging="180"/>
      </w:pPr>
    </w:lvl>
    <w:lvl w:ilvl="3">
      <w:start w:val="1"/>
      <w:numFmt w:val="decimal"/>
      <w:lvlText w:val="%4."/>
      <w:lvlJc w:val="left"/>
      <w:pPr>
        <w:ind w:left="5350" w:hanging="360"/>
      </w:pPr>
    </w:lvl>
    <w:lvl w:ilvl="4">
      <w:start w:val="1"/>
      <w:numFmt w:val="lowerLetter"/>
      <w:lvlText w:val="%5."/>
      <w:lvlJc w:val="left"/>
      <w:pPr>
        <w:ind w:left="6070" w:hanging="360"/>
      </w:pPr>
    </w:lvl>
    <w:lvl w:ilvl="5">
      <w:start w:val="1"/>
      <w:numFmt w:val="lowerRoman"/>
      <w:lvlText w:val="%6."/>
      <w:lvlJc w:val="right"/>
      <w:pPr>
        <w:ind w:left="6790" w:hanging="180"/>
      </w:pPr>
    </w:lvl>
    <w:lvl w:ilvl="6">
      <w:start w:val="1"/>
      <w:numFmt w:val="decimal"/>
      <w:lvlText w:val="%7."/>
      <w:lvlJc w:val="left"/>
      <w:pPr>
        <w:ind w:left="7510" w:hanging="360"/>
      </w:pPr>
    </w:lvl>
    <w:lvl w:ilvl="7">
      <w:start w:val="1"/>
      <w:numFmt w:val="lowerLetter"/>
      <w:lvlText w:val="%8."/>
      <w:lvlJc w:val="left"/>
      <w:pPr>
        <w:ind w:left="8230" w:hanging="360"/>
      </w:pPr>
    </w:lvl>
    <w:lvl w:ilvl="8">
      <w:start w:val="1"/>
      <w:numFmt w:val="lowerRoman"/>
      <w:lvlText w:val="%9."/>
      <w:lvlJc w:val="right"/>
      <w:pPr>
        <w:ind w:left="8950" w:hanging="180"/>
      </w:pPr>
    </w:lvl>
  </w:abstractNum>
  <w:abstractNum w:abstractNumId="9">
    <w:nsid w:val="1A4B6C58"/>
    <w:multiLevelType w:val="hybridMultilevel"/>
    <w:tmpl w:val="49B63060"/>
    <w:lvl w:ilvl="0" w:tplc="459AA902">
      <w:start w:val="1"/>
      <w:numFmt w:val="lowerLetter"/>
      <w:lvlText w:val="%1."/>
      <w:lvlJc w:val="left"/>
      <w:pPr>
        <w:ind w:left="2770" w:hanging="360"/>
      </w:pPr>
      <w:rPr>
        <w:rFonts w:ascii="Times New Roman" w:eastAsia="Calibri" w:hAnsi="Times New Roman" w:cs="Times New Roman"/>
        <w:i/>
      </w:rPr>
    </w:lvl>
    <w:lvl w:ilvl="1" w:tplc="0C0A0019" w:tentative="1">
      <w:start w:val="1"/>
      <w:numFmt w:val="lowerLetter"/>
      <w:lvlText w:val="%2."/>
      <w:lvlJc w:val="left"/>
      <w:pPr>
        <w:ind w:left="3490" w:hanging="360"/>
      </w:pPr>
    </w:lvl>
    <w:lvl w:ilvl="2" w:tplc="0C0A001B" w:tentative="1">
      <w:start w:val="1"/>
      <w:numFmt w:val="lowerRoman"/>
      <w:lvlText w:val="%3."/>
      <w:lvlJc w:val="right"/>
      <w:pPr>
        <w:ind w:left="4210" w:hanging="180"/>
      </w:pPr>
    </w:lvl>
    <w:lvl w:ilvl="3" w:tplc="0C0A000F" w:tentative="1">
      <w:start w:val="1"/>
      <w:numFmt w:val="decimal"/>
      <w:lvlText w:val="%4."/>
      <w:lvlJc w:val="left"/>
      <w:pPr>
        <w:ind w:left="4930" w:hanging="360"/>
      </w:pPr>
    </w:lvl>
    <w:lvl w:ilvl="4" w:tplc="0C0A0019" w:tentative="1">
      <w:start w:val="1"/>
      <w:numFmt w:val="lowerLetter"/>
      <w:lvlText w:val="%5."/>
      <w:lvlJc w:val="left"/>
      <w:pPr>
        <w:ind w:left="5650" w:hanging="360"/>
      </w:pPr>
    </w:lvl>
    <w:lvl w:ilvl="5" w:tplc="0C0A001B" w:tentative="1">
      <w:start w:val="1"/>
      <w:numFmt w:val="lowerRoman"/>
      <w:lvlText w:val="%6."/>
      <w:lvlJc w:val="right"/>
      <w:pPr>
        <w:ind w:left="6370" w:hanging="180"/>
      </w:pPr>
    </w:lvl>
    <w:lvl w:ilvl="6" w:tplc="0C0A000F" w:tentative="1">
      <w:start w:val="1"/>
      <w:numFmt w:val="decimal"/>
      <w:lvlText w:val="%7."/>
      <w:lvlJc w:val="left"/>
      <w:pPr>
        <w:ind w:left="7090" w:hanging="360"/>
      </w:pPr>
    </w:lvl>
    <w:lvl w:ilvl="7" w:tplc="0C0A0019" w:tentative="1">
      <w:start w:val="1"/>
      <w:numFmt w:val="lowerLetter"/>
      <w:lvlText w:val="%8."/>
      <w:lvlJc w:val="left"/>
      <w:pPr>
        <w:ind w:left="7810" w:hanging="360"/>
      </w:pPr>
    </w:lvl>
    <w:lvl w:ilvl="8" w:tplc="0C0A001B" w:tentative="1">
      <w:start w:val="1"/>
      <w:numFmt w:val="lowerRoman"/>
      <w:lvlText w:val="%9."/>
      <w:lvlJc w:val="right"/>
      <w:pPr>
        <w:ind w:left="8530" w:hanging="180"/>
      </w:pPr>
    </w:lvl>
  </w:abstractNum>
  <w:abstractNum w:abstractNumId="10">
    <w:nsid w:val="1B4978B7"/>
    <w:multiLevelType w:val="hybridMultilevel"/>
    <w:tmpl w:val="99B6465E"/>
    <w:lvl w:ilvl="0" w:tplc="280A000D">
      <w:start w:val="1"/>
      <w:numFmt w:val="bullet"/>
      <w:lvlText w:val=""/>
      <w:lvlJc w:val="left"/>
      <w:pPr>
        <w:ind w:left="720" w:hanging="360"/>
      </w:pPr>
      <w:rPr>
        <w:rFonts w:ascii="Wingdings" w:hAnsi="Wingdings"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1">
    <w:nsid w:val="1F774930"/>
    <w:multiLevelType w:val="hybridMultilevel"/>
    <w:tmpl w:val="2A9CF0D0"/>
    <w:lvl w:ilvl="0" w:tplc="9648BF9A">
      <w:start w:val="1"/>
      <w:numFmt w:val="lowerLetter"/>
      <w:lvlText w:val="%1."/>
      <w:lvlJc w:val="left"/>
      <w:pPr>
        <w:ind w:left="927" w:hanging="360"/>
      </w:pPr>
      <w:rPr>
        <w:rFonts w:hint="default"/>
        <w:i/>
      </w:rPr>
    </w:lvl>
    <w:lvl w:ilvl="1" w:tplc="0C0A0019" w:tentative="1">
      <w:start w:val="1"/>
      <w:numFmt w:val="lowerLetter"/>
      <w:lvlText w:val="%2."/>
      <w:lvlJc w:val="left"/>
      <w:pPr>
        <w:ind w:left="1647" w:hanging="360"/>
      </w:pPr>
    </w:lvl>
    <w:lvl w:ilvl="2" w:tplc="0C0A001B" w:tentative="1">
      <w:start w:val="1"/>
      <w:numFmt w:val="lowerRoman"/>
      <w:lvlText w:val="%3."/>
      <w:lvlJc w:val="right"/>
      <w:pPr>
        <w:ind w:left="2367" w:hanging="180"/>
      </w:pPr>
    </w:lvl>
    <w:lvl w:ilvl="3" w:tplc="0C0A000F" w:tentative="1">
      <w:start w:val="1"/>
      <w:numFmt w:val="decimal"/>
      <w:lvlText w:val="%4."/>
      <w:lvlJc w:val="left"/>
      <w:pPr>
        <w:ind w:left="3087" w:hanging="360"/>
      </w:pPr>
    </w:lvl>
    <w:lvl w:ilvl="4" w:tplc="0C0A0019" w:tentative="1">
      <w:start w:val="1"/>
      <w:numFmt w:val="lowerLetter"/>
      <w:lvlText w:val="%5."/>
      <w:lvlJc w:val="left"/>
      <w:pPr>
        <w:ind w:left="3807" w:hanging="360"/>
      </w:pPr>
    </w:lvl>
    <w:lvl w:ilvl="5" w:tplc="0C0A001B" w:tentative="1">
      <w:start w:val="1"/>
      <w:numFmt w:val="lowerRoman"/>
      <w:lvlText w:val="%6."/>
      <w:lvlJc w:val="right"/>
      <w:pPr>
        <w:ind w:left="4527" w:hanging="180"/>
      </w:pPr>
    </w:lvl>
    <w:lvl w:ilvl="6" w:tplc="0C0A000F" w:tentative="1">
      <w:start w:val="1"/>
      <w:numFmt w:val="decimal"/>
      <w:lvlText w:val="%7."/>
      <w:lvlJc w:val="left"/>
      <w:pPr>
        <w:ind w:left="5247" w:hanging="360"/>
      </w:pPr>
    </w:lvl>
    <w:lvl w:ilvl="7" w:tplc="0C0A0019" w:tentative="1">
      <w:start w:val="1"/>
      <w:numFmt w:val="lowerLetter"/>
      <w:lvlText w:val="%8."/>
      <w:lvlJc w:val="left"/>
      <w:pPr>
        <w:ind w:left="5967" w:hanging="360"/>
      </w:pPr>
    </w:lvl>
    <w:lvl w:ilvl="8" w:tplc="0C0A001B" w:tentative="1">
      <w:start w:val="1"/>
      <w:numFmt w:val="lowerRoman"/>
      <w:lvlText w:val="%9."/>
      <w:lvlJc w:val="right"/>
      <w:pPr>
        <w:ind w:left="6687" w:hanging="180"/>
      </w:pPr>
    </w:lvl>
  </w:abstractNum>
  <w:abstractNum w:abstractNumId="12">
    <w:nsid w:val="242F4AAE"/>
    <w:multiLevelType w:val="hybridMultilevel"/>
    <w:tmpl w:val="688C26F2"/>
    <w:lvl w:ilvl="0" w:tplc="71567ED6">
      <w:start w:val="7"/>
      <w:numFmt w:val="bullet"/>
      <w:lvlText w:val="-"/>
      <w:lvlJc w:val="left"/>
      <w:pPr>
        <w:ind w:left="1440" w:hanging="360"/>
      </w:pPr>
      <w:rPr>
        <w:rFonts w:ascii="Times New Roman" w:eastAsia="Calibri" w:hAnsi="Times New Roman" w:cs="Times New Roman"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3">
    <w:nsid w:val="253C250A"/>
    <w:multiLevelType w:val="multilevel"/>
    <w:tmpl w:val="2A9E648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4">
    <w:nsid w:val="254F7966"/>
    <w:multiLevelType w:val="hybridMultilevel"/>
    <w:tmpl w:val="F8B26BA2"/>
    <w:lvl w:ilvl="0" w:tplc="BF722B2A">
      <w:start w:val="6"/>
      <w:numFmt w:val="bullet"/>
      <w:lvlText w:val="-"/>
      <w:lvlJc w:val="left"/>
      <w:pPr>
        <w:ind w:left="360" w:hanging="360"/>
      </w:pPr>
      <w:rPr>
        <w:rFonts w:ascii="Calibri" w:eastAsia="Calibri" w:hAnsi="Calibri" w:cs="Times New Roman" w:hint="default"/>
      </w:rPr>
    </w:lvl>
    <w:lvl w:ilvl="1" w:tplc="280A0003">
      <w:start w:val="1"/>
      <w:numFmt w:val="bullet"/>
      <w:lvlText w:val="o"/>
      <w:lvlJc w:val="left"/>
      <w:pPr>
        <w:ind w:left="1080" w:hanging="360"/>
      </w:pPr>
      <w:rPr>
        <w:rFonts w:ascii="Courier New" w:hAnsi="Courier New" w:cs="Courier New" w:hint="default"/>
      </w:rPr>
    </w:lvl>
    <w:lvl w:ilvl="2" w:tplc="280A0005">
      <w:start w:val="1"/>
      <w:numFmt w:val="bullet"/>
      <w:lvlText w:val=""/>
      <w:lvlJc w:val="left"/>
      <w:pPr>
        <w:ind w:left="1800" w:hanging="360"/>
      </w:pPr>
      <w:rPr>
        <w:rFonts w:ascii="Wingdings" w:hAnsi="Wingdings" w:hint="default"/>
      </w:rPr>
    </w:lvl>
    <w:lvl w:ilvl="3" w:tplc="280A0001">
      <w:start w:val="1"/>
      <w:numFmt w:val="bullet"/>
      <w:lvlText w:val=""/>
      <w:lvlJc w:val="left"/>
      <w:pPr>
        <w:ind w:left="2520" w:hanging="360"/>
      </w:pPr>
      <w:rPr>
        <w:rFonts w:ascii="Symbol" w:hAnsi="Symbol" w:hint="default"/>
      </w:rPr>
    </w:lvl>
    <w:lvl w:ilvl="4" w:tplc="280A0003">
      <w:start w:val="1"/>
      <w:numFmt w:val="bullet"/>
      <w:lvlText w:val="o"/>
      <w:lvlJc w:val="left"/>
      <w:pPr>
        <w:ind w:left="3240" w:hanging="360"/>
      </w:pPr>
      <w:rPr>
        <w:rFonts w:ascii="Courier New" w:hAnsi="Courier New" w:cs="Courier New" w:hint="default"/>
      </w:rPr>
    </w:lvl>
    <w:lvl w:ilvl="5" w:tplc="280A0005">
      <w:start w:val="1"/>
      <w:numFmt w:val="bullet"/>
      <w:lvlText w:val=""/>
      <w:lvlJc w:val="left"/>
      <w:pPr>
        <w:ind w:left="3960" w:hanging="360"/>
      </w:pPr>
      <w:rPr>
        <w:rFonts w:ascii="Wingdings" w:hAnsi="Wingdings" w:hint="default"/>
      </w:rPr>
    </w:lvl>
    <w:lvl w:ilvl="6" w:tplc="280A0001">
      <w:start w:val="1"/>
      <w:numFmt w:val="bullet"/>
      <w:lvlText w:val=""/>
      <w:lvlJc w:val="left"/>
      <w:pPr>
        <w:ind w:left="4680" w:hanging="360"/>
      </w:pPr>
      <w:rPr>
        <w:rFonts w:ascii="Symbol" w:hAnsi="Symbol" w:hint="default"/>
      </w:rPr>
    </w:lvl>
    <w:lvl w:ilvl="7" w:tplc="280A0003">
      <w:start w:val="1"/>
      <w:numFmt w:val="bullet"/>
      <w:lvlText w:val="o"/>
      <w:lvlJc w:val="left"/>
      <w:pPr>
        <w:ind w:left="5400" w:hanging="360"/>
      </w:pPr>
      <w:rPr>
        <w:rFonts w:ascii="Courier New" w:hAnsi="Courier New" w:cs="Courier New" w:hint="default"/>
      </w:rPr>
    </w:lvl>
    <w:lvl w:ilvl="8" w:tplc="280A0005">
      <w:start w:val="1"/>
      <w:numFmt w:val="bullet"/>
      <w:lvlText w:val=""/>
      <w:lvlJc w:val="left"/>
      <w:pPr>
        <w:ind w:left="6120" w:hanging="360"/>
      </w:pPr>
      <w:rPr>
        <w:rFonts w:ascii="Wingdings" w:hAnsi="Wingdings" w:hint="default"/>
      </w:rPr>
    </w:lvl>
  </w:abstractNum>
  <w:abstractNum w:abstractNumId="15">
    <w:nsid w:val="276E7312"/>
    <w:multiLevelType w:val="hybridMultilevel"/>
    <w:tmpl w:val="8BF6C1AE"/>
    <w:lvl w:ilvl="0" w:tplc="280A000D">
      <w:start w:val="1"/>
      <w:numFmt w:val="bullet"/>
      <w:lvlText w:val=""/>
      <w:lvlJc w:val="left"/>
      <w:pPr>
        <w:ind w:left="780" w:hanging="360"/>
      </w:pPr>
      <w:rPr>
        <w:rFonts w:ascii="Wingdings" w:hAnsi="Wingdings" w:hint="default"/>
      </w:rPr>
    </w:lvl>
    <w:lvl w:ilvl="1" w:tplc="280A0003" w:tentative="1">
      <w:start w:val="1"/>
      <w:numFmt w:val="bullet"/>
      <w:lvlText w:val="o"/>
      <w:lvlJc w:val="left"/>
      <w:pPr>
        <w:ind w:left="1500" w:hanging="360"/>
      </w:pPr>
      <w:rPr>
        <w:rFonts w:ascii="Courier New" w:hAnsi="Courier New" w:cs="Courier New" w:hint="default"/>
      </w:rPr>
    </w:lvl>
    <w:lvl w:ilvl="2" w:tplc="280A0005" w:tentative="1">
      <w:start w:val="1"/>
      <w:numFmt w:val="bullet"/>
      <w:lvlText w:val=""/>
      <w:lvlJc w:val="left"/>
      <w:pPr>
        <w:ind w:left="2220" w:hanging="360"/>
      </w:pPr>
      <w:rPr>
        <w:rFonts w:ascii="Wingdings" w:hAnsi="Wingdings" w:hint="default"/>
      </w:rPr>
    </w:lvl>
    <w:lvl w:ilvl="3" w:tplc="280A0001" w:tentative="1">
      <w:start w:val="1"/>
      <w:numFmt w:val="bullet"/>
      <w:lvlText w:val=""/>
      <w:lvlJc w:val="left"/>
      <w:pPr>
        <w:ind w:left="2940" w:hanging="360"/>
      </w:pPr>
      <w:rPr>
        <w:rFonts w:ascii="Symbol" w:hAnsi="Symbol" w:hint="default"/>
      </w:rPr>
    </w:lvl>
    <w:lvl w:ilvl="4" w:tplc="280A0003" w:tentative="1">
      <w:start w:val="1"/>
      <w:numFmt w:val="bullet"/>
      <w:lvlText w:val="o"/>
      <w:lvlJc w:val="left"/>
      <w:pPr>
        <w:ind w:left="3660" w:hanging="360"/>
      </w:pPr>
      <w:rPr>
        <w:rFonts w:ascii="Courier New" w:hAnsi="Courier New" w:cs="Courier New" w:hint="default"/>
      </w:rPr>
    </w:lvl>
    <w:lvl w:ilvl="5" w:tplc="280A0005" w:tentative="1">
      <w:start w:val="1"/>
      <w:numFmt w:val="bullet"/>
      <w:lvlText w:val=""/>
      <w:lvlJc w:val="left"/>
      <w:pPr>
        <w:ind w:left="4380" w:hanging="360"/>
      </w:pPr>
      <w:rPr>
        <w:rFonts w:ascii="Wingdings" w:hAnsi="Wingdings" w:hint="default"/>
      </w:rPr>
    </w:lvl>
    <w:lvl w:ilvl="6" w:tplc="280A0001" w:tentative="1">
      <w:start w:val="1"/>
      <w:numFmt w:val="bullet"/>
      <w:lvlText w:val=""/>
      <w:lvlJc w:val="left"/>
      <w:pPr>
        <w:ind w:left="5100" w:hanging="360"/>
      </w:pPr>
      <w:rPr>
        <w:rFonts w:ascii="Symbol" w:hAnsi="Symbol" w:hint="default"/>
      </w:rPr>
    </w:lvl>
    <w:lvl w:ilvl="7" w:tplc="280A0003" w:tentative="1">
      <w:start w:val="1"/>
      <w:numFmt w:val="bullet"/>
      <w:lvlText w:val="o"/>
      <w:lvlJc w:val="left"/>
      <w:pPr>
        <w:ind w:left="5820" w:hanging="360"/>
      </w:pPr>
      <w:rPr>
        <w:rFonts w:ascii="Courier New" w:hAnsi="Courier New" w:cs="Courier New" w:hint="default"/>
      </w:rPr>
    </w:lvl>
    <w:lvl w:ilvl="8" w:tplc="280A0005" w:tentative="1">
      <w:start w:val="1"/>
      <w:numFmt w:val="bullet"/>
      <w:lvlText w:val=""/>
      <w:lvlJc w:val="left"/>
      <w:pPr>
        <w:ind w:left="6540" w:hanging="360"/>
      </w:pPr>
      <w:rPr>
        <w:rFonts w:ascii="Wingdings" w:hAnsi="Wingdings" w:hint="default"/>
      </w:rPr>
    </w:lvl>
  </w:abstractNum>
  <w:abstractNum w:abstractNumId="16">
    <w:nsid w:val="27F50E4B"/>
    <w:multiLevelType w:val="multilevel"/>
    <w:tmpl w:val="AC001ACE"/>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nsid w:val="2B714703"/>
    <w:multiLevelType w:val="hybridMultilevel"/>
    <w:tmpl w:val="A5065FFA"/>
    <w:lvl w:ilvl="0" w:tplc="E8E40AEE">
      <w:start w:val="1"/>
      <w:numFmt w:val="bullet"/>
      <w:lvlText w:val="-"/>
      <w:lvlJc w:val="left"/>
      <w:pPr>
        <w:ind w:left="3762" w:hanging="360"/>
      </w:pPr>
      <w:rPr>
        <w:rFonts w:ascii="Times New Roman" w:eastAsiaTheme="minorHAnsi" w:hAnsi="Times New Roman" w:cs="Times New Roman" w:hint="default"/>
      </w:rPr>
    </w:lvl>
    <w:lvl w:ilvl="1" w:tplc="0C0A0003" w:tentative="1">
      <w:start w:val="1"/>
      <w:numFmt w:val="bullet"/>
      <w:lvlText w:val="o"/>
      <w:lvlJc w:val="left"/>
      <w:pPr>
        <w:ind w:left="4482" w:hanging="360"/>
      </w:pPr>
      <w:rPr>
        <w:rFonts w:ascii="Courier New" w:hAnsi="Courier New" w:cs="Courier New" w:hint="default"/>
      </w:rPr>
    </w:lvl>
    <w:lvl w:ilvl="2" w:tplc="0C0A0005" w:tentative="1">
      <w:start w:val="1"/>
      <w:numFmt w:val="bullet"/>
      <w:lvlText w:val=""/>
      <w:lvlJc w:val="left"/>
      <w:pPr>
        <w:ind w:left="5202" w:hanging="360"/>
      </w:pPr>
      <w:rPr>
        <w:rFonts w:ascii="Wingdings" w:hAnsi="Wingdings" w:hint="default"/>
      </w:rPr>
    </w:lvl>
    <w:lvl w:ilvl="3" w:tplc="0C0A0001" w:tentative="1">
      <w:start w:val="1"/>
      <w:numFmt w:val="bullet"/>
      <w:lvlText w:val=""/>
      <w:lvlJc w:val="left"/>
      <w:pPr>
        <w:ind w:left="5922" w:hanging="360"/>
      </w:pPr>
      <w:rPr>
        <w:rFonts w:ascii="Symbol" w:hAnsi="Symbol" w:hint="default"/>
      </w:rPr>
    </w:lvl>
    <w:lvl w:ilvl="4" w:tplc="0C0A0003" w:tentative="1">
      <w:start w:val="1"/>
      <w:numFmt w:val="bullet"/>
      <w:lvlText w:val="o"/>
      <w:lvlJc w:val="left"/>
      <w:pPr>
        <w:ind w:left="6642" w:hanging="360"/>
      </w:pPr>
      <w:rPr>
        <w:rFonts w:ascii="Courier New" w:hAnsi="Courier New" w:cs="Courier New" w:hint="default"/>
      </w:rPr>
    </w:lvl>
    <w:lvl w:ilvl="5" w:tplc="0C0A0005" w:tentative="1">
      <w:start w:val="1"/>
      <w:numFmt w:val="bullet"/>
      <w:lvlText w:val=""/>
      <w:lvlJc w:val="left"/>
      <w:pPr>
        <w:ind w:left="7362" w:hanging="360"/>
      </w:pPr>
      <w:rPr>
        <w:rFonts w:ascii="Wingdings" w:hAnsi="Wingdings" w:hint="default"/>
      </w:rPr>
    </w:lvl>
    <w:lvl w:ilvl="6" w:tplc="0C0A0001" w:tentative="1">
      <w:start w:val="1"/>
      <w:numFmt w:val="bullet"/>
      <w:lvlText w:val=""/>
      <w:lvlJc w:val="left"/>
      <w:pPr>
        <w:ind w:left="8082" w:hanging="360"/>
      </w:pPr>
      <w:rPr>
        <w:rFonts w:ascii="Symbol" w:hAnsi="Symbol" w:hint="default"/>
      </w:rPr>
    </w:lvl>
    <w:lvl w:ilvl="7" w:tplc="0C0A0003" w:tentative="1">
      <w:start w:val="1"/>
      <w:numFmt w:val="bullet"/>
      <w:lvlText w:val="o"/>
      <w:lvlJc w:val="left"/>
      <w:pPr>
        <w:ind w:left="8802" w:hanging="360"/>
      </w:pPr>
      <w:rPr>
        <w:rFonts w:ascii="Courier New" w:hAnsi="Courier New" w:cs="Courier New" w:hint="default"/>
      </w:rPr>
    </w:lvl>
    <w:lvl w:ilvl="8" w:tplc="0C0A0005" w:tentative="1">
      <w:start w:val="1"/>
      <w:numFmt w:val="bullet"/>
      <w:lvlText w:val=""/>
      <w:lvlJc w:val="left"/>
      <w:pPr>
        <w:ind w:left="9522" w:hanging="360"/>
      </w:pPr>
      <w:rPr>
        <w:rFonts w:ascii="Wingdings" w:hAnsi="Wingdings" w:hint="default"/>
      </w:rPr>
    </w:lvl>
  </w:abstractNum>
  <w:abstractNum w:abstractNumId="18">
    <w:nsid w:val="2F4C3D1F"/>
    <w:multiLevelType w:val="hybridMultilevel"/>
    <w:tmpl w:val="2DB60C3A"/>
    <w:lvl w:ilvl="0" w:tplc="B0D0B8BA">
      <w:start w:val="1"/>
      <w:numFmt w:val="decimal"/>
      <w:lvlText w:val="%1."/>
      <w:lvlJc w:val="left"/>
      <w:pPr>
        <w:ind w:left="720" w:hanging="360"/>
      </w:pPr>
      <w:rPr>
        <w:rFonts w:hint="default"/>
        <w:b/>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9">
    <w:nsid w:val="37DE6E92"/>
    <w:multiLevelType w:val="multilevel"/>
    <w:tmpl w:val="B2141AA6"/>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i w:val="0"/>
      </w:rPr>
    </w:lvl>
    <w:lvl w:ilvl="3">
      <w:start w:val="1"/>
      <w:numFmt w:val="decimal"/>
      <w:lvlText w:val="%1.%2.%3.%4"/>
      <w:lvlJc w:val="left"/>
      <w:pPr>
        <w:ind w:left="720" w:hanging="720"/>
      </w:pPr>
      <w:rPr>
        <w:rFonts w:ascii="Times New Roman" w:hAnsi="Times New Roman" w:cs="Times New Roman" w:hint="default"/>
        <w:b w:val="0"/>
        <w:i w:val="0"/>
        <w:sz w:val="24"/>
      </w:rPr>
    </w:lvl>
    <w:lvl w:ilvl="4">
      <w:start w:val="1"/>
      <w:numFmt w:val="decimal"/>
      <w:lvlText w:val="%1.%2.%3.%4.%5"/>
      <w:lvlJc w:val="left"/>
      <w:pPr>
        <w:ind w:left="2782" w:hanging="1080"/>
      </w:pPr>
      <w:rPr>
        <w:rFonts w:hint="default"/>
        <w:b w:val="0"/>
        <w:i w:val="0"/>
      </w:rPr>
    </w:lvl>
    <w:lvl w:ilvl="5">
      <w:start w:val="1"/>
      <w:numFmt w:val="decimal"/>
      <w:lvlText w:val="%1.%2.%3.%4.%5.%6"/>
      <w:lvlJc w:val="left"/>
      <w:pPr>
        <w:ind w:left="3349"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0">
    <w:nsid w:val="3A3B1A7F"/>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3A935F88"/>
    <w:multiLevelType w:val="hybridMultilevel"/>
    <w:tmpl w:val="07B05472"/>
    <w:lvl w:ilvl="0" w:tplc="7EB0C6D2">
      <w:start w:val="1"/>
      <w:numFmt w:val="lowerLetter"/>
      <w:lvlText w:val="%1."/>
      <w:lvlJc w:val="left"/>
      <w:pPr>
        <w:ind w:left="2858" w:hanging="360"/>
      </w:pPr>
      <w:rPr>
        <w:rFonts w:hint="default"/>
      </w:rPr>
    </w:lvl>
    <w:lvl w:ilvl="1" w:tplc="0C0A0019" w:tentative="1">
      <w:start w:val="1"/>
      <w:numFmt w:val="lowerLetter"/>
      <w:lvlText w:val="%2."/>
      <w:lvlJc w:val="left"/>
      <w:pPr>
        <w:ind w:left="3578" w:hanging="360"/>
      </w:pPr>
    </w:lvl>
    <w:lvl w:ilvl="2" w:tplc="0C0A001B" w:tentative="1">
      <w:start w:val="1"/>
      <w:numFmt w:val="lowerRoman"/>
      <w:lvlText w:val="%3."/>
      <w:lvlJc w:val="right"/>
      <w:pPr>
        <w:ind w:left="4298" w:hanging="180"/>
      </w:pPr>
    </w:lvl>
    <w:lvl w:ilvl="3" w:tplc="0C0A000F" w:tentative="1">
      <w:start w:val="1"/>
      <w:numFmt w:val="decimal"/>
      <w:lvlText w:val="%4."/>
      <w:lvlJc w:val="left"/>
      <w:pPr>
        <w:ind w:left="5018" w:hanging="360"/>
      </w:pPr>
    </w:lvl>
    <w:lvl w:ilvl="4" w:tplc="0C0A0019" w:tentative="1">
      <w:start w:val="1"/>
      <w:numFmt w:val="lowerLetter"/>
      <w:lvlText w:val="%5."/>
      <w:lvlJc w:val="left"/>
      <w:pPr>
        <w:ind w:left="5738" w:hanging="360"/>
      </w:pPr>
    </w:lvl>
    <w:lvl w:ilvl="5" w:tplc="0C0A001B" w:tentative="1">
      <w:start w:val="1"/>
      <w:numFmt w:val="lowerRoman"/>
      <w:lvlText w:val="%6."/>
      <w:lvlJc w:val="right"/>
      <w:pPr>
        <w:ind w:left="6458" w:hanging="180"/>
      </w:pPr>
    </w:lvl>
    <w:lvl w:ilvl="6" w:tplc="0C0A000F" w:tentative="1">
      <w:start w:val="1"/>
      <w:numFmt w:val="decimal"/>
      <w:lvlText w:val="%7."/>
      <w:lvlJc w:val="left"/>
      <w:pPr>
        <w:ind w:left="7178" w:hanging="360"/>
      </w:pPr>
    </w:lvl>
    <w:lvl w:ilvl="7" w:tplc="0C0A0019" w:tentative="1">
      <w:start w:val="1"/>
      <w:numFmt w:val="lowerLetter"/>
      <w:lvlText w:val="%8."/>
      <w:lvlJc w:val="left"/>
      <w:pPr>
        <w:ind w:left="7898" w:hanging="360"/>
      </w:pPr>
    </w:lvl>
    <w:lvl w:ilvl="8" w:tplc="0C0A001B" w:tentative="1">
      <w:start w:val="1"/>
      <w:numFmt w:val="lowerRoman"/>
      <w:lvlText w:val="%9."/>
      <w:lvlJc w:val="right"/>
      <w:pPr>
        <w:ind w:left="8618" w:hanging="180"/>
      </w:pPr>
    </w:lvl>
  </w:abstractNum>
  <w:abstractNum w:abstractNumId="22">
    <w:nsid w:val="3B212FAA"/>
    <w:multiLevelType w:val="hybridMultilevel"/>
    <w:tmpl w:val="A9944276"/>
    <w:lvl w:ilvl="0" w:tplc="1F6E1FA0">
      <w:numFmt w:val="bullet"/>
      <w:lvlText w:val="-"/>
      <w:lvlJc w:val="left"/>
      <w:pPr>
        <w:ind w:left="720" w:hanging="360"/>
      </w:pPr>
      <w:rPr>
        <w:rFonts w:ascii="Arial" w:eastAsia="Times New Roman" w:hAnsi="Arial" w:cs="Aria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23">
    <w:nsid w:val="3DAC2364"/>
    <w:multiLevelType w:val="multilevel"/>
    <w:tmpl w:val="000C4112"/>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ascii="Times New Roman" w:hAnsi="Times New Roman" w:cs="Times New Roman" w:hint="default"/>
        <w:sz w:val="24"/>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4">
    <w:nsid w:val="40A835DB"/>
    <w:multiLevelType w:val="hybridMultilevel"/>
    <w:tmpl w:val="9E604CC4"/>
    <w:lvl w:ilvl="0" w:tplc="B14A049E">
      <w:start w:val="6"/>
      <w:numFmt w:val="bullet"/>
      <w:lvlText w:val="-"/>
      <w:lvlJc w:val="left"/>
      <w:pPr>
        <w:ind w:left="720" w:hanging="360"/>
      </w:pPr>
      <w:rPr>
        <w:rFonts w:ascii="Calibri" w:eastAsia="Calibri" w:hAnsi="Calibri" w:cs="Calibri"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25">
    <w:nsid w:val="4A2C31F9"/>
    <w:multiLevelType w:val="multilevel"/>
    <w:tmpl w:val="000C4112"/>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ascii="Times New Roman" w:hAnsi="Times New Roman" w:cs="Times New Roman" w:hint="default"/>
        <w:sz w:val="24"/>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6">
    <w:nsid w:val="4D93448F"/>
    <w:multiLevelType w:val="hybridMultilevel"/>
    <w:tmpl w:val="7DC45EAC"/>
    <w:lvl w:ilvl="0" w:tplc="280A000F">
      <w:start w:val="1"/>
      <w:numFmt w:val="decimal"/>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27">
    <w:nsid w:val="502019AC"/>
    <w:multiLevelType w:val="hybridMultilevel"/>
    <w:tmpl w:val="D91CA876"/>
    <w:lvl w:ilvl="0" w:tplc="568EE858">
      <w:start w:val="1"/>
      <w:numFmt w:val="bullet"/>
      <w:lvlText w:val=""/>
      <w:lvlJc w:val="left"/>
      <w:pPr>
        <w:ind w:left="720" w:hanging="360"/>
      </w:pPr>
      <w:rPr>
        <w:rFonts w:ascii="Wingdings" w:hAnsi="Wingdings" w:hint="default"/>
        <w:color w:val="00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nsid w:val="52BB0EBE"/>
    <w:multiLevelType w:val="hybridMultilevel"/>
    <w:tmpl w:val="4FD65C44"/>
    <w:lvl w:ilvl="0" w:tplc="D414BE84">
      <w:numFmt w:val="bullet"/>
      <w:lvlText w:val="-"/>
      <w:lvlJc w:val="left"/>
      <w:pPr>
        <w:ind w:left="720" w:hanging="360"/>
      </w:pPr>
      <w:rPr>
        <w:rFonts w:ascii="Calibri" w:eastAsia="Calibri" w:hAnsi="Calibri" w:cs="Calibri"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29">
    <w:nsid w:val="5302362E"/>
    <w:multiLevelType w:val="hybridMultilevel"/>
    <w:tmpl w:val="6596CBB0"/>
    <w:lvl w:ilvl="0" w:tplc="A86E2D32">
      <w:start w:val="10"/>
      <w:numFmt w:val="bullet"/>
      <w:lvlText w:val="-"/>
      <w:lvlJc w:val="left"/>
      <w:pPr>
        <w:ind w:left="720" w:hanging="360"/>
      </w:pPr>
      <w:rPr>
        <w:rFonts w:ascii="Times New Roman" w:eastAsia="Calibri" w:hAnsi="Times New Roman" w:cs="Times New Roman"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30">
    <w:nsid w:val="53814CAB"/>
    <w:multiLevelType w:val="multilevel"/>
    <w:tmpl w:val="E266DDD4"/>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1">
    <w:nsid w:val="53E66897"/>
    <w:multiLevelType w:val="hybridMultilevel"/>
    <w:tmpl w:val="7276AF24"/>
    <w:lvl w:ilvl="0" w:tplc="EEDC30B2">
      <w:start w:val="2"/>
      <w:numFmt w:val="lowerLetter"/>
      <w:lvlText w:val="%1."/>
      <w:lvlJc w:val="left"/>
      <w:pPr>
        <w:ind w:left="786" w:hanging="360"/>
      </w:pPr>
      <w:rPr>
        <w:rFonts w:hint="default"/>
        <w:i/>
      </w:rPr>
    </w:lvl>
    <w:lvl w:ilvl="1" w:tplc="0C0A0019" w:tentative="1">
      <w:start w:val="1"/>
      <w:numFmt w:val="lowerLetter"/>
      <w:lvlText w:val="%2."/>
      <w:lvlJc w:val="left"/>
      <w:pPr>
        <w:ind w:left="1506" w:hanging="360"/>
      </w:pPr>
    </w:lvl>
    <w:lvl w:ilvl="2" w:tplc="0C0A001B" w:tentative="1">
      <w:start w:val="1"/>
      <w:numFmt w:val="lowerRoman"/>
      <w:lvlText w:val="%3."/>
      <w:lvlJc w:val="right"/>
      <w:pPr>
        <w:ind w:left="2226" w:hanging="180"/>
      </w:pPr>
    </w:lvl>
    <w:lvl w:ilvl="3" w:tplc="0C0A000F" w:tentative="1">
      <w:start w:val="1"/>
      <w:numFmt w:val="decimal"/>
      <w:lvlText w:val="%4."/>
      <w:lvlJc w:val="left"/>
      <w:pPr>
        <w:ind w:left="2946" w:hanging="360"/>
      </w:pPr>
    </w:lvl>
    <w:lvl w:ilvl="4" w:tplc="0C0A0019" w:tentative="1">
      <w:start w:val="1"/>
      <w:numFmt w:val="lowerLetter"/>
      <w:lvlText w:val="%5."/>
      <w:lvlJc w:val="left"/>
      <w:pPr>
        <w:ind w:left="3666" w:hanging="360"/>
      </w:pPr>
    </w:lvl>
    <w:lvl w:ilvl="5" w:tplc="0C0A001B" w:tentative="1">
      <w:start w:val="1"/>
      <w:numFmt w:val="lowerRoman"/>
      <w:lvlText w:val="%6."/>
      <w:lvlJc w:val="right"/>
      <w:pPr>
        <w:ind w:left="4386" w:hanging="180"/>
      </w:pPr>
    </w:lvl>
    <w:lvl w:ilvl="6" w:tplc="0C0A000F" w:tentative="1">
      <w:start w:val="1"/>
      <w:numFmt w:val="decimal"/>
      <w:lvlText w:val="%7."/>
      <w:lvlJc w:val="left"/>
      <w:pPr>
        <w:ind w:left="5106" w:hanging="360"/>
      </w:pPr>
    </w:lvl>
    <w:lvl w:ilvl="7" w:tplc="0C0A0019" w:tentative="1">
      <w:start w:val="1"/>
      <w:numFmt w:val="lowerLetter"/>
      <w:lvlText w:val="%8."/>
      <w:lvlJc w:val="left"/>
      <w:pPr>
        <w:ind w:left="5826" w:hanging="360"/>
      </w:pPr>
    </w:lvl>
    <w:lvl w:ilvl="8" w:tplc="0C0A001B" w:tentative="1">
      <w:start w:val="1"/>
      <w:numFmt w:val="lowerRoman"/>
      <w:lvlText w:val="%9."/>
      <w:lvlJc w:val="right"/>
      <w:pPr>
        <w:ind w:left="6546" w:hanging="180"/>
      </w:pPr>
    </w:lvl>
  </w:abstractNum>
  <w:abstractNum w:abstractNumId="32">
    <w:nsid w:val="565553BF"/>
    <w:multiLevelType w:val="hybridMultilevel"/>
    <w:tmpl w:val="707A8528"/>
    <w:lvl w:ilvl="0" w:tplc="280A0017">
      <w:start w:val="1"/>
      <w:numFmt w:val="lowerLetter"/>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33">
    <w:nsid w:val="5D0666E2"/>
    <w:multiLevelType w:val="hybridMultilevel"/>
    <w:tmpl w:val="7D84D7EE"/>
    <w:lvl w:ilvl="0" w:tplc="A8DED4CE">
      <w:start w:val="1"/>
      <w:numFmt w:val="lowerLetter"/>
      <w:lvlText w:val="%1)"/>
      <w:lvlJc w:val="left"/>
      <w:pPr>
        <w:ind w:left="420" w:hanging="360"/>
      </w:pPr>
      <w:rPr>
        <w:rFonts w:hint="default"/>
      </w:rPr>
    </w:lvl>
    <w:lvl w:ilvl="1" w:tplc="280A0019" w:tentative="1">
      <w:start w:val="1"/>
      <w:numFmt w:val="lowerLetter"/>
      <w:lvlText w:val="%2."/>
      <w:lvlJc w:val="left"/>
      <w:pPr>
        <w:ind w:left="1140" w:hanging="360"/>
      </w:pPr>
    </w:lvl>
    <w:lvl w:ilvl="2" w:tplc="280A001B" w:tentative="1">
      <w:start w:val="1"/>
      <w:numFmt w:val="lowerRoman"/>
      <w:lvlText w:val="%3."/>
      <w:lvlJc w:val="right"/>
      <w:pPr>
        <w:ind w:left="1860" w:hanging="180"/>
      </w:pPr>
    </w:lvl>
    <w:lvl w:ilvl="3" w:tplc="280A000F" w:tentative="1">
      <w:start w:val="1"/>
      <w:numFmt w:val="decimal"/>
      <w:lvlText w:val="%4."/>
      <w:lvlJc w:val="left"/>
      <w:pPr>
        <w:ind w:left="2580" w:hanging="360"/>
      </w:pPr>
    </w:lvl>
    <w:lvl w:ilvl="4" w:tplc="280A0019" w:tentative="1">
      <w:start w:val="1"/>
      <w:numFmt w:val="lowerLetter"/>
      <w:lvlText w:val="%5."/>
      <w:lvlJc w:val="left"/>
      <w:pPr>
        <w:ind w:left="3300" w:hanging="360"/>
      </w:pPr>
    </w:lvl>
    <w:lvl w:ilvl="5" w:tplc="280A001B" w:tentative="1">
      <w:start w:val="1"/>
      <w:numFmt w:val="lowerRoman"/>
      <w:lvlText w:val="%6."/>
      <w:lvlJc w:val="right"/>
      <w:pPr>
        <w:ind w:left="4020" w:hanging="180"/>
      </w:pPr>
    </w:lvl>
    <w:lvl w:ilvl="6" w:tplc="280A000F" w:tentative="1">
      <w:start w:val="1"/>
      <w:numFmt w:val="decimal"/>
      <w:lvlText w:val="%7."/>
      <w:lvlJc w:val="left"/>
      <w:pPr>
        <w:ind w:left="4740" w:hanging="360"/>
      </w:pPr>
    </w:lvl>
    <w:lvl w:ilvl="7" w:tplc="280A0019" w:tentative="1">
      <w:start w:val="1"/>
      <w:numFmt w:val="lowerLetter"/>
      <w:lvlText w:val="%8."/>
      <w:lvlJc w:val="left"/>
      <w:pPr>
        <w:ind w:left="5460" w:hanging="360"/>
      </w:pPr>
    </w:lvl>
    <w:lvl w:ilvl="8" w:tplc="280A001B" w:tentative="1">
      <w:start w:val="1"/>
      <w:numFmt w:val="lowerRoman"/>
      <w:lvlText w:val="%9."/>
      <w:lvlJc w:val="right"/>
      <w:pPr>
        <w:ind w:left="6180" w:hanging="180"/>
      </w:pPr>
    </w:lvl>
  </w:abstractNum>
  <w:abstractNum w:abstractNumId="34">
    <w:nsid w:val="5D94319F"/>
    <w:multiLevelType w:val="multilevel"/>
    <w:tmpl w:val="A2BEF5E4"/>
    <w:lvl w:ilvl="0">
      <w:start w:val="5"/>
      <w:numFmt w:val="decimal"/>
      <w:lvlText w:val="%1."/>
      <w:lvlJc w:val="left"/>
      <w:pPr>
        <w:ind w:left="900" w:hanging="900"/>
      </w:pPr>
      <w:rPr>
        <w:rFonts w:hint="default"/>
      </w:rPr>
    </w:lvl>
    <w:lvl w:ilvl="1">
      <w:start w:val="1"/>
      <w:numFmt w:val="decimal"/>
      <w:lvlText w:val="%1.%2."/>
      <w:lvlJc w:val="left"/>
      <w:pPr>
        <w:ind w:left="1041" w:hanging="900"/>
      </w:pPr>
      <w:rPr>
        <w:rFonts w:hint="default"/>
      </w:rPr>
    </w:lvl>
    <w:lvl w:ilvl="2">
      <w:start w:val="1"/>
      <w:numFmt w:val="decimal"/>
      <w:lvlText w:val="%1.%2.%3."/>
      <w:lvlJc w:val="left"/>
      <w:pPr>
        <w:ind w:left="1182" w:hanging="900"/>
      </w:pPr>
      <w:rPr>
        <w:rFonts w:hint="default"/>
      </w:rPr>
    </w:lvl>
    <w:lvl w:ilvl="3">
      <w:start w:val="1"/>
      <w:numFmt w:val="decimal"/>
      <w:lvlText w:val="%1.%2.%3.%4."/>
      <w:lvlJc w:val="left"/>
      <w:pPr>
        <w:ind w:left="1323" w:hanging="900"/>
      </w:pPr>
      <w:rPr>
        <w:rFonts w:hint="default"/>
      </w:rPr>
    </w:lvl>
    <w:lvl w:ilvl="4">
      <w:start w:val="3"/>
      <w:numFmt w:val="decimal"/>
      <w:lvlText w:val="%1.%2.%3.%4.%5."/>
      <w:lvlJc w:val="left"/>
      <w:pPr>
        <w:ind w:left="1644" w:hanging="1080"/>
      </w:pPr>
      <w:rPr>
        <w:rFonts w:hint="default"/>
        <w:i w:val="0"/>
      </w:rPr>
    </w:lvl>
    <w:lvl w:ilvl="5">
      <w:start w:val="1"/>
      <w:numFmt w:val="decimal"/>
      <w:lvlText w:val="%1.%2.%3.%4.%5.%6."/>
      <w:lvlJc w:val="left"/>
      <w:pPr>
        <w:ind w:left="1785" w:hanging="1080"/>
      </w:pPr>
      <w:rPr>
        <w:rFonts w:hint="default"/>
      </w:rPr>
    </w:lvl>
    <w:lvl w:ilvl="6">
      <w:start w:val="1"/>
      <w:numFmt w:val="decimal"/>
      <w:lvlText w:val="%1.%2.%3.%4.%5.%6.%7."/>
      <w:lvlJc w:val="left"/>
      <w:pPr>
        <w:ind w:left="2286" w:hanging="1440"/>
      </w:pPr>
      <w:rPr>
        <w:rFonts w:hint="default"/>
      </w:rPr>
    </w:lvl>
    <w:lvl w:ilvl="7">
      <w:start w:val="1"/>
      <w:numFmt w:val="decimal"/>
      <w:lvlText w:val="%1.%2.%3.%4.%5.%6.%7.%8."/>
      <w:lvlJc w:val="left"/>
      <w:pPr>
        <w:ind w:left="2427" w:hanging="1440"/>
      </w:pPr>
      <w:rPr>
        <w:rFonts w:hint="default"/>
      </w:rPr>
    </w:lvl>
    <w:lvl w:ilvl="8">
      <w:start w:val="1"/>
      <w:numFmt w:val="decimal"/>
      <w:lvlText w:val="%1.%2.%3.%4.%5.%6.%7.%8.%9."/>
      <w:lvlJc w:val="left"/>
      <w:pPr>
        <w:ind w:left="2928" w:hanging="1800"/>
      </w:pPr>
      <w:rPr>
        <w:rFonts w:hint="default"/>
      </w:rPr>
    </w:lvl>
  </w:abstractNum>
  <w:abstractNum w:abstractNumId="35">
    <w:nsid w:val="5F9F2DA6"/>
    <w:multiLevelType w:val="hybridMultilevel"/>
    <w:tmpl w:val="811EBDDE"/>
    <w:lvl w:ilvl="0" w:tplc="A48C24FE">
      <w:start w:val="1"/>
      <w:numFmt w:val="decimal"/>
      <w:lvlText w:val="%1."/>
      <w:lvlJc w:val="left"/>
      <w:pPr>
        <w:ind w:left="720" w:hanging="360"/>
      </w:pPr>
      <w:rPr>
        <w:rFonts w:hint="default"/>
        <w:color w:val="auto"/>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36">
    <w:nsid w:val="60A55333"/>
    <w:multiLevelType w:val="hybridMultilevel"/>
    <w:tmpl w:val="43C664F6"/>
    <w:lvl w:ilvl="0" w:tplc="280A000D">
      <w:start w:val="1"/>
      <w:numFmt w:val="bullet"/>
      <w:lvlText w:val=""/>
      <w:lvlJc w:val="left"/>
      <w:pPr>
        <w:ind w:left="720" w:hanging="360"/>
      </w:pPr>
      <w:rPr>
        <w:rFonts w:ascii="Wingdings" w:hAnsi="Wingdings"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37">
    <w:nsid w:val="62E2545A"/>
    <w:multiLevelType w:val="hybridMultilevel"/>
    <w:tmpl w:val="04521DCE"/>
    <w:lvl w:ilvl="0" w:tplc="3A8213A2">
      <w:numFmt w:val="bullet"/>
      <w:lvlText w:val="-"/>
      <w:lvlJc w:val="left"/>
      <w:pPr>
        <w:ind w:left="720" w:hanging="360"/>
      </w:pPr>
      <w:rPr>
        <w:rFonts w:ascii="Calibri" w:eastAsia="Calibri" w:hAnsi="Calibri" w:cs="Calibri"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38">
    <w:nsid w:val="655701F6"/>
    <w:multiLevelType w:val="multilevel"/>
    <w:tmpl w:val="3C2AAAE6"/>
    <w:lvl w:ilvl="0">
      <w:start w:val="5"/>
      <w:numFmt w:val="decimal"/>
      <w:lvlText w:val="%1"/>
      <w:lvlJc w:val="left"/>
      <w:pPr>
        <w:ind w:left="360" w:hanging="360"/>
      </w:pPr>
      <w:rPr>
        <w:rFonts w:hint="default"/>
        <w:i/>
      </w:rPr>
    </w:lvl>
    <w:lvl w:ilvl="1">
      <w:start w:val="1"/>
      <w:numFmt w:val="decimal"/>
      <w:lvlText w:val="%1.%2"/>
      <w:lvlJc w:val="left"/>
      <w:pPr>
        <w:ind w:left="360" w:hanging="360"/>
      </w:pPr>
      <w:rPr>
        <w:rFonts w:hint="default"/>
        <w:i/>
      </w:rPr>
    </w:lvl>
    <w:lvl w:ilvl="2">
      <w:start w:val="1"/>
      <w:numFmt w:val="decimal"/>
      <w:lvlText w:val="%1.%2.%3"/>
      <w:lvlJc w:val="left"/>
      <w:pPr>
        <w:ind w:left="720" w:hanging="720"/>
      </w:pPr>
      <w:rPr>
        <w:rFonts w:hint="default"/>
        <w:i/>
      </w:rPr>
    </w:lvl>
    <w:lvl w:ilvl="3">
      <w:start w:val="1"/>
      <w:numFmt w:val="decimal"/>
      <w:lvlText w:val="%1.%2.%3.%4"/>
      <w:lvlJc w:val="left"/>
      <w:pPr>
        <w:ind w:left="720" w:hanging="720"/>
      </w:pPr>
      <w:rPr>
        <w:rFonts w:ascii="Times New Roman" w:hAnsi="Times New Roman" w:cs="Times New Roman" w:hint="default"/>
        <w:b/>
        <w:i/>
        <w:sz w:val="24"/>
      </w:rPr>
    </w:lvl>
    <w:lvl w:ilvl="4">
      <w:start w:val="1"/>
      <w:numFmt w:val="decimal"/>
      <w:lvlText w:val="%1.%2.%3.%4.%5"/>
      <w:lvlJc w:val="left"/>
      <w:pPr>
        <w:ind w:left="2782" w:hanging="1080"/>
      </w:pPr>
      <w:rPr>
        <w:rFonts w:hint="default"/>
        <w:b/>
        <w:i/>
      </w:rPr>
    </w:lvl>
    <w:lvl w:ilvl="5">
      <w:start w:val="1"/>
      <w:numFmt w:val="decimal"/>
      <w:lvlText w:val="%1.%2.%3.%4.%5.%6"/>
      <w:lvlJc w:val="left"/>
      <w:pPr>
        <w:ind w:left="3349" w:hanging="1080"/>
      </w:pPr>
      <w:rPr>
        <w:rFonts w:hint="default"/>
        <w:i/>
      </w:rPr>
    </w:lvl>
    <w:lvl w:ilvl="6">
      <w:start w:val="1"/>
      <w:numFmt w:val="decimal"/>
      <w:lvlText w:val="%1.%2.%3.%4.%5.%6.%7"/>
      <w:lvlJc w:val="left"/>
      <w:pPr>
        <w:ind w:left="1440" w:hanging="1440"/>
      </w:pPr>
      <w:rPr>
        <w:rFonts w:hint="default"/>
        <w:i/>
      </w:rPr>
    </w:lvl>
    <w:lvl w:ilvl="7">
      <w:start w:val="1"/>
      <w:numFmt w:val="decimal"/>
      <w:lvlText w:val="%1.%2.%3.%4.%5.%6.%7.%8"/>
      <w:lvlJc w:val="left"/>
      <w:pPr>
        <w:ind w:left="1800" w:hanging="1800"/>
      </w:pPr>
      <w:rPr>
        <w:rFonts w:hint="default"/>
        <w:i/>
      </w:rPr>
    </w:lvl>
    <w:lvl w:ilvl="8">
      <w:start w:val="1"/>
      <w:numFmt w:val="decimal"/>
      <w:lvlText w:val="%1.%2.%3.%4.%5.%6.%7.%8.%9"/>
      <w:lvlJc w:val="left"/>
      <w:pPr>
        <w:ind w:left="1800" w:hanging="1800"/>
      </w:pPr>
      <w:rPr>
        <w:rFonts w:hint="default"/>
        <w:i/>
      </w:rPr>
    </w:lvl>
  </w:abstractNum>
  <w:abstractNum w:abstractNumId="39">
    <w:nsid w:val="6ACF47CB"/>
    <w:multiLevelType w:val="multilevel"/>
    <w:tmpl w:val="0C0A0025"/>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0">
    <w:nsid w:val="6C1418FE"/>
    <w:multiLevelType w:val="hybridMultilevel"/>
    <w:tmpl w:val="DC52ADFA"/>
    <w:lvl w:ilvl="0" w:tplc="0C0A0001">
      <w:start w:val="1"/>
      <w:numFmt w:val="bullet"/>
      <w:lvlText w:val=""/>
      <w:lvlJc w:val="left"/>
      <w:pPr>
        <w:ind w:left="1146" w:hanging="360"/>
      </w:pPr>
      <w:rPr>
        <w:rFonts w:ascii="Symbol" w:hAnsi="Symbol" w:hint="default"/>
      </w:rPr>
    </w:lvl>
    <w:lvl w:ilvl="1" w:tplc="0C0A0003" w:tentative="1">
      <w:start w:val="1"/>
      <w:numFmt w:val="bullet"/>
      <w:lvlText w:val="o"/>
      <w:lvlJc w:val="left"/>
      <w:pPr>
        <w:ind w:left="1866" w:hanging="360"/>
      </w:pPr>
      <w:rPr>
        <w:rFonts w:ascii="Courier New" w:hAnsi="Courier New" w:cs="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41">
    <w:nsid w:val="6CDD1829"/>
    <w:multiLevelType w:val="hybridMultilevel"/>
    <w:tmpl w:val="46D236FC"/>
    <w:lvl w:ilvl="0" w:tplc="280A000D">
      <w:start w:val="1"/>
      <w:numFmt w:val="bullet"/>
      <w:lvlText w:val=""/>
      <w:lvlJc w:val="left"/>
      <w:pPr>
        <w:ind w:left="1440" w:hanging="360"/>
      </w:pPr>
      <w:rPr>
        <w:rFonts w:ascii="Wingdings" w:hAnsi="Wingdings" w:hint="default"/>
      </w:rPr>
    </w:lvl>
    <w:lvl w:ilvl="1" w:tplc="280A0003" w:tentative="1">
      <w:start w:val="1"/>
      <w:numFmt w:val="bullet"/>
      <w:lvlText w:val="o"/>
      <w:lvlJc w:val="left"/>
      <w:pPr>
        <w:ind w:left="2160" w:hanging="360"/>
      </w:pPr>
      <w:rPr>
        <w:rFonts w:ascii="Courier New" w:hAnsi="Courier New" w:cs="Courier New" w:hint="default"/>
      </w:rPr>
    </w:lvl>
    <w:lvl w:ilvl="2" w:tplc="280A0005" w:tentative="1">
      <w:start w:val="1"/>
      <w:numFmt w:val="bullet"/>
      <w:lvlText w:val=""/>
      <w:lvlJc w:val="left"/>
      <w:pPr>
        <w:ind w:left="2880" w:hanging="360"/>
      </w:pPr>
      <w:rPr>
        <w:rFonts w:ascii="Wingdings" w:hAnsi="Wingdings" w:hint="default"/>
      </w:rPr>
    </w:lvl>
    <w:lvl w:ilvl="3" w:tplc="280A0001" w:tentative="1">
      <w:start w:val="1"/>
      <w:numFmt w:val="bullet"/>
      <w:lvlText w:val=""/>
      <w:lvlJc w:val="left"/>
      <w:pPr>
        <w:ind w:left="3600" w:hanging="360"/>
      </w:pPr>
      <w:rPr>
        <w:rFonts w:ascii="Symbol" w:hAnsi="Symbol" w:hint="default"/>
      </w:rPr>
    </w:lvl>
    <w:lvl w:ilvl="4" w:tplc="280A0003" w:tentative="1">
      <w:start w:val="1"/>
      <w:numFmt w:val="bullet"/>
      <w:lvlText w:val="o"/>
      <w:lvlJc w:val="left"/>
      <w:pPr>
        <w:ind w:left="4320" w:hanging="360"/>
      </w:pPr>
      <w:rPr>
        <w:rFonts w:ascii="Courier New" w:hAnsi="Courier New" w:cs="Courier New" w:hint="default"/>
      </w:rPr>
    </w:lvl>
    <w:lvl w:ilvl="5" w:tplc="280A0005" w:tentative="1">
      <w:start w:val="1"/>
      <w:numFmt w:val="bullet"/>
      <w:lvlText w:val=""/>
      <w:lvlJc w:val="left"/>
      <w:pPr>
        <w:ind w:left="5040" w:hanging="360"/>
      </w:pPr>
      <w:rPr>
        <w:rFonts w:ascii="Wingdings" w:hAnsi="Wingdings" w:hint="default"/>
      </w:rPr>
    </w:lvl>
    <w:lvl w:ilvl="6" w:tplc="280A0001" w:tentative="1">
      <w:start w:val="1"/>
      <w:numFmt w:val="bullet"/>
      <w:lvlText w:val=""/>
      <w:lvlJc w:val="left"/>
      <w:pPr>
        <w:ind w:left="5760" w:hanging="360"/>
      </w:pPr>
      <w:rPr>
        <w:rFonts w:ascii="Symbol" w:hAnsi="Symbol" w:hint="default"/>
      </w:rPr>
    </w:lvl>
    <w:lvl w:ilvl="7" w:tplc="280A0003" w:tentative="1">
      <w:start w:val="1"/>
      <w:numFmt w:val="bullet"/>
      <w:lvlText w:val="o"/>
      <w:lvlJc w:val="left"/>
      <w:pPr>
        <w:ind w:left="6480" w:hanging="360"/>
      </w:pPr>
      <w:rPr>
        <w:rFonts w:ascii="Courier New" w:hAnsi="Courier New" w:cs="Courier New" w:hint="default"/>
      </w:rPr>
    </w:lvl>
    <w:lvl w:ilvl="8" w:tplc="280A0005" w:tentative="1">
      <w:start w:val="1"/>
      <w:numFmt w:val="bullet"/>
      <w:lvlText w:val=""/>
      <w:lvlJc w:val="left"/>
      <w:pPr>
        <w:ind w:left="7200" w:hanging="360"/>
      </w:pPr>
      <w:rPr>
        <w:rFonts w:ascii="Wingdings" w:hAnsi="Wingdings" w:hint="default"/>
      </w:rPr>
    </w:lvl>
  </w:abstractNum>
  <w:abstractNum w:abstractNumId="42">
    <w:nsid w:val="6DDA104A"/>
    <w:multiLevelType w:val="hybridMultilevel"/>
    <w:tmpl w:val="3822F2A6"/>
    <w:lvl w:ilvl="0" w:tplc="5BF8A5F0">
      <w:start w:val="1"/>
      <w:numFmt w:val="lowerLetter"/>
      <w:lvlText w:val="%1."/>
      <w:lvlJc w:val="left"/>
      <w:pPr>
        <w:ind w:left="3190" w:hanging="360"/>
      </w:pPr>
      <w:rPr>
        <w:rFonts w:ascii="Times New Roman" w:eastAsia="Calibri" w:hAnsi="Times New Roman" w:cs="Times New Roman"/>
      </w:rPr>
    </w:lvl>
    <w:lvl w:ilvl="1" w:tplc="0C0A0019" w:tentative="1">
      <w:start w:val="1"/>
      <w:numFmt w:val="lowerLetter"/>
      <w:lvlText w:val="%2."/>
      <w:lvlJc w:val="left"/>
      <w:pPr>
        <w:ind w:left="3910" w:hanging="360"/>
      </w:pPr>
    </w:lvl>
    <w:lvl w:ilvl="2" w:tplc="0C0A001B" w:tentative="1">
      <w:start w:val="1"/>
      <w:numFmt w:val="lowerRoman"/>
      <w:lvlText w:val="%3."/>
      <w:lvlJc w:val="right"/>
      <w:pPr>
        <w:ind w:left="4630" w:hanging="180"/>
      </w:pPr>
    </w:lvl>
    <w:lvl w:ilvl="3" w:tplc="0C0A000F" w:tentative="1">
      <w:start w:val="1"/>
      <w:numFmt w:val="decimal"/>
      <w:lvlText w:val="%4."/>
      <w:lvlJc w:val="left"/>
      <w:pPr>
        <w:ind w:left="5350" w:hanging="360"/>
      </w:pPr>
    </w:lvl>
    <w:lvl w:ilvl="4" w:tplc="0C0A0019" w:tentative="1">
      <w:start w:val="1"/>
      <w:numFmt w:val="lowerLetter"/>
      <w:lvlText w:val="%5."/>
      <w:lvlJc w:val="left"/>
      <w:pPr>
        <w:ind w:left="6070" w:hanging="360"/>
      </w:pPr>
    </w:lvl>
    <w:lvl w:ilvl="5" w:tplc="0C0A001B" w:tentative="1">
      <w:start w:val="1"/>
      <w:numFmt w:val="lowerRoman"/>
      <w:lvlText w:val="%6."/>
      <w:lvlJc w:val="right"/>
      <w:pPr>
        <w:ind w:left="6790" w:hanging="180"/>
      </w:pPr>
    </w:lvl>
    <w:lvl w:ilvl="6" w:tplc="0C0A000F" w:tentative="1">
      <w:start w:val="1"/>
      <w:numFmt w:val="decimal"/>
      <w:lvlText w:val="%7."/>
      <w:lvlJc w:val="left"/>
      <w:pPr>
        <w:ind w:left="7510" w:hanging="360"/>
      </w:pPr>
    </w:lvl>
    <w:lvl w:ilvl="7" w:tplc="0C0A0019" w:tentative="1">
      <w:start w:val="1"/>
      <w:numFmt w:val="lowerLetter"/>
      <w:lvlText w:val="%8."/>
      <w:lvlJc w:val="left"/>
      <w:pPr>
        <w:ind w:left="8230" w:hanging="360"/>
      </w:pPr>
    </w:lvl>
    <w:lvl w:ilvl="8" w:tplc="0C0A001B" w:tentative="1">
      <w:start w:val="1"/>
      <w:numFmt w:val="lowerRoman"/>
      <w:lvlText w:val="%9."/>
      <w:lvlJc w:val="right"/>
      <w:pPr>
        <w:ind w:left="8950" w:hanging="180"/>
      </w:pPr>
    </w:lvl>
  </w:abstractNum>
  <w:abstractNum w:abstractNumId="43">
    <w:nsid w:val="6EF616E3"/>
    <w:multiLevelType w:val="hybridMultilevel"/>
    <w:tmpl w:val="FEEEA256"/>
    <w:lvl w:ilvl="0" w:tplc="280A000F">
      <w:start w:val="1"/>
      <w:numFmt w:val="decimal"/>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44">
    <w:nsid w:val="70565750"/>
    <w:multiLevelType w:val="multilevel"/>
    <w:tmpl w:val="E266DDD4"/>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5">
    <w:nsid w:val="73AD02A9"/>
    <w:multiLevelType w:val="multilevel"/>
    <w:tmpl w:val="53647792"/>
    <w:lvl w:ilvl="0">
      <w:start w:val="5"/>
      <w:numFmt w:val="decimal"/>
      <w:lvlText w:val="%1."/>
      <w:lvlJc w:val="left"/>
      <w:pPr>
        <w:ind w:left="870" w:hanging="870"/>
      </w:pPr>
      <w:rPr>
        <w:rFonts w:hint="default"/>
        <w:i w:val="0"/>
      </w:rPr>
    </w:lvl>
    <w:lvl w:ilvl="1">
      <w:start w:val="1"/>
      <w:numFmt w:val="decimal"/>
      <w:lvlText w:val="%1.%2."/>
      <w:lvlJc w:val="left"/>
      <w:pPr>
        <w:ind w:left="1295" w:hanging="870"/>
      </w:pPr>
      <w:rPr>
        <w:rFonts w:hint="default"/>
        <w:i w:val="0"/>
      </w:rPr>
    </w:lvl>
    <w:lvl w:ilvl="2">
      <w:start w:val="1"/>
      <w:numFmt w:val="decimal"/>
      <w:lvlText w:val="%1.%2.%3."/>
      <w:lvlJc w:val="left"/>
      <w:pPr>
        <w:ind w:left="1720" w:hanging="870"/>
      </w:pPr>
      <w:rPr>
        <w:rFonts w:hint="default"/>
        <w:i w:val="0"/>
      </w:rPr>
    </w:lvl>
    <w:lvl w:ilvl="3">
      <w:start w:val="1"/>
      <w:numFmt w:val="decimal"/>
      <w:lvlText w:val="%1.%2.%3.%4."/>
      <w:lvlJc w:val="left"/>
      <w:pPr>
        <w:ind w:left="2145" w:hanging="870"/>
      </w:pPr>
      <w:rPr>
        <w:rFonts w:hint="default"/>
        <w:i w:val="0"/>
      </w:rPr>
    </w:lvl>
    <w:lvl w:ilvl="4">
      <w:start w:val="2"/>
      <w:numFmt w:val="decimal"/>
      <w:lvlText w:val="%1.%2.%3.%4.%5."/>
      <w:lvlJc w:val="left"/>
      <w:pPr>
        <w:ind w:left="2780" w:hanging="1080"/>
      </w:pPr>
      <w:rPr>
        <w:rFonts w:hint="default"/>
        <w:i w:val="0"/>
      </w:rPr>
    </w:lvl>
    <w:lvl w:ilvl="5">
      <w:start w:val="1"/>
      <w:numFmt w:val="decimal"/>
      <w:lvlText w:val="%1.%2.%3.%4.%5.%6."/>
      <w:lvlJc w:val="left"/>
      <w:pPr>
        <w:ind w:left="3205" w:hanging="1080"/>
      </w:pPr>
      <w:rPr>
        <w:rFonts w:hint="default"/>
        <w:i w:val="0"/>
      </w:rPr>
    </w:lvl>
    <w:lvl w:ilvl="6">
      <w:start w:val="1"/>
      <w:numFmt w:val="decimal"/>
      <w:lvlText w:val="%1.%2.%3.%4.%5.%6.%7."/>
      <w:lvlJc w:val="left"/>
      <w:pPr>
        <w:ind w:left="3990" w:hanging="1440"/>
      </w:pPr>
      <w:rPr>
        <w:rFonts w:hint="default"/>
        <w:i w:val="0"/>
      </w:rPr>
    </w:lvl>
    <w:lvl w:ilvl="7">
      <w:start w:val="1"/>
      <w:numFmt w:val="decimal"/>
      <w:lvlText w:val="%1.%2.%3.%4.%5.%6.%7.%8."/>
      <w:lvlJc w:val="left"/>
      <w:pPr>
        <w:ind w:left="4415" w:hanging="1440"/>
      </w:pPr>
      <w:rPr>
        <w:rFonts w:hint="default"/>
        <w:i w:val="0"/>
      </w:rPr>
    </w:lvl>
    <w:lvl w:ilvl="8">
      <w:start w:val="1"/>
      <w:numFmt w:val="decimal"/>
      <w:lvlText w:val="%1.%2.%3.%4.%5.%6.%7.%8.%9."/>
      <w:lvlJc w:val="left"/>
      <w:pPr>
        <w:ind w:left="5200" w:hanging="1800"/>
      </w:pPr>
      <w:rPr>
        <w:rFonts w:hint="default"/>
        <w:i w:val="0"/>
      </w:rPr>
    </w:lvl>
  </w:abstractNum>
  <w:abstractNum w:abstractNumId="46">
    <w:nsid w:val="76946C94"/>
    <w:multiLevelType w:val="hybridMultilevel"/>
    <w:tmpl w:val="70862FB4"/>
    <w:lvl w:ilvl="0" w:tplc="B14A049E">
      <w:start w:val="6"/>
      <w:numFmt w:val="bullet"/>
      <w:lvlText w:val="-"/>
      <w:lvlJc w:val="left"/>
      <w:pPr>
        <w:ind w:left="720" w:hanging="360"/>
      </w:pPr>
      <w:rPr>
        <w:rFonts w:ascii="Calibri" w:eastAsia="Calibri" w:hAnsi="Calibri" w:cs="Calibri"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47">
    <w:nsid w:val="7A6D6A7F"/>
    <w:multiLevelType w:val="hybridMultilevel"/>
    <w:tmpl w:val="421C85CC"/>
    <w:lvl w:ilvl="0" w:tplc="71567ED6">
      <w:start w:val="7"/>
      <w:numFmt w:val="bullet"/>
      <w:lvlText w:val="-"/>
      <w:lvlJc w:val="left"/>
      <w:pPr>
        <w:ind w:left="720" w:hanging="360"/>
      </w:pPr>
      <w:rPr>
        <w:rFonts w:ascii="Times New Roman" w:eastAsia="Calibri" w:hAnsi="Times New Roman" w:cs="Times New Roman"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48">
    <w:nsid w:val="7C603BC6"/>
    <w:multiLevelType w:val="hybridMultilevel"/>
    <w:tmpl w:val="1CB495A2"/>
    <w:lvl w:ilvl="0" w:tplc="7772B7D6">
      <w:start w:val="1"/>
      <w:numFmt w:val="lowerLetter"/>
      <w:lvlText w:val="%1."/>
      <w:lvlJc w:val="left"/>
      <w:pPr>
        <w:ind w:left="927" w:hanging="360"/>
      </w:pPr>
      <w:rPr>
        <w:rFonts w:hint="default"/>
      </w:rPr>
    </w:lvl>
    <w:lvl w:ilvl="1" w:tplc="0C0A0019" w:tentative="1">
      <w:start w:val="1"/>
      <w:numFmt w:val="lowerLetter"/>
      <w:lvlText w:val="%2."/>
      <w:lvlJc w:val="left"/>
      <w:pPr>
        <w:ind w:left="1647" w:hanging="360"/>
      </w:pPr>
    </w:lvl>
    <w:lvl w:ilvl="2" w:tplc="0C0A001B" w:tentative="1">
      <w:start w:val="1"/>
      <w:numFmt w:val="lowerRoman"/>
      <w:lvlText w:val="%3."/>
      <w:lvlJc w:val="right"/>
      <w:pPr>
        <w:ind w:left="2367" w:hanging="180"/>
      </w:pPr>
    </w:lvl>
    <w:lvl w:ilvl="3" w:tplc="0C0A000F" w:tentative="1">
      <w:start w:val="1"/>
      <w:numFmt w:val="decimal"/>
      <w:lvlText w:val="%4."/>
      <w:lvlJc w:val="left"/>
      <w:pPr>
        <w:ind w:left="3087" w:hanging="360"/>
      </w:pPr>
    </w:lvl>
    <w:lvl w:ilvl="4" w:tplc="0C0A0019" w:tentative="1">
      <w:start w:val="1"/>
      <w:numFmt w:val="lowerLetter"/>
      <w:lvlText w:val="%5."/>
      <w:lvlJc w:val="left"/>
      <w:pPr>
        <w:ind w:left="3807" w:hanging="360"/>
      </w:pPr>
    </w:lvl>
    <w:lvl w:ilvl="5" w:tplc="0C0A001B" w:tentative="1">
      <w:start w:val="1"/>
      <w:numFmt w:val="lowerRoman"/>
      <w:lvlText w:val="%6."/>
      <w:lvlJc w:val="right"/>
      <w:pPr>
        <w:ind w:left="4527" w:hanging="180"/>
      </w:pPr>
    </w:lvl>
    <w:lvl w:ilvl="6" w:tplc="0C0A000F" w:tentative="1">
      <w:start w:val="1"/>
      <w:numFmt w:val="decimal"/>
      <w:lvlText w:val="%7."/>
      <w:lvlJc w:val="left"/>
      <w:pPr>
        <w:ind w:left="5247" w:hanging="360"/>
      </w:pPr>
    </w:lvl>
    <w:lvl w:ilvl="7" w:tplc="0C0A0019" w:tentative="1">
      <w:start w:val="1"/>
      <w:numFmt w:val="lowerLetter"/>
      <w:lvlText w:val="%8."/>
      <w:lvlJc w:val="left"/>
      <w:pPr>
        <w:ind w:left="5967" w:hanging="360"/>
      </w:pPr>
    </w:lvl>
    <w:lvl w:ilvl="8" w:tplc="0C0A001B" w:tentative="1">
      <w:start w:val="1"/>
      <w:numFmt w:val="lowerRoman"/>
      <w:lvlText w:val="%9."/>
      <w:lvlJc w:val="right"/>
      <w:pPr>
        <w:ind w:left="6687" w:hanging="180"/>
      </w:pPr>
    </w:lvl>
  </w:abstractNum>
  <w:num w:numId="1">
    <w:abstractNumId w:val="35"/>
  </w:num>
  <w:num w:numId="2">
    <w:abstractNumId w:val="28"/>
  </w:num>
  <w:num w:numId="3">
    <w:abstractNumId w:val="6"/>
  </w:num>
  <w:num w:numId="4">
    <w:abstractNumId w:val="37"/>
  </w:num>
  <w:num w:numId="5">
    <w:abstractNumId w:val="26"/>
  </w:num>
  <w:num w:numId="6">
    <w:abstractNumId w:val="43"/>
  </w:num>
  <w:num w:numId="7">
    <w:abstractNumId w:val="4"/>
  </w:num>
  <w:num w:numId="8">
    <w:abstractNumId w:val="33"/>
  </w:num>
  <w:num w:numId="9">
    <w:abstractNumId w:val="27"/>
  </w:num>
  <w:num w:numId="10">
    <w:abstractNumId w:val="22"/>
  </w:num>
  <w:num w:numId="11">
    <w:abstractNumId w:val="32"/>
  </w:num>
  <w:num w:numId="12">
    <w:abstractNumId w:val="41"/>
  </w:num>
  <w:num w:numId="13">
    <w:abstractNumId w:val="7"/>
  </w:num>
  <w:num w:numId="14">
    <w:abstractNumId w:val="36"/>
  </w:num>
  <w:num w:numId="15">
    <w:abstractNumId w:val="15"/>
  </w:num>
  <w:num w:numId="16">
    <w:abstractNumId w:val="18"/>
  </w:num>
  <w:num w:numId="17">
    <w:abstractNumId w:val="10"/>
  </w:num>
  <w:num w:numId="18">
    <w:abstractNumId w:val="47"/>
  </w:num>
  <w:num w:numId="19">
    <w:abstractNumId w:val="46"/>
  </w:num>
  <w:num w:numId="20">
    <w:abstractNumId w:val="39"/>
  </w:num>
  <w:num w:numId="21">
    <w:abstractNumId w:val="19"/>
  </w:num>
  <w:num w:numId="22">
    <w:abstractNumId w:val="23"/>
  </w:num>
  <w:num w:numId="23">
    <w:abstractNumId w:val="25"/>
  </w:num>
  <w:num w:numId="24">
    <w:abstractNumId w:val="0"/>
  </w:num>
  <w:num w:numId="25">
    <w:abstractNumId w:val="24"/>
  </w:num>
  <w:num w:numId="26">
    <w:abstractNumId w:val="29"/>
  </w:num>
  <w:num w:numId="27">
    <w:abstractNumId w:val="21"/>
  </w:num>
  <w:num w:numId="28">
    <w:abstractNumId w:val="5"/>
  </w:num>
  <w:num w:numId="29">
    <w:abstractNumId w:val="17"/>
  </w:num>
  <w:num w:numId="30">
    <w:abstractNumId w:val="12"/>
  </w:num>
  <w:num w:numId="31">
    <w:abstractNumId w:val="42"/>
  </w:num>
  <w:num w:numId="32">
    <w:abstractNumId w:val="9"/>
  </w:num>
  <w:num w:numId="33">
    <w:abstractNumId w:val="11"/>
  </w:num>
  <w:num w:numId="34">
    <w:abstractNumId w:val="1"/>
  </w:num>
  <w:num w:numId="35">
    <w:abstractNumId w:val="8"/>
  </w:num>
  <w:num w:numId="36">
    <w:abstractNumId w:val="40"/>
  </w:num>
  <w:num w:numId="37">
    <w:abstractNumId w:val="30"/>
  </w:num>
  <w:num w:numId="38">
    <w:abstractNumId w:val="44"/>
  </w:num>
  <w:num w:numId="39">
    <w:abstractNumId w:val="48"/>
  </w:num>
  <w:num w:numId="40">
    <w:abstractNumId w:val="20"/>
  </w:num>
  <w:num w:numId="41">
    <w:abstractNumId w:val="38"/>
  </w:num>
  <w:num w:numId="42">
    <w:abstractNumId w:val="34"/>
  </w:num>
  <w:num w:numId="43">
    <w:abstractNumId w:val="31"/>
  </w:num>
  <w:num w:numId="44">
    <w:abstractNumId w:val="45"/>
  </w:num>
  <w:num w:numId="45">
    <w:abstractNumId w:val="14"/>
  </w:num>
  <w:num w:numId="46">
    <w:abstractNumId w:val="13"/>
  </w:num>
  <w:num w:numId="47">
    <w:abstractNumId w:val="2"/>
  </w:num>
  <w:num w:numId="48">
    <w:abstractNumId w:val="16"/>
  </w:num>
  <w:num w:numId="4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70A0"/>
    <w:rsid w:val="00000B99"/>
    <w:rsid w:val="000073F5"/>
    <w:rsid w:val="00007769"/>
    <w:rsid w:val="00010CDC"/>
    <w:rsid w:val="00012325"/>
    <w:rsid w:val="0002065A"/>
    <w:rsid w:val="00044D5F"/>
    <w:rsid w:val="00054F79"/>
    <w:rsid w:val="00065908"/>
    <w:rsid w:val="000708F4"/>
    <w:rsid w:val="00075130"/>
    <w:rsid w:val="00075394"/>
    <w:rsid w:val="00082D93"/>
    <w:rsid w:val="00092222"/>
    <w:rsid w:val="000B6F47"/>
    <w:rsid w:val="000C692B"/>
    <w:rsid w:val="000D778D"/>
    <w:rsid w:val="000E1821"/>
    <w:rsid w:val="000E22BD"/>
    <w:rsid w:val="000E60DE"/>
    <w:rsid w:val="000E783A"/>
    <w:rsid w:val="000F0C71"/>
    <w:rsid w:val="00106F6C"/>
    <w:rsid w:val="00110CE8"/>
    <w:rsid w:val="00116CB3"/>
    <w:rsid w:val="00125AD0"/>
    <w:rsid w:val="0013336D"/>
    <w:rsid w:val="00136921"/>
    <w:rsid w:val="001426D1"/>
    <w:rsid w:val="00154FC5"/>
    <w:rsid w:val="00155A0D"/>
    <w:rsid w:val="001618FC"/>
    <w:rsid w:val="00166A3E"/>
    <w:rsid w:val="001752E4"/>
    <w:rsid w:val="00185DEC"/>
    <w:rsid w:val="001910AB"/>
    <w:rsid w:val="00194817"/>
    <w:rsid w:val="001A0A9C"/>
    <w:rsid w:val="001A5167"/>
    <w:rsid w:val="001C2903"/>
    <w:rsid w:val="001C55D4"/>
    <w:rsid w:val="001D043D"/>
    <w:rsid w:val="001F2DD3"/>
    <w:rsid w:val="00202DAE"/>
    <w:rsid w:val="002103C2"/>
    <w:rsid w:val="0021173D"/>
    <w:rsid w:val="00211C98"/>
    <w:rsid w:val="002152E4"/>
    <w:rsid w:val="0022189B"/>
    <w:rsid w:val="00234AE9"/>
    <w:rsid w:val="002367D9"/>
    <w:rsid w:val="0024348C"/>
    <w:rsid w:val="002501EF"/>
    <w:rsid w:val="002507AF"/>
    <w:rsid w:val="00261EA3"/>
    <w:rsid w:val="002632F0"/>
    <w:rsid w:val="00280051"/>
    <w:rsid w:val="00290D51"/>
    <w:rsid w:val="00292072"/>
    <w:rsid w:val="002A3783"/>
    <w:rsid w:val="002B2207"/>
    <w:rsid w:val="002B2983"/>
    <w:rsid w:val="002C1F36"/>
    <w:rsid w:val="002C27D7"/>
    <w:rsid w:val="002C38BA"/>
    <w:rsid w:val="002C52B7"/>
    <w:rsid w:val="002C5C5E"/>
    <w:rsid w:val="002C792E"/>
    <w:rsid w:val="002E611C"/>
    <w:rsid w:val="002E6A22"/>
    <w:rsid w:val="002F641D"/>
    <w:rsid w:val="00303CD1"/>
    <w:rsid w:val="00305A65"/>
    <w:rsid w:val="003274B7"/>
    <w:rsid w:val="00335481"/>
    <w:rsid w:val="00350B86"/>
    <w:rsid w:val="0035691C"/>
    <w:rsid w:val="00362A15"/>
    <w:rsid w:val="0037626D"/>
    <w:rsid w:val="00383FB4"/>
    <w:rsid w:val="00385A16"/>
    <w:rsid w:val="00395676"/>
    <w:rsid w:val="0039797F"/>
    <w:rsid w:val="003A6DDD"/>
    <w:rsid w:val="003B43E4"/>
    <w:rsid w:val="003C6DB6"/>
    <w:rsid w:val="003D7202"/>
    <w:rsid w:val="003E0626"/>
    <w:rsid w:val="003E1B8B"/>
    <w:rsid w:val="003E2446"/>
    <w:rsid w:val="003E3EEB"/>
    <w:rsid w:val="00403DDB"/>
    <w:rsid w:val="00416C09"/>
    <w:rsid w:val="00423F68"/>
    <w:rsid w:val="00425C87"/>
    <w:rsid w:val="00435D2C"/>
    <w:rsid w:val="0043788F"/>
    <w:rsid w:val="00437F7A"/>
    <w:rsid w:val="00440749"/>
    <w:rsid w:val="004459BD"/>
    <w:rsid w:val="00453520"/>
    <w:rsid w:val="00457B6F"/>
    <w:rsid w:val="00471C1F"/>
    <w:rsid w:val="0048452F"/>
    <w:rsid w:val="00485678"/>
    <w:rsid w:val="004873B4"/>
    <w:rsid w:val="00490130"/>
    <w:rsid w:val="004A21D2"/>
    <w:rsid w:val="004A367C"/>
    <w:rsid w:val="004A3DD5"/>
    <w:rsid w:val="004B3D37"/>
    <w:rsid w:val="004C1908"/>
    <w:rsid w:val="004C2033"/>
    <w:rsid w:val="004D4D61"/>
    <w:rsid w:val="004F1C54"/>
    <w:rsid w:val="00501AFC"/>
    <w:rsid w:val="00510776"/>
    <w:rsid w:val="00510E71"/>
    <w:rsid w:val="0051656C"/>
    <w:rsid w:val="00523A1C"/>
    <w:rsid w:val="00530F72"/>
    <w:rsid w:val="00535819"/>
    <w:rsid w:val="00551968"/>
    <w:rsid w:val="00553607"/>
    <w:rsid w:val="0057017C"/>
    <w:rsid w:val="0057373E"/>
    <w:rsid w:val="00576A52"/>
    <w:rsid w:val="0058003E"/>
    <w:rsid w:val="005819A9"/>
    <w:rsid w:val="00587A4E"/>
    <w:rsid w:val="00590473"/>
    <w:rsid w:val="00593BF6"/>
    <w:rsid w:val="005948A3"/>
    <w:rsid w:val="005A0C5C"/>
    <w:rsid w:val="005A34D0"/>
    <w:rsid w:val="005A7983"/>
    <w:rsid w:val="005B3035"/>
    <w:rsid w:val="005E6B70"/>
    <w:rsid w:val="005F01E0"/>
    <w:rsid w:val="0061238E"/>
    <w:rsid w:val="00613A6E"/>
    <w:rsid w:val="00621A9E"/>
    <w:rsid w:val="00623687"/>
    <w:rsid w:val="00645082"/>
    <w:rsid w:val="00650847"/>
    <w:rsid w:val="006510A5"/>
    <w:rsid w:val="00656D24"/>
    <w:rsid w:val="00673062"/>
    <w:rsid w:val="00674839"/>
    <w:rsid w:val="00684DD8"/>
    <w:rsid w:val="006968CC"/>
    <w:rsid w:val="006C75D9"/>
    <w:rsid w:val="006D2913"/>
    <w:rsid w:val="006E1E43"/>
    <w:rsid w:val="006E5D6C"/>
    <w:rsid w:val="00701490"/>
    <w:rsid w:val="00703628"/>
    <w:rsid w:val="007111D9"/>
    <w:rsid w:val="00714C02"/>
    <w:rsid w:val="00730AA4"/>
    <w:rsid w:val="00734A3D"/>
    <w:rsid w:val="00736761"/>
    <w:rsid w:val="0074224A"/>
    <w:rsid w:val="007509CA"/>
    <w:rsid w:val="007577B0"/>
    <w:rsid w:val="00760874"/>
    <w:rsid w:val="00764E4E"/>
    <w:rsid w:val="00770DC9"/>
    <w:rsid w:val="00771A97"/>
    <w:rsid w:val="00796657"/>
    <w:rsid w:val="007A54B0"/>
    <w:rsid w:val="007A6E24"/>
    <w:rsid w:val="007B1AB6"/>
    <w:rsid w:val="007B4A3F"/>
    <w:rsid w:val="007C21EE"/>
    <w:rsid w:val="007C23B4"/>
    <w:rsid w:val="007C271E"/>
    <w:rsid w:val="007C2E10"/>
    <w:rsid w:val="007C393F"/>
    <w:rsid w:val="007E1644"/>
    <w:rsid w:val="007F6F9C"/>
    <w:rsid w:val="008147F8"/>
    <w:rsid w:val="00822929"/>
    <w:rsid w:val="008266B2"/>
    <w:rsid w:val="008335D2"/>
    <w:rsid w:val="00837A25"/>
    <w:rsid w:val="0085582D"/>
    <w:rsid w:val="00856976"/>
    <w:rsid w:val="00867ADA"/>
    <w:rsid w:val="00872DAB"/>
    <w:rsid w:val="00873E77"/>
    <w:rsid w:val="0087491D"/>
    <w:rsid w:val="00877547"/>
    <w:rsid w:val="00883DBA"/>
    <w:rsid w:val="00891B0C"/>
    <w:rsid w:val="00894304"/>
    <w:rsid w:val="008B132B"/>
    <w:rsid w:val="008B7E45"/>
    <w:rsid w:val="008D1899"/>
    <w:rsid w:val="008D4932"/>
    <w:rsid w:val="008F1EF7"/>
    <w:rsid w:val="008F2098"/>
    <w:rsid w:val="008F28EF"/>
    <w:rsid w:val="008F4ED0"/>
    <w:rsid w:val="008F5DCC"/>
    <w:rsid w:val="00907334"/>
    <w:rsid w:val="00910BAB"/>
    <w:rsid w:val="00914AD1"/>
    <w:rsid w:val="009155A9"/>
    <w:rsid w:val="00920531"/>
    <w:rsid w:val="009407F8"/>
    <w:rsid w:val="00952A7D"/>
    <w:rsid w:val="00953376"/>
    <w:rsid w:val="00955062"/>
    <w:rsid w:val="009556FA"/>
    <w:rsid w:val="009649D9"/>
    <w:rsid w:val="009675C9"/>
    <w:rsid w:val="0097675F"/>
    <w:rsid w:val="00981516"/>
    <w:rsid w:val="009822DD"/>
    <w:rsid w:val="00987453"/>
    <w:rsid w:val="00990939"/>
    <w:rsid w:val="00994C56"/>
    <w:rsid w:val="0099736B"/>
    <w:rsid w:val="009A0B7F"/>
    <w:rsid w:val="009B1BCD"/>
    <w:rsid w:val="009B4BDB"/>
    <w:rsid w:val="009C56E3"/>
    <w:rsid w:val="009E078F"/>
    <w:rsid w:val="00A1689B"/>
    <w:rsid w:val="00A321D4"/>
    <w:rsid w:val="00A3270C"/>
    <w:rsid w:val="00A358C2"/>
    <w:rsid w:val="00A60A1A"/>
    <w:rsid w:val="00A81858"/>
    <w:rsid w:val="00A87179"/>
    <w:rsid w:val="00A91F89"/>
    <w:rsid w:val="00A954CE"/>
    <w:rsid w:val="00A9600C"/>
    <w:rsid w:val="00AB6A96"/>
    <w:rsid w:val="00AC549C"/>
    <w:rsid w:val="00AD2881"/>
    <w:rsid w:val="00AE2414"/>
    <w:rsid w:val="00AE2573"/>
    <w:rsid w:val="00AE52A0"/>
    <w:rsid w:val="00AF5547"/>
    <w:rsid w:val="00AF5B13"/>
    <w:rsid w:val="00B121F7"/>
    <w:rsid w:val="00B1735C"/>
    <w:rsid w:val="00B217E8"/>
    <w:rsid w:val="00B244D9"/>
    <w:rsid w:val="00B342B7"/>
    <w:rsid w:val="00B449BD"/>
    <w:rsid w:val="00B516D4"/>
    <w:rsid w:val="00B53CAE"/>
    <w:rsid w:val="00B560E2"/>
    <w:rsid w:val="00B63B4B"/>
    <w:rsid w:val="00B67679"/>
    <w:rsid w:val="00B73BAB"/>
    <w:rsid w:val="00B83E23"/>
    <w:rsid w:val="00B83F1A"/>
    <w:rsid w:val="00B85570"/>
    <w:rsid w:val="00B94C7E"/>
    <w:rsid w:val="00BA3741"/>
    <w:rsid w:val="00BA6780"/>
    <w:rsid w:val="00BA7389"/>
    <w:rsid w:val="00BB1C0D"/>
    <w:rsid w:val="00BC057D"/>
    <w:rsid w:val="00BC19E8"/>
    <w:rsid w:val="00BC1BED"/>
    <w:rsid w:val="00BD25D8"/>
    <w:rsid w:val="00BD3063"/>
    <w:rsid w:val="00BD60B0"/>
    <w:rsid w:val="00BE0D21"/>
    <w:rsid w:val="00BE6908"/>
    <w:rsid w:val="00BF1BB6"/>
    <w:rsid w:val="00BF1BD3"/>
    <w:rsid w:val="00C01F1A"/>
    <w:rsid w:val="00C0238A"/>
    <w:rsid w:val="00C032BB"/>
    <w:rsid w:val="00C17688"/>
    <w:rsid w:val="00C22FA9"/>
    <w:rsid w:val="00C24B9F"/>
    <w:rsid w:val="00C36F8D"/>
    <w:rsid w:val="00C5341E"/>
    <w:rsid w:val="00C65078"/>
    <w:rsid w:val="00C70D64"/>
    <w:rsid w:val="00C732DF"/>
    <w:rsid w:val="00C763FF"/>
    <w:rsid w:val="00C80A89"/>
    <w:rsid w:val="00C85891"/>
    <w:rsid w:val="00C865AD"/>
    <w:rsid w:val="00C86BA3"/>
    <w:rsid w:val="00C94B13"/>
    <w:rsid w:val="00CA63B3"/>
    <w:rsid w:val="00CB7C03"/>
    <w:rsid w:val="00CC1522"/>
    <w:rsid w:val="00CC5608"/>
    <w:rsid w:val="00CC7B19"/>
    <w:rsid w:val="00CD0030"/>
    <w:rsid w:val="00CD24C9"/>
    <w:rsid w:val="00CD5986"/>
    <w:rsid w:val="00CE1D9A"/>
    <w:rsid w:val="00CE5295"/>
    <w:rsid w:val="00CF4CA4"/>
    <w:rsid w:val="00D109CE"/>
    <w:rsid w:val="00D31BCB"/>
    <w:rsid w:val="00D61D34"/>
    <w:rsid w:val="00D6252D"/>
    <w:rsid w:val="00D66D6A"/>
    <w:rsid w:val="00D67F97"/>
    <w:rsid w:val="00D71F20"/>
    <w:rsid w:val="00D721F9"/>
    <w:rsid w:val="00D8001A"/>
    <w:rsid w:val="00D827E6"/>
    <w:rsid w:val="00D85C3A"/>
    <w:rsid w:val="00DA7643"/>
    <w:rsid w:val="00DB42F4"/>
    <w:rsid w:val="00DC237E"/>
    <w:rsid w:val="00DC3175"/>
    <w:rsid w:val="00DC37D2"/>
    <w:rsid w:val="00DD30A6"/>
    <w:rsid w:val="00DD49B9"/>
    <w:rsid w:val="00DE242F"/>
    <w:rsid w:val="00DF3869"/>
    <w:rsid w:val="00DF5CB3"/>
    <w:rsid w:val="00DF70A0"/>
    <w:rsid w:val="00E00776"/>
    <w:rsid w:val="00E020CA"/>
    <w:rsid w:val="00E27253"/>
    <w:rsid w:val="00E34C79"/>
    <w:rsid w:val="00E605DE"/>
    <w:rsid w:val="00E705A1"/>
    <w:rsid w:val="00E705BE"/>
    <w:rsid w:val="00E7447A"/>
    <w:rsid w:val="00E75B7E"/>
    <w:rsid w:val="00E836FB"/>
    <w:rsid w:val="00E96F67"/>
    <w:rsid w:val="00EA2A5F"/>
    <w:rsid w:val="00EA7D99"/>
    <w:rsid w:val="00ED21EB"/>
    <w:rsid w:val="00ED431F"/>
    <w:rsid w:val="00ED6F5E"/>
    <w:rsid w:val="00EE034F"/>
    <w:rsid w:val="00EE604F"/>
    <w:rsid w:val="00F04548"/>
    <w:rsid w:val="00F114D0"/>
    <w:rsid w:val="00F43BEB"/>
    <w:rsid w:val="00F45282"/>
    <w:rsid w:val="00F54545"/>
    <w:rsid w:val="00F57776"/>
    <w:rsid w:val="00F70914"/>
    <w:rsid w:val="00F72281"/>
    <w:rsid w:val="00F82EB6"/>
    <w:rsid w:val="00F87321"/>
    <w:rsid w:val="00F9231B"/>
    <w:rsid w:val="00F93F45"/>
    <w:rsid w:val="00FA6724"/>
    <w:rsid w:val="00FB3348"/>
    <w:rsid w:val="00FB4139"/>
    <w:rsid w:val="00FC1CAD"/>
    <w:rsid w:val="00FC431E"/>
    <w:rsid w:val="00FD455B"/>
    <w:rsid w:val="00FF132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14AD1"/>
    <w:pPr>
      <w:spacing w:after="200" w:line="276" w:lineRule="auto"/>
    </w:pPr>
    <w:rPr>
      <w:rFonts w:ascii="Calibri" w:eastAsia="Calibri" w:hAnsi="Calibri" w:cs="Times New Roman"/>
    </w:rPr>
  </w:style>
  <w:style w:type="paragraph" w:styleId="Ttulo1">
    <w:name w:val="heading 1"/>
    <w:basedOn w:val="Normal"/>
    <w:next w:val="Normal"/>
    <w:link w:val="Ttulo1Car"/>
    <w:uiPriority w:val="9"/>
    <w:qFormat/>
    <w:rsid w:val="00DF70A0"/>
    <w:pPr>
      <w:keepNext/>
      <w:numPr>
        <w:numId w:val="20"/>
      </w:numPr>
      <w:spacing w:before="240" w:after="60"/>
      <w:outlineLvl w:val="0"/>
    </w:pPr>
    <w:rPr>
      <w:rFonts w:asciiTheme="majorHAnsi" w:eastAsiaTheme="majorEastAsia" w:hAnsiTheme="majorHAnsi" w:cstheme="majorBidi"/>
      <w:b/>
      <w:bCs/>
      <w:kern w:val="32"/>
      <w:sz w:val="32"/>
      <w:szCs w:val="32"/>
    </w:rPr>
  </w:style>
  <w:style w:type="paragraph" w:styleId="Ttulo2">
    <w:name w:val="heading 2"/>
    <w:basedOn w:val="Normal"/>
    <w:next w:val="Normal"/>
    <w:link w:val="Ttulo2Car"/>
    <w:uiPriority w:val="9"/>
    <w:unhideWhenUsed/>
    <w:qFormat/>
    <w:rsid w:val="00DF70A0"/>
    <w:pPr>
      <w:keepNext/>
      <w:numPr>
        <w:ilvl w:val="1"/>
        <w:numId w:val="20"/>
      </w:numPr>
      <w:spacing w:before="240" w:after="60"/>
      <w:outlineLvl w:val="1"/>
    </w:pPr>
    <w:rPr>
      <w:rFonts w:asciiTheme="majorHAnsi" w:eastAsiaTheme="majorEastAsia" w:hAnsiTheme="majorHAnsi" w:cstheme="majorBidi"/>
      <w:b/>
      <w:bCs/>
      <w:i/>
      <w:iCs/>
      <w:sz w:val="28"/>
      <w:szCs w:val="28"/>
    </w:rPr>
  </w:style>
  <w:style w:type="paragraph" w:styleId="Ttulo3">
    <w:name w:val="heading 3"/>
    <w:basedOn w:val="Normal"/>
    <w:next w:val="Normal"/>
    <w:link w:val="Ttulo3Car"/>
    <w:uiPriority w:val="9"/>
    <w:unhideWhenUsed/>
    <w:qFormat/>
    <w:rsid w:val="00DF70A0"/>
    <w:pPr>
      <w:keepNext/>
      <w:numPr>
        <w:ilvl w:val="2"/>
        <w:numId w:val="20"/>
      </w:numPr>
      <w:spacing w:before="240" w:after="60"/>
      <w:outlineLvl w:val="2"/>
    </w:pPr>
    <w:rPr>
      <w:rFonts w:asciiTheme="majorHAnsi" w:eastAsiaTheme="majorEastAsia" w:hAnsiTheme="majorHAnsi" w:cstheme="majorBidi"/>
      <w:b/>
      <w:bCs/>
      <w:sz w:val="26"/>
      <w:szCs w:val="26"/>
    </w:rPr>
  </w:style>
  <w:style w:type="paragraph" w:styleId="Ttulo4">
    <w:name w:val="heading 4"/>
    <w:basedOn w:val="Normal"/>
    <w:next w:val="Normal"/>
    <w:link w:val="Ttulo4Car"/>
    <w:uiPriority w:val="9"/>
    <w:semiHidden/>
    <w:unhideWhenUsed/>
    <w:qFormat/>
    <w:rsid w:val="00DF70A0"/>
    <w:pPr>
      <w:keepNext/>
      <w:numPr>
        <w:ilvl w:val="3"/>
        <w:numId w:val="20"/>
      </w:numPr>
      <w:spacing w:before="240" w:after="60"/>
      <w:outlineLvl w:val="3"/>
    </w:pPr>
    <w:rPr>
      <w:rFonts w:asciiTheme="minorHAnsi" w:eastAsiaTheme="minorEastAsia" w:hAnsiTheme="minorHAnsi" w:cstheme="minorBidi"/>
      <w:b/>
      <w:bCs/>
      <w:sz w:val="28"/>
      <w:szCs w:val="28"/>
    </w:rPr>
  </w:style>
  <w:style w:type="paragraph" w:styleId="Ttulo5">
    <w:name w:val="heading 5"/>
    <w:basedOn w:val="Normal"/>
    <w:next w:val="Normal"/>
    <w:link w:val="Ttulo5Car"/>
    <w:uiPriority w:val="9"/>
    <w:semiHidden/>
    <w:unhideWhenUsed/>
    <w:qFormat/>
    <w:rsid w:val="00DF70A0"/>
    <w:pPr>
      <w:numPr>
        <w:ilvl w:val="4"/>
        <w:numId w:val="20"/>
      </w:numPr>
      <w:spacing w:before="240" w:after="60"/>
      <w:outlineLvl w:val="4"/>
    </w:pPr>
    <w:rPr>
      <w:rFonts w:asciiTheme="minorHAnsi" w:eastAsiaTheme="minorEastAsia" w:hAnsiTheme="minorHAnsi" w:cstheme="minorBidi"/>
      <w:b/>
      <w:bCs/>
      <w:i/>
      <w:iCs/>
      <w:sz w:val="26"/>
      <w:szCs w:val="26"/>
    </w:rPr>
  </w:style>
  <w:style w:type="paragraph" w:styleId="Ttulo6">
    <w:name w:val="heading 6"/>
    <w:basedOn w:val="Normal"/>
    <w:next w:val="Normal"/>
    <w:link w:val="Ttulo6Car"/>
    <w:uiPriority w:val="9"/>
    <w:semiHidden/>
    <w:unhideWhenUsed/>
    <w:qFormat/>
    <w:rsid w:val="00DF70A0"/>
    <w:pPr>
      <w:numPr>
        <w:ilvl w:val="5"/>
        <w:numId w:val="20"/>
      </w:numPr>
      <w:spacing w:before="240" w:after="60"/>
      <w:outlineLvl w:val="5"/>
    </w:pPr>
    <w:rPr>
      <w:rFonts w:asciiTheme="minorHAnsi" w:eastAsiaTheme="minorEastAsia" w:hAnsiTheme="minorHAnsi" w:cstheme="minorBidi"/>
      <w:b/>
      <w:bCs/>
    </w:rPr>
  </w:style>
  <w:style w:type="paragraph" w:styleId="Ttulo7">
    <w:name w:val="heading 7"/>
    <w:basedOn w:val="Normal"/>
    <w:next w:val="Normal"/>
    <w:link w:val="Ttulo7Car"/>
    <w:uiPriority w:val="9"/>
    <w:semiHidden/>
    <w:unhideWhenUsed/>
    <w:qFormat/>
    <w:rsid w:val="00DF70A0"/>
    <w:pPr>
      <w:numPr>
        <w:ilvl w:val="6"/>
        <w:numId w:val="20"/>
      </w:numPr>
      <w:spacing w:before="240" w:after="60"/>
      <w:outlineLvl w:val="6"/>
    </w:pPr>
    <w:rPr>
      <w:rFonts w:asciiTheme="minorHAnsi" w:eastAsiaTheme="minorEastAsia" w:hAnsiTheme="minorHAnsi" w:cstheme="minorBidi"/>
      <w:sz w:val="24"/>
      <w:szCs w:val="24"/>
    </w:rPr>
  </w:style>
  <w:style w:type="paragraph" w:styleId="Ttulo8">
    <w:name w:val="heading 8"/>
    <w:basedOn w:val="Normal"/>
    <w:next w:val="Normal"/>
    <w:link w:val="Ttulo8Car"/>
    <w:uiPriority w:val="9"/>
    <w:semiHidden/>
    <w:unhideWhenUsed/>
    <w:qFormat/>
    <w:rsid w:val="00DF70A0"/>
    <w:pPr>
      <w:numPr>
        <w:ilvl w:val="7"/>
        <w:numId w:val="20"/>
      </w:numPr>
      <w:spacing w:before="240" w:after="60"/>
      <w:outlineLvl w:val="7"/>
    </w:pPr>
    <w:rPr>
      <w:rFonts w:asciiTheme="minorHAnsi" w:eastAsiaTheme="minorEastAsia" w:hAnsiTheme="minorHAnsi" w:cstheme="minorBidi"/>
      <w:i/>
      <w:iCs/>
      <w:sz w:val="24"/>
      <w:szCs w:val="24"/>
    </w:rPr>
  </w:style>
  <w:style w:type="paragraph" w:styleId="Ttulo9">
    <w:name w:val="heading 9"/>
    <w:basedOn w:val="Normal"/>
    <w:next w:val="Normal"/>
    <w:link w:val="Ttulo9Car"/>
    <w:uiPriority w:val="9"/>
    <w:semiHidden/>
    <w:unhideWhenUsed/>
    <w:qFormat/>
    <w:rsid w:val="00DF70A0"/>
    <w:pPr>
      <w:numPr>
        <w:ilvl w:val="8"/>
        <w:numId w:val="20"/>
      </w:numPr>
      <w:spacing w:before="240" w:after="60"/>
      <w:outlineLvl w:val="8"/>
    </w:pPr>
    <w:rPr>
      <w:rFonts w:asciiTheme="majorHAnsi" w:eastAsiaTheme="majorEastAsia" w:hAnsiTheme="majorHAnsi" w:cstheme="majorBidi"/>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DF70A0"/>
    <w:rPr>
      <w:rFonts w:asciiTheme="majorHAnsi" w:eastAsiaTheme="majorEastAsia" w:hAnsiTheme="majorHAnsi" w:cstheme="majorBidi"/>
      <w:b/>
      <w:bCs/>
      <w:kern w:val="32"/>
      <w:sz w:val="32"/>
      <w:szCs w:val="32"/>
    </w:rPr>
  </w:style>
  <w:style w:type="character" w:customStyle="1" w:styleId="Ttulo2Car">
    <w:name w:val="Título 2 Car"/>
    <w:basedOn w:val="Fuentedeprrafopredeter"/>
    <w:link w:val="Ttulo2"/>
    <w:uiPriority w:val="9"/>
    <w:rsid w:val="00DF70A0"/>
    <w:rPr>
      <w:rFonts w:asciiTheme="majorHAnsi" w:eastAsiaTheme="majorEastAsia" w:hAnsiTheme="majorHAnsi" w:cstheme="majorBidi"/>
      <w:b/>
      <w:bCs/>
      <w:i/>
      <w:iCs/>
      <w:sz w:val="28"/>
      <w:szCs w:val="28"/>
    </w:rPr>
  </w:style>
  <w:style w:type="character" w:customStyle="1" w:styleId="Ttulo3Car">
    <w:name w:val="Título 3 Car"/>
    <w:basedOn w:val="Fuentedeprrafopredeter"/>
    <w:link w:val="Ttulo3"/>
    <w:uiPriority w:val="9"/>
    <w:rsid w:val="00DF70A0"/>
    <w:rPr>
      <w:rFonts w:asciiTheme="majorHAnsi" w:eastAsiaTheme="majorEastAsia" w:hAnsiTheme="majorHAnsi" w:cstheme="majorBidi"/>
      <w:b/>
      <w:bCs/>
      <w:sz w:val="26"/>
      <w:szCs w:val="26"/>
    </w:rPr>
  </w:style>
  <w:style w:type="character" w:customStyle="1" w:styleId="Ttulo4Car">
    <w:name w:val="Título 4 Car"/>
    <w:basedOn w:val="Fuentedeprrafopredeter"/>
    <w:link w:val="Ttulo4"/>
    <w:uiPriority w:val="9"/>
    <w:semiHidden/>
    <w:rsid w:val="00DF70A0"/>
    <w:rPr>
      <w:rFonts w:eastAsiaTheme="minorEastAsia"/>
      <w:b/>
      <w:bCs/>
      <w:sz w:val="28"/>
      <w:szCs w:val="28"/>
    </w:rPr>
  </w:style>
  <w:style w:type="character" w:customStyle="1" w:styleId="Ttulo5Car">
    <w:name w:val="Título 5 Car"/>
    <w:basedOn w:val="Fuentedeprrafopredeter"/>
    <w:link w:val="Ttulo5"/>
    <w:uiPriority w:val="9"/>
    <w:semiHidden/>
    <w:rsid w:val="00DF70A0"/>
    <w:rPr>
      <w:rFonts w:eastAsiaTheme="minorEastAsia"/>
      <w:b/>
      <w:bCs/>
      <w:i/>
      <w:iCs/>
      <w:sz w:val="26"/>
      <w:szCs w:val="26"/>
    </w:rPr>
  </w:style>
  <w:style w:type="character" w:customStyle="1" w:styleId="Ttulo6Car">
    <w:name w:val="Título 6 Car"/>
    <w:basedOn w:val="Fuentedeprrafopredeter"/>
    <w:link w:val="Ttulo6"/>
    <w:uiPriority w:val="9"/>
    <w:semiHidden/>
    <w:rsid w:val="00DF70A0"/>
    <w:rPr>
      <w:rFonts w:eastAsiaTheme="minorEastAsia"/>
      <w:b/>
      <w:bCs/>
    </w:rPr>
  </w:style>
  <w:style w:type="character" w:customStyle="1" w:styleId="Ttulo7Car">
    <w:name w:val="Título 7 Car"/>
    <w:basedOn w:val="Fuentedeprrafopredeter"/>
    <w:link w:val="Ttulo7"/>
    <w:uiPriority w:val="9"/>
    <w:semiHidden/>
    <w:rsid w:val="00DF70A0"/>
    <w:rPr>
      <w:rFonts w:eastAsiaTheme="minorEastAsia"/>
      <w:sz w:val="24"/>
      <w:szCs w:val="24"/>
    </w:rPr>
  </w:style>
  <w:style w:type="character" w:customStyle="1" w:styleId="Ttulo8Car">
    <w:name w:val="Título 8 Car"/>
    <w:basedOn w:val="Fuentedeprrafopredeter"/>
    <w:link w:val="Ttulo8"/>
    <w:uiPriority w:val="9"/>
    <w:semiHidden/>
    <w:rsid w:val="00DF70A0"/>
    <w:rPr>
      <w:rFonts w:eastAsiaTheme="minorEastAsia"/>
      <w:i/>
      <w:iCs/>
      <w:sz w:val="24"/>
      <w:szCs w:val="24"/>
    </w:rPr>
  </w:style>
  <w:style w:type="character" w:customStyle="1" w:styleId="Ttulo9Car">
    <w:name w:val="Título 9 Car"/>
    <w:basedOn w:val="Fuentedeprrafopredeter"/>
    <w:link w:val="Ttulo9"/>
    <w:uiPriority w:val="9"/>
    <w:semiHidden/>
    <w:rsid w:val="00DF70A0"/>
    <w:rPr>
      <w:rFonts w:asciiTheme="majorHAnsi" w:eastAsiaTheme="majorEastAsia" w:hAnsiTheme="majorHAnsi" w:cstheme="majorBidi"/>
    </w:rPr>
  </w:style>
  <w:style w:type="character" w:styleId="Refdecomentario">
    <w:name w:val="annotation reference"/>
    <w:uiPriority w:val="99"/>
    <w:semiHidden/>
    <w:unhideWhenUsed/>
    <w:rsid w:val="00DF70A0"/>
    <w:rPr>
      <w:sz w:val="16"/>
      <w:szCs w:val="16"/>
    </w:rPr>
  </w:style>
  <w:style w:type="paragraph" w:styleId="Textocomentario">
    <w:name w:val="annotation text"/>
    <w:basedOn w:val="Normal"/>
    <w:link w:val="TextocomentarioCar"/>
    <w:uiPriority w:val="99"/>
    <w:semiHidden/>
    <w:unhideWhenUsed/>
    <w:rsid w:val="00DF70A0"/>
    <w:pPr>
      <w:spacing w:after="0" w:line="240" w:lineRule="auto"/>
    </w:pPr>
    <w:rPr>
      <w:rFonts w:ascii="Times New Roman" w:eastAsia="Times New Roman" w:hAnsi="Times New Roman"/>
      <w:sz w:val="20"/>
      <w:szCs w:val="20"/>
      <w:lang w:val="x-none" w:eastAsia="es-ES"/>
    </w:rPr>
  </w:style>
  <w:style w:type="character" w:customStyle="1" w:styleId="TextocomentarioCar">
    <w:name w:val="Texto comentario Car"/>
    <w:basedOn w:val="Fuentedeprrafopredeter"/>
    <w:link w:val="Textocomentario"/>
    <w:uiPriority w:val="99"/>
    <w:semiHidden/>
    <w:rsid w:val="00DF70A0"/>
    <w:rPr>
      <w:rFonts w:ascii="Times New Roman" w:eastAsia="Times New Roman" w:hAnsi="Times New Roman" w:cs="Times New Roman"/>
      <w:sz w:val="20"/>
      <w:szCs w:val="20"/>
      <w:lang w:val="x-none" w:eastAsia="es-ES"/>
    </w:rPr>
  </w:style>
  <w:style w:type="paragraph" w:styleId="Textodeglobo">
    <w:name w:val="Balloon Text"/>
    <w:basedOn w:val="Normal"/>
    <w:link w:val="TextodegloboCar"/>
    <w:uiPriority w:val="99"/>
    <w:semiHidden/>
    <w:unhideWhenUsed/>
    <w:rsid w:val="00DF70A0"/>
    <w:pPr>
      <w:spacing w:after="0" w:line="240" w:lineRule="auto"/>
    </w:pPr>
    <w:rPr>
      <w:rFonts w:ascii="Tahoma" w:hAnsi="Tahoma"/>
      <w:sz w:val="16"/>
      <w:szCs w:val="16"/>
      <w:lang w:val="x-none" w:eastAsia="x-none"/>
    </w:rPr>
  </w:style>
  <w:style w:type="character" w:customStyle="1" w:styleId="TextodegloboCar">
    <w:name w:val="Texto de globo Car"/>
    <w:basedOn w:val="Fuentedeprrafopredeter"/>
    <w:link w:val="Textodeglobo"/>
    <w:uiPriority w:val="99"/>
    <w:semiHidden/>
    <w:rsid w:val="00DF70A0"/>
    <w:rPr>
      <w:rFonts w:ascii="Tahoma" w:eastAsia="Calibri" w:hAnsi="Tahoma" w:cs="Times New Roman"/>
      <w:sz w:val="16"/>
      <w:szCs w:val="16"/>
      <w:lang w:val="x-none" w:eastAsia="x-none"/>
    </w:rPr>
  </w:style>
  <w:style w:type="paragraph" w:styleId="Prrafodelista">
    <w:name w:val="List Paragraph"/>
    <w:aliases w:val="Fundamentacion,Párrafo de lista2,Párrafo de lista1,Bulleted List,Lista vistosa - Énfasis 11,Lista media 2 - Énfasis 41,List Paragraph,List Paragraph2"/>
    <w:basedOn w:val="Normal"/>
    <w:link w:val="PrrafodelistaCar"/>
    <w:uiPriority w:val="34"/>
    <w:qFormat/>
    <w:rsid w:val="00DF70A0"/>
    <w:pPr>
      <w:tabs>
        <w:tab w:val="left" w:pos="380"/>
      </w:tabs>
      <w:ind w:left="720" w:right="56"/>
      <w:contextualSpacing/>
    </w:pPr>
    <w:rPr>
      <w:rFonts w:ascii="Arial" w:hAnsi="Arial"/>
      <w:b/>
      <w:bCs/>
      <w:sz w:val="24"/>
      <w:szCs w:val="24"/>
      <w:lang w:val="x-none"/>
    </w:rPr>
  </w:style>
  <w:style w:type="paragraph" w:styleId="NormalWeb">
    <w:name w:val="Normal (Web)"/>
    <w:basedOn w:val="Normal"/>
    <w:uiPriority w:val="99"/>
    <w:rsid w:val="00DF70A0"/>
    <w:pPr>
      <w:spacing w:before="100" w:beforeAutospacing="1" w:after="100" w:afterAutospacing="1" w:line="240" w:lineRule="auto"/>
    </w:pPr>
    <w:rPr>
      <w:rFonts w:ascii="Times New Roman" w:eastAsia="Times New Roman" w:hAnsi="Times New Roman"/>
      <w:sz w:val="24"/>
      <w:szCs w:val="24"/>
      <w:lang w:eastAsia="es-ES"/>
    </w:rPr>
  </w:style>
  <w:style w:type="character" w:styleId="Hipervnculo">
    <w:name w:val="Hyperlink"/>
    <w:uiPriority w:val="99"/>
    <w:unhideWhenUsed/>
    <w:rsid w:val="00DF70A0"/>
    <w:rPr>
      <w:color w:val="0000FF"/>
      <w:u w:val="single"/>
    </w:rPr>
  </w:style>
  <w:style w:type="character" w:customStyle="1" w:styleId="PrrafodelistaCar">
    <w:name w:val="Párrafo de lista Car"/>
    <w:aliases w:val="Fundamentacion Car,Párrafo de lista2 Car,Párrafo de lista1 Car,Bulleted List Car,Lista vistosa - Énfasis 11 Car,Lista media 2 - Énfasis 41 Car,List Paragraph Car,List Paragraph2 Car"/>
    <w:link w:val="Prrafodelista"/>
    <w:uiPriority w:val="34"/>
    <w:qFormat/>
    <w:locked/>
    <w:rsid w:val="00DF70A0"/>
    <w:rPr>
      <w:rFonts w:ascii="Arial" w:eastAsia="Calibri" w:hAnsi="Arial" w:cs="Times New Roman"/>
      <w:b/>
      <w:bCs/>
      <w:sz w:val="24"/>
      <w:szCs w:val="24"/>
      <w:lang w:val="x-none"/>
    </w:rPr>
  </w:style>
  <w:style w:type="paragraph" w:styleId="Encabezado">
    <w:name w:val="header"/>
    <w:basedOn w:val="Normal"/>
    <w:link w:val="EncabezadoCar"/>
    <w:uiPriority w:val="99"/>
    <w:unhideWhenUsed/>
    <w:rsid w:val="00DF70A0"/>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DF70A0"/>
    <w:rPr>
      <w:rFonts w:ascii="Calibri" w:eastAsia="Calibri" w:hAnsi="Calibri" w:cs="Times New Roman"/>
    </w:rPr>
  </w:style>
  <w:style w:type="paragraph" w:styleId="Piedepgina">
    <w:name w:val="footer"/>
    <w:basedOn w:val="Normal"/>
    <w:link w:val="PiedepginaCar"/>
    <w:uiPriority w:val="99"/>
    <w:unhideWhenUsed/>
    <w:rsid w:val="00DF70A0"/>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F70A0"/>
    <w:rPr>
      <w:rFonts w:ascii="Calibri" w:eastAsia="Calibri" w:hAnsi="Calibri" w:cs="Times New Roman"/>
    </w:rPr>
  </w:style>
  <w:style w:type="table" w:styleId="Tablaconcuadrcula">
    <w:name w:val="Table Grid"/>
    <w:basedOn w:val="Tablanormal"/>
    <w:uiPriority w:val="39"/>
    <w:rsid w:val="00DF70A0"/>
    <w:pPr>
      <w:spacing w:after="0" w:line="240" w:lineRule="auto"/>
    </w:pPr>
    <w:rPr>
      <w:rFonts w:ascii="Calibri" w:eastAsia="Calibri" w:hAnsi="Calibri" w:cs="Times New Roman"/>
      <w:sz w:val="20"/>
      <w:szCs w:val="20"/>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
    <w:name w:val="Tabla con cuadrícula1"/>
    <w:basedOn w:val="Tablanormal"/>
    <w:next w:val="Tablaconcuadrcula"/>
    <w:uiPriority w:val="39"/>
    <w:rsid w:val="00DF70A0"/>
    <w:pPr>
      <w:spacing w:after="0" w:line="240" w:lineRule="auto"/>
    </w:pPr>
    <w:rPr>
      <w:rFonts w:ascii="Calibri" w:eastAsia="Calibri" w:hAnsi="Calibri" w:cs="Times New Roman"/>
      <w:lang w:val="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DF70A0"/>
    <w:pPr>
      <w:spacing w:after="0" w:line="240" w:lineRule="auto"/>
      <w:ind w:left="74"/>
    </w:pPr>
    <w:rPr>
      <w:rFonts w:ascii="Calibri" w:eastAsia="Calibri" w:hAnsi="Calibri" w:cs="Times New Roman"/>
      <w:lang w:val="es-PE"/>
    </w:rPr>
  </w:style>
  <w:style w:type="character" w:styleId="Textodelmarcadordeposicin">
    <w:name w:val="Placeholder Text"/>
    <w:basedOn w:val="Fuentedeprrafopredeter"/>
    <w:uiPriority w:val="99"/>
    <w:semiHidden/>
    <w:rsid w:val="00DF70A0"/>
    <w:rPr>
      <w:color w:val="808080"/>
    </w:rPr>
  </w:style>
  <w:style w:type="paragraph" w:styleId="TtulodeTDC">
    <w:name w:val="TOC Heading"/>
    <w:basedOn w:val="Ttulo1"/>
    <w:next w:val="Normal"/>
    <w:uiPriority w:val="39"/>
    <w:unhideWhenUsed/>
    <w:qFormat/>
    <w:rsid w:val="00AE2573"/>
    <w:pPr>
      <w:keepLines/>
      <w:numPr>
        <w:numId w:val="0"/>
      </w:numPr>
      <w:spacing w:after="0" w:line="259" w:lineRule="auto"/>
      <w:outlineLvl w:val="9"/>
    </w:pPr>
    <w:rPr>
      <w:b w:val="0"/>
      <w:bCs w:val="0"/>
      <w:color w:val="2E74B5" w:themeColor="accent1" w:themeShade="BF"/>
      <w:kern w:val="0"/>
      <w:lang w:eastAsia="es-ES"/>
    </w:rPr>
  </w:style>
  <w:style w:type="paragraph" w:styleId="TDC3">
    <w:name w:val="toc 3"/>
    <w:basedOn w:val="Normal"/>
    <w:next w:val="Normal"/>
    <w:autoRedefine/>
    <w:uiPriority w:val="39"/>
    <w:unhideWhenUsed/>
    <w:rsid w:val="00AE2573"/>
    <w:pPr>
      <w:spacing w:after="100"/>
      <w:ind w:left="440"/>
    </w:pPr>
  </w:style>
  <w:style w:type="paragraph" w:styleId="Subttulo">
    <w:name w:val="Subtitle"/>
    <w:basedOn w:val="Normal"/>
    <w:next w:val="Normal"/>
    <w:link w:val="SubttuloCar"/>
    <w:uiPriority w:val="11"/>
    <w:qFormat/>
    <w:rsid w:val="00B83F1A"/>
    <w:pPr>
      <w:numPr>
        <w:ilvl w:val="1"/>
      </w:numPr>
      <w:spacing w:after="160" w:line="259" w:lineRule="auto"/>
    </w:pPr>
    <w:rPr>
      <w:rFonts w:asciiTheme="minorHAnsi" w:eastAsiaTheme="minorEastAsia" w:hAnsiTheme="minorHAnsi" w:cstheme="minorBidi"/>
      <w:color w:val="5A5A5A" w:themeColor="text1" w:themeTint="A5"/>
      <w:spacing w:val="15"/>
      <w:lang w:val="es-PE"/>
    </w:rPr>
  </w:style>
  <w:style w:type="character" w:customStyle="1" w:styleId="SubttuloCar">
    <w:name w:val="Subtítulo Car"/>
    <w:basedOn w:val="Fuentedeprrafopredeter"/>
    <w:link w:val="Subttulo"/>
    <w:uiPriority w:val="11"/>
    <w:rsid w:val="00B83F1A"/>
    <w:rPr>
      <w:rFonts w:eastAsiaTheme="minorEastAsia"/>
      <w:color w:val="5A5A5A" w:themeColor="text1" w:themeTint="A5"/>
      <w:spacing w:val="15"/>
      <w:lang w:val="es-PE"/>
    </w:rPr>
  </w:style>
  <w:style w:type="paragraph" w:styleId="Bibliografa">
    <w:name w:val="Bibliography"/>
    <w:basedOn w:val="Normal"/>
    <w:next w:val="Normal"/>
    <w:uiPriority w:val="37"/>
    <w:unhideWhenUsed/>
    <w:rsid w:val="00952A7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14AD1"/>
    <w:pPr>
      <w:spacing w:after="200" w:line="276" w:lineRule="auto"/>
    </w:pPr>
    <w:rPr>
      <w:rFonts w:ascii="Calibri" w:eastAsia="Calibri" w:hAnsi="Calibri" w:cs="Times New Roman"/>
    </w:rPr>
  </w:style>
  <w:style w:type="paragraph" w:styleId="Ttulo1">
    <w:name w:val="heading 1"/>
    <w:basedOn w:val="Normal"/>
    <w:next w:val="Normal"/>
    <w:link w:val="Ttulo1Car"/>
    <w:uiPriority w:val="9"/>
    <w:qFormat/>
    <w:rsid w:val="00DF70A0"/>
    <w:pPr>
      <w:keepNext/>
      <w:numPr>
        <w:numId w:val="20"/>
      </w:numPr>
      <w:spacing w:before="240" w:after="60"/>
      <w:outlineLvl w:val="0"/>
    </w:pPr>
    <w:rPr>
      <w:rFonts w:asciiTheme="majorHAnsi" w:eastAsiaTheme="majorEastAsia" w:hAnsiTheme="majorHAnsi" w:cstheme="majorBidi"/>
      <w:b/>
      <w:bCs/>
      <w:kern w:val="32"/>
      <w:sz w:val="32"/>
      <w:szCs w:val="32"/>
    </w:rPr>
  </w:style>
  <w:style w:type="paragraph" w:styleId="Ttulo2">
    <w:name w:val="heading 2"/>
    <w:basedOn w:val="Normal"/>
    <w:next w:val="Normal"/>
    <w:link w:val="Ttulo2Car"/>
    <w:uiPriority w:val="9"/>
    <w:unhideWhenUsed/>
    <w:qFormat/>
    <w:rsid w:val="00DF70A0"/>
    <w:pPr>
      <w:keepNext/>
      <w:numPr>
        <w:ilvl w:val="1"/>
        <w:numId w:val="20"/>
      </w:numPr>
      <w:spacing w:before="240" w:after="60"/>
      <w:outlineLvl w:val="1"/>
    </w:pPr>
    <w:rPr>
      <w:rFonts w:asciiTheme="majorHAnsi" w:eastAsiaTheme="majorEastAsia" w:hAnsiTheme="majorHAnsi" w:cstheme="majorBidi"/>
      <w:b/>
      <w:bCs/>
      <w:i/>
      <w:iCs/>
      <w:sz w:val="28"/>
      <w:szCs w:val="28"/>
    </w:rPr>
  </w:style>
  <w:style w:type="paragraph" w:styleId="Ttulo3">
    <w:name w:val="heading 3"/>
    <w:basedOn w:val="Normal"/>
    <w:next w:val="Normal"/>
    <w:link w:val="Ttulo3Car"/>
    <w:uiPriority w:val="9"/>
    <w:unhideWhenUsed/>
    <w:qFormat/>
    <w:rsid w:val="00DF70A0"/>
    <w:pPr>
      <w:keepNext/>
      <w:numPr>
        <w:ilvl w:val="2"/>
        <w:numId w:val="20"/>
      </w:numPr>
      <w:spacing w:before="240" w:after="60"/>
      <w:outlineLvl w:val="2"/>
    </w:pPr>
    <w:rPr>
      <w:rFonts w:asciiTheme="majorHAnsi" w:eastAsiaTheme="majorEastAsia" w:hAnsiTheme="majorHAnsi" w:cstheme="majorBidi"/>
      <w:b/>
      <w:bCs/>
      <w:sz w:val="26"/>
      <w:szCs w:val="26"/>
    </w:rPr>
  </w:style>
  <w:style w:type="paragraph" w:styleId="Ttulo4">
    <w:name w:val="heading 4"/>
    <w:basedOn w:val="Normal"/>
    <w:next w:val="Normal"/>
    <w:link w:val="Ttulo4Car"/>
    <w:uiPriority w:val="9"/>
    <w:semiHidden/>
    <w:unhideWhenUsed/>
    <w:qFormat/>
    <w:rsid w:val="00DF70A0"/>
    <w:pPr>
      <w:keepNext/>
      <w:numPr>
        <w:ilvl w:val="3"/>
        <w:numId w:val="20"/>
      </w:numPr>
      <w:spacing w:before="240" w:after="60"/>
      <w:outlineLvl w:val="3"/>
    </w:pPr>
    <w:rPr>
      <w:rFonts w:asciiTheme="minorHAnsi" w:eastAsiaTheme="minorEastAsia" w:hAnsiTheme="minorHAnsi" w:cstheme="minorBidi"/>
      <w:b/>
      <w:bCs/>
      <w:sz w:val="28"/>
      <w:szCs w:val="28"/>
    </w:rPr>
  </w:style>
  <w:style w:type="paragraph" w:styleId="Ttulo5">
    <w:name w:val="heading 5"/>
    <w:basedOn w:val="Normal"/>
    <w:next w:val="Normal"/>
    <w:link w:val="Ttulo5Car"/>
    <w:uiPriority w:val="9"/>
    <w:semiHidden/>
    <w:unhideWhenUsed/>
    <w:qFormat/>
    <w:rsid w:val="00DF70A0"/>
    <w:pPr>
      <w:numPr>
        <w:ilvl w:val="4"/>
        <w:numId w:val="20"/>
      </w:numPr>
      <w:spacing w:before="240" w:after="60"/>
      <w:outlineLvl w:val="4"/>
    </w:pPr>
    <w:rPr>
      <w:rFonts w:asciiTheme="minorHAnsi" w:eastAsiaTheme="minorEastAsia" w:hAnsiTheme="minorHAnsi" w:cstheme="minorBidi"/>
      <w:b/>
      <w:bCs/>
      <w:i/>
      <w:iCs/>
      <w:sz w:val="26"/>
      <w:szCs w:val="26"/>
    </w:rPr>
  </w:style>
  <w:style w:type="paragraph" w:styleId="Ttulo6">
    <w:name w:val="heading 6"/>
    <w:basedOn w:val="Normal"/>
    <w:next w:val="Normal"/>
    <w:link w:val="Ttulo6Car"/>
    <w:uiPriority w:val="9"/>
    <w:semiHidden/>
    <w:unhideWhenUsed/>
    <w:qFormat/>
    <w:rsid w:val="00DF70A0"/>
    <w:pPr>
      <w:numPr>
        <w:ilvl w:val="5"/>
        <w:numId w:val="20"/>
      </w:numPr>
      <w:spacing w:before="240" w:after="60"/>
      <w:outlineLvl w:val="5"/>
    </w:pPr>
    <w:rPr>
      <w:rFonts w:asciiTheme="minorHAnsi" w:eastAsiaTheme="minorEastAsia" w:hAnsiTheme="minorHAnsi" w:cstheme="minorBidi"/>
      <w:b/>
      <w:bCs/>
    </w:rPr>
  </w:style>
  <w:style w:type="paragraph" w:styleId="Ttulo7">
    <w:name w:val="heading 7"/>
    <w:basedOn w:val="Normal"/>
    <w:next w:val="Normal"/>
    <w:link w:val="Ttulo7Car"/>
    <w:uiPriority w:val="9"/>
    <w:semiHidden/>
    <w:unhideWhenUsed/>
    <w:qFormat/>
    <w:rsid w:val="00DF70A0"/>
    <w:pPr>
      <w:numPr>
        <w:ilvl w:val="6"/>
        <w:numId w:val="20"/>
      </w:numPr>
      <w:spacing w:before="240" w:after="60"/>
      <w:outlineLvl w:val="6"/>
    </w:pPr>
    <w:rPr>
      <w:rFonts w:asciiTheme="minorHAnsi" w:eastAsiaTheme="minorEastAsia" w:hAnsiTheme="minorHAnsi" w:cstheme="minorBidi"/>
      <w:sz w:val="24"/>
      <w:szCs w:val="24"/>
    </w:rPr>
  </w:style>
  <w:style w:type="paragraph" w:styleId="Ttulo8">
    <w:name w:val="heading 8"/>
    <w:basedOn w:val="Normal"/>
    <w:next w:val="Normal"/>
    <w:link w:val="Ttulo8Car"/>
    <w:uiPriority w:val="9"/>
    <w:semiHidden/>
    <w:unhideWhenUsed/>
    <w:qFormat/>
    <w:rsid w:val="00DF70A0"/>
    <w:pPr>
      <w:numPr>
        <w:ilvl w:val="7"/>
        <w:numId w:val="20"/>
      </w:numPr>
      <w:spacing w:before="240" w:after="60"/>
      <w:outlineLvl w:val="7"/>
    </w:pPr>
    <w:rPr>
      <w:rFonts w:asciiTheme="minorHAnsi" w:eastAsiaTheme="minorEastAsia" w:hAnsiTheme="minorHAnsi" w:cstheme="minorBidi"/>
      <w:i/>
      <w:iCs/>
      <w:sz w:val="24"/>
      <w:szCs w:val="24"/>
    </w:rPr>
  </w:style>
  <w:style w:type="paragraph" w:styleId="Ttulo9">
    <w:name w:val="heading 9"/>
    <w:basedOn w:val="Normal"/>
    <w:next w:val="Normal"/>
    <w:link w:val="Ttulo9Car"/>
    <w:uiPriority w:val="9"/>
    <w:semiHidden/>
    <w:unhideWhenUsed/>
    <w:qFormat/>
    <w:rsid w:val="00DF70A0"/>
    <w:pPr>
      <w:numPr>
        <w:ilvl w:val="8"/>
        <w:numId w:val="20"/>
      </w:numPr>
      <w:spacing w:before="240" w:after="60"/>
      <w:outlineLvl w:val="8"/>
    </w:pPr>
    <w:rPr>
      <w:rFonts w:asciiTheme="majorHAnsi" w:eastAsiaTheme="majorEastAsia" w:hAnsiTheme="majorHAnsi" w:cstheme="majorBidi"/>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DF70A0"/>
    <w:rPr>
      <w:rFonts w:asciiTheme="majorHAnsi" w:eastAsiaTheme="majorEastAsia" w:hAnsiTheme="majorHAnsi" w:cstheme="majorBidi"/>
      <w:b/>
      <w:bCs/>
      <w:kern w:val="32"/>
      <w:sz w:val="32"/>
      <w:szCs w:val="32"/>
    </w:rPr>
  </w:style>
  <w:style w:type="character" w:customStyle="1" w:styleId="Ttulo2Car">
    <w:name w:val="Título 2 Car"/>
    <w:basedOn w:val="Fuentedeprrafopredeter"/>
    <w:link w:val="Ttulo2"/>
    <w:uiPriority w:val="9"/>
    <w:rsid w:val="00DF70A0"/>
    <w:rPr>
      <w:rFonts w:asciiTheme="majorHAnsi" w:eastAsiaTheme="majorEastAsia" w:hAnsiTheme="majorHAnsi" w:cstheme="majorBidi"/>
      <w:b/>
      <w:bCs/>
      <w:i/>
      <w:iCs/>
      <w:sz w:val="28"/>
      <w:szCs w:val="28"/>
    </w:rPr>
  </w:style>
  <w:style w:type="character" w:customStyle="1" w:styleId="Ttulo3Car">
    <w:name w:val="Título 3 Car"/>
    <w:basedOn w:val="Fuentedeprrafopredeter"/>
    <w:link w:val="Ttulo3"/>
    <w:uiPriority w:val="9"/>
    <w:rsid w:val="00DF70A0"/>
    <w:rPr>
      <w:rFonts w:asciiTheme="majorHAnsi" w:eastAsiaTheme="majorEastAsia" w:hAnsiTheme="majorHAnsi" w:cstheme="majorBidi"/>
      <w:b/>
      <w:bCs/>
      <w:sz w:val="26"/>
      <w:szCs w:val="26"/>
    </w:rPr>
  </w:style>
  <w:style w:type="character" w:customStyle="1" w:styleId="Ttulo4Car">
    <w:name w:val="Título 4 Car"/>
    <w:basedOn w:val="Fuentedeprrafopredeter"/>
    <w:link w:val="Ttulo4"/>
    <w:uiPriority w:val="9"/>
    <w:semiHidden/>
    <w:rsid w:val="00DF70A0"/>
    <w:rPr>
      <w:rFonts w:eastAsiaTheme="minorEastAsia"/>
      <w:b/>
      <w:bCs/>
      <w:sz w:val="28"/>
      <w:szCs w:val="28"/>
    </w:rPr>
  </w:style>
  <w:style w:type="character" w:customStyle="1" w:styleId="Ttulo5Car">
    <w:name w:val="Título 5 Car"/>
    <w:basedOn w:val="Fuentedeprrafopredeter"/>
    <w:link w:val="Ttulo5"/>
    <w:uiPriority w:val="9"/>
    <w:semiHidden/>
    <w:rsid w:val="00DF70A0"/>
    <w:rPr>
      <w:rFonts w:eastAsiaTheme="minorEastAsia"/>
      <w:b/>
      <w:bCs/>
      <w:i/>
      <w:iCs/>
      <w:sz w:val="26"/>
      <w:szCs w:val="26"/>
    </w:rPr>
  </w:style>
  <w:style w:type="character" w:customStyle="1" w:styleId="Ttulo6Car">
    <w:name w:val="Título 6 Car"/>
    <w:basedOn w:val="Fuentedeprrafopredeter"/>
    <w:link w:val="Ttulo6"/>
    <w:uiPriority w:val="9"/>
    <w:semiHidden/>
    <w:rsid w:val="00DF70A0"/>
    <w:rPr>
      <w:rFonts w:eastAsiaTheme="minorEastAsia"/>
      <w:b/>
      <w:bCs/>
    </w:rPr>
  </w:style>
  <w:style w:type="character" w:customStyle="1" w:styleId="Ttulo7Car">
    <w:name w:val="Título 7 Car"/>
    <w:basedOn w:val="Fuentedeprrafopredeter"/>
    <w:link w:val="Ttulo7"/>
    <w:uiPriority w:val="9"/>
    <w:semiHidden/>
    <w:rsid w:val="00DF70A0"/>
    <w:rPr>
      <w:rFonts w:eastAsiaTheme="minorEastAsia"/>
      <w:sz w:val="24"/>
      <w:szCs w:val="24"/>
    </w:rPr>
  </w:style>
  <w:style w:type="character" w:customStyle="1" w:styleId="Ttulo8Car">
    <w:name w:val="Título 8 Car"/>
    <w:basedOn w:val="Fuentedeprrafopredeter"/>
    <w:link w:val="Ttulo8"/>
    <w:uiPriority w:val="9"/>
    <w:semiHidden/>
    <w:rsid w:val="00DF70A0"/>
    <w:rPr>
      <w:rFonts w:eastAsiaTheme="minorEastAsia"/>
      <w:i/>
      <w:iCs/>
      <w:sz w:val="24"/>
      <w:szCs w:val="24"/>
    </w:rPr>
  </w:style>
  <w:style w:type="character" w:customStyle="1" w:styleId="Ttulo9Car">
    <w:name w:val="Título 9 Car"/>
    <w:basedOn w:val="Fuentedeprrafopredeter"/>
    <w:link w:val="Ttulo9"/>
    <w:uiPriority w:val="9"/>
    <w:semiHidden/>
    <w:rsid w:val="00DF70A0"/>
    <w:rPr>
      <w:rFonts w:asciiTheme="majorHAnsi" w:eastAsiaTheme="majorEastAsia" w:hAnsiTheme="majorHAnsi" w:cstheme="majorBidi"/>
    </w:rPr>
  </w:style>
  <w:style w:type="character" w:styleId="Refdecomentario">
    <w:name w:val="annotation reference"/>
    <w:uiPriority w:val="99"/>
    <w:semiHidden/>
    <w:unhideWhenUsed/>
    <w:rsid w:val="00DF70A0"/>
    <w:rPr>
      <w:sz w:val="16"/>
      <w:szCs w:val="16"/>
    </w:rPr>
  </w:style>
  <w:style w:type="paragraph" w:styleId="Textocomentario">
    <w:name w:val="annotation text"/>
    <w:basedOn w:val="Normal"/>
    <w:link w:val="TextocomentarioCar"/>
    <w:uiPriority w:val="99"/>
    <w:semiHidden/>
    <w:unhideWhenUsed/>
    <w:rsid w:val="00DF70A0"/>
    <w:pPr>
      <w:spacing w:after="0" w:line="240" w:lineRule="auto"/>
    </w:pPr>
    <w:rPr>
      <w:rFonts w:ascii="Times New Roman" w:eastAsia="Times New Roman" w:hAnsi="Times New Roman"/>
      <w:sz w:val="20"/>
      <w:szCs w:val="20"/>
      <w:lang w:val="x-none" w:eastAsia="es-ES"/>
    </w:rPr>
  </w:style>
  <w:style w:type="character" w:customStyle="1" w:styleId="TextocomentarioCar">
    <w:name w:val="Texto comentario Car"/>
    <w:basedOn w:val="Fuentedeprrafopredeter"/>
    <w:link w:val="Textocomentario"/>
    <w:uiPriority w:val="99"/>
    <w:semiHidden/>
    <w:rsid w:val="00DF70A0"/>
    <w:rPr>
      <w:rFonts w:ascii="Times New Roman" w:eastAsia="Times New Roman" w:hAnsi="Times New Roman" w:cs="Times New Roman"/>
      <w:sz w:val="20"/>
      <w:szCs w:val="20"/>
      <w:lang w:val="x-none" w:eastAsia="es-ES"/>
    </w:rPr>
  </w:style>
  <w:style w:type="paragraph" w:styleId="Textodeglobo">
    <w:name w:val="Balloon Text"/>
    <w:basedOn w:val="Normal"/>
    <w:link w:val="TextodegloboCar"/>
    <w:uiPriority w:val="99"/>
    <w:semiHidden/>
    <w:unhideWhenUsed/>
    <w:rsid w:val="00DF70A0"/>
    <w:pPr>
      <w:spacing w:after="0" w:line="240" w:lineRule="auto"/>
    </w:pPr>
    <w:rPr>
      <w:rFonts w:ascii="Tahoma" w:hAnsi="Tahoma"/>
      <w:sz w:val="16"/>
      <w:szCs w:val="16"/>
      <w:lang w:val="x-none" w:eastAsia="x-none"/>
    </w:rPr>
  </w:style>
  <w:style w:type="character" w:customStyle="1" w:styleId="TextodegloboCar">
    <w:name w:val="Texto de globo Car"/>
    <w:basedOn w:val="Fuentedeprrafopredeter"/>
    <w:link w:val="Textodeglobo"/>
    <w:uiPriority w:val="99"/>
    <w:semiHidden/>
    <w:rsid w:val="00DF70A0"/>
    <w:rPr>
      <w:rFonts w:ascii="Tahoma" w:eastAsia="Calibri" w:hAnsi="Tahoma" w:cs="Times New Roman"/>
      <w:sz w:val="16"/>
      <w:szCs w:val="16"/>
      <w:lang w:val="x-none" w:eastAsia="x-none"/>
    </w:rPr>
  </w:style>
  <w:style w:type="paragraph" w:styleId="Prrafodelista">
    <w:name w:val="List Paragraph"/>
    <w:aliases w:val="Fundamentacion,Párrafo de lista2,Párrafo de lista1,Bulleted List,Lista vistosa - Énfasis 11,Lista media 2 - Énfasis 41,List Paragraph,List Paragraph2"/>
    <w:basedOn w:val="Normal"/>
    <w:link w:val="PrrafodelistaCar"/>
    <w:uiPriority w:val="34"/>
    <w:qFormat/>
    <w:rsid w:val="00DF70A0"/>
    <w:pPr>
      <w:tabs>
        <w:tab w:val="left" w:pos="380"/>
      </w:tabs>
      <w:ind w:left="720" w:right="56"/>
      <w:contextualSpacing/>
    </w:pPr>
    <w:rPr>
      <w:rFonts w:ascii="Arial" w:hAnsi="Arial"/>
      <w:b/>
      <w:bCs/>
      <w:sz w:val="24"/>
      <w:szCs w:val="24"/>
      <w:lang w:val="x-none"/>
    </w:rPr>
  </w:style>
  <w:style w:type="paragraph" w:styleId="NormalWeb">
    <w:name w:val="Normal (Web)"/>
    <w:basedOn w:val="Normal"/>
    <w:uiPriority w:val="99"/>
    <w:rsid w:val="00DF70A0"/>
    <w:pPr>
      <w:spacing w:before="100" w:beforeAutospacing="1" w:after="100" w:afterAutospacing="1" w:line="240" w:lineRule="auto"/>
    </w:pPr>
    <w:rPr>
      <w:rFonts w:ascii="Times New Roman" w:eastAsia="Times New Roman" w:hAnsi="Times New Roman"/>
      <w:sz w:val="24"/>
      <w:szCs w:val="24"/>
      <w:lang w:eastAsia="es-ES"/>
    </w:rPr>
  </w:style>
  <w:style w:type="character" w:styleId="Hipervnculo">
    <w:name w:val="Hyperlink"/>
    <w:uiPriority w:val="99"/>
    <w:unhideWhenUsed/>
    <w:rsid w:val="00DF70A0"/>
    <w:rPr>
      <w:color w:val="0000FF"/>
      <w:u w:val="single"/>
    </w:rPr>
  </w:style>
  <w:style w:type="character" w:customStyle="1" w:styleId="PrrafodelistaCar">
    <w:name w:val="Párrafo de lista Car"/>
    <w:aliases w:val="Fundamentacion Car,Párrafo de lista2 Car,Párrafo de lista1 Car,Bulleted List Car,Lista vistosa - Énfasis 11 Car,Lista media 2 - Énfasis 41 Car,List Paragraph Car,List Paragraph2 Car"/>
    <w:link w:val="Prrafodelista"/>
    <w:uiPriority w:val="34"/>
    <w:qFormat/>
    <w:locked/>
    <w:rsid w:val="00DF70A0"/>
    <w:rPr>
      <w:rFonts w:ascii="Arial" w:eastAsia="Calibri" w:hAnsi="Arial" w:cs="Times New Roman"/>
      <w:b/>
      <w:bCs/>
      <w:sz w:val="24"/>
      <w:szCs w:val="24"/>
      <w:lang w:val="x-none"/>
    </w:rPr>
  </w:style>
  <w:style w:type="paragraph" w:styleId="Encabezado">
    <w:name w:val="header"/>
    <w:basedOn w:val="Normal"/>
    <w:link w:val="EncabezadoCar"/>
    <w:uiPriority w:val="99"/>
    <w:unhideWhenUsed/>
    <w:rsid w:val="00DF70A0"/>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DF70A0"/>
    <w:rPr>
      <w:rFonts w:ascii="Calibri" w:eastAsia="Calibri" w:hAnsi="Calibri" w:cs="Times New Roman"/>
    </w:rPr>
  </w:style>
  <w:style w:type="paragraph" w:styleId="Piedepgina">
    <w:name w:val="footer"/>
    <w:basedOn w:val="Normal"/>
    <w:link w:val="PiedepginaCar"/>
    <w:uiPriority w:val="99"/>
    <w:unhideWhenUsed/>
    <w:rsid w:val="00DF70A0"/>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F70A0"/>
    <w:rPr>
      <w:rFonts w:ascii="Calibri" w:eastAsia="Calibri" w:hAnsi="Calibri" w:cs="Times New Roman"/>
    </w:rPr>
  </w:style>
  <w:style w:type="table" w:styleId="Tablaconcuadrcula">
    <w:name w:val="Table Grid"/>
    <w:basedOn w:val="Tablanormal"/>
    <w:uiPriority w:val="39"/>
    <w:rsid w:val="00DF70A0"/>
    <w:pPr>
      <w:spacing w:after="0" w:line="240" w:lineRule="auto"/>
    </w:pPr>
    <w:rPr>
      <w:rFonts w:ascii="Calibri" w:eastAsia="Calibri" w:hAnsi="Calibri" w:cs="Times New Roman"/>
      <w:sz w:val="20"/>
      <w:szCs w:val="20"/>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
    <w:name w:val="Tabla con cuadrícula1"/>
    <w:basedOn w:val="Tablanormal"/>
    <w:next w:val="Tablaconcuadrcula"/>
    <w:uiPriority w:val="39"/>
    <w:rsid w:val="00DF70A0"/>
    <w:pPr>
      <w:spacing w:after="0" w:line="240" w:lineRule="auto"/>
    </w:pPr>
    <w:rPr>
      <w:rFonts w:ascii="Calibri" w:eastAsia="Calibri" w:hAnsi="Calibri" w:cs="Times New Roman"/>
      <w:lang w:val="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DF70A0"/>
    <w:pPr>
      <w:spacing w:after="0" w:line="240" w:lineRule="auto"/>
      <w:ind w:left="74"/>
    </w:pPr>
    <w:rPr>
      <w:rFonts w:ascii="Calibri" w:eastAsia="Calibri" w:hAnsi="Calibri" w:cs="Times New Roman"/>
      <w:lang w:val="es-PE"/>
    </w:rPr>
  </w:style>
  <w:style w:type="character" w:styleId="Textodelmarcadordeposicin">
    <w:name w:val="Placeholder Text"/>
    <w:basedOn w:val="Fuentedeprrafopredeter"/>
    <w:uiPriority w:val="99"/>
    <w:semiHidden/>
    <w:rsid w:val="00DF70A0"/>
    <w:rPr>
      <w:color w:val="808080"/>
    </w:rPr>
  </w:style>
  <w:style w:type="paragraph" w:styleId="TtulodeTDC">
    <w:name w:val="TOC Heading"/>
    <w:basedOn w:val="Ttulo1"/>
    <w:next w:val="Normal"/>
    <w:uiPriority w:val="39"/>
    <w:unhideWhenUsed/>
    <w:qFormat/>
    <w:rsid w:val="00AE2573"/>
    <w:pPr>
      <w:keepLines/>
      <w:numPr>
        <w:numId w:val="0"/>
      </w:numPr>
      <w:spacing w:after="0" w:line="259" w:lineRule="auto"/>
      <w:outlineLvl w:val="9"/>
    </w:pPr>
    <w:rPr>
      <w:b w:val="0"/>
      <w:bCs w:val="0"/>
      <w:color w:val="2E74B5" w:themeColor="accent1" w:themeShade="BF"/>
      <w:kern w:val="0"/>
      <w:lang w:eastAsia="es-ES"/>
    </w:rPr>
  </w:style>
  <w:style w:type="paragraph" w:styleId="TDC3">
    <w:name w:val="toc 3"/>
    <w:basedOn w:val="Normal"/>
    <w:next w:val="Normal"/>
    <w:autoRedefine/>
    <w:uiPriority w:val="39"/>
    <w:unhideWhenUsed/>
    <w:rsid w:val="00AE2573"/>
    <w:pPr>
      <w:spacing w:after="100"/>
      <w:ind w:left="440"/>
    </w:pPr>
  </w:style>
  <w:style w:type="paragraph" w:styleId="Subttulo">
    <w:name w:val="Subtitle"/>
    <w:basedOn w:val="Normal"/>
    <w:next w:val="Normal"/>
    <w:link w:val="SubttuloCar"/>
    <w:uiPriority w:val="11"/>
    <w:qFormat/>
    <w:rsid w:val="00B83F1A"/>
    <w:pPr>
      <w:numPr>
        <w:ilvl w:val="1"/>
      </w:numPr>
      <w:spacing w:after="160" w:line="259" w:lineRule="auto"/>
    </w:pPr>
    <w:rPr>
      <w:rFonts w:asciiTheme="minorHAnsi" w:eastAsiaTheme="minorEastAsia" w:hAnsiTheme="minorHAnsi" w:cstheme="minorBidi"/>
      <w:color w:val="5A5A5A" w:themeColor="text1" w:themeTint="A5"/>
      <w:spacing w:val="15"/>
      <w:lang w:val="es-PE"/>
    </w:rPr>
  </w:style>
  <w:style w:type="character" w:customStyle="1" w:styleId="SubttuloCar">
    <w:name w:val="Subtítulo Car"/>
    <w:basedOn w:val="Fuentedeprrafopredeter"/>
    <w:link w:val="Subttulo"/>
    <w:uiPriority w:val="11"/>
    <w:rsid w:val="00B83F1A"/>
    <w:rPr>
      <w:rFonts w:eastAsiaTheme="minorEastAsia"/>
      <w:color w:val="5A5A5A" w:themeColor="text1" w:themeTint="A5"/>
      <w:spacing w:val="15"/>
      <w:lang w:val="es-PE"/>
    </w:rPr>
  </w:style>
  <w:style w:type="paragraph" w:styleId="Bibliografa">
    <w:name w:val="Bibliography"/>
    <w:basedOn w:val="Normal"/>
    <w:next w:val="Normal"/>
    <w:uiPriority w:val="37"/>
    <w:unhideWhenUsed/>
    <w:rsid w:val="00952A7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pangea.org/dim/revista.htm"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4DB2B09-A040-4E16-8C1D-3246064901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55</Pages>
  <Words>15439</Words>
  <Characters>84917</Characters>
  <Application>Microsoft Office Word</Application>
  <DocSecurity>0</DocSecurity>
  <Lines>707</Lines>
  <Paragraphs>200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100156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MARITA VILCHEZ</cp:lastModifiedBy>
  <cp:revision>3</cp:revision>
  <cp:lastPrinted>2018-04-09T21:45:00Z</cp:lastPrinted>
  <dcterms:created xsi:type="dcterms:W3CDTF">2018-04-08T16:16:00Z</dcterms:created>
  <dcterms:modified xsi:type="dcterms:W3CDTF">2018-04-09T21:46:00Z</dcterms:modified>
</cp:coreProperties>
</file>