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61" w:rsidRDefault="009B0C37" w:rsidP="00000061">
      <w:pPr>
        <w:spacing w:after="0" w:line="360" w:lineRule="auto"/>
        <w:jc w:val="center"/>
        <w:rPr>
          <w:rFonts w:ascii="Times New Roman" w:eastAsia="Times New Roman" w:hAnsi="Times New Roman"/>
          <w:b/>
          <w:sz w:val="28"/>
          <w:szCs w:val="28"/>
          <w:lang w:eastAsia="es-PE"/>
        </w:rPr>
      </w:pPr>
      <w:r w:rsidRPr="00FE118A">
        <w:rPr>
          <w:rFonts w:ascii="Times New Roman" w:eastAsia="Times New Roman" w:hAnsi="Times New Roman"/>
          <w:b/>
          <w:sz w:val="28"/>
          <w:szCs w:val="28"/>
          <w:lang w:eastAsia="es-PE"/>
        </w:rPr>
        <w:t xml:space="preserve"> </w:t>
      </w:r>
      <w:r w:rsidR="00000061" w:rsidRPr="00FE118A">
        <w:rPr>
          <w:rFonts w:ascii="Times New Roman" w:eastAsia="Times New Roman" w:hAnsi="Times New Roman"/>
          <w:b/>
          <w:sz w:val="28"/>
          <w:szCs w:val="28"/>
          <w:lang w:eastAsia="es-PE"/>
        </w:rPr>
        <w:t>INSTITUTO PEDAGÓGICO NACIONAL MONTERRICO</w:t>
      </w:r>
    </w:p>
    <w:p w:rsidR="00E81369" w:rsidRPr="00FE118A" w:rsidRDefault="00E81369" w:rsidP="00000061">
      <w:pPr>
        <w:spacing w:after="0" w:line="360" w:lineRule="auto"/>
        <w:jc w:val="center"/>
        <w:rPr>
          <w:rFonts w:ascii="Times New Roman" w:eastAsia="Times New Roman" w:hAnsi="Times New Roman"/>
          <w:b/>
          <w:sz w:val="28"/>
          <w:szCs w:val="28"/>
          <w:lang w:eastAsia="es-PE"/>
        </w:rPr>
      </w:pPr>
    </w:p>
    <w:p w:rsidR="00000061" w:rsidRPr="000D4A11" w:rsidRDefault="00000061" w:rsidP="00000061">
      <w:pPr>
        <w:spacing w:after="0" w:line="240" w:lineRule="auto"/>
        <w:jc w:val="center"/>
        <w:rPr>
          <w:rFonts w:ascii="Times New Roman" w:eastAsia="Times New Roman" w:hAnsi="Times New Roman"/>
          <w:sz w:val="24"/>
          <w:szCs w:val="24"/>
          <w:lang w:val="es-PE" w:eastAsia="es-PE"/>
        </w:rPr>
      </w:pPr>
    </w:p>
    <w:p w:rsidR="00000061" w:rsidRPr="00370E91" w:rsidRDefault="004067DF" w:rsidP="004067DF">
      <w:pPr>
        <w:spacing w:after="0" w:line="360" w:lineRule="auto"/>
        <w:jc w:val="center"/>
        <w:rPr>
          <w:rFonts w:ascii="Times New Roman" w:eastAsia="Times New Roman" w:hAnsi="Times New Roman"/>
          <w:sz w:val="24"/>
          <w:szCs w:val="24"/>
          <w:lang w:val="x-none" w:eastAsia="es-PE"/>
        </w:rPr>
      </w:pPr>
      <w:r w:rsidRPr="00370E91">
        <w:rPr>
          <w:rFonts w:ascii="Times New Roman" w:eastAsia="Times New Roman" w:hAnsi="Times New Roman"/>
          <w:sz w:val="24"/>
          <w:szCs w:val="24"/>
          <w:lang w:val="x-none" w:eastAsia="es-PE"/>
        </w:rPr>
        <w:t>PROGRAMA DE FORMACIÓN</w:t>
      </w:r>
      <w:r w:rsidR="00370E91" w:rsidRPr="00370E91">
        <w:rPr>
          <w:rFonts w:ascii="Times New Roman" w:eastAsia="Times New Roman" w:hAnsi="Times New Roman"/>
          <w:sz w:val="24"/>
          <w:szCs w:val="24"/>
          <w:lang w:eastAsia="es-PE"/>
        </w:rPr>
        <w:t xml:space="preserve"> DOCENTE</w:t>
      </w:r>
      <w:r w:rsidRPr="00370E91">
        <w:rPr>
          <w:rFonts w:ascii="Times New Roman" w:eastAsia="Times New Roman" w:hAnsi="Times New Roman"/>
          <w:sz w:val="24"/>
          <w:szCs w:val="24"/>
          <w:lang w:val="x-none" w:eastAsia="es-PE"/>
        </w:rPr>
        <w:t xml:space="preserve"> EN SERVICIO</w:t>
      </w:r>
    </w:p>
    <w:p w:rsidR="00000061" w:rsidRPr="000D4A11" w:rsidRDefault="00000061" w:rsidP="00000061">
      <w:pPr>
        <w:spacing w:after="0" w:line="360" w:lineRule="auto"/>
        <w:jc w:val="center"/>
        <w:outlineLvl w:val="0"/>
        <w:rPr>
          <w:rFonts w:ascii="Times New Roman" w:eastAsia="Times New Roman" w:hAnsi="Times New Roman"/>
          <w:b/>
          <w:bCs/>
          <w:kern w:val="28"/>
          <w:sz w:val="24"/>
          <w:szCs w:val="24"/>
          <w:lang w:eastAsia="es-PE"/>
        </w:rPr>
      </w:pPr>
    </w:p>
    <w:p w:rsidR="00000061" w:rsidRPr="000D4A11" w:rsidRDefault="00000061" w:rsidP="00000061">
      <w:pPr>
        <w:spacing w:after="0" w:line="240" w:lineRule="auto"/>
        <w:jc w:val="center"/>
        <w:rPr>
          <w:rFonts w:ascii="Times New Roman" w:eastAsia="Times New Roman" w:hAnsi="Times New Roman"/>
          <w:sz w:val="24"/>
          <w:szCs w:val="24"/>
          <w:lang w:eastAsia="es-PE"/>
        </w:rPr>
      </w:pPr>
    </w:p>
    <w:p w:rsidR="00000061" w:rsidRPr="000D4A11" w:rsidRDefault="0009384B" w:rsidP="00000061">
      <w:pPr>
        <w:spacing w:after="0" w:line="360" w:lineRule="auto"/>
        <w:jc w:val="center"/>
        <w:rPr>
          <w:rFonts w:ascii="Times New Roman" w:eastAsia="Times New Roman" w:hAnsi="Times New Roman"/>
          <w:sz w:val="24"/>
          <w:szCs w:val="24"/>
          <w:lang w:eastAsia="es-ES"/>
        </w:rPr>
      </w:pPr>
      <w:r>
        <w:rPr>
          <w:noProof/>
          <w:lang w:eastAsia="es-ES"/>
        </w:rPr>
        <w:drawing>
          <wp:anchor distT="0" distB="0" distL="114300" distR="114300" simplePos="0" relativeHeight="251645440" behindDoc="0" locked="0" layoutInCell="1" allowOverlap="1">
            <wp:simplePos x="0" y="0"/>
            <wp:positionH relativeFrom="column">
              <wp:posOffset>1746250</wp:posOffset>
            </wp:positionH>
            <wp:positionV relativeFrom="paragraph">
              <wp:posOffset>104775</wp:posOffset>
            </wp:positionV>
            <wp:extent cx="1814195" cy="1780540"/>
            <wp:effectExtent l="0" t="0" r="0" b="0"/>
            <wp:wrapNone/>
            <wp:docPr id="19"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rPr>
          <w:rFonts w:ascii="Times New Roman" w:eastAsia="Times New Roman" w:hAnsi="Times New Roman"/>
          <w:sz w:val="24"/>
          <w:szCs w:val="24"/>
          <w:lang w:eastAsia="es-ES"/>
        </w:rPr>
      </w:pPr>
    </w:p>
    <w:p w:rsidR="00000061" w:rsidRPr="000D4A11" w:rsidRDefault="00000061" w:rsidP="00000061">
      <w:pPr>
        <w:spacing w:after="0" w:line="360" w:lineRule="auto"/>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591D6B" w:rsidRDefault="00A61440" w:rsidP="003536E0">
      <w:pPr>
        <w:spacing w:after="0" w:line="360" w:lineRule="auto"/>
        <w:jc w:val="both"/>
        <w:rPr>
          <w:rFonts w:ascii="Times New Roman" w:eastAsia="Times New Roman" w:hAnsi="Times New Roman"/>
          <w:sz w:val="24"/>
          <w:szCs w:val="24"/>
          <w:lang w:val="es-CL" w:eastAsia="es-ES"/>
        </w:rPr>
      </w:pPr>
      <w:r w:rsidRPr="00FE118A">
        <w:rPr>
          <w:rFonts w:ascii="Times New Roman" w:eastAsia="Times New Roman" w:hAnsi="Times New Roman"/>
          <w:sz w:val="24"/>
          <w:szCs w:val="24"/>
          <w:lang w:eastAsia="es-ES"/>
        </w:rPr>
        <w:t xml:space="preserve">MONITOREO, ACOMPAÑAMIENTO Y EVALUACIÓN PARA MEJORAR LA PRÁCTICA DOCENTE </w:t>
      </w:r>
      <w:r w:rsidRPr="00BB5E00">
        <w:rPr>
          <w:rFonts w:ascii="Times New Roman" w:eastAsia="Times New Roman" w:hAnsi="Times New Roman"/>
          <w:sz w:val="24"/>
          <w:szCs w:val="24"/>
          <w:lang w:eastAsia="es-ES"/>
        </w:rPr>
        <w:t>EN</w:t>
      </w:r>
      <w:r w:rsidR="00370E91" w:rsidRPr="00BB5E00">
        <w:rPr>
          <w:rFonts w:ascii="Times New Roman" w:eastAsia="Times New Roman" w:hAnsi="Times New Roman"/>
          <w:sz w:val="24"/>
          <w:szCs w:val="24"/>
          <w:lang w:eastAsia="es-ES"/>
        </w:rPr>
        <w:t xml:space="preserve"> LA COMPETENCIA </w:t>
      </w:r>
      <w:r w:rsidR="00B37811">
        <w:rPr>
          <w:rFonts w:ascii="Times New Roman" w:eastAsia="Times New Roman" w:hAnsi="Times New Roman"/>
          <w:sz w:val="24"/>
          <w:szCs w:val="24"/>
          <w:lang w:eastAsia="es-ES"/>
        </w:rPr>
        <w:t xml:space="preserve">RESUELVE PROBLEMAS DE CANTIDAD EN </w:t>
      </w:r>
      <w:r w:rsidR="00B5445E" w:rsidRPr="00BB5E00">
        <w:rPr>
          <w:rFonts w:ascii="Times New Roman" w:eastAsia="Times New Roman" w:hAnsi="Times New Roman"/>
          <w:sz w:val="24"/>
          <w:szCs w:val="24"/>
          <w:lang w:eastAsia="es-ES"/>
        </w:rPr>
        <w:t>EL Á</w:t>
      </w:r>
      <w:r w:rsidRPr="00BB5E00">
        <w:rPr>
          <w:rFonts w:ascii="Times New Roman" w:eastAsia="Times New Roman" w:hAnsi="Times New Roman"/>
          <w:sz w:val="24"/>
          <w:szCs w:val="24"/>
          <w:lang w:eastAsia="es-ES"/>
        </w:rPr>
        <w:t>REA DE</w:t>
      </w:r>
      <w:r w:rsidR="00B5445E" w:rsidRPr="00BB5E00">
        <w:rPr>
          <w:rFonts w:ascii="Times New Roman" w:eastAsia="Times New Roman" w:hAnsi="Times New Roman"/>
          <w:sz w:val="24"/>
          <w:szCs w:val="24"/>
          <w:lang w:eastAsia="es-ES"/>
        </w:rPr>
        <w:t xml:space="preserve"> MATEMÁ</w:t>
      </w:r>
      <w:r w:rsidR="00FE118A" w:rsidRPr="00BB5E00">
        <w:rPr>
          <w:rFonts w:ascii="Times New Roman" w:eastAsia="Times New Roman" w:hAnsi="Times New Roman"/>
          <w:sz w:val="24"/>
          <w:szCs w:val="24"/>
          <w:lang w:eastAsia="es-ES"/>
        </w:rPr>
        <w:t>TICA</w:t>
      </w:r>
      <w:r w:rsidRPr="00BB5E00">
        <w:rPr>
          <w:rFonts w:ascii="Times New Roman" w:eastAsia="Times New Roman" w:hAnsi="Times New Roman"/>
          <w:sz w:val="24"/>
          <w:szCs w:val="24"/>
          <w:lang w:eastAsia="es-ES"/>
        </w:rPr>
        <w:t xml:space="preserve"> D</w:t>
      </w:r>
      <w:r w:rsidR="008A3DC9" w:rsidRPr="00BB5E00">
        <w:rPr>
          <w:rFonts w:ascii="Times New Roman" w:eastAsia="Times New Roman" w:hAnsi="Times New Roman"/>
          <w:sz w:val="24"/>
          <w:szCs w:val="24"/>
          <w:lang w:val="es-CL" w:eastAsia="es-ES"/>
        </w:rPr>
        <w:t xml:space="preserve">EL </w:t>
      </w:r>
      <w:r w:rsidR="00FE118A" w:rsidRPr="00BB5E00">
        <w:rPr>
          <w:rFonts w:ascii="Times New Roman" w:eastAsia="Times New Roman" w:hAnsi="Times New Roman"/>
          <w:sz w:val="24"/>
          <w:szCs w:val="24"/>
          <w:lang w:val="es-CL" w:eastAsia="es-ES"/>
        </w:rPr>
        <w:t>III</w:t>
      </w:r>
      <w:r w:rsidR="008A3DC9" w:rsidRPr="00BB5E00">
        <w:rPr>
          <w:rFonts w:ascii="Times New Roman" w:eastAsia="Times New Roman" w:hAnsi="Times New Roman"/>
          <w:sz w:val="24"/>
          <w:szCs w:val="24"/>
          <w:lang w:val="es-CL" w:eastAsia="es-ES"/>
        </w:rPr>
        <w:t xml:space="preserve"> CICLO DE </w:t>
      </w:r>
      <w:r w:rsidR="00727848">
        <w:rPr>
          <w:rFonts w:ascii="Times New Roman" w:eastAsia="Times New Roman" w:hAnsi="Times New Roman"/>
          <w:sz w:val="24"/>
          <w:szCs w:val="24"/>
          <w:lang w:val="es-CL" w:eastAsia="es-ES"/>
        </w:rPr>
        <w:t>EBR</w:t>
      </w:r>
      <w:r w:rsidR="008A3DC9" w:rsidRPr="00FE118A">
        <w:rPr>
          <w:rFonts w:ascii="Times New Roman" w:eastAsia="Times New Roman" w:hAnsi="Times New Roman"/>
          <w:sz w:val="24"/>
          <w:szCs w:val="24"/>
          <w:lang w:val="es-CL" w:eastAsia="es-ES"/>
        </w:rPr>
        <w:t xml:space="preserve"> DE LA </w:t>
      </w:r>
      <w:r w:rsidR="00CB7100" w:rsidRPr="00FE118A">
        <w:rPr>
          <w:rFonts w:ascii="Times New Roman" w:eastAsia="Times New Roman" w:hAnsi="Times New Roman"/>
          <w:sz w:val="24"/>
          <w:szCs w:val="24"/>
          <w:lang w:eastAsia="es-ES"/>
        </w:rPr>
        <w:t xml:space="preserve">INSTITUCIÓN EDUCATIVA </w:t>
      </w:r>
      <w:r w:rsidR="00D42733" w:rsidRPr="00FE118A">
        <w:rPr>
          <w:rFonts w:ascii="Times New Roman" w:eastAsia="Times New Roman" w:hAnsi="Times New Roman"/>
          <w:sz w:val="24"/>
          <w:szCs w:val="24"/>
          <w:lang w:eastAsia="es-ES"/>
        </w:rPr>
        <w:t>N°</w:t>
      </w:r>
      <w:r w:rsidR="00FE118A" w:rsidRPr="00FE118A">
        <w:rPr>
          <w:rFonts w:ascii="Times New Roman" w:eastAsia="Times New Roman" w:hAnsi="Times New Roman"/>
          <w:sz w:val="24"/>
          <w:szCs w:val="24"/>
          <w:lang w:eastAsia="es-ES"/>
        </w:rPr>
        <w:t xml:space="preserve"> 82052 “EL </w:t>
      </w:r>
      <w:r w:rsidR="00B5445E">
        <w:rPr>
          <w:rFonts w:ascii="Times New Roman" w:eastAsia="Times New Roman" w:hAnsi="Times New Roman"/>
          <w:sz w:val="24"/>
          <w:szCs w:val="24"/>
          <w:lang w:eastAsia="es-ES"/>
        </w:rPr>
        <w:t xml:space="preserve"> </w:t>
      </w:r>
      <w:r w:rsidR="00FE118A" w:rsidRPr="00FE118A">
        <w:rPr>
          <w:rFonts w:ascii="Times New Roman" w:eastAsia="Times New Roman" w:hAnsi="Times New Roman"/>
          <w:sz w:val="24"/>
          <w:szCs w:val="24"/>
          <w:lang w:eastAsia="es-ES"/>
        </w:rPr>
        <w:t xml:space="preserve">EDEN” </w:t>
      </w:r>
      <w:r w:rsidR="00773B55" w:rsidRPr="00FE118A">
        <w:rPr>
          <w:rFonts w:ascii="Times New Roman" w:eastAsia="Times New Roman" w:hAnsi="Times New Roman"/>
          <w:sz w:val="24"/>
          <w:szCs w:val="24"/>
          <w:lang w:eastAsia="es-ES"/>
        </w:rPr>
        <w:t xml:space="preserve">DEL DISTRITO </w:t>
      </w:r>
      <w:r w:rsidRPr="00FE118A">
        <w:rPr>
          <w:rFonts w:ascii="Times New Roman" w:eastAsia="Times New Roman" w:hAnsi="Times New Roman"/>
          <w:sz w:val="24"/>
          <w:szCs w:val="24"/>
          <w:lang w:eastAsia="es-ES"/>
        </w:rPr>
        <w:t xml:space="preserve">DE </w:t>
      </w:r>
      <w:r w:rsidR="00FE118A" w:rsidRPr="00FE118A">
        <w:rPr>
          <w:rFonts w:ascii="Times New Roman" w:eastAsia="Times New Roman" w:hAnsi="Times New Roman"/>
          <w:sz w:val="24"/>
          <w:szCs w:val="24"/>
          <w:lang w:eastAsia="es-ES"/>
        </w:rPr>
        <w:t>CURGOS</w:t>
      </w:r>
      <w:r w:rsidR="00210BFF" w:rsidRPr="00FE118A">
        <w:rPr>
          <w:rFonts w:ascii="Times New Roman" w:eastAsia="Times New Roman" w:hAnsi="Times New Roman"/>
          <w:sz w:val="24"/>
          <w:szCs w:val="24"/>
          <w:lang w:eastAsia="es-ES"/>
        </w:rPr>
        <w:t xml:space="preserve">, PROVINCIA DE </w:t>
      </w:r>
      <w:r w:rsidR="00FE118A" w:rsidRPr="00FE118A">
        <w:rPr>
          <w:rFonts w:ascii="Times New Roman" w:eastAsia="Times New Roman" w:hAnsi="Times New Roman"/>
          <w:sz w:val="24"/>
          <w:szCs w:val="24"/>
          <w:lang w:eastAsia="es-ES"/>
        </w:rPr>
        <w:t>SÁNCHEZ CARRIÓN</w:t>
      </w:r>
      <w:r w:rsidR="00773B55" w:rsidRPr="00FE118A">
        <w:rPr>
          <w:rFonts w:ascii="Times New Roman" w:eastAsia="Times New Roman" w:hAnsi="Times New Roman"/>
          <w:sz w:val="24"/>
          <w:szCs w:val="24"/>
          <w:lang w:eastAsia="es-ES"/>
        </w:rPr>
        <w:t xml:space="preserve"> </w:t>
      </w:r>
      <w:r w:rsidR="00FE118A" w:rsidRPr="00FE118A">
        <w:rPr>
          <w:rFonts w:ascii="Times New Roman" w:eastAsia="Times New Roman" w:hAnsi="Times New Roman"/>
          <w:sz w:val="24"/>
          <w:szCs w:val="24"/>
          <w:lang w:eastAsia="es-ES"/>
        </w:rPr>
        <w:t>–</w:t>
      </w:r>
      <w:r w:rsidR="00773B55" w:rsidRPr="00FE118A">
        <w:rPr>
          <w:rFonts w:ascii="Times New Roman" w:eastAsia="Times New Roman" w:hAnsi="Times New Roman"/>
          <w:sz w:val="24"/>
          <w:szCs w:val="24"/>
          <w:lang w:eastAsia="es-ES"/>
        </w:rPr>
        <w:t xml:space="preserve"> </w:t>
      </w:r>
      <w:r w:rsidR="008B71C3" w:rsidRPr="00FE118A">
        <w:rPr>
          <w:rFonts w:ascii="Times New Roman" w:eastAsia="Times New Roman" w:hAnsi="Times New Roman"/>
          <w:sz w:val="24"/>
          <w:szCs w:val="24"/>
          <w:lang w:eastAsia="es-ES"/>
        </w:rPr>
        <w:t>UGEL</w:t>
      </w:r>
      <w:r w:rsidR="00FE118A" w:rsidRPr="00FE118A">
        <w:rPr>
          <w:rFonts w:ascii="Times New Roman" w:eastAsia="Times New Roman" w:hAnsi="Times New Roman"/>
          <w:sz w:val="24"/>
          <w:szCs w:val="24"/>
          <w:lang w:eastAsia="es-ES"/>
        </w:rPr>
        <w:t xml:space="preserve"> SÁNCHEZ CARRIÓN </w:t>
      </w:r>
      <w:r w:rsidR="008B71C3" w:rsidRPr="00FE118A">
        <w:rPr>
          <w:rFonts w:ascii="Times New Roman" w:eastAsia="Times New Roman" w:hAnsi="Times New Roman"/>
          <w:sz w:val="24"/>
          <w:szCs w:val="24"/>
          <w:lang w:eastAsia="es-ES"/>
        </w:rPr>
        <w:t>– LA LIBERTAD</w:t>
      </w:r>
      <w:r w:rsidR="004B0292">
        <w:rPr>
          <w:rFonts w:ascii="Times New Roman" w:eastAsia="Times New Roman" w:hAnsi="Times New Roman"/>
          <w:sz w:val="24"/>
          <w:szCs w:val="24"/>
          <w:lang w:eastAsia="es-ES"/>
        </w:rPr>
        <w:t>.</w:t>
      </w: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370E91" w:rsidRDefault="00370E91" w:rsidP="00787CA9">
      <w:pPr>
        <w:spacing w:after="0" w:line="360" w:lineRule="auto"/>
        <w:jc w:val="center"/>
        <w:rPr>
          <w:rFonts w:ascii="Times New Roman" w:eastAsia="Times New Roman" w:hAnsi="Times New Roman"/>
          <w:b/>
          <w:sz w:val="24"/>
          <w:szCs w:val="24"/>
          <w:lang w:eastAsia="es-ES"/>
        </w:rPr>
      </w:pPr>
    </w:p>
    <w:p w:rsidR="00370E91" w:rsidRDefault="008A3DC9" w:rsidP="00787CA9">
      <w:pPr>
        <w:spacing w:after="0" w:line="360" w:lineRule="auto"/>
        <w:jc w:val="center"/>
        <w:rPr>
          <w:rFonts w:ascii="Times New Roman" w:eastAsia="Times New Roman" w:hAnsi="Times New Roman"/>
          <w:b/>
          <w:sz w:val="24"/>
          <w:szCs w:val="24"/>
          <w:lang w:eastAsia="es-ES"/>
        </w:rPr>
      </w:pPr>
      <w:bookmarkStart w:id="0" w:name="_GoBack"/>
      <w:r w:rsidRPr="00FE118A">
        <w:rPr>
          <w:rFonts w:ascii="Times New Roman" w:eastAsia="Times New Roman" w:hAnsi="Times New Roman"/>
          <w:b/>
          <w:sz w:val="24"/>
          <w:szCs w:val="24"/>
          <w:lang w:eastAsia="es-ES"/>
        </w:rPr>
        <w:t>TRABAJO ACADÉMICO</w:t>
      </w:r>
      <w:r w:rsidR="00F87CE3" w:rsidRPr="00FE118A">
        <w:rPr>
          <w:rFonts w:ascii="Times New Roman" w:eastAsia="Times New Roman" w:hAnsi="Times New Roman"/>
          <w:b/>
          <w:sz w:val="24"/>
          <w:szCs w:val="24"/>
          <w:lang w:eastAsia="es-ES"/>
        </w:rPr>
        <w:t xml:space="preserve"> </w:t>
      </w:r>
      <w:r w:rsidR="001A5B04" w:rsidRPr="00FE118A">
        <w:rPr>
          <w:rFonts w:ascii="Times New Roman" w:eastAsia="Times New Roman" w:hAnsi="Times New Roman"/>
          <w:b/>
          <w:sz w:val="24"/>
          <w:szCs w:val="24"/>
          <w:lang w:eastAsia="es-ES"/>
        </w:rPr>
        <w:t xml:space="preserve">PARA </w:t>
      </w:r>
      <w:r w:rsidR="00FE118A" w:rsidRPr="00FE118A">
        <w:rPr>
          <w:rFonts w:ascii="Times New Roman" w:eastAsia="Times New Roman" w:hAnsi="Times New Roman"/>
          <w:b/>
          <w:sz w:val="24"/>
          <w:szCs w:val="24"/>
          <w:lang w:eastAsia="es-ES"/>
        </w:rPr>
        <w:t>OPTAR EL</w:t>
      </w:r>
      <w:r w:rsidR="001A5B04" w:rsidRPr="00FE118A">
        <w:rPr>
          <w:rFonts w:ascii="Times New Roman" w:eastAsia="Times New Roman" w:hAnsi="Times New Roman"/>
          <w:b/>
          <w:sz w:val="24"/>
          <w:szCs w:val="24"/>
          <w:lang w:eastAsia="es-ES"/>
        </w:rPr>
        <w:t xml:space="preserve"> TÍTULO </w:t>
      </w:r>
      <w:r w:rsidR="004067DF" w:rsidRPr="00FE118A">
        <w:rPr>
          <w:rFonts w:ascii="Times New Roman" w:eastAsia="Times New Roman" w:hAnsi="Times New Roman"/>
          <w:b/>
          <w:sz w:val="24"/>
          <w:szCs w:val="24"/>
          <w:lang w:eastAsia="es-ES"/>
        </w:rPr>
        <w:t>DE</w:t>
      </w:r>
      <w:r w:rsidR="00B8604B" w:rsidRPr="00FE118A">
        <w:rPr>
          <w:rFonts w:ascii="Times New Roman" w:eastAsia="Times New Roman" w:hAnsi="Times New Roman"/>
          <w:b/>
          <w:sz w:val="24"/>
          <w:szCs w:val="24"/>
          <w:lang w:eastAsia="es-ES"/>
        </w:rPr>
        <w:t xml:space="preserve"> </w:t>
      </w:r>
      <w:r w:rsidRPr="00FE118A">
        <w:rPr>
          <w:rFonts w:ascii="Times New Roman" w:eastAsia="Times New Roman" w:hAnsi="Times New Roman"/>
          <w:b/>
          <w:sz w:val="24"/>
          <w:szCs w:val="24"/>
          <w:lang w:eastAsia="es-ES"/>
        </w:rPr>
        <w:t>SEGUND</w:t>
      </w:r>
      <w:r w:rsidR="00B8604B" w:rsidRPr="00FE118A">
        <w:rPr>
          <w:rFonts w:ascii="Times New Roman" w:eastAsia="Times New Roman" w:hAnsi="Times New Roman"/>
          <w:b/>
          <w:sz w:val="24"/>
          <w:szCs w:val="24"/>
          <w:lang w:eastAsia="es-ES"/>
        </w:rPr>
        <w:t xml:space="preserve">A </w:t>
      </w:r>
    </w:p>
    <w:p w:rsidR="00000061" w:rsidRPr="00FE118A" w:rsidRDefault="00B8604B" w:rsidP="004A1B18">
      <w:pPr>
        <w:spacing w:after="0" w:line="360" w:lineRule="auto"/>
        <w:jc w:val="center"/>
        <w:rPr>
          <w:rFonts w:ascii="Times New Roman" w:eastAsia="Times New Roman" w:hAnsi="Times New Roman"/>
          <w:b/>
          <w:sz w:val="24"/>
          <w:szCs w:val="24"/>
          <w:lang w:eastAsia="es-PE"/>
        </w:rPr>
      </w:pPr>
      <w:r w:rsidRPr="00FE118A">
        <w:rPr>
          <w:rFonts w:ascii="Times New Roman" w:eastAsia="Times New Roman" w:hAnsi="Times New Roman"/>
          <w:b/>
          <w:sz w:val="24"/>
          <w:szCs w:val="24"/>
          <w:lang w:eastAsia="es-ES"/>
        </w:rPr>
        <w:t>ESPECIALIDAD</w:t>
      </w:r>
      <w:r w:rsidR="004A1B18">
        <w:rPr>
          <w:rFonts w:ascii="Times New Roman" w:eastAsia="Times New Roman" w:hAnsi="Times New Roman"/>
          <w:b/>
          <w:sz w:val="24"/>
          <w:szCs w:val="24"/>
          <w:lang w:eastAsia="es-ES"/>
        </w:rPr>
        <w:t xml:space="preserve"> PROFESIONAL</w:t>
      </w:r>
      <w:r w:rsidRPr="00FE118A">
        <w:rPr>
          <w:rFonts w:ascii="Times New Roman" w:eastAsia="Times New Roman" w:hAnsi="Times New Roman"/>
          <w:b/>
          <w:sz w:val="24"/>
          <w:szCs w:val="24"/>
          <w:lang w:eastAsia="es-ES"/>
        </w:rPr>
        <w:t xml:space="preserve"> </w:t>
      </w:r>
      <w:r w:rsidR="004A1B18">
        <w:rPr>
          <w:rFonts w:ascii="Times New Roman" w:eastAsia="Times New Roman" w:hAnsi="Times New Roman"/>
          <w:b/>
          <w:sz w:val="24"/>
          <w:szCs w:val="24"/>
          <w:lang w:eastAsia="es-PE"/>
        </w:rPr>
        <w:t xml:space="preserve">EN GESTIÓN ESCOLAR CON </w:t>
      </w:r>
      <w:r w:rsidR="004067DF" w:rsidRPr="00FE118A">
        <w:rPr>
          <w:rFonts w:ascii="Times New Roman" w:eastAsia="Times New Roman" w:hAnsi="Times New Roman"/>
          <w:b/>
          <w:sz w:val="24"/>
          <w:szCs w:val="24"/>
          <w:lang w:eastAsia="es-PE"/>
        </w:rPr>
        <w:t>LIDERAZGO PE</w:t>
      </w:r>
      <w:r w:rsidR="00A61440" w:rsidRPr="00FE118A">
        <w:rPr>
          <w:rFonts w:ascii="Times New Roman" w:eastAsia="Times New Roman" w:hAnsi="Times New Roman"/>
          <w:b/>
          <w:sz w:val="24"/>
          <w:szCs w:val="24"/>
          <w:lang w:eastAsia="es-PE"/>
        </w:rPr>
        <w:t>DAGÓGICO</w:t>
      </w:r>
      <w:bookmarkEnd w:id="0"/>
    </w:p>
    <w:p w:rsidR="00000061" w:rsidRDefault="00000061" w:rsidP="00000061">
      <w:pPr>
        <w:spacing w:after="0" w:line="360" w:lineRule="auto"/>
        <w:jc w:val="center"/>
        <w:rPr>
          <w:rFonts w:ascii="Times New Roman" w:eastAsia="Times New Roman" w:hAnsi="Times New Roman"/>
          <w:sz w:val="24"/>
          <w:szCs w:val="24"/>
          <w:lang w:eastAsia="es-ES"/>
        </w:rPr>
      </w:pPr>
    </w:p>
    <w:p w:rsidR="00370E91" w:rsidRDefault="00370E91" w:rsidP="00000061">
      <w:pPr>
        <w:spacing w:after="0" w:line="360" w:lineRule="auto"/>
        <w:jc w:val="center"/>
        <w:rPr>
          <w:rFonts w:ascii="Times New Roman" w:eastAsia="Times New Roman" w:hAnsi="Times New Roman"/>
          <w:sz w:val="24"/>
          <w:szCs w:val="24"/>
          <w:lang w:eastAsia="es-ES"/>
        </w:rPr>
      </w:pPr>
    </w:p>
    <w:p w:rsidR="00000061" w:rsidRPr="00787CA9" w:rsidRDefault="00787CA9" w:rsidP="00000061">
      <w:pPr>
        <w:spacing w:after="0" w:line="360" w:lineRule="auto"/>
        <w:jc w:val="center"/>
        <w:rPr>
          <w:rFonts w:ascii="Times New Roman" w:eastAsia="Times New Roman" w:hAnsi="Times New Roman"/>
          <w:sz w:val="24"/>
          <w:szCs w:val="24"/>
          <w:lang w:eastAsia="es-ES"/>
        </w:rPr>
      </w:pPr>
      <w:r w:rsidRPr="00787CA9">
        <w:rPr>
          <w:rFonts w:ascii="Times New Roman" w:eastAsia="Times New Roman" w:hAnsi="Times New Roman"/>
          <w:sz w:val="24"/>
          <w:szCs w:val="24"/>
          <w:lang w:eastAsia="es-ES"/>
        </w:rPr>
        <w:t>ALAYO ARANDA</w:t>
      </w:r>
      <w:r w:rsidR="008C2318" w:rsidRPr="00787CA9">
        <w:rPr>
          <w:rFonts w:ascii="Times New Roman" w:eastAsia="Times New Roman" w:hAnsi="Times New Roman"/>
          <w:sz w:val="24"/>
          <w:szCs w:val="24"/>
          <w:lang w:eastAsia="es-ES"/>
        </w:rPr>
        <w:t xml:space="preserve">, </w:t>
      </w:r>
      <w:r w:rsidR="007B4AE1">
        <w:rPr>
          <w:rFonts w:ascii="Times New Roman" w:eastAsia="Times New Roman" w:hAnsi="Times New Roman"/>
          <w:sz w:val="24"/>
          <w:szCs w:val="24"/>
          <w:lang w:eastAsia="es-ES"/>
        </w:rPr>
        <w:t>Renee</w:t>
      </w:r>
    </w:p>
    <w:p w:rsidR="00A61440" w:rsidRDefault="00A61440" w:rsidP="00000061">
      <w:pPr>
        <w:spacing w:after="0" w:line="360" w:lineRule="auto"/>
        <w:jc w:val="center"/>
        <w:rPr>
          <w:rFonts w:ascii="Times New Roman" w:eastAsia="Times New Roman" w:hAnsi="Times New Roman"/>
          <w:sz w:val="24"/>
          <w:szCs w:val="24"/>
          <w:lang w:eastAsia="es-ES"/>
        </w:rPr>
      </w:pPr>
    </w:p>
    <w:p w:rsidR="00370E91" w:rsidRPr="000D4A11" w:rsidRDefault="00370E91" w:rsidP="00000061">
      <w:pPr>
        <w:spacing w:after="0" w:line="360" w:lineRule="auto"/>
        <w:jc w:val="center"/>
        <w:rPr>
          <w:rFonts w:ascii="Times New Roman" w:eastAsia="Times New Roman" w:hAnsi="Times New Roman"/>
          <w:sz w:val="24"/>
          <w:szCs w:val="24"/>
          <w:lang w:eastAsia="es-ES"/>
        </w:rPr>
      </w:pPr>
    </w:p>
    <w:p w:rsidR="00000061" w:rsidRPr="00787CA9" w:rsidRDefault="00D42733" w:rsidP="00000061">
      <w:pPr>
        <w:spacing w:after="0" w:line="360" w:lineRule="auto"/>
        <w:jc w:val="center"/>
        <w:rPr>
          <w:rFonts w:ascii="Times New Roman" w:eastAsia="Times New Roman" w:hAnsi="Times New Roman"/>
          <w:sz w:val="24"/>
          <w:szCs w:val="24"/>
          <w:lang w:eastAsia="es-ES"/>
        </w:rPr>
      </w:pPr>
      <w:r w:rsidRPr="00787CA9">
        <w:rPr>
          <w:rFonts w:ascii="Times New Roman" w:eastAsia="Times New Roman" w:hAnsi="Times New Roman"/>
          <w:sz w:val="24"/>
          <w:szCs w:val="24"/>
          <w:lang w:eastAsia="es-ES"/>
        </w:rPr>
        <w:t>La Libertad</w:t>
      </w:r>
      <w:r w:rsidR="00210BFF" w:rsidRPr="00787CA9">
        <w:rPr>
          <w:rFonts w:ascii="Times New Roman" w:eastAsia="Times New Roman" w:hAnsi="Times New Roman"/>
          <w:sz w:val="24"/>
          <w:szCs w:val="24"/>
          <w:lang w:eastAsia="es-ES"/>
        </w:rPr>
        <w:t>-</w:t>
      </w:r>
      <w:r w:rsidR="00000061" w:rsidRPr="00787CA9">
        <w:rPr>
          <w:rFonts w:ascii="Times New Roman" w:eastAsia="Times New Roman" w:hAnsi="Times New Roman"/>
          <w:sz w:val="24"/>
          <w:szCs w:val="24"/>
          <w:lang w:eastAsia="es-ES"/>
        </w:rPr>
        <w:t xml:space="preserve"> Perú</w:t>
      </w:r>
    </w:p>
    <w:p w:rsidR="006804E3" w:rsidRDefault="00000061" w:rsidP="00000061">
      <w:pPr>
        <w:spacing w:after="0" w:line="360" w:lineRule="auto"/>
        <w:jc w:val="center"/>
        <w:rPr>
          <w:rFonts w:ascii="Times New Roman" w:eastAsia="Times New Roman" w:hAnsi="Times New Roman"/>
          <w:sz w:val="24"/>
          <w:szCs w:val="24"/>
          <w:lang w:eastAsia="es-ES"/>
        </w:rPr>
        <w:sectPr w:rsidR="006804E3" w:rsidSect="00370E91">
          <w:pgSz w:w="11907" w:h="16840" w:code="9"/>
          <w:pgMar w:top="1440" w:right="1440" w:bottom="1440" w:left="2155" w:header="709" w:footer="709" w:gutter="0"/>
          <w:pgNumType w:start="1"/>
          <w:cols w:space="708"/>
          <w:docGrid w:linePitch="360"/>
        </w:sectPr>
      </w:pPr>
      <w:r w:rsidRPr="000D4A11">
        <w:rPr>
          <w:rFonts w:ascii="Times New Roman" w:eastAsia="Times New Roman" w:hAnsi="Times New Roman"/>
          <w:sz w:val="24"/>
          <w:szCs w:val="24"/>
          <w:lang w:eastAsia="es-ES"/>
        </w:rPr>
        <w:t>201</w:t>
      </w:r>
      <w:r w:rsidR="00A61440">
        <w:rPr>
          <w:rFonts w:ascii="Times New Roman" w:eastAsia="Times New Roman" w:hAnsi="Times New Roman"/>
          <w:sz w:val="24"/>
          <w:szCs w:val="24"/>
          <w:lang w:eastAsia="es-ES"/>
        </w:rPr>
        <w:t>8</w:t>
      </w:r>
    </w:p>
    <w:p w:rsidR="00C919CA" w:rsidRPr="00966F11" w:rsidRDefault="008A3DC9" w:rsidP="00BD6CCD">
      <w:pPr>
        <w:spacing w:line="480" w:lineRule="auto"/>
        <w:jc w:val="center"/>
        <w:rPr>
          <w:rFonts w:ascii="Times New Roman" w:hAnsi="Times New Roman"/>
          <w:b/>
        </w:rPr>
      </w:pPr>
      <w:r w:rsidRPr="00966F11">
        <w:rPr>
          <w:rFonts w:ascii="Times New Roman" w:hAnsi="Times New Roman"/>
          <w:b/>
        </w:rPr>
        <w:lastRenderedPageBreak/>
        <w:t>Í</w:t>
      </w:r>
      <w:r w:rsidR="00966F11" w:rsidRPr="00966F11">
        <w:rPr>
          <w:rFonts w:ascii="Times New Roman" w:hAnsi="Times New Roman"/>
          <w:b/>
        </w:rPr>
        <w:t>ndice</w:t>
      </w:r>
    </w:p>
    <w:p w:rsidR="00BD6CCD" w:rsidRPr="00031F7C" w:rsidRDefault="00BD6CCD" w:rsidP="00BD6CCD">
      <w:pPr>
        <w:tabs>
          <w:tab w:val="left" w:pos="567"/>
          <w:tab w:val="left" w:leader="dot" w:pos="7938"/>
          <w:tab w:val="right" w:leader="dot" w:pos="8505"/>
        </w:tabs>
        <w:spacing w:after="0" w:line="360" w:lineRule="auto"/>
        <w:rPr>
          <w:rFonts w:ascii="Times New Roman" w:eastAsia="Times New Roman" w:hAnsi="Times New Roman"/>
          <w:sz w:val="24"/>
          <w:szCs w:val="24"/>
          <w:lang w:val="es-PE" w:eastAsia="es-PE"/>
        </w:rPr>
      </w:pPr>
      <w:r w:rsidRPr="00031F7C">
        <w:rPr>
          <w:rFonts w:ascii="Times New Roman" w:eastAsia="Times New Roman" w:hAnsi="Times New Roman"/>
          <w:sz w:val="24"/>
          <w:szCs w:val="24"/>
          <w:lang w:eastAsia="es-PE"/>
        </w:rPr>
        <w:t>Introducción</w:t>
      </w:r>
      <w:r>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1</w:t>
      </w:r>
    </w:p>
    <w:p w:rsidR="00BD6CCD" w:rsidRPr="00031F7C" w:rsidRDefault="00442351" w:rsidP="00BD6CCD">
      <w:pPr>
        <w:tabs>
          <w:tab w:val="left" w:pos="567"/>
          <w:tab w:val="left" w:leader="dot" w:pos="7938"/>
          <w:tab w:val="right" w:leader="dot" w:pos="8505"/>
        </w:tabs>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1.  Identificación de la P</w:t>
      </w:r>
      <w:r w:rsidR="00BD6CCD" w:rsidRPr="00031F7C">
        <w:rPr>
          <w:rFonts w:ascii="Times New Roman" w:eastAsia="Times New Roman" w:hAnsi="Times New Roman"/>
          <w:sz w:val="24"/>
          <w:szCs w:val="24"/>
          <w:lang w:val="es-PE" w:eastAsia="es-PE"/>
        </w:rPr>
        <w:t>roblemática</w:t>
      </w:r>
      <w:r w:rsidR="00BD6CCD">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3</w:t>
      </w:r>
      <w:r w:rsidR="00BD6CCD" w:rsidRPr="00031F7C">
        <w:rPr>
          <w:rFonts w:ascii="Times New Roman" w:eastAsia="Times New Roman" w:hAnsi="Times New Roman"/>
          <w:sz w:val="24"/>
          <w:szCs w:val="24"/>
          <w:lang w:val="es-PE" w:eastAsia="es-PE"/>
        </w:rPr>
        <w:t xml:space="preserve">                                        </w:t>
      </w:r>
    </w:p>
    <w:p w:rsidR="00BD6CCD" w:rsidRPr="00031F7C" w:rsidRDefault="00BD6CCD" w:rsidP="00BD6CCD">
      <w:pPr>
        <w:tabs>
          <w:tab w:val="left" w:pos="284"/>
          <w:tab w:val="left" w:leader="dot" w:pos="7938"/>
          <w:tab w:val="right" w:leader="dot" w:pos="8505"/>
        </w:tabs>
        <w:spacing w:after="0" w:line="360" w:lineRule="auto"/>
        <w:rPr>
          <w:rFonts w:ascii="Times New Roman" w:eastAsia="Times New Roman" w:hAnsi="Times New Roman"/>
          <w:sz w:val="24"/>
          <w:szCs w:val="24"/>
          <w:lang w:val="es-PE" w:eastAsia="es-PE"/>
        </w:rPr>
      </w:pPr>
      <w:r w:rsidRPr="00031F7C">
        <w:rPr>
          <w:rFonts w:ascii="Times New Roman" w:eastAsia="Times New Roman" w:hAnsi="Times New Roman"/>
          <w:sz w:val="24"/>
          <w:szCs w:val="24"/>
          <w:lang w:val="es-PE" w:eastAsia="es-PE"/>
        </w:rPr>
        <w:tab/>
        <w:t>1.1.</w:t>
      </w:r>
      <w:r>
        <w:rPr>
          <w:rFonts w:ascii="Times New Roman" w:eastAsia="Times New Roman" w:hAnsi="Times New Roman"/>
          <w:sz w:val="24"/>
          <w:szCs w:val="24"/>
          <w:lang w:val="es-PE" w:eastAsia="es-PE"/>
        </w:rPr>
        <w:t xml:space="preserve"> </w:t>
      </w:r>
      <w:r w:rsidR="002F032E">
        <w:rPr>
          <w:rFonts w:ascii="Times New Roman" w:eastAsia="Times New Roman" w:hAnsi="Times New Roman"/>
          <w:sz w:val="24"/>
          <w:szCs w:val="24"/>
          <w:lang w:val="es-PE" w:eastAsia="es-PE"/>
        </w:rPr>
        <w:t>Caracterización del Contexto Socio – C</w:t>
      </w:r>
      <w:r w:rsidRPr="00031F7C">
        <w:rPr>
          <w:rFonts w:ascii="Times New Roman" w:eastAsia="Times New Roman" w:hAnsi="Times New Roman"/>
          <w:sz w:val="24"/>
          <w:szCs w:val="24"/>
          <w:lang w:val="es-PE" w:eastAsia="es-PE"/>
        </w:rPr>
        <w:t>ultural de la I.E</w:t>
      </w:r>
      <w:r>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3</w:t>
      </w:r>
    </w:p>
    <w:p w:rsidR="00BD6CCD" w:rsidRPr="00031F7C" w:rsidRDefault="002F032E" w:rsidP="00BD6CCD">
      <w:pPr>
        <w:tabs>
          <w:tab w:val="left" w:pos="284"/>
          <w:tab w:val="left" w:pos="380"/>
          <w:tab w:val="left" w:pos="567"/>
          <w:tab w:val="left" w:leader="dot" w:pos="7938"/>
          <w:tab w:val="right" w:leader="dot" w:pos="8364"/>
          <w:tab w:val="right" w:leader="dot" w:pos="8505"/>
        </w:tabs>
        <w:spacing w:after="0" w:line="360" w:lineRule="auto"/>
        <w:contextualSpacing/>
        <w:rPr>
          <w:rFonts w:ascii="Times New Roman" w:hAnsi="Times New Roman"/>
          <w:bCs/>
          <w:sz w:val="24"/>
          <w:szCs w:val="24"/>
          <w:lang w:eastAsia="es-ES"/>
        </w:rPr>
      </w:pPr>
      <w:r>
        <w:rPr>
          <w:rFonts w:ascii="Times New Roman" w:hAnsi="Times New Roman"/>
          <w:bCs/>
          <w:sz w:val="24"/>
          <w:szCs w:val="24"/>
          <w:lang w:eastAsia="es-ES"/>
        </w:rPr>
        <w:tab/>
        <w:t>1.2. Formulación del Problema I</w:t>
      </w:r>
      <w:r w:rsidR="00BD6CCD" w:rsidRPr="00031F7C">
        <w:rPr>
          <w:rFonts w:ascii="Times New Roman" w:hAnsi="Times New Roman"/>
          <w:bCs/>
          <w:sz w:val="24"/>
          <w:szCs w:val="24"/>
          <w:lang w:eastAsia="es-ES"/>
        </w:rPr>
        <w:t>dentificado</w:t>
      </w:r>
      <w:r w:rsidR="00BD6CCD">
        <w:rPr>
          <w:rFonts w:ascii="Times New Roman" w:hAnsi="Times New Roman"/>
          <w:bCs/>
          <w:sz w:val="24"/>
          <w:szCs w:val="24"/>
          <w:lang w:eastAsia="es-ES"/>
        </w:rPr>
        <w:tab/>
      </w:r>
      <w:r w:rsidR="00B81DFD">
        <w:rPr>
          <w:rFonts w:ascii="Times New Roman" w:hAnsi="Times New Roman"/>
          <w:bCs/>
          <w:sz w:val="24"/>
          <w:szCs w:val="24"/>
          <w:lang w:eastAsia="es-ES"/>
        </w:rPr>
        <w:t>5</w:t>
      </w:r>
    </w:p>
    <w:p w:rsidR="00BD6CCD" w:rsidRPr="00031F7C" w:rsidRDefault="00BD6CCD" w:rsidP="00BD6CC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sz w:val="24"/>
          <w:szCs w:val="24"/>
          <w:lang w:val="es-PE" w:eastAsia="es-PE"/>
        </w:rPr>
      </w:pPr>
      <w:r w:rsidRPr="00031F7C">
        <w:rPr>
          <w:rFonts w:ascii="Times New Roman" w:eastAsia="Times New Roman" w:hAnsi="Times New Roman"/>
          <w:sz w:val="24"/>
          <w:szCs w:val="24"/>
          <w:lang w:val="es-PE" w:eastAsia="es-PE"/>
        </w:rPr>
        <w:t>2. Diagnóstico……..…………………...…………………...</w:t>
      </w:r>
      <w:r>
        <w:rPr>
          <w:rFonts w:ascii="Times New Roman" w:eastAsia="Times New Roman" w:hAnsi="Times New Roman"/>
          <w:sz w:val="24"/>
          <w:szCs w:val="24"/>
          <w:lang w:val="es-PE" w:eastAsia="es-PE"/>
        </w:rPr>
        <w:t>..............................</w:t>
      </w:r>
      <w:r w:rsidRPr="00031F7C">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8</w:t>
      </w:r>
    </w:p>
    <w:p w:rsidR="00BD6CCD" w:rsidRPr="00031F7C" w:rsidRDefault="00BD6CCD" w:rsidP="00BD6CC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sz w:val="24"/>
          <w:szCs w:val="24"/>
          <w:lang w:val="es-PE" w:eastAsia="es-PE"/>
        </w:rPr>
      </w:pPr>
      <w:r w:rsidRPr="00031F7C">
        <w:rPr>
          <w:rFonts w:ascii="Times New Roman" w:eastAsia="Times New Roman" w:hAnsi="Times New Roman"/>
          <w:sz w:val="24"/>
          <w:szCs w:val="24"/>
          <w:lang w:val="es-PE" w:eastAsia="es-PE"/>
        </w:rPr>
        <w:t xml:space="preserve">    </w:t>
      </w:r>
      <w:r w:rsidR="002F032E">
        <w:rPr>
          <w:rFonts w:ascii="Times New Roman" w:eastAsia="Times New Roman" w:hAnsi="Times New Roman"/>
          <w:sz w:val="24"/>
          <w:szCs w:val="24"/>
          <w:lang w:val="es-PE" w:eastAsia="es-PE"/>
        </w:rPr>
        <w:t>2.1. Resultados de I</w:t>
      </w:r>
      <w:r w:rsidRPr="00031F7C">
        <w:rPr>
          <w:rFonts w:ascii="Times New Roman" w:eastAsia="Times New Roman" w:hAnsi="Times New Roman"/>
          <w:sz w:val="24"/>
          <w:szCs w:val="24"/>
          <w:lang w:val="es-PE" w:eastAsia="es-PE"/>
        </w:rPr>
        <w:t>nstrume</w:t>
      </w:r>
      <w:r w:rsidR="002F032E">
        <w:rPr>
          <w:rFonts w:ascii="Times New Roman" w:eastAsia="Times New Roman" w:hAnsi="Times New Roman"/>
          <w:sz w:val="24"/>
          <w:szCs w:val="24"/>
          <w:lang w:val="es-PE" w:eastAsia="es-PE"/>
        </w:rPr>
        <w:t>ntos A</w:t>
      </w:r>
      <w:r>
        <w:rPr>
          <w:rFonts w:ascii="Times New Roman" w:eastAsia="Times New Roman" w:hAnsi="Times New Roman"/>
          <w:sz w:val="24"/>
          <w:szCs w:val="24"/>
          <w:lang w:val="es-PE" w:eastAsia="es-PE"/>
        </w:rPr>
        <w:t>plicados ……………………………………</w:t>
      </w:r>
      <w:r>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8</w:t>
      </w:r>
    </w:p>
    <w:p w:rsidR="00BD6CCD" w:rsidRPr="00031F7C" w:rsidRDefault="00F94409" w:rsidP="00BD6CC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 xml:space="preserve">          </w:t>
      </w:r>
      <w:r w:rsidR="00370E91">
        <w:rPr>
          <w:rFonts w:ascii="Times New Roman" w:eastAsia="Times New Roman" w:hAnsi="Times New Roman"/>
          <w:sz w:val="24"/>
          <w:szCs w:val="24"/>
          <w:lang w:val="es-PE" w:eastAsia="es-PE"/>
        </w:rPr>
        <w:t>2.1.1</w:t>
      </w:r>
      <w:r w:rsidR="00BD6CCD" w:rsidRPr="00031F7C">
        <w:rPr>
          <w:rFonts w:ascii="Times New Roman" w:eastAsia="Times New Roman" w:hAnsi="Times New Roman"/>
          <w:sz w:val="24"/>
          <w:szCs w:val="24"/>
          <w:lang w:val="es-PE" w:eastAsia="es-PE"/>
        </w:rPr>
        <w:t xml:space="preserve"> Resultados cuantitativos …………………………….</w:t>
      </w:r>
      <w:r w:rsidR="00BD6CCD">
        <w:rPr>
          <w:rFonts w:ascii="Times New Roman" w:eastAsia="Times New Roman" w:hAnsi="Times New Roman"/>
          <w:sz w:val="24"/>
          <w:szCs w:val="24"/>
          <w:lang w:val="es-PE" w:eastAsia="es-PE"/>
        </w:rPr>
        <w:t>……………..</w:t>
      </w:r>
      <w:r w:rsidR="00BD6CCD">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8</w:t>
      </w:r>
    </w:p>
    <w:p w:rsidR="00BD6CCD" w:rsidRPr="00031F7C" w:rsidRDefault="00370E91" w:rsidP="00BD6CC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 xml:space="preserve">          2.1.2</w:t>
      </w:r>
      <w:r w:rsidR="00BD6CCD" w:rsidRPr="00031F7C">
        <w:rPr>
          <w:rFonts w:ascii="Times New Roman" w:eastAsia="Times New Roman" w:hAnsi="Times New Roman"/>
          <w:sz w:val="24"/>
          <w:szCs w:val="24"/>
          <w:lang w:val="es-PE" w:eastAsia="es-PE"/>
        </w:rPr>
        <w:t xml:space="preserve"> Resultados</w:t>
      </w:r>
      <w:r w:rsidR="00BD6CCD">
        <w:rPr>
          <w:rFonts w:ascii="Times New Roman" w:eastAsia="Times New Roman" w:hAnsi="Times New Roman"/>
          <w:sz w:val="24"/>
          <w:szCs w:val="24"/>
          <w:lang w:val="es-PE" w:eastAsia="es-PE"/>
        </w:rPr>
        <w:t xml:space="preserve"> cualitativos ……………………………………………..</w:t>
      </w:r>
      <w:r w:rsidR="00BD6CCD">
        <w:rPr>
          <w:rFonts w:ascii="Times New Roman" w:eastAsia="Times New Roman" w:hAnsi="Times New Roman"/>
          <w:sz w:val="24"/>
          <w:szCs w:val="24"/>
          <w:lang w:val="es-PE" w:eastAsia="es-PE"/>
        </w:rPr>
        <w:tab/>
      </w:r>
      <w:r w:rsidR="00B81DFD">
        <w:rPr>
          <w:rFonts w:ascii="Times New Roman" w:eastAsia="Times New Roman" w:hAnsi="Times New Roman"/>
          <w:sz w:val="24"/>
          <w:szCs w:val="24"/>
          <w:lang w:val="es-PE" w:eastAsia="es-PE"/>
        </w:rPr>
        <w:t>8</w:t>
      </w:r>
    </w:p>
    <w:p w:rsidR="00BD6CCD" w:rsidRPr="00031F7C" w:rsidRDefault="00BD6CCD" w:rsidP="00BD6CCD">
      <w:pPr>
        <w:tabs>
          <w:tab w:val="left" w:pos="220"/>
          <w:tab w:val="left" w:pos="284"/>
          <w:tab w:val="left" w:leader="dot" w:pos="7938"/>
          <w:tab w:val="right" w:leader="dot" w:pos="8505"/>
        </w:tabs>
        <w:spacing w:after="0" w:line="240" w:lineRule="auto"/>
        <w:ind w:left="284" w:hanging="284"/>
        <w:jc w:val="both"/>
        <w:rPr>
          <w:rFonts w:ascii="Times New Roman" w:eastAsia="Times New Roman" w:hAnsi="Times New Roman"/>
          <w:sz w:val="24"/>
          <w:szCs w:val="24"/>
          <w:lang w:val="es-PE" w:eastAsia="es-PE"/>
        </w:rPr>
      </w:pPr>
      <w:r w:rsidRPr="00031F7C">
        <w:rPr>
          <w:rFonts w:ascii="Times New Roman" w:eastAsia="Times New Roman" w:hAnsi="Times New Roman"/>
          <w:sz w:val="24"/>
          <w:szCs w:val="24"/>
          <w:lang w:val="es-PE" w:eastAsia="es-PE"/>
        </w:rPr>
        <w:t xml:space="preserve">    </w:t>
      </w:r>
      <w:r w:rsidR="002F032E">
        <w:rPr>
          <w:rFonts w:ascii="Times New Roman" w:eastAsia="Times New Roman" w:hAnsi="Times New Roman"/>
          <w:sz w:val="24"/>
          <w:szCs w:val="24"/>
          <w:lang w:val="es-PE" w:eastAsia="es-PE"/>
        </w:rPr>
        <w:t>2.2. Relación del Problema con la Visión de C</w:t>
      </w:r>
      <w:r w:rsidRPr="00031F7C">
        <w:rPr>
          <w:rFonts w:ascii="Times New Roman" w:eastAsia="Times New Roman" w:hAnsi="Times New Roman"/>
          <w:sz w:val="24"/>
          <w:szCs w:val="24"/>
          <w:lang w:val="es-PE" w:eastAsia="es-PE"/>
        </w:rPr>
        <w:t>a</w:t>
      </w:r>
      <w:r w:rsidR="002F032E">
        <w:rPr>
          <w:rFonts w:ascii="Times New Roman" w:eastAsia="Times New Roman" w:hAnsi="Times New Roman"/>
          <w:sz w:val="24"/>
          <w:szCs w:val="24"/>
          <w:lang w:val="es-PE" w:eastAsia="es-PE"/>
        </w:rPr>
        <w:t>mbio de los P</w:t>
      </w:r>
      <w:r w:rsidR="00DF43DB">
        <w:rPr>
          <w:rFonts w:ascii="Times New Roman" w:eastAsia="Times New Roman" w:hAnsi="Times New Roman"/>
          <w:sz w:val="24"/>
          <w:szCs w:val="24"/>
          <w:lang w:val="es-PE" w:eastAsia="es-PE"/>
        </w:rPr>
        <w:t>rocesos de la I.E.</w:t>
      </w:r>
      <w:r w:rsidRPr="00031F7C">
        <w:rPr>
          <w:rFonts w:ascii="Times New Roman" w:eastAsia="Times New Roman" w:hAnsi="Times New Roman"/>
          <w:sz w:val="24"/>
          <w:szCs w:val="24"/>
          <w:lang w:val="es-PE" w:eastAsia="es-PE"/>
        </w:rPr>
        <w:t xml:space="preserve"> </w:t>
      </w:r>
    </w:p>
    <w:p w:rsidR="00BD6CCD" w:rsidRPr="00031F7C" w:rsidRDefault="00BD6CCD" w:rsidP="00BD6CC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sz w:val="24"/>
          <w:szCs w:val="24"/>
          <w:lang w:val="es-PE" w:eastAsia="es-PE"/>
        </w:rPr>
      </w:pPr>
      <w:r w:rsidRPr="00031F7C">
        <w:rPr>
          <w:rFonts w:ascii="Times New Roman" w:eastAsia="Times New Roman" w:hAnsi="Times New Roman"/>
          <w:sz w:val="24"/>
          <w:szCs w:val="24"/>
          <w:lang w:val="es-PE" w:eastAsia="es-PE"/>
        </w:rPr>
        <w:t xml:space="preserve">           </w:t>
      </w:r>
      <w:r w:rsidR="002F032E">
        <w:rPr>
          <w:rFonts w:ascii="Times New Roman" w:eastAsia="Times New Roman" w:hAnsi="Times New Roman"/>
          <w:sz w:val="24"/>
          <w:szCs w:val="24"/>
          <w:lang w:val="es-PE" w:eastAsia="es-PE"/>
        </w:rPr>
        <w:t>C</w:t>
      </w:r>
      <w:r w:rsidR="00DF43DB">
        <w:rPr>
          <w:rFonts w:ascii="Times New Roman" w:eastAsia="Times New Roman" w:hAnsi="Times New Roman"/>
          <w:sz w:val="24"/>
          <w:szCs w:val="24"/>
          <w:lang w:val="es-PE" w:eastAsia="es-PE"/>
        </w:rPr>
        <w:t>ompromisos de Gestión Escolar y</w:t>
      </w:r>
      <w:r w:rsidR="004B36A3">
        <w:rPr>
          <w:rFonts w:ascii="Times New Roman" w:eastAsia="Times New Roman" w:hAnsi="Times New Roman"/>
          <w:sz w:val="24"/>
          <w:szCs w:val="24"/>
          <w:lang w:val="es-PE" w:eastAsia="es-PE"/>
        </w:rPr>
        <w:t xml:space="preserve"> el</w:t>
      </w:r>
      <w:r w:rsidR="00DF43DB">
        <w:rPr>
          <w:rFonts w:ascii="Times New Roman" w:eastAsia="Times New Roman" w:hAnsi="Times New Roman"/>
          <w:sz w:val="24"/>
          <w:szCs w:val="24"/>
          <w:lang w:val="es-PE" w:eastAsia="es-PE"/>
        </w:rPr>
        <w:t xml:space="preserve"> MBD Directivo</w:t>
      </w:r>
      <w:r w:rsidR="00D644E8">
        <w:rPr>
          <w:rFonts w:ascii="Times New Roman" w:eastAsia="Times New Roman" w:hAnsi="Times New Roman"/>
          <w:sz w:val="24"/>
          <w:szCs w:val="24"/>
          <w:lang w:val="es-PE" w:eastAsia="es-PE"/>
        </w:rPr>
        <w:t>……………………</w:t>
      </w:r>
      <w:r w:rsidR="008E74F6">
        <w:rPr>
          <w:rFonts w:ascii="Times New Roman" w:eastAsia="Times New Roman" w:hAnsi="Times New Roman"/>
          <w:sz w:val="24"/>
          <w:szCs w:val="24"/>
          <w:lang w:val="es-PE" w:eastAsia="es-PE"/>
        </w:rPr>
        <w:t>..</w:t>
      </w:r>
      <w:r w:rsidR="00B81DFD">
        <w:rPr>
          <w:rFonts w:ascii="Times New Roman" w:eastAsia="Times New Roman" w:hAnsi="Times New Roman"/>
          <w:sz w:val="24"/>
          <w:szCs w:val="24"/>
          <w:lang w:val="es-PE" w:eastAsia="es-PE"/>
        </w:rPr>
        <w:t>10</w:t>
      </w:r>
    </w:p>
    <w:p w:rsidR="00BD6CCD" w:rsidRPr="00031F7C" w:rsidRDefault="00D644E8"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Pr>
          <w:rFonts w:ascii="Times New Roman" w:hAnsi="Times New Roman"/>
          <w:bCs/>
          <w:sz w:val="24"/>
          <w:szCs w:val="24"/>
          <w:lang w:eastAsia="es-ES"/>
        </w:rPr>
        <w:t>3. Caracterización del Rol como Líder P</w:t>
      </w:r>
      <w:r w:rsidR="00BD6CCD" w:rsidRPr="00031F7C">
        <w:rPr>
          <w:rFonts w:ascii="Times New Roman" w:hAnsi="Times New Roman"/>
          <w:bCs/>
          <w:sz w:val="24"/>
          <w:szCs w:val="24"/>
          <w:lang w:eastAsia="es-ES"/>
        </w:rPr>
        <w:t>edagógico ………..……………….</w:t>
      </w:r>
      <w:r w:rsidR="00BD6CCD">
        <w:rPr>
          <w:rFonts w:ascii="Times New Roman" w:hAnsi="Times New Roman"/>
          <w:bCs/>
          <w:sz w:val="24"/>
          <w:szCs w:val="24"/>
          <w:lang w:eastAsia="es-ES"/>
        </w:rPr>
        <w:t>……..</w:t>
      </w:r>
      <w:r w:rsidR="00BD6CCD">
        <w:rPr>
          <w:rFonts w:ascii="Times New Roman" w:hAnsi="Times New Roman"/>
          <w:bCs/>
          <w:sz w:val="24"/>
          <w:szCs w:val="24"/>
          <w:lang w:eastAsia="es-ES"/>
        </w:rPr>
        <w:tab/>
      </w:r>
      <w:r w:rsidR="00B81DFD">
        <w:rPr>
          <w:rFonts w:ascii="Times New Roman" w:hAnsi="Times New Roman"/>
          <w:bCs/>
          <w:sz w:val="24"/>
          <w:szCs w:val="24"/>
          <w:lang w:eastAsia="es-ES"/>
        </w:rPr>
        <w:t>14</w:t>
      </w:r>
    </w:p>
    <w:p w:rsidR="00BD6CCD" w:rsidRPr="00031F7C" w:rsidRDefault="00D644E8"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Pr>
          <w:rFonts w:ascii="Times New Roman" w:hAnsi="Times New Roman"/>
          <w:bCs/>
          <w:sz w:val="24"/>
          <w:szCs w:val="24"/>
          <w:lang w:eastAsia="es-ES"/>
        </w:rPr>
        <w:t>4. Planteamiento de la Alternativa de S</w:t>
      </w:r>
      <w:r w:rsidR="00BD6CCD" w:rsidRPr="00031F7C">
        <w:rPr>
          <w:rFonts w:ascii="Times New Roman" w:hAnsi="Times New Roman"/>
          <w:bCs/>
          <w:sz w:val="24"/>
          <w:szCs w:val="24"/>
          <w:lang w:eastAsia="es-ES"/>
        </w:rPr>
        <w:t>olución</w:t>
      </w:r>
      <w:r w:rsidR="00BD6CCD">
        <w:rPr>
          <w:rFonts w:ascii="Times New Roman" w:hAnsi="Times New Roman"/>
          <w:bCs/>
          <w:sz w:val="24"/>
          <w:szCs w:val="24"/>
          <w:lang w:eastAsia="es-ES"/>
        </w:rPr>
        <w:tab/>
      </w:r>
      <w:r w:rsidR="00B81DFD">
        <w:rPr>
          <w:rFonts w:ascii="Times New Roman" w:hAnsi="Times New Roman"/>
          <w:bCs/>
          <w:sz w:val="24"/>
          <w:szCs w:val="24"/>
          <w:lang w:eastAsia="es-ES"/>
        </w:rPr>
        <w:t>18</w:t>
      </w:r>
    </w:p>
    <w:p w:rsidR="00BD6CCD" w:rsidRPr="00031F7C" w:rsidRDefault="00D644E8"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Pr>
          <w:rFonts w:ascii="Times New Roman" w:hAnsi="Times New Roman"/>
          <w:bCs/>
          <w:sz w:val="24"/>
          <w:szCs w:val="24"/>
          <w:lang w:eastAsia="es-ES"/>
        </w:rPr>
        <w:t>5. Sustentación de la Alternativa de Solución P</w:t>
      </w:r>
      <w:r w:rsidR="00BD6CCD" w:rsidRPr="00031F7C">
        <w:rPr>
          <w:rFonts w:ascii="Times New Roman" w:hAnsi="Times New Roman"/>
          <w:bCs/>
          <w:sz w:val="24"/>
          <w:szCs w:val="24"/>
          <w:lang w:eastAsia="es-ES"/>
        </w:rPr>
        <w:t>riorizada</w:t>
      </w:r>
      <w:r w:rsidR="00BD6CCD">
        <w:rPr>
          <w:rFonts w:ascii="Times New Roman" w:hAnsi="Times New Roman"/>
          <w:bCs/>
          <w:sz w:val="24"/>
          <w:szCs w:val="24"/>
          <w:lang w:eastAsia="es-ES"/>
        </w:rPr>
        <w:tab/>
      </w:r>
      <w:r w:rsidR="00B81DFD">
        <w:rPr>
          <w:rFonts w:ascii="Times New Roman" w:hAnsi="Times New Roman"/>
          <w:bCs/>
          <w:sz w:val="24"/>
          <w:szCs w:val="24"/>
          <w:lang w:eastAsia="es-ES"/>
        </w:rPr>
        <w:t>22</w:t>
      </w:r>
    </w:p>
    <w:p w:rsidR="00BD6CCD" w:rsidRPr="00031F7C" w:rsidRDefault="00BD6CCD" w:rsidP="00BD6CCD">
      <w:pPr>
        <w:tabs>
          <w:tab w:val="left" w:pos="284"/>
          <w:tab w:val="left" w:pos="380"/>
          <w:tab w:val="left" w:pos="709"/>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    5.1</w:t>
      </w:r>
      <w:r>
        <w:rPr>
          <w:rFonts w:ascii="Times New Roman" w:hAnsi="Times New Roman"/>
          <w:bCs/>
          <w:sz w:val="24"/>
          <w:szCs w:val="24"/>
          <w:lang w:eastAsia="es-ES"/>
        </w:rPr>
        <w:t>.</w:t>
      </w:r>
      <w:r w:rsidRPr="00031F7C">
        <w:rPr>
          <w:rFonts w:ascii="Times New Roman" w:hAnsi="Times New Roman"/>
          <w:bCs/>
          <w:sz w:val="24"/>
          <w:szCs w:val="24"/>
          <w:lang w:eastAsia="es-ES"/>
        </w:rPr>
        <w:t xml:space="preserve"> Marco </w:t>
      </w:r>
      <w:r w:rsidR="00D644E8">
        <w:rPr>
          <w:rFonts w:ascii="Times New Roman" w:hAnsi="Times New Roman"/>
          <w:bCs/>
          <w:color w:val="000000"/>
          <w:sz w:val="24"/>
          <w:szCs w:val="24"/>
          <w:lang w:eastAsia="es-ES"/>
        </w:rPr>
        <w:t>C</w:t>
      </w:r>
      <w:r w:rsidRPr="00031F7C">
        <w:rPr>
          <w:rFonts w:ascii="Times New Roman" w:hAnsi="Times New Roman"/>
          <w:bCs/>
          <w:color w:val="000000"/>
          <w:sz w:val="24"/>
          <w:szCs w:val="24"/>
          <w:lang w:eastAsia="es-ES"/>
        </w:rPr>
        <w:t>o</w:t>
      </w:r>
      <w:r w:rsidRPr="00031F7C">
        <w:rPr>
          <w:rFonts w:ascii="Times New Roman" w:hAnsi="Times New Roman"/>
          <w:bCs/>
          <w:sz w:val="24"/>
          <w:szCs w:val="24"/>
          <w:lang w:eastAsia="es-ES"/>
        </w:rPr>
        <w:t>nceptual………</w:t>
      </w:r>
      <w:r>
        <w:rPr>
          <w:rFonts w:ascii="Times New Roman" w:hAnsi="Times New Roman"/>
          <w:bCs/>
          <w:sz w:val="24"/>
          <w:szCs w:val="24"/>
          <w:lang w:eastAsia="es-ES"/>
        </w:rPr>
        <w:t>………………………………………………</w:t>
      </w:r>
      <w:r>
        <w:rPr>
          <w:rFonts w:ascii="Times New Roman" w:hAnsi="Times New Roman"/>
          <w:bCs/>
          <w:sz w:val="24"/>
          <w:szCs w:val="24"/>
          <w:lang w:eastAsia="es-ES"/>
        </w:rPr>
        <w:tab/>
      </w:r>
      <w:r w:rsidR="00B81DFD">
        <w:rPr>
          <w:rFonts w:ascii="Times New Roman" w:hAnsi="Times New Roman"/>
          <w:bCs/>
          <w:sz w:val="24"/>
          <w:szCs w:val="24"/>
          <w:lang w:eastAsia="es-ES"/>
        </w:rPr>
        <w:t>22</w:t>
      </w:r>
    </w:p>
    <w:p w:rsidR="00BD6CCD" w:rsidRPr="00031F7C" w:rsidRDefault="00BD6CCD" w:rsidP="00BD6CCD">
      <w:pPr>
        <w:tabs>
          <w:tab w:val="left" w:pos="567"/>
          <w:tab w:val="left" w:leader="dot" w:pos="7938"/>
        </w:tabs>
        <w:spacing w:after="0" w:line="360" w:lineRule="auto"/>
        <w:ind w:left="1134" w:hanging="1134"/>
        <w:rPr>
          <w:rFonts w:ascii="Times New Roman" w:hAnsi="Times New Roman"/>
          <w:sz w:val="24"/>
          <w:szCs w:val="24"/>
        </w:rPr>
      </w:pPr>
      <w:r w:rsidRPr="00031F7C">
        <w:rPr>
          <w:rFonts w:ascii="Times New Roman" w:hAnsi="Times New Roman"/>
          <w:bCs/>
          <w:sz w:val="24"/>
          <w:szCs w:val="24"/>
          <w:lang w:eastAsia="es-ES"/>
        </w:rPr>
        <w:t xml:space="preserve">           </w:t>
      </w:r>
      <w:r w:rsidRPr="00031F7C">
        <w:rPr>
          <w:rFonts w:ascii="Times New Roman" w:hAnsi="Times New Roman"/>
          <w:sz w:val="24"/>
          <w:szCs w:val="24"/>
        </w:rPr>
        <w:t>5.1.1 Monitoreo,</w:t>
      </w:r>
      <w:r w:rsidR="00370E91">
        <w:rPr>
          <w:rFonts w:ascii="Times New Roman" w:hAnsi="Times New Roman"/>
          <w:sz w:val="24"/>
          <w:szCs w:val="24"/>
        </w:rPr>
        <w:t xml:space="preserve"> Acompañamiento y E</w:t>
      </w:r>
      <w:r w:rsidRPr="00031F7C">
        <w:rPr>
          <w:rFonts w:ascii="Times New Roman" w:hAnsi="Times New Roman"/>
          <w:sz w:val="24"/>
          <w:szCs w:val="24"/>
        </w:rPr>
        <w:t>valuación</w:t>
      </w:r>
      <w:r>
        <w:rPr>
          <w:rFonts w:ascii="Times New Roman" w:hAnsi="Times New Roman"/>
          <w:sz w:val="24"/>
          <w:szCs w:val="24"/>
        </w:rPr>
        <w:t>…………………………</w:t>
      </w:r>
      <w:r>
        <w:rPr>
          <w:rFonts w:ascii="Times New Roman" w:hAnsi="Times New Roman"/>
          <w:sz w:val="24"/>
          <w:szCs w:val="24"/>
        </w:rPr>
        <w:tab/>
      </w:r>
      <w:r w:rsidR="00B81DFD">
        <w:rPr>
          <w:rFonts w:ascii="Times New Roman" w:hAnsi="Times New Roman"/>
          <w:sz w:val="24"/>
          <w:szCs w:val="24"/>
        </w:rPr>
        <w:t>22</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5.1.1.1 Monitoreo pedagógico…</w:t>
      </w:r>
      <w:r>
        <w:rPr>
          <w:rFonts w:ascii="Times New Roman" w:hAnsi="Times New Roman"/>
          <w:sz w:val="24"/>
          <w:szCs w:val="24"/>
        </w:rPr>
        <w:t>…………………………………...</w:t>
      </w:r>
      <w:r>
        <w:rPr>
          <w:rFonts w:ascii="Times New Roman" w:hAnsi="Times New Roman"/>
          <w:sz w:val="24"/>
          <w:szCs w:val="24"/>
        </w:rPr>
        <w:tab/>
      </w:r>
      <w:r w:rsidR="00B81DFD">
        <w:rPr>
          <w:rFonts w:ascii="Times New Roman" w:hAnsi="Times New Roman"/>
          <w:sz w:val="24"/>
          <w:szCs w:val="24"/>
        </w:rPr>
        <w:t>22</w:t>
      </w:r>
    </w:p>
    <w:p w:rsidR="00BD6CCD"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5.1.1.1.</w:t>
      </w:r>
      <w:r w:rsidR="00F3422F">
        <w:rPr>
          <w:rFonts w:ascii="Times New Roman" w:hAnsi="Times New Roman"/>
          <w:sz w:val="24"/>
          <w:szCs w:val="24"/>
        </w:rPr>
        <w:t>1</w:t>
      </w:r>
      <w:r w:rsidR="00370E91">
        <w:rPr>
          <w:rFonts w:ascii="Times New Roman" w:hAnsi="Times New Roman"/>
          <w:sz w:val="24"/>
          <w:szCs w:val="24"/>
        </w:rPr>
        <w:t>.</w:t>
      </w:r>
      <w:r w:rsidRPr="00031F7C">
        <w:rPr>
          <w:rFonts w:ascii="Times New Roman" w:hAnsi="Times New Roman"/>
          <w:sz w:val="24"/>
          <w:szCs w:val="24"/>
        </w:rPr>
        <w:t xml:space="preserve"> Estrategias de monitoreo pedagógico</w:t>
      </w:r>
      <w:r>
        <w:rPr>
          <w:rFonts w:ascii="Times New Roman" w:hAnsi="Times New Roman"/>
          <w:sz w:val="24"/>
          <w:szCs w:val="24"/>
        </w:rPr>
        <w:tab/>
      </w:r>
      <w:r w:rsidR="00B81DFD">
        <w:rPr>
          <w:rFonts w:ascii="Times New Roman" w:hAnsi="Times New Roman"/>
          <w:sz w:val="24"/>
          <w:szCs w:val="24"/>
        </w:rPr>
        <w:t>23</w:t>
      </w:r>
    </w:p>
    <w:p w:rsidR="00F3422F" w:rsidRDefault="00F3422F" w:rsidP="00F3422F">
      <w:pPr>
        <w:tabs>
          <w:tab w:val="left" w:pos="1032"/>
          <w:tab w:val="left" w:leader="dot" w:pos="7938"/>
        </w:tabs>
        <w:spacing w:after="0" w:line="360" w:lineRule="auto"/>
        <w:rPr>
          <w:rFonts w:ascii="Times New Roman" w:hAnsi="Times New Roman"/>
          <w:sz w:val="24"/>
          <w:szCs w:val="24"/>
        </w:rPr>
      </w:pPr>
      <w:r>
        <w:rPr>
          <w:rFonts w:ascii="Times New Roman" w:hAnsi="Times New Roman"/>
          <w:sz w:val="24"/>
          <w:szCs w:val="24"/>
        </w:rPr>
        <w:t xml:space="preserve">                                 5.1</w:t>
      </w:r>
      <w:r w:rsidR="00B81DFD">
        <w:rPr>
          <w:rFonts w:ascii="Times New Roman" w:hAnsi="Times New Roman"/>
          <w:sz w:val="24"/>
          <w:szCs w:val="24"/>
        </w:rPr>
        <w:t xml:space="preserve">.1.1.2. La visita en el aula </w:t>
      </w:r>
      <w:r w:rsidR="00B81DFD">
        <w:rPr>
          <w:rFonts w:ascii="Times New Roman" w:hAnsi="Times New Roman"/>
          <w:sz w:val="24"/>
          <w:szCs w:val="24"/>
        </w:rPr>
        <w:tab/>
        <w:t>23</w:t>
      </w:r>
    </w:p>
    <w:p w:rsidR="00F3422F" w:rsidRDefault="00F3422F" w:rsidP="00F3422F">
      <w:pPr>
        <w:tabs>
          <w:tab w:val="left" w:pos="1032"/>
          <w:tab w:val="left" w:leader="dot" w:pos="7938"/>
        </w:tabs>
        <w:spacing w:after="0" w:line="360" w:lineRule="auto"/>
        <w:rPr>
          <w:rFonts w:ascii="Times New Roman" w:hAnsi="Times New Roman"/>
          <w:sz w:val="24"/>
          <w:szCs w:val="24"/>
        </w:rPr>
      </w:pPr>
      <w:r>
        <w:rPr>
          <w:rFonts w:ascii="Times New Roman" w:hAnsi="Times New Roman"/>
          <w:sz w:val="24"/>
          <w:szCs w:val="24"/>
        </w:rPr>
        <w:t xml:space="preserve">                                 5.1.1.1.</w:t>
      </w:r>
      <w:r w:rsidR="00B81DFD">
        <w:rPr>
          <w:rFonts w:ascii="Times New Roman" w:hAnsi="Times New Roman"/>
          <w:sz w:val="24"/>
          <w:szCs w:val="24"/>
        </w:rPr>
        <w:t>3. La observación entre pares</w:t>
      </w:r>
      <w:r w:rsidR="00B81DFD">
        <w:rPr>
          <w:rFonts w:ascii="Times New Roman" w:hAnsi="Times New Roman"/>
          <w:sz w:val="24"/>
          <w:szCs w:val="24"/>
        </w:rPr>
        <w:tab/>
        <w:t>24</w:t>
      </w:r>
    </w:p>
    <w:p w:rsidR="00F3422F" w:rsidRDefault="00F3422F" w:rsidP="00160400">
      <w:pPr>
        <w:tabs>
          <w:tab w:val="left" w:pos="1032"/>
          <w:tab w:val="left" w:leader="dot" w:pos="7938"/>
        </w:tabs>
        <w:spacing w:after="0" w:line="360" w:lineRule="auto"/>
        <w:rPr>
          <w:rFonts w:ascii="Times New Roman" w:hAnsi="Times New Roman"/>
          <w:sz w:val="24"/>
          <w:szCs w:val="24"/>
        </w:rPr>
      </w:pPr>
      <w:r>
        <w:rPr>
          <w:rFonts w:ascii="Times New Roman" w:hAnsi="Times New Roman"/>
          <w:sz w:val="24"/>
          <w:szCs w:val="24"/>
        </w:rPr>
        <w:t xml:space="preserve">                          </w:t>
      </w:r>
      <w:r w:rsidR="00B81DFD">
        <w:rPr>
          <w:rFonts w:ascii="Times New Roman" w:hAnsi="Times New Roman"/>
          <w:sz w:val="24"/>
          <w:szCs w:val="24"/>
        </w:rPr>
        <w:t xml:space="preserve">       5.1.1.1.4. Autogestión</w:t>
      </w:r>
      <w:r w:rsidR="00B81DFD">
        <w:rPr>
          <w:rFonts w:ascii="Times New Roman" w:hAnsi="Times New Roman"/>
          <w:sz w:val="24"/>
          <w:szCs w:val="24"/>
        </w:rPr>
        <w:tab/>
        <w:t>24</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5.1.1.1.</w:t>
      </w:r>
      <w:r w:rsidR="00F3422F">
        <w:rPr>
          <w:rFonts w:ascii="Times New Roman" w:hAnsi="Times New Roman"/>
          <w:sz w:val="24"/>
          <w:szCs w:val="24"/>
        </w:rPr>
        <w:t>5.</w:t>
      </w:r>
      <w:r w:rsidRPr="00031F7C">
        <w:rPr>
          <w:rFonts w:ascii="Times New Roman" w:hAnsi="Times New Roman"/>
          <w:sz w:val="24"/>
          <w:szCs w:val="24"/>
        </w:rPr>
        <w:t xml:space="preserve"> Instrumentos para el monitoreo pedagógico</w:t>
      </w:r>
      <w:r>
        <w:rPr>
          <w:rFonts w:ascii="Times New Roman" w:hAnsi="Times New Roman"/>
          <w:sz w:val="24"/>
          <w:szCs w:val="24"/>
        </w:rPr>
        <w:tab/>
      </w:r>
      <w:r w:rsidR="00B81DFD">
        <w:rPr>
          <w:rFonts w:ascii="Times New Roman" w:hAnsi="Times New Roman"/>
          <w:sz w:val="24"/>
          <w:szCs w:val="24"/>
        </w:rPr>
        <w:t>24</w:t>
      </w:r>
    </w:p>
    <w:p w:rsidR="00BD6CCD" w:rsidRPr="00031F7C" w:rsidRDefault="00BD6CCD" w:rsidP="00BD6CCD">
      <w:pPr>
        <w:tabs>
          <w:tab w:val="left" w:pos="706"/>
          <w:tab w:val="left" w:pos="1134"/>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5.1.1.2 Acompañamiento pedagógico</w:t>
      </w:r>
      <w:r>
        <w:rPr>
          <w:rFonts w:ascii="Times New Roman" w:hAnsi="Times New Roman"/>
          <w:sz w:val="24"/>
          <w:szCs w:val="24"/>
        </w:rPr>
        <w:tab/>
      </w:r>
      <w:r w:rsidR="00B81DFD">
        <w:rPr>
          <w:rFonts w:ascii="Times New Roman" w:hAnsi="Times New Roman"/>
          <w:sz w:val="24"/>
          <w:szCs w:val="24"/>
        </w:rPr>
        <w:t>25</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w:t>
      </w:r>
      <w:r w:rsidR="00766686">
        <w:rPr>
          <w:rFonts w:ascii="Times New Roman" w:hAnsi="Times New Roman"/>
          <w:sz w:val="24"/>
          <w:szCs w:val="24"/>
        </w:rPr>
        <w:t xml:space="preserve">  </w:t>
      </w:r>
      <w:r w:rsidRPr="00031F7C">
        <w:rPr>
          <w:rFonts w:ascii="Times New Roman" w:hAnsi="Times New Roman"/>
          <w:sz w:val="24"/>
          <w:szCs w:val="24"/>
        </w:rPr>
        <w:t>5.1.1.2.1</w:t>
      </w:r>
      <w:r w:rsidR="00370E91">
        <w:rPr>
          <w:rFonts w:ascii="Times New Roman" w:hAnsi="Times New Roman"/>
          <w:sz w:val="24"/>
          <w:szCs w:val="24"/>
        </w:rPr>
        <w:t>.</w:t>
      </w:r>
      <w:r w:rsidRPr="00031F7C">
        <w:rPr>
          <w:rFonts w:ascii="Times New Roman" w:hAnsi="Times New Roman"/>
          <w:sz w:val="24"/>
          <w:szCs w:val="24"/>
        </w:rPr>
        <w:t xml:space="preserve"> Definición de acompañamiento pedagógico</w:t>
      </w:r>
      <w:r>
        <w:rPr>
          <w:rFonts w:ascii="Times New Roman" w:hAnsi="Times New Roman"/>
          <w:sz w:val="24"/>
          <w:szCs w:val="24"/>
        </w:rPr>
        <w:tab/>
      </w:r>
      <w:r w:rsidR="00B81DFD">
        <w:rPr>
          <w:rFonts w:ascii="Times New Roman" w:hAnsi="Times New Roman"/>
          <w:sz w:val="24"/>
          <w:szCs w:val="24"/>
        </w:rPr>
        <w:t>26</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w:t>
      </w:r>
      <w:r w:rsidR="00766686">
        <w:rPr>
          <w:rFonts w:ascii="Times New Roman" w:hAnsi="Times New Roman"/>
          <w:sz w:val="24"/>
          <w:szCs w:val="24"/>
        </w:rPr>
        <w:t xml:space="preserve">  </w:t>
      </w:r>
      <w:r w:rsidRPr="00031F7C">
        <w:rPr>
          <w:rFonts w:ascii="Times New Roman" w:hAnsi="Times New Roman"/>
          <w:sz w:val="24"/>
          <w:szCs w:val="24"/>
        </w:rPr>
        <w:t>5.1.1.2.2</w:t>
      </w:r>
      <w:r w:rsidR="00370E91">
        <w:rPr>
          <w:rFonts w:ascii="Times New Roman" w:hAnsi="Times New Roman"/>
          <w:sz w:val="24"/>
          <w:szCs w:val="24"/>
        </w:rPr>
        <w:t>.</w:t>
      </w:r>
      <w:r w:rsidRPr="00031F7C">
        <w:rPr>
          <w:rFonts w:ascii="Times New Roman" w:hAnsi="Times New Roman"/>
          <w:sz w:val="24"/>
          <w:szCs w:val="24"/>
        </w:rPr>
        <w:t xml:space="preserve"> Estrategias de acompañamiento pedagógico</w:t>
      </w:r>
      <w:r>
        <w:rPr>
          <w:rFonts w:ascii="Times New Roman" w:hAnsi="Times New Roman"/>
          <w:sz w:val="24"/>
          <w:szCs w:val="24"/>
        </w:rPr>
        <w:tab/>
      </w:r>
      <w:r w:rsidR="00B81DFD">
        <w:rPr>
          <w:rFonts w:ascii="Times New Roman" w:hAnsi="Times New Roman"/>
          <w:sz w:val="24"/>
          <w:szCs w:val="24"/>
        </w:rPr>
        <w:t>27</w:t>
      </w:r>
    </w:p>
    <w:p w:rsidR="00BD6CCD" w:rsidRPr="00031F7C" w:rsidRDefault="00BD6CCD" w:rsidP="00F3422F">
      <w:pPr>
        <w:tabs>
          <w:tab w:val="left" w:pos="666"/>
          <w:tab w:val="left" w:pos="1032"/>
          <w:tab w:val="left" w:leader="dot" w:pos="7938"/>
        </w:tabs>
        <w:spacing w:after="0" w:line="360" w:lineRule="auto"/>
        <w:rPr>
          <w:rFonts w:ascii="Times New Roman" w:hAnsi="Times New Roman"/>
          <w:sz w:val="24"/>
          <w:szCs w:val="24"/>
        </w:rPr>
      </w:pPr>
      <w:r w:rsidRPr="00031F7C">
        <w:rPr>
          <w:rFonts w:ascii="Times New Roman" w:hAnsi="Times New Roman"/>
          <w:sz w:val="24"/>
          <w:szCs w:val="24"/>
        </w:rPr>
        <w:t xml:space="preserve">                    5.1.1.3 Evaluación</w:t>
      </w:r>
      <w:r>
        <w:rPr>
          <w:rFonts w:ascii="Times New Roman" w:hAnsi="Times New Roman"/>
          <w:sz w:val="24"/>
          <w:szCs w:val="24"/>
        </w:rPr>
        <w:tab/>
      </w:r>
      <w:r w:rsidR="00B81DFD">
        <w:rPr>
          <w:rFonts w:ascii="Times New Roman" w:hAnsi="Times New Roman"/>
          <w:sz w:val="24"/>
          <w:szCs w:val="24"/>
        </w:rPr>
        <w:t>27</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w:t>
      </w:r>
      <w:r w:rsidR="00766686">
        <w:rPr>
          <w:rFonts w:ascii="Times New Roman" w:hAnsi="Times New Roman"/>
          <w:sz w:val="24"/>
          <w:szCs w:val="24"/>
        </w:rPr>
        <w:t xml:space="preserve"> </w:t>
      </w:r>
      <w:r w:rsidRPr="00031F7C">
        <w:rPr>
          <w:rFonts w:ascii="Times New Roman" w:hAnsi="Times New Roman"/>
          <w:sz w:val="24"/>
          <w:szCs w:val="24"/>
        </w:rPr>
        <w:t>5.1.1.3.1</w:t>
      </w:r>
      <w:r w:rsidR="00370E91">
        <w:rPr>
          <w:rFonts w:ascii="Times New Roman" w:hAnsi="Times New Roman"/>
          <w:sz w:val="24"/>
          <w:szCs w:val="24"/>
        </w:rPr>
        <w:t>.</w:t>
      </w:r>
      <w:r w:rsidRPr="00031F7C">
        <w:rPr>
          <w:rFonts w:ascii="Times New Roman" w:hAnsi="Times New Roman"/>
          <w:sz w:val="24"/>
          <w:szCs w:val="24"/>
        </w:rPr>
        <w:t xml:space="preserve"> Definición de evaluación…</w:t>
      </w:r>
      <w:r>
        <w:rPr>
          <w:rFonts w:ascii="Times New Roman" w:hAnsi="Times New Roman"/>
          <w:sz w:val="24"/>
          <w:szCs w:val="24"/>
        </w:rPr>
        <w:t>………………………</w:t>
      </w:r>
      <w:r>
        <w:rPr>
          <w:rFonts w:ascii="Times New Roman" w:hAnsi="Times New Roman"/>
          <w:sz w:val="24"/>
          <w:szCs w:val="24"/>
        </w:rPr>
        <w:tab/>
      </w:r>
      <w:r w:rsidR="00B81DFD">
        <w:rPr>
          <w:rFonts w:ascii="Times New Roman" w:hAnsi="Times New Roman"/>
          <w:sz w:val="24"/>
          <w:szCs w:val="24"/>
        </w:rPr>
        <w:t>28</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sz w:val="24"/>
          <w:szCs w:val="24"/>
        </w:rPr>
        <w:t xml:space="preserve">                                </w:t>
      </w:r>
      <w:r w:rsidR="00766686">
        <w:rPr>
          <w:rFonts w:ascii="Times New Roman" w:hAnsi="Times New Roman"/>
          <w:sz w:val="24"/>
          <w:szCs w:val="24"/>
        </w:rPr>
        <w:t xml:space="preserve"> </w:t>
      </w:r>
      <w:r w:rsidRPr="00031F7C">
        <w:rPr>
          <w:rFonts w:ascii="Times New Roman" w:hAnsi="Times New Roman"/>
          <w:sz w:val="24"/>
          <w:szCs w:val="24"/>
        </w:rPr>
        <w:t>5.1.1.3.2</w:t>
      </w:r>
      <w:r w:rsidR="00370E91">
        <w:rPr>
          <w:rFonts w:ascii="Times New Roman" w:hAnsi="Times New Roman"/>
          <w:sz w:val="24"/>
          <w:szCs w:val="24"/>
        </w:rPr>
        <w:t>.</w:t>
      </w:r>
      <w:r w:rsidRPr="00031F7C">
        <w:rPr>
          <w:rFonts w:ascii="Times New Roman" w:hAnsi="Times New Roman"/>
          <w:sz w:val="24"/>
          <w:szCs w:val="24"/>
        </w:rPr>
        <w:t xml:space="preserve"> Instrumentos de evaluación</w:t>
      </w:r>
      <w:r>
        <w:rPr>
          <w:rFonts w:ascii="Times New Roman" w:hAnsi="Times New Roman"/>
          <w:sz w:val="24"/>
          <w:szCs w:val="24"/>
        </w:rPr>
        <w:tab/>
      </w:r>
      <w:r w:rsidR="00B81DFD">
        <w:rPr>
          <w:rFonts w:ascii="Times New Roman" w:hAnsi="Times New Roman"/>
          <w:sz w:val="24"/>
          <w:szCs w:val="24"/>
        </w:rPr>
        <w:t>29</w:t>
      </w:r>
    </w:p>
    <w:p w:rsidR="00BD6CCD" w:rsidRPr="00031F7C" w:rsidRDefault="00BD6CCD" w:rsidP="00BD6CCD">
      <w:pPr>
        <w:tabs>
          <w:tab w:val="left" w:pos="709"/>
          <w:tab w:val="left" w:leader="dot" w:pos="7938"/>
        </w:tabs>
        <w:spacing w:after="0" w:line="360" w:lineRule="auto"/>
        <w:ind w:left="1134" w:hanging="1134"/>
        <w:rPr>
          <w:rFonts w:ascii="Times New Roman" w:hAnsi="Times New Roman"/>
          <w:sz w:val="24"/>
          <w:szCs w:val="24"/>
        </w:rPr>
      </w:pPr>
      <w:r w:rsidRPr="00031F7C">
        <w:rPr>
          <w:rFonts w:ascii="Times New Roman" w:hAnsi="Times New Roman"/>
          <w:bCs/>
          <w:sz w:val="24"/>
          <w:szCs w:val="24"/>
          <w:lang w:eastAsia="es-ES"/>
        </w:rPr>
        <w:t xml:space="preserve">           </w:t>
      </w:r>
      <w:r w:rsidR="00370E91">
        <w:rPr>
          <w:rFonts w:ascii="Times New Roman" w:hAnsi="Times New Roman"/>
          <w:sz w:val="24"/>
          <w:szCs w:val="24"/>
        </w:rPr>
        <w:t>5.1.2 Área curricular de M</w:t>
      </w:r>
      <w:r w:rsidRPr="00031F7C">
        <w:rPr>
          <w:rFonts w:ascii="Times New Roman" w:hAnsi="Times New Roman"/>
          <w:sz w:val="24"/>
          <w:szCs w:val="24"/>
        </w:rPr>
        <w:t>atemática……………………………………</w:t>
      </w:r>
      <w:r>
        <w:rPr>
          <w:rFonts w:ascii="Times New Roman" w:hAnsi="Times New Roman"/>
          <w:sz w:val="24"/>
          <w:szCs w:val="24"/>
        </w:rPr>
        <w:t>...</w:t>
      </w:r>
      <w:r>
        <w:rPr>
          <w:rFonts w:ascii="Times New Roman" w:hAnsi="Times New Roman"/>
          <w:sz w:val="24"/>
          <w:szCs w:val="24"/>
        </w:rPr>
        <w:tab/>
      </w:r>
      <w:r w:rsidR="00B81DFD">
        <w:rPr>
          <w:rFonts w:ascii="Times New Roman" w:hAnsi="Times New Roman"/>
          <w:sz w:val="24"/>
          <w:szCs w:val="24"/>
        </w:rPr>
        <w:t>29</w:t>
      </w:r>
    </w:p>
    <w:p w:rsidR="00BD6CCD" w:rsidRPr="00031F7C" w:rsidRDefault="00BD6CCD" w:rsidP="00BD6CCD">
      <w:pPr>
        <w:tabs>
          <w:tab w:val="left" w:pos="709"/>
          <w:tab w:val="left" w:leader="dot" w:pos="7938"/>
        </w:tabs>
        <w:spacing w:after="0" w:line="360" w:lineRule="auto"/>
        <w:ind w:left="1134" w:hanging="1134"/>
        <w:rPr>
          <w:rFonts w:ascii="Times New Roman" w:hAnsi="Times New Roman"/>
          <w:sz w:val="24"/>
          <w:szCs w:val="24"/>
        </w:rPr>
      </w:pPr>
      <w:r w:rsidRPr="00031F7C">
        <w:rPr>
          <w:rFonts w:ascii="Times New Roman" w:hAnsi="Times New Roman"/>
          <w:bCs/>
          <w:sz w:val="24"/>
          <w:szCs w:val="24"/>
          <w:lang w:eastAsia="es-ES"/>
        </w:rPr>
        <w:t xml:space="preserve">                    </w:t>
      </w:r>
      <w:r w:rsidR="00370E91">
        <w:rPr>
          <w:rFonts w:ascii="Times New Roman" w:hAnsi="Times New Roman"/>
          <w:sz w:val="24"/>
          <w:szCs w:val="24"/>
        </w:rPr>
        <w:t>5.1.2.1 Enfoque del área de M</w:t>
      </w:r>
      <w:r w:rsidRPr="00031F7C">
        <w:rPr>
          <w:rFonts w:ascii="Times New Roman" w:hAnsi="Times New Roman"/>
          <w:sz w:val="24"/>
          <w:szCs w:val="24"/>
        </w:rPr>
        <w:t>atemática ……………</w:t>
      </w:r>
      <w:r>
        <w:rPr>
          <w:rFonts w:ascii="Times New Roman" w:hAnsi="Times New Roman"/>
          <w:sz w:val="24"/>
          <w:szCs w:val="24"/>
        </w:rPr>
        <w:t>……………...</w:t>
      </w:r>
      <w:r>
        <w:rPr>
          <w:rFonts w:ascii="Times New Roman" w:hAnsi="Times New Roman"/>
          <w:sz w:val="24"/>
          <w:szCs w:val="24"/>
        </w:rPr>
        <w:tab/>
      </w:r>
      <w:r w:rsidR="00B81DFD">
        <w:rPr>
          <w:rFonts w:ascii="Times New Roman" w:hAnsi="Times New Roman"/>
          <w:sz w:val="24"/>
          <w:szCs w:val="24"/>
        </w:rPr>
        <w:t>29</w:t>
      </w:r>
    </w:p>
    <w:p w:rsidR="00BD6CCD" w:rsidRPr="00031F7C" w:rsidRDefault="00BD6CCD" w:rsidP="00BD6CCD">
      <w:pPr>
        <w:tabs>
          <w:tab w:val="left" w:pos="1032"/>
          <w:tab w:val="left" w:leader="dot" w:pos="7938"/>
        </w:tabs>
        <w:spacing w:after="0" w:line="360" w:lineRule="auto"/>
        <w:ind w:left="1134" w:hanging="1134"/>
        <w:rPr>
          <w:rFonts w:ascii="Times New Roman" w:hAnsi="Times New Roman"/>
          <w:sz w:val="24"/>
          <w:szCs w:val="24"/>
        </w:rPr>
      </w:pPr>
      <w:r w:rsidRPr="00031F7C">
        <w:rPr>
          <w:rFonts w:ascii="Times New Roman" w:hAnsi="Times New Roman"/>
          <w:bCs/>
          <w:sz w:val="24"/>
          <w:szCs w:val="24"/>
        </w:rPr>
        <w:t xml:space="preserve">                    </w:t>
      </w:r>
      <w:r w:rsidRPr="00031F7C">
        <w:rPr>
          <w:rFonts w:ascii="Times New Roman" w:hAnsi="Times New Roman"/>
          <w:sz w:val="24"/>
          <w:szCs w:val="24"/>
        </w:rPr>
        <w:t>5</w:t>
      </w:r>
      <w:r w:rsidR="00370E91">
        <w:rPr>
          <w:rFonts w:ascii="Times New Roman" w:hAnsi="Times New Roman"/>
          <w:sz w:val="24"/>
          <w:szCs w:val="24"/>
        </w:rPr>
        <w:t>.1.2.2 Competencia del área de M</w:t>
      </w:r>
      <w:r w:rsidRPr="00031F7C">
        <w:rPr>
          <w:rFonts w:ascii="Times New Roman" w:hAnsi="Times New Roman"/>
          <w:sz w:val="24"/>
          <w:szCs w:val="24"/>
        </w:rPr>
        <w:t>atemática…</w:t>
      </w:r>
      <w:r>
        <w:rPr>
          <w:rFonts w:ascii="Times New Roman" w:hAnsi="Times New Roman"/>
          <w:sz w:val="24"/>
          <w:szCs w:val="24"/>
        </w:rPr>
        <w:t>……………………</w:t>
      </w:r>
      <w:r>
        <w:rPr>
          <w:rFonts w:ascii="Times New Roman" w:hAnsi="Times New Roman"/>
          <w:sz w:val="24"/>
          <w:szCs w:val="24"/>
        </w:rPr>
        <w:tab/>
      </w:r>
      <w:r w:rsidR="00B81DFD">
        <w:rPr>
          <w:rFonts w:ascii="Times New Roman" w:hAnsi="Times New Roman"/>
          <w:sz w:val="24"/>
          <w:szCs w:val="24"/>
        </w:rPr>
        <w:t>30</w:t>
      </w:r>
    </w:p>
    <w:p w:rsidR="00BD6CCD" w:rsidRDefault="00BD6CCD" w:rsidP="00BD6CCD">
      <w:pPr>
        <w:tabs>
          <w:tab w:val="left" w:leader="dot" w:pos="7938"/>
        </w:tabs>
        <w:spacing w:after="0" w:line="240" w:lineRule="auto"/>
        <w:ind w:left="2552" w:hanging="2552"/>
        <w:rPr>
          <w:rFonts w:ascii="Times New Roman" w:hAnsi="Times New Roman"/>
          <w:sz w:val="24"/>
          <w:szCs w:val="24"/>
        </w:rPr>
      </w:pPr>
      <w:r w:rsidRPr="00031F7C">
        <w:rPr>
          <w:rFonts w:ascii="Times New Roman" w:hAnsi="Times New Roman"/>
          <w:sz w:val="24"/>
          <w:szCs w:val="24"/>
        </w:rPr>
        <w:t xml:space="preserve">                              </w:t>
      </w:r>
      <w:r w:rsidR="00766686">
        <w:rPr>
          <w:rFonts w:ascii="Times New Roman" w:hAnsi="Times New Roman"/>
          <w:sz w:val="24"/>
          <w:szCs w:val="24"/>
        </w:rPr>
        <w:t xml:space="preserve">   </w:t>
      </w:r>
      <w:r w:rsidRPr="00031F7C">
        <w:rPr>
          <w:rFonts w:ascii="Times New Roman" w:hAnsi="Times New Roman"/>
          <w:sz w:val="24"/>
          <w:szCs w:val="24"/>
        </w:rPr>
        <w:t xml:space="preserve">5.1.2.2.1 Estrategias metodológicas para desarrollar la </w:t>
      </w:r>
      <w:r>
        <w:rPr>
          <w:rFonts w:ascii="Times New Roman" w:hAnsi="Times New Roman"/>
          <w:sz w:val="24"/>
          <w:szCs w:val="24"/>
        </w:rPr>
        <w:t xml:space="preserve">   </w:t>
      </w:r>
    </w:p>
    <w:p w:rsidR="00BD6CCD" w:rsidRPr="00B5445E" w:rsidRDefault="00BD6CCD" w:rsidP="00B5445E">
      <w:pPr>
        <w:rPr>
          <w:rFonts w:ascii="Times New Roman" w:hAnsi="Times New Roman"/>
          <w:sz w:val="24"/>
          <w:szCs w:val="24"/>
        </w:rPr>
      </w:pPr>
      <w:r>
        <w:t xml:space="preserve">                                             </w:t>
      </w:r>
      <w:r w:rsidR="00B5445E">
        <w:t xml:space="preserve">         </w:t>
      </w:r>
      <w:r w:rsidR="00370E91">
        <w:rPr>
          <w:rFonts w:ascii="Times New Roman" w:hAnsi="Times New Roman"/>
          <w:sz w:val="24"/>
          <w:szCs w:val="24"/>
        </w:rPr>
        <w:t>c</w:t>
      </w:r>
      <w:r w:rsidRPr="00B5445E">
        <w:rPr>
          <w:rFonts w:ascii="Times New Roman" w:hAnsi="Times New Roman"/>
          <w:sz w:val="24"/>
          <w:szCs w:val="24"/>
        </w:rPr>
        <w:t>ompetencia</w:t>
      </w:r>
      <w:r w:rsidR="00B81DFD">
        <w:rPr>
          <w:rFonts w:ascii="Times New Roman" w:hAnsi="Times New Roman"/>
          <w:sz w:val="24"/>
          <w:szCs w:val="24"/>
        </w:rPr>
        <w:t>…………………………………..............</w:t>
      </w:r>
      <w:r w:rsidR="00B51058">
        <w:rPr>
          <w:rFonts w:ascii="Times New Roman" w:hAnsi="Times New Roman"/>
          <w:sz w:val="24"/>
          <w:szCs w:val="24"/>
        </w:rPr>
        <w:t>.</w:t>
      </w:r>
      <w:r w:rsidR="00B81DFD">
        <w:rPr>
          <w:rFonts w:ascii="Times New Roman" w:hAnsi="Times New Roman"/>
          <w:sz w:val="24"/>
          <w:szCs w:val="24"/>
        </w:rPr>
        <w:t>30</w:t>
      </w:r>
      <w:r w:rsidRPr="00B5445E">
        <w:rPr>
          <w:rFonts w:ascii="Times New Roman" w:hAnsi="Times New Roman"/>
          <w:sz w:val="24"/>
          <w:szCs w:val="24"/>
        </w:rPr>
        <w:tab/>
      </w:r>
      <w:r w:rsidR="00B5445E">
        <w:rPr>
          <w:rFonts w:ascii="Times New Roman" w:hAnsi="Times New Roman"/>
          <w:sz w:val="24"/>
          <w:szCs w:val="24"/>
        </w:rPr>
        <w:t xml:space="preserve">                                                             </w:t>
      </w:r>
    </w:p>
    <w:p w:rsidR="00BD6CCD" w:rsidRPr="00BD6CCD" w:rsidRDefault="00BD6CCD" w:rsidP="00BD6CCD">
      <w:pPr>
        <w:tabs>
          <w:tab w:val="left" w:leader="dot" w:pos="7938"/>
        </w:tabs>
        <w:spacing w:after="0" w:line="240" w:lineRule="auto"/>
        <w:ind w:left="2694" w:hanging="2694"/>
        <w:rPr>
          <w:rFonts w:ascii="Times New Roman" w:hAnsi="Times New Roman"/>
          <w:sz w:val="8"/>
          <w:szCs w:val="24"/>
        </w:rPr>
      </w:pPr>
    </w:p>
    <w:p w:rsidR="003001E6" w:rsidRDefault="00BD6CCD" w:rsidP="00E51BB4">
      <w:pPr>
        <w:tabs>
          <w:tab w:val="left" w:leader="dot" w:pos="7938"/>
        </w:tabs>
        <w:spacing w:after="0" w:line="240" w:lineRule="auto"/>
        <w:ind w:left="2778" w:hanging="2778"/>
        <w:rPr>
          <w:rFonts w:ascii="Times New Roman" w:hAnsi="Times New Roman"/>
          <w:sz w:val="24"/>
          <w:szCs w:val="24"/>
        </w:rPr>
      </w:pPr>
      <w:r w:rsidRPr="00031F7C">
        <w:rPr>
          <w:rFonts w:ascii="Times New Roman" w:hAnsi="Times New Roman"/>
          <w:sz w:val="24"/>
          <w:szCs w:val="24"/>
        </w:rPr>
        <w:t xml:space="preserve">                              5.1.2.2.2</w:t>
      </w:r>
      <w:r w:rsidR="00370E91">
        <w:rPr>
          <w:rFonts w:ascii="Times New Roman" w:hAnsi="Times New Roman"/>
          <w:sz w:val="24"/>
          <w:szCs w:val="24"/>
        </w:rPr>
        <w:t>.</w:t>
      </w:r>
      <w:r w:rsidRPr="00031F7C">
        <w:rPr>
          <w:rFonts w:ascii="Times New Roman" w:hAnsi="Times New Roman"/>
          <w:sz w:val="24"/>
          <w:szCs w:val="24"/>
        </w:rPr>
        <w:t xml:space="preserve"> Recursos metod</w:t>
      </w:r>
      <w:r w:rsidR="003001E6">
        <w:rPr>
          <w:rFonts w:ascii="Times New Roman" w:hAnsi="Times New Roman"/>
          <w:sz w:val="24"/>
          <w:szCs w:val="24"/>
        </w:rPr>
        <w:t xml:space="preserve">ológicos para desarrollar la           </w:t>
      </w:r>
      <w:r w:rsidR="00E51BB4">
        <w:rPr>
          <w:rFonts w:ascii="Times New Roman" w:hAnsi="Times New Roman"/>
          <w:sz w:val="24"/>
          <w:szCs w:val="24"/>
        </w:rPr>
        <w:t xml:space="preserve">    </w:t>
      </w:r>
      <w:r w:rsidR="00B51058">
        <w:rPr>
          <w:rFonts w:ascii="Times New Roman" w:hAnsi="Times New Roman"/>
          <w:sz w:val="24"/>
          <w:szCs w:val="24"/>
        </w:rPr>
        <w:t xml:space="preserve">competencia…………………………………………. </w:t>
      </w:r>
      <w:r w:rsidR="003001E6">
        <w:rPr>
          <w:rFonts w:ascii="Times New Roman" w:hAnsi="Times New Roman"/>
          <w:sz w:val="24"/>
          <w:szCs w:val="24"/>
        </w:rPr>
        <w:t>31</w:t>
      </w:r>
    </w:p>
    <w:p w:rsidR="00BD6CCD" w:rsidRPr="00031F7C" w:rsidRDefault="00BD6CCD" w:rsidP="00BD6CCD">
      <w:pPr>
        <w:tabs>
          <w:tab w:val="left" w:leader="dot" w:pos="7938"/>
        </w:tabs>
        <w:spacing w:after="0" w:line="240" w:lineRule="auto"/>
        <w:ind w:left="2694" w:hanging="2694"/>
        <w:rPr>
          <w:rFonts w:ascii="Times New Roman" w:hAnsi="Times New Roman"/>
          <w:sz w:val="24"/>
          <w:szCs w:val="24"/>
        </w:rPr>
      </w:pPr>
      <w:r w:rsidRPr="00031F7C">
        <w:rPr>
          <w:rFonts w:ascii="Times New Roman" w:hAnsi="Times New Roman"/>
          <w:sz w:val="24"/>
          <w:szCs w:val="24"/>
        </w:rPr>
        <w:t>.</w:t>
      </w:r>
      <w:r w:rsidRPr="00031F7C">
        <w:rPr>
          <w:rFonts w:ascii="Times New Roman" w:hAnsi="Times New Roman"/>
          <w:sz w:val="24"/>
          <w:szCs w:val="24"/>
        </w:rPr>
        <w:tab/>
      </w:r>
    </w:p>
    <w:p w:rsidR="00BD6CCD" w:rsidRPr="00BD6CCD" w:rsidRDefault="00BD6CCD" w:rsidP="00BD6CCD">
      <w:pPr>
        <w:tabs>
          <w:tab w:val="left" w:pos="1701"/>
          <w:tab w:val="left" w:leader="dot" w:pos="7938"/>
        </w:tabs>
        <w:spacing w:after="0" w:line="240" w:lineRule="auto"/>
        <w:ind w:left="2835" w:hanging="2835"/>
        <w:rPr>
          <w:rFonts w:ascii="Times New Roman" w:hAnsi="Times New Roman"/>
          <w:sz w:val="12"/>
          <w:szCs w:val="24"/>
        </w:rPr>
      </w:pPr>
    </w:p>
    <w:p w:rsidR="00BD6CCD" w:rsidRDefault="00BD6CCD" w:rsidP="00E51BB4">
      <w:pPr>
        <w:tabs>
          <w:tab w:val="left" w:leader="dot" w:pos="7938"/>
        </w:tabs>
        <w:spacing w:after="0" w:line="240" w:lineRule="auto"/>
        <w:ind w:left="2778" w:hanging="2778"/>
        <w:rPr>
          <w:rFonts w:ascii="Times New Roman" w:hAnsi="Times New Roman"/>
          <w:sz w:val="24"/>
          <w:szCs w:val="24"/>
        </w:rPr>
      </w:pPr>
      <w:r w:rsidRPr="00031F7C">
        <w:rPr>
          <w:rFonts w:ascii="Times New Roman" w:hAnsi="Times New Roman"/>
          <w:sz w:val="24"/>
          <w:szCs w:val="24"/>
        </w:rPr>
        <w:t xml:space="preserve">                              5.1.2.</w:t>
      </w:r>
      <w:r w:rsidR="00F3422F">
        <w:rPr>
          <w:rFonts w:ascii="Times New Roman" w:hAnsi="Times New Roman"/>
          <w:sz w:val="24"/>
          <w:szCs w:val="24"/>
        </w:rPr>
        <w:t>2.3</w:t>
      </w:r>
      <w:r w:rsidR="00370E91">
        <w:rPr>
          <w:rFonts w:ascii="Times New Roman" w:hAnsi="Times New Roman"/>
          <w:sz w:val="24"/>
          <w:szCs w:val="24"/>
        </w:rPr>
        <w:t>.</w:t>
      </w:r>
      <w:r w:rsidRPr="00031F7C">
        <w:rPr>
          <w:rFonts w:ascii="Times New Roman" w:hAnsi="Times New Roman"/>
          <w:sz w:val="24"/>
          <w:szCs w:val="24"/>
        </w:rPr>
        <w:t xml:space="preserve"> Estrategias para favorecer el clima en el desarrollo de</w:t>
      </w:r>
      <w:r w:rsidR="00F3422F">
        <w:rPr>
          <w:rFonts w:ascii="Times New Roman" w:hAnsi="Times New Roman"/>
          <w:sz w:val="24"/>
          <w:szCs w:val="24"/>
        </w:rPr>
        <w:t xml:space="preserve"> </w:t>
      </w:r>
      <w:r w:rsidR="004042E6">
        <w:rPr>
          <w:rFonts w:ascii="Times New Roman" w:hAnsi="Times New Roman"/>
          <w:sz w:val="24"/>
          <w:szCs w:val="24"/>
        </w:rPr>
        <w:t>sesiones de aprendizaje</w:t>
      </w:r>
      <w:r w:rsidR="004042E6">
        <w:rPr>
          <w:rFonts w:ascii="Times New Roman" w:hAnsi="Times New Roman"/>
          <w:sz w:val="24"/>
          <w:szCs w:val="24"/>
        </w:rPr>
        <w:tab/>
      </w:r>
      <w:r w:rsidR="00B81DFD">
        <w:rPr>
          <w:rFonts w:ascii="Times New Roman" w:hAnsi="Times New Roman"/>
          <w:sz w:val="24"/>
          <w:szCs w:val="24"/>
        </w:rPr>
        <w:t>31</w:t>
      </w:r>
    </w:p>
    <w:p w:rsidR="0065493C" w:rsidRPr="0065493C" w:rsidRDefault="0065493C" w:rsidP="00BD6CCD">
      <w:pPr>
        <w:tabs>
          <w:tab w:val="left" w:pos="1701"/>
          <w:tab w:val="left" w:leader="dot" w:pos="7938"/>
        </w:tabs>
        <w:spacing w:after="0" w:line="240" w:lineRule="auto"/>
        <w:ind w:left="2835" w:hanging="2835"/>
        <w:rPr>
          <w:rFonts w:ascii="Times New Roman" w:hAnsi="Times New Roman"/>
          <w:sz w:val="12"/>
          <w:szCs w:val="24"/>
        </w:rPr>
      </w:pP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    </w:t>
      </w:r>
      <w:r w:rsidR="00D644E8">
        <w:rPr>
          <w:rFonts w:ascii="Times New Roman" w:hAnsi="Times New Roman"/>
          <w:bCs/>
          <w:sz w:val="24"/>
          <w:szCs w:val="24"/>
          <w:lang w:eastAsia="es-ES"/>
        </w:rPr>
        <w:t>5.2. Experiencia E</w:t>
      </w:r>
      <w:r w:rsidRPr="00031F7C">
        <w:rPr>
          <w:rFonts w:ascii="Times New Roman" w:hAnsi="Times New Roman"/>
          <w:bCs/>
          <w:sz w:val="24"/>
          <w:szCs w:val="24"/>
          <w:lang w:eastAsia="es-ES"/>
        </w:rPr>
        <w:t>xitosa</w:t>
      </w:r>
      <w:r>
        <w:rPr>
          <w:rFonts w:ascii="Times New Roman" w:hAnsi="Times New Roman"/>
          <w:bCs/>
          <w:sz w:val="24"/>
          <w:szCs w:val="24"/>
          <w:lang w:eastAsia="es-ES"/>
        </w:rPr>
        <w:tab/>
      </w:r>
      <w:r w:rsidR="00B81DFD">
        <w:rPr>
          <w:rFonts w:ascii="Times New Roman" w:hAnsi="Times New Roman"/>
          <w:bCs/>
          <w:sz w:val="24"/>
          <w:szCs w:val="24"/>
          <w:lang w:eastAsia="es-ES"/>
        </w:rPr>
        <w:t>33</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6. Diseño </w:t>
      </w:r>
      <w:r w:rsidRPr="00031F7C">
        <w:rPr>
          <w:rFonts w:ascii="Times New Roman" w:hAnsi="Times New Roman"/>
          <w:bCs/>
          <w:color w:val="000000"/>
          <w:sz w:val="24"/>
          <w:szCs w:val="24"/>
          <w:lang w:eastAsia="es-ES"/>
        </w:rPr>
        <w:t xml:space="preserve">del </w:t>
      </w:r>
      <w:r w:rsidRPr="00031F7C">
        <w:rPr>
          <w:rFonts w:ascii="Times New Roman" w:hAnsi="Times New Roman"/>
          <w:bCs/>
          <w:sz w:val="24"/>
          <w:szCs w:val="24"/>
          <w:lang w:eastAsia="es-ES"/>
        </w:rPr>
        <w:t>Plan de Acción</w:t>
      </w:r>
      <w:r>
        <w:rPr>
          <w:rFonts w:ascii="Times New Roman" w:hAnsi="Times New Roman"/>
          <w:bCs/>
          <w:sz w:val="24"/>
          <w:szCs w:val="24"/>
          <w:lang w:eastAsia="es-ES"/>
        </w:rPr>
        <w:tab/>
      </w:r>
      <w:r w:rsidR="00B81DFD">
        <w:rPr>
          <w:rFonts w:ascii="Times New Roman" w:hAnsi="Times New Roman"/>
          <w:bCs/>
          <w:sz w:val="24"/>
          <w:szCs w:val="24"/>
          <w:lang w:eastAsia="es-ES"/>
        </w:rPr>
        <w:t>34</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    6.1</w:t>
      </w:r>
      <w:r>
        <w:rPr>
          <w:rFonts w:ascii="Times New Roman" w:hAnsi="Times New Roman"/>
          <w:bCs/>
          <w:sz w:val="24"/>
          <w:szCs w:val="24"/>
          <w:lang w:eastAsia="es-ES"/>
        </w:rPr>
        <w:t>.</w:t>
      </w:r>
      <w:r w:rsidRPr="00031F7C">
        <w:rPr>
          <w:rFonts w:ascii="Times New Roman" w:hAnsi="Times New Roman"/>
          <w:bCs/>
          <w:sz w:val="24"/>
          <w:szCs w:val="24"/>
          <w:lang w:eastAsia="es-ES"/>
        </w:rPr>
        <w:t xml:space="preserve"> Objetivos</w:t>
      </w:r>
      <w:r>
        <w:rPr>
          <w:rFonts w:ascii="Times New Roman" w:hAnsi="Times New Roman"/>
          <w:bCs/>
          <w:sz w:val="24"/>
          <w:szCs w:val="24"/>
          <w:lang w:eastAsia="es-ES"/>
        </w:rPr>
        <w:tab/>
      </w:r>
      <w:r w:rsidR="00B81DFD">
        <w:rPr>
          <w:rFonts w:ascii="Times New Roman" w:hAnsi="Times New Roman"/>
          <w:bCs/>
          <w:sz w:val="24"/>
          <w:szCs w:val="24"/>
          <w:lang w:eastAsia="es-ES"/>
        </w:rPr>
        <w:t>34</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          6.</w:t>
      </w:r>
      <w:r w:rsidR="00370E91">
        <w:rPr>
          <w:rFonts w:ascii="Times New Roman" w:hAnsi="Times New Roman"/>
          <w:bCs/>
          <w:sz w:val="24"/>
          <w:szCs w:val="24"/>
          <w:lang w:eastAsia="es-ES"/>
        </w:rPr>
        <w:t>1.1</w:t>
      </w:r>
      <w:r>
        <w:rPr>
          <w:rFonts w:ascii="Times New Roman" w:hAnsi="Times New Roman"/>
          <w:bCs/>
          <w:sz w:val="24"/>
          <w:szCs w:val="24"/>
          <w:lang w:eastAsia="es-ES"/>
        </w:rPr>
        <w:t xml:space="preserve"> </w:t>
      </w:r>
      <w:r w:rsidRPr="00031F7C">
        <w:rPr>
          <w:rFonts w:ascii="Times New Roman" w:hAnsi="Times New Roman"/>
          <w:bCs/>
          <w:sz w:val="24"/>
          <w:szCs w:val="24"/>
          <w:lang w:eastAsia="es-ES"/>
        </w:rPr>
        <w:t>Objetivo general</w:t>
      </w:r>
      <w:r>
        <w:rPr>
          <w:rFonts w:ascii="Times New Roman" w:hAnsi="Times New Roman"/>
          <w:bCs/>
          <w:sz w:val="24"/>
          <w:szCs w:val="24"/>
          <w:lang w:eastAsia="es-ES"/>
        </w:rPr>
        <w:tab/>
      </w:r>
      <w:r w:rsidR="00B81DFD">
        <w:rPr>
          <w:rFonts w:ascii="Times New Roman" w:hAnsi="Times New Roman"/>
          <w:bCs/>
          <w:sz w:val="24"/>
          <w:szCs w:val="24"/>
          <w:lang w:eastAsia="es-ES"/>
        </w:rPr>
        <w:t>34</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          6.1.2 Objetivos específicos</w:t>
      </w:r>
      <w:r>
        <w:rPr>
          <w:rFonts w:ascii="Times New Roman" w:hAnsi="Times New Roman"/>
          <w:bCs/>
          <w:sz w:val="24"/>
          <w:szCs w:val="24"/>
          <w:lang w:eastAsia="es-ES"/>
        </w:rPr>
        <w:tab/>
      </w:r>
      <w:r w:rsidR="00B81DFD">
        <w:rPr>
          <w:rFonts w:ascii="Times New Roman" w:hAnsi="Times New Roman"/>
          <w:bCs/>
          <w:sz w:val="24"/>
          <w:szCs w:val="24"/>
          <w:lang w:eastAsia="es-ES"/>
        </w:rPr>
        <w:t>34</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 xml:space="preserve">    6.2</w:t>
      </w:r>
      <w:r>
        <w:rPr>
          <w:rFonts w:ascii="Times New Roman" w:hAnsi="Times New Roman"/>
          <w:bCs/>
          <w:sz w:val="24"/>
          <w:szCs w:val="24"/>
          <w:lang w:eastAsia="es-ES"/>
        </w:rPr>
        <w:t xml:space="preserve">. </w:t>
      </w:r>
      <w:r w:rsidRPr="00031F7C">
        <w:rPr>
          <w:rFonts w:ascii="Times New Roman" w:hAnsi="Times New Roman"/>
          <w:bCs/>
          <w:sz w:val="24"/>
          <w:szCs w:val="24"/>
          <w:lang w:eastAsia="es-ES"/>
        </w:rPr>
        <w:t>Matriz del Plan de Acción</w:t>
      </w:r>
      <w:r>
        <w:rPr>
          <w:rFonts w:ascii="Times New Roman" w:hAnsi="Times New Roman"/>
          <w:bCs/>
          <w:sz w:val="24"/>
          <w:szCs w:val="24"/>
          <w:lang w:eastAsia="es-ES"/>
        </w:rPr>
        <w:tab/>
      </w:r>
      <w:r w:rsidR="00B81DFD">
        <w:rPr>
          <w:rFonts w:ascii="Times New Roman" w:hAnsi="Times New Roman"/>
          <w:bCs/>
          <w:sz w:val="24"/>
          <w:szCs w:val="24"/>
          <w:lang w:eastAsia="es-ES"/>
        </w:rPr>
        <w:t>34</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7. Plan de Monitoreo y Evaluación………………………………………</w:t>
      </w:r>
      <w:r>
        <w:rPr>
          <w:rFonts w:ascii="Times New Roman" w:hAnsi="Times New Roman"/>
          <w:bCs/>
          <w:sz w:val="24"/>
          <w:szCs w:val="24"/>
          <w:lang w:eastAsia="es-ES"/>
        </w:rPr>
        <w:t>………</w:t>
      </w:r>
      <w:r>
        <w:rPr>
          <w:rFonts w:ascii="Times New Roman" w:hAnsi="Times New Roman"/>
          <w:bCs/>
          <w:sz w:val="24"/>
          <w:szCs w:val="24"/>
          <w:lang w:eastAsia="es-ES"/>
        </w:rPr>
        <w:tab/>
      </w:r>
      <w:r w:rsidR="00247C4C">
        <w:rPr>
          <w:rFonts w:ascii="Times New Roman" w:hAnsi="Times New Roman"/>
          <w:bCs/>
          <w:sz w:val="24"/>
          <w:szCs w:val="24"/>
          <w:lang w:eastAsia="es-ES"/>
        </w:rPr>
        <w:t>39</w:t>
      </w:r>
    </w:p>
    <w:p w:rsidR="00BD6CCD" w:rsidRPr="00031F7C" w:rsidRDefault="00BD6CCD"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sidRPr="00031F7C">
        <w:rPr>
          <w:rFonts w:ascii="Times New Roman" w:hAnsi="Times New Roman"/>
          <w:bCs/>
          <w:sz w:val="24"/>
          <w:szCs w:val="24"/>
          <w:lang w:eastAsia="es-ES"/>
        </w:rPr>
        <w:t>8. Presupuesto………………………………………</w:t>
      </w:r>
      <w:r>
        <w:rPr>
          <w:rFonts w:ascii="Times New Roman" w:hAnsi="Times New Roman"/>
          <w:bCs/>
          <w:sz w:val="24"/>
          <w:szCs w:val="24"/>
          <w:lang w:eastAsia="es-ES"/>
        </w:rPr>
        <w:t>……………………….</w:t>
      </w:r>
      <w:r>
        <w:rPr>
          <w:rFonts w:ascii="Times New Roman" w:hAnsi="Times New Roman"/>
          <w:bCs/>
          <w:sz w:val="24"/>
          <w:szCs w:val="24"/>
          <w:lang w:eastAsia="es-ES"/>
        </w:rPr>
        <w:tab/>
      </w:r>
      <w:r w:rsidR="00247C4C">
        <w:rPr>
          <w:rFonts w:ascii="Times New Roman" w:hAnsi="Times New Roman"/>
          <w:bCs/>
          <w:sz w:val="24"/>
          <w:szCs w:val="24"/>
          <w:lang w:eastAsia="es-ES"/>
        </w:rPr>
        <w:t>44</w:t>
      </w:r>
    </w:p>
    <w:p w:rsidR="00BD6CCD" w:rsidRPr="00031F7C" w:rsidRDefault="00D132B2"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Pr>
          <w:rFonts w:ascii="Times New Roman" w:hAnsi="Times New Roman"/>
          <w:bCs/>
          <w:sz w:val="24"/>
          <w:szCs w:val="24"/>
          <w:lang w:eastAsia="es-ES"/>
        </w:rPr>
        <w:t>9. Descripción del Proceso de E</w:t>
      </w:r>
      <w:r w:rsidR="00BD6CCD" w:rsidRPr="00031F7C">
        <w:rPr>
          <w:rFonts w:ascii="Times New Roman" w:hAnsi="Times New Roman"/>
          <w:bCs/>
          <w:sz w:val="24"/>
          <w:szCs w:val="24"/>
          <w:lang w:eastAsia="es-ES"/>
        </w:rPr>
        <w:t>laboración del Plan de Ac</w:t>
      </w:r>
      <w:r w:rsidR="00BD6CCD">
        <w:rPr>
          <w:rFonts w:ascii="Times New Roman" w:hAnsi="Times New Roman"/>
          <w:bCs/>
          <w:sz w:val="24"/>
          <w:szCs w:val="24"/>
          <w:lang w:eastAsia="es-ES"/>
        </w:rPr>
        <w:t>ción</w:t>
      </w:r>
      <w:r w:rsidR="00BD6CCD">
        <w:rPr>
          <w:rFonts w:ascii="Times New Roman" w:hAnsi="Times New Roman"/>
          <w:bCs/>
          <w:sz w:val="24"/>
          <w:szCs w:val="24"/>
          <w:lang w:eastAsia="es-ES"/>
        </w:rPr>
        <w:tab/>
      </w:r>
      <w:r w:rsidR="00247C4C">
        <w:rPr>
          <w:rFonts w:ascii="Times New Roman" w:hAnsi="Times New Roman"/>
          <w:bCs/>
          <w:sz w:val="24"/>
          <w:szCs w:val="24"/>
          <w:lang w:eastAsia="es-ES"/>
        </w:rPr>
        <w:t>46</w:t>
      </w:r>
    </w:p>
    <w:p w:rsidR="00BD6CCD" w:rsidRPr="00031F7C" w:rsidRDefault="00D132B2" w:rsidP="00BD6CC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sz w:val="24"/>
          <w:szCs w:val="24"/>
          <w:lang w:eastAsia="es-ES"/>
        </w:rPr>
      </w:pPr>
      <w:r>
        <w:rPr>
          <w:rFonts w:ascii="Times New Roman" w:hAnsi="Times New Roman"/>
          <w:bCs/>
          <w:sz w:val="24"/>
          <w:szCs w:val="24"/>
          <w:lang w:eastAsia="es-ES"/>
        </w:rPr>
        <w:t>10. Lecciones A</w:t>
      </w:r>
      <w:r w:rsidR="00BD6CCD" w:rsidRPr="00031F7C">
        <w:rPr>
          <w:rFonts w:ascii="Times New Roman" w:hAnsi="Times New Roman"/>
          <w:bCs/>
          <w:sz w:val="24"/>
          <w:szCs w:val="24"/>
          <w:lang w:eastAsia="es-ES"/>
        </w:rPr>
        <w:t>prendidas</w:t>
      </w:r>
      <w:r w:rsidR="00BD6CCD">
        <w:rPr>
          <w:rFonts w:ascii="Times New Roman" w:hAnsi="Times New Roman"/>
          <w:bCs/>
          <w:sz w:val="24"/>
          <w:szCs w:val="24"/>
          <w:lang w:eastAsia="es-ES"/>
        </w:rPr>
        <w:tab/>
      </w:r>
      <w:r w:rsidR="00247C4C">
        <w:rPr>
          <w:rFonts w:ascii="Times New Roman" w:hAnsi="Times New Roman"/>
          <w:bCs/>
          <w:sz w:val="24"/>
          <w:szCs w:val="24"/>
          <w:lang w:eastAsia="es-ES"/>
        </w:rPr>
        <w:t>48</w:t>
      </w:r>
    </w:p>
    <w:p w:rsidR="00BD6CCD" w:rsidRPr="00031F7C" w:rsidRDefault="00BD6CCD" w:rsidP="00BD6CCD">
      <w:pPr>
        <w:tabs>
          <w:tab w:val="left" w:pos="284"/>
          <w:tab w:val="left" w:pos="567"/>
          <w:tab w:val="left" w:leader="dot" w:pos="7938"/>
          <w:tab w:val="right" w:leader="dot" w:pos="8505"/>
        </w:tabs>
        <w:spacing w:after="0" w:line="360" w:lineRule="auto"/>
        <w:rPr>
          <w:rFonts w:ascii="Times New Roman" w:eastAsia="Times New Roman" w:hAnsi="Times New Roman"/>
          <w:bCs/>
          <w:sz w:val="24"/>
          <w:szCs w:val="24"/>
          <w:lang w:val="es-PE" w:eastAsia="es-ES"/>
        </w:rPr>
      </w:pPr>
      <w:r w:rsidRPr="00031F7C">
        <w:rPr>
          <w:rFonts w:ascii="Times New Roman" w:eastAsia="Times New Roman" w:hAnsi="Times New Roman"/>
          <w:sz w:val="24"/>
          <w:szCs w:val="24"/>
          <w:lang w:eastAsia="es-ES"/>
        </w:rPr>
        <w:t>Referencias</w:t>
      </w:r>
      <w:r>
        <w:rPr>
          <w:rFonts w:ascii="Times New Roman" w:eastAsia="Times New Roman" w:hAnsi="Times New Roman"/>
          <w:sz w:val="24"/>
          <w:szCs w:val="24"/>
          <w:lang w:eastAsia="es-ES"/>
        </w:rPr>
        <w:tab/>
      </w:r>
      <w:r w:rsidR="00247C4C">
        <w:rPr>
          <w:rFonts w:ascii="Times New Roman" w:eastAsia="Times New Roman" w:hAnsi="Times New Roman"/>
          <w:sz w:val="24"/>
          <w:szCs w:val="24"/>
          <w:lang w:eastAsia="es-ES"/>
        </w:rPr>
        <w:t>49</w:t>
      </w:r>
    </w:p>
    <w:p w:rsidR="00BD6CCD" w:rsidRPr="00031F7C" w:rsidRDefault="00BD6CCD" w:rsidP="000D4A11">
      <w:pPr>
        <w:tabs>
          <w:tab w:val="left" w:pos="284"/>
          <w:tab w:val="left" w:pos="567"/>
          <w:tab w:val="right" w:leader="dot" w:pos="8505"/>
        </w:tabs>
        <w:spacing w:after="0" w:line="360" w:lineRule="auto"/>
        <w:ind w:left="1418" w:hanging="1418"/>
        <w:rPr>
          <w:rFonts w:ascii="Times New Roman" w:eastAsia="Times New Roman" w:hAnsi="Times New Roman"/>
          <w:sz w:val="24"/>
          <w:szCs w:val="24"/>
          <w:lang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pStyle w:val="Prrafodelista"/>
        <w:tabs>
          <w:tab w:val="clear" w:pos="380"/>
        </w:tabs>
        <w:spacing w:after="0" w:line="360" w:lineRule="auto"/>
        <w:ind w:left="426" w:right="0"/>
        <w:jc w:val="both"/>
        <w:rPr>
          <w:rFonts w:ascii="Times New Roman" w:eastAsia="Times New Roman" w:hAnsi="Times New Roman"/>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Default="00BD6CCD"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4042E6" w:rsidRDefault="004042E6"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4042E6" w:rsidRPr="00031F7C" w:rsidRDefault="004042E6" w:rsidP="000D4A11">
      <w:pPr>
        <w:tabs>
          <w:tab w:val="left" w:pos="284"/>
          <w:tab w:val="left" w:pos="567"/>
          <w:tab w:val="right" w:leader="dot" w:pos="8505"/>
        </w:tabs>
        <w:spacing w:after="0" w:line="360" w:lineRule="auto"/>
        <w:jc w:val="center"/>
        <w:rPr>
          <w:rFonts w:ascii="Times New Roman" w:eastAsia="Times New Roman" w:hAnsi="Times New Roman"/>
          <w:color w:val="FF0000"/>
          <w:sz w:val="24"/>
          <w:szCs w:val="24"/>
          <w:lang w:val="es-PE" w:eastAsia="es-ES"/>
        </w:rPr>
      </w:pPr>
    </w:p>
    <w:p w:rsidR="00BD6CCD" w:rsidRPr="00031F7C" w:rsidRDefault="00BD6CCD" w:rsidP="000D4A11">
      <w:pPr>
        <w:spacing w:after="0" w:line="360" w:lineRule="auto"/>
        <w:jc w:val="center"/>
        <w:rPr>
          <w:rFonts w:ascii="Times New Roman" w:eastAsia="Times New Roman" w:hAnsi="Times New Roman"/>
          <w:b/>
          <w:sz w:val="24"/>
          <w:szCs w:val="24"/>
          <w:lang w:eastAsia="es-ES"/>
        </w:rPr>
      </w:pPr>
      <w:r w:rsidRPr="00031F7C">
        <w:rPr>
          <w:rFonts w:ascii="Times New Roman" w:eastAsia="Times New Roman" w:hAnsi="Times New Roman"/>
          <w:b/>
          <w:sz w:val="24"/>
          <w:szCs w:val="24"/>
          <w:lang w:eastAsia="es-ES"/>
        </w:rPr>
        <w:lastRenderedPageBreak/>
        <w:t xml:space="preserve">Índice de Figuras </w:t>
      </w:r>
    </w:p>
    <w:p w:rsidR="00BD6CCD" w:rsidRPr="00031F7C" w:rsidRDefault="00BD6CCD" w:rsidP="000D4A11">
      <w:pPr>
        <w:spacing w:after="0" w:line="360" w:lineRule="auto"/>
        <w:jc w:val="center"/>
        <w:rPr>
          <w:rFonts w:ascii="Times New Roman" w:eastAsia="Times New Roman" w:hAnsi="Times New Roman"/>
          <w:b/>
          <w:sz w:val="24"/>
          <w:szCs w:val="24"/>
          <w:lang w:eastAsia="es-ES"/>
        </w:rPr>
      </w:pPr>
    </w:p>
    <w:p w:rsidR="004042E6" w:rsidRPr="00031F7C" w:rsidRDefault="00204029" w:rsidP="004042E6">
      <w:pPr>
        <w:tabs>
          <w:tab w:val="left" w:pos="1365"/>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1</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eastAsia="Times New Roman" w:hAnsi="Times New Roman"/>
          <w:sz w:val="24"/>
          <w:szCs w:val="24"/>
          <w:lang w:eastAsia="es-ES"/>
        </w:rPr>
        <w:t>Árbol de pr</w:t>
      </w:r>
      <w:r w:rsidR="004042E6">
        <w:rPr>
          <w:rFonts w:ascii="Times New Roman" w:eastAsia="Times New Roman" w:hAnsi="Times New Roman"/>
          <w:sz w:val="24"/>
          <w:szCs w:val="24"/>
          <w:lang w:eastAsia="es-ES"/>
        </w:rPr>
        <w:t>oblemas</w:t>
      </w:r>
      <w:r w:rsidR="004042E6">
        <w:rPr>
          <w:rFonts w:ascii="Times New Roman" w:eastAsia="Times New Roman" w:hAnsi="Times New Roman"/>
          <w:sz w:val="24"/>
          <w:szCs w:val="24"/>
          <w:lang w:eastAsia="es-ES"/>
        </w:rPr>
        <w:tab/>
      </w:r>
      <w:r w:rsidR="008C349A">
        <w:rPr>
          <w:rFonts w:ascii="Times New Roman" w:eastAsia="Times New Roman" w:hAnsi="Times New Roman"/>
          <w:sz w:val="24"/>
          <w:szCs w:val="24"/>
          <w:lang w:eastAsia="es-ES"/>
        </w:rPr>
        <w:t>7</w:t>
      </w:r>
    </w:p>
    <w:p w:rsidR="004042E6" w:rsidRPr="00031F7C"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2</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eastAsia="Times New Roman" w:hAnsi="Times New Roman"/>
          <w:sz w:val="24"/>
          <w:szCs w:val="24"/>
          <w:lang w:eastAsia="es-ES"/>
        </w:rPr>
        <w:t>Relación entre MBD</w:t>
      </w:r>
      <w:r w:rsidR="004042E6">
        <w:rPr>
          <w:rFonts w:ascii="Times New Roman" w:eastAsia="Times New Roman" w:hAnsi="Times New Roman"/>
          <w:sz w:val="24"/>
          <w:szCs w:val="24"/>
          <w:lang w:eastAsia="es-ES"/>
        </w:rPr>
        <w:t xml:space="preserve"> </w:t>
      </w:r>
      <w:r w:rsidR="004042E6" w:rsidRPr="00031F7C">
        <w:rPr>
          <w:rFonts w:ascii="Times New Roman" w:eastAsia="Times New Roman" w:hAnsi="Times New Roman"/>
          <w:sz w:val="24"/>
          <w:szCs w:val="24"/>
          <w:lang w:eastAsia="es-ES"/>
        </w:rPr>
        <w:t>Dir</w:t>
      </w:r>
      <w:r w:rsidR="004042E6">
        <w:rPr>
          <w:rFonts w:ascii="Times New Roman" w:eastAsia="Times New Roman" w:hAnsi="Times New Roman"/>
          <w:sz w:val="24"/>
          <w:szCs w:val="24"/>
          <w:lang w:eastAsia="es-ES"/>
        </w:rPr>
        <w:t>ectivo</w:t>
      </w:r>
      <w:r w:rsidR="004042E6" w:rsidRPr="00031F7C">
        <w:rPr>
          <w:rFonts w:ascii="Times New Roman" w:eastAsia="Times New Roman" w:hAnsi="Times New Roman"/>
          <w:sz w:val="24"/>
          <w:szCs w:val="24"/>
          <w:lang w:eastAsia="es-ES"/>
        </w:rPr>
        <w:t xml:space="preserve"> y P</w:t>
      </w:r>
      <w:r w:rsidR="00C81FC3">
        <w:rPr>
          <w:rFonts w:ascii="Times New Roman" w:eastAsia="Times New Roman" w:hAnsi="Times New Roman"/>
          <w:sz w:val="24"/>
          <w:szCs w:val="24"/>
          <w:lang w:eastAsia="es-ES"/>
        </w:rPr>
        <w:t xml:space="preserve">lan de </w:t>
      </w:r>
      <w:r w:rsidR="004042E6" w:rsidRPr="00031F7C">
        <w:rPr>
          <w:rFonts w:ascii="Times New Roman" w:eastAsia="Times New Roman" w:hAnsi="Times New Roman"/>
          <w:sz w:val="24"/>
          <w:szCs w:val="24"/>
          <w:lang w:eastAsia="es-ES"/>
        </w:rPr>
        <w:t>G</w:t>
      </w:r>
      <w:r w:rsidR="00C81FC3">
        <w:rPr>
          <w:rFonts w:ascii="Times New Roman" w:eastAsia="Times New Roman" w:hAnsi="Times New Roman"/>
          <w:sz w:val="24"/>
          <w:szCs w:val="24"/>
          <w:lang w:eastAsia="es-ES"/>
        </w:rPr>
        <w:t>estión………………………</w:t>
      </w:r>
      <w:r w:rsidR="008C349A">
        <w:rPr>
          <w:rFonts w:ascii="Times New Roman" w:eastAsia="Times New Roman" w:hAnsi="Times New Roman"/>
          <w:sz w:val="24"/>
          <w:szCs w:val="24"/>
          <w:lang w:eastAsia="es-ES"/>
        </w:rPr>
        <w:t>12</w:t>
      </w:r>
    </w:p>
    <w:p w:rsidR="004042E6" w:rsidRPr="00031F7C" w:rsidRDefault="00204029" w:rsidP="004042E6">
      <w:pPr>
        <w:tabs>
          <w:tab w:val="left" w:leader="dot" w:pos="7938"/>
        </w:tabs>
        <w:spacing w:after="120" w:line="360" w:lineRule="auto"/>
        <w:rPr>
          <w:rFonts w:ascii="Times New Roman" w:hAnsi="Times New Roman"/>
          <w:bCs/>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3</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370E91">
        <w:rPr>
          <w:rFonts w:ascii="Times New Roman" w:hAnsi="Times New Roman"/>
          <w:bCs/>
          <w:sz w:val="24"/>
          <w:szCs w:val="24"/>
          <w:lang w:eastAsia="es-ES"/>
        </w:rPr>
        <w:t>Caracterización del Rol como Líder P</w:t>
      </w:r>
      <w:r w:rsidR="004042E6" w:rsidRPr="00031F7C">
        <w:rPr>
          <w:rFonts w:ascii="Times New Roman" w:hAnsi="Times New Roman"/>
          <w:bCs/>
          <w:sz w:val="24"/>
          <w:szCs w:val="24"/>
          <w:lang w:eastAsia="es-ES"/>
        </w:rPr>
        <w:t>edagógico…………...</w:t>
      </w:r>
      <w:r w:rsidR="004042E6">
        <w:rPr>
          <w:rFonts w:ascii="Times New Roman" w:hAnsi="Times New Roman"/>
          <w:bCs/>
          <w:sz w:val="24"/>
          <w:szCs w:val="24"/>
          <w:lang w:eastAsia="es-ES"/>
        </w:rPr>
        <w:tab/>
      </w:r>
      <w:r w:rsidR="008C349A">
        <w:rPr>
          <w:rFonts w:ascii="Times New Roman" w:hAnsi="Times New Roman"/>
          <w:bCs/>
          <w:sz w:val="24"/>
          <w:szCs w:val="24"/>
          <w:lang w:eastAsia="es-ES"/>
        </w:rPr>
        <w:t>16</w:t>
      </w:r>
    </w:p>
    <w:p w:rsidR="004042E6" w:rsidRPr="00031F7C"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4</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eastAsia="Times New Roman" w:hAnsi="Times New Roman"/>
          <w:sz w:val="24"/>
          <w:szCs w:val="24"/>
          <w:lang w:eastAsia="es-ES"/>
        </w:rPr>
        <w:t>Análisis conceptual de</w:t>
      </w:r>
      <w:r w:rsidR="00370E91">
        <w:rPr>
          <w:rFonts w:ascii="Times New Roman" w:eastAsia="Times New Roman" w:hAnsi="Times New Roman"/>
          <w:sz w:val="24"/>
          <w:szCs w:val="24"/>
          <w:lang w:eastAsia="es-ES"/>
        </w:rPr>
        <w:t xml:space="preserve"> Monitoreo P</w:t>
      </w:r>
      <w:r w:rsidR="004042E6" w:rsidRPr="00031F7C">
        <w:rPr>
          <w:rFonts w:ascii="Times New Roman" w:eastAsia="Times New Roman" w:hAnsi="Times New Roman"/>
          <w:sz w:val="24"/>
          <w:szCs w:val="24"/>
          <w:lang w:eastAsia="es-ES"/>
        </w:rPr>
        <w:t>edagógico……………</w:t>
      </w:r>
      <w:r w:rsidR="004042E6">
        <w:rPr>
          <w:rFonts w:ascii="Times New Roman" w:eastAsia="Times New Roman" w:hAnsi="Times New Roman"/>
          <w:sz w:val="24"/>
          <w:szCs w:val="24"/>
          <w:lang w:eastAsia="es-ES"/>
        </w:rPr>
        <w:tab/>
      </w:r>
      <w:r w:rsidR="008C349A">
        <w:rPr>
          <w:rFonts w:ascii="Times New Roman" w:eastAsia="Times New Roman" w:hAnsi="Times New Roman"/>
          <w:sz w:val="24"/>
          <w:szCs w:val="24"/>
          <w:lang w:eastAsia="es-ES"/>
        </w:rPr>
        <w:t>23</w:t>
      </w:r>
    </w:p>
    <w:p w:rsidR="004042E6" w:rsidRPr="00031F7C"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5</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370E91">
        <w:rPr>
          <w:rFonts w:ascii="Times New Roman" w:eastAsia="Times New Roman" w:hAnsi="Times New Roman"/>
          <w:sz w:val="24"/>
          <w:szCs w:val="24"/>
          <w:lang w:eastAsia="es-ES"/>
        </w:rPr>
        <w:t>Análisis conceptual de Acompañamiento P</w:t>
      </w:r>
      <w:r w:rsidR="004042E6" w:rsidRPr="00031F7C">
        <w:rPr>
          <w:rFonts w:ascii="Times New Roman" w:eastAsia="Times New Roman" w:hAnsi="Times New Roman"/>
          <w:sz w:val="24"/>
          <w:szCs w:val="24"/>
          <w:lang w:eastAsia="es-ES"/>
        </w:rPr>
        <w:t>edagógico</w:t>
      </w:r>
      <w:r w:rsidR="004042E6">
        <w:rPr>
          <w:rFonts w:ascii="Times New Roman" w:eastAsia="Times New Roman" w:hAnsi="Times New Roman"/>
          <w:sz w:val="24"/>
          <w:szCs w:val="24"/>
          <w:lang w:eastAsia="es-ES"/>
        </w:rPr>
        <w:tab/>
      </w:r>
      <w:r w:rsidR="008C349A">
        <w:rPr>
          <w:rFonts w:ascii="Times New Roman" w:eastAsia="Times New Roman" w:hAnsi="Times New Roman"/>
          <w:sz w:val="24"/>
          <w:szCs w:val="24"/>
          <w:lang w:eastAsia="es-ES"/>
        </w:rPr>
        <w:t>26</w:t>
      </w:r>
    </w:p>
    <w:p w:rsidR="004042E6"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6</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eastAsia="Times New Roman" w:hAnsi="Times New Roman"/>
          <w:sz w:val="24"/>
          <w:szCs w:val="24"/>
          <w:lang w:eastAsia="es-ES"/>
        </w:rPr>
        <w:t>Análisis conceptual de evaluación</w:t>
      </w:r>
      <w:r w:rsidR="004042E6">
        <w:rPr>
          <w:rFonts w:ascii="Times New Roman" w:eastAsia="Times New Roman" w:hAnsi="Times New Roman"/>
          <w:sz w:val="24"/>
          <w:szCs w:val="24"/>
          <w:lang w:eastAsia="es-ES"/>
        </w:rPr>
        <w:tab/>
      </w:r>
      <w:r w:rsidR="008C349A">
        <w:rPr>
          <w:rFonts w:ascii="Times New Roman" w:eastAsia="Times New Roman" w:hAnsi="Times New Roman"/>
          <w:sz w:val="24"/>
          <w:szCs w:val="24"/>
          <w:lang w:eastAsia="es-ES"/>
        </w:rPr>
        <w:t>28</w:t>
      </w:r>
    </w:p>
    <w:p w:rsidR="004042E6" w:rsidRPr="00031F7C"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7</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eastAsia="Times New Roman" w:hAnsi="Times New Roman"/>
          <w:sz w:val="24"/>
          <w:szCs w:val="24"/>
          <w:lang w:eastAsia="es-ES"/>
        </w:rPr>
        <w:t xml:space="preserve">Matriz </w:t>
      </w:r>
      <w:r w:rsidR="004042E6" w:rsidRPr="00967A01">
        <w:rPr>
          <w:rFonts w:ascii="Times New Roman" w:eastAsia="Times New Roman" w:hAnsi="Times New Roman"/>
          <w:sz w:val="24"/>
          <w:szCs w:val="24"/>
          <w:lang w:eastAsia="es-ES"/>
        </w:rPr>
        <w:t xml:space="preserve">del </w:t>
      </w:r>
      <w:r w:rsidR="00967A01" w:rsidRPr="00967A01">
        <w:rPr>
          <w:rFonts w:ascii="Times New Roman" w:eastAsia="Times New Roman" w:hAnsi="Times New Roman"/>
          <w:sz w:val="24"/>
          <w:szCs w:val="24"/>
          <w:lang w:eastAsia="es-ES"/>
        </w:rPr>
        <w:t>Plan de A</w:t>
      </w:r>
      <w:r w:rsidR="004042E6" w:rsidRPr="00967A01">
        <w:rPr>
          <w:rFonts w:ascii="Times New Roman" w:eastAsia="Times New Roman" w:hAnsi="Times New Roman"/>
          <w:sz w:val="24"/>
          <w:szCs w:val="24"/>
          <w:lang w:eastAsia="es-ES"/>
        </w:rPr>
        <w:t>cción</w:t>
      </w:r>
      <w:r w:rsidR="004042E6" w:rsidRPr="00031F7C">
        <w:rPr>
          <w:rFonts w:ascii="Times New Roman" w:eastAsia="Times New Roman" w:hAnsi="Times New Roman"/>
          <w:sz w:val="24"/>
          <w:szCs w:val="24"/>
          <w:lang w:eastAsia="es-ES"/>
        </w:rPr>
        <w:t>………………………………....</w:t>
      </w:r>
      <w:r w:rsidR="004042E6">
        <w:rPr>
          <w:rFonts w:ascii="Times New Roman" w:eastAsia="Times New Roman" w:hAnsi="Times New Roman"/>
          <w:sz w:val="24"/>
          <w:szCs w:val="24"/>
          <w:lang w:eastAsia="es-ES"/>
        </w:rPr>
        <w:tab/>
      </w:r>
      <w:r w:rsidR="008C349A">
        <w:rPr>
          <w:rFonts w:ascii="Times New Roman" w:eastAsia="Times New Roman" w:hAnsi="Times New Roman"/>
          <w:sz w:val="24"/>
          <w:szCs w:val="24"/>
          <w:lang w:eastAsia="es-ES"/>
        </w:rPr>
        <w:t>36</w:t>
      </w:r>
    </w:p>
    <w:p w:rsidR="004042E6" w:rsidRPr="00031F7C"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8</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eastAsia="Times New Roman" w:hAnsi="Times New Roman"/>
          <w:sz w:val="24"/>
          <w:szCs w:val="24"/>
          <w:lang w:eastAsia="es-ES"/>
        </w:rPr>
        <w:t xml:space="preserve">Plan de </w:t>
      </w:r>
      <w:r w:rsidR="00370E91">
        <w:rPr>
          <w:rFonts w:ascii="Times New Roman" w:eastAsia="Times New Roman" w:hAnsi="Times New Roman"/>
          <w:sz w:val="24"/>
          <w:szCs w:val="24"/>
          <w:lang w:eastAsia="es-ES"/>
        </w:rPr>
        <w:t>M</w:t>
      </w:r>
      <w:r w:rsidR="004042E6" w:rsidRPr="00031F7C">
        <w:rPr>
          <w:rFonts w:ascii="Times New Roman" w:eastAsia="Times New Roman" w:hAnsi="Times New Roman"/>
          <w:sz w:val="24"/>
          <w:szCs w:val="24"/>
          <w:lang w:eastAsia="es-ES"/>
        </w:rPr>
        <w:t xml:space="preserve">onitoreo y </w:t>
      </w:r>
      <w:r w:rsidR="00967A01" w:rsidRPr="00967A01">
        <w:rPr>
          <w:rFonts w:ascii="Times New Roman" w:eastAsia="Times New Roman" w:hAnsi="Times New Roman"/>
          <w:sz w:val="24"/>
          <w:szCs w:val="24"/>
          <w:lang w:eastAsia="es-ES"/>
        </w:rPr>
        <w:t>Evaluación del P</w:t>
      </w:r>
      <w:r w:rsidR="004042E6" w:rsidRPr="00967A01">
        <w:rPr>
          <w:rFonts w:ascii="Times New Roman" w:eastAsia="Times New Roman" w:hAnsi="Times New Roman"/>
          <w:sz w:val="24"/>
          <w:szCs w:val="24"/>
          <w:lang w:eastAsia="es-ES"/>
        </w:rPr>
        <w:t xml:space="preserve">lan de </w:t>
      </w:r>
      <w:r w:rsidR="00967A01" w:rsidRPr="00967A01">
        <w:rPr>
          <w:rFonts w:ascii="Times New Roman" w:eastAsia="Times New Roman" w:hAnsi="Times New Roman"/>
          <w:sz w:val="24"/>
          <w:szCs w:val="24"/>
          <w:lang w:eastAsia="es-ES"/>
        </w:rPr>
        <w:t>A</w:t>
      </w:r>
      <w:r w:rsidR="004042E6" w:rsidRPr="00967A01">
        <w:rPr>
          <w:rFonts w:ascii="Times New Roman" w:eastAsia="Times New Roman" w:hAnsi="Times New Roman"/>
          <w:sz w:val="24"/>
          <w:szCs w:val="24"/>
          <w:lang w:eastAsia="es-ES"/>
        </w:rPr>
        <w:t>cción…........</w:t>
      </w:r>
      <w:r w:rsidR="004042E6">
        <w:rPr>
          <w:rFonts w:ascii="Times New Roman" w:eastAsia="Times New Roman" w:hAnsi="Times New Roman"/>
          <w:sz w:val="24"/>
          <w:szCs w:val="24"/>
          <w:lang w:eastAsia="es-ES"/>
        </w:rPr>
        <w:tab/>
      </w:r>
      <w:r w:rsidR="00A3417B">
        <w:rPr>
          <w:rFonts w:ascii="Times New Roman" w:eastAsia="Times New Roman" w:hAnsi="Times New Roman"/>
          <w:sz w:val="24"/>
          <w:szCs w:val="24"/>
          <w:lang w:eastAsia="es-ES"/>
        </w:rPr>
        <w:t>40</w:t>
      </w:r>
    </w:p>
    <w:p w:rsidR="004042E6" w:rsidRPr="00031F7C"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 xml:space="preserve">Figura </w:t>
      </w:r>
      <w:r w:rsidR="00BD6CCD" w:rsidRPr="00031F7C">
        <w:rPr>
          <w:rFonts w:ascii="Times New Roman" w:eastAsia="Times New Roman" w:hAnsi="Times New Roman"/>
          <w:i/>
          <w:sz w:val="24"/>
          <w:szCs w:val="24"/>
          <w:lang w:eastAsia="es-ES"/>
        </w:rPr>
        <w:t>9</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4042E6" w:rsidRPr="00031F7C">
        <w:rPr>
          <w:rFonts w:ascii="Times New Roman" w:hAnsi="Times New Roman"/>
          <w:sz w:val="24"/>
          <w:szCs w:val="24"/>
        </w:rPr>
        <w:t xml:space="preserve">Matriz </w:t>
      </w:r>
      <w:r w:rsidR="003001E6">
        <w:rPr>
          <w:rFonts w:ascii="Times New Roman" w:hAnsi="Times New Roman"/>
          <w:sz w:val="24"/>
          <w:szCs w:val="24"/>
        </w:rPr>
        <w:t>de riesgos y medidas a adoptarse</w:t>
      </w:r>
      <w:r w:rsidR="004042E6">
        <w:rPr>
          <w:rFonts w:ascii="Times New Roman" w:hAnsi="Times New Roman"/>
          <w:sz w:val="24"/>
          <w:szCs w:val="24"/>
        </w:rPr>
        <w:tab/>
      </w:r>
      <w:r w:rsidR="00A3417B">
        <w:rPr>
          <w:rFonts w:ascii="Times New Roman" w:hAnsi="Times New Roman"/>
          <w:sz w:val="24"/>
          <w:szCs w:val="24"/>
        </w:rPr>
        <w:t>43</w:t>
      </w:r>
    </w:p>
    <w:p w:rsidR="00A3417B" w:rsidRPr="00A3417B" w:rsidRDefault="00204029" w:rsidP="004042E6">
      <w:pPr>
        <w:tabs>
          <w:tab w:val="left" w:leader="dot" w:pos="7938"/>
        </w:tabs>
        <w:spacing w:after="120" w:line="360" w:lineRule="auto"/>
        <w:rPr>
          <w:rFonts w:ascii="Times New Roman" w:eastAsia="Times New Roman" w:hAnsi="Times New Roman"/>
          <w:sz w:val="24"/>
          <w:szCs w:val="24"/>
          <w:lang w:eastAsia="es-ES"/>
        </w:rPr>
      </w:pPr>
      <w:r>
        <w:rPr>
          <w:rFonts w:ascii="Times New Roman" w:eastAsia="Times New Roman" w:hAnsi="Times New Roman"/>
          <w:i/>
          <w:sz w:val="24"/>
          <w:szCs w:val="24"/>
          <w:lang w:eastAsia="es-ES"/>
        </w:rPr>
        <w:t>Figura10</w:t>
      </w:r>
      <w:r w:rsidR="00370E91">
        <w:rPr>
          <w:rFonts w:ascii="Times New Roman" w:eastAsia="Times New Roman" w:hAnsi="Times New Roman"/>
          <w:i/>
          <w:sz w:val="24"/>
          <w:szCs w:val="24"/>
          <w:lang w:eastAsia="es-ES"/>
        </w:rPr>
        <w:t>.</w:t>
      </w:r>
      <w:r w:rsidR="004042E6">
        <w:rPr>
          <w:rFonts w:ascii="Times New Roman" w:eastAsia="Times New Roman" w:hAnsi="Times New Roman"/>
          <w:i/>
          <w:sz w:val="24"/>
          <w:szCs w:val="24"/>
          <w:lang w:eastAsia="es-ES"/>
        </w:rPr>
        <w:t xml:space="preserve"> </w:t>
      </w:r>
      <w:r w:rsidR="00731108">
        <w:rPr>
          <w:rFonts w:ascii="Times New Roman" w:eastAsia="Times New Roman" w:hAnsi="Times New Roman"/>
          <w:sz w:val="24"/>
          <w:szCs w:val="24"/>
          <w:lang w:eastAsia="es-ES"/>
        </w:rPr>
        <w:t>Presupuesto del P</w:t>
      </w:r>
      <w:r w:rsidR="00BD6CCD" w:rsidRPr="00031F7C">
        <w:rPr>
          <w:rFonts w:ascii="Times New Roman" w:eastAsia="Times New Roman" w:hAnsi="Times New Roman"/>
          <w:sz w:val="24"/>
          <w:szCs w:val="24"/>
          <w:lang w:eastAsia="es-ES"/>
        </w:rPr>
        <w:t xml:space="preserve">lan de </w:t>
      </w:r>
      <w:r w:rsidR="00731108">
        <w:rPr>
          <w:rFonts w:ascii="Times New Roman" w:eastAsia="Times New Roman" w:hAnsi="Times New Roman"/>
          <w:sz w:val="24"/>
          <w:szCs w:val="24"/>
          <w:lang w:eastAsia="es-ES"/>
        </w:rPr>
        <w:t>A</w:t>
      </w:r>
      <w:r w:rsidR="00BD6CCD" w:rsidRPr="00031F7C">
        <w:rPr>
          <w:rFonts w:ascii="Times New Roman" w:eastAsia="Times New Roman" w:hAnsi="Times New Roman"/>
          <w:sz w:val="24"/>
          <w:szCs w:val="24"/>
          <w:lang w:eastAsia="es-ES"/>
        </w:rPr>
        <w:t>cción…………………...............</w:t>
      </w:r>
      <w:r w:rsidR="004042E6">
        <w:rPr>
          <w:rFonts w:ascii="Times New Roman" w:eastAsia="Times New Roman" w:hAnsi="Times New Roman"/>
          <w:sz w:val="24"/>
          <w:szCs w:val="24"/>
          <w:lang w:eastAsia="es-ES"/>
        </w:rPr>
        <w:tab/>
      </w:r>
      <w:r w:rsidR="00A3417B">
        <w:rPr>
          <w:rFonts w:ascii="Times New Roman" w:eastAsia="Times New Roman" w:hAnsi="Times New Roman"/>
          <w:sz w:val="24"/>
          <w:szCs w:val="24"/>
          <w:lang w:eastAsia="es-ES"/>
        </w:rPr>
        <w:t>44</w:t>
      </w:r>
    </w:p>
    <w:p w:rsidR="00BD6CCD" w:rsidRPr="00031F7C" w:rsidRDefault="00BD6CCD" w:rsidP="004042E6">
      <w:pPr>
        <w:tabs>
          <w:tab w:val="left" w:pos="1430"/>
          <w:tab w:val="left" w:pos="7295"/>
          <w:tab w:val="left" w:pos="7540"/>
          <w:tab w:val="left" w:pos="7938"/>
          <w:tab w:val="left" w:leader="dot" w:pos="8222"/>
        </w:tabs>
        <w:spacing w:after="120" w:line="360" w:lineRule="auto"/>
        <w:ind w:left="108"/>
        <w:rPr>
          <w:rFonts w:ascii="Times New Roman" w:eastAsia="Times New Roman" w:hAnsi="Times New Roman"/>
          <w:sz w:val="24"/>
          <w:szCs w:val="24"/>
          <w:lang w:eastAsia="es-ES"/>
        </w:rPr>
      </w:pPr>
      <w:r w:rsidRPr="00031F7C">
        <w:rPr>
          <w:rFonts w:ascii="Times New Roman" w:eastAsia="Times New Roman" w:hAnsi="Times New Roman"/>
          <w:sz w:val="24"/>
          <w:szCs w:val="24"/>
          <w:lang w:eastAsia="es-ES"/>
        </w:rPr>
        <w:tab/>
      </w:r>
      <w:r w:rsidRPr="00031F7C">
        <w:rPr>
          <w:rFonts w:ascii="Times New Roman" w:eastAsia="Times New Roman" w:hAnsi="Times New Roman"/>
          <w:sz w:val="24"/>
          <w:szCs w:val="24"/>
          <w:lang w:eastAsia="es-ES"/>
        </w:rPr>
        <w:tab/>
      </w:r>
    </w:p>
    <w:p w:rsidR="00BD6CCD" w:rsidRPr="00031F7C" w:rsidRDefault="00BD6CCD" w:rsidP="000D4A11">
      <w:pPr>
        <w:spacing w:after="0" w:line="360" w:lineRule="auto"/>
        <w:jc w:val="center"/>
        <w:rPr>
          <w:rFonts w:ascii="Times New Roman" w:eastAsia="Times New Roman" w:hAnsi="Times New Roman"/>
          <w:b/>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284"/>
          <w:tab w:val="left" w:pos="567"/>
          <w:tab w:val="right" w:leader="dot" w:pos="8505"/>
        </w:tabs>
        <w:spacing w:after="0" w:line="360" w:lineRule="auto"/>
        <w:ind w:left="426" w:hanging="426"/>
        <w:jc w:val="both"/>
        <w:rPr>
          <w:rFonts w:ascii="Times New Roman" w:eastAsia="Times New Roman" w:hAnsi="Times New Roman"/>
          <w:sz w:val="24"/>
          <w:szCs w:val="24"/>
          <w:lang w:eastAsia="es-ES"/>
        </w:rPr>
      </w:pPr>
    </w:p>
    <w:p w:rsidR="00BD6CCD" w:rsidRPr="00031F7C" w:rsidRDefault="00BD6CCD" w:rsidP="000D4A11">
      <w:pPr>
        <w:tabs>
          <w:tab w:val="left" w:pos="7905"/>
        </w:tabs>
        <w:spacing w:after="0" w:line="360" w:lineRule="auto"/>
        <w:rPr>
          <w:rFonts w:ascii="Times New Roman" w:eastAsia="Times New Roman" w:hAnsi="Times New Roman"/>
          <w:color w:val="FF0000"/>
          <w:sz w:val="24"/>
          <w:szCs w:val="24"/>
          <w:lang w:val="es-PE" w:eastAsia="es-PE"/>
        </w:rPr>
      </w:pPr>
      <w:r w:rsidRPr="00031F7C">
        <w:rPr>
          <w:rFonts w:ascii="Times New Roman" w:eastAsia="Times New Roman" w:hAnsi="Times New Roman"/>
          <w:sz w:val="24"/>
          <w:szCs w:val="24"/>
          <w:lang w:eastAsia="es-ES"/>
        </w:rPr>
        <w:tab/>
      </w:r>
    </w:p>
    <w:p w:rsidR="009451E8" w:rsidRPr="000D4A11" w:rsidRDefault="009451E8" w:rsidP="009451E8">
      <w:pPr>
        <w:spacing w:after="0" w:line="360" w:lineRule="auto"/>
        <w:jc w:val="center"/>
        <w:rPr>
          <w:rFonts w:ascii="Times New Roman" w:hAnsi="Times New Roman"/>
          <w:b/>
          <w:sz w:val="24"/>
          <w:szCs w:val="24"/>
        </w:rPr>
      </w:pPr>
    </w:p>
    <w:p w:rsidR="009451E8" w:rsidRPr="000D4A11" w:rsidRDefault="009451E8"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33A">
      <w:pPr>
        <w:spacing w:after="0" w:line="360" w:lineRule="auto"/>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6804E3" w:rsidRDefault="006804E3" w:rsidP="009451E8">
      <w:pPr>
        <w:spacing w:after="0" w:line="360" w:lineRule="auto"/>
        <w:jc w:val="center"/>
        <w:rPr>
          <w:rFonts w:ascii="Times New Roman" w:hAnsi="Times New Roman"/>
          <w:b/>
          <w:sz w:val="24"/>
          <w:szCs w:val="24"/>
        </w:rPr>
        <w:sectPr w:rsidR="006804E3" w:rsidSect="00717747">
          <w:footerReference w:type="default" r:id="rId9"/>
          <w:pgSz w:w="11907" w:h="16840"/>
          <w:pgMar w:top="1440" w:right="1440" w:bottom="1440" w:left="2155" w:header="709" w:footer="709" w:gutter="0"/>
          <w:pgNumType w:fmt="lowerRoman"/>
          <w:cols w:space="720"/>
          <w:docGrid w:linePitch="299"/>
        </w:sectPr>
      </w:pPr>
    </w:p>
    <w:p w:rsidR="00DE6797" w:rsidRDefault="00DE6797" w:rsidP="00E70112">
      <w:pPr>
        <w:spacing w:after="0" w:line="360" w:lineRule="auto"/>
        <w:jc w:val="center"/>
        <w:rPr>
          <w:rFonts w:ascii="Times New Roman" w:hAnsi="Times New Roman"/>
          <w:b/>
          <w:sz w:val="24"/>
          <w:szCs w:val="24"/>
        </w:rPr>
      </w:pPr>
      <w:r w:rsidRPr="006804E3">
        <w:rPr>
          <w:rFonts w:ascii="Times New Roman" w:hAnsi="Times New Roman"/>
          <w:b/>
          <w:sz w:val="24"/>
          <w:szCs w:val="24"/>
        </w:rPr>
        <w:lastRenderedPageBreak/>
        <w:t>Introducción</w:t>
      </w:r>
    </w:p>
    <w:p w:rsidR="00717747" w:rsidRDefault="00717747" w:rsidP="00E70112">
      <w:pPr>
        <w:autoSpaceDE w:val="0"/>
        <w:autoSpaceDN w:val="0"/>
        <w:adjustRightInd w:val="0"/>
        <w:spacing w:after="0" w:line="360" w:lineRule="auto"/>
        <w:jc w:val="center"/>
        <w:rPr>
          <w:rFonts w:ascii="Times New Roman" w:hAnsi="Times New Roman"/>
          <w:b/>
          <w:sz w:val="24"/>
          <w:szCs w:val="24"/>
        </w:rPr>
      </w:pPr>
    </w:p>
    <w:p w:rsidR="00717747" w:rsidRDefault="00717747" w:rsidP="00E70112">
      <w:pPr>
        <w:autoSpaceDE w:val="0"/>
        <w:autoSpaceDN w:val="0"/>
        <w:adjustRightInd w:val="0"/>
        <w:spacing w:after="0" w:line="360" w:lineRule="auto"/>
        <w:jc w:val="center"/>
        <w:rPr>
          <w:rFonts w:ascii="Times New Roman" w:hAnsi="Times New Roman"/>
          <w:b/>
          <w:sz w:val="24"/>
          <w:szCs w:val="24"/>
        </w:rPr>
      </w:pPr>
    </w:p>
    <w:p w:rsidR="00CC286F" w:rsidRPr="006804E3" w:rsidRDefault="00DE6797" w:rsidP="00717747">
      <w:pPr>
        <w:autoSpaceDE w:val="0"/>
        <w:autoSpaceDN w:val="0"/>
        <w:adjustRightInd w:val="0"/>
        <w:spacing w:after="0" w:line="360" w:lineRule="auto"/>
        <w:ind w:firstLine="397"/>
        <w:jc w:val="both"/>
        <w:rPr>
          <w:rFonts w:ascii="Times New Roman" w:hAnsi="Times New Roman"/>
          <w:sz w:val="24"/>
          <w:szCs w:val="24"/>
          <w:lang w:val="es-PE" w:eastAsia="es-PE"/>
        </w:rPr>
      </w:pPr>
      <w:r w:rsidRPr="006804E3">
        <w:rPr>
          <w:rFonts w:ascii="Times New Roman" w:hAnsi="Times New Roman"/>
          <w:sz w:val="24"/>
          <w:szCs w:val="24"/>
          <w:lang w:val="es-PE" w:eastAsia="es-PE"/>
        </w:rPr>
        <w:t>El presente trabajo académico se realiza porque es necesario dar a conocer sobre el problema identificado y abordado</w:t>
      </w:r>
      <w:r w:rsidR="00D24A6D">
        <w:rPr>
          <w:rFonts w:ascii="Times New Roman" w:hAnsi="Times New Roman"/>
          <w:sz w:val="24"/>
          <w:szCs w:val="24"/>
          <w:lang w:val="es-PE" w:eastAsia="es-PE"/>
        </w:rPr>
        <w:t xml:space="preserve"> en la institución educativa</w:t>
      </w:r>
      <w:r w:rsidRPr="006804E3">
        <w:rPr>
          <w:rFonts w:ascii="Times New Roman" w:hAnsi="Times New Roman"/>
          <w:sz w:val="24"/>
          <w:szCs w:val="24"/>
          <w:lang w:val="es-PE" w:eastAsia="es-PE"/>
        </w:rPr>
        <w:t xml:space="preserve"> con la finalidad de proponer alternat</w:t>
      </w:r>
      <w:r w:rsidR="007F1C91">
        <w:rPr>
          <w:rFonts w:ascii="Times New Roman" w:hAnsi="Times New Roman"/>
          <w:sz w:val="24"/>
          <w:szCs w:val="24"/>
          <w:lang w:val="es-PE" w:eastAsia="es-PE"/>
        </w:rPr>
        <w:t>ivas de solución oportunamente</w:t>
      </w:r>
      <w:r w:rsidR="00717747">
        <w:rPr>
          <w:rFonts w:ascii="Times New Roman" w:hAnsi="Times New Roman"/>
          <w:sz w:val="24"/>
          <w:szCs w:val="24"/>
          <w:lang w:val="es-PE" w:eastAsia="es-PE"/>
        </w:rPr>
        <w:t>,</w:t>
      </w:r>
      <w:r w:rsidR="00C81FC3">
        <w:rPr>
          <w:rFonts w:ascii="Times New Roman" w:hAnsi="Times New Roman"/>
          <w:sz w:val="24"/>
          <w:szCs w:val="24"/>
          <w:lang w:val="es-PE" w:eastAsia="es-PE"/>
        </w:rPr>
        <w:t xml:space="preserve"> en la competencia resuelve problemas de cantidad</w:t>
      </w:r>
      <w:r w:rsidR="00717747">
        <w:rPr>
          <w:rFonts w:ascii="Times New Roman" w:hAnsi="Times New Roman"/>
          <w:sz w:val="24"/>
          <w:szCs w:val="24"/>
          <w:lang w:val="es-PE" w:eastAsia="es-PE"/>
        </w:rPr>
        <w:t xml:space="preserve"> del área de M</w:t>
      </w:r>
      <w:r w:rsidRPr="006804E3">
        <w:rPr>
          <w:rFonts w:ascii="Times New Roman" w:hAnsi="Times New Roman"/>
          <w:sz w:val="24"/>
          <w:szCs w:val="24"/>
          <w:lang w:val="es-PE" w:eastAsia="es-PE"/>
        </w:rPr>
        <w:t>atemática con participación activa de los actores edu</w:t>
      </w:r>
      <w:r w:rsidR="004B36A3">
        <w:rPr>
          <w:rFonts w:ascii="Times New Roman" w:hAnsi="Times New Roman"/>
          <w:sz w:val="24"/>
          <w:szCs w:val="24"/>
          <w:lang w:val="es-PE" w:eastAsia="es-PE"/>
        </w:rPr>
        <w:t>cativos en busca de la mejora de</w:t>
      </w:r>
      <w:r w:rsidRPr="006804E3">
        <w:rPr>
          <w:rFonts w:ascii="Times New Roman" w:hAnsi="Times New Roman"/>
          <w:sz w:val="24"/>
          <w:szCs w:val="24"/>
          <w:lang w:val="es-PE" w:eastAsia="es-PE"/>
        </w:rPr>
        <w:t xml:space="preserve"> la calidad educativa y el éxito de los estudiantes. Por otro lado, es necesario tener en cuenta, la convivencia en las aulas, la diversidad y la integración escolar a través de planes innovadores en el ámbito curricular, que ponen en marcha nuevos métodos y actividades colaborativas de la familia que favorecen mejores aprendizajes es decir la formación integral de los estudiantes. </w:t>
      </w:r>
    </w:p>
    <w:p w:rsidR="003F17E8" w:rsidRDefault="00DF3DE5" w:rsidP="00BB5E00">
      <w:pPr>
        <w:autoSpaceDE w:val="0"/>
        <w:autoSpaceDN w:val="0"/>
        <w:adjustRightInd w:val="0"/>
        <w:spacing w:after="0" w:line="360" w:lineRule="auto"/>
        <w:ind w:firstLine="397"/>
        <w:jc w:val="both"/>
        <w:rPr>
          <w:rFonts w:ascii="Times New Roman" w:hAnsi="Times New Roman"/>
          <w:sz w:val="24"/>
          <w:szCs w:val="24"/>
          <w:lang w:val="es-PE" w:eastAsia="es-PE"/>
        </w:rPr>
      </w:pPr>
      <w:r>
        <w:rPr>
          <w:rFonts w:ascii="Times New Roman" w:hAnsi="Times New Roman"/>
          <w:sz w:val="24"/>
          <w:szCs w:val="24"/>
          <w:lang w:val="es-PE" w:eastAsia="es-PE"/>
        </w:rPr>
        <w:t>Frente a esta situación problemática que se viene presentando en la institución educativa s</w:t>
      </w:r>
      <w:r w:rsidR="00DE6797" w:rsidRPr="006804E3">
        <w:rPr>
          <w:rFonts w:ascii="Times New Roman" w:hAnsi="Times New Roman"/>
          <w:sz w:val="24"/>
          <w:szCs w:val="24"/>
          <w:lang w:val="es-PE" w:eastAsia="es-PE"/>
        </w:rPr>
        <w:t>e ha elaborado</w:t>
      </w:r>
      <w:r w:rsidR="008E74F6">
        <w:rPr>
          <w:rFonts w:ascii="Times New Roman" w:hAnsi="Times New Roman"/>
          <w:sz w:val="24"/>
          <w:szCs w:val="24"/>
          <w:lang w:val="es-PE" w:eastAsia="es-PE"/>
        </w:rPr>
        <w:t xml:space="preserve"> el presente</w:t>
      </w:r>
      <w:r w:rsidR="004B0292">
        <w:rPr>
          <w:rFonts w:ascii="Times New Roman" w:hAnsi="Times New Roman"/>
          <w:sz w:val="24"/>
          <w:szCs w:val="24"/>
          <w:lang w:val="es-PE" w:eastAsia="es-PE"/>
        </w:rPr>
        <w:t xml:space="preserve"> trabajo</w:t>
      </w:r>
      <w:r w:rsidR="007D748A">
        <w:rPr>
          <w:rFonts w:ascii="Times New Roman" w:hAnsi="Times New Roman"/>
          <w:sz w:val="24"/>
          <w:szCs w:val="24"/>
          <w:lang w:val="es-PE" w:eastAsia="es-PE"/>
        </w:rPr>
        <w:t xml:space="preserve"> académico donde el directivo aplicará</w:t>
      </w:r>
      <w:r>
        <w:rPr>
          <w:rFonts w:ascii="Times New Roman" w:hAnsi="Times New Roman"/>
          <w:sz w:val="24"/>
          <w:szCs w:val="24"/>
          <w:lang w:val="es-PE" w:eastAsia="es-PE"/>
        </w:rPr>
        <w:t xml:space="preserve"> el Plan de Monitoreo, Acompañamiento y Evaluación con la finalidad de fortalecer las capacidades del docente  p</w:t>
      </w:r>
      <w:r w:rsidR="003F17E8">
        <w:rPr>
          <w:rFonts w:ascii="Times New Roman" w:hAnsi="Times New Roman"/>
          <w:sz w:val="24"/>
          <w:szCs w:val="24"/>
          <w:lang w:val="es-PE" w:eastAsia="es-PE"/>
        </w:rPr>
        <w:t xml:space="preserve">ara mejorar su práctica pedagógica </w:t>
      </w:r>
      <w:r>
        <w:rPr>
          <w:rFonts w:ascii="Times New Roman" w:hAnsi="Times New Roman"/>
          <w:sz w:val="24"/>
          <w:szCs w:val="24"/>
          <w:lang w:val="es-PE" w:eastAsia="es-PE"/>
        </w:rPr>
        <w:t xml:space="preserve"> en el aula </w:t>
      </w:r>
      <w:r w:rsidR="003F17E8">
        <w:rPr>
          <w:rFonts w:ascii="Times New Roman" w:hAnsi="Times New Roman"/>
          <w:sz w:val="24"/>
          <w:szCs w:val="24"/>
          <w:lang w:val="es-PE" w:eastAsia="es-PE"/>
        </w:rPr>
        <w:t>con los estudiantes, así como también lograr niveles a</w:t>
      </w:r>
      <w:r w:rsidR="007D748A">
        <w:rPr>
          <w:rFonts w:ascii="Times New Roman" w:hAnsi="Times New Roman"/>
          <w:sz w:val="24"/>
          <w:szCs w:val="24"/>
          <w:lang w:val="es-PE" w:eastAsia="es-PE"/>
        </w:rPr>
        <w:t xml:space="preserve">ltos de aprendizaje con </w:t>
      </w:r>
      <w:r w:rsidR="003F17E8">
        <w:rPr>
          <w:rFonts w:ascii="Times New Roman" w:hAnsi="Times New Roman"/>
          <w:sz w:val="24"/>
          <w:szCs w:val="24"/>
          <w:lang w:val="es-PE" w:eastAsia="es-PE"/>
        </w:rPr>
        <w:t xml:space="preserve">todos los alumnos del nivel primaria especialmente </w:t>
      </w:r>
      <w:r w:rsidR="003001E6">
        <w:rPr>
          <w:rFonts w:ascii="Times New Roman" w:hAnsi="Times New Roman"/>
          <w:sz w:val="24"/>
          <w:szCs w:val="24"/>
          <w:lang w:val="es-PE" w:eastAsia="es-PE"/>
        </w:rPr>
        <w:t>en los niños y niñas</w:t>
      </w:r>
      <w:r w:rsidR="00717747">
        <w:rPr>
          <w:rFonts w:ascii="Times New Roman" w:hAnsi="Times New Roman"/>
          <w:sz w:val="24"/>
          <w:szCs w:val="24"/>
          <w:lang w:val="es-PE" w:eastAsia="es-PE"/>
        </w:rPr>
        <w:t xml:space="preserve"> del III ciclo en el área de M</w:t>
      </w:r>
      <w:r w:rsidR="007D748A">
        <w:rPr>
          <w:rFonts w:ascii="Times New Roman" w:hAnsi="Times New Roman"/>
          <w:sz w:val="24"/>
          <w:szCs w:val="24"/>
          <w:lang w:val="es-PE" w:eastAsia="es-PE"/>
        </w:rPr>
        <w:t>atemática.</w:t>
      </w:r>
      <w:r w:rsidR="003F17E8">
        <w:rPr>
          <w:rFonts w:ascii="Times New Roman" w:hAnsi="Times New Roman"/>
          <w:sz w:val="24"/>
          <w:szCs w:val="24"/>
          <w:lang w:val="es-PE" w:eastAsia="es-PE"/>
        </w:rPr>
        <w:t xml:space="preserve"> </w:t>
      </w:r>
      <w:r>
        <w:rPr>
          <w:rFonts w:ascii="Times New Roman" w:hAnsi="Times New Roman"/>
          <w:sz w:val="24"/>
          <w:szCs w:val="24"/>
          <w:lang w:val="es-PE" w:eastAsia="es-PE"/>
        </w:rPr>
        <w:t xml:space="preserve"> </w:t>
      </w:r>
    </w:p>
    <w:p w:rsidR="00CC286F" w:rsidRPr="006804E3" w:rsidRDefault="00DE6797" w:rsidP="00BB5E00">
      <w:pPr>
        <w:autoSpaceDE w:val="0"/>
        <w:autoSpaceDN w:val="0"/>
        <w:adjustRightInd w:val="0"/>
        <w:spacing w:after="0" w:line="360" w:lineRule="auto"/>
        <w:ind w:firstLine="397"/>
        <w:jc w:val="both"/>
        <w:rPr>
          <w:rFonts w:ascii="Times New Roman" w:hAnsi="Times New Roman"/>
          <w:sz w:val="24"/>
          <w:szCs w:val="24"/>
          <w:lang w:val="es-PE" w:eastAsia="es-PE"/>
        </w:rPr>
      </w:pPr>
      <w:r w:rsidRPr="006804E3">
        <w:rPr>
          <w:rFonts w:ascii="Times New Roman" w:hAnsi="Times New Roman"/>
          <w:sz w:val="24"/>
          <w:szCs w:val="24"/>
          <w:lang w:val="es-PE" w:eastAsia="es-PE"/>
        </w:rPr>
        <w:t>E</w:t>
      </w:r>
      <w:r w:rsidR="00281B02">
        <w:rPr>
          <w:rFonts w:ascii="Times New Roman" w:hAnsi="Times New Roman"/>
          <w:sz w:val="24"/>
          <w:szCs w:val="24"/>
          <w:lang w:val="es-PE" w:eastAsia="es-PE"/>
        </w:rPr>
        <w:t>l trabajo está estructurado en diez acápites. El primer ac</w:t>
      </w:r>
      <w:r w:rsidR="00CC6687">
        <w:rPr>
          <w:rFonts w:ascii="Times New Roman" w:hAnsi="Times New Roman"/>
          <w:sz w:val="24"/>
          <w:szCs w:val="24"/>
          <w:lang w:val="es-PE" w:eastAsia="es-PE"/>
        </w:rPr>
        <w:t xml:space="preserve">ápite </w:t>
      </w:r>
      <w:r w:rsidRPr="006804E3">
        <w:rPr>
          <w:rFonts w:ascii="Times New Roman" w:hAnsi="Times New Roman"/>
          <w:sz w:val="24"/>
          <w:szCs w:val="24"/>
          <w:lang w:val="es-PE" w:eastAsia="es-PE"/>
        </w:rPr>
        <w:t xml:space="preserve"> está referido,</w:t>
      </w:r>
      <w:r w:rsidRPr="006804E3">
        <w:rPr>
          <w:rFonts w:ascii="Times New Roman" w:hAnsi="Times New Roman"/>
          <w:color w:val="FF0000"/>
          <w:sz w:val="24"/>
          <w:szCs w:val="24"/>
          <w:lang w:val="es-PE" w:eastAsia="es-PE"/>
        </w:rPr>
        <w:t xml:space="preserve"> </w:t>
      </w:r>
      <w:r w:rsidR="00717747">
        <w:rPr>
          <w:rFonts w:ascii="Times New Roman" w:eastAsia="Times New Roman" w:hAnsi="Times New Roman"/>
          <w:sz w:val="24"/>
          <w:szCs w:val="24"/>
          <w:lang w:val="es-PE" w:eastAsia="es-PE"/>
        </w:rPr>
        <w:t>a la c</w:t>
      </w:r>
      <w:r w:rsidR="00D24A6D">
        <w:rPr>
          <w:rFonts w:ascii="Times New Roman" w:eastAsia="Times New Roman" w:hAnsi="Times New Roman"/>
          <w:sz w:val="24"/>
          <w:szCs w:val="24"/>
          <w:lang w:val="es-PE" w:eastAsia="es-PE"/>
        </w:rPr>
        <w:t>aracterización del contexto socio – c</w:t>
      </w:r>
      <w:r w:rsidRPr="006804E3">
        <w:rPr>
          <w:rFonts w:ascii="Times New Roman" w:eastAsia="Times New Roman" w:hAnsi="Times New Roman"/>
          <w:sz w:val="24"/>
          <w:szCs w:val="24"/>
          <w:lang w:val="es-PE" w:eastAsia="es-PE"/>
        </w:rPr>
        <w:t xml:space="preserve">ultural de la </w:t>
      </w:r>
      <w:r w:rsidR="007D748A">
        <w:rPr>
          <w:rFonts w:ascii="Times New Roman" w:eastAsia="Times New Roman" w:hAnsi="Times New Roman"/>
          <w:sz w:val="24"/>
          <w:szCs w:val="24"/>
          <w:lang w:val="es-PE" w:eastAsia="es-PE"/>
        </w:rPr>
        <w:t>IE</w:t>
      </w:r>
      <w:r w:rsidRPr="006804E3">
        <w:rPr>
          <w:rFonts w:ascii="Times New Roman" w:eastAsia="Times New Roman" w:hAnsi="Times New Roman"/>
          <w:sz w:val="24"/>
          <w:szCs w:val="24"/>
          <w:lang w:val="es-PE" w:eastAsia="es-PE"/>
        </w:rPr>
        <w:t xml:space="preserve"> N° 82052, en el cual se</w:t>
      </w:r>
      <w:r w:rsidR="004A1143">
        <w:rPr>
          <w:rFonts w:ascii="Times New Roman" w:eastAsia="Times New Roman" w:hAnsi="Times New Roman"/>
          <w:sz w:val="24"/>
          <w:szCs w:val="24"/>
          <w:lang w:val="es-PE" w:eastAsia="es-PE"/>
        </w:rPr>
        <w:t xml:space="preserve"> describe el contexto de la IE</w:t>
      </w:r>
      <w:r w:rsidRPr="006804E3">
        <w:rPr>
          <w:rFonts w:ascii="Times New Roman" w:eastAsia="Times New Roman" w:hAnsi="Times New Roman"/>
          <w:sz w:val="24"/>
          <w:szCs w:val="24"/>
          <w:lang w:val="es-PE" w:eastAsia="es-PE"/>
        </w:rPr>
        <w:t xml:space="preserve"> y la </w:t>
      </w:r>
      <w:r w:rsidRPr="00967A01">
        <w:rPr>
          <w:rFonts w:ascii="Times New Roman" w:eastAsia="Times New Roman" w:hAnsi="Times New Roman"/>
          <w:sz w:val="24"/>
          <w:szCs w:val="24"/>
          <w:lang w:val="es-PE" w:eastAsia="es-PE"/>
        </w:rPr>
        <w:t>local</w:t>
      </w:r>
      <w:r w:rsidR="00967A01" w:rsidRPr="00967A01">
        <w:rPr>
          <w:rFonts w:ascii="Times New Roman" w:eastAsia="Times New Roman" w:hAnsi="Times New Roman"/>
          <w:sz w:val="24"/>
          <w:szCs w:val="24"/>
          <w:lang w:val="es-PE" w:eastAsia="es-PE"/>
        </w:rPr>
        <w:t>idad</w:t>
      </w:r>
      <w:r w:rsidR="00731108" w:rsidRPr="00967A01">
        <w:rPr>
          <w:rFonts w:ascii="Times New Roman" w:eastAsia="Times New Roman" w:hAnsi="Times New Roman"/>
          <w:sz w:val="24"/>
          <w:szCs w:val="24"/>
          <w:lang w:val="es-PE" w:eastAsia="es-PE"/>
        </w:rPr>
        <w:t>. En el acápite segundo, d</w:t>
      </w:r>
      <w:r w:rsidR="004B0292" w:rsidRPr="00967A01">
        <w:rPr>
          <w:rFonts w:ascii="Times New Roman" w:eastAsia="Times New Roman" w:hAnsi="Times New Roman"/>
          <w:sz w:val="24"/>
          <w:szCs w:val="24"/>
          <w:lang w:val="es-PE" w:eastAsia="es-PE"/>
        </w:rPr>
        <w:t>iagnóstico</w:t>
      </w:r>
      <w:r w:rsidRPr="00967A01">
        <w:rPr>
          <w:rFonts w:ascii="Times New Roman" w:eastAsia="Times New Roman" w:hAnsi="Times New Roman"/>
          <w:sz w:val="24"/>
          <w:szCs w:val="24"/>
          <w:lang w:val="es-PE" w:eastAsia="es-PE"/>
        </w:rPr>
        <w:t xml:space="preserve"> del problema que será abordado para darle solució</w:t>
      </w:r>
      <w:r w:rsidR="00731108" w:rsidRPr="00967A01">
        <w:rPr>
          <w:rFonts w:ascii="Times New Roman" w:eastAsia="Times New Roman" w:hAnsi="Times New Roman"/>
          <w:sz w:val="24"/>
          <w:szCs w:val="24"/>
          <w:lang w:val="es-PE" w:eastAsia="es-PE"/>
        </w:rPr>
        <w:t>n en mejora de los aprendizajes. E</w:t>
      </w:r>
      <w:r w:rsidRPr="00967A01">
        <w:rPr>
          <w:rFonts w:ascii="Times New Roman" w:eastAsia="Times New Roman" w:hAnsi="Times New Roman"/>
          <w:sz w:val="24"/>
          <w:szCs w:val="24"/>
          <w:lang w:val="es-PE" w:eastAsia="es-PE"/>
        </w:rPr>
        <w:t>n el acápite  tercero, está referido a</w:t>
      </w:r>
      <w:r w:rsidR="004B0292" w:rsidRPr="00967A01">
        <w:rPr>
          <w:rFonts w:ascii="Times New Roman" w:eastAsia="Times New Roman" w:hAnsi="Times New Roman"/>
          <w:sz w:val="24"/>
          <w:szCs w:val="24"/>
          <w:lang w:val="es-PE" w:eastAsia="es-PE"/>
        </w:rPr>
        <w:t>l Rol del Líder Pedagógico</w:t>
      </w:r>
      <w:r w:rsidRPr="00967A01">
        <w:rPr>
          <w:rFonts w:ascii="Times New Roman" w:eastAsia="Times New Roman" w:hAnsi="Times New Roman"/>
          <w:sz w:val="24"/>
          <w:szCs w:val="24"/>
          <w:lang w:val="es-PE" w:eastAsia="es-PE"/>
        </w:rPr>
        <w:t>, que permitió recoger la información para identificar la pr</w:t>
      </w:r>
      <w:r w:rsidR="004A1143" w:rsidRPr="00967A01">
        <w:rPr>
          <w:rFonts w:ascii="Times New Roman" w:eastAsia="Times New Roman" w:hAnsi="Times New Roman"/>
          <w:sz w:val="24"/>
          <w:szCs w:val="24"/>
          <w:lang w:val="es-PE" w:eastAsia="es-PE"/>
        </w:rPr>
        <w:t>oblemática que atraviesa la IE</w:t>
      </w:r>
      <w:r w:rsidR="00967A01" w:rsidRPr="00967A01">
        <w:rPr>
          <w:rFonts w:ascii="Times New Roman" w:eastAsia="Times New Roman" w:hAnsi="Times New Roman"/>
          <w:sz w:val="24"/>
          <w:szCs w:val="24"/>
          <w:lang w:val="es-PE" w:eastAsia="es-PE"/>
        </w:rPr>
        <w:t>. E</w:t>
      </w:r>
      <w:r w:rsidRPr="00967A01">
        <w:rPr>
          <w:rFonts w:ascii="Times New Roman" w:eastAsia="Times New Roman" w:hAnsi="Times New Roman"/>
          <w:sz w:val="24"/>
          <w:szCs w:val="24"/>
          <w:lang w:val="es-PE" w:eastAsia="es-PE"/>
        </w:rPr>
        <w:t>n el cuarto</w:t>
      </w:r>
      <w:r w:rsidR="00433353" w:rsidRPr="00967A01">
        <w:rPr>
          <w:rFonts w:ascii="Times New Roman" w:eastAsia="Times New Roman" w:hAnsi="Times New Roman"/>
          <w:sz w:val="24"/>
          <w:szCs w:val="24"/>
          <w:lang w:val="es-PE" w:eastAsia="es-PE"/>
        </w:rPr>
        <w:t xml:space="preserve"> acápite</w:t>
      </w:r>
      <w:r w:rsidRPr="00967A01">
        <w:rPr>
          <w:rFonts w:ascii="Times New Roman" w:eastAsia="Times New Roman" w:hAnsi="Times New Roman"/>
          <w:sz w:val="24"/>
          <w:szCs w:val="24"/>
          <w:lang w:val="es-PE" w:eastAsia="es-PE"/>
        </w:rPr>
        <w:t xml:space="preserve"> se establece la relación del problema con la visión de c</w:t>
      </w:r>
      <w:r w:rsidR="004A1143" w:rsidRPr="00967A01">
        <w:rPr>
          <w:rFonts w:ascii="Times New Roman" w:eastAsia="Times New Roman" w:hAnsi="Times New Roman"/>
          <w:sz w:val="24"/>
          <w:szCs w:val="24"/>
          <w:lang w:val="es-PE" w:eastAsia="es-PE"/>
        </w:rPr>
        <w:t>ambio de los procesos de la IE</w:t>
      </w:r>
      <w:r w:rsidRPr="00967A01">
        <w:rPr>
          <w:rFonts w:ascii="Times New Roman" w:eastAsia="Times New Roman" w:hAnsi="Times New Roman"/>
          <w:sz w:val="24"/>
          <w:szCs w:val="24"/>
          <w:lang w:val="es-PE" w:eastAsia="es-PE"/>
        </w:rPr>
        <w:t>, compromisos de gestión escolar y el MBDDir, es decir, en este punto, se observa la relación del problema con lo</w:t>
      </w:r>
      <w:r w:rsidR="004A1143" w:rsidRPr="00967A01">
        <w:rPr>
          <w:rFonts w:ascii="Times New Roman" w:eastAsia="Times New Roman" w:hAnsi="Times New Roman"/>
          <w:sz w:val="24"/>
          <w:szCs w:val="24"/>
          <w:lang w:val="es-PE" w:eastAsia="es-PE"/>
        </w:rPr>
        <w:t>s procesos, la visión de la IE</w:t>
      </w:r>
      <w:r w:rsidRPr="00967A01">
        <w:rPr>
          <w:rFonts w:ascii="Times New Roman" w:eastAsia="Times New Roman" w:hAnsi="Times New Roman"/>
          <w:sz w:val="24"/>
          <w:szCs w:val="24"/>
          <w:lang w:val="es-PE" w:eastAsia="es-PE"/>
        </w:rPr>
        <w:t>, los compromisos de gestión escolar y el MBDDir, que van a permitir, la construcci</w:t>
      </w:r>
      <w:r w:rsidR="00433353" w:rsidRPr="00967A01">
        <w:rPr>
          <w:rFonts w:ascii="Times New Roman" w:eastAsia="Times New Roman" w:hAnsi="Times New Roman"/>
          <w:sz w:val="24"/>
          <w:szCs w:val="24"/>
          <w:lang w:val="es-PE" w:eastAsia="es-PE"/>
        </w:rPr>
        <w:t>ón de aprendizajes de calidad a</w:t>
      </w:r>
      <w:r w:rsidRPr="00967A01">
        <w:rPr>
          <w:rFonts w:ascii="Times New Roman" w:eastAsia="Times New Roman" w:hAnsi="Times New Roman"/>
          <w:sz w:val="24"/>
          <w:szCs w:val="24"/>
          <w:lang w:val="es-PE" w:eastAsia="es-PE"/>
        </w:rPr>
        <w:t xml:space="preserve"> favor de los estudiantes.</w:t>
      </w:r>
      <w:r w:rsidRPr="006804E3">
        <w:rPr>
          <w:rFonts w:ascii="Times New Roman" w:eastAsia="Times New Roman" w:hAnsi="Times New Roman"/>
          <w:sz w:val="24"/>
          <w:szCs w:val="24"/>
          <w:lang w:val="es-PE" w:eastAsia="es-PE"/>
        </w:rPr>
        <w:t xml:space="preserve"> </w:t>
      </w:r>
    </w:p>
    <w:p w:rsidR="00CC286F" w:rsidRDefault="00731108"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eastAsia="Times New Roman" w:hAnsi="Times New Roman"/>
          <w:sz w:val="24"/>
          <w:szCs w:val="24"/>
          <w:lang w:val="es-PE" w:eastAsia="es-PE"/>
        </w:rPr>
        <w:t>En el acápite cuarto se</w:t>
      </w:r>
      <w:r w:rsidR="00717747">
        <w:rPr>
          <w:rFonts w:ascii="Times New Roman" w:eastAsia="Times New Roman" w:hAnsi="Times New Roman"/>
          <w:sz w:val="24"/>
          <w:szCs w:val="24"/>
          <w:lang w:val="es-PE" w:eastAsia="es-PE"/>
        </w:rPr>
        <w:t xml:space="preserve"> hace referencia a la c</w:t>
      </w:r>
      <w:r w:rsidR="00DE6797" w:rsidRPr="006804E3">
        <w:rPr>
          <w:rFonts w:ascii="Times New Roman" w:eastAsia="Times New Roman" w:hAnsi="Times New Roman"/>
          <w:sz w:val="24"/>
          <w:szCs w:val="24"/>
          <w:lang w:val="es-PE" w:eastAsia="es-PE"/>
        </w:rPr>
        <w:t xml:space="preserve">aracterización del rol como líder pedagógico, en el cual </w:t>
      </w:r>
      <w:r w:rsidR="00DE6797" w:rsidRPr="006804E3">
        <w:rPr>
          <w:rFonts w:ascii="Times New Roman" w:hAnsi="Times New Roman"/>
          <w:bCs/>
          <w:sz w:val="24"/>
          <w:szCs w:val="24"/>
          <w:shd w:val="clear" w:color="auto" w:fill="FFFFFF"/>
          <w:lang w:eastAsia="es-ES"/>
        </w:rPr>
        <w:t xml:space="preserve">contempla los cinco desafíos según </w:t>
      </w:r>
      <w:r w:rsidR="005A4CE4" w:rsidRPr="006804E3">
        <w:rPr>
          <w:rFonts w:ascii="Times New Roman" w:hAnsi="Times New Roman"/>
          <w:bCs/>
          <w:sz w:val="24"/>
          <w:szCs w:val="24"/>
          <w:shd w:val="clear" w:color="auto" w:fill="FFFFFF"/>
          <w:lang w:eastAsia="es-ES"/>
        </w:rPr>
        <w:t>Vív</w:t>
      </w:r>
      <w:r w:rsidR="00817FA6">
        <w:rPr>
          <w:rFonts w:ascii="Times New Roman" w:hAnsi="Times New Roman"/>
          <w:bCs/>
          <w:sz w:val="24"/>
          <w:szCs w:val="24"/>
          <w:shd w:val="clear" w:color="auto" w:fill="FFFFFF"/>
          <w:lang w:eastAsia="es-ES"/>
        </w:rPr>
        <w:t>i</w:t>
      </w:r>
      <w:r w:rsidR="005A4CE4" w:rsidRPr="006804E3">
        <w:rPr>
          <w:rFonts w:ascii="Times New Roman" w:hAnsi="Times New Roman"/>
          <w:bCs/>
          <w:sz w:val="24"/>
          <w:szCs w:val="24"/>
          <w:shd w:val="clear" w:color="auto" w:fill="FFFFFF"/>
          <w:lang w:eastAsia="es-ES"/>
        </w:rPr>
        <w:t>ane</w:t>
      </w:r>
      <w:r w:rsidR="00DE6797" w:rsidRPr="006804E3">
        <w:rPr>
          <w:rFonts w:ascii="Times New Roman" w:hAnsi="Times New Roman"/>
          <w:bCs/>
          <w:sz w:val="24"/>
          <w:szCs w:val="24"/>
          <w:shd w:val="clear" w:color="auto" w:fill="FFFFFF"/>
          <w:lang w:eastAsia="es-ES"/>
        </w:rPr>
        <w:t xml:space="preserve"> </w:t>
      </w:r>
      <w:r w:rsidR="005A4CE4" w:rsidRPr="006804E3">
        <w:rPr>
          <w:rFonts w:ascii="Times New Roman" w:hAnsi="Times New Roman"/>
          <w:bCs/>
          <w:sz w:val="24"/>
          <w:szCs w:val="24"/>
          <w:shd w:val="clear" w:color="auto" w:fill="FFFFFF"/>
          <w:lang w:eastAsia="es-ES"/>
        </w:rPr>
        <w:t>Robinson</w:t>
      </w:r>
      <w:r w:rsidR="00DE6797" w:rsidRPr="006804E3">
        <w:rPr>
          <w:rFonts w:ascii="Times New Roman" w:hAnsi="Times New Roman"/>
          <w:bCs/>
          <w:sz w:val="24"/>
          <w:szCs w:val="24"/>
          <w:shd w:val="clear" w:color="auto" w:fill="FFFFFF"/>
          <w:lang w:eastAsia="es-ES"/>
        </w:rPr>
        <w:t xml:space="preserve">, y el problema será absuelto, tomándose en </w:t>
      </w:r>
      <w:r w:rsidR="00DE6797" w:rsidRPr="006804E3">
        <w:rPr>
          <w:rFonts w:ascii="Times New Roman" w:hAnsi="Times New Roman"/>
          <w:sz w:val="24"/>
          <w:szCs w:val="24"/>
          <w:lang w:val="es-PE" w:eastAsia="es-PE"/>
        </w:rPr>
        <w:t>cuenta</w:t>
      </w:r>
      <w:r w:rsidR="00DE6797" w:rsidRPr="006804E3">
        <w:rPr>
          <w:rFonts w:ascii="Times New Roman" w:hAnsi="Times New Roman"/>
          <w:bCs/>
          <w:sz w:val="24"/>
          <w:szCs w:val="24"/>
          <w:shd w:val="clear" w:color="auto" w:fill="FFFFFF"/>
          <w:lang w:eastAsia="es-ES"/>
        </w:rPr>
        <w:t xml:space="preserve"> la tercera dimensión; en el quinto acápite</w:t>
      </w:r>
      <w:r w:rsidR="00717747">
        <w:rPr>
          <w:rFonts w:ascii="Times New Roman" w:hAnsi="Times New Roman"/>
          <w:bCs/>
          <w:sz w:val="24"/>
          <w:szCs w:val="24"/>
          <w:lang w:eastAsia="es-ES"/>
        </w:rPr>
        <w:t>, trata sobre el p</w:t>
      </w:r>
      <w:r w:rsidR="00DE6797" w:rsidRPr="006804E3">
        <w:rPr>
          <w:rFonts w:ascii="Times New Roman" w:hAnsi="Times New Roman"/>
          <w:bCs/>
          <w:sz w:val="24"/>
          <w:szCs w:val="24"/>
          <w:lang w:eastAsia="es-ES"/>
        </w:rPr>
        <w:t xml:space="preserve">lanteamiento de la alternativa de solución, con la finalidad de darle </w:t>
      </w:r>
      <w:r w:rsidR="00DE6797" w:rsidRPr="006804E3">
        <w:rPr>
          <w:rFonts w:ascii="Times New Roman" w:hAnsi="Times New Roman"/>
          <w:bCs/>
          <w:sz w:val="24"/>
          <w:szCs w:val="24"/>
          <w:lang w:eastAsia="es-ES"/>
        </w:rPr>
        <w:lastRenderedPageBreak/>
        <w:t xml:space="preserve">solución adecuada al problema </w:t>
      </w:r>
      <w:r w:rsidR="00967A01">
        <w:rPr>
          <w:rFonts w:ascii="Times New Roman" w:hAnsi="Times New Roman"/>
          <w:bCs/>
          <w:sz w:val="24"/>
          <w:szCs w:val="24"/>
          <w:lang w:eastAsia="es-ES"/>
        </w:rPr>
        <w:t>identificado. E</w:t>
      </w:r>
      <w:r w:rsidR="00433353">
        <w:rPr>
          <w:rFonts w:ascii="Times New Roman" w:hAnsi="Times New Roman"/>
          <w:bCs/>
          <w:sz w:val="24"/>
          <w:szCs w:val="24"/>
          <w:lang w:eastAsia="es-ES"/>
        </w:rPr>
        <w:t>n el acápite cinco se sustenta la alternativa de solución a través de marco conce</w:t>
      </w:r>
      <w:r w:rsidR="00DE6797" w:rsidRPr="006804E3">
        <w:rPr>
          <w:rFonts w:ascii="Times New Roman" w:hAnsi="Times New Roman"/>
          <w:bCs/>
          <w:sz w:val="24"/>
          <w:szCs w:val="24"/>
          <w:lang w:eastAsia="es-ES"/>
        </w:rPr>
        <w:t>ptua</w:t>
      </w:r>
      <w:r w:rsidR="00433353">
        <w:rPr>
          <w:rFonts w:ascii="Times New Roman" w:hAnsi="Times New Roman"/>
          <w:bCs/>
          <w:sz w:val="24"/>
          <w:szCs w:val="24"/>
          <w:lang w:eastAsia="es-ES"/>
        </w:rPr>
        <w:t xml:space="preserve">l e innovando estrategias para la aplicación de la autoevaluación y </w:t>
      </w:r>
      <w:r w:rsidR="00717747">
        <w:rPr>
          <w:rFonts w:ascii="Times New Roman" w:hAnsi="Times New Roman"/>
          <w:bCs/>
          <w:sz w:val="24"/>
          <w:szCs w:val="24"/>
          <w:lang w:eastAsia="es-ES"/>
        </w:rPr>
        <w:t>c</w:t>
      </w:r>
      <w:r w:rsidR="007D748A">
        <w:rPr>
          <w:rFonts w:ascii="Times New Roman" w:hAnsi="Times New Roman"/>
          <w:bCs/>
          <w:sz w:val="24"/>
          <w:szCs w:val="24"/>
          <w:lang w:eastAsia="es-ES"/>
        </w:rPr>
        <w:t>oevaluación</w:t>
      </w:r>
      <w:r w:rsidR="00433353">
        <w:rPr>
          <w:rFonts w:ascii="Times New Roman" w:hAnsi="Times New Roman"/>
          <w:bCs/>
          <w:sz w:val="24"/>
          <w:szCs w:val="24"/>
          <w:lang w:eastAsia="es-ES"/>
        </w:rPr>
        <w:t xml:space="preserve"> del docente, </w:t>
      </w:r>
      <w:r w:rsidR="004D0D5D">
        <w:rPr>
          <w:rFonts w:ascii="Times New Roman" w:hAnsi="Times New Roman"/>
          <w:bCs/>
          <w:sz w:val="24"/>
          <w:szCs w:val="24"/>
          <w:lang w:eastAsia="es-ES"/>
        </w:rPr>
        <w:t>también</w:t>
      </w:r>
      <w:r w:rsidR="00433353">
        <w:rPr>
          <w:rFonts w:ascii="Times New Roman" w:hAnsi="Times New Roman"/>
          <w:bCs/>
          <w:sz w:val="24"/>
          <w:szCs w:val="24"/>
          <w:lang w:eastAsia="es-ES"/>
        </w:rPr>
        <w:t xml:space="preserve"> se va a dar a conocer los procesos didácticos del área de matemática</w:t>
      </w:r>
      <w:r w:rsidR="004D0D5D">
        <w:rPr>
          <w:rFonts w:ascii="Times New Roman" w:hAnsi="Times New Roman"/>
          <w:bCs/>
          <w:sz w:val="24"/>
          <w:szCs w:val="24"/>
          <w:lang w:eastAsia="es-ES"/>
        </w:rPr>
        <w:t>, la competencia para la resolución de problemas</w:t>
      </w:r>
      <w:r w:rsidR="007F25C6">
        <w:rPr>
          <w:rFonts w:ascii="Times New Roman" w:hAnsi="Times New Roman"/>
          <w:bCs/>
          <w:sz w:val="24"/>
          <w:szCs w:val="24"/>
          <w:lang w:eastAsia="es-ES"/>
        </w:rPr>
        <w:t xml:space="preserve"> de cantidad</w:t>
      </w:r>
      <w:r w:rsidR="004D0D5D">
        <w:rPr>
          <w:rFonts w:ascii="Times New Roman" w:hAnsi="Times New Roman"/>
          <w:bCs/>
          <w:sz w:val="24"/>
          <w:szCs w:val="24"/>
          <w:lang w:eastAsia="es-ES"/>
        </w:rPr>
        <w:t>; también está referida a una experiencia exitosa</w:t>
      </w:r>
      <w:r w:rsidR="007D6D74">
        <w:rPr>
          <w:rFonts w:ascii="Times New Roman" w:hAnsi="Times New Roman"/>
          <w:bCs/>
          <w:sz w:val="24"/>
          <w:szCs w:val="24"/>
          <w:lang w:eastAsia="es-ES"/>
        </w:rPr>
        <w:t xml:space="preserve"> que se relaciona con la alter</w:t>
      </w:r>
      <w:r w:rsidR="00967A01">
        <w:rPr>
          <w:rFonts w:ascii="Times New Roman" w:hAnsi="Times New Roman"/>
          <w:bCs/>
          <w:sz w:val="24"/>
          <w:szCs w:val="24"/>
          <w:lang w:eastAsia="es-ES"/>
        </w:rPr>
        <w:t>nativa de solución del problema. E</w:t>
      </w:r>
      <w:r w:rsidR="004D0D5D">
        <w:rPr>
          <w:rFonts w:ascii="Times New Roman" w:hAnsi="Times New Roman"/>
          <w:bCs/>
          <w:sz w:val="24"/>
          <w:szCs w:val="24"/>
          <w:lang w:eastAsia="es-ES"/>
        </w:rPr>
        <w:t>n el acápite seis</w:t>
      </w:r>
      <w:r w:rsidR="00DE6797" w:rsidRPr="006804E3">
        <w:rPr>
          <w:rFonts w:ascii="Times New Roman" w:hAnsi="Times New Roman"/>
          <w:sz w:val="24"/>
          <w:szCs w:val="24"/>
        </w:rPr>
        <w:t>,</w:t>
      </w:r>
      <w:r w:rsidR="004D0D5D">
        <w:rPr>
          <w:rFonts w:ascii="Times New Roman" w:hAnsi="Times New Roman"/>
          <w:sz w:val="24"/>
          <w:szCs w:val="24"/>
        </w:rPr>
        <w:t xml:space="preserve"> se ha formulado un objetivo general de acuerdo a la alternativa de solución </w:t>
      </w:r>
      <w:r w:rsidR="00717747">
        <w:rPr>
          <w:rFonts w:ascii="Times New Roman" w:hAnsi="Times New Roman"/>
          <w:sz w:val="24"/>
          <w:szCs w:val="24"/>
        </w:rPr>
        <w:t>implementando un plan de Monitoreo, Acompañamiento y E</w:t>
      </w:r>
      <w:r w:rsidR="004D0D5D">
        <w:rPr>
          <w:rFonts w:ascii="Times New Roman" w:hAnsi="Times New Roman"/>
          <w:sz w:val="24"/>
          <w:szCs w:val="24"/>
        </w:rPr>
        <w:t>valuación, para el cumplimiento del objetivo general se ha planteado objetivos específicos en base a la alternativa de solución, se ha formulado estrategias para dar cumplimiento a la meta propuesta de acuerdo al cronograma para todo el año con sus respe</w:t>
      </w:r>
      <w:r w:rsidR="007D6D74">
        <w:rPr>
          <w:rFonts w:ascii="Times New Roman" w:hAnsi="Times New Roman"/>
          <w:sz w:val="24"/>
          <w:szCs w:val="24"/>
        </w:rPr>
        <w:t>ctivas actividades</w:t>
      </w:r>
      <w:r w:rsidR="009553E5" w:rsidRPr="006804E3">
        <w:rPr>
          <w:rFonts w:ascii="Times New Roman" w:hAnsi="Times New Roman"/>
          <w:sz w:val="24"/>
          <w:szCs w:val="24"/>
        </w:rPr>
        <w:t>.</w:t>
      </w:r>
      <w:r w:rsidR="00095BEE">
        <w:rPr>
          <w:rFonts w:ascii="Times New Roman" w:hAnsi="Times New Roman"/>
          <w:sz w:val="24"/>
          <w:szCs w:val="24"/>
        </w:rPr>
        <w:t xml:space="preserve"> En el ac</w:t>
      </w:r>
      <w:r w:rsidR="009377A5">
        <w:rPr>
          <w:rFonts w:ascii="Times New Roman" w:hAnsi="Times New Roman"/>
          <w:sz w:val="24"/>
          <w:szCs w:val="24"/>
        </w:rPr>
        <w:t>ápite siete que corresponde al plan de monitoreo y evaluación del Plan de Acción, se evalúa a través de una matriz que contiene los objetivos específicos, indicadores, estrategias, actividades, los actores, nivel de actividades planificadas, evidencias, instrumentos, recursos para la implementación, reformulación de actividades y el porcentaje del logro de la meta. Así mismo, se presenta los riesgos a adoptarse.</w:t>
      </w:r>
    </w:p>
    <w:p w:rsidR="007C6E39" w:rsidRPr="0065493C" w:rsidRDefault="004B0292"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El octavo acápite está</w:t>
      </w:r>
      <w:r w:rsidR="007C6E39">
        <w:rPr>
          <w:rFonts w:ascii="Times New Roman" w:hAnsi="Times New Roman"/>
          <w:sz w:val="24"/>
          <w:szCs w:val="24"/>
        </w:rPr>
        <w:t xml:space="preserve"> relacionado con el presupuesto del Plan de Acción, en donde se proyecta y se hace la estimación de los recursos financieros. Se presenta un cuadro de presupuesto que está constituido por actividades, periodos, costos y las fuen</w:t>
      </w:r>
      <w:r w:rsidR="00967A01">
        <w:rPr>
          <w:rFonts w:ascii="Times New Roman" w:hAnsi="Times New Roman"/>
          <w:sz w:val="24"/>
          <w:szCs w:val="24"/>
        </w:rPr>
        <w:t>tes de financiamiento. Además, t</w:t>
      </w:r>
      <w:r w:rsidR="007C6E39">
        <w:rPr>
          <w:rFonts w:ascii="Times New Roman" w:hAnsi="Times New Roman"/>
          <w:sz w:val="24"/>
          <w:szCs w:val="24"/>
        </w:rPr>
        <w:t>enemos en noveno acápite concerniente a la descripción del proceso de elaboración del Plan de Acción desde el módulo 0 con la ruta de cambio hasta el módulo 5. La misma que finaliza con la implementación del plan de monitoreo, acompañamiento y evaluación de la práctica docente. Y el décimo acápite hace referencia a las lecciones aprendidas durante el diplomado de segunda especialidad en Gestión Escolar con Liderazgo Pedagógico. Finalmente se consignan la referencia bibliográfica e índice de figuras.</w:t>
      </w:r>
    </w:p>
    <w:p w:rsidR="00DE6797" w:rsidRDefault="00DE6797" w:rsidP="006804E3">
      <w:pPr>
        <w:autoSpaceDE w:val="0"/>
        <w:autoSpaceDN w:val="0"/>
        <w:adjustRightInd w:val="0"/>
        <w:spacing w:after="0" w:line="360" w:lineRule="auto"/>
        <w:ind w:firstLine="709"/>
        <w:jc w:val="both"/>
        <w:rPr>
          <w:rFonts w:ascii="Times New Roman" w:hAnsi="Times New Roman"/>
          <w:bCs/>
          <w:sz w:val="24"/>
          <w:szCs w:val="24"/>
          <w:lang w:eastAsia="es-ES"/>
        </w:rPr>
      </w:pPr>
    </w:p>
    <w:p w:rsidR="007C6E39" w:rsidRDefault="007C6E39" w:rsidP="006804E3">
      <w:pPr>
        <w:autoSpaceDE w:val="0"/>
        <w:autoSpaceDN w:val="0"/>
        <w:adjustRightInd w:val="0"/>
        <w:spacing w:after="0" w:line="360" w:lineRule="auto"/>
        <w:ind w:firstLine="709"/>
        <w:jc w:val="both"/>
        <w:rPr>
          <w:rFonts w:ascii="Times New Roman" w:hAnsi="Times New Roman"/>
          <w:bCs/>
          <w:sz w:val="24"/>
          <w:szCs w:val="24"/>
          <w:lang w:eastAsia="es-ES"/>
        </w:rPr>
      </w:pPr>
    </w:p>
    <w:p w:rsidR="007C6E39" w:rsidRPr="006804E3" w:rsidRDefault="007C6E39" w:rsidP="006804E3">
      <w:pPr>
        <w:autoSpaceDE w:val="0"/>
        <w:autoSpaceDN w:val="0"/>
        <w:adjustRightInd w:val="0"/>
        <w:spacing w:after="0" w:line="360" w:lineRule="auto"/>
        <w:ind w:firstLine="709"/>
        <w:jc w:val="both"/>
        <w:rPr>
          <w:rFonts w:ascii="Times New Roman" w:hAnsi="Times New Roman"/>
          <w:iCs/>
          <w:sz w:val="24"/>
          <w:szCs w:val="24"/>
        </w:rPr>
      </w:pPr>
    </w:p>
    <w:p w:rsidR="004533B1" w:rsidRDefault="004533B1" w:rsidP="006804E3">
      <w:pPr>
        <w:autoSpaceDE w:val="0"/>
        <w:autoSpaceDN w:val="0"/>
        <w:adjustRightInd w:val="0"/>
        <w:spacing w:after="0" w:line="360" w:lineRule="auto"/>
        <w:ind w:firstLine="397"/>
        <w:jc w:val="both"/>
        <w:rPr>
          <w:rFonts w:ascii="Times New Roman" w:hAnsi="Times New Roman"/>
          <w:iCs/>
          <w:sz w:val="24"/>
          <w:szCs w:val="24"/>
        </w:rPr>
      </w:pPr>
    </w:p>
    <w:p w:rsidR="00E70112" w:rsidRPr="006804E3" w:rsidRDefault="00E70112" w:rsidP="006804E3">
      <w:pPr>
        <w:autoSpaceDE w:val="0"/>
        <w:autoSpaceDN w:val="0"/>
        <w:adjustRightInd w:val="0"/>
        <w:spacing w:after="0" w:line="360" w:lineRule="auto"/>
        <w:ind w:firstLine="397"/>
        <w:jc w:val="both"/>
        <w:rPr>
          <w:rFonts w:ascii="Times New Roman" w:hAnsi="Times New Roman"/>
          <w:iCs/>
          <w:sz w:val="24"/>
          <w:szCs w:val="24"/>
        </w:rPr>
      </w:pPr>
    </w:p>
    <w:p w:rsidR="004533B1" w:rsidRPr="006804E3" w:rsidRDefault="004533B1" w:rsidP="006804E3">
      <w:pPr>
        <w:autoSpaceDE w:val="0"/>
        <w:autoSpaceDN w:val="0"/>
        <w:adjustRightInd w:val="0"/>
        <w:spacing w:after="0" w:line="360" w:lineRule="auto"/>
        <w:ind w:firstLine="397"/>
        <w:jc w:val="both"/>
        <w:rPr>
          <w:rFonts w:ascii="Times New Roman" w:hAnsi="Times New Roman"/>
          <w:iCs/>
          <w:sz w:val="24"/>
          <w:szCs w:val="24"/>
        </w:rPr>
      </w:pPr>
    </w:p>
    <w:p w:rsidR="004533B1" w:rsidRDefault="004533B1" w:rsidP="006804E3">
      <w:pPr>
        <w:autoSpaceDE w:val="0"/>
        <w:autoSpaceDN w:val="0"/>
        <w:adjustRightInd w:val="0"/>
        <w:spacing w:after="0" w:line="360" w:lineRule="auto"/>
        <w:ind w:firstLine="397"/>
        <w:jc w:val="both"/>
        <w:rPr>
          <w:rFonts w:ascii="Times New Roman" w:hAnsi="Times New Roman"/>
          <w:iCs/>
          <w:sz w:val="24"/>
          <w:szCs w:val="24"/>
        </w:rPr>
      </w:pPr>
    </w:p>
    <w:p w:rsidR="007C6E39" w:rsidRPr="006804E3" w:rsidRDefault="007C6E39" w:rsidP="006804E3">
      <w:pPr>
        <w:autoSpaceDE w:val="0"/>
        <w:autoSpaceDN w:val="0"/>
        <w:adjustRightInd w:val="0"/>
        <w:spacing w:after="0" w:line="360" w:lineRule="auto"/>
        <w:ind w:firstLine="397"/>
        <w:jc w:val="both"/>
        <w:rPr>
          <w:rFonts w:ascii="Times New Roman" w:hAnsi="Times New Roman"/>
          <w:iCs/>
          <w:sz w:val="24"/>
          <w:szCs w:val="24"/>
        </w:rPr>
      </w:pPr>
    </w:p>
    <w:p w:rsidR="00BA593C" w:rsidRPr="006804E3" w:rsidRDefault="00897BC3" w:rsidP="00717747">
      <w:pPr>
        <w:numPr>
          <w:ilvl w:val="0"/>
          <w:numId w:val="3"/>
        </w:numPr>
        <w:shd w:val="clear" w:color="auto" w:fill="FFFFFF"/>
        <w:autoSpaceDE w:val="0"/>
        <w:autoSpaceDN w:val="0"/>
        <w:adjustRightInd w:val="0"/>
        <w:spacing w:after="0" w:line="360" w:lineRule="auto"/>
        <w:jc w:val="center"/>
        <w:rPr>
          <w:rFonts w:ascii="Times New Roman" w:hAnsi="Times New Roman"/>
          <w:b/>
          <w:sz w:val="24"/>
          <w:szCs w:val="24"/>
          <w:lang w:val="es-PE" w:eastAsia="es-PE"/>
        </w:rPr>
      </w:pPr>
      <w:r>
        <w:rPr>
          <w:rFonts w:ascii="Times New Roman" w:hAnsi="Times New Roman"/>
          <w:b/>
          <w:sz w:val="24"/>
          <w:szCs w:val="24"/>
          <w:lang w:val="es-PE" w:eastAsia="es-PE"/>
        </w:rPr>
        <w:lastRenderedPageBreak/>
        <w:t>Identificación de la P</w:t>
      </w:r>
      <w:r w:rsidR="00BA593C" w:rsidRPr="006804E3">
        <w:rPr>
          <w:rFonts w:ascii="Times New Roman" w:hAnsi="Times New Roman"/>
          <w:b/>
          <w:sz w:val="24"/>
          <w:szCs w:val="24"/>
          <w:lang w:val="es-PE" w:eastAsia="es-PE"/>
        </w:rPr>
        <w:t>roblemática</w:t>
      </w:r>
    </w:p>
    <w:p w:rsidR="00CC286F" w:rsidRDefault="00CC286F" w:rsidP="00717747">
      <w:pPr>
        <w:shd w:val="clear" w:color="auto" w:fill="FFFFFF"/>
        <w:autoSpaceDE w:val="0"/>
        <w:autoSpaceDN w:val="0"/>
        <w:adjustRightInd w:val="0"/>
        <w:spacing w:after="0" w:line="360" w:lineRule="auto"/>
        <w:jc w:val="center"/>
        <w:rPr>
          <w:rFonts w:ascii="Times New Roman" w:hAnsi="Times New Roman"/>
          <w:b/>
          <w:sz w:val="24"/>
          <w:szCs w:val="24"/>
          <w:lang w:val="es-PE" w:eastAsia="es-PE"/>
        </w:rPr>
      </w:pPr>
    </w:p>
    <w:p w:rsidR="00717747" w:rsidRPr="006804E3" w:rsidRDefault="00717747" w:rsidP="00717747">
      <w:pPr>
        <w:shd w:val="clear" w:color="auto" w:fill="FFFFFF"/>
        <w:autoSpaceDE w:val="0"/>
        <w:autoSpaceDN w:val="0"/>
        <w:adjustRightInd w:val="0"/>
        <w:spacing w:after="0" w:line="360" w:lineRule="auto"/>
        <w:jc w:val="center"/>
        <w:rPr>
          <w:rFonts w:ascii="Times New Roman" w:hAnsi="Times New Roman"/>
          <w:b/>
          <w:sz w:val="24"/>
          <w:szCs w:val="24"/>
          <w:lang w:val="es-PE" w:eastAsia="es-PE"/>
        </w:rPr>
      </w:pPr>
    </w:p>
    <w:p w:rsidR="004A1143" w:rsidRDefault="00717747" w:rsidP="00717747">
      <w:pPr>
        <w:shd w:val="clear" w:color="auto" w:fill="FFFFFF"/>
        <w:autoSpaceDE w:val="0"/>
        <w:autoSpaceDN w:val="0"/>
        <w:adjustRightInd w:val="0"/>
        <w:spacing w:after="0" w:line="360" w:lineRule="auto"/>
        <w:jc w:val="both"/>
        <w:rPr>
          <w:rFonts w:ascii="Times New Roman" w:hAnsi="Times New Roman"/>
          <w:b/>
          <w:sz w:val="24"/>
          <w:szCs w:val="24"/>
          <w:lang w:val="es-PE" w:eastAsia="es-PE"/>
        </w:rPr>
      </w:pPr>
      <w:r>
        <w:rPr>
          <w:rFonts w:ascii="Times New Roman" w:hAnsi="Times New Roman"/>
          <w:b/>
          <w:sz w:val="24"/>
          <w:szCs w:val="24"/>
          <w:lang w:val="es-PE" w:eastAsia="es-PE"/>
        </w:rPr>
        <w:t xml:space="preserve">1.1 </w:t>
      </w:r>
      <w:r w:rsidR="00897BC3">
        <w:rPr>
          <w:rFonts w:ascii="Times New Roman" w:hAnsi="Times New Roman"/>
          <w:b/>
          <w:sz w:val="24"/>
          <w:szCs w:val="24"/>
          <w:lang w:val="es-PE" w:eastAsia="es-PE"/>
        </w:rPr>
        <w:t>Caracterización del Contexto Socio –C</w:t>
      </w:r>
      <w:r w:rsidR="00AA59FD">
        <w:rPr>
          <w:rFonts w:ascii="Times New Roman" w:hAnsi="Times New Roman"/>
          <w:b/>
          <w:sz w:val="24"/>
          <w:szCs w:val="24"/>
          <w:lang w:val="es-PE" w:eastAsia="es-PE"/>
        </w:rPr>
        <w:t>ultural de la IE</w:t>
      </w:r>
      <w:r w:rsidR="00DE64AC">
        <w:rPr>
          <w:rFonts w:ascii="Times New Roman" w:hAnsi="Times New Roman"/>
          <w:b/>
          <w:sz w:val="24"/>
          <w:szCs w:val="24"/>
          <w:lang w:val="es-PE" w:eastAsia="es-PE"/>
        </w:rPr>
        <w:t xml:space="preserve"> </w:t>
      </w:r>
      <w:r w:rsidR="005A4CE4" w:rsidRPr="006804E3">
        <w:rPr>
          <w:rFonts w:ascii="Times New Roman" w:hAnsi="Times New Roman"/>
          <w:b/>
          <w:sz w:val="24"/>
          <w:szCs w:val="24"/>
          <w:lang w:val="es-PE" w:eastAsia="es-PE"/>
        </w:rPr>
        <w:t>N° 82052</w:t>
      </w:r>
      <w:r w:rsidR="00BA593C" w:rsidRPr="006804E3">
        <w:rPr>
          <w:rFonts w:ascii="Times New Roman" w:hAnsi="Times New Roman"/>
          <w:b/>
          <w:sz w:val="24"/>
          <w:szCs w:val="24"/>
          <w:lang w:val="es-PE" w:eastAsia="es-PE"/>
        </w:rPr>
        <w:t xml:space="preserve"> “El Edén”</w:t>
      </w:r>
    </w:p>
    <w:p w:rsidR="00717747" w:rsidRDefault="00717747" w:rsidP="00717747">
      <w:pPr>
        <w:shd w:val="clear" w:color="auto" w:fill="FFFFFF"/>
        <w:autoSpaceDE w:val="0"/>
        <w:autoSpaceDN w:val="0"/>
        <w:adjustRightInd w:val="0"/>
        <w:spacing w:after="0" w:line="360" w:lineRule="auto"/>
        <w:jc w:val="both"/>
        <w:rPr>
          <w:rFonts w:ascii="Times New Roman" w:hAnsi="Times New Roman"/>
          <w:b/>
          <w:sz w:val="24"/>
          <w:szCs w:val="24"/>
          <w:lang w:val="es-PE" w:eastAsia="es-PE"/>
        </w:rPr>
      </w:pPr>
    </w:p>
    <w:p w:rsidR="00717747" w:rsidRDefault="00717747" w:rsidP="00717747">
      <w:pPr>
        <w:shd w:val="clear" w:color="auto" w:fill="FFFFFF"/>
        <w:autoSpaceDE w:val="0"/>
        <w:autoSpaceDN w:val="0"/>
        <w:adjustRightInd w:val="0"/>
        <w:spacing w:after="0" w:line="360" w:lineRule="auto"/>
        <w:jc w:val="both"/>
        <w:rPr>
          <w:rFonts w:ascii="Times New Roman" w:hAnsi="Times New Roman"/>
          <w:b/>
          <w:sz w:val="24"/>
          <w:szCs w:val="24"/>
          <w:lang w:val="es-PE" w:eastAsia="es-PE"/>
        </w:rPr>
      </w:pPr>
    </w:p>
    <w:p w:rsidR="00CC286F"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shd w:val="clear" w:color="auto" w:fill="FFFFFF"/>
          <w:lang w:eastAsia="es-ES"/>
        </w:rPr>
        <w:t>La Institución Educativa N° 82052 El Edén está ubicada</w:t>
      </w:r>
      <w:r w:rsidRPr="006804E3">
        <w:rPr>
          <w:rFonts w:ascii="Times New Roman" w:hAnsi="Times New Roman"/>
          <w:bCs/>
          <w:sz w:val="24"/>
          <w:szCs w:val="24"/>
          <w:lang w:eastAsia="es-ES"/>
        </w:rPr>
        <w:t xml:space="preserve"> en el margen derecho de la carretera Curgos- Sarín a 21 Km. de la ciudad de Huamachuco, Provincia Sánch</w:t>
      </w:r>
      <w:r w:rsidR="00717747">
        <w:rPr>
          <w:rFonts w:ascii="Times New Roman" w:hAnsi="Times New Roman"/>
          <w:bCs/>
          <w:sz w:val="24"/>
          <w:szCs w:val="24"/>
          <w:lang w:eastAsia="es-ES"/>
        </w:rPr>
        <w:t>ez Carrión, región La Libertad, s</w:t>
      </w:r>
      <w:r w:rsidRPr="006804E3">
        <w:rPr>
          <w:rFonts w:ascii="Times New Roman" w:hAnsi="Times New Roman"/>
          <w:bCs/>
          <w:sz w:val="24"/>
          <w:szCs w:val="24"/>
          <w:lang w:eastAsia="es-ES"/>
        </w:rPr>
        <w:t>e</w:t>
      </w:r>
      <w:r w:rsidRPr="006804E3">
        <w:rPr>
          <w:rFonts w:ascii="Times New Roman" w:hAnsi="Times New Roman"/>
          <w:bCs/>
          <w:sz w:val="24"/>
          <w:szCs w:val="24"/>
          <w:shd w:val="clear" w:color="auto" w:fill="FFFFFF"/>
          <w:lang w:eastAsia="es-ES"/>
        </w:rPr>
        <w:t xml:space="preserve"> encuentra en un terreno</w:t>
      </w:r>
      <w:r w:rsidRPr="006804E3">
        <w:rPr>
          <w:rFonts w:ascii="Times New Roman" w:hAnsi="Times New Roman"/>
          <w:bCs/>
          <w:sz w:val="24"/>
          <w:szCs w:val="24"/>
          <w:lang w:eastAsia="es-ES"/>
        </w:rPr>
        <w:t xml:space="preserve"> plano cerca al complejo turístico El Edén. El local se ve afectado porque se encuentra a menos de tres metros del río Palma el cual en los meses de febrero, marzo y abril, que son épocas de lluvias torrenciales, tiende a aumentar su caudal </w:t>
      </w:r>
      <w:r w:rsidRPr="006804E3">
        <w:rPr>
          <w:rFonts w:ascii="Times New Roman" w:hAnsi="Times New Roman"/>
          <w:sz w:val="24"/>
          <w:szCs w:val="24"/>
          <w:lang w:val="es-PE" w:eastAsia="es-PE"/>
        </w:rPr>
        <w:t>poniendo</w:t>
      </w:r>
      <w:r w:rsidRPr="006804E3">
        <w:rPr>
          <w:rFonts w:ascii="Times New Roman" w:hAnsi="Times New Roman"/>
          <w:bCs/>
          <w:sz w:val="24"/>
          <w:szCs w:val="24"/>
          <w:lang w:eastAsia="es-ES"/>
        </w:rPr>
        <w:t xml:space="preserve"> en peligro la infraestructura educativa, así como los bienes y enseres que se hallan en los interiores de ella por encontrarse a menos de 3 metros del río, esto crea peligro y amenaza latente para nuestra pob</w:t>
      </w:r>
      <w:r w:rsidR="00DE64AC">
        <w:rPr>
          <w:rFonts w:ascii="Times New Roman" w:hAnsi="Times New Roman"/>
          <w:bCs/>
          <w:sz w:val="24"/>
          <w:szCs w:val="24"/>
          <w:lang w:eastAsia="es-ES"/>
        </w:rPr>
        <w:t>lación estudiantil y comunidad.</w:t>
      </w:r>
    </w:p>
    <w:p w:rsidR="00DE64AC" w:rsidRPr="006804E3" w:rsidRDefault="00DE64A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lang w:eastAsia="es-ES"/>
        </w:rPr>
        <w:t>Así también</w:t>
      </w:r>
      <w:r w:rsidR="00731108">
        <w:rPr>
          <w:rFonts w:ascii="Times New Roman" w:hAnsi="Times New Roman"/>
          <w:bCs/>
          <w:sz w:val="24"/>
          <w:szCs w:val="24"/>
          <w:lang w:eastAsia="es-ES"/>
        </w:rPr>
        <w:t>,</w:t>
      </w:r>
      <w:r w:rsidRPr="006804E3">
        <w:rPr>
          <w:rFonts w:ascii="Times New Roman" w:hAnsi="Times New Roman"/>
          <w:bCs/>
          <w:sz w:val="24"/>
          <w:szCs w:val="24"/>
          <w:lang w:eastAsia="es-ES"/>
        </w:rPr>
        <w:t xml:space="preserve"> tenemos las demandas sociales en la comunidad del Edén, la cual presenta algunas familias violentas (anteriormente se dedicaban al terrorismo, amedrantando a toda la comunidad educativa). Actualmente estas familias vienen amenazando la integridad física y psicológica de algunos estudiantes como violaciones de niñas menores de edad. Frente a este problema la institución educativa ha solicitado apoyo a las organizaciones sociales como a las rondas campesinas, Policía Nacional del Perú y autoridades del mismo caserío, así mismo se viene desarrollando talleres sobre violencia familiar las cuales son dictadas por integrantes de la Policía Nacional y de las rondas campesinas y por los tutores de la institución educativa.</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shd w:val="clear" w:color="auto" w:fill="FFFFFF"/>
          <w:lang w:eastAsia="es-ES"/>
        </w:rPr>
        <w:t xml:space="preserve">El local de la Institución Educativa N° 82052 El Edén es </w:t>
      </w:r>
      <w:r w:rsidRPr="006804E3">
        <w:rPr>
          <w:rFonts w:ascii="Times New Roman" w:hAnsi="Times New Roman"/>
          <w:bCs/>
          <w:sz w:val="24"/>
          <w:szCs w:val="24"/>
          <w:lang w:eastAsia="es-ES"/>
        </w:rPr>
        <w:t xml:space="preserve">propio y de material noble, está distribuido de la siguiente manera: pabellón A cuenta con dos pisos, con un ambiente administrativo en el segundo piso y tres aulas de clases, una en el segundo piso y dos en el primer piso; el pabellón B de un piso con dos aulas (almacén y PRONOEI) construido de material rústico tapial. Los SS. HH construidos de material noble, dividido en cuatro subdivisiones, una </w:t>
      </w:r>
      <w:r w:rsidRPr="006804E3">
        <w:rPr>
          <w:rFonts w:ascii="Times New Roman" w:hAnsi="Times New Roman"/>
          <w:sz w:val="24"/>
          <w:szCs w:val="24"/>
          <w:lang w:val="es-PE" w:eastAsia="es-PE"/>
        </w:rPr>
        <w:t>para</w:t>
      </w:r>
      <w:r w:rsidRPr="006804E3">
        <w:rPr>
          <w:rFonts w:ascii="Times New Roman" w:hAnsi="Times New Roman"/>
          <w:bCs/>
          <w:sz w:val="24"/>
          <w:szCs w:val="24"/>
          <w:lang w:eastAsia="es-ES"/>
        </w:rPr>
        <w:t xml:space="preserve"> mujeres, otro para varones, para profesores y otro para PRONOEI; el pabellón C de un piso de material rústico en donde se encuentra ubicado el   ambiente de cocina y</w:t>
      </w:r>
      <w:r w:rsidR="00CC286F" w:rsidRPr="006804E3">
        <w:rPr>
          <w:rFonts w:ascii="Times New Roman" w:hAnsi="Times New Roman"/>
          <w:bCs/>
          <w:sz w:val="24"/>
          <w:szCs w:val="24"/>
          <w:lang w:eastAsia="es-ES"/>
        </w:rPr>
        <w:t xml:space="preserve"> dormitorios para las docentes.</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shd w:val="clear" w:color="auto" w:fill="FFFFFF"/>
          <w:lang w:eastAsia="es-ES"/>
        </w:rPr>
        <w:t>Actualmente</w:t>
      </w:r>
      <w:r w:rsidR="00717747">
        <w:rPr>
          <w:rFonts w:ascii="Times New Roman" w:hAnsi="Times New Roman"/>
          <w:bCs/>
          <w:sz w:val="24"/>
          <w:szCs w:val="24"/>
          <w:shd w:val="clear" w:color="auto" w:fill="FFFFFF"/>
          <w:lang w:eastAsia="es-ES"/>
        </w:rPr>
        <w:t>,</w:t>
      </w:r>
      <w:r w:rsidRPr="006804E3">
        <w:rPr>
          <w:rFonts w:ascii="Times New Roman" w:hAnsi="Times New Roman"/>
          <w:bCs/>
          <w:sz w:val="24"/>
          <w:szCs w:val="24"/>
          <w:shd w:val="clear" w:color="auto" w:fill="FFFFFF"/>
          <w:lang w:eastAsia="es-ES"/>
        </w:rPr>
        <w:t xml:space="preserve"> la institución educativa N° 82052 El Edén brinda servicio educativo de nivel primaria y PRONOEI. Se caracteriza por ser multigrado con</w:t>
      </w:r>
      <w:r w:rsidRPr="006804E3">
        <w:rPr>
          <w:rFonts w:ascii="Times New Roman" w:hAnsi="Times New Roman"/>
          <w:bCs/>
          <w:sz w:val="24"/>
          <w:szCs w:val="24"/>
          <w:lang w:eastAsia="es-ES"/>
        </w:rPr>
        <w:t xml:space="preserve"> dos docentes, uno </w:t>
      </w:r>
      <w:r w:rsidRPr="006804E3">
        <w:rPr>
          <w:rFonts w:ascii="Times New Roman" w:hAnsi="Times New Roman"/>
          <w:bCs/>
          <w:sz w:val="24"/>
          <w:szCs w:val="24"/>
          <w:lang w:eastAsia="es-ES"/>
        </w:rPr>
        <w:lastRenderedPageBreak/>
        <w:t>nombrado y otro docente contratado en el nivel primario. La población escolar es de aproximadamente de 36 estudiantes entre niños y niñas distribuidos en el 1°, 2° grado a cargo de un docente, y de 3º, 4°, 5° y 6° grado a cargo del otro docente. En el nivel de PRONOEI se cuenta con un docente (una sola sección de 15 niños)</w:t>
      </w:r>
      <w:r w:rsidR="00CC286F" w:rsidRPr="006804E3">
        <w:rPr>
          <w:rFonts w:ascii="Times New Roman" w:hAnsi="Times New Roman"/>
          <w:bCs/>
          <w:sz w:val="24"/>
          <w:szCs w:val="24"/>
          <w:lang w:eastAsia="es-ES"/>
        </w:rPr>
        <w:t>.</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shd w:val="clear" w:color="auto" w:fill="FFFFFF"/>
          <w:lang w:eastAsia="es-ES"/>
        </w:rPr>
        <w:t xml:space="preserve">El caserío de El </w:t>
      </w:r>
      <w:r w:rsidR="00F20569" w:rsidRPr="006804E3">
        <w:rPr>
          <w:rFonts w:ascii="Times New Roman" w:hAnsi="Times New Roman"/>
          <w:bCs/>
          <w:sz w:val="24"/>
          <w:szCs w:val="24"/>
          <w:shd w:val="clear" w:color="auto" w:fill="FFFFFF"/>
          <w:lang w:eastAsia="es-ES"/>
        </w:rPr>
        <w:t>Edén cuenta</w:t>
      </w:r>
      <w:r w:rsidRPr="006804E3">
        <w:rPr>
          <w:rFonts w:ascii="Times New Roman" w:hAnsi="Times New Roman"/>
          <w:bCs/>
          <w:sz w:val="24"/>
          <w:szCs w:val="24"/>
          <w:shd w:val="clear" w:color="auto" w:fill="FFFFFF"/>
          <w:lang w:eastAsia="es-ES"/>
        </w:rPr>
        <w:t xml:space="preserve"> con</w:t>
      </w:r>
      <w:r w:rsidRPr="006804E3">
        <w:rPr>
          <w:rFonts w:ascii="Times New Roman" w:hAnsi="Times New Roman"/>
          <w:bCs/>
          <w:sz w:val="24"/>
          <w:szCs w:val="24"/>
          <w:lang w:eastAsia="es-ES"/>
        </w:rPr>
        <w:t xml:space="preserve"> un aproximado de 105 familias, las principales actividades económicas </w:t>
      </w:r>
      <w:r w:rsidR="00F20569" w:rsidRPr="006804E3">
        <w:rPr>
          <w:rFonts w:ascii="Times New Roman" w:hAnsi="Times New Roman"/>
          <w:bCs/>
          <w:sz w:val="24"/>
          <w:szCs w:val="24"/>
          <w:lang w:eastAsia="es-ES"/>
        </w:rPr>
        <w:t>son la</w:t>
      </w:r>
      <w:r w:rsidRPr="006804E3">
        <w:rPr>
          <w:rFonts w:ascii="Times New Roman" w:hAnsi="Times New Roman"/>
          <w:bCs/>
          <w:sz w:val="24"/>
          <w:szCs w:val="24"/>
          <w:lang w:eastAsia="es-ES"/>
        </w:rPr>
        <w:t xml:space="preserve"> ganadería (ovina, vacuna) y la agricultura (maíz, papa, hortalizas, hierba, etc.). Los servicios </w:t>
      </w:r>
      <w:r w:rsidRPr="006804E3">
        <w:rPr>
          <w:rFonts w:ascii="Times New Roman" w:hAnsi="Times New Roman"/>
          <w:sz w:val="24"/>
          <w:szCs w:val="24"/>
          <w:lang w:val="es-PE" w:eastAsia="es-PE"/>
        </w:rPr>
        <w:t>básicos</w:t>
      </w:r>
      <w:r w:rsidRPr="006804E3">
        <w:rPr>
          <w:rFonts w:ascii="Times New Roman" w:hAnsi="Times New Roman"/>
          <w:bCs/>
          <w:sz w:val="24"/>
          <w:szCs w:val="24"/>
          <w:lang w:eastAsia="es-ES"/>
        </w:rPr>
        <w:t xml:space="preserve"> con lo que cuenta el caserío son: agua entubada, desagüe, luz eléctrica, telefonía móvil y señal de cable tv. El caserío también cuenta con una casa comunal </w:t>
      </w:r>
      <w:r w:rsidR="00F20569" w:rsidRPr="006804E3">
        <w:rPr>
          <w:rFonts w:ascii="Times New Roman" w:hAnsi="Times New Roman"/>
          <w:bCs/>
          <w:sz w:val="24"/>
          <w:szCs w:val="24"/>
          <w:lang w:eastAsia="es-ES"/>
        </w:rPr>
        <w:t>e iglesia</w:t>
      </w:r>
      <w:r w:rsidRPr="006804E3">
        <w:rPr>
          <w:rFonts w:ascii="Times New Roman" w:hAnsi="Times New Roman"/>
          <w:bCs/>
          <w:sz w:val="24"/>
          <w:szCs w:val="24"/>
          <w:lang w:eastAsia="es-ES"/>
        </w:rPr>
        <w:t xml:space="preserve"> e</w:t>
      </w:r>
      <w:r w:rsidR="00CC286F" w:rsidRPr="006804E3">
        <w:rPr>
          <w:rFonts w:ascii="Times New Roman" w:hAnsi="Times New Roman"/>
          <w:bCs/>
          <w:sz w:val="24"/>
          <w:szCs w:val="24"/>
          <w:lang w:eastAsia="es-ES"/>
        </w:rPr>
        <w:t>vangélica.</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shd w:val="clear" w:color="auto" w:fill="FFFFFF"/>
          <w:lang w:eastAsia="es-ES"/>
        </w:rPr>
        <w:t>La relación con la comunidad es cordial</w:t>
      </w:r>
      <w:r w:rsidRPr="006804E3">
        <w:rPr>
          <w:rFonts w:ascii="Times New Roman" w:hAnsi="Times New Roman"/>
          <w:bCs/>
          <w:sz w:val="24"/>
          <w:szCs w:val="24"/>
          <w:lang w:eastAsia="es-ES"/>
        </w:rPr>
        <w:t xml:space="preserve"> pues se cuenta con el apoyo directo de las organizaciones externas como Ronda Campesina, Agente Municipal, Teniente Gobernador, JASS y líderes de la comunidad. </w:t>
      </w:r>
      <w:r w:rsidRPr="006804E3">
        <w:rPr>
          <w:rFonts w:ascii="Times New Roman" w:hAnsi="Times New Roman"/>
          <w:bCs/>
          <w:sz w:val="24"/>
          <w:szCs w:val="24"/>
          <w:shd w:val="clear" w:color="auto" w:fill="FFFFFF"/>
          <w:lang w:eastAsia="es-ES"/>
        </w:rPr>
        <w:t>También se cuenta con las</w:t>
      </w:r>
      <w:r w:rsidRPr="006804E3">
        <w:rPr>
          <w:rFonts w:ascii="Times New Roman" w:hAnsi="Times New Roman"/>
          <w:bCs/>
          <w:sz w:val="24"/>
          <w:szCs w:val="24"/>
          <w:lang w:eastAsia="es-ES"/>
        </w:rPr>
        <w:t xml:space="preserve"> o</w:t>
      </w:r>
      <w:r w:rsidR="007D748A">
        <w:rPr>
          <w:rFonts w:ascii="Times New Roman" w:hAnsi="Times New Roman"/>
          <w:bCs/>
          <w:sz w:val="24"/>
          <w:szCs w:val="24"/>
          <w:lang w:eastAsia="es-ES"/>
        </w:rPr>
        <w:t>rganizaciones internas a la IE</w:t>
      </w:r>
      <w:r w:rsidRPr="006804E3">
        <w:rPr>
          <w:rFonts w:ascii="Times New Roman" w:hAnsi="Times New Roman"/>
          <w:bCs/>
          <w:sz w:val="24"/>
          <w:szCs w:val="24"/>
          <w:lang w:eastAsia="es-ES"/>
        </w:rPr>
        <w:t xml:space="preserve"> como APAFA, CONEI, QALIWARMA, JUNTOS promoviendo cada una de estas organizaciones la participación de toda la comunidad educativa desde su ámbito que les corresponde, caminando a alcanzar un solo objetivo que es el logro de mejores aprend</w:t>
      </w:r>
      <w:r w:rsidR="00CC286F" w:rsidRPr="006804E3">
        <w:rPr>
          <w:rFonts w:ascii="Times New Roman" w:hAnsi="Times New Roman"/>
          <w:bCs/>
          <w:sz w:val="24"/>
          <w:szCs w:val="24"/>
          <w:lang w:eastAsia="es-ES"/>
        </w:rPr>
        <w:t>izajes en nuestros estudiantes.</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BB5E00">
        <w:rPr>
          <w:rFonts w:ascii="Times New Roman" w:hAnsi="Times New Roman"/>
          <w:bCs/>
          <w:sz w:val="24"/>
          <w:szCs w:val="24"/>
          <w:shd w:val="clear" w:color="auto" w:fill="FFFFFF"/>
          <w:lang w:eastAsia="es-ES"/>
        </w:rPr>
        <w:t>Por</w:t>
      </w:r>
      <w:r w:rsidRPr="006804E3">
        <w:rPr>
          <w:rFonts w:ascii="Times New Roman" w:hAnsi="Times New Roman"/>
          <w:bCs/>
          <w:sz w:val="24"/>
          <w:szCs w:val="24"/>
          <w:lang w:eastAsia="es-ES"/>
        </w:rPr>
        <w:t xml:space="preserve"> otro lado, también se cuenta con una oportunidad económica y cultural como son las aguas termales El Edén, a la cual recurren turistas del ámbito local, nacional e internacional, esto repercute en la comunidad en el aspecto económico, mejorando en cada familia su calidad de vida. A nivel de institución educativa, los estudiantes tienen el beneficio de visitar este lugar turístico gratuitamente y las veces que sean necesarias con la finalidad de tener una buena salud.</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lang w:eastAsia="es-ES"/>
        </w:rPr>
        <w:t xml:space="preserve">La comunidad El Edén posee grandes extensiones forestales como es plantaciones de eucalipto las cuales purifican el medio ambiente y evitan la contaminación ambiental, además contribuyen a mejorar la economía de los moradores de dicha comunidad. Esto </w:t>
      </w:r>
      <w:r w:rsidRPr="006804E3">
        <w:rPr>
          <w:rFonts w:ascii="Times New Roman" w:hAnsi="Times New Roman"/>
          <w:sz w:val="24"/>
          <w:szCs w:val="24"/>
          <w:lang w:val="es-PE" w:eastAsia="es-PE"/>
        </w:rPr>
        <w:t>repercute</w:t>
      </w:r>
      <w:r w:rsidRPr="006804E3">
        <w:rPr>
          <w:rFonts w:ascii="Times New Roman" w:hAnsi="Times New Roman"/>
          <w:bCs/>
          <w:sz w:val="24"/>
          <w:szCs w:val="24"/>
          <w:lang w:eastAsia="es-ES"/>
        </w:rPr>
        <w:t xml:space="preserve"> en los aprendizajes de los estudiantes porque les permite crear y resolver problemas de di</w:t>
      </w:r>
      <w:r w:rsidR="00717747">
        <w:rPr>
          <w:rFonts w:ascii="Times New Roman" w:hAnsi="Times New Roman"/>
          <w:bCs/>
          <w:sz w:val="24"/>
          <w:szCs w:val="24"/>
          <w:lang w:eastAsia="es-ES"/>
        </w:rPr>
        <w:t>ferentes índoles en el área de Matemática, en cuanto a C</w:t>
      </w:r>
      <w:r w:rsidRPr="006804E3">
        <w:rPr>
          <w:rFonts w:ascii="Times New Roman" w:hAnsi="Times New Roman"/>
          <w:bCs/>
          <w:sz w:val="24"/>
          <w:szCs w:val="24"/>
          <w:lang w:eastAsia="es-ES"/>
        </w:rPr>
        <w:t>omunicación pueden realizar creación de textos.</w:t>
      </w:r>
      <w:r w:rsidR="00CC286F" w:rsidRPr="006804E3">
        <w:rPr>
          <w:rFonts w:ascii="Times New Roman" w:hAnsi="Times New Roman"/>
          <w:bCs/>
          <w:sz w:val="24"/>
          <w:szCs w:val="24"/>
          <w:lang w:eastAsia="es-ES"/>
        </w:rPr>
        <w:t xml:space="preserve">   </w:t>
      </w:r>
    </w:p>
    <w:p w:rsidR="00CC286F" w:rsidRPr="006804E3"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lang w:eastAsia="es-ES"/>
        </w:rPr>
        <w:t>La institución educativa El Edén</w:t>
      </w:r>
      <w:r w:rsidR="00717747">
        <w:rPr>
          <w:rFonts w:ascii="Times New Roman" w:hAnsi="Times New Roman"/>
          <w:bCs/>
          <w:sz w:val="24"/>
          <w:szCs w:val="24"/>
          <w:lang w:eastAsia="es-ES"/>
        </w:rPr>
        <w:t>,</w:t>
      </w:r>
      <w:r w:rsidRPr="006804E3">
        <w:rPr>
          <w:rFonts w:ascii="Times New Roman" w:hAnsi="Times New Roman"/>
          <w:bCs/>
          <w:sz w:val="24"/>
          <w:szCs w:val="24"/>
          <w:lang w:eastAsia="es-ES"/>
        </w:rPr>
        <w:t xml:space="preserve"> cuenta con los documentos de gestión y técnico pedagógicos actualizados, infraestructura moderna y con una comunidad educativa comprometida con la mejora </w:t>
      </w:r>
      <w:r w:rsidRPr="006804E3">
        <w:rPr>
          <w:rFonts w:ascii="Times New Roman" w:hAnsi="Times New Roman"/>
          <w:sz w:val="24"/>
          <w:szCs w:val="24"/>
          <w:lang w:val="es-PE" w:eastAsia="es-PE"/>
        </w:rPr>
        <w:t>de</w:t>
      </w:r>
      <w:r w:rsidRPr="006804E3">
        <w:rPr>
          <w:rFonts w:ascii="Times New Roman" w:hAnsi="Times New Roman"/>
          <w:bCs/>
          <w:sz w:val="24"/>
          <w:szCs w:val="24"/>
          <w:lang w:eastAsia="es-ES"/>
        </w:rPr>
        <w:t xml:space="preserve"> los aprendizajes de los estudiantes. </w:t>
      </w:r>
      <w:r w:rsidR="00F20569" w:rsidRPr="006804E3">
        <w:rPr>
          <w:rFonts w:ascii="Times New Roman" w:hAnsi="Times New Roman"/>
          <w:bCs/>
          <w:sz w:val="24"/>
          <w:szCs w:val="24"/>
          <w:lang w:eastAsia="es-ES"/>
        </w:rPr>
        <w:t>También cuenta</w:t>
      </w:r>
      <w:r w:rsidRPr="006804E3">
        <w:rPr>
          <w:rFonts w:ascii="Times New Roman" w:hAnsi="Times New Roman"/>
          <w:bCs/>
          <w:sz w:val="24"/>
          <w:szCs w:val="24"/>
          <w:lang w:eastAsia="es-ES"/>
        </w:rPr>
        <w:t xml:space="preserve"> con docentes capacitados plenamente comprometidos con la educación de los estudiantes para obtener el nivel satisfactorio.</w:t>
      </w:r>
      <w:r w:rsidR="00F20569" w:rsidRPr="006804E3">
        <w:rPr>
          <w:rFonts w:ascii="Times New Roman" w:hAnsi="Times New Roman"/>
          <w:bCs/>
          <w:sz w:val="24"/>
          <w:szCs w:val="24"/>
          <w:lang w:eastAsia="es-ES"/>
        </w:rPr>
        <w:t xml:space="preserve"> </w:t>
      </w:r>
      <w:r w:rsidRPr="006804E3">
        <w:rPr>
          <w:rFonts w:ascii="Times New Roman" w:hAnsi="Times New Roman"/>
          <w:bCs/>
          <w:sz w:val="24"/>
          <w:szCs w:val="24"/>
          <w:lang w:eastAsia="es-ES"/>
        </w:rPr>
        <w:t xml:space="preserve">Se observa que el Ministerio de Educación destina muy poco presupuesto para educación que no llega al 3 % del </w:t>
      </w:r>
      <w:r w:rsidRPr="006804E3">
        <w:rPr>
          <w:rFonts w:ascii="Times New Roman" w:hAnsi="Times New Roman"/>
          <w:bCs/>
          <w:sz w:val="24"/>
          <w:szCs w:val="24"/>
          <w:lang w:eastAsia="es-ES"/>
        </w:rPr>
        <w:lastRenderedPageBreak/>
        <w:t>presupuesto bruto interno del país, por lo que esto se ve reflejado en las bajas remuneraciones de los docentes.</w:t>
      </w:r>
      <w:r w:rsidR="00CC286F" w:rsidRPr="006804E3">
        <w:rPr>
          <w:rFonts w:ascii="Times New Roman" w:hAnsi="Times New Roman"/>
          <w:bCs/>
          <w:sz w:val="24"/>
          <w:szCs w:val="24"/>
          <w:lang w:eastAsia="es-ES"/>
        </w:rPr>
        <w:t xml:space="preserve"> </w:t>
      </w:r>
    </w:p>
    <w:p w:rsidR="00BA593C" w:rsidRDefault="00BA593C"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lang w:eastAsia="es-ES"/>
        </w:rPr>
        <w:t>Como líder pedagógico el compromiso es aplicar el monitoreo, acompañamiento, y evaluación al docente para reforzar y mejorar la práctica pedagógica y s</w:t>
      </w:r>
      <w:r w:rsidR="007F25C6">
        <w:rPr>
          <w:rFonts w:ascii="Times New Roman" w:hAnsi="Times New Roman"/>
          <w:bCs/>
          <w:sz w:val="24"/>
          <w:szCs w:val="24"/>
          <w:lang w:eastAsia="es-ES"/>
        </w:rPr>
        <w:t>u condición como profesional. El</w:t>
      </w:r>
      <w:r w:rsidRPr="006804E3">
        <w:rPr>
          <w:rFonts w:ascii="Times New Roman" w:hAnsi="Times New Roman"/>
          <w:bCs/>
          <w:sz w:val="24"/>
          <w:szCs w:val="24"/>
          <w:lang w:eastAsia="es-ES"/>
        </w:rPr>
        <w:t xml:space="preserve"> docente </w:t>
      </w:r>
      <w:r w:rsidRPr="006804E3">
        <w:rPr>
          <w:rFonts w:ascii="Times New Roman" w:hAnsi="Times New Roman"/>
          <w:sz w:val="24"/>
          <w:szCs w:val="24"/>
          <w:lang w:val="es-PE" w:eastAsia="es-PE"/>
        </w:rPr>
        <w:t>utilizará</w:t>
      </w:r>
      <w:r w:rsidRPr="006804E3">
        <w:rPr>
          <w:rFonts w:ascii="Times New Roman" w:hAnsi="Times New Roman"/>
          <w:bCs/>
          <w:sz w:val="24"/>
          <w:szCs w:val="24"/>
          <w:lang w:eastAsia="es-ES"/>
        </w:rPr>
        <w:t xml:space="preserve"> estrategias metodológicas innovadoras, herramientas pedagógicas creativas y recursos y materiales educativos contextualizados para el desarrollo de sus sesiones de aprendizaje. </w:t>
      </w:r>
    </w:p>
    <w:p w:rsidR="006804E3" w:rsidRDefault="006804E3" w:rsidP="006804E3">
      <w:pPr>
        <w:autoSpaceDE w:val="0"/>
        <w:autoSpaceDN w:val="0"/>
        <w:adjustRightInd w:val="0"/>
        <w:spacing w:after="0" w:line="360" w:lineRule="auto"/>
        <w:ind w:firstLine="709"/>
        <w:jc w:val="both"/>
        <w:rPr>
          <w:rFonts w:ascii="Times New Roman" w:hAnsi="Times New Roman"/>
          <w:bCs/>
          <w:sz w:val="24"/>
          <w:szCs w:val="24"/>
          <w:lang w:eastAsia="es-ES"/>
        </w:rPr>
      </w:pPr>
    </w:p>
    <w:p w:rsidR="00717747" w:rsidRPr="006804E3" w:rsidRDefault="00717747" w:rsidP="006804E3">
      <w:pPr>
        <w:autoSpaceDE w:val="0"/>
        <w:autoSpaceDN w:val="0"/>
        <w:adjustRightInd w:val="0"/>
        <w:spacing w:after="0" w:line="360" w:lineRule="auto"/>
        <w:ind w:firstLine="709"/>
        <w:jc w:val="both"/>
        <w:rPr>
          <w:rFonts w:ascii="Times New Roman" w:hAnsi="Times New Roman"/>
          <w:bCs/>
          <w:sz w:val="24"/>
          <w:szCs w:val="24"/>
          <w:lang w:eastAsia="es-ES"/>
        </w:rPr>
      </w:pPr>
    </w:p>
    <w:p w:rsidR="007A7821" w:rsidRDefault="00897BC3" w:rsidP="00717747">
      <w:pPr>
        <w:pStyle w:val="Prrafodelista"/>
        <w:numPr>
          <w:ilvl w:val="1"/>
          <w:numId w:val="37"/>
        </w:numPr>
        <w:shd w:val="clear" w:color="auto" w:fill="FFFFFF"/>
        <w:autoSpaceDE w:val="0"/>
        <w:autoSpaceDN w:val="0"/>
        <w:adjustRightInd w:val="0"/>
        <w:spacing w:after="0" w:line="360" w:lineRule="auto"/>
        <w:jc w:val="both"/>
        <w:rPr>
          <w:rFonts w:ascii="Times New Roman" w:eastAsia="Times New Roman" w:hAnsi="Times New Roman"/>
          <w:iCs/>
          <w:lang w:eastAsia="es-PE"/>
        </w:rPr>
      </w:pPr>
      <w:r w:rsidRPr="00717747">
        <w:rPr>
          <w:rFonts w:ascii="Times New Roman" w:eastAsia="Times New Roman" w:hAnsi="Times New Roman"/>
          <w:iCs/>
          <w:lang w:eastAsia="es-PE"/>
        </w:rPr>
        <w:t>Formulación del Problema I</w:t>
      </w:r>
      <w:r w:rsidR="00F20569" w:rsidRPr="00717747">
        <w:rPr>
          <w:rFonts w:ascii="Times New Roman" w:eastAsia="Times New Roman" w:hAnsi="Times New Roman"/>
          <w:iCs/>
          <w:lang w:eastAsia="es-PE"/>
        </w:rPr>
        <w:t>dentificado</w:t>
      </w:r>
    </w:p>
    <w:p w:rsidR="00717747" w:rsidRDefault="00717747" w:rsidP="00717747">
      <w:pPr>
        <w:shd w:val="clear" w:color="auto" w:fill="FFFFFF"/>
        <w:autoSpaceDE w:val="0"/>
        <w:autoSpaceDN w:val="0"/>
        <w:adjustRightInd w:val="0"/>
        <w:spacing w:after="0" w:line="360" w:lineRule="auto"/>
        <w:jc w:val="both"/>
        <w:rPr>
          <w:rFonts w:ascii="Times New Roman" w:eastAsia="Times New Roman" w:hAnsi="Times New Roman"/>
          <w:iCs/>
          <w:lang w:eastAsia="es-PE"/>
        </w:rPr>
      </w:pPr>
    </w:p>
    <w:p w:rsidR="00717747" w:rsidRPr="00717747" w:rsidRDefault="00717747" w:rsidP="00717747">
      <w:pPr>
        <w:shd w:val="clear" w:color="auto" w:fill="FFFFFF"/>
        <w:autoSpaceDE w:val="0"/>
        <w:autoSpaceDN w:val="0"/>
        <w:adjustRightInd w:val="0"/>
        <w:spacing w:after="0" w:line="360" w:lineRule="auto"/>
        <w:jc w:val="both"/>
        <w:rPr>
          <w:rFonts w:ascii="Times New Roman" w:eastAsia="Times New Roman" w:hAnsi="Times New Roman"/>
          <w:iCs/>
          <w:lang w:eastAsia="es-PE"/>
        </w:rPr>
      </w:pPr>
    </w:p>
    <w:p w:rsidR="00CC286F" w:rsidRPr="006804E3" w:rsidRDefault="00F20569"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lang w:eastAsia="es-ES"/>
        </w:rPr>
        <w:t>Respecto al análisis de la documentación revisada de la institución educativa multi</w:t>
      </w:r>
      <w:r w:rsidR="007F25C6">
        <w:rPr>
          <w:rFonts w:ascii="Times New Roman" w:hAnsi="Times New Roman"/>
          <w:bCs/>
          <w:sz w:val="24"/>
          <w:szCs w:val="24"/>
          <w:lang w:eastAsia="es-ES"/>
        </w:rPr>
        <w:t>grado El Edén sobre los resultad</w:t>
      </w:r>
      <w:r w:rsidRPr="006804E3">
        <w:rPr>
          <w:rFonts w:ascii="Times New Roman" w:hAnsi="Times New Roman"/>
          <w:bCs/>
          <w:sz w:val="24"/>
          <w:szCs w:val="24"/>
          <w:lang w:eastAsia="es-ES"/>
        </w:rPr>
        <w:t xml:space="preserve">os de aprendizaje de los estudiantes como la ECE  2014, 2015 y 2016,  </w:t>
      </w:r>
      <w:r w:rsidRPr="006804E3">
        <w:rPr>
          <w:rFonts w:ascii="Times New Roman" w:hAnsi="Times New Roman"/>
          <w:sz w:val="24"/>
          <w:szCs w:val="24"/>
          <w:lang w:val="es-PE" w:eastAsia="es-PE"/>
        </w:rPr>
        <w:t>registros</w:t>
      </w:r>
      <w:r w:rsidRPr="006804E3">
        <w:rPr>
          <w:rFonts w:ascii="Times New Roman" w:hAnsi="Times New Roman"/>
          <w:bCs/>
          <w:sz w:val="24"/>
          <w:szCs w:val="24"/>
          <w:lang w:eastAsia="es-ES"/>
        </w:rPr>
        <w:t xml:space="preserve"> oficiales y actas de evaluación 2017 se detectó el siguiente problema: “Nivel insatisfactorio de aprendizaje</w:t>
      </w:r>
      <w:r w:rsidR="007F25C6">
        <w:rPr>
          <w:rFonts w:ascii="Times New Roman" w:hAnsi="Times New Roman"/>
          <w:bCs/>
          <w:sz w:val="24"/>
          <w:szCs w:val="24"/>
          <w:lang w:eastAsia="es-ES"/>
        </w:rPr>
        <w:t xml:space="preserve"> en la competencia resuelve problemas de cantidad</w:t>
      </w:r>
      <w:r w:rsidRPr="006804E3">
        <w:rPr>
          <w:rFonts w:ascii="Times New Roman" w:hAnsi="Times New Roman"/>
          <w:bCs/>
          <w:sz w:val="24"/>
          <w:szCs w:val="24"/>
          <w:lang w:eastAsia="es-ES"/>
        </w:rPr>
        <w:t xml:space="preserve"> en el área de Matemática en los estudiantes del III ciclo </w:t>
      </w:r>
      <w:r w:rsidR="00717747" w:rsidRPr="00BB5E00">
        <w:rPr>
          <w:rFonts w:ascii="Times New Roman" w:hAnsi="Times New Roman"/>
          <w:bCs/>
          <w:sz w:val="24"/>
          <w:szCs w:val="24"/>
          <w:lang w:eastAsia="es-ES"/>
        </w:rPr>
        <w:t>de EBR</w:t>
      </w:r>
      <w:r w:rsidRPr="006804E3">
        <w:rPr>
          <w:rFonts w:ascii="Times New Roman" w:hAnsi="Times New Roman"/>
          <w:bCs/>
          <w:sz w:val="24"/>
          <w:szCs w:val="24"/>
          <w:lang w:eastAsia="es-ES"/>
        </w:rPr>
        <w:t xml:space="preserve"> de la Institución Educativa N° 82052 El Edén -  Distrito de Curgos - UGEL - Sánchez Carrión - La Libertad”.</w:t>
      </w:r>
    </w:p>
    <w:p w:rsidR="00CC286F" w:rsidRPr="006804E3" w:rsidRDefault="00F20569"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shd w:val="clear" w:color="auto" w:fill="FFFFFF"/>
          <w:lang w:eastAsia="es-ES"/>
        </w:rPr>
        <w:t>Un</w:t>
      </w:r>
      <w:r w:rsidR="00255480">
        <w:rPr>
          <w:rFonts w:ascii="Times New Roman" w:hAnsi="Times New Roman"/>
          <w:bCs/>
          <w:sz w:val="24"/>
          <w:szCs w:val="24"/>
          <w:shd w:val="clear" w:color="auto" w:fill="FFFFFF"/>
          <w:lang w:eastAsia="es-ES"/>
        </w:rPr>
        <w:t>a</w:t>
      </w:r>
      <w:r w:rsidRPr="006804E3">
        <w:rPr>
          <w:rFonts w:ascii="Times New Roman" w:hAnsi="Times New Roman"/>
          <w:bCs/>
          <w:sz w:val="24"/>
          <w:szCs w:val="24"/>
          <w:shd w:val="clear" w:color="auto" w:fill="FFFFFF"/>
          <w:lang w:eastAsia="es-ES"/>
        </w:rPr>
        <w:t xml:space="preserve"> de las primeras causas es el inad</w:t>
      </w:r>
      <w:r w:rsidRPr="006804E3">
        <w:rPr>
          <w:rFonts w:ascii="Times New Roman" w:hAnsi="Times New Roman"/>
          <w:bCs/>
          <w:sz w:val="24"/>
          <w:szCs w:val="24"/>
          <w:lang w:eastAsia="es-ES"/>
        </w:rPr>
        <w:t>ecuado uso de estrategias metodológicas y/o descontextualizadas para promover el aprendizaje de los estudiantes en el área de matemática y el desconocimiento de los procesos didácticos</w:t>
      </w:r>
      <w:r w:rsidRPr="006804E3">
        <w:rPr>
          <w:rFonts w:ascii="Times New Roman" w:hAnsi="Times New Roman"/>
          <w:bCs/>
          <w:sz w:val="24"/>
          <w:szCs w:val="24"/>
          <w:shd w:val="clear" w:color="auto" w:fill="FFFFFF"/>
          <w:lang w:eastAsia="es-ES"/>
        </w:rPr>
        <w:t xml:space="preserve">.  Entre los factores </w:t>
      </w:r>
      <w:r w:rsidR="00731108">
        <w:rPr>
          <w:rFonts w:ascii="Times New Roman" w:hAnsi="Times New Roman"/>
          <w:bCs/>
          <w:sz w:val="24"/>
          <w:szCs w:val="24"/>
          <w:shd w:val="clear" w:color="auto" w:fill="FFFFFF"/>
          <w:lang w:eastAsia="es-ES"/>
        </w:rPr>
        <w:t xml:space="preserve">de gestión curricular </w:t>
      </w:r>
      <w:r w:rsidRPr="006804E3">
        <w:rPr>
          <w:rFonts w:ascii="Times New Roman" w:hAnsi="Times New Roman"/>
          <w:bCs/>
          <w:sz w:val="24"/>
          <w:szCs w:val="24"/>
          <w:shd w:val="clear" w:color="auto" w:fill="FFFFFF"/>
          <w:lang w:eastAsia="es-ES"/>
        </w:rPr>
        <w:t>que se relacionan a esta causa se en</w:t>
      </w:r>
      <w:r w:rsidR="00731108">
        <w:rPr>
          <w:rFonts w:ascii="Times New Roman" w:hAnsi="Times New Roman"/>
          <w:bCs/>
          <w:sz w:val="24"/>
          <w:szCs w:val="24"/>
          <w:shd w:val="clear" w:color="auto" w:fill="FFFFFF"/>
          <w:lang w:eastAsia="es-ES"/>
        </w:rPr>
        <w:t>cuentran las</w:t>
      </w:r>
      <w:r w:rsidRPr="006804E3">
        <w:rPr>
          <w:rFonts w:ascii="Times New Roman" w:hAnsi="Times New Roman"/>
          <w:bCs/>
          <w:sz w:val="24"/>
          <w:szCs w:val="24"/>
          <w:shd w:val="clear" w:color="auto" w:fill="FFFFFF"/>
          <w:lang w:eastAsia="es-ES"/>
        </w:rPr>
        <w:t xml:space="preserve"> </w:t>
      </w:r>
      <w:r w:rsidR="00731108">
        <w:rPr>
          <w:rFonts w:ascii="Times New Roman" w:hAnsi="Times New Roman"/>
          <w:bCs/>
          <w:sz w:val="24"/>
          <w:szCs w:val="24"/>
          <w:shd w:val="clear" w:color="auto" w:fill="FFFFFF"/>
          <w:lang w:eastAsia="es-ES"/>
        </w:rPr>
        <w:t>capacidades del  docente para el trabajo colegiado. Esto debido a que el</w:t>
      </w:r>
      <w:r w:rsidRPr="006804E3">
        <w:rPr>
          <w:rFonts w:ascii="Times New Roman" w:hAnsi="Times New Roman"/>
          <w:bCs/>
          <w:sz w:val="24"/>
          <w:szCs w:val="24"/>
          <w:shd w:val="clear" w:color="auto" w:fill="FFFFFF"/>
          <w:lang w:eastAsia="es-ES"/>
        </w:rPr>
        <w:t xml:space="preserve"> docente no recibe las respectivas capacitaciones sobre el manejo de los materiales y tiene una gran carga horaria. Todo esto genera que las clases ejecutadas</w:t>
      </w:r>
      <w:r w:rsidR="0094370F">
        <w:rPr>
          <w:rFonts w:ascii="Times New Roman" w:hAnsi="Times New Roman"/>
          <w:bCs/>
          <w:sz w:val="24"/>
          <w:szCs w:val="24"/>
          <w:lang w:eastAsia="es-ES"/>
        </w:rPr>
        <w:t xml:space="preserve"> por el</w:t>
      </w:r>
      <w:r w:rsidRPr="006804E3">
        <w:rPr>
          <w:rFonts w:ascii="Times New Roman" w:hAnsi="Times New Roman"/>
          <w:bCs/>
          <w:sz w:val="24"/>
          <w:szCs w:val="24"/>
          <w:lang w:eastAsia="es-ES"/>
        </w:rPr>
        <w:t xml:space="preserve"> docente se conviertan en poco significativas y los estudiantes no se sienten motivados porque no se les toma en cuenta sus intereses, necesidades y </w:t>
      </w:r>
      <w:r w:rsidR="00CC286F" w:rsidRPr="006804E3">
        <w:rPr>
          <w:rFonts w:ascii="Times New Roman" w:hAnsi="Times New Roman"/>
          <w:bCs/>
          <w:sz w:val="24"/>
          <w:szCs w:val="24"/>
          <w:lang w:eastAsia="es-ES"/>
        </w:rPr>
        <w:t>estilos de aprendizaje.</w:t>
      </w:r>
    </w:p>
    <w:p w:rsidR="00CC286F" w:rsidRPr="006804E3" w:rsidRDefault="00F20569"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bCs/>
          <w:sz w:val="24"/>
          <w:szCs w:val="24"/>
          <w:lang w:eastAsia="es-ES"/>
        </w:rPr>
        <w:t xml:space="preserve">Una segunda causa es el </w:t>
      </w:r>
      <w:r w:rsidRPr="006804E3">
        <w:rPr>
          <w:rFonts w:ascii="Times New Roman" w:hAnsi="Times New Roman"/>
          <w:color w:val="000000"/>
          <w:sz w:val="24"/>
          <w:szCs w:val="24"/>
          <w:lang w:val="es-PE"/>
        </w:rPr>
        <w:t>mal uso del tiempo pedagógico durante la sesió</w:t>
      </w:r>
      <w:r w:rsidR="005E4804">
        <w:rPr>
          <w:rFonts w:ascii="Times New Roman" w:hAnsi="Times New Roman"/>
          <w:color w:val="000000"/>
          <w:sz w:val="24"/>
          <w:szCs w:val="24"/>
          <w:lang w:val="es-PE"/>
        </w:rPr>
        <w:t>n de aprendizaje que realiza el</w:t>
      </w:r>
      <w:r w:rsidRPr="006804E3">
        <w:rPr>
          <w:rFonts w:ascii="Times New Roman" w:hAnsi="Times New Roman"/>
          <w:color w:val="000000"/>
          <w:sz w:val="24"/>
          <w:szCs w:val="24"/>
          <w:lang w:val="es-PE"/>
        </w:rPr>
        <w:t xml:space="preserve"> docente, la cual se dedica a actividades extraescolares y no se preocupa por despertar y promover el interés de los estudiantes por sus aprendizajes más que todo en </w:t>
      </w:r>
      <w:r w:rsidR="00550E75">
        <w:rPr>
          <w:rFonts w:ascii="Times New Roman" w:hAnsi="Times New Roman"/>
          <w:color w:val="000000"/>
          <w:sz w:val="24"/>
          <w:szCs w:val="24"/>
          <w:lang w:val="es-PE"/>
        </w:rPr>
        <w:t>el área de M</w:t>
      </w:r>
      <w:r w:rsidR="005E4804">
        <w:rPr>
          <w:rFonts w:ascii="Times New Roman" w:hAnsi="Times New Roman"/>
          <w:color w:val="000000"/>
          <w:sz w:val="24"/>
          <w:szCs w:val="24"/>
          <w:lang w:val="es-PE"/>
        </w:rPr>
        <w:t>atemática</w:t>
      </w:r>
      <w:r w:rsidRPr="006804E3">
        <w:rPr>
          <w:rFonts w:ascii="Times New Roman" w:hAnsi="Times New Roman"/>
          <w:color w:val="000000"/>
          <w:sz w:val="24"/>
          <w:szCs w:val="24"/>
          <w:lang w:val="es-PE"/>
        </w:rPr>
        <w:t xml:space="preserve">. Esto se debe a que el docente no recibe la </w:t>
      </w:r>
      <w:r w:rsidRPr="006804E3">
        <w:rPr>
          <w:rFonts w:ascii="Times New Roman" w:hAnsi="Times New Roman"/>
          <w:sz w:val="24"/>
          <w:szCs w:val="24"/>
        </w:rPr>
        <w:t>asesoría crítico reflexivo</w:t>
      </w:r>
      <w:r w:rsidR="005E4804">
        <w:rPr>
          <w:rFonts w:ascii="Times New Roman" w:hAnsi="Times New Roman"/>
          <w:sz w:val="24"/>
          <w:szCs w:val="24"/>
        </w:rPr>
        <w:t xml:space="preserve"> pertinente</w:t>
      </w:r>
      <w:r w:rsidRPr="006804E3">
        <w:rPr>
          <w:rFonts w:ascii="Times New Roman" w:hAnsi="Times New Roman"/>
          <w:sz w:val="24"/>
          <w:szCs w:val="24"/>
        </w:rPr>
        <w:t xml:space="preserve"> por parte del directivo con respecto al buen uso del tiempo.</w:t>
      </w:r>
      <w:r w:rsidR="005E25A3" w:rsidRPr="006804E3">
        <w:rPr>
          <w:rFonts w:ascii="Times New Roman" w:hAnsi="Times New Roman"/>
          <w:sz w:val="24"/>
          <w:szCs w:val="24"/>
        </w:rPr>
        <w:t xml:space="preserve"> </w:t>
      </w:r>
      <w:r w:rsidR="005E4804">
        <w:rPr>
          <w:rFonts w:ascii="Times New Roman" w:hAnsi="Times New Roman"/>
          <w:sz w:val="24"/>
          <w:szCs w:val="24"/>
        </w:rPr>
        <w:t xml:space="preserve">Todo esto va a generar el bajo rendimiento académico de los estudiantes y el </w:t>
      </w:r>
      <w:r w:rsidR="005E4804">
        <w:rPr>
          <w:rFonts w:ascii="Times New Roman" w:hAnsi="Times New Roman"/>
          <w:sz w:val="24"/>
          <w:szCs w:val="24"/>
        </w:rPr>
        <w:lastRenderedPageBreak/>
        <w:t>desinterés por sus propios aprendizajes</w:t>
      </w:r>
      <w:r w:rsidRPr="006804E3">
        <w:rPr>
          <w:rFonts w:ascii="Times New Roman" w:hAnsi="Times New Roman"/>
          <w:sz w:val="24"/>
          <w:szCs w:val="24"/>
        </w:rPr>
        <w:t xml:space="preserve">. </w:t>
      </w:r>
      <w:r w:rsidR="00731108">
        <w:rPr>
          <w:rFonts w:ascii="Times New Roman" w:hAnsi="Times New Roman"/>
          <w:sz w:val="24"/>
          <w:szCs w:val="24"/>
        </w:rPr>
        <w:t>Un factor de gestión curricular asociado a esta causa es la motivación docente,</w:t>
      </w:r>
    </w:p>
    <w:p w:rsidR="002D216D" w:rsidRDefault="00F20569"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6804E3">
        <w:rPr>
          <w:rFonts w:ascii="Times New Roman" w:hAnsi="Times New Roman"/>
          <w:color w:val="000000"/>
          <w:sz w:val="24"/>
          <w:szCs w:val="24"/>
        </w:rPr>
        <w:t xml:space="preserve">Una tercera causa es el </w:t>
      </w:r>
      <w:r w:rsidRPr="006804E3">
        <w:rPr>
          <w:rFonts w:ascii="Times New Roman" w:hAnsi="Times New Roman"/>
          <w:color w:val="000000"/>
          <w:sz w:val="24"/>
          <w:szCs w:val="24"/>
          <w:lang w:val="es-PE"/>
        </w:rPr>
        <w:t>desconocimiento del manejo del uso de materiales y recursos educativos</w:t>
      </w:r>
      <w:r w:rsidRPr="006804E3">
        <w:rPr>
          <w:rFonts w:ascii="Times New Roman" w:hAnsi="Times New Roman"/>
          <w:bCs/>
          <w:sz w:val="24"/>
          <w:szCs w:val="24"/>
          <w:lang w:eastAsia="es-ES"/>
        </w:rPr>
        <w:t xml:space="preserve"> para promover el aprendizaje de</w:t>
      </w:r>
      <w:r w:rsidR="00550E75">
        <w:rPr>
          <w:rFonts w:ascii="Times New Roman" w:hAnsi="Times New Roman"/>
          <w:bCs/>
          <w:sz w:val="24"/>
          <w:szCs w:val="24"/>
          <w:lang w:eastAsia="es-ES"/>
        </w:rPr>
        <w:t xml:space="preserve"> los estudiantes en</w:t>
      </w:r>
      <w:r w:rsidR="00EC004C">
        <w:rPr>
          <w:rFonts w:ascii="Times New Roman" w:hAnsi="Times New Roman"/>
          <w:bCs/>
          <w:sz w:val="24"/>
          <w:szCs w:val="24"/>
          <w:lang w:eastAsia="es-ES"/>
        </w:rPr>
        <w:t xml:space="preserve"> la competencia resuelve problemas de cantidad del</w:t>
      </w:r>
      <w:r w:rsidR="00550E75">
        <w:rPr>
          <w:rFonts w:ascii="Times New Roman" w:hAnsi="Times New Roman"/>
          <w:bCs/>
          <w:sz w:val="24"/>
          <w:szCs w:val="24"/>
          <w:lang w:eastAsia="es-ES"/>
        </w:rPr>
        <w:t xml:space="preserve"> área de M</w:t>
      </w:r>
      <w:r w:rsidRPr="006804E3">
        <w:rPr>
          <w:rFonts w:ascii="Times New Roman" w:hAnsi="Times New Roman"/>
          <w:bCs/>
          <w:sz w:val="24"/>
          <w:szCs w:val="24"/>
          <w:lang w:eastAsia="es-ES"/>
        </w:rPr>
        <w:t>atemática</w:t>
      </w:r>
      <w:r w:rsidRPr="006804E3">
        <w:rPr>
          <w:rFonts w:ascii="Times New Roman" w:hAnsi="Times New Roman"/>
          <w:bCs/>
          <w:sz w:val="24"/>
          <w:szCs w:val="24"/>
          <w:shd w:val="clear" w:color="auto" w:fill="FFFFFF"/>
          <w:lang w:eastAsia="es-ES"/>
        </w:rPr>
        <w:t>.  Entre los factores</w:t>
      </w:r>
      <w:r w:rsidR="00731108">
        <w:rPr>
          <w:rFonts w:ascii="Times New Roman" w:hAnsi="Times New Roman"/>
          <w:bCs/>
          <w:sz w:val="24"/>
          <w:szCs w:val="24"/>
          <w:shd w:val="clear" w:color="auto" w:fill="FFFFFF"/>
          <w:lang w:eastAsia="es-ES"/>
        </w:rPr>
        <w:t xml:space="preserve"> de gestión curricular </w:t>
      </w:r>
      <w:r w:rsidR="00967A01">
        <w:rPr>
          <w:rFonts w:ascii="Times New Roman" w:hAnsi="Times New Roman"/>
          <w:bCs/>
          <w:sz w:val="24"/>
          <w:szCs w:val="24"/>
          <w:shd w:val="clear" w:color="auto" w:fill="FFFFFF"/>
          <w:lang w:eastAsia="es-ES"/>
        </w:rPr>
        <w:t>asociados</w:t>
      </w:r>
      <w:r w:rsidR="00731108">
        <w:rPr>
          <w:rFonts w:ascii="Times New Roman" w:hAnsi="Times New Roman"/>
          <w:bCs/>
          <w:sz w:val="24"/>
          <w:szCs w:val="24"/>
          <w:shd w:val="clear" w:color="auto" w:fill="FFFFFF"/>
          <w:lang w:eastAsia="es-ES"/>
        </w:rPr>
        <w:t xml:space="preserve"> a esta causa se tiene la capacidad del docente. El docente desconoce los</w:t>
      </w:r>
      <w:r w:rsidRPr="006804E3">
        <w:rPr>
          <w:rFonts w:ascii="Times New Roman" w:hAnsi="Times New Roman"/>
          <w:bCs/>
          <w:sz w:val="24"/>
          <w:szCs w:val="24"/>
          <w:shd w:val="clear" w:color="auto" w:fill="FFFFFF"/>
          <w:lang w:eastAsia="es-ES"/>
        </w:rPr>
        <w:t xml:space="preserve"> </w:t>
      </w:r>
      <w:r w:rsidRPr="006804E3">
        <w:rPr>
          <w:rFonts w:ascii="Times New Roman" w:hAnsi="Times New Roman"/>
          <w:color w:val="000000"/>
          <w:sz w:val="24"/>
          <w:szCs w:val="24"/>
          <w:shd w:val="clear" w:color="auto" w:fill="FFFFFF"/>
          <w:lang w:val="es-PE"/>
        </w:rPr>
        <w:t xml:space="preserve">enfoques </w:t>
      </w:r>
      <w:r w:rsidR="00731108">
        <w:rPr>
          <w:rFonts w:ascii="Times New Roman" w:hAnsi="Times New Roman"/>
          <w:color w:val="000000"/>
          <w:sz w:val="24"/>
          <w:szCs w:val="24"/>
          <w:shd w:val="clear" w:color="auto" w:fill="FFFFFF"/>
          <w:lang w:val="es-PE"/>
        </w:rPr>
        <w:t xml:space="preserve">de </w:t>
      </w:r>
      <w:r w:rsidRPr="006804E3">
        <w:rPr>
          <w:rFonts w:ascii="Times New Roman" w:hAnsi="Times New Roman"/>
          <w:color w:val="000000"/>
          <w:sz w:val="24"/>
          <w:szCs w:val="24"/>
          <w:shd w:val="clear" w:color="auto" w:fill="FFFFFF"/>
          <w:lang w:val="es-PE"/>
        </w:rPr>
        <w:t>resolución de problemas</w:t>
      </w:r>
      <w:r w:rsidR="005E4804">
        <w:rPr>
          <w:rFonts w:ascii="Times New Roman" w:hAnsi="Times New Roman"/>
          <w:color w:val="000000"/>
          <w:sz w:val="24"/>
          <w:szCs w:val="24"/>
          <w:lang w:val="es-PE"/>
        </w:rPr>
        <w:t xml:space="preserve"> así también el docente desconoce</w:t>
      </w:r>
      <w:r w:rsidRPr="006804E3">
        <w:rPr>
          <w:rFonts w:ascii="Times New Roman" w:hAnsi="Times New Roman"/>
          <w:color w:val="000000"/>
          <w:sz w:val="24"/>
          <w:szCs w:val="24"/>
          <w:lang w:val="es-PE"/>
        </w:rPr>
        <w:t xml:space="preserve"> el manejo y uso de estrategias para contextualizar el </w:t>
      </w:r>
      <w:r w:rsidR="005E25A3" w:rsidRPr="006804E3">
        <w:rPr>
          <w:rFonts w:ascii="Times New Roman" w:hAnsi="Times New Roman"/>
          <w:color w:val="000000"/>
          <w:sz w:val="24"/>
          <w:szCs w:val="24"/>
          <w:lang w:val="es-PE"/>
        </w:rPr>
        <w:t>empleo de</w:t>
      </w:r>
      <w:r w:rsidR="006804E3">
        <w:rPr>
          <w:rFonts w:ascii="Times New Roman" w:hAnsi="Times New Roman"/>
          <w:color w:val="000000"/>
          <w:sz w:val="24"/>
          <w:szCs w:val="24"/>
          <w:lang w:val="es-PE"/>
        </w:rPr>
        <w:t xml:space="preserve"> los materiales </w:t>
      </w:r>
      <w:r w:rsidRPr="006804E3">
        <w:rPr>
          <w:rFonts w:ascii="Times New Roman" w:hAnsi="Times New Roman"/>
          <w:color w:val="000000"/>
          <w:sz w:val="24"/>
          <w:szCs w:val="24"/>
          <w:lang w:val="es-PE"/>
        </w:rPr>
        <w:t>educativos estructurados y no estructurados y así considerarlo en sus sesiones en el momento del desarrollo de sus actividades en el aula.</w:t>
      </w:r>
      <w:r w:rsidRPr="006804E3">
        <w:rPr>
          <w:rFonts w:ascii="Times New Roman" w:hAnsi="Times New Roman"/>
          <w:bCs/>
          <w:sz w:val="24"/>
          <w:szCs w:val="24"/>
          <w:shd w:val="clear" w:color="auto" w:fill="FFFFFF"/>
          <w:lang w:eastAsia="es-ES"/>
        </w:rPr>
        <w:t xml:space="preserve"> Todo esto genera </w:t>
      </w:r>
      <w:r w:rsidRPr="006804E3">
        <w:rPr>
          <w:rFonts w:ascii="Times New Roman" w:hAnsi="Times New Roman"/>
          <w:sz w:val="24"/>
          <w:szCs w:val="24"/>
          <w:shd w:val="clear" w:color="auto" w:fill="FFFFFF"/>
          <w:lang w:val="es-PE"/>
        </w:rPr>
        <w:t>alto</w:t>
      </w:r>
      <w:r w:rsidRPr="006804E3">
        <w:rPr>
          <w:rFonts w:ascii="Times New Roman" w:hAnsi="Times New Roman"/>
          <w:sz w:val="24"/>
          <w:szCs w:val="24"/>
          <w:lang w:val="es-PE"/>
        </w:rPr>
        <w:t xml:space="preserve"> porcentaje de alumnos que no desarro</w:t>
      </w:r>
      <w:r w:rsidR="005E4804">
        <w:rPr>
          <w:rFonts w:ascii="Times New Roman" w:hAnsi="Times New Roman"/>
          <w:sz w:val="24"/>
          <w:szCs w:val="24"/>
          <w:lang w:val="es-PE"/>
        </w:rPr>
        <w:t>llan situaciones problemáticas obteniendo</w:t>
      </w:r>
      <w:r w:rsidRPr="006804E3">
        <w:rPr>
          <w:rFonts w:ascii="Times New Roman" w:hAnsi="Times New Roman"/>
          <w:sz w:val="24"/>
          <w:szCs w:val="24"/>
          <w:lang w:val="es-PE"/>
        </w:rPr>
        <w:t xml:space="preserve"> bajos niveles de aprendizajes significativos.</w:t>
      </w:r>
    </w:p>
    <w:p w:rsidR="00CC286F" w:rsidRPr="006804E3" w:rsidRDefault="005E4804"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2F2FA3">
        <w:rPr>
          <w:rFonts w:ascii="Times New Roman" w:hAnsi="Times New Roman"/>
          <w:sz w:val="24"/>
          <w:szCs w:val="24"/>
          <w:lang w:val="es-PE"/>
        </w:rPr>
        <w:t xml:space="preserve">Como cuarta causa </w:t>
      </w:r>
      <w:r w:rsidR="00F20569" w:rsidRPr="002F2FA3">
        <w:rPr>
          <w:rFonts w:ascii="Times New Roman" w:hAnsi="Times New Roman"/>
          <w:sz w:val="24"/>
          <w:szCs w:val="24"/>
          <w:lang w:val="es-PE"/>
        </w:rPr>
        <w:t>es la escasa participación de los estudiantes e indisciplina en el au</w:t>
      </w:r>
      <w:r w:rsidR="002D216D" w:rsidRPr="002F2FA3">
        <w:rPr>
          <w:rFonts w:ascii="Times New Roman" w:hAnsi="Times New Roman"/>
          <w:sz w:val="24"/>
          <w:szCs w:val="24"/>
          <w:lang w:val="es-PE"/>
        </w:rPr>
        <w:t xml:space="preserve">la. </w:t>
      </w:r>
      <w:r w:rsidR="002F2FA3" w:rsidRPr="002F2FA3">
        <w:rPr>
          <w:rFonts w:ascii="Times New Roman" w:hAnsi="Times New Roman"/>
          <w:sz w:val="24"/>
          <w:szCs w:val="24"/>
          <w:lang w:val="es-PE"/>
        </w:rPr>
        <w:t>E</w:t>
      </w:r>
      <w:r w:rsidR="006748D8">
        <w:rPr>
          <w:rFonts w:ascii="Times New Roman" w:hAnsi="Times New Roman"/>
          <w:sz w:val="24"/>
          <w:szCs w:val="24"/>
          <w:lang w:val="es-PE"/>
        </w:rPr>
        <w:t>l</w:t>
      </w:r>
      <w:r w:rsidR="002F2FA3" w:rsidRPr="002F2FA3">
        <w:rPr>
          <w:rFonts w:ascii="Times New Roman" w:hAnsi="Times New Roman"/>
          <w:sz w:val="24"/>
          <w:szCs w:val="24"/>
          <w:lang w:val="es-PE"/>
        </w:rPr>
        <w:t xml:space="preserve"> factor </w:t>
      </w:r>
      <w:r w:rsidR="00731108">
        <w:rPr>
          <w:rFonts w:ascii="Times New Roman" w:hAnsi="Times New Roman"/>
          <w:sz w:val="24"/>
          <w:szCs w:val="24"/>
          <w:lang w:val="es-PE"/>
        </w:rPr>
        <w:t>relacionado a esta causa es</w:t>
      </w:r>
      <w:r w:rsidR="00550E75">
        <w:rPr>
          <w:rFonts w:ascii="Times New Roman" w:hAnsi="Times New Roman"/>
          <w:sz w:val="24"/>
          <w:szCs w:val="24"/>
          <w:lang w:val="es-PE"/>
        </w:rPr>
        <w:t xml:space="preserve"> la g</w:t>
      </w:r>
      <w:r w:rsidR="002F2FA3" w:rsidRPr="002F2FA3">
        <w:rPr>
          <w:rFonts w:ascii="Times New Roman" w:hAnsi="Times New Roman"/>
          <w:sz w:val="24"/>
          <w:szCs w:val="24"/>
          <w:lang w:val="es-PE"/>
        </w:rPr>
        <w:t xml:space="preserve">estión de las normas de convivencia y mediadas reguladores del comportamiento de los estudiantes que se dan constantemente durante el desarrollo de las sesiones de aprendizaje. Esto </w:t>
      </w:r>
      <w:r w:rsidR="006748D8" w:rsidRPr="002F2FA3">
        <w:rPr>
          <w:rFonts w:ascii="Times New Roman" w:hAnsi="Times New Roman"/>
          <w:sz w:val="24"/>
          <w:szCs w:val="24"/>
          <w:lang w:val="es-PE"/>
        </w:rPr>
        <w:t>ha</w:t>
      </w:r>
      <w:r w:rsidR="002F2FA3" w:rsidRPr="002F2FA3">
        <w:rPr>
          <w:rFonts w:ascii="Times New Roman" w:hAnsi="Times New Roman"/>
          <w:sz w:val="24"/>
          <w:szCs w:val="24"/>
          <w:lang w:val="es-PE"/>
        </w:rPr>
        <w:t xml:space="preserve"> dado lugar al desorden e indisciplina en las aulas que dificultan los aprendizajes creando una mala imagen institucional y deserción escolar.</w:t>
      </w:r>
    </w:p>
    <w:p w:rsidR="002D216D" w:rsidRDefault="002D216D" w:rsidP="00BB5E00">
      <w:pPr>
        <w:autoSpaceDE w:val="0"/>
        <w:autoSpaceDN w:val="0"/>
        <w:adjustRightInd w:val="0"/>
        <w:spacing w:after="0" w:line="360" w:lineRule="auto"/>
        <w:ind w:firstLine="397"/>
        <w:jc w:val="both"/>
        <w:rPr>
          <w:rFonts w:ascii="Times New Roman" w:eastAsia="Times New Roman" w:hAnsi="Times New Roman"/>
          <w:sz w:val="24"/>
          <w:szCs w:val="24"/>
          <w:lang w:eastAsia="es-PE"/>
        </w:rPr>
      </w:pPr>
      <w:r>
        <w:rPr>
          <w:rFonts w:ascii="Times New Roman" w:eastAsia="Times New Roman" w:hAnsi="Times New Roman"/>
          <w:sz w:val="24"/>
          <w:szCs w:val="24"/>
          <w:lang w:eastAsia="es-PE"/>
        </w:rPr>
        <w:t>Para poder atender estas causas que permite</w:t>
      </w:r>
      <w:r w:rsidR="00731108">
        <w:rPr>
          <w:rFonts w:ascii="Times New Roman" w:eastAsia="Times New Roman" w:hAnsi="Times New Roman"/>
          <w:sz w:val="24"/>
          <w:szCs w:val="24"/>
          <w:lang w:eastAsia="es-PE"/>
        </w:rPr>
        <w:t>n</w:t>
      </w:r>
      <w:r>
        <w:rPr>
          <w:rFonts w:ascii="Times New Roman" w:eastAsia="Times New Roman" w:hAnsi="Times New Roman"/>
          <w:sz w:val="24"/>
          <w:szCs w:val="24"/>
          <w:lang w:eastAsia="es-PE"/>
        </w:rPr>
        <w:t xml:space="preserve"> superar el problema </w:t>
      </w:r>
      <w:r w:rsidR="002B3474">
        <w:rPr>
          <w:rFonts w:ascii="Times New Roman" w:eastAsia="Times New Roman" w:hAnsi="Times New Roman"/>
          <w:sz w:val="24"/>
          <w:szCs w:val="24"/>
          <w:lang w:eastAsia="es-PE"/>
        </w:rPr>
        <w:t xml:space="preserve">priorizado </w:t>
      </w:r>
      <w:r>
        <w:rPr>
          <w:rFonts w:ascii="Times New Roman" w:eastAsia="Times New Roman" w:hAnsi="Times New Roman"/>
          <w:sz w:val="24"/>
          <w:szCs w:val="24"/>
          <w:lang w:eastAsia="es-PE"/>
        </w:rPr>
        <w:t>es necesario con</w:t>
      </w:r>
      <w:r w:rsidR="002B3474">
        <w:rPr>
          <w:rFonts w:ascii="Times New Roman" w:eastAsia="Times New Roman" w:hAnsi="Times New Roman"/>
          <w:sz w:val="24"/>
          <w:szCs w:val="24"/>
          <w:lang w:eastAsia="es-PE"/>
        </w:rPr>
        <w:t>tar co</w:t>
      </w:r>
      <w:r w:rsidR="00731108">
        <w:rPr>
          <w:rFonts w:ascii="Times New Roman" w:eastAsia="Times New Roman" w:hAnsi="Times New Roman"/>
          <w:sz w:val="24"/>
          <w:szCs w:val="24"/>
          <w:lang w:eastAsia="es-PE"/>
        </w:rPr>
        <w:t>n las siguientes fortalezas: ser</w:t>
      </w:r>
      <w:r w:rsidR="002B3474">
        <w:rPr>
          <w:rFonts w:ascii="Times New Roman" w:eastAsia="Times New Roman" w:hAnsi="Times New Roman"/>
          <w:sz w:val="24"/>
          <w:szCs w:val="24"/>
          <w:lang w:eastAsia="es-PE"/>
        </w:rPr>
        <w:t xml:space="preserve"> una </w:t>
      </w:r>
      <w:r w:rsidR="004F1AFF">
        <w:rPr>
          <w:rFonts w:ascii="Times New Roman" w:eastAsia="Times New Roman" w:hAnsi="Times New Roman"/>
          <w:sz w:val="24"/>
          <w:szCs w:val="24"/>
          <w:lang w:eastAsia="es-PE"/>
        </w:rPr>
        <w:t>i</w:t>
      </w:r>
      <w:r w:rsidR="002B3474">
        <w:rPr>
          <w:rFonts w:ascii="Times New Roman" w:eastAsia="Times New Roman" w:hAnsi="Times New Roman"/>
          <w:sz w:val="24"/>
          <w:szCs w:val="24"/>
          <w:lang w:eastAsia="es-PE"/>
        </w:rPr>
        <w:t>nstitución</w:t>
      </w:r>
      <w:r w:rsidR="004F1AFF">
        <w:rPr>
          <w:rFonts w:ascii="Times New Roman" w:eastAsia="Times New Roman" w:hAnsi="Times New Roman"/>
          <w:sz w:val="24"/>
          <w:szCs w:val="24"/>
          <w:lang w:eastAsia="es-PE"/>
        </w:rPr>
        <w:t xml:space="preserve"> e</w:t>
      </w:r>
      <w:r w:rsidR="002B3474">
        <w:rPr>
          <w:rFonts w:ascii="Times New Roman" w:eastAsia="Times New Roman" w:hAnsi="Times New Roman"/>
          <w:sz w:val="24"/>
          <w:szCs w:val="24"/>
          <w:lang w:eastAsia="es-PE"/>
        </w:rPr>
        <w:t xml:space="preserve">ducativa </w:t>
      </w:r>
      <w:r w:rsidR="004F1AFF">
        <w:rPr>
          <w:rFonts w:ascii="Times New Roman" w:eastAsia="Times New Roman" w:hAnsi="Times New Roman"/>
          <w:sz w:val="24"/>
          <w:szCs w:val="24"/>
          <w:lang w:eastAsia="es-PE"/>
        </w:rPr>
        <w:t>de calidad</w:t>
      </w:r>
      <w:r w:rsidR="002B3474">
        <w:rPr>
          <w:rFonts w:ascii="Times New Roman" w:eastAsia="Times New Roman" w:hAnsi="Times New Roman"/>
          <w:sz w:val="24"/>
          <w:szCs w:val="24"/>
          <w:lang w:eastAsia="es-PE"/>
        </w:rPr>
        <w:t xml:space="preserve"> por lo tanto se </w:t>
      </w:r>
      <w:r w:rsidR="004F1AFF">
        <w:rPr>
          <w:rFonts w:ascii="Times New Roman" w:eastAsia="Times New Roman" w:hAnsi="Times New Roman"/>
          <w:sz w:val="24"/>
          <w:szCs w:val="24"/>
          <w:lang w:eastAsia="es-PE"/>
        </w:rPr>
        <w:t>desarrolla</w:t>
      </w:r>
      <w:r w:rsidR="002B3474">
        <w:rPr>
          <w:rFonts w:ascii="Times New Roman" w:eastAsia="Times New Roman" w:hAnsi="Times New Roman"/>
          <w:sz w:val="24"/>
          <w:szCs w:val="24"/>
          <w:lang w:eastAsia="es-PE"/>
        </w:rPr>
        <w:t xml:space="preserve"> talleres de interaprendizaje, jornadas de reflexión,</w:t>
      </w:r>
      <w:r w:rsidR="004F1AFF">
        <w:rPr>
          <w:rFonts w:ascii="Times New Roman" w:eastAsia="Times New Roman" w:hAnsi="Times New Roman"/>
          <w:sz w:val="24"/>
          <w:szCs w:val="24"/>
          <w:lang w:eastAsia="es-PE"/>
        </w:rPr>
        <w:t xml:space="preserve"> </w:t>
      </w:r>
      <w:r w:rsidR="00FE084E">
        <w:rPr>
          <w:rFonts w:ascii="Times New Roman" w:eastAsia="Times New Roman" w:hAnsi="Times New Roman"/>
          <w:sz w:val="24"/>
          <w:szCs w:val="24"/>
          <w:lang w:eastAsia="es-PE"/>
        </w:rPr>
        <w:t>donde los docentes participan activamente. Entre</w:t>
      </w:r>
      <w:r w:rsidR="00B036CF">
        <w:rPr>
          <w:rFonts w:ascii="Times New Roman" w:eastAsia="Times New Roman" w:hAnsi="Times New Roman"/>
          <w:sz w:val="24"/>
          <w:szCs w:val="24"/>
          <w:lang w:eastAsia="es-PE"/>
        </w:rPr>
        <w:t xml:space="preserve"> las oportunidades que </w:t>
      </w:r>
      <w:r w:rsidR="00FE084E">
        <w:rPr>
          <w:rFonts w:ascii="Times New Roman" w:eastAsia="Times New Roman" w:hAnsi="Times New Roman"/>
          <w:sz w:val="24"/>
          <w:szCs w:val="24"/>
          <w:lang w:eastAsia="es-PE"/>
        </w:rPr>
        <w:t>se tiene son las cap</w:t>
      </w:r>
      <w:r w:rsidR="00FA29B3">
        <w:rPr>
          <w:rFonts w:ascii="Times New Roman" w:eastAsia="Times New Roman" w:hAnsi="Times New Roman"/>
          <w:sz w:val="24"/>
          <w:szCs w:val="24"/>
          <w:lang w:eastAsia="es-PE"/>
        </w:rPr>
        <w:t>acitaciones que brinda el Minedu</w:t>
      </w:r>
      <w:r w:rsidR="00FE084E">
        <w:rPr>
          <w:rFonts w:ascii="Times New Roman" w:eastAsia="Times New Roman" w:hAnsi="Times New Roman"/>
          <w:sz w:val="24"/>
          <w:szCs w:val="24"/>
          <w:lang w:eastAsia="es-PE"/>
        </w:rPr>
        <w:t xml:space="preserve">, así como también se cuenta con la red “Maestros Innovadores” la cual realiza trabajos colegiados </w:t>
      </w:r>
      <w:r w:rsidR="007323F5">
        <w:rPr>
          <w:rFonts w:ascii="Times New Roman" w:eastAsia="Times New Roman" w:hAnsi="Times New Roman"/>
          <w:sz w:val="24"/>
          <w:szCs w:val="24"/>
          <w:lang w:eastAsia="es-PE"/>
        </w:rPr>
        <w:t>c</w:t>
      </w:r>
      <w:r w:rsidR="00FA29B3">
        <w:rPr>
          <w:rFonts w:ascii="Times New Roman" w:eastAsia="Times New Roman" w:hAnsi="Times New Roman"/>
          <w:sz w:val="24"/>
          <w:szCs w:val="24"/>
          <w:lang w:eastAsia="es-PE"/>
        </w:rPr>
        <w:t>on los integrantes de la red,</w:t>
      </w:r>
      <w:r w:rsidR="007323F5">
        <w:rPr>
          <w:rFonts w:ascii="Times New Roman" w:eastAsia="Times New Roman" w:hAnsi="Times New Roman"/>
          <w:sz w:val="24"/>
          <w:szCs w:val="24"/>
          <w:lang w:eastAsia="es-PE"/>
        </w:rPr>
        <w:t xml:space="preserve"> donde </w:t>
      </w:r>
      <w:r w:rsidR="00FA29B3">
        <w:rPr>
          <w:rFonts w:ascii="Times New Roman" w:eastAsia="Times New Roman" w:hAnsi="Times New Roman"/>
          <w:sz w:val="24"/>
          <w:szCs w:val="24"/>
          <w:lang w:eastAsia="es-PE"/>
        </w:rPr>
        <w:t>cada fin de mes</w:t>
      </w:r>
      <w:r w:rsidR="00FE084E">
        <w:rPr>
          <w:rFonts w:ascii="Times New Roman" w:eastAsia="Times New Roman" w:hAnsi="Times New Roman"/>
          <w:sz w:val="24"/>
          <w:szCs w:val="24"/>
          <w:lang w:eastAsia="es-PE"/>
        </w:rPr>
        <w:t xml:space="preserve"> reunimos para realizar las unidades de aprendizaje</w:t>
      </w:r>
      <w:r w:rsidR="007323F5">
        <w:rPr>
          <w:rFonts w:ascii="Times New Roman" w:eastAsia="Times New Roman" w:hAnsi="Times New Roman"/>
          <w:sz w:val="24"/>
          <w:szCs w:val="24"/>
          <w:lang w:eastAsia="es-PE"/>
        </w:rPr>
        <w:t xml:space="preserve">. </w:t>
      </w:r>
      <w:r w:rsidR="00B036CF">
        <w:rPr>
          <w:rFonts w:ascii="Times New Roman" w:eastAsia="Times New Roman" w:hAnsi="Times New Roman"/>
          <w:sz w:val="24"/>
          <w:szCs w:val="24"/>
          <w:lang w:eastAsia="es-PE"/>
        </w:rPr>
        <w:t>Por ello</w:t>
      </w:r>
      <w:r w:rsidR="002B3474">
        <w:rPr>
          <w:rFonts w:ascii="Times New Roman" w:eastAsia="Times New Roman" w:hAnsi="Times New Roman"/>
          <w:sz w:val="24"/>
          <w:szCs w:val="24"/>
          <w:lang w:eastAsia="es-PE"/>
        </w:rPr>
        <w:t xml:space="preserve"> </w:t>
      </w:r>
      <w:r w:rsidR="00B036CF">
        <w:rPr>
          <w:rFonts w:ascii="Times New Roman" w:eastAsia="Times New Roman" w:hAnsi="Times New Roman"/>
          <w:sz w:val="24"/>
          <w:szCs w:val="24"/>
          <w:lang w:eastAsia="es-PE"/>
        </w:rPr>
        <w:t>e</w:t>
      </w:r>
      <w:r w:rsidR="002B3474">
        <w:rPr>
          <w:rFonts w:ascii="Times New Roman" w:eastAsia="Times New Roman" w:hAnsi="Times New Roman"/>
          <w:sz w:val="24"/>
          <w:szCs w:val="24"/>
          <w:lang w:eastAsia="es-PE"/>
        </w:rPr>
        <w:t>s importante hacerlo porque</w:t>
      </w:r>
      <w:r w:rsidR="00B036CF">
        <w:rPr>
          <w:rFonts w:ascii="Times New Roman" w:eastAsia="Times New Roman" w:hAnsi="Times New Roman"/>
          <w:sz w:val="24"/>
          <w:szCs w:val="24"/>
          <w:lang w:eastAsia="es-PE"/>
        </w:rPr>
        <w:t xml:space="preserve"> </w:t>
      </w:r>
      <w:r w:rsidR="007323F5">
        <w:rPr>
          <w:rFonts w:ascii="Times New Roman" w:eastAsia="Times New Roman" w:hAnsi="Times New Roman"/>
          <w:sz w:val="24"/>
          <w:szCs w:val="24"/>
          <w:lang w:eastAsia="es-PE"/>
        </w:rPr>
        <w:t>va a permitir el fortalecimiento de las capacidades del docente y mejorar la calidad de los aprendizajes de los estudiantes</w:t>
      </w:r>
      <w:r w:rsidR="00B036CF">
        <w:rPr>
          <w:rFonts w:ascii="Times New Roman" w:eastAsia="Times New Roman" w:hAnsi="Times New Roman"/>
          <w:sz w:val="24"/>
          <w:szCs w:val="24"/>
          <w:lang w:eastAsia="es-PE"/>
        </w:rPr>
        <w:t>.</w:t>
      </w:r>
      <w:r w:rsidR="002B3474">
        <w:rPr>
          <w:rFonts w:ascii="Times New Roman" w:eastAsia="Times New Roman" w:hAnsi="Times New Roman"/>
          <w:sz w:val="24"/>
          <w:szCs w:val="24"/>
          <w:lang w:eastAsia="es-PE"/>
        </w:rPr>
        <w:t xml:space="preserve"> </w:t>
      </w:r>
    </w:p>
    <w:p w:rsidR="00F20569" w:rsidRPr="006804E3" w:rsidRDefault="00F20569" w:rsidP="006804E3">
      <w:pPr>
        <w:autoSpaceDE w:val="0"/>
        <w:autoSpaceDN w:val="0"/>
        <w:adjustRightInd w:val="0"/>
        <w:spacing w:after="0" w:line="360" w:lineRule="auto"/>
        <w:ind w:firstLine="709"/>
        <w:jc w:val="both"/>
        <w:rPr>
          <w:rFonts w:ascii="Times New Roman" w:hAnsi="Times New Roman"/>
          <w:sz w:val="24"/>
          <w:szCs w:val="24"/>
          <w:lang w:val="es-PE"/>
        </w:rPr>
      </w:pPr>
    </w:p>
    <w:p w:rsidR="00095BEE" w:rsidRDefault="00095BEE" w:rsidP="006804E3">
      <w:pPr>
        <w:shd w:val="clear" w:color="auto" w:fill="FFFFFF"/>
        <w:tabs>
          <w:tab w:val="left" w:pos="284"/>
          <w:tab w:val="left" w:pos="380"/>
          <w:tab w:val="left" w:pos="567"/>
          <w:tab w:val="right" w:leader="dot" w:pos="8364"/>
          <w:tab w:val="right" w:leader="dot" w:pos="8505"/>
        </w:tabs>
        <w:spacing w:after="0" w:line="360" w:lineRule="auto"/>
        <w:jc w:val="center"/>
        <w:rPr>
          <w:rFonts w:ascii="Times New Roman" w:hAnsi="Times New Roman"/>
          <w:sz w:val="24"/>
          <w:szCs w:val="24"/>
        </w:rPr>
      </w:pPr>
    </w:p>
    <w:p w:rsidR="00095BEE" w:rsidRDefault="00095BEE" w:rsidP="006804E3">
      <w:pPr>
        <w:shd w:val="clear" w:color="auto" w:fill="FFFFFF"/>
        <w:tabs>
          <w:tab w:val="left" w:pos="284"/>
          <w:tab w:val="left" w:pos="380"/>
          <w:tab w:val="left" w:pos="567"/>
          <w:tab w:val="right" w:leader="dot" w:pos="8364"/>
          <w:tab w:val="right" w:leader="dot" w:pos="8505"/>
        </w:tabs>
        <w:spacing w:after="0" w:line="360" w:lineRule="auto"/>
        <w:jc w:val="center"/>
        <w:rPr>
          <w:rFonts w:ascii="Times New Roman" w:hAnsi="Times New Roman"/>
          <w:sz w:val="24"/>
          <w:szCs w:val="24"/>
        </w:rPr>
      </w:pPr>
    </w:p>
    <w:p w:rsidR="00095BEE" w:rsidRDefault="00095BEE" w:rsidP="006804E3">
      <w:pPr>
        <w:shd w:val="clear" w:color="auto" w:fill="FFFFFF"/>
        <w:tabs>
          <w:tab w:val="left" w:pos="284"/>
          <w:tab w:val="left" w:pos="380"/>
          <w:tab w:val="left" w:pos="567"/>
          <w:tab w:val="right" w:leader="dot" w:pos="8364"/>
          <w:tab w:val="right" w:leader="dot" w:pos="8505"/>
        </w:tabs>
        <w:spacing w:after="0" w:line="360" w:lineRule="auto"/>
        <w:jc w:val="center"/>
        <w:rPr>
          <w:rFonts w:ascii="Times New Roman" w:hAnsi="Times New Roman"/>
          <w:sz w:val="24"/>
          <w:szCs w:val="24"/>
        </w:rPr>
      </w:pPr>
    </w:p>
    <w:p w:rsidR="004E362A" w:rsidRDefault="004E362A" w:rsidP="00095BEE">
      <w:pPr>
        <w:shd w:val="clear" w:color="auto" w:fill="FFFFFF"/>
        <w:tabs>
          <w:tab w:val="left" w:pos="284"/>
          <w:tab w:val="left" w:pos="380"/>
          <w:tab w:val="left" w:pos="567"/>
          <w:tab w:val="right" w:leader="dot" w:pos="8364"/>
          <w:tab w:val="right" w:leader="dot" w:pos="8505"/>
        </w:tabs>
        <w:spacing w:after="0" w:line="360" w:lineRule="auto"/>
        <w:jc w:val="center"/>
        <w:rPr>
          <w:rFonts w:ascii="Times New Roman" w:hAnsi="Times New Roman"/>
          <w:sz w:val="24"/>
          <w:szCs w:val="24"/>
        </w:rPr>
        <w:sectPr w:rsidR="004E362A" w:rsidSect="00717747">
          <w:pgSz w:w="11907" w:h="16840"/>
          <w:pgMar w:top="1440" w:right="1440" w:bottom="1440" w:left="2155" w:header="709" w:footer="709" w:gutter="0"/>
          <w:pgNumType w:start="1"/>
          <w:cols w:space="720"/>
        </w:sectPr>
      </w:pPr>
    </w:p>
    <w:p w:rsidR="004C4493" w:rsidRPr="006804E3" w:rsidRDefault="00550E75" w:rsidP="006804E3">
      <w:pPr>
        <w:shd w:val="clear" w:color="auto" w:fill="FFFFFF"/>
        <w:tabs>
          <w:tab w:val="left" w:pos="284"/>
          <w:tab w:val="right" w:leader="dot" w:pos="8505"/>
        </w:tabs>
        <w:spacing w:after="0" w:line="360" w:lineRule="auto"/>
        <w:jc w:val="both"/>
        <w:rPr>
          <w:rFonts w:ascii="Times New Roman" w:hAnsi="Times New Roman"/>
          <w:sz w:val="24"/>
          <w:szCs w:val="24"/>
        </w:rPr>
      </w:pPr>
      <w:r>
        <w:rPr>
          <w:rFonts w:ascii="Times New Roman" w:hAnsi="Times New Roman"/>
          <w:noProof/>
          <w:sz w:val="24"/>
          <w:szCs w:val="24"/>
          <w:lang w:eastAsia="es-ES"/>
        </w:rPr>
        <w:lastRenderedPageBreak/>
        <mc:AlternateContent>
          <mc:Choice Requires="wpg">
            <w:drawing>
              <wp:anchor distT="0" distB="0" distL="114300" distR="114300" simplePos="0" relativeHeight="251656704" behindDoc="0" locked="0" layoutInCell="1" allowOverlap="1">
                <wp:simplePos x="0" y="0"/>
                <wp:positionH relativeFrom="column">
                  <wp:posOffset>2051050</wp:posOffset>
                </wp:positionH>
                <wp:positionV relativeFrom="paragraph">
                  <wp:posOffset>123825</wp:posOffset>
                </wp:positionV>
                <wp:extent cx="4998085" cy="3685900"/>
                <wp:effectExtent l="0" t="19050" r="31115" b="48260"/>
                <wp:wrapNone/>
                <wp:docPr id="21" name="Grupo 21"/>
                <wp:cNvGraphicFramePr/>
                <a:graphic xmlns:a="http://schemas.openxmlformats.org/drawingml/2006/main">
                  <a:graphicData uri="http://schemas.microsoft.com/office/word/2010/wordprocessingGroup">
                    <wpg:wgp>
                      <wpg:cNvGrpSpPr/>
                      <wpg:grpSpPr>
                        <a:xfrm>
                          <a:off x="0" y="0"/>
                          <a:ext cx="4998085" cy="3685900"/>
                          <a:chOff x="0" y="0"/>
                          <a:chExt cx="4998085" cy="3685900"/>
                        </a:xfrm>
                      </wpg:grpSpPr>
                      <wps:wsp>
                        <wps:cNvPr id="12" name="Cuadro de texto 2"/>
                        <wps:cNvSpPr txBox="1">
                          <a:spLocks noChangeArrowheads="1"/>
                        </wps:cNvSpPr>
                        <wps:spPr bwMode="auto">
                          <a:xfrm>
                            <a:off x="19050" y="0"/>
                            <a:ext cx="1606550" cy="703436"/>
                          </a:xfrm>
                          <a:prstGeom prst="rect">
                            <a:avLst/>
                          </a:prstGeom>
                          <a:solidFill>
                            <a:srgbClr val="5B9BD5"/>
                          </a:solidFill>
                          <a:ln w="38100">
                            <a:solidFill>
                              <a:srgbClr val="F2F2F2"/>
                            </a:solidFill>
                            <a:miter lim="800000"/>
                            <a:headEnd/>
                            <a:tailEnd/>
                          </a:ln>
                          <a:effectLst>
                            <a:outerShdw dist="28398" dir="3806097" algn="ctr" rotWithShape="0">
                              <a:srgbClr val="1F4D78">
                                <a:alpha val="50000"/>
                              </a:srgbClr>
                            </a:outerShdw>
                          </a:effectLst>
                        </wps:spPr>
                        <wps:txbx>
                          <w:txbxContent>
                            <w:p w:rsidR="004A1B18" w:rsidRPr="00520A3B" w:rsidRDefault="004A1B18" w:rsidP="00D56D4D">
                              <w:pPr>
                                <w:pStyle w:val="Prrafodelista"/>
                                <w:tabs>
                                  <w:tab w:val="left" w:pos="284"/>
                                  <w:tab w:val="right" w:leader="dot" w:pos="8505"/>
                                </w:tabs>
                                <w:spacing w:after="0" w:line="240" w:lineRule="auto"/>
                                <w:ind w:left="0"/>
                                <w:jc w:val="both"/>
                                <w:rPr>
                                  <w:b w:val="0"/>
                                  <w:color w:val="000000"/>
                                  <w:sz w:val="20"/>
                                  <w:szCs w:val="20"/>
                                </w:rPr>
                              </w:pPr>
                              <w:r w:rsidRPr="00520A3B">
                                <w:rPr>
                                  <w:rFonts w:ascii="Times New Roman" w:hAnsi="Times New Roman"/>
                                  <w:b w:val="0"/>
                                  <w:sz w:val="20"/>
                                  <w:szCs w:val="20"/>
                                </w:rPr>
                                <w:t xml:space="preserve">Bajo rendimiento académico en los estudiantes. </w:t>
                              </w:r>
                            </w:p>
                          </w:txbxContent>
                        </wps:txbx>
                        <wps:bodyPr rot="0" vert="horz" wrap="square" lIns="91440" tIns="45720" rIns="91440" bIns="45720" anchor="t" anchorCtr="0" upright="1">
                          <a:noAutofit/>
                        </wps:bodyPr>
                      </wps:wsp>
                      <wps:wsp>
                        <wps:cNvPr id="13" name="Cuadro de texto 2"/>
                        <wps:cNvSpPr txBox="1">
                          <a:spLocks noChangeArrowheads="1"/>
                        </wps:cNvSpPr>
                        <wps:spPr bwMode="auto">
                          <a:xfrm>
                            <a:off x="1714500" y="0"/>
                            <a:ext cx="1607185" cy="703436"/>
                          </a:xfrm>
                          <a:prstGeom prst="rect">
                            <a:avLst/>
                          </a:prstGeom>
                          <a:solidFill>
                            <a:srgbClr val="5B9BD5"/>
                          </a:solidFill>
                          <a:ln w="38100">
                            <a:solidFill>
                              <a:srgbClr val="F2F2F2"/>
                            </a:solidFill>
                            <a:miter lim="800000"/>
                            <a:headEnd/>
                            <a:tailEnd/>
                          </a:ln>
                          <a:effectLst>
                            <a:outerShdw dist="28398" dir="3806097" algn="ctr" rotWithShape="0">
                              <a:srgbClr val="1F4D78">
                                <a:alpha val="50000"/>
                              </a:srgbClr>
                            </a:outerShdw>
                          </a:effectLst>
                        </wps:spPr>
                        <wps:txbx>
                          <w:txbxContent>
                            <w:p w:rsidR="004A1B18" w:rsidRPr="00520A3B" w:rsidRDefault="004A1B18" w:rsidP="004C4493">
                              <w:pPr>
                                <w:spacing w:after="60" w:line="240" w:lineRule="auto"/>
                                <w:jc w:val="both"/>
                                <w:rPr>
                                  <w:color w:val="000000"/>
                                  <w:sz w:val="20"/>
                                  <w:szCs w:val="20"/>
                                  <w:lang w:val="es-PE"/>
                                </w:rPr>
                              </w:pPr>
                              <w:r w:rsidRPr="00520A3B">
                                <w:rPr>
                                  <w:rFonts w:ascii="Times New Roman" w:hAnsi="Times New Roman"/>
                                  <w:sz w:val="20"/>
                                  <w:szCs w:val="20"/>
                                  <w:lang w:val="es-PE"/>
                                </w:rPr>
                                <w:t>Alto porcentaje de alumnos que no desarrollan situaciones problemáticas.</w:t>
                              </w:r>
                            </w:p>
                          </w:txbxContent>
                        </wps:txbx>
                        <wps:bodyPr rot="0" vert="horz" wrap="square" lIns="91440" tIns="45720" rIns="91440" bIns="45720" anchor="t" anchorCtr="0" upright="1">
                          <a:noAutofit/>
                        </wps:bodyPr>
                      </wps:wsp>
                      <wps:wsp>
                        <wps:cNvPr id="14" name="Cuadro de texto 2"/>
                        <wps:cNvSpPr txBox="1">
                          <a:spLocks noChangeArrowheads="1"/>
                        </wps:cNvSpPr>
                        <wps:spPr bwMode="auto">
                          <a:xfrm>
                            <a:off x="3390900" y="9525"/>
                            <a:ext cx="1607185" cy="691894"/>
                          </a:xfrm>
                          <a:prstGeom prst="rect">
                            <a:avLst/>
                          </a:prstGeom>
                          <a:solidFill>
                            <a:srgbClr val="5B9BD5"/>
                          </a:solidFill>
                          <a:ln w="38100">
                            <a:solidFill>
                              <a:srgbClr val="F2F2F2"/>
                            </a:solidFill>
                            <a:miter lim="800000"/>
                            <a:headEnd/>
                            <a:tailEnd/>
                          </a:ln>
                          <a:effectLst>
                            <a:outerShdw dist="28398" dir="3806097" algn="ctr" rotWithShape="0">
                              <a:srgbClr val="1F4D78">
                                <a:alpha val="50000"/>
                              </a:srgbClr>
                            </a:outerShdw>
                          </a:effectLst>
                        </wps:spPr>
                        <wps:txbx>
                          <w:txbxContent>
                            <w:p w:rsidR="004A1B18" w:rsidRDefault="004A1B18" w:rsidP="00D56D4D">
                              <w:pPr>
                                <w:spacing w:after="0" w:line="240" w:lineRule="auto"/>
                                <w:rPr>
                                  <w:rFonts w:ascii="Times New Roman" w:hAnsi="Times New Roman"/>
                                  <w:color w:val="000000"/>
                                  <w:sz w:val="20"/>
                                  <w:szCs w:val="20"/>
                                  <w:lang w:val="es-PE"/>
                                </w:rPr>
                              </w:pPr>
                              <w:r>
                                <w:rPr>
                                  <w:b/>
                                  <w:color w:val="000000"/>
                                  <w:sz w:val="20"/>
                                  <w:szCs w:val="20"/>
                                  <w:lang w:val="es-PE"/>
                                </w:rPr>
                                <w:t xml:space="preserve"> </w:t>
                              </w:r>
                              <w:r>
                                <w:rPr>
                                  <w:rFonts w:ascii="Times New Roman" w:hAnsi="Times New Roman"/>
                                  <w:color w:val="000000"/>
                                  <w:sz w:val="20"/>
                                  <w:szCs w:val="20"/>
                                  <w:lang w:val="es-PE"/>
                                </w:rPr>
                                <w:t>Deserción escolar.</w:t>
                              </w:r>
                            </w:p>
                            <w:p w:rsidR="004A1B18" w:rsidRPr="00520A3B" w:rsidRDefault="004A1B18" w:rsidP="00D56D4D">
                              <w:pPr>
                                <w:spacing w:after="0" w:line="240" w:lineRule="auto"/>
                                <w:rPr>
                                  <w:rFonts w:ascii="Times New Roman" w:hAnsi="Times New Roman"/>
                                  <w:color w:val="000000"/>
                                  <w:sz w:val="20"/>
                                  <w:szCs w:val="20"/>
                                  <w:lang w:val="es-PE"/>
                                </w:rPr>
                              </w:pPr>
                              <w:r>
                                <w:rPr>
                                  <w:rFonts w:ascii="Times New Roman" w:hAnsi="Times New Roman"/>
                                  <w:color w:val="000000"/>
                                  <w:sz w:val="20"/>
                                  <w:szCs w:val="20"/>
                                  <w:lang w:val="es-PE"/>
                                </w:rPr>
                                <w:t xml:space="preserve"> Bajo nivel de aprendizajes significativos.</w:t>
                              </w:r>
                            </w:p>
                          </w:txbxContent>
                        </wps:txbx>
                        <wps:bodyPr rot="0" vert="horz" wrap="square" lIns="91440" tIns="45720" rIns="91440" bIns="45720" anchor="t" anchorCtr="0" upright="1">
                          <a:noAutofit/>
                        </wps:bodyPr>
                      </wps:wsp>
                      <wpg:grpSp>
                        <wpg:cNvPr id="3" name="Grupo 214"/>
                        <wpg:cNvGrpSpPr>
                          <a:grpSpLocks/>
                        </wpg:cNvGrpSpPr>
                        <wpg:grpSpPr bwMode="auto">
                          <a:xfrm>
                            <a:off x="809625" y="733328"/>
                            <a:ext cx="3392170" cy="2275012"/>
                            <a:chOff x="-1" y="1796"/>
                            <a:chExt cx="59818" cy="23526"/>
                          </a:xfrm>
                        </wpg:grpSpPr>
                        <wps:wsp>
                          <wps:cNvPr id="4" name="Conector recto 206"/>
                          <wps:cNvCnPr>
                            <a:cxnSpLocks noChangeShapeType="1"/>
                          </wps:cNvCnPr>
                          <wps:spPr bwMode="auto">
                            <a:xfrm flipV="1">
                              <a:off x="30099" y="1796"/>
                              <a:ext cx="14" cy="3744"/>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5" name="Conector recto 207"/>
                          <wps:cNvCnPr>
                            <a:cxnSpLocks noChangeShapeType="1"/>
                          </wps:cNvCnPr>
                          <wps:spPr bwMode="auto">
                            <a:xfrm flipV="1">
                              <a:off x="59815" y="1797"/>
                              <a:ext cx="0" cy="1971"/>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6" name="Conector recto 208"/>
                          <wps:cNvCnPr>
                            <a:cxnSpLocks noChangeShapeType="1"/>
                          </wps:cNvCnPr>
                          <wps:spPr bwMode="auto">
                            <a:xfrm flipH="1" flipV="1">
                              <a:off x="-1" y="1994"/>
                              <a:ext cx="1" cy="1672"/>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7" name="Conector recto 209"/>
                          <wps:cNvCnPr>
                            <a:cxnSpLocks noChangeShapeType="1"/>
                          </wps:cNvCnPr>
                          <wps:spPr bwMode="auto">
                            <a:xfrm flipH="1" flipV="1">
                              <a:off x="30099" y="15882"/>
                              <a:ext cx="14" cy="944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8" name="Conector recto 210"/>
                          <wps:cNvCnPr>
                            <a:cxnSpLocks noChangeShapeType="1"/>
                          </wps:cNvCnPr>
                          <wps:spPr bwMode="auto">
                            <a:xfrm flipV="1">
                              <a:off x="59815" y="17164"/>
                              <a:ext cx="0" cy="581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9" name="Conector recto 211"/>
                          <wps:cNvCnPr>
                            <a:cxnSpLocks noChangeShapeType="1"/>
                          </wps:cNvCnPr>
                          <wps:spPr bwMode="auto">
                            <a:xfrm flipV="1">
                              <a:off x="-1" y="16960"/>
                              <a:ext cx="0" cy="581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 name="Conector recto 212"/>
                          <wps:cNvCnPr>
                            <a:cxnSpLocks noChangeShapeType="1"/>
                          </wps:cNvCnPr>
                          <wps:spPr bwMode="auto">
                            <a:xfrm flipV="1">
                              <a:off x="0" y="3666"/>
                              <a:ext cx="59817" cy="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1" name="Conector recto 213"/>
                          <wps:cNvCnPr>
                            <a:cxnSpLocks noChangeShapeType="1"/>
                          </wps:cNvCnPr>
                          <wps:spPr bwMode="auto">
                            <a:xfrm flipV="1">
                              <a:off x="0" y="17062"/>
                              <a:ext cx="59817" cy="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16" name="Cuadro de texto 2"/>
                        <wps:cNvSpPr txBox="1">
                          <a:spLocks noChangeArrowheads="1"/>
                        </wps:cNvSpPr>
                        <wps:spPr bwMode="auto">
                          <a:xfrm>
                            <a:off x="0" y="2400300"/>
                            <a:ext cx="1713865" cy="1275661"/>
                          </a:xfrm>
                          <a:prstGeom prst="rect">
                            <a:avLst/>
                          </a:prstGeom>
                          <a:solidFill>
                            <a:srgbClr val="A8D08D"/>
                          </a:solidFill>
                          <a:ln w="9525">
                            <a:solidFill>
                              <a:srgbClr val="F68C36"/>
                            </a:solidFill>
                            <a:miter lim="800000"/>
                            <a:headEnd/>
                            <a:tailEnd/>
                          </a:ln>
                          <a:effectLst>
                            <a:outerShdw dist="20000" dir="5400000" rotWithShape="0">
                              <a:srgbClr val="000000">
                                <a:alpha val="37999"/>
                              </a:srgbClr>
                            </a:outerShdw>
                          </a:effectLst>
                        </wps:spPr>
                        <wps:txbx>
                          <w:txbxContent>
                            <w:p w:rsidR="004A1B18" w:rsidRPr="00520A3B" w:rsidRDefault="004A1B18" w:rsidP="00550E75">
                              <w:pPr>
                                <w:spacing w:after="0" w:line="240" w:lineRule="auto"/>
                                <w:rPr>
                                  <w:rFonts w:ascii="Times New Roman" w:hAnsi="Times New Roman"/>
                                  <w:color w:val="000000"/>
                                  <w:sz w:val="20"/>
                                  <w:szCs w:val="20"/>
                                  <w:lang w:val="es-PE"/>
                                </w:rPr>
                              </w:pPr>
                              <w:r>
                                <w:rPr>
                                  <w:b/>
                                  <w:color w:val="000000"/>
                                  <w:sz w:val="18"/>
                                  <w:szCs w:val="20"/>
                                  <w:lang w:val="es-PE"/>
                                </w:rPr>
                                <w:t>1</w:t>
                              </w:r>
                              <w:r>
                                <w:rPr>
                                  <w:rFonts w:ascii="Times New Roman" w:hAnsi="Times New Roman"/>
                                  <w:b/>
                                  <w:color w:val="000000"/>
                                  <w:sz w:val="20"/>
                                  <w:szCs w:val="20"/>
                                  <w:lang w:val="es-PE"/>
                                </w:rPr>
                                <w:t xml:space="preserve">. </w:t>
                              </w:r>
                              <w:r w:rsidRPr="00520A3B">
                                <w:rPr>
                                  <w:rFonts w:ascii="Times New Roman" w:hAnsi="Times New Roman"/>
                                  <w:color w:val="000000"/>
                                  <w:sz w:val="20"/>
                                  <w:szCs w:val="20"/>
                                  <w:lang w:val="es-PE"/>
                                </w:rPr>
                                <w:t>Deficiente manejo de estrategias metodológicas.</w:t>
                              </w:r>
                            </w:p>
                            <w:p w:rsidR="004A1B18" w:rsidRPr="00520A3B" w:rsidRDefault="004A1B18" w:rsidP="00550E75">
                              <w:pPr>
                                <w:spacing w:after="0" w:line="240" w:lineRule="auto"/>
                                <w:rPr>
                                  <w:rFonts w:ascii="Times New Roman" w:hAnsi="Times New Roman"/>
                                  <w:color w:val="000000"/>
                                  <w:sz w:val="20"/>
                                  <w:szCs w:val="20"/>
                                  <w:lang w:val="es-PE"/>
                                </w:rPr>
                              </w:pPr>
                              <w:r w:rsidRPr="00520A3B">
                                <w:rPr>
                                  <w:rFonts w:ascii="Times New Roman" w:hAnsi="Times New Roman"/>
                                  <w:color w:val="000000"/>
                                  <w:sz w:val="20"/>
                                  <w:szCs w:val="20"/>
                                  <w:lang w:val="es-PE"/>
                                </w:rPr>
                                <w:t>2.</w:t>
                              </w:r>
                              <w:r>
                                <w:rPr>
                                  <w:rFonts w:ascii="Times New Roman" w:hAnsi="Times New Roman"/>
                                  <w:color w:val="000000"/>
                                  <w:sz w:val="20"/>
                                  <w:szCs w:val="20"/>
                                  <w:lang w:val="es-PE"/>
                                </w:rPr>
                                <w:t xml:space="preserve"> </w:t>
                              </w:r>
                              <w:r w:rsidRPr="00520A3B">
                                <w:rPr>
                                  <w:rFonts w:ascii="Times New Roman" w:hAnsi="Times New Roman"/>
                                  <w:color w:val="000000"/>
                                  <w:sz w:val="20"/>
                                  <w:szCs w:val="20"/>
                                  <w:lang w:val="es-PE"/>
                                </w:rPr>
                                <w:t>Mal uso del tiempo pedagógico durante la sesión.</w:t>
                              </w:r>
                            </w:p>
                          </w:txbxContent>
                        </wps:txbx>
                        <wps:bodyPr rot="0" vert="horz" wrap="square" lIns="91440" tIns="45720" rIns="91440" bIns="45720" anchor="t" anchorCtr="0" upright="1">
                          <a:noAutofit/>
                        </wps:bodyPr>
                      </wps:wsp>
                      <wps:wsp>
                        <wps:cNvPr id="17" name="Cuadro de texto 2"/>
                        <wps:cNvSpPr txBox="1">
                          <a:spLocks noChangeArrowheads="1"/>
                        </wps:cNvSpPr>
                        <wps:spPr bwMode="auto">
                          <a:xfrm>
                            <a:off x="1819275" y="2400300"/>
                            <a:ext cx="1389380" cy="1275661"/>
                          </a:xfrm>
                          <a:prstGeom prst="rect">
                            <a:avLst/>
                          </a:prstGeom>
                          <a:solidFill>
                            <a:srgbClr val="A8D08D"/>
                          </a:solidFill>
                          <a:ln w="9525">
                            <a:solidFill>
                              <a:srgbClr val="F68C36"/>
                            </a:solidFill>
                            <a:miter lim="800000"/>
                            <a:headEnd/>
                            <a:tailEnd/>
                          </a:ln>
                          <a:effectLst>
                            <a:outerShdw dist="20000" dir="5400000" rotWithShape="0">
                              <a:srgbClr val="000000">
                                <a:alpha val="37999"/>
                              </a:srgbClr>
                            </a:outerShdw>
                          </a:effectLst>
                        </wps:spPr>
                        <wps:txbx>
                          <w:txbxContent>
                            <w:p w:rsidR="004A1B18" w:rsidRPr="00520A3B" w:rsidRDefault="004A1B18" w:rsidP="00D56D4D">
                              <w:pPr>
                                <w:spacing w:after="0" w:line="240" w:lineRule="auto"/>
                                <w:jc w:val="both"/>
                                <w:rPr>
                                  <w:rFonts w:ascii="Times New Roman" w:hAnsi="Times New Roman"/>
                                  <w:color w:val="000000"/>
                                  <w:sz w:val="20"/>
                                  <w:szCs w:val="20"/>
                                  <w:lang w:val="es-PE"/>
                                </w:rPr>
                              </w:pPr>
                              <w:r>
                                <w:rPr>
                                  <w:b/>
                                  <w:color w:val="000000"/>
                                  <w:sz w:val="20"/>
                                  <w:szCs w:val="20"/>
                                  <w:lang w:val="es-PE"/>
                                </w:rPr>
                                <w:t xml:space="preserve">3. </w:t>
                              </w:r>
                              <w:r w:rsidRPr="00520A3B">
                                <w:rPr>
                                  <w:rFonts w:ascii="Times New Roman" w:hAnsi="Times New Roman"/>
                                  <w:color w:val="000000"/>
                                  <w:sz w:val="20"/>
                                  <w:szCs w:val="20"/>
                                  <w:lang w:val="es-PE"/>
                                </w:rPr>
                                <w:t>Desconocimiento del manejo del uso de materiales y recursos educativos.</w:t>
                              </w:r>
                            </w:p>
                            <w:p w:rsidR="004A1B18" w:rsidRDefault="004A1B18" w:rsidP="004C4493">
                              <w:pPr>
                                <w:spacing w:after="60" w:line="240" w:lineRule="auto"/>
                                <w:jc w:val="both"/>
                                <w:rPr>
                                  <w:b/>
                                  <w:color w:val="000000"/>
                                  <w:sz w:val="20"/>
                                  <w:szCs w:val="20"/>
                                  <w:lang w:val="es-PE"/>
                                </w:rPr>
                              </w:pPr>
                            </w:p>
                          </w:txbxContent>
                        </wps:txbx>
                        <wps:bodyPr rot="0" vert="horz" wrap="square" lIns="91440" tIns="45720" rIns="91440" bIns="45720" anchor="t" anchorCtr="0" upright="1">
                          <a:noAutofit/>
                        </wps:bodyPr>
                      </wps:wsp>
                      <wps:wsp>
                        <wps:cNvPr id="18" name="Cuadro de texto 2"/>
                        <wps:cNvSpPr txBox="1">
                          <a:spLocks noChangeArrowheads="1"/>
                        </wps:cNvSpPr>
                        <wps:spPr bwMode="auto">
                          <a:xfrm>
                            <a:off x="3305175" y="2419350"/>
                            <a:ext cx="1675130" cy="1266550"/>
                          </a:xfrm>
                          <a:prstGeom prst="rect">
                            <a:avLst/>
                          </a:prstGeom>
                          <a:solidFill>
                            <a:srgbClr val="A8D08D"/>
                          </a:solidFill>
                          <a:ln w="9525">
                            <a:solidFill>
                              <a:srgbClr val="F68C36"/>
                            </a:solidFill>
                            <a:miter lim="800000"/>
                            <a:headEnd/>
                            <a:tailEnd/>
                          </a:ln>
                          <a:effectLst>
                            <a:outerShdw dist="20000" dir="5400000" rotWithShape="0">
                              <a:srgbClr val="000000">
                                <a:alpha val="37999"/>
                              </a:srgbClr>
                            </a:outerShdw>
                          </a:effectLst>
                        </wps:spPr>
                        <wps:txbx>
                          <w:txbxContent>
                            <w:p w:rsidR="004A1B18" w:rsidRPr="00520A3B" w:rsidRDefault="004A1B18" w:rsidP="00D56D4D">
                              <w:pPr>
                                <w:spacing w:after="0"/>
                                <w:jc w:val="both"/>
                                <w:rPr>
                                  <w:rFonts w:ascii="Times New Roman" w:hAnsi="Times New Roman"/>
                                  <w:color w:val="000000"/>
                                  <w:sz w:val="20"/>
                                  <w:szCs w:val="20"/>
                                  <w:lang w:val="es-PE"/>
                                </w:rPr>
                              </w:pPr>
                              <w:r>
                                <w:rPr>
                                  <w:b/>
                                  <w:color w:val="000000"/>
                                  <w:sz w:val="18"/>
                                  <w:szCs w:val="18"/>
                                  <w:lang w:val="es-PE"/>
                                </w:rPr>
                                <w:t>4</w:t>
                              </w:r>
                              <w:r w:rsidRPr="00520A3B">
                                <w:rPr>
                                  <w:rFonts w:ascii="Times New Roman" w:hAnsi="Times New Roman"/>
                                  <w:b/>
                                  <w:color w:val="000000"/>
                                  <w:sz w:val="20"/>
                                  <w:szCs w:val="20"/>
                                  <w:lang w:val="es-PE"/>
                                </w:rPr>
                                <w:t xml:space="preserve">. </w:t>
                              </w:r>
                              <w:r>
                                <w:rPr>
                                  <w:rFonts w:ascii="Times New Roman" w:hAnsi="Times New Roman"/>
                                  <w:sz w:val="20"/>
                                  <w:szCs w:val="20"/>
                                  <w:lang w:val="es-PE"/>
                                </w:rPr>
                                <w:t>Escasa participación de los estudiantes e indisciplina en el aula.</w:t>
                              </w:r>
                            </w:p>
                            <w:p w:rsidR="004A1B18" w:rsidRPr="00520A3B" w:rsidRDefault="004A1B18" w:rsidP="00550E75">
                              <w:pPr>
                                <w:spacing w:after="0"/>
                                <w:rPr>
                                  <w:rFonts w:ascii="Times New Roman" w:hAnsi="Times New Roman"/>
                                  <w:sz w:val="20"/>
                                  <w:szCs w:val="20"/>
                                </w:rPr>
                              </w:pPr>
                              <w:r w:rsidRPr="00520A3B">
                                <w:rPr>
                                  <w:rFonts w:ascii="Times New Roman" w:hAnsi="Times New Roman"/>
                                  <w:color w:val="000000"/>
                                  <w:sz w:val="20"/>
                                  <w:szCs w:val="20"/>
                                  <w:lang w:val="es-PE"/>
                                </w:rPr>
                                <w:t>5.</w:t>
                              </w:r>
                              <w:r>
                                <w:rPr>
                                  <w:rFonts w:ascii="Times New Roman" w:hAnsi="Times New Roman"/>
                                  <w:color w:val="000000"/>
                                  <w:sz w:val="20"/>
                                  <w:szCs w:val="20"/>
                                  <w:lang w:val="es-PE"/>
                                </w:rPr>
                                <w:t xml:space="preserve"> Monitoreo y acompañamiento no planificado adecuadamente.</w:t>
                              </w:r>
                            </w:p>
                          </w:txbxContent>
                        </wps:txbx>
                        <wps:bodyPr rot="0" vert="horz" wrap="square" lIns="91440" tIns="45720" rIns="91440" bIns="45720" anchor="t" anchorCtr="0" upright="1">
                          <a:noAutofit/>
                        </wps:bodyPr>
                      </wps:wsp>
                    </wpg:wgp>
                  </a:graphicData>
                </a:graphic>
              </wp:anchor>
            </w:drawing>
          </mc:Choice>
          <mc:Fallback>
            <w:pict>
              <v:group id="Grupo 21" o:spid="_x0000_s1026" style="position:absolute;left:0;text-align:left;margin-left:161.5pt;margin-top:9.75pt;width:393.55pt;height:290.25pt;z-index:251656704" coordsize="49980,36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">
                <v:shapetype id="_x0000_t202" coordsize="21600,21600" o:spt="202" path="m,l,21600r21600,l21600,xe">
                  <v:stroke joinstyle="miter"/>
                  <v:path gradientshapeok="t" o:connecttype="rect"/>
                </v:shapetype>
                <v:shape id="_x0000_s1027" type="#_x0000_t202" style="position:absolute;left:190;width:16066;height:7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lqfbwA&#10;AADbAAAADwAAAGRycy9kb3ducmV2LnhtbERPzQrCMAy+C75DieBNOxVFplVEELyJOmTHsMZtuKZz&#10;rTrf3gqCt3x8v1muW1OJJzWutKxgNIxAEGdWl5wrSM67wRyE88gaK8uk4E0O1qtuZ4mxti8+0vPk&#10;cxFC2MWooPC+jqV0WUEG3dDWxIG72sagD7DJpW7wFcJNJcdRNJMGSw4NBda0LSi7nR5Ggb4/jm6n&#10;o0mKyeaSpNpOL4dUqX6v3SxAeGr9X/xz73WYP4bvL+EAufo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fqWp9vAAAANsAAAAPAAAAAAAAAAAAAAAAAJgCAABkcnMvZG93bnJldi54&#10;bWxQSwUGAAAAAAQABAD1AAAAgQMAAAAA&#10;" fillcolor="#5b9bd5" strokecolor="#f2f2f2" strokeweight="3pt">
                  <v:shadow on="t" color="#1f4d78" opacity=".5" offset="1pt"/>
                  <v:textbox>
                    <w:txbxContent>
                      <w:p w:rsidR="004A1B18" w:rsidRPr="00520A3B" w:rsidRDefault="004A1B18" w:rsidP="00D56D4D">
                        <w:pPr>
                          <w:pStyle w:val="Prrafodelista"/>
                          <w:tabs>
                            <w:tab w:val="left" w:pos="284"/>
                            <w:tab w:val="right" w:leader="dot" w:pos="8505"/>
                          </w:tabs>
                          <w:spacing w:after="0" w:line="240" w:lineRule="auto"/>
                          <w:ind w:left="0"/>
                          <w:jc w:val="both"/>
                          <w:rPr>
                            <w:b w:val="0"/>
                            <w:color w:val="000000"/>
                            <w:sz w:val="20"/>
                            <w:szCs w:val="20"/>
                          </w:rPr>
                        </w:pPr>
                        <w:r w:rsidRPr="00520A3B">
                          <w:rPr>
                            <w:rFonts w:ascii="Times New Roman" w:hAnsi="Times New Roman"/>
                            <w:b w:val="0"/>
                            <w:sz w:val="20"/>
                            <w:szCs w:val="20"/>
                          </w:rPr>
                          <w:t xml:space="preserve">Bajo rendimiento académico en los estudiantes. </w:t>
                        </w:r>
                      </w:p>
                    </w:txbxContent>
                  </v:textbox>
                </v:shape>
                <v:shape id="_x0000_s1028" type="#_x0000_t202" style="position:absolute;left:17145;width:16071;height:7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XP5rwA&#10;AADbAAAADwAAAGRycy9kb3ducmV2LnhtbERPzQrCMAy+C75DieBNOxVFplVEELyJOmTHsMZtuKZz&#10;rTrf3gqCt3x8v1muW1OJJzWutKxgNIxAEGdWl5wrSM67wRyE88gaK8uk4E0O1qtuZ4mxti8+0vPk&#10;cxFC2MWooPC+jqV0WUEG3dDWxIG72sagD7DJpW7wFcJNJcdRNJMGSw4NBda0LSi7nR5Ggb4/jm6n&#10;o0mKyeaSpNpOL4dUqX6v3SxAeGr9X/xz73WYP4HvL+EAufo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w5c/mvAAAANsAAAAPAAAAAAAAAAAAAAAAAJgCAABkcnMvZG93bnJldi54&#10;bWxQSwUGAAAAAAQABAD1AAAAgQMAAAAA&#10;" fillcolor="#5b9bd5" strokecolor="#f2f2f2" strokeweight="3pt">
                  <v:shadow on="t" color="#1f4d78" opacity=".5" offset="1pt"/>
                  <v:textbox>
                    <w:txbxContent>
                      <w:p w:rsidR="004A1B18" w:rsidRPr="00520A3B" w:rsidRDefault="004A1B18" w:rsidP="004C4493">
                        <w:pPr>
                          <w:spacing w:after="60" w:line="240" w:lineRule="auto"/>
                          <w:jc w:val="both"/>
                          <w:rPr>
                            <w:color w:val="000000"/>
                            <w:sz w:val="20"/>
                            <w:szCs w:val="20"/>
                            <w:lang w:val="es-PE"/>
                          </w:rPr>
                        </w:pPr>
                        <w:r w:rsidRPr="00520A3B">
                          <w:rPr>
                            <w:rFonts w:ascii="Times New Roman" w:hAnsi="Times New Roman"/>
                            <w:sz w:val="20"/>
                            <w:szCs w:val="20"/>
                            <w:lang w:val="es-PE"/>
                          </w:rPr>
                          <w:t>Alto porcentaje de alumnos que no desarrollan situaciones problemáticas.</w:t>
                        </w:r>
                      </w:p>
                    </w:txbxContent>
                  </v:textbox>
                </v:shape>
                <v:shape id="_x0000_s1029" type="#_x0000_t202" style="position:absolute;left:33909;top:95;width:16071;height:69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xXkr8A&#10;AADbAAAADwAAAGRycy9kb3ducmV2LnhtbERPS4vCMBC+L/gfwgh7W1OfSDUtIgjeFrVIj0MztsVm&#10;Upuo3X+/EQRv8/E9Z532phEP6lxtWcF4FIEgLqyuuVSQnXY/SxDOI2tsLJOCP3KQJoOvNcbaPvlA&#10;j6MvRQhhF6OCyvs2ltIVFRl0I9sSB+5iO4M+wK6UusNnCDeNnETRQhqsOTRU2NK2ouJ6vBsF+nY/&#10;uJ2Opjlmm3OWazs//+ZKfQ/7zQqEp95/xG/3Xof5M3j9Eg6Qy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FeSvwAAANsAAAAPAAAAAAAAAAAAAAAAAJgCAABkcnMvZG93bnJl&#10;di54bWxQSwUGAAAAAAQABAD1AAAAhAMAAAAA&#10;" fillcolor="#5b9bd5" strokecolor="#f2f2f2" strokeweight="3pt">
                  <v:shadow on="t" color="#1f4d78" opacity=".5" offset="1pt"/>
                  <v:textbox>
                    <w:txbxContent>
                      <w:p w:rsidR="004A1B18" w:rsidRDefault="004A1B18" w:rsidP="00D56D4D">
                        <w:pPr>
                          <w:spacing w:after="0" w:line="240" w:lineRule="auto"/>
                          <w:rPr>
                            <w:rFonts w:ascii="Times New Roman" w:hAnsi="Times New Roman"/>
                            <w:color w:val="000000"/>
                            <w:sz w:val="20"/>
                            <w:szCs w:val="20"/>
                            <w:lang w:val="es-PE"/>
                          </w:rPr>
                        </w:pPr>
                        <w:r>
                          <w:rPr>
                            <w:b/>
                            <w:color w:val="000000"/>
                            <w:sz w:val="20"/>
                            <w:szCs w:val="20"/>
                            <w:lang w:val="es-PE"/>
                          </w:rPr>
                          <w:t xml:space="preserve"> </w:t>
                        </w:r>
                        <w:r>
                          <w:rPr>
                            <w:rFonts w:ascii="Times New Roman" w:hAnsi="Times New Roman"/>
                            <w:color w:val="000000"/>
                            <w:sz w:val="20"/>
                            <w:szCs w:val="20"/>
                            <w:lang w:val="es-PE"/>
                          </w:rPr>
                          <w:t>Deserción escolar.</w:t>
                        </w:r>
                      </w:p>
                      <w:p w:rsidR="004A1B18" w:rsidRPr="00520A3B" w:rsidRDefault="004A1B18" w:rsidP="00D56D4D">
                        <w:pPr>
                          <w:spacing w:after="0" w:line="240" w:lineRule="auto"/>
                          <w:rPr>
                            <w:rFonts w:ascii="Times New Roman" w:hAnsi="Times New Roman"/>
                            <w:color w:val="000000"/>
                            <w:sz w:val="20"/>
                            <w:szCs w:val="20"/>
                            <w:lang w:val="es-PE"/>
                          </w:rPr>
                        </w:pPr>
                        <w:r>
                          <w:rPr>
                            <w:rFonts w:ascii="Times New Roman" w:hAnsi="Times New Roman"/>
                            <w:color w:val="000000"/>
                            <w:sz w:val="20"/>
                            <w:szCs w:val="20"/>
                            <w:lang w:val="es-PE"/>
                          </w:rPr>
                          <w:t xml:space="preserve"> Bajo nivel de aprendizajes significativos.</w:t>
                        </w:r>
                      </w:p>
                    </w:txbxContent>
                  </v:textbox>
                </v:shape>
                <v:group id="Grupo 214" o:spid="_x0000_s1030" style="position:absolute;left:8096;top:7333;width:33921;height:22750" coordorigin="-1,1796" coordsize="59818,23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line id="Conector recto 206" o:spid="_x0000_s1031" style="position:absolute;flip:y;visibility:visible;mso-wrap-style:square" from="30099,1796" to="30113,55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Fs/MMAAADaAAAADwAAAGRycy9kb3ducmV2LnhtbESPT2sCMRTE70K/Q3gFb5r1D6WsRpFC&#10;QdCD1R7a23Pz3CxuXpYk7q7f3giFHoeZ+Q2zXPe2Fi35UDlWMBlnIIgLpysuFXyfPkfvIEJE1lg7&#10;JgV3CrBevQyWmGvX8Re1x1iKBOGQowITY5NLGQpDFsPYNcTJuzhvMSbpS6k9dgluaznNsjdpseK0&#10;YLChD0PF9XizCrrW0r6bWNodzOXX91s/n/2clRq+9psFiEh9/A//tbdawRyeV9INkK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BbPzDAAAA2gAAAA8AAAAAAAAAAAAA&#10;AAAAoQIAAGRycy9kb3ducmV2LnhtbFBLBQYAAAAABAAEAPkAAACRAwAAAAA=&#10;" strokeweight="2pt">
                    <v:shadow on="t" color="black" opacity="24903f" origin=",.5" offset="0,.55556mm"/>
                  </v:line>
                  <v:line id="Conector recto 207" o:spid="_x0000_s1032" style="position:absolute;flip:y;visibility:visible;mso-wrap-style:square" from="59815,1797" to="59815,3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3JZ8MAAADaAAAADwAAAGRycy9kb3ducmV2LnhtbESPQWsCMRSE74X+h/AK3rpZtRZZjVIE&#10;QWgP1fZQb8/Nc7N087IkcXf77xtB8DjMzDfMcj3YRnTkQ+1YwTjLQRCXTtdcKfj+2j7PQYSIrLFx&#10;TAr+KMB69fiwxEK7nvfUHWIlEoRDgQpMjG0hZSgNWQyZa4mTd3beYkzSV1J77BPcNnKS56/SYs1p&#10;wWBLG0Pl7+FiFfSdpY9+bOn905yPftj5l+nPSanR0/C2ABFpiPfwrb3TCmZwvZJugF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mNyWfDAAAA2gAAAA8AAAAAAAAAAAAA&#10;AAAAoQIAAGRycy9kb3ducmV2LnhtbFBLBQYAAAAABAAEAPkAAACRAwAAAAA=&#10;" strokeweight="2pt">
                    <v:shadow on="t" color="black" opacity="24903f" origin=",.5" offset="0,.55556mm"/>
                  </v:line>
                  <v:line id="Conector recto 208" o:spid="_x0000_s1033" style="position:absolute;flip:x y;visibility:visible;mso-wrap-style:square" from="-1,1994" to="0,3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Y8pMUAAADaAAAADwAAAGRycy9kb3ducmV2LnhtbESPT2vCQBTE7wW/w/IKvdVNWhRJXUMR&#10;xByK1D8Hj4/d1ySafRuzq8Zv7xYEj8PM/IaZ5r1txIU6XztWkA4TEMTamZpLBbvt4n0Cwgdkg41j&#10;UnAjD/ls8DLFzLgrr+myCaWIEPYZKqhCaDMpva7Ioh+6ljh6f66zGKLsSmk6vEa4beRHkoylxZrj&#10;QoUtzSvSx83ZKjgVy2Ly+3lID8f99vyzGu2XundKvb32318gAvXhGX60C6NgDP9X4g2Qs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FY8pMUAAADaAAAADwAAAAAAAAAA&#10;AAAAAAChAgAAZHJzL2Rvd25yZXYueG1sUEsFBgAAAAAEAAQA+QAAAJMDAAAAAA==&#10;" strokeweight="2pt">
                    <v:shadow on="t" color="black" opacity="24903f" origin=",.5" offset="0,.55556mm"/>
                  </v:line>
                  <v:line id="Conector recto 209" o:spid="_x0000_s1034" style="position:absolute;flip:x y;visibility:visible;mso-wrap-style:square" from="30099,15882" to="30113,2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qZP8MAAADaAAAADwAAAGRycy9kb3ducmV2LnhtbESPQYvCMBSE7wv+h/AEb5qquCvVKCKI&#10;PYjsqgePj+bZVpuX2kSt/94Iwh6HmfmGmc4bU4o71a6wrKDfi0AQp1YXnCk47FfdMQjnkTWWlknB&#10;kxzMZ62vKcbaPviP7jufiQBhF6OC3PsqltKlORl0PVsRB+9ka4M+yDqTusZHgJtSDqLoWxosOCzk&#10;WNEyp/SyuxkF12SdjH+H5/75ctzfNtvRcZ02VqlOu1lMQHhq/H/40060gh94Xwk3QM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amT/DAAAA2gAAAA8AAAAAAAAAAAAA&#10;AAAAoQIAAGRycy9kb3ducmV2LnhtbFBLBQYAAAAABAAEAPkAAACRAwAAAAA=&#10;" strokeweight="2pt">
                    <v:shadow on="t" color="black" opacity="24903f" origin=",.5" offset="0,.55556mm"/>
                  </v:line>
                  <v:line id="Conector recto 210" o:spid="_x0000_s1035" style="position:absolute;flip:y;visibility:visible;mso-wrap-style:square" from="59815,17164" to="59815,22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xm+b8AAADaAAAADwAAAGRycy9kb3ducmV2LnhtbERPy4rCMBTdD/gP4QruxtRRBqlGGQRB&#10;0IWvxczu2lybMs1NSTJt/XuzEGZ5OO/lure1aMmHyrGCyTgDQVw4XXGp4HrZvs9BhIissXZMCh4U&#10;YL0avC0x167jE7XnWIoUwiFHBSbGJpcyFIYshrFriBN3d95iTNCXUnvsUrit5UeWfUqLFacGgw1t&#10;DBW/5z+roGstHbqJpf3R3H98v/Oz6fdNqdGw/1qAiNTHf/HLvdMK0tZ0Jd0AuXo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4xm+b8AAADaAAAADwAAAAAAAAAAAAAAAACh&#10;AgAAZHJzL2Rvd25yZXYueG1sUEsFBgAAAAAEAAQA+QAAAI0DAAAAAA==&#10;" strokeweight="2pt">
                    <v:shadow on="t" color="black" opacity="24903f" origin=",.5" offset="0,.55556mm"/>
                  </v:line>
                  <v:line id="Conector recto 211" o:spid="_x0000_s1036" style="position:absolute;flip:y;visibility:visible;mso-wrap-style:square" from="-1,16960" to="-1,22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DDYsMAAADaAAAADwAAAGRycy9kb3ducmV2LnhtbESPQWsCMRSE74X+h/AK3rpZtUhdjVIE&#10;QWgP1fZQb8/Nc7N087IkcXf77xtB8DjMzDfMcj3YRnTkQ+1YwTjLQRCXTtdcKfj+2j6/gggRWWPj&#10;mBT8UYD16vFhiYV2Pe+pO8RKJAiHAhWYGNtCylAashgy1xIn7+y8xZikr6T22Ce4beQkz2fSYs1p&#10;wWBLG0Pl7+FiFfSdpY9+bOn905yPftj5l+nPSanR0/C2ABFpiPfwrb3TCuZwvZJugF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Aw2LDAAAA2gAAAA8AAAAAAAAAAAAA&#10;AAAAoQIAAGRycy9kb3ducmV2LnhtbFBLBQYAAAAABAAEAPkAAACRAwAAAAA=&#10;" strokeweight="2pt">
                    <v:shadow on="t" color="black" opacity="24903f" origin=",.5" offset="0,.55556mm"/>
                  </v:line>
                  <v:line id="Conector recto 212" o:spid="_x0000_s1037" style="position:absolute;flip:y;visibility:visible;mso-wrap-style:square" from="0,3666" to="59817,3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M5O8QAAADbAAAADwAAAGRycy9kb3ducmV2LnhtbESPQWvDMAyF74P9B6PBbqvTbpSR1i1l&#10;MChsh63dob2psRqHxnKw3ST799Nh0JvEe3rv03I9+lb1FFMT2MB0UoAiroJtuDbws39/egWVMrLF&#10;NjAZ+KUE69X93RJLGwb+pn6XayUhnEo04HLuSq1T5chjmoSOWLRziB6zrLHWNuIg4b7Vs6KYa48N&#10;S4PDjt4cVZfd1RsYek+fw9TTx5c7H+O4jS/Ph5Mxjw/jZgEq05hv5v/rrRV8oZdfZAC9+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gzk7xAAAANsAAAAPAAAAAAAAAAAA&#10;AAAAAKECAABkcnMvZG93bnJldi54bWxQSwUGAAAAAAQABAD5AAAAkgMAAAAA&#10;" strokeweight="2pt">
                    <v:shadow on="t" color="black" opacity="24903f" origin=",.5" offset="0,.55556mm"/>
                  </v:line>
                  <v:line id="Conector recto 213" o:spid="_x0000_s1038" style="position:absolute;flip:y;visibility:visible;mso-wrap-style:square" from="0,17062" to="59817,170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coMEAAADbAAAADwAAAGRycy9kb3ducmV2LnhtbERPTWvCQBC9F/oflin01mxiRUp0lVIQ&#10;hPZg1UO9jdkxG8zOht1tkv57Vyh4m8f7nMVqtK3oyYfGsYIiy0EQV043XCs47NcvbyBCRNbYOiYF&#10;fxRgtXx8WGCp3cDf1O9iLVIIhxIVmBi7UspQGbIYMtcRJ+7svMWYoK+l9jikcNvKSZ7PpMWGU4PB&#10;jj4MVZfdr1Uw9Ja+hsLS59acj37c+Onrz0mp56fxfQ4i0hjv4n/3Rqf5Bdx+SQfI5R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z5ygwQAAANsAAAAPAAAAAAAAAAAAAAAA&#10;AKECAABkcnMvZG93bnJldi54bWxQSwUGAAAAAAQABAD5AAAAjwMAAAAA&#10;" strokeweight="2pt">
                    <v:shadow on="t" color="black" opacity="24903f" origin=",.5" offset="0,.55556mm"/>
                  </v:line>
                </v:group>
                <v:shape id="_x0000_s1039" type="#_x0000_t202" style="position:absolute;top:24003;width:17138;height:1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2HvMAA&#10;AADbAAAADwAAAGRycy9kb3ducmV2LnhtbERP3WrCMBS+H/gO4QjezVSFTjpjkYIiDgZTH+CQnLXd&#10;mpOSRFvffhkMdnc+vt+zKUfbiTv50DpWsJhnIIi1My3XCq6X/fMaRIjIBjvHpOBBAcrt5GmDhXED&#10;f9D9HGuRQjgUqKCJsS+kDLohi2HueuLEfTpvMSboa2k8DincdnKZZbm02HJqaLCnqiH9fb5ZBafq&#10;6+V9eDt6n+tVtl9egj9ErdRsOu5eQUQa47/4z300aX4Ov7+k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G2HvMAAAADbAAAADwAAAAAAAAAAAAAAAACYAgAAZHJzL2Rvd25y&#10;ZXYueG1sUEsFBgAAAAAEAAQA9QAAAIUDAAAAAA==&#10;" fillcolor="#a8d08d" strokecolor="#f68c36">
                  <v:shadow on="t" color="black" opacity="24903f" origin=",.5" offset="0,.55556mm"/>
                  <v:textbox>
                    <w:txbxContent>
                      <w:p w:rsidR="004A1B18" w:rsidRPr="00520A3B" w:rsidRDefault="004A1B18" w:rsidP="00550E75">
                        <w:pPr>
                          <w:spacing w:after="0" w:line="240" w:lineRule="auto"/>
                          <w:rPr>
                            <w:rFonts w:ascii="Times New Roman" w:hAnsi="Times New Roman"/>
                            <w:color w:val="000000"/>
                            <w:sz w:val="20"/>
                            <w:szCs w:val="20"/>
                            <w:lang w:val="es-PE"/>
                          </w:rPr>
                        </w:pPr>
                        <w:r>
                          <w:rPr>
                            <w:b/>
                            <w:color w:val="000000"/>
                            <w:sz w:val="18"/>
                            <w:szCs w:val="20"/>
                            <w:lang w:val="es-PE"/>
                          </w:rPr>
                          <w:t>1</w:t>
                        </w:r>
                        <w:r>
                          <w:rPr>
                            <w:rFonts w:ascii="Times New Roman" w:hAnsi="Times New Roman"/>
                            <w:b/>
                            <w:color w:val="000000"/>
                            <w:sz w:val="20"/>
                            <w:szCs w:val="20"/>
                            <w:lang w:val="es-PE"/>
                          </w:rPr>
                          <w:t xml:space="preserve">. </w:t>
                        </w:r>
                        <w:r w:rsidRPr="00520A3B">
                          <w:rPr>
                            <w:rFonts w:ascii="Times New Roman" w:hAnsi="Times New Roman"/>
                            <w:color w:val="000000"/>
                            <w:sz w:val="20"/>
                            <w:szCs w:val="20"/>
                            <w:lang w:val="es-PE"/>
                          </w:rPr>
                          <w:t>Deficiente manejo de estrategias metodológicas.</w:t>
                        </w:r>
                      </w:p>
                      <w:p w:rsidR="004A1B18" w:rsidRPr="00520A3B" w:rsidRDefault="004A1B18" w:rsidP="00550E75">
                        <w:pPr>
                          <w:spacing w:after="0" w:line="240" w:lineRule="auto"/>
                          <w:rPr>
                            <w:rFonts w:ascii="Times New Roman" w:hAnsi="Times New Roman"/>
                            <w:color w:val="000000"/>
                            <w:sz w:val="20"/>
                            <w:szCs w:val="20"/>
                            <w:lang w:val="es-PE"/>
                          </w:rPr>
                        </w:pPr>
                        <w:r w:rsidRPr="00520A3B">
                          <w:rPr>
                            <w:rFonts w:ascii="Times New Roman" w:hAnsi="Times New Roman"/>
                            <w:color w:val="000000"/>
                            <w:sz w:val="20"/>
                            <w:szCs w:val="20"/>
                            <w:lang w:val="es-PE"/>
                          </w:rPr>
                          <w:t>2.</w:t>
                        </w:r>
                        <w:r>
                          <w:rPr>
                            <w:rFonts w:ascii="Times New Roman" w:hAnsi="Times New Roman"/>
                            <w:color w:val="000000"/>
                            <w:sz w:val="20"/>
                            <w:szCs w:val="20"/>
                            <w:lang w:val="es-PE"/>
                          </w:rPr>
                          <w:t xml:space="preserve"> </w:t>
                        </w:r>
                        <w:r w:rsidRPr="00520A3B">
                          <w:rPr>
                            <w:rFonts w:ascii="Times New Roman" w:hAnsi="Times New Roman"/>
                            <w:color w:val="000000"/>
                            <w:sz w:val="20"/>
                            <w:szCs w:val="20"/>
                            <w:lang w:val="es-PE"/>
                          </w:rPr>
                          <w:t>Mal uso del tiempo pedagógico durante la sesión.</w:t>
                        </w:r>
                      </w:p>
                    </w:txbxContent>
                  </v:textbox>
                </v:shape>
                <v:shape id="_x0000_s1040" type="#_x0000_t202" style="position:absolute;left:18192;top:24003;width:13894;height:1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EiJ78A&#10;AADbAAAADwAAAGRycy9kb3ducmV2LnhtbERP24rCMBB9F/Yfwiz4pukqqHSNIoIiKwjqfsCQjG21&#10;mZQka+vfbwTBtzmc68yXna3FnXyoHCv4GmYgiLUzFRcKfs+bwQxEiMgGa8ek4EEBlouP3hxz41o+&#10;0v0UC5FCOOSooIyxyaUMuiSLYega4sRdnLcYE/SFNB7bFG5rOcqyibRYcWoosaF1Sfp2+rMKftbX&#10;6aHd77yf6HG2GZ2D30atVP+zW32DiNTFt/jl3pk0fwrPX9IBcvE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ISInvwAAANsAAAAPAAAAAAAAAAAAAAAAAJgCAABkcnMvZG93bnJl&#10;di54bWxQSwUGAAAAAAQABAD1AAAAhAMAAAAA&#10;" fillcolor="#a8d08d" strokecolor="#f68c36">
                  <v:shadow on="t" color="black" opacity="24903f" origin=",.5" offset="0,.55556mm"/>
                  <v:textbox>
                    <w:txbxContent>
                      <w:p w:rsidR="004A1B18" w:rsidRPr="00520A3B" w:rsidRDefault="004A1B18" w:rsidP="00D56D4D">
                        <w:pPr>
                          <w:spacing w:after="0" w:line="240" w:lineRule="auto"/>
                          <w:jc w:val="both"/>
                          <w:rPr>
                            <w:rFonts w:ascii="Times New Roman" w:hAnsi="Times New Roman"/>
                            <w:color w:val="000000"/>
                            <w:sz w:val="20"/>
                            <w:szCs w:val="20"/>
                            <w:lang w:val="es-PE"/>
                          </w:rPr>
                        </w:pPr>
                        <w:r>
                          <w:rPr>
                            <w:b/>
                            <w:color w:val="000000"/>
                            <w:sz w:val="20"/>
                            <w:szCs w:val="20"/>
                            <w:lang w:val="es-PE"/>
                          </w:rPr>
                          <w:t xml:space="preserve">3. </w:t>
                        </w:r>
                        <w:r w:rsidRPr="00520A3B">
                          <w:rPr>
                            <w:rFonts w:ascii="Times New Roman" w:hAnsi="Times New Roman"/>
                            <w:color w:val="000000"/>
                            <w:sz w:val="20"/>
                            <w:szCs w:val="20"/>
                            <w:lang w:val="es-PE"/>
                          </w:rPr>
                          <w:t>Desconocimiento del manejo del uso de materiales y recursos educativos.</w:t>
                        </w:r>
                      </w:p>
                      <w:p w:rsidR="004A1B18" w:rsidRDefault="004A1B18" w:rsidP="004C4493">
                        <w:pPr>
                          <w:spacing w:after="60" w:line="240" w:lineRule="auto"/>
                          <w:jc w:val="both"/>
                          <w:rPr>
                            <w:b/>
                            <w:color w:val="000000"/>
                            <w:sz w:val="20"/>
                            <w:szCs w:val="20"/>
                            <w:lang w:val="es-PE"/>
                          </w:rPr>
                        </w:pPr>
                      </w:p>
                    </w:txbxContent>
                  </v:textbox>
                </v:shape>
                <v:shape id="_x0000_s1041" type="#_x0000_t202" style="position:absolute;left:33051;top:24193;width:16752;height:12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62VcMA&#10;AADbAAAADwAAAGRycy9kb3ducmV2LnhtbESP0WoCMRBF3wv9hzBC32pWC1a2RhHBIhUEtR8wJOPu&#10;6mayJKm7/fvOg9C3Ge6de88sVoNv1Z1iagIbmIwLUMQ2uIYrA9/n7escVMrIDtvAZOCXEqyWz08L&#10;LF3o+Uj3U66UhHAq0UCdc1dqnWxNHtM4dMSiXUL0mGWNlXYRewn3rZ4WxUx7bFgaauxoU5O9nX68&#10;ga/N9f3Q73cxzuxbsZ2eU/zM1piX0bD+AJVpyP/mx/XOCb7Ayi8y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62VcMAAADbAAAADwAAAAAAAAAAAAAAAACYAgAAZHJzL2Rv&#10;d25yZXYueG1sUEsFBgAAAAAEAAQA9QAAAIgDAAAAAA==&#10;" fillcolor="#a8d08d" strokecolor="#f68c36">
                  <v:shadow on="t" color="black" opacity="24903f" origin=",.5" offset="0,.55556mm"/>
                  <v:textbox>
                    <w:txbxContent>
                      <w:p w:rsidR="004A1B18" w:rsidRPr="00520A3B" w:rsidRDefault="004A1B18" w:rsidP="00D56D4D">
                        <w:pPr>
                          <w:spacing w:after="0"/>
                          <w:jc w:val="both"/>
                          <w:rPr>
                            <w:rFonts w:ascii="Times New Roman" w:hAnsi="Times New Roman"/>
                            <w:color w:val="000000"/>
                            <w:sz w:val="20"/>
                            <w:szCs w:val="20"/>
                            <w:lang w:val="es-PE"/>
                          </w:rPr>
                        </w:pPr>
                        <w:r>
                          <w:rPr>
                            <w:b/>
                            <w:color w:val="000000"/>
                            <w:sz w:val="18"/>
                            <w:szCs w:val="18"/>
                            <w:lang w:val="es-PE"/>
                          </w:rPr>
                          <w:t>4</w:t>
                        </w:r>
                        <w:r w:rsidRPr="00520A3B">
                          <w:rPr>
                            <w:rFonts w:ascii="Times New Roman" w:hAnsi="Times New Roman"/>
                            <w:b/>
                            <w:color w:val="000000"/>
                            <w:sz w:val="20"/>
                            <w:szCs w:val="20"/>
                            <w:lang w:val="es-PE"/>
                          </w:rPr>
                          <w:t xml:space="preserve">. </w:t>
                        </w:r>
                        <w:r>
                          <w:rPr>
                            <w:rFonts w:ascii="Times New Roman" w:hAnsi="Times New Roman"/>
                            <w:sz w:val="20"/>
                            <w:szCs w:val="20"/>
                            <w:lang w:val="es-PE"/>
                          </w:rPr>
                          <w:t>Escasa participación de los estudiantes e indisciplina en el aula.</w:t>
                        </w:r>
                      </w:p>
                      <w:p w:rsidR="004A1B18" w:rsidRPr="00520A3B" w:rsidRDefault="004A1B18" w:rsidP="00550E75">
                        <w:pPr>
                          <w:spacing w:after="0"/>
                          <w:rPr>
                            <w:rFonts w:ascii="Times New Roman" w:hAnsi="Times New Roman"/>
                            <w:sz w:val="20"/>
                            <w:szCs w:val="20"/>
                          </w:rPr>
                        </w:pPr>
                        <w:r w:rsidRPr="00520A3B">
                          <w:rPr>
                            <w:rFonts w:ascii="Times New Roman" w:hAnsi="Times New Roman"/>
                            <w:color w:val="000000"/>
                            <w:sz w:val="20"/>
                            <w:szCs w:val="20"/>
                            <w:lang w:val="es-PE"/>
                          </w:rPr>
                          <w:t>5.</w:t>
                        </w:r>
                        <w:r>
                          <w:rPr>
                            <w:rFonts w:ascii="Times New Roman" w:hAnsi="Times New Roman"/>
                            <w:color w:val="000000"/>
                            <w:sz w:val="20"/>
                            <w:szCs w:val="20"/>
                            <w:lang w:val="es-PE"/>
                          </w:rPr>
                          <w:t xml:space="preserve"> Monitoreo y acompañamiento no planificado adecuadamente.</w:t>
                        </w:r>
                      </w:p>
                    </w:txbxContent>
                  </v:textbox>
                </v:shape>
              </v:group>
            </w:pict>
          </mc:Fallback>
        </mc:AlternateContent>
      </w:r>
    </w:p>
    <w:p w:rsidR="004C4493" w:rsidRPr="006804E3" w:rsidRDefault="004C449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C4493" w:rsidRPr="006804E3" w:rsidRDefault="004C449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C4493" w:rsidRPr="006804E3" w:rsidRDefault="004C449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C4493" w:rsidRDefault="00550E75"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r>
        <w:rPr>
          <w:rFonts w:ascii="Times New Roman" w:hAnsi="Times New Roman"/>
          <w:noProof/>
          <w:sz w:val="24"/>
          <w:szCs w:val="24"/>
          <w:lang w:eastAsia="es-ES"/>
        </w:rPr>
        <mc:AlternateContent>
          <mc:Choice Requires="wps">
            <w:drawing>
              <wp:anchor distT="0" distB="0" distL="114300" distR="114300" simplePos="0" relativeHeight="251653632" behindDoc="0" locked="0" layoutInCell="1" allowOverlap="1" wp14:anchorId="4F352538" wp14:editId="44E1AA8A">
                <wp:simplePos x="0" y="0"/>
                <wp:positionH relativeFrom="column">
                  <wp:posOffset>2841625</wp:posOffset>
                </wp:positionH>
                <wp:positionV relativeFrom="paragraph">
                  <wp:posOffset>152446</wp:posOffset>
                </wp:positionV>
                <wp:extent cx="3420110" cy="979222"/>
                <wp:effectExtent l="19050" t="19050" r="46990" b="4953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0110" cy="979222"/>
                        </a:xfrm>
                        <a:prstGeom prst="rect">
                          <a:avLst/>
                        </a:prstGeom>
                        <a:solidFill>
                          <a:srgbClr val="FFC000"/>
                        </a:solidFill>
                        <a:ln w="38100">
                          <a:solidFill>
                            <a:srgbClr val="F2F2F2"/>
                          </a:solidFill>
                          <a:miter lim="800000"/>
                          <a:headEnd/>
                          <a:tailEnd/>
                        </a:ln>
                        <a:effectLst>
                          <a:outerShdw dist="28398" dir="3806097" algn="ctr" rotWithShape="0">
                            <a:srgbClr val="7F5F00">
                              <a:alpha val="50000"/>
                            </a:srgbClr>
                          </a:outerShdw>
                        </a:effectLst>
                      </wps:spPr>
                      <wps:txbx>
                        <w:txbxContent>
                          <w:p w:rsidR="004A1B18" w:rsidRPr="00520A3B" w:rsidRDefault="004A1B18" w:rsidP="004C4493">
                            <w:pPr>
                              <w:spacing w:line="240" w:lineRule="auto"/>
                              <w:jc w:val="both"/>
                              <w:rPr>
                                <w:rFonts w:ascii="Times New Roman" w:hAnsi="Times New Roman"/>
                                <w:sz w:val="20"/>
                                <w:szCs w:val="20"/>
                              </w:rPr>
                            </w:pPr>
                            <w:r w:rsidRPr="00520A3B">
                              <w:rPr>
                                <w:rFonts w:ascii="Times New Roman" w:hAnsi="Times New Roman"/>
                                <w:sz w:val="20"/>
                                <w:szCs w:val="20"/>
                                <w:lang w:val="es-PE"/>
                              </w:rPr>
                              <w:t>Nivel insatisfactorio de</w:t>
                            </w:r>
                            <w:r>
                              <w:rPr>
                                <w:rFonts w:ascii="Times New Roman" w:hAnsi="Times New Roman"/>
                                <w:sz w:val="20"/>
                                <w:szCs w:val="20"/>
                                <w:lang w:val="es-PE"/>
                              </w:rPr>
                              <w:t xml:space="preserve"> los</w:t>
                            </w:r>
                            <w:r w:rsidRPr="00520A3B">
                              <w:rPr>
                                <w:rFonts w:ascii="Times New Roman" w:hAnsi="Times New Roman"/>
                                <w:sz w:val="20"/>
                                <w:szCs w:val="20"/>
                                <w:lang w:val="es-PE"/>
                              </w:rPr>
                              <w:t xml:space="preserve"> aprendizaje</w:t>
                            </w:r>
                            <w:r>
                              <w:rPr>
                                <w:rFonts w:ascii="Times New Roman" w:hAnsi="Times New Roman"/>
                                <w:sz w:val="20"/>
                                <w:szCs w:val="20"/>
                                <w:lang w:val="es-PE"/>
                              </w:rPr>
                              <w:t>s, en la competencia resuelve problemas de cantidad en el área de M</w:t>
                            </w:r>
                            <w:r w:rsidRPr="00520A3B">
                              <w:rPr>
                                <w:rFonts w:ascii="Times New Roman" w:hAnsi="Times New Roman"/>
                                <w:sz w:val="20"/>
                                <w:szCs w:val="20"/>
                                <w:lang w:val="es-PE"/>
                              </w:rPr>
                              <w:t>atemática, en l</w:t>
                            </w:r>
                            <w:r>
                              <w:rPr>
                                <w:rFonts w:ascii="Times New Roman" w:hAnsi="Times New Roman"/>
                                <w:sz w:val="20"/>
                                <w:szCs w:val="20"/>
                                <w:lang w:val="es-PE"/>
                              </w:rPr>
                              <w:t>os estudiantes del III ciclo de</w:t>
                            </w:r>
                            <w:r w:rsidRPr="00520A3B">
                              <w:rPr>
                                <w:rFonts w:ascii="Times New Roman" w:hAnsi="Times New Roman"/>
                                <w:sz w:val="20"/>
                                <w:szCs w:val="20"/>
                                <w:lang w:val="es-PE"/>
                              </w:rPr>
                              <w:t xml:space="preserve"> E</w:t>
                            </w:r>
                            <w:r>
                              <w:rPr>
                                <w:rFonts w:ascii="Times New Roman" w:hAnsi="Times New Roman"/>
                                <w:sz w:val="20"/>
                                <w:szCs w:val="20"/>
                                <w:lang w:val="es-PE"/>
                              </w:rPr>
                              <w:t xml:space="preserve">ducación </w:t>
                            </w:r>
                            <w:r w:rsidRPr="00520A3B">
                              <w:rPr>
                                <w:rFonts w:ascii="Times New Roman" w:hAnsi="Times New Roman"/>
                                <w:sz w:val="20"/>
                                <w:szCs w:val="20"/>
                                <w:lang w:val="es-PE"/>
                              </w:rPr>
                              <w:t>B</w:t>
                            </w:r>
                            <w:r>
                              <w:rPr>
                                <w:rFonts w:ascii="Times New Roman" w:hAnsi="Times New Roman"/>
                                <w:sz w:val="20"/>
                                <w:szCs w:val="20"/>
                                <w:lang w:val="es-PE"/>
                              </w:rPr>
                              <w:t xml:space="preserve">ásica </w:t>
                            </w:r>
                            <w:r w:rsidRPr="00520A3B">
                              <w:rPr>
                                <w:rFonts w:ascii="Times New Roman" w:hAnsi="Times New Roman"/>
                                <w:sz w:val="20"/>
                                <w:szCs w:val="20"/>
                                <w:lang w:val="es-PE"/>
                              </w:rPr>
                              <w:t>R</w:t>
                            </w:r>
                            <w:r>
                              <w:rPr>
                                <w:rFonts w:ascii="Times New Roman" w:hAnsi="Times New Roman"/>
                                <w:sz w:val="20"/>
                                <w:szCs w:val="20"/>
                                <w:lang w:val="es-PE"/>
                              </w:rPr>
                              <w:t>egular de la Institución Educativa Nº 82052</w:t>
                            </w:r>
                            <w:r w:rsidRPr="00520A3B">
                              <w:rPr>
                                <w:rFonts w:ascii="Times New Roman" w:hAnsi="Times New Roman"/>
                                <w:sz w:val="20"/>
                                <w:szCs w:val="20"/>
                                <w:lang w:val="es-PE"/>
                              </w:rPr>
                              <w:t xml:space="preserve"> del distrito de Curgos</w:t>
                            </w:r>
                            <w:r>
                              <w:rPr>
                                <w:rFonts w:ascii="Times New Roman" w:hAnsi="Times New Roman"/>
                                <w:sz w:val="20"/>
                                <w:szCs w:val="20"/>
                                <w:lang w:val="es-PE"/>
                              </w:rPr>
                              <w:t xml:space="preserve"> -</w:t>
                            </w:r>
                            <w:r w:rsidRPr="00520A3B">
                              <w:rPr>
                                <w:rFonts w:ascii="Times New Roman" w:hAnsi="Times New Roman"/>
                                <w:sz w:val="20"/>
                                <w:szCs w:val="20"/>
                                <w:lang w:val="es-PE"/>
                              </w:rPr>
                              <w:t xml:space="preserve"> </w:t>
                            </w:r>
                            <w:r>
                              <w:rPr>
                                <w:rFonts w:ascii="Times New Roman" w:hAnsi="Times New Roman"/>
                                <w:sz w:val="20"/>
                                <w:szCs w:val="20"/>
                                <w:lang w:val="es-PE"/>
                              </w:rPr>
                              <w:t xml:space="preserve">Provincia de SC </w:t>
                            </w:r>
                            <w:r w:rsidRPr="00520A3B">
                              <w:rPr>
                                <w:rFonts w:ascii="Times New Roman" w:hAnsi="Times New Roman"/>
                                <w:sz w:val="20"/>
                                <w:szCs w:val="20"/>
                                <w:lang w:val="es-PE"/>
                              </w:rPr>
                              <w:t>- UGEL –Sánchez Carrión</w:t>
                            </w:r>
                            <w:r>
                              <w:rPr>
                                <w:rFonts w:ascii="Times New Roman" w:hAnsi="Times New Roman"/>
                                <w:sz w:val="20"/>
                                <w:szCs w:val="20"/>
                                <w:lang w:val="es-PE"/>
                              </w:rPr>
                              <w:t>- La Libertad</w:t>
                            </w:r>
                            <w:r w:rsidRPr="00520A3B">
                              <w:rPr>
                                <w:rFonts w:ascii="Times New Roman" w:hAnsi="Times New Roman"/>
                                <w:sz w:val="20"/>
                                <w:szCs w:val="20"/>
                                <w:lang w:val="es-PE"/>
                              </w:rPr>
                              <w:t>.</w:t>
                            </w:r>
                          </w:p>
                          <w:p w:rsidR="004A1B18" w:rsidRDefault="004A1B18" w:rsidP="004C4493">
                            <w:pPr>
                              <w:jc w:val="both"/>
                              <w:rPr>
                                <w:sz w:val="20"/>
                              </w:rPr>
                            </w:pPr>
                          </w:p>
                        </w:txbxContent>
                      </wps:txbx>
                      <wps:bodyPr rot="0" vert="horz" wrap="square" lIns="91440" tIns="45720" rIns="91440" bIns="45720" anchor="t" anchorCtr="0" upright="1">
                        <a:noAutofit/>
                      </wps:bodyPr>
                    </wps:wsp>
                  </a:graphicData>
                </a:graphic>
              </wp:anchor>
            </w:drawing>
          </mc:Choice>
          <mc:Fallback>
            <w:pict>
              <v:shape w14:anchorId="4F352538" id="Cuadro de texto 2" o:spid="_x0000_s1042" type="#_x0000_t202" style="position:absolute;left:0;text-align:left;margin-left:223.75pt;margin-top:12pt;width:269.3pt;height:77.1pt;z-index:251653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" fillcolor="#ffc000" strokecolor="#f2f2f2" strokeweight="3pt">
                <v:shadow on="t" color="#7f5f00" opacity=".5" offset="1pt"/>
                <v:textbox>
                  <w:txbxContent>
                    <w:p w:rsidR="004A1B18" w:rsidRPr="00520A3B" w:rsidRDefault="004A1B18" w:rsidP="004C4493">
                      <w:pPr>
                        <w:spacing w:line="240" w:lineRule="auto"/>
                        <w:jc w:val="both"/>
                        <w:rPr>
                          <w:rFonts w:ascii="Times New Roman" w:hAnsi="Times New Roman"/>
                          <w:sz w:val="20"/>
                          <w:szCs w:val="20"/>
                        </w:rPr>
                      </w:pPr>
                      <w:r w:rsidRPr="00520A3B">
                        <w:rPr>
                          <w:rFonts w:ascii="Times New Roman" w:hAnsi="Times New Roman"/>
                          <w:sz w:val="20"/>
                          <w:szCs w:val="20"/>
                          <w:lang w:val="es-PE"/>
                        </w:rPr>
                        <w:t>Nivel insatisfactorio de</w:t>
                      </w:r>
                      <w:r>
                        <w:rPr>
                          <w:rFonts w:ascii="Times New Roman" w:hAnsi="Times New Roman"/>
                          <w:sz w:val="20"/>
                          <w:szCs w:val="20"/>
                          <w:lang w:val="es-PE"/>
                        </w:rPr>
                        <w:t xml:space="preserve"> los</w:t>
                      </w:r>
                      <w:r w:rsidRPr="00520A3B">
                        <w:rPr>
                          <w:rFonts w:ascii="Times New Roman" w:hAnsi="Times New Roman"/>
                          <w:sz w:val="20"/>
                          <w:szCs w:val="20"/>
                          <w:lang w:val="es-PE"/>
                        </w:rPr>
                        <w:t xml:space="preserve"> aprendizaje</w:t>
                      </w:r>
                      <w:r>
                        <w:rPr>
                          <w:rFonts w:ascii="Times New Roman" w:hAnsi="Times New Roman"/>
                          <w:sz w:val="20"/>
                          <w:szCs w:val="20"/>
                          <w:lang w:val="es-PE"/>
                        </w:rPr>
                        <w:t>s, en la competencia resuelve problemas de cantidad en el área de M</w:t>
                      </w:r>
                      <w:r w:rsidRPr="00520A3B">
                        <w:rPr>
                          <w:rFonts w:ascii="Times New Roman" w:hAnsi="Times New Roman"/>
                          <w:sz w:val="20"/>
                          <w:szCs w:val="20"/>
                          <w:lang w:val="es-PE"/>
                        </w:rPr>
                        <w:t>atemática, en l</w:t>
                      </w:r>
                      <w:r>
                        <w:rPr>
                          <w:rFonts w:ascii="Times New Roman" w:hAnsi="Times New Roman"/>
                          <w:sz w:val="20"/>
                          <w:szCs w:val="20"/>
                          <w:lang w:val="es-PE"/>
                        </w:rPr>
                        <w:t>os estudiantes del III ciclo de</w:t>
                      </w:r>
                      <w:r w:rsidRPr="00520A3B">
                        <w:rPr>
                          <w:rFonts w:ascii="Times New Roman" w:hAnsi="Times New Roman"/>
                          <w:sz w:val="20"/>
                          <w:szCs w:val="20"/>
                          <w:lang w:val="es-PE"/>
                        </w:rPr>
                        <w:t xml:space="preserve"> E</w:t>
                      </w:r>
                      <w:r>
                        <w:rPr>
                          <w:rFonts w:ascii="Times New Roman" w:hAnsi="Times New Roman"/>
                          <w:sz w:val="20"/>
                          <w:szCs w:val="20"/>
                          <w:lang w:val="es-PE"/>
                        </w:rPr>
                        <w:t xml:space="preserve">ducación </w:t>
                      </w:r>
                      <w:r w:rsidRPr="00520A3B">
                        <w:rPr>
                          <w:rFonts w:ascii="Times New Roman" w:hAnsi="Times New Roman"/>
                          <w:sz w:val="20"/>
                          <w:szCs w:val="20"/>
                          <w:lang w:val="es-PE"/>
                        </w:rPr>
                        <w:t>B</w:t>
                      </w:r>
                      <w:r>
                        <w:rPr>
                          <w:rFonts w:ascii="Times New Roman" w:hAnsi="Times New Roman"/>
                          <w:sz w:val="20"/>
                          <w:szCs w:val="20"/>
                          <w:lang w:val="es-PE"/>
                        </w:rPr>
                        <w:t xml:space="preserve">ásica </w:t>
                      </w:r>
                      <w:r w:rsidRPr="00520A3B">
                        <w:rPr>
                          <w:rFonts w:ascii="Times New Roman" w:hAnsi="Times New Roman"/>
                          <w:sz w:val="20"/>
                          <w:szCs w:val="20"/>
                          <w:lang w:val="es-PE"/>
                        </w:rPr>
                        <w:t>R</w:t>
                      </w:r>
                      <w:r>
                        <w:rPr>
                          <w:rFonts w:ascii="Times New Roman" w:hAnsi="Times New Roman"/>
                          <w:sz w:val="20"/>
                          <w:szCs w:val="20"/>
                          <w:lang w:val="es-PE"/>
                        </w:rPr>
                        <w:t>egular de la Institución Educativa Nº 82052</w:t>
                      </w:r>
                      <w:r w:rsidRPr="00520A3B">
                        <w:rPr>
                          <w:rFonts w:ascii="Times New Roman" w:hAnsi="Times New Roman"/>
                          <w:sz w:val="20"/>
                          <w:szCs w:val="20"/>
                          <w:lang w:val="es-PE"/>
                        </w:rPr>
                        <w:t xml:space="preserve"> del distrito de Curgos</w:t>
                      </w:r>
                      <w:r>
                        <w:rPr>
                          <w:rFonts w:ascii="Times New Roman" w:hAnsi="Times New Roman"/>
                          <w:sz w:val="20"/>
                          <w:szCs w:val="20"/>
                          <w:lang w:val="es-PE"/>
                        </w:rPr>
                        <w:t xml:space="preserve"> -</w:t>
                      </w:r>
                      <w:r w:rsidRPr="00520A3B">
                        <w:rPr>
                          <w:rFonts w:ascii="Times New Roman" w:hAnsi="Times New Roman"/>
                          <w:sz w:val="20"/>
                          <w:szCs w:val="20"/>
                          <w:lang w:val="es-PE"/>
                        </w:rPr>
                        <w:t xml:space="preserve"> </w:t>
                      </w:r>
                      <w:r>
                        <w:rPr>
                          <w:rFonts w:ascii="Times New Roman" w:hAnsi="Times New Roman"/>
                          <w:sz w:val="20"/>
                          <w:szCs w:val="20"/>
                          <w:lang w:val="es-PE"/>
                        </w:rPr>
                        <w:t xml:space="preserve">Provincia de SC </w:t>
                      </w:r>
                      <w:r w:rsidRPr="00520A3B">
                        <w:rPr>
                          <w:rFonts w:ascii="Times New Roman" w:hAnsi="Times New Roman"/>
                          <w:sz w:val="20"/>
                          <w:szCs w:val="20"/>
                          <w:lang w:val="es-PE"/>
                        </w:rPr>
                        <w:t>- UGEL –Sánchez Carrión</w:t>
                      </w:r>
                      <w:r>
                        <w:rPr>
                          <w:rFonts w:ascii="Times New Roman" w:hAnsi="Times New Roman"/>
                          <w:sz w:val="20"/>
                          <w:szCs w:val="20"/>
                          <w:lang w:val="es-PE"/>
                        </w:rPr>
                        <w:t>- La Libertad</w:t>
                      </w:r>
                      <w:r w:rsidRPr="00520A3B">
                        <w:rPr>
                          <w:rFonts w:ascii="Times New Roman" w:hAnsi="Times New Roman"/>
                          <w:sz w:val="20"/>
                          <w:szCs w:val="20"/>
                          <w:lang w:val="es-PE"/>
                        </w:rPr>
                        <w:t>.</w:t>
                      </w:r>
                    </w:p>
                    <w:p w:rsidR="004A1B18" w:rsidRDefault="004A1B18" w:rsidP="004C4493">
                      <w:pPr>
                        <w:jc w:val="both"/>
                        <w:rPr>
                          <w:sz w:val="20"/>
                        </w:rPr>
                      </w:pPr>
                    </w:p>
                  </w:txbxContent>
                </v:textbox>
              </v:shape>
            </w:pict>
          </mc:Fallback>
        </mc:AlternateContent>
      </w: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6804E3" w:rsidRP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C4493" w:rsidRPr="006804E3" w:rsidRDefault="004C449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E362A" w:rsidRDefault="004E362A"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C4493" w:rsidRPr="00252A37" w:rsidRDefault="00252A37"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i/>
          <w:sz w:val="20"/>
          <w:szCs w:val="20"/>
          <w:lang w:val="es-PE"/>
        </w:rPr>
      </w:pPr>
      <w:r>
        <w:rPr>
          <w:rFonts w:ascii="Times New Roman" w:hAnsi="Times New Roman"/>
          <w:i/>
          <w:sz w:val="20"/>
          <w:szCs w:val="20"/>
          <w:lang w:val="es-PE"/>
        </w:rPr>
        <w:t xml:space="preserve">                                               </w:t>
      </w:r>
      <w:r>
        <w:rPr>
          <w:rFonts w:ascii="Times New Roman" w:hAnsi="Times New Roman"/>
          <w:sz w:val="20"/>
          <w:szCs w:val="20"/>
          <w:lang w:val="es-PE"/>
        </w:rPr>
        <w:t xml:space="preserve">                 </w:t>
      </w:r>
      <w:r w:rsidRPr="00252A37">
        <w:rPr>
          <w:rFonts w:ascii="Times New Roman" w:hAnsi="Times New Roman"/>
          <w:i/>
          <w:sz w:val="20"/>
          <w:szCs w:val="20"/>
          <w:lang w:val="es-PE"/>
        </w:rPr>
        <w:t>Figura 1. Árbol de problemas</w:t>
      </w:r>
    </w:p>
    <w:p w:rsidR="006804E3" w:rsidRPr="006804E3" w:rsidRDefault="006804E3"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pPr>
    </w:p>
    <w:p w:rsidR="004E362A" w:rsidRDefault="004E362A" w:rsidP="006804E3">
      <w:pPr>
        <w:shd w:val="clear" w:color="auto" w:fill="FFFFFF"/>
        <w:tabs>
          <w:tab w:val="left" w:pos="284"/>
          <w:tab w:val="left" w:pos="380"/>
          <w:tab w:val="left" w:pos="567"/>
          <w:tab w:val="right" w:leader="dot" w:pos="8364"/>
          <w:tab w:val="right" w:leader="dot" w:pos="8505"/>
        </w:tabs>
        <w:spacing w:after="0" w:line="360" w:lineRule="auto"/>
        <w:jc w:val="both"/>
        <w:rPr>
          <w:rFonts w:ascii="Times New Roman" w:hAnsi="Times New Roman"/>
          <w:sz w:val="24"/>
          <w:szCs w:val="24"/>
          <w:lang w:val="es-PE"/>
        </w:rPr>
        <w:sectPr w:rsidR="004E362A" w:rsidSect="00550E75">
          <w:pgSz w:w="16840" w:h="11907" w:orient="landscape"/>
          <w:pgMar w:top="2155" w:right="1440" w:bottom="1440" w:left="1440" w:header="709" w:footer="709" w:gutter="0"/>
          <w:cols w:space="720"/>
        </w:sectPr>
      </w:pPr>
    </w:p>
    <w:p w:rsidR="00263B3C" w:rsidRDefault="00263B3C" w:rsidP="00C37860">
      <w:pPr>
        <w:numPr>
          <w:ilvl w:val="0"/>
          <w:numId w:val="3"/>
        </w:numPr>
        <w:shd w:val="clear" w:color="auto" w:fill="FFFFFF"/>
        <w:tabs>
          <w:tab w:val="left" w:pos="220"/>
          <w:tab w:val="left" w:pos="284"/>
          <w:tab w:val="right" w:leader="dot" w:pos="8505"/>
        </w:tabs>
        <w:spacing w:after="0" w:line="360" w:lineRule="auto"/>
        <w:jc w:val="center"/>
        <w:rPr>
          <w:rFonts w:ascii="Times New Roman" w:eastAsia="Times New Roman" w:hAnsi="Times New Roman"/>
          <w:b/>
          <w:sz w:val="24"/>
          <w:szCs w:val="24"/>
          <w:lang w:val="es-PE" w:eastAsia="es-PE"/>
        </w:rPr>
      </w:pPr>
      <w:r w:rsidRPr="00520A3B">
        <w:rPr>
          <w:rFonts w:ascii="Times New Roman" w:eastAsia="Times New Roman" w:hAnsi="Times New Roman"/>
          <w:b/>
          <w:sz w:val="24"/>
          <w:szCs w:val="24"/>
          <w:lang w:val="es-PE" w:eastAsia="es-PE"/>
        </w:rPr>
        <w:lastRenderedPageBreak/>
        <w:t>Diagnóstico</w:t>
      </w:r>
    </w:p>
    <w:p w:rsidR="00263B3C" w:rsidRDefault="00263B3C" w:rsidP="00263B3C">
      <w:pPr>
        <w:shd w:val="clear" w:color="auto" w:fill="FFFFFF"/>
        <w:tabs>
          <w:tab w:val="left" w:pos="220"/>
          <w:tab w:val="left" w:pos="284"/>
          <w:tab w:val="right" w:leader="dot" w:pos="8505"/>
        </w:tabs>
        <w:spacing w:after="0" w:line="360" w:lineRule="auto"/>
        <w:ind w:left="360"/>
        <w:rPr>
          <w:rFonts w:ascii="Times New Roman" w:eastAsia="Times New Roman" w:hAnsi="Times New Roman"/>
          <w:sz w:val="24"/>
          <w:szCs w:val="24"/>
          <w:lang w:val="es-PE" w:eastAsia="es-PE"/>
        </w:rPr>
      </w:pPr>
    </w:p>
    <w:p w:rsidR="00C37860" w:rsidRPr="00520A3B" w:rsidRDefault="00C37860" w:rsidP="00263B3C">
      <w:pPr>
        <w:shd w:val="clear" w:color="auto" w:fill="FFFFFF"/>
        <w:tabs>
          <w:tab w:val="left" w:pos="220"/>
          <w:tab w:val="left" w:pos="284"/>
          <w:tab w:val="right" w:leader="dot" w:pos="8505"/>
        </w:tabs>
        <w:spacing w:after="0" w:line="360" w:lineRule="auto"/>
        <w:ind w:left="360"/>
        <w:rPr>
          <w:rFonts w:ascii="Times New Roman" w:eastAsia="Times New Roman" w:hAnsi="Times New Roman"/>
          <w:sz w:val="24"/>
          <w:szCs w:val="24"/>
          <w:lang w:val="es-PE" w:eastAsia="es-PE"/>
        </w:rPr>
      </w:pPr>
    </w:p>
    <w:p w:rsidR="007A7821" w:rsidRPr="007A7821" w:rsidRDefault="00263B3C" w:rsidP="007A7821">
      <w:pPr>
        <w:pStyle w:val="Prrafodelista"/>
        <w:numPr>
          <w:ilvl w:val="1"/>
          <w:numId w:val="3"/>
        </w:numPr>
        <w:shd w:val="clear" w:color="auto" w:fill="FFFFFF"/>
        <w:spacing w:after="0" w:line="720" w:lineRule="auto"/>
        <w:jc w:val="both"/>
        <w:rPr>
          <w:rFonts w:ascii="Times New Roman" w:eastAsia="Times New Roman" w:hAnsi="Times New Roman"/>
          <w:lang w:val="es-PE" w:eastAsia="es-PE"/>
        </w:rPr>
      </w:pPr>
      <w:r w:rsidRPr="007A7821">
        <w:rPr>
          <w:rFonts w:ascii="Times New Roman" w:eastAsia="Times New Roman" w:hAnsi="Times New Roman"/>
          <w:lang w:val="es-PE" w:eastAsia="es-PE"/>
        </w:rPr>
        <w:t>Resultados</w:t>
      </w:r>
      <w:r w:rsidR="00897BC3" w:rsidRPr="007A7821">
        <w:rPr>
          <w:rFonts w:ascii="Times New Roman" w:eastAsia="Times New Roman" w:hAnsi="Times New Roman"/>
          <w:lang w:val="es-PE" w:eastAsia="es-PE"/>
        </w:rPr>
        <w:t xml:space="preserve"> de Instrumentos A</w:t>
      </w:r>
      <w:r w:rsidRPr="007A7821">
        <w:rPr>
          <w:rFonts w:ascii="Times New Roman" w:eastAsia="Times New Roman" w:hAnsi="Times New Roman"/>
          <w:lang w:val="es-PE" w:eastAsia="es-PE"/>
        </w:rPr>
        <w:t xml:space="preserve">plicados </w:t>
      </w:r>
    </w:p>
    <w:p w:rsidR="00263B3C" w:rsidRDefault="00263B3C" w:rsidP="00BB5E00">
      <w:pPr>
        <w:autoSpaceDE w:val="0"/>
        <w:autoSpaceDN w:val="0"/>
        <w:adjustRightInd w:val="0"/>
        <w:spacing w:after="0" w:line="360" w:lineRule="auto"/>
        <w:ind w:firstLine="397"/>
        <w:jc w:val="both"/>
        <w:rPr>
          <w:rFonts w:ascii="Times New Roman" w:eastAsia="Times New Roman" w:hAnsi="Times New Roman"/>
          <w:b/>
          <w:sz w:val="24"/>
          <w:szCs w:val="24"/>
          <w:lang w:val="es-PE" w:eastAsia="es-PE"/>
        </w:rPr>
      </w:pPr>
      <w:r w:rsidRPr="00520A3B">
        <w:rPr>
          <w:rFonts w:ascii="Times New Roman" w:eastAsia="Times New Roman" w:hAnsi="Times New Roman"/>
          <w:b/>
          <w:sz w:val="24"/>
          <w:szCs w:val="24"/>
          <w:lang w:val="es-PE" w:eastAsia="es-PE"/>
        </w:rPr>
        <w:t>2.1.1 Resultados cuantitativos</w:t>
      </w:r>
      <w:r>
        <w:rPr>
          <w:rFonts w:ascii="Times New Roman" w:eastAsia="Times New Roman" w:hAnsi="Times New Roman"/>
          <w:b/>
          <w:sz w:val="24"/>
          <w:szCs w:val="24"/>
          <w:lang w:val="es-PE" w:eastAsia="es-PE"/>
        </w:rPr>
        <w:t>.</w:t>
      </w:r>
      <w:r w:rsidRPr="00520A3B">
        <w:rPr>
          <w:rFonts w:ascii="Times New Roman" w:eastAsia="Times New Roman" w:hAnsi="Times New Roman"/>
          <w:b/>
          <w:sz w:val="24"/>
          <w:szCs w:val="24"/>
          <w:lang w:val="es-PE" w:eastAsia="es-PE"/>
        </w:rPr>
        <w:t xml:space="preserve"> </w:t>
      </w:r>
      <w:r w:rsidRPr="00520A3B">
        <w:rPr>
          <w:rFonts w:ascii="Times New Roman" w:eastAsia="Times New Roman" w:hAnsi="Times New Roman"/>
          <w:sz w:val="24"/>
          <w:szCs w:val="24"/>
          <w:lang w:val="es-PE" w:eastAsia="es-PE"/>
        </w:rPr>
        <w:t>El 67% de los indicadores evaluados e</w:t>
      </w:r>
      <w:r>
        <w:rPr>
          <w:rFonts w:ascii="Times New Roman" w:eastAsia="Times New Roman" w:hAnsi="Times New Roman"/>
          <w:sz w:val="24"/>
          <w:szCs w:val="24"/>
          <w:lang w:val="es-PE" w:eastAsia="es-PE"/>
        </w:rPr>
        <w:t>n relación al manejo del tiempo</w:t>
      </w:r>
      <w:r w:rsidRPr="00520A3B">
        <w:rPr>
          <w:rFonts w:ascii="Times New Roman" w:eastAsia="Times New Roman" w:hAnsi="Times New Roman"/>
          <w:sz w:val="24"/>
          <w:szCs w:val="24"/>
          <w:lang w:val="es-PE" w:eastAsia="es-PE"/>
        </w:rPr>
        <w:t xml:space="preserve"> evidencia dificultades en el uso efectivo del tiempo, es decir, se da una mayor dedicación de la práctica pedagógica a las actividades que no son de apre</w:t>
      </w:r>
      <w:r>
        <w:rPr>
          <w:rFonts w:ascii="Times New Roman" w:eastAsia="Times New Roman" w:hAnsi="Times New Roman"/>
          <w:sz w:val="24"/>
          <w:szCs w:val="24"/>
          <w:lang w:val="es-PE" w:eastAsia="es-PE"/>
        </w:rPr>
        <w:t xml:space="preserve">ndizaje durante las sesiones, </w:t>
      </w:r>
      <w:r w:rsidRPr="00520A3B">
        <w:rPr>
          <w:rFonts w:ascii="Times New Roman" w:eastAsia="Times New Roman" w:hAnsi="Times New Roman"/>
          <w:sz w:val="24"/>
          <w:szCs w:val="24"/>
          <w:lang w:val="es-PE" w:eastAsia="es-PE"/>
        </w:rPr>
        <w:t xml:space="preserve">se priorizan las actividades </w:t>
      </w:r>
      <w:r w:rsidRPr="006804E3">
        <w:rPr>
          <w:rFonts w:ascii="Times New Roman" w:hAnsi="Times New Roman"/>
          <w:sz w:val="24"/>
          <w:szCs w:val="24"/>
          <w:lang w:val="es-PE" w:eastAsia="es-PE"/>
        </w:rPr>
        <w:t>extracurriculares</w:t>
      </w:r>
      <w:r w:rsidRPr="00520A3B">
        <w:rPr>
          <w:rFonts w:ascii="Times New Roman" w:eastAsia="Times New Roman" w:hAnsi="Times New Roman"/>
          <w:sz w:val="24"/>
          <w:szCs w:val="24"/>
          <w:lang w:val="es-PE" w:eastAsia="es-PE"/>
        </w:rPr>
        <w:t xml:space="preserve"> descuidando las actividades pedagógicas programadas en el área. Esto se debe a la ausencia de un plan de monitoreo, acompañamiento y evaluación</w:t>
      </w:r>
      <w:r w:rsidR="003305A1">
        <w:rPr>
          <w:rFonts w:ascii="Times New Roman" w:eastAsia="Times New Roman" w:hAnsi="Times New Roman"/>
          <w:sz w:val="24"/>
          <w:szCs w:val="24"/>
          <w:lang w:val="es-PE" w:eastAsia="es-PE"/>
        </w:rPr>
        <w:t xml:space="preserve"> donde</w:t>
      </w:r>
      <w:r>
        <w:rPr>
          <w:rFonts w:ascii="Times New Roman" w:eastAsia="Times New Roman" w:hAnsi="Times New Roman"/>
          <w:sz w:val="24"/>
          <w:szCs w:val="24"/>
          <w:lang w:val="es-PE" w:eastAsia="es-PE"/>
        </w:rPr>
        <w:t xml:space="preserve"> considere</w:t>
      </w:r>
      <w:r w:rsidRPr="00520A3B">
        <w:rPr>
          <w:rFonts w:ascii="Times New Roman" w:eastAsia="Times New Roman" w:hAnsi="Times New Roman"/>
          <w:sz w:val="24"/>
          <w:szCs w:val="24"/>
          <w:lang w:val="es-PE" w:eastAsia="es-PE"/>
        </w:rPr>
        <w:t xml:space="preserve"> el manejo del tiempo como una herramienta indispensable</w:t>
      </w:r>
      <w:r>
        <w:rPr>
          <w:rFonts w:ascii="Times New Roman" w:eastAsia="Times New Roman" w:hAnsi="Times New Roman"/>
          <w:sz w:val="24"/>
          <w:szCs w:val="24"/>
          <w:lang w:val="es-PE" w:eastAsia="es-PE"/>
        </w:rPr>
        <w:t xml:space="preserve"> de la práctica docente en la</w:t>
      </w:r>
      <w:r w:rsidRPr="00520A3B">
        <w:rPr>
          <w:rFonts w:ascii="Times New Roman" w:eastAsia="Times New Roman" w:hAnsi="Times New Roman"/>
          <w:sz w:val="24"/>
          <w:szCs w:val="24"/>
          <w:lang w:val="es-PE" w:eastAsia="es-PE"/>
        </w:rPr>
        <w:t xml:space="preserve"> </w:t>
      </w:r>
      <w:r w:rsidRPr="006804E3">
        <w:rPr>
          <w:rFonts w:ascii="Times New Roman" w:hAnsi="Times New Roman"/>
          <w:sz w:val="24"/>
          <w:szCs w:val="24"/>
          <w:lang w:val="es-PE" w:eastAsia="es-PE"/>
        </w:rPr>
        <w:t>optimización</w:t>
      </w:r>
      <w:r w:rsidRPr="00520A3B">
        <w:rPr>
          <w:rFonts w:ascii="Times New Roman" w:eastAsia="Times New Roman" w:hAnsi="Times New Roman"/>
          <w:sz w:val="24"/>
          <w:szCs w:val="24"/>
          <w:lang w:val="es-PE" w:eastAsia="es-PE"/>
        </w:rPr>
        <w:t xml:space="preserve"> de los aprendizajes y el desarrollo de la competencia de las diversas áreas curriculares, en especial</w:t>
      </w:r>
      <w:r>
        <w:rPr>
          <w:rFonts w:ascii="Times New Roman" w:eastAsia="Times New Roman" w:hAnsi="Times New Roman"/>
          <w:sz w:val="24"/>
          <w:szCs w:val="24"/>
          <w:lang w:val="es-PE" w:eastAsia="es-PE"/>
        </w:rPr>
        <w:t>,</w:t>
      </w:r>
      <w:r w:rsidR="003305A1">
        <w:rPr>
          <w:rFonts w:ascii="Times New Roman" w:eastAsia="Times New Roman" w:hAnsi="Times New Roman"/>
          <w:sz w:val="24"/>
          <w:szCs w:val="24"/>
          <w:lang w:val="es-PE" w:eastAsia="es-PE"/>
        </w:rPr>
        <w:t xml:space="preserve"> la competencia resuelve problemas de cantidad</w:t>
      </w:r>
      <w:r w:rsidR="00C37860">
        <w:rPr>
          <w:rFonts w:ascii="Times New Roman" w:eastAsia="Times New Roman" w:hAnsi="Times New Roman"/>
          <w:sz w:val="24"/>
          <w:szCs w:val="24"/>
          <w:lang w:val="es-PE" w:eastAsia="es-PE"/>
        </w:rPr>
        <w:t xml:space="preserve"> del área de M</w:t>
      </w:r>
      <w:r w:rsidRPr="00520A3B">
        <w:rPr>
          <w:rFonts w:ascii="Times New Roman" w:eastAsia="Times New Roman" w:hAnsi="Times New Roman"/>
          <w:sz w:val="24"/>
          <w:szCs w:val="24"/>
          <w:lang w:val="es-PE" w:eastAsia="es-PE"/>
        </w:rPr>
        <w:t xml:space="preserve">atemática en donde se concentra las principales dificultades. </w:t>
      </w:r>
    </w:p>
    <w:p w:rsidR="00525FB7" w:rsidRDefault="00B6148E" w:rsidP="00BB5E00">
      <w:pPr>
        <w:autoSpaceDE w:val="0"/>
        <w:autoSpaceDN w:val="0"/>
        <w:adjustRightInd w:val="0"/>
        <w:spacing w:after="0" w:line="360" w:lineRule="auto"/>
        <w:ind w:firstLine="397"/>
        <w:jc w:val="both"/>
        <w:rPr>
          <w:rFonts w:ascii="Times New Roman" w:eastAsia="Times New Roman" w:hAnsi="Times New Roman"/>
          <w:b/>
          <w:sz w:val="24"/>
          <w:szCs w:val="24"/>
          <w:lang w:val="es-PE" w:eastAsia="es-PE"/>
        </w:rPr>
      </w:pPr>
      <w:r>
        <w:rPr>
          <w:rFonts w:ascii="Times New Roman" w:eastAsia="Times New Roman" w:hAnsi="Times New Roman"/>
          <w:sz w:val="24"/>
          <w:szCs w:val="24"/>
          <w:lang w:val="es-PE" w:eastAsia="es-PE"/>
        </w:rPr>
        <w:t>Así también se observa que el 67</w:t>
      </w:r>
      <w:r w:rsidR="00263B3C" w:rsidRPr="00520A3B">
        <w:rPr>
          <w:rFonts w:ascii="Times New Roman" w:eastAsia="Times New Roman" w:hAnsi="Times New Roman"/>
          <w:sz w:val="24"/>
          <w:szCs w:val="24"/>
          <w:lang w:val="es-PE" w:eastAsia="es-PE"/>
        </w:rPr>
        <w:t>% de los indicadores evaluados en relación al manejo adecuado d</w:t>
      </w:r>
      <w:r w:rsidR="00263B3C">
        <w:rPr>
          <w:rFonts w:ascii="Times New Roman" w:eastAsia="Times New Roman" w:hAnsi="Times New Roman"/>
          <w:sz w:val="24"/>
          <w:szCs w:val="24"/>
          <w:lang w:val="es-PE" w:eastAsia="es-PE"/>
        </w:rPr>
        <w:t>e las herramientas pedagógica</w:t>
      </w:r>
      <w:r w:rsidR="00FE6CB3">
        <w:rPr>
          <w:rFonts w:ascii="Times New Roman" w:eastAsia="Times New Roman" w:hAnsi="Times New Roman"/>
          <w:sz w:val="24"/>
          <w:szCs w:val="24"/>
          <w:lang w:val="es-PE" w:eastAsia="es-PE"/>
        </w:rPr>
        <w:t xml:space="preserve"> evidencia</w:t>
      </w:r>
      <w:r w:rsidR="00263B3C" w:rsidRPr="00520A3B">
        <w:rPr>
          <w:rFonts w:ascii="Times New Roman" w:eastAsia="Times New Roman" w:hAnsi="Times New Roman"/>
          <w:sz w:val="24"/>
          <w:szCs w:val="24"/>
          <w:lang w:val="es-PE" w:eastAsia="es-PE"/>
        </w:rPr>
        <w:t xml:space="preserve"> dificultades</w:t>
      </w:r>
      <w:r w:rsidR="00263B3C">
        <w:rPr>
          <w:rFonts w:ascii="Times New Roman" w:eastAsia="Times New Roman" w:hAnsi="Times New Roman"/>
          <w:sz w:val="24"/>
          <w:szCs w:val="24"/>
          <w:lang w:val="es-PE" w:eastAsia="es-PE"/>
        </w:rPr>
        <w:t>, pues carece</w:t>
      </w:r>
      <w:r w:rsidR="00263B3C" w:rsidRPr="00520A3B">
        <w:rPr>
          <w:rFonts w:ascii="Times New Roman" w:eastAsia="Times New Roman" w:hAnsi="Times New Roman"/>
          <w:sz w:val="24"/>
          <w:szCs w:val="24"/>
          <w:lang w:val="es-PE" w:eastAsia="es-PE"/>
        </w:rPr>
        <w:t xml:space="preserve"> de elementos que </w:t>
      </w:r>
      <w:r w:rsidR="00263B3C" w:rsidRPr="006804E3">
        <w:rPr>
          <w:rFonts w:ascii="Times New Roman" w:hAnsi="Times New Roman"/>
          <w:sz w:val="24"/>
          <w:szCs w:val="24"/>
          <w:lang w:val="es-PE" w:eastAsia="es-PE"/>
        </w:rPr>
        <w:t>respondan</w:t>
      </w:r>
      <w:r w:rsidR="00263B3C" w:rsidRPr="00520A3B">
        <w:rPr>
          <w:rFonts w:ascii="Times New Roman" w:eastAsia="Times New Roman" w:hAnsi="Times New Roman"/>
          <w:sz w:val="24"/>
          <w:szCs w:val="24"/>
          <w:lang w:val="es-PE" w:eastAsia="es-PE"/>
        </w:rPr>
        <w:t xml:space="preserve"> a las demandas, necesidades e intereses </w:t>
      </w:r>
      <w:r w:rsidR="00263B3C">
        <w:rPr>
          <w:rFonts w:ascii="Times New Roman" w:eastAsia="Times New Roman" w:hAnsi="Times New Roman"/>
          <w:sz w:val="24"/>
          <w:szCs w:val="24"/>
          <w:lang w:val="es-PE" w:eastAsia="es-PE"/>
        </w:rPr>
        <w:t>de los estudiantes, y más aún a</w:t>
      </w:r>
      <w:r w:rsidR="00263B3C" w:rsidRPr="00520A3B">
        <w:rPr>
          <w:rFonts w:ascii="Times New Roman" w:eastAsia="Times New Roman" w:hAnsi="Times New Roman"/>
          <w:sz w:val="24"/>
          <w:szCs w:val="24"/>
          <w:lang w:val="es-PE" w:eastAsia="es-PE"/>
        </w:rPr>
        <w:t xml:space="preserve"> las características propias del enfoque por competencias del áre</w:t>
      </w:r>
      <w:r w:rsidR="00C37860">
        <w:rPr>
          <w:rFonts w:ascii="Times New Roman" w:eastAsia="Times New Roman" w:hAnsi="Times New Roman"/>
          <w:sz w:val="24"/>
          <w:szCs w:val="24"/>
          <w:lang w:val="es-PE" w:eastAsia="es-PE"/>
        </w:rPr>
        <w:t>a de M</w:t>
      </w:r>
      <w:r w:rsidR="00263B3C" w:rsidRPr="00520A3B">
        <w:rPr>
          <w:rFonts w:ascii="Times New Roman" w:eastAsia="Times New Roman" w:hAnsi="Times New Roman"/>
          <w:sz w:val="24"/>
          <w:szCs w:val="24"/>
          <w:lang w:val="es-PE" w:eastAsia="es-PE"/>
        </w:rPr>
        <w:t>atemática. Esto se debe a la ausencia de estrategias de acompañamiento que mediante el diálogo reflexivo y la capacitación constante viabilice el empleo de estrategias adecuadas para lograr aprendizajes significativos en relación naturaleza del área y sus exigencias basadas en el enfoque de resolución d problemas.</w:t>
      </w:r>
    </w:p>
    <w:p w:rsidR="00525FB7" w:rsidRDefault="00263B3C" w:rsidP="00BB5E00">
      <w:pPr>
        <w:autoSpaceDE w:val="0"/>
        <w:autoSpaceDN w:val="0"/>
        <w:adjustRightInd w:val="0"/>
        <w:spacing w:after="0" w:line="360" w:lineRule="auto"/>
        <w:ind w:firstLine="397"/>
        <w:jc w:val="both"/>
        <w:rPr>
          <w:rFonts w:ascii="Times New Roman" w:eastAsia="Times New Roman" w:hAnsi="Times New Roman"/>
          <w:b/>
          <w:sz w:val="24"/>
          <w:szCs w:val="24"/>
          <w:lang w:val="es-PE" w:eastAsia="es-PE"/>
        </w:rPr>
      </w:pPr>
      <w:r w:rsidRPr="00520A3B">
        <w:rPr>
          <w:rFonts w:ascii="Times New Roman" w:eastAsia="Times New Roman" w:hAnsi="Times New Roman"/>
          <w:sz w:val="24"/>
          <w:szCs w:val="24"/>
          <w:lang w:val="es-PE" w:eastAsia="es-PE"/>
        </w:rPr>
        <w:t>Finalmente, el 33% de los indicadores evaluados en relación al manejo de los recursos y materiales educativos, evide</w:t>
      </w:r>
      <w:r>
        <w:rPr>
          <w:rFonts w:ascii="Times New Roman" w:eastAsia="Times New Roman" w:hAnsi="Times New Roman"/>
          <w:sz w:val="24"/>
          <w:szCs w:val="24"/>
          <w:lang w:val="es-PE" w:eastAsia="es-PE"/>
        </w:rPr>
        <w:t>ncia serias dificultades, en el desarrollo de la práctica docente se</w:t>
      </w:r>
      <w:r w:rsidRPr="00520A3B">
        <w:rPr>
          <w:rFonts w:ascii="Times New Roman" w:eastAsia="Times New Roman" w:hAnsi="Times New Roman"/>
          <w:sz w:val="24"/>
          <w:szCs w:val="24"/>
          <w:lang w:val="es-PE" w:eastAsia="es-PE"/>
        </w:rPr>
        <w:t xml:space="preserve"> hace uso poco oportuno de los materiales educativos, además que, no se realiza el monitoreo y acompañamiento de cómo los estudiantes emplean adecuada</w:t>
      </w:r>
      <w:r>
        <w:rPr>
          <w:rFonts w:ascii="Times New Roman" w:eastAsia="Times New Roman" w:hAnsi="Times New Roman"/>
          <w:sz w:val="24"/>
          <w:szCs w:val="24"/>
          <w:lang w:val="es-PE" w:eastAsia="es-PE"/>
        </w:rPr>
        <w:t>mente los recursos didácticos en</w:t>
      </w:r>
      <w:r w:rsidRPr="00520A3B">
        <w:rPr>
          <w:rFonts w:ascii="Times New Roman" w:eastAsia="Times New Roman" w:hAnsi="Times New Roman"/>
          <w:sz w:val="24"/>
          <w:szCs w:val="24"/>
          <w:lang w:val="es-PE" w:eastAsia="es-PE"/>
        </w:rPr>
        <w:t xml:space="preserve"> la clase. Esto se debe a que no existe un plan de acompañamiento y evaluación sobre cómo efectivizar el empleo de los materiales s</w:t>
      </w:r>
      <w:r>
        <w:rPr>
          <w:rFonts w:ascii="Times New Roman" w:eastAsia="Times New Roman" w:hAnsi="Times New Roman"/>
          <w:sz w:val="24"/>
          <w:szCs w:val="24"/>
          <w:lang w:val="es-PE" w:eastAsia="es-PE"/>
        </w:rPr>
        <w:t>egún las necesidades del aula, en donde</w:t>
      </w:r>
      <w:r w:rsidRPr="00520A3B">
        <w:rPr>
          <w:rFonts w:ascii="Times New Roman" w:eastAsia="Times New Roman" w:hAnsi="Times New Roman"/>
          <w:sz w:val="24"/>
          <w:szCs w:val="24"/>
          <w:lang w:val="es-PE" w:eastAsia="es-PE"/>
        </w:rPr>
        <w:t xml:space="preserve"> la maestra pueda tener claro los lineamientos curriculares del área, así como reconocer las experiencias de buenas prácticas en relación a este aspecto. </w:t>
      </w:r>
    </w:p>
    <w:p w:rsidR="00525FB7" w:rsidRDefault="006E58FD" w:rsidP="00BB5E00">
      <w:pPr>
        <w:autoSpaceDE w:val="0"/>
        <w:autoSpaceDN w:val="0"/>
        <w:adjustRightInd w:val="0"/>
        <w:spacing w:after="0" w:line="360" w:lineRule="auto"/>
        <w:ind w:firstLine="397"/>
        <w:jc w:val="both"/>
        <w:rPr>
          <w:rFonts w:ascii="Times New Roman" w:eastAsia="Times New Roman" w:hAnsi="Times New Roman"/>
          <w:b/>
          <w:sz w:val="24"/>
          <w:szCs w:val="24"/>
          <w:lang w:val="es-PE" w:eastAsia="es-PE"/>
        </w:rPr>
      </w:pPr>
      <w:r w:rsidRPr="00520A3B">
        <w:rPr>
          <w:rFonts w:ascii="Times New Roman" w:eastAsia="Times New Roman" w:hAnsi="Times New Roman"/>
          <w:b/>
          <w:sz w:val="24"/>
          <w:szCs w:val="24"/>
          <w:lang w:val="es-PE" w:eastAsia="es-PE"/>
        </w:rPr>
        <w:t>2.1.2 Resultados cualitativos</w:t>
      </w:r>
      <w:r>
        <w:rPr>
          <w:rFonts w:ascii="Times New Roman" w:eastAsia="Times New Roman" w:hAnsi="Times New Roman"/>
          <w:b/>
          <w:sz w:val="24"/>
          <w:szCs w:val="24"/>
          <w:lang w:val="es-PE" w:eastAsia="es-PE"/>
        </w:rPr>
        <w:t xml:space="preserve">. </w:t>
      </w:r>
      <w:r w:rsidRPr="00520A3B">
        <w:rPr>
          <w:rFonts w:ascii="Times New Roman" w:eastAsia="Times New Roman" w:hAnsi="Times New Roman"/>
          <w:sz w:val="24"/>
          <w:szCs w:val="24"/>
          <w:lang w:val="es-PE" w:eastAsia="es-PE"/>
        </w:rPr>
        <w:t>Los estudiantes señalan que los docentes</w:t>
      </w:r>
      <w:r w:rsidRPr="00520A3B">
        <w:rPr>
          <w:rFonts w:ascii="Times New Roman" w:eastAsia="Times New Roman" w:hAnsi="Times New Roman"/>
          <w:b/>
          <w:sz w:val="24"/>
          <w:szCs w:val="24"/>
          <w:lang w:val="es-PE" w:eastAsia="es-PE"/>
        </w:rPr>
        <w:t xml:space="preserve"> e</w:t>
      </w:r>
      <w:r w:rsidRPr="00520A3B">
        <w:rPr>
          <w:rFonts w:ascii="Times New Roman" w:eastAsia="Times New Roman" w:hAnsi="Times New Roman"/>
          <w:sz w:val="24"/>
          <w:szCs w:val="24"/>
          <w:lang w:val="es-PE" w:eastAsia="es-PE"/>
        </w:rPr>
        <w:t>n relación al manejo optimo del tiempo dedicado a las actividades pedagógicas son inadecuadas</w:t>
      </w:r>
      <w:r>
        <w:rPr>
          <w:rFonts w:ascii="Times New Roman" w:eastAsia="Times New Roman" w:hAnsi="Times New Roman"/>
          <w:sz w:val="24"/>
          <w:szCs w:val="24"/>
          <w:lang w:val="es-PE" w:eastAsia="es-PE"/>
        </w:rPr>
        <w:t xml:space="preserve">, </w:t>
      </w:r>
      <w:r>
        <w:rPr>
          <w:rFonts w:ascii="Times New Roman" w:eastAsia="Times New Roman" w:hAnsi="Times New Roman"/>
          <w:sz w:val="24"/>
          <w:szCs w:val="24"/>
          <w:lang w:val="es-PE" w:eastAsia="es-PE"/>
        </w:rPr>
        <w:lastRenderedPageBreak/>
        <w:t xml:space="preserve">es decir tienen dificultades </w:t>
      </w:r>
      <w:r w:rsidRPr="00520A3B">
        <w:rPr>
          <w:rFonts w:ascii="Times New Roman" w:eastAsia="Times New Roman" w:hAnsi="Times New Roman"/>
          <w:sz w:val="24"/>
          <w:szCs w:val="24"/>
          <w:lang w:val="es-PE" w:eastAsia="es-PE"/>
        </w:rPr>
        <w:t xml:space="preserve">en el uso del tiempo dedicado al desarrollo de sus sesiones de aprendizaje, no tienen en cuenta la dosificación del tiempo porque planifica sus sesiones sin considerar ni </w:t>
      </w:r>
      <w:r w:rsidRPr="006804E3">
        <w:rPr>
          <w:rFonts w:ascii="Times New Roman" w:hAnsi="Times New Roman"/>
          <w:sz w:val="24"/>
          <w:szCs w:val="24"/>
          <w:lang w:val="es-PE" w:eastAsia="es-PE"/>
        </w:rPr>
        <w:t>tener</w:t>
      </w:r>
      <w:r w:rsidRPr="00520A3B">
        <w:rPr>
          <w:rFonts w:ascii="Times New Roman" w:eastAsia="Times New Roman" w:hAnsi="Times New Roman"/>
          <w:sz w:val="24"/>
          <w:szCs w:val="24"/>
          <w:lang w:val="es-PE" w:eastAsia="es-PE"/>
        </w:rPr>
        <w:t xml:space="preserve"> en cuenta los estilos </w:t>
      </w:r>
      <w:r>
        <w:rPr>
          <w:rFonts w:ascii="Times New Roman" w:eastAsia="Times New Roman" w:hAnsi="Times New Roman"/>
          <w:sz w:val="24"/>
          <w:szCs w:val="24"/>
          <w:lang w:val="es-PE" w:eastAsia="es-PE"/>
        </w:rPr>
        <w:t>y ritmos de aprendizaje</w:t>
      </w:r>
      <w:r w:rsidRPr="00520A3B">
        <w:rPr>
          <w:rFonts w:ascii="Times New Roman" w:eastAsia="Times New Roman" w:hAnsi="Times New Roman"/>
          <w:sz w:val="24"/>
          <w:szCs w:val="24"/>
          <w:lang w:val="es-PE" w:eastAsia="es-PE"/>
        </w:rPr>
        <w:t>. Asimismo, mencionan que la maestra crea un clima desfavorable</w:t>
      </w:r>
      <w:r>
        <w:rPr>
          <w:rFonts w:ascii="Times New Roman" w:eastAsia="Times New Roman" w:hAnsi="Times New Roman"/>
          <w:sz w:val="24"/>
          <w:szCs w:val="24"/>
          <w:lang w:val="es-PE" w:eastAsia="es-PE"/>
        </w:rPr>
        <w:t xml:space="preserve"> en el aula</w:t>
      </w:r>
      <w:r w:rsidRPr="00520A3B">
        <w:rPr>
          <w:rFonts w:ascii="Times New Roman" w:eastAsia="Times New Roman" w:hAnsi="Times New Roman"/>
          <w:sz w:val="24"/>
          <w:szCs w:val="24"/>
          <w:lang w:val="es-PE" w:eastAsia="es-PE"/>
        </w:rPr>
        <w:t>. Indican que la docente no aplica las estrategias pertinentes que logre</w:t>
      </w:r>
      <w:r>
        <w:rPr>
          <w:rFonts w:ascii="Times New Roman" w:eastAsia="Times New Roman" w:hAnsi="Times New Roman"/>
          <w:sz w:val="24"/>
          <w:szCs w:val="24"/>
          <w:lang w:val="es-PE" w:eastAsia="es-PE"/>
        </w:rPr>
        <w:t xml:space="preserve"> respetar los acuerdos de convivencia sino por el contrario desarrolla clases rutinarias y poco motivadoras que agudiza esta situación. </w:t>
      </w:r>
    </w:p>
    <w:p w:rsidR="00525FB7" w:rsidRDefault="006E58FD" w:rsidP="00BB5E00">
      <w:pPr>
        <w:autoSpaceDE w:val="0"/>
        <w:autoSpaceDN w:val="0"/>
        <w:adjustRightInd w:val="0"/>
        <w:spacing w:after="0" w:line="360" w:lineRule="auto"/>
        <w:ind w:firstLine="397"/>
        <w:jc w:val="both"/>
        <w:rPr>
          <w:rFonts w:ascii="Times New Roman" w:eastAsia="Times New Roman" w:hAnsi="Times New Roman"/>
          <w:b/>
          <w:sz w:val="24"/>
          <w:szCs w:val="24"/>
          <w:lang w:val="es-PE" w:eastAsia="es-PE"/>
        </w:rPr>
      </w:pPr>
      <w:r>
        <w:rPr>
          <w:rFonts w:ascii="Times New Roman" w:eastAsia="Times New Roman" w:hAnsi="Times New Roman"/>
          <w:sz w:val="24"/>
          <w:szCs w:val="24"/>
          <w:lang w:val="es-PE" w:eastAsia="es-PE"/>
        </w:rPr>
        <w:t xml:space="preserve">Todo esto </w:t>
      </w:r>
      <w:r w:rsidRPr="00520A3B">
        <w:rPr>
          <w:rFonts w:ascii="Times New Roman" w:eastAsia="Times New Roman" w:hAnsi="Times New Roman"/>
          <w:sz w:val="24"/>
          <w:szCs w:val="24"/>
          <w:lang w:val="es-PE" w:eastAsia="es-PE"/>
        </w:rPr>
        <w:t xml:space="preserve">se </w:t>
      </w:r>
      <w:r w:rsidRPr="006804E3">
        <w:rPr>
          <w:rFonts w:ascii="Times New Roman" w:hAnsi="Times New Roman"/>
          <w:sz w:val="24"/>
          <w:szCs w:val="24"/>
          <w:lang w:val="es-PE" w:eastAsia="es-PE"/>
        </w:rPr>
        <w:t>evidencia</w:t>
      </w:r>
      <w:r w:rsidRPr="00520A3B">
        <w:rPr>
          <w:rFonts w:ascii="Times New Roman" w:eastAsia="Times New Roman" w:hAnsi="Times New Roman"/>
          <w:sz w:val="24"/>
          <w:szCs w:val="24"/>
          <w:lang w:val="es-PE" w:eastAsia="es-PE"/>
        </w:rPr>
        <w:t xml:space="preserve"> por la ausencia de la aplicación de un plan de monitoreo, acompañamiento y evaluación que permita a los docentes</w:t>
      </w:r>
      <w:r>
        <w:rPr>
          <w:rFonts w:ascii="Times New Roman" w:eastAsia="Times New Roman" w:hAnsi="Times New Roman"/>
          <w:sz w:val="24"/>
          <w:szCs w:val="24"/>
          <w:lang w:val="es-PE" w:eastAsia="es-PE"/>
        </w:rPr>
        <w:t xml:space="preserve"> planificar adecuadamente sus sesiones considerando todos los criterios necesarios: manejo óptimo del tiempo, cuidado del clima escolar al interior del aula, etc. Al respecto el</w:t>
      </w:r>
      <w:r w:rsidR="003E437F">
        <w:rPr>
          <w:rFonts w:ascii="Times New Roman" w:eastAsia="Times New Roman" w:hAnsi="Times New Roman"/>
          <w:sz w:val="24"/>
          <w:szCs w:val="24"/>
          <w:lang w:val="es-PE" w:eastAsia="es-PE"/>
        </w:rPr>
        <w:t xml:space="preserve"> Marco del Buen D</w:t>
      </w:r>
      <w:r w:rsidRPr="00520A3B">
        <w:rPr>
          <w:rFonts w:ascii="Times New Roman" w:eastAsia="Times New Roman" w:hAnsi="Times New Roman"/>
          <w:sz w:val="24"/>
          <w:szCs w:val="24"/>
          <w:lang w:val="es-PE" w:eastAsia="es-PE"/>
        </w:rPr>
        <w:t>esempeño del Directivo</w:t>
      </w:r>
      <w:r>
        <w:rPr>
          <w:rFonts w:ascii="Times New Roman" w:eastAsia="Times New Roman" w:hAnsi="Times New Roman"/>
          <w:sz w:val="24"/>
          <w:szCs w:val="24"/>
          <w:lang w:val="es-PE" w:eastAsia="es-PE"/>
        </w:rPr>
        <w:t xml:space="preserve"> (MBDDir)</w:t>
      </w:r>
      <w:r w:rsidRPr="00520A3B">
        <w:rPr>
          <w:rFonts w:ascii="Times New Roman" w:eastAsia="Times New Roman" w:hAnsi="Times New Roman"/>
          <w:sz w:val="24"/>
          <w:szCs w:val="24"/>
          <w:lang w:val="es-PE" w:eastAsia="es-PE"/>
        </w:rPr>
        <w:t xml:space="preserve"> precisa que el directivo debe crear comunidades de aprendizaje, esta condición resulta indispensable dentro de la implementación plan de acompañamiento que se propone realizar.</w:t>
      </w:r>
    </w:p>
    <w:p w:rsidR="006E58FD" w:rsidRDefault="006E58FD" w:rsidP="00BB5E00">
      <w:pPr>
        <w:autoSpaceDE w:val="0"/>
        <w:autoSpaceDN w:val="0"/>
        <w:adjustRightInd w:val="0"/>
        <w:spacing w:after="0" w:line="360" w:lineRule="auto"/>
        <w:ind w:firstLine="397"/>
        <w:jc w:val="both"/>
        <w:rPr>
          <w:rFonts w:ascii="Times New Roman" w:hAnsi="Times New Roman"/>
          <w:sz w:val="24"/>
          <w:szCs w:val="24"/>
          <w:lang w:val="es-MX"/>
        </w:rPr>
      </w:pPr>
      <w:r>
        <w:rPr>
          <w:rFonts w:ascii="Times New Roman" w:hAnsi="Times New Roman"/>
          <w:sz w:val="24"/>
          <w:szCs w:val="24"/>
          <w:lang w:val="es-MX"/>
        </w:rPr>
        <w:t xml:space="preserve">Finalmente, </w:t>
      </w:r>
      <w:r w:rsidR="003E437F">
        <w:rPr>
          <w:rFonts w:ascii="Times New Roman" w:hAnsi="Times New Roman"/>
          <w:sz w:val="24"/>
          <w:szCs w:val="24"/>
          <w:lang w:val="es-MX"/>
        </w:rPr>
        <w:t xml:space="preserve"> </w:t>
      </w:r>
      <w:r>
        <w:rPr>
          <w:rFonts w:ascii="Times New Roman" w:hAnsi="Times New Roman"/>
          <w:sz w:val="24"/>
          <w:szCs w:val="24"/>
          <w:lang w:val="es-MX"/>
        </w:rPr>
        <w:t>en</w:t>
      </w:r>
      <w:r w:rsidRPr="00520A3B">
        <w:rPr>
          <w:rFonts w:ascii="Times New Roman" w:hAnsi="Times New Roman"/>
          <w:sz w:val="24"/>
          <w:szCs w:val="24"/>
          <w:lang w:val="es-MX"/>
        </w:rPr>
        <w:t xml:space="preserve"> cuanto a los indicadores evaluados respecto al manejo de los recursos y materiales educativos en el desarrollo de sus sesiones de aprendizaje se pudo verificar que el plan de gestión de monitoreo no es el pertinente por que la docente no hace el uso adecuado de los </w:t>
      </w:r>
      <w:r w:rsidRPr="006804E3">
        <w:rPr>
          <w:rFonts w:ascii="Times New Roman" w:hAnsi="Times New Roman"/>
          <w:sz w:val="24"/>
          <w:szCs w:val="24"/>
          <w:lang w:val="es-PE" w:eastAsia="es-PE"/>
        </w:rPr>
        <w:t>recursos</w:t>
      </w:r>
      <w:r w:rsidRPr="00520A3B">
        <w:rPr>
          <w:rFonts w:ascii="Times New Roman" w:hAnsi="Times New Roman"/>
          <w:sz w:val="24"/>
          <w:szCs w:val="24"/>
          <w:lang w:val="es-MX"/>
        </w:rPr>
        <w:t xml:space="preserve"> y materiales educativos en las sesiones de aprendizaje. </w:t>
      </w:r>
      <w:r w:rsidR="00F83574">
        <w:rPr>
          <w:rFonts w:ascii="Times New Roman" w:hAnsi="Times New Roman"/>
          <w:sz w:val="24"/>
          <w:szCs w:val="24"/>
          <w:lang w:val="es-MX"/>
        </w:rPr>
        <w:t>Esto se debe a la ausencia de la implementación de un plan de monitoreo,</w:t>
      </w:r>
      <w:r w:rsidRPr="00520A3B">
        <w:rPr>
          <w:rFonts w:ascii="Times New Roman" w:hAnsi="Times New Roman"/>
          <w:sz w:val="24"/>
          <w:szCs w:val="24"/>
          <w:lang w:val="es-MX"/>
        </w:rPr>
        <w:t xml:space="preserve"> acompañamiento</w:t>
      </w:r>
      <w:r w:rsidR="00F83574">
        <w:rPr>
          <w:rFonts w:ascii="Times New Roman" w:hAnsi="Times New Roman"/>
          <w:sz w:val="24"/>
          <w:szCs w:val="24"/>
          <w:lang w:val="es-MX"/>
        </w:rPr>
        <w:t xml:space="preserve"> y evaluación de la práctica docente, pues existen dificultades para adoptar las estrategias de enseñanza según las demandas y necesidades de los estudiantes</w:t>
      </w:r>
      <w:r>
        <w:rPr>
          <w:rFonts w:ascii="Times New Roman" w:hAnsi="Times New Roman"/>
          <w:sz w:val="24"/>
          <w:szCs w:val="24"/>
          <w:lang w:val="es-MX"/>
        </w:rPr>
        <w:t>.</w:t>
      </w:r>
      <w:r w:rsidR="003E437F">
        <w:rPr>
          <w:rFonts w:ascii="Times New Roman" w:hAnsi="Times New Roman"/>
          <w:sz w:val="24"/>
          <w:szCs w:val="24"/>
          <w:lang w:val="es-MX"/>
        </w:rPr>
        <w:t xml:space="preserve"> </w:t>
      </w:r>
    </w:p>
    <w:p w:rsidR="003E437F" w:rsidRDefault="003E437F" w:rsidP="00BB5E00">
      <w:pPr>
        <w:autoSpaceDE w:val="0"/>
        <w:autoSpaceDN w:val="0"/>
        <w:adjustRightInd w:val="0"/>
        <w:spacing w:after="0" w:line="360" w:lineRule="auto"/>
        <w:ind w:firstLine="397"/>
        <w:jc w:val="both"/>
        <w:rPr>
          <w:rFonts w:ascii="Times New Roman" w:hAnsi="Times New Roman"/>
          <w:sz w:val="24"/>
          <w:szCs w:val="24"/>
          <w:lang w:val="es-MX"/>
        </w:rPr>
      </w:pPr>
      <w:r>
        <w:rPr>
          <w:rFonts w:ascii="Times New Roman" w:hAnsi="Times New Roman"/>
          <w:sz w:val="24"/>
          <w:szCs w:val="24"/>
          <w:lang w:val="es-MX"/>
        </w:rPr>
        <w:t>Para revertir</w:t>
      </w:r>
      <w:r w:rsidR="002F2FA3">
        <w:rPr>
          <w:rFonts w:ascii="Times New Roman" w:hAnsi="Times New Roman"/>
          <w:sz w:val="24"/>
          <w:szCs w:val="24"/>
          <w:lang w:val="es-MX"/>
        </w:rPr>
        <w:t xml:space="preserve"> los resultados del</w:t>
      </w:r>
      <w:r>
        <w:rPr>
          <w:rFonts w:ascii="Times New Roman" w:hAnsi="Times New Roman"/>
          <w:sz w:val="24"/>
          <w:szCs w:val="24"/>
          <w:lang w:val="es-MX"/>
        </w:rPr>
        <w:t xml:space="preserve"> </w:t>
      </w:r>
      <w:r w:rsidR="000921F4">
        <w:rPr>
          <w:rFonts w:ascii="Times New Roman" w:hAnsi="Times New Roman"/>
          <w:sz w:val="24"/>
          <w:szCs w:val="24"/>
          <w:lang w:val="es-MX"/>
        </w:rPr>
        <w:t>diagnóstico es necesario</w:t>
      </w:r>
      <w:r w:rsidR="00A3372F">
        <w:rPr>
          <w:rFonts w:ascii="Times New Roman" w:hAnsi="Times New Roman"/>
          <w:sz w:val="24"/>
          <w:szCs w:val="24"/>
          <w:lang w:val="es-MX"/>
        </w:rPr>
        <w:t xml:space="preserve"> desarrollar talleres de habilidades interpersonales, control de las emociones, manejo de conflicto con los estudiantes y difundir las normas de convivencia, así mismo,</w:t>
      </w:r>
      <w:r w:rsidR="000921F4">
        <w:rPr>
          <w:rFonts w:ascii="Times New Roman" w:hAnsi="Times New Roman"/>
          <w:sz w:val="24"/>
          <w:szCs w:val="24"/>
          <w:lang w:val="es-MX"/>
        </w:rPr>
        <w:t xml:space="preserve"> implementar un plan de monitoreo de acompañamiento y evaluación como estrategia para la mejora de la pra</w:t>
      </w:r>
      <w:r w:rsidR="00C37860">
        <w:rPr>
          <w:rFonts w:ascii="Times New Roman" w:hAnsi="Times New Roman"/>
          <w:sz w:val="24"/>
          <w:szCs w:val="24"/>
          <w:lang w:val="es-MX"/>
        </w:rPr>
        <w:t>ctica pedagógica</w:t>
      </w:r>
      <w:r w:rsidR="003305A1">
        <w:rPr>
          <w:rFonts w:ascii="Times New Roman" w:hAnsi="Times New Roman"/>
          <w:sz w:val="24"/>
          <w:szCs w:val="24"/>
          <w:lang w:val="es-MX"/>
        </w:rPr>
        <w:t xml:space="preserve"> en la competencia resuelve problemas de cantidad</w:t>
      </w:r>
      <w:r w:rsidR="00C37860">
        <w:rPr>
          <w:rFonts w:ascii="Times New Roman" w:hAnsi="Times New Roman"/>
          <w:sz w:val="24"/>
          <w:szCs w:val="24"/>
          <w:lang w:val="es-MX"/>
        </w:rPr>
        <w:t xml:space="preserve"> en el área de M</w:t>
      </w:r>
      <w:r w:rsidR="000921F4">
        <w:rPr>
          <w:rFonts w:ascii="Times New Roman" w:hAnsi="Times New Roman"/>
          <w:sz w:val="24"/>
          <w:szCs w:val="24"/>
          <w:lang w:val="es-MX"/>
        </w:rPr>
        <w:t>atemática del III ciclo,</w:t>
      </w:r>
      <w:r w:rsidR="00A3372F">
        <w:rPr>
          <w:rFonts w:ascii="Times New Roman" w:hAnsi="Times New Roman"/>
          <w:sz w:val="24"/>
          <w:szCs w:val="24"/>
          <w:lang w:val="es-MX"/>
        </w:rPr>
        <w:t xml:space="preserve"> para ello se necesita estar en continuo contacto con el docente, a partir de allí promover la reflexión conjunta sobre las acciones, antes, durante y después de su misma práctica pedagógica. El desarrollo de esta práctica docente permite identificar </w:t>
      </w:r>
      <w:r w:rsidR="00475FBE">
        <w:rPr>
          <w:rFonts w:ascii="Times New Roman" w:hAnsi="Times New Roman"/>
          <w:sz w:val="24"/>
          <w:szCs w:val="24"/>
          <w:lang w:val="es-MX"/>
        </w:rPr>
        <w:t>logros y dificultades</w:t>
      </w:r>
      <w:r w:rsidR="00A3372F">
        <w:rPr>
          <w:rFonts w:ascii="Times New Roman" w:hAnsi="Times New Roman"/>
          <w:sz w:val="24"/>
          <w:szCs w:val="24"/>
          <w:lang w:val="es-MX"/>
        </w:rPr>
        <w:t xml:space="preserve">, esto </w:t>
      </w:r>
      <w:r w:rsidR="00475FBE">
        <w:rPr>
          <w:rFonts w:ascii="Times New Roman" w:hAnsi="Times New Roman"/>
          <w:sz w:val="24"/>
          <w:szCs w:val="24"/>
          <w:lang w:val="es-MX"/>
        </w:rPr>
        <w:t xml:space="preserve">es real </w:t>
      </w:r>
      <w:r w:rsidR="00A3372F">
        <w:rPr>
          <w:rFonts w:ascii="Times New Roman" w:hAnsi="Times New Roman"/>
          <w:sz w:val="24"/>
          <w:szCs w:val="24"/>
          <w:lang w:val="es-MX"/>
        </w:rPr>
        <w:t>mediante el monitoreo y acompañamiento (Minedu, 2014).</w:t>
      </w:r>
    </w:p>
    <w:p w:rsidR="00FA29B3" w:rsidRDefault="00FA29B3" w:rsidP="006804E3">
      <w:pPr>
        <w:autoSpaceDE w:val="0"/>
        <w:autoSpaceDN w:val="0"/>
        <w:adjustRightInd w:val="0"/>
        <w:spacing w:after="0" w:line="360" w:lineRule="auto"/>
        <w:ind w:firstLine="709"/>
        <w:jc w:val="both"/>
        <w:rPr>
          <w:rFonts w:ascii="Times New Roman" w:hAnsi="Times New Roman"/>
          <w:sz w:val="24"/>
          <w:szCs w:val="24"/>
          <w:lang w:val="es-MX"/>
        </w:rPr>
      </w:pPr>
    </w:p>
    <w:p w:rsidR="00FA29B3" w:rsidRDefault="00FA29B3" w:rsidP="006804E3">
      <w:pPr>
        <w:autoSpaceDE w:val="0"/>
        <w:autoSpaceDN w:val="0"/>
        <w:adjustRightInd w:val="0"/>
        <w:spacing w:after="0" w:line="360" w:lineRule="auto"/>
        <w:ind w:firstLine="709"/>
        <w:jc w:val="both"/>
        <w:rPr>
          <w:rFonts w:ascii="Times New Roman" w:hAnsi="Times New Roman"/>
          <w:sz w:val="24"/>
          <w:szCs w:val="24"/>
          <w:lang w:val="es-MX"/>
        </w:rPr>
      </w:pPr>
    </w:p>
    <w:p w:rsidR="006E58FD" w:rsidRPr="00FA29B3" w:rsidRDefault="00897BC3" w:rsidP="00FA29B3">
      <w:pPr>
        <w:pStyle w:val="Prrafodelista"/>
        <w:numPr>
          <w:ilvl w:val="1"/>
          <w:numId w:val="3"/>
        </w:numPr>
        <w:shd w:val="clear" w:color="auto" w:fill="FFFFFF"/>
        <w:spacing w:after="0" w:line="360" w:lineRule="auto"/>
        <w:jc w:val="both"/>
        <w:rPr>
          <w:rFonts w:ascii="Times New Roman" w:eastAsia="Times New Roman" w:hAnsi="Times New Roman"/>
          <w:lang w:val="es-PE" w:eastAsia="es-PE"/>
        </w:rPr>
      </w:pPr>
      <w:r w:rsidRPr="00FA29B3">
        <w:rPr>
          <w:rFonts w:ascii="Times New Roman" w:eastAsia="Times New Roman" w:hAnsi="Times New Roman"/>
          <w:lang w:val="es-PE" w:eastAsia="es-PE"/>
        </w:rPr>
        <w:lastRenderedPageBreak/>
        <w:t>Relación del Problema con la Visión de C</w:t>
      </w:r>
      <w:r w:rsidR="00FE6CB3" w:rsidRPr="00FA29B3">
        <w:rPr>
          <w:rFonts w:ascii="Times New Roman" w:eastAsia="Times New Roman" w:hAnsi="Times New Roman"/>
          <w:lang w:val="es-PE" w:eastAsia="es-PE"/>
        </w:rPr>
        <w:t>ambio de los Procesos de la IE</w:t>
      </w:r>
      <w:r w:rsidRPr="00FA29B3">
        <w:rPr>
          <w:rFonts w:ascii="Times New Roman" w:eastAsia="Times New Roman" w:hAnsi="Times New Roman"/>
          <w:lang w:val="es-PE" w:eastAsia="es-PE"/>
        </w:rPr>
        <w:t>, Compromisos de Gestión E</w:t>
      </w:r>
      <w:r w:rsidR="006E58FD" w:rsidRPr="00FA29B3">
        <w:rPr>
          <w:rFonts w:ascii="Times New Roman" w:eastAsia="Times New Roman" w:hAnsi="Times New Roman"/>
          <w:lang w:val="es-PE" w:eastAsia="es-PE"/>
        </w:rPr>
        <w:t>scolar y el MBD Directivo</w:t>
      </w:r>
    </w:p>
    <w:p w:rsidR="00FA29B3" w:rsidRPr="00FA29B3" w:rsidRDefault="00FA29B3" w:rsidP="00FA29B3">
      <w:pPr>
        <w:pStyle w:val="Prrafodelista"/>
        <w:shd w:val="clear" w:color="auto" w:fill="FFFFFF"/>
        <w:spacing w:after="0" w:line="360" w:lineRule="auto"/>
        <w:ind w:left="360"/>
        <w:jc w:val="both"/>
        <w:rPr>
          <w:rFonts w:ascii="Times New Roman" w:eastAsia="Times New Roman" w:hAnsi="Times New Roman"/>
          <w:lang w:val="es-PE" w:eastAsia="es-PE"/>
        </w:rPr>
      </w:pPr>
    </w:p>
    <w:p w:rsidR="00525FB7" w:rsidRDefault="006E58FD" w:rsidP="00BB5E00">
      <w:pPr>
        <w:autoSpaceDE w:val="0"/>
        <w:autoSpaceDN w:val="0"/>
        <w:adjustRightInd w:val="0"/>
        <w:spacing w:after="0" w:line="360" w:lineRule="auto"/>
        <w:ind w:firstLine="397"/>
        <w:jc w:val="both"/>
        <w:rPr>
          <w:rFonts w:ascii="Times New Roman" w:hAnsi="Times New Roman"/>
          <w:sz w:val="24"/>
          <w:szCs w:val="24"/>
          <w:lang w:val="es-PE"/>
        </w:rPr>
      </w:pPr>
      <w:r w:rsidRPr="00520A3B">
        <w:rPr>
          <w:rFonts w:ascii="Times New Roman" w:eastAsia="Times New Roman" w:hAnsi="Times New Roman"/>
          <w:sz w:val="24"/>
          <w:szCs w:val="24"/>
          <w:lang w:val="es-PE" w:eastAsia="es-PE"/>
        </w:rPr>
        <w:t>El problema que aborda el presente tr</w:t>
      </w:r>
      <w:r>
        <w:rPr>
          <w:rFonts w:ascii="Times New Roman" w:eastAsia="Times New Roman" w:hAnsi="Times New Roman"/>
          <w:sz w:val="24"/>
          <w:szCs w:val="24"/>
          <w:lang w:val="es-PE" w:eastAsia="es-PE"/>
        </w:rPr>
        <w:t>abajo académico</w:t>
      </w:r>
      <w:r w:rsidRPr="00520A3B">
        <w:rPr>
          <w:rFonts w:ascii="Times New Roman" w:eastAsia="Times New Roman" w:hAnsi="Times New Roman"/>
          <w:sz w:val="24"/>
          <w:szCs w:val="24"/>
          <w:lang w:val="es-PE" w:eastAsia="es-PE"/>
        </w:rPr>
        <w:t xml:space="preserve"> es </w:t>
      </w:r>
      <w:r w:rsidRPr="00520A3B">
        <w:rPr>
          <w:rFonts w:ascii="Times New Roman" w:hAnsi="Times New Roman"/>
          <w:sz w:val="24"/>
          <w:szCs w:val="24"/>
          <w:lang w:val="es-PE"/>
        </w:rPr>
        <w:t>Nivel insatisfactori</w:t>
      </w:r>
      <w:r w:rsidR="00C37860">
        <w:rPr>
          <w:rFonts w:ascii="Times New Roman" w:hAnsi="Times New Roman"/>
          <w:sz w:val="24"/>
          <w:szCs w:val="24"/>
          <w:lang w:val="es-PE"/>
        </w:rPr>
        <w:t>o de aprendizaje</w:t>
      </w:r>
      <w:r w:rsidR="003305A1">
        <w:rPr>
          <w:rFonts w:ascii="Times New Roman" w:hAnsi="Times New Roman"/>
          <w:sz w:val="24"/>
          <w:szCs w:val="24"/>
          <w:lang w:val="es-PE"/>
        </w:rPr>
        <w:t xml:space="preserve"> en la competencia resuelve problemas de cantidad</w:t>
      </w:r>
      <w:r w:rsidR="00C37860">
        <w:rPr>
          <w:rFonts w:ascii="Times New Roman" w:hAnsi="Times New Roman"/>
          <w:sz w:val="24"/>
          <w:szCs w:val="24"/>
          <w:lang w:val="es-PE"/>
        </w:rPr>
        <w:t xml:space="preserve"> en el área de M</w:t>
      </w:r>
      <w:r w:rsidRPr="00520A3B">
        <w:rPr>
          <w:rFonts w:ascii="Times New Roman" w:hAnsi="Times New Roman"/>
          <w:sz w:val="24"/>
          <w:szCs w:val="24"/>
          <w:lang w:val="es-PE"/>
        </w:rPr>
        <w:t xml:space="preserve">atemática, en los estudiantes del III ciclo de EBR de la Institución Educativa </w:t>
      </w:r>
      <w:r w:rsidRPr="00520A3B">
        <w:rPr>
          <w:rFonts w:ascii="Times New Roman" w:hAnsi="Times New Roman"/>
          <w:sz w:val="24"/>
          <w:szCs w:val="24"/>
        </w:rPr>
        <w:t>multigrado</w:t>
      </w:r>
      <w:r w:rsidRPr="00520A3B">
        <w:rPr>
          <w:rFonts w:ascii="Times New Roman" w:hAnsi="Times New Roman"/>
          <w:sz w:val="24"/>
          <w:szCs w:val="24"/>
          <w:lang w:val="es-PE"/>
        </w:rPr>
        <w:t xml:space="preserve"> Nº 82052 del distrito de Curgos - UGEL –</w:t>
      </w:r>
      <w:r w:rsidR="00C37860">
        <w:rPr>
          <w:rFonts w:ascii="Times New Roman" w:hAnsi="Times New Roman"/>
          <w:sz w:val="24"/>
          <w:szCs w:val="24"/>
          <w:lang w:val="es-PE"/>
        </w:rPr>
        <w:t xml:space="preserve"> </w:t>
      </w:r>
      <w:r w:rsidRPr="00520A3B">
        <w:rPr>
          <w:rFonts w:ascii="Times New Roman" w:hAnsi="Times New Roman"/>
          <w:sz w:val="24"/>
          <w:szCs w:val="24"/>
          <w:lang w:val="es-PE"/>
        </w:rPr>
        <w:t>Sánchez Carrión.</w:t>
      </w:r>
    </w:p>
    <w:p w:rsidR="00525FB7" w:rsidRDefault="006E58FD" w:rsidP="00BB5E00">
      <w:pPr>
        <w:autoSpaceDE w:val="0"/>
        <w:autoSpaceDN w:val="0"/>
        <w:adjustRightInd w:val="0"/>
        <w:spacing w:after="0" w:line="360" w:lineRule="auto"/>
        <w:ind w:firstLine="397"/>
        <w:jc w:val="both"/>
        <w:rPr>
          <w:rFonts w:ascii="Times New Roman" w:hAnsi="Times New Roman"/>
          <w:sz w:val="24"/>
          <w:szCs w:val="24"/>
          <w:lang w:val="es-PE"/>
        </w:rPr>
      </w:pPr>
      <w:r w:rsidRPr="00520A3B">
        <w:rPr>
          <w:rFonts w:ascii="Times New Roman" w:hAnsi="Times New Roman"/>
          <w:sz w:val="24"/>
          <w:szCs w:val="24"/>
          <w:lang w:val="es-PE"/>
        </w:rPr>
        <w:t>P</w:t>
      </w:r>
      <w:r>
        <w:rPr>
          <w:rFonts w:ascii="Times New Roman" w:hAnsi="Times New Roman"/>
          <w:bCs/>
          <w:sz w:val="24"/>
          <w:szCs w:val="24"/>
          <w:lang w:eastAsia="es-ES"/>
        </w:rPr>
        <w:t>ara realizar el diagnó</w:t>
      </w:r>
      <w:r w:rsidRPr="00520A3B">
        <w:rPr>
          <w:rFonts w:ascii="Times New Roman" w:hAnsi="Times New Roman"/>
          <w:bCs/>
          <w:sz w:val="24"/>
          <w:szCs w:val="24"/>
          <w:lang w:eastAsia="es-ES"/>
        </w:rPr>
        <w:t>stico de este problema detectado se han aplicado instrumentos cuantitativos y cualitativos. Los resultados de los instrumentos cuantitativ</w:t>
      </w:r>
      <w:r w:rsidR="00817FA6">
        <w:rPr>
          <w:rFonts w:ascii="Times New Roman" w:hAnsi="Times New Roman"/>
          <w:bCs/>
          <w:sz w:val="24"/>
          <w:szCs w:val="24"/>
          <w:lang w:eastAsia="es-ES"/>
        </w:rPr>
        <w:t>os nos permiten confirmar que el</w:t>
      </w:r>
      <w:r w:rsidRPr="00520A3B">
        <w:rPr>
          <w:rFonts w:ascii="Times New Roman" w:hAnsi="Times New Roman"/>
          <w:bCs/>
          <w:sz w:val="24"/>
          <w:szCs w:val="24"/>
          <w:lang w:eastAsia="es-ES"/>
        </w:rPr>
        <w:t xml:space="preserve"> docente tiene dificultades</w:t>
      </w:r>
      <w:r w:rsidR="00817FA6">
        <w:rPr>
          <w:rFonts w:ascii="Times New Roman" w:hAnsi="Times New Roman"/>
          <w:bCs/>
          <w:sz w:val="24"/>
          <w:szCs w:val="24"/>
          <w:lang w:eastAsia="es-ES"/>
        </w:rPr>
        <w:t xml:space="preserve"> en el manejo del tiempo en el desarrollo de sesiones de aprendizaje con los estudiantes; también, presenta dificultades en el manejo adecuado de las herramientas pedagógicas </w:t>
      </w:r>
      <w:r w:rsidRPr="00520A3B">
        <w:rPr>
          <w:rFonts w:ascii="Times New Roman" w:hAnsi="Times New Roman"/>
          <w:bCs/>
          <w:sz w:val="24"/>
          <w:szCs w:val="24"/>
          <w:lang w:eastAsia="es-ES"/>
        </w:rPr>
        <w:t>acorde al enfo</w:t>
      </w:r>
      <w:r>
        <w:rPr>
          <w:rFonts w:ascii="Times New Roman" w:hAnsi="Times New Roman"/>
          <w:bCs/>
          <w:sz w:val="24"/>
          <w:szCs w:val="24"/>
          <w:lang w:eastAsia="es-ES"/>
        </w:rPr>
        <w:t>que del área de matemática, así mismo le cuesta</w:t>
      </w:r>
      <w:r w:rsidRPr="00520A3B">
        <w:rPr>
          <w:rFonts w:ascii="Times New Roman" w:hAnsi="Times New Roman"/>
          <w:bCs/>
          <w:sz w:val="24"/>
          <w:szCs w:val="24"/>
          <w:lang w:eastAsia="es-ES"/>
        </w:rPr>
        <w:t xml:space="preserve"> acompañar a los estudiantes se</w:t>
      </w:r>
      <w:r w:rsidR="00DC7DDE">
        <w:rPr>
          <w:rFonts w:ascii="Times New Roman" w:hAnsi="Times New Roman"/>
          <w:bCs/>
          <w:sz w:val="24"/>
          <w:szCs w:val="24"/>
          <w:lang w:eastAsia="es-ES"/>
        </w:rPr>
        <w:t>gún sus estilos de aprendizaje, no realiz</w:t>
      </w:r>
      <w:r w:rsidR="00C37860">
        <w:rPr>
          <w:rFonts w:ascii="Times New Roman" w:hAnsi="Times New Roman"/>
          <w:bCs/>
          <w:sz w:val="24"/>
          <w:szCs w:val="24"/>
          <w:lang w:eastAsia="es-ES"/>
        </w:rPr>
        <w:t>a</w:t>
      </w:r>
      <w:r w:rsidR="00DC7DDE">
        <w:rPr>
          <w:rFonts w:ascii="Times New Roman" w:hAnsi="Times New Roman"/>
          <w:bCs/>
          <w:sz w:val="24"/>
          <w:szCs w:val="24"/>
          <w:lang w:eastAsia="es-ES"/>
        </w:rPr>
        <w:t xml:space="preserve"> adecuadamente la evaluación formativa y sumativa</w:t>
      </w:r>
      <w:r>
        <w:rPr>
          <w:rFonts w:ascii="Times New Roman" w:hAnsi="Times New Roman"/>
          <w:bCs/>
          <w:sz w:val="24"/>
          <w:szCs w:val="24"/>
          <w:lang w:eastAsia="es-ES"/>
        </w:rPr>
        <w:t>.</w:t>
      </w:r>
      <w:r w:rsidR="00DC7DDE">
        <w:rPr>
          <w:rFonts w:ascii="Times New Roman" w:hAnsi="Times New Roman"/>
          <w:bCs/>
          <w:sz w:val="24"/>
          <w:szCs w:val="24"/>
          <w:lang w:eastAsia="es-ES"/>
        </w:rPr>
        <w:t xml:space="preserve"> Esto se debe a que no ha recibido la asesoría personalizada ni ha sido monitoreado para mejorar sus capacidades.</w:t>
      </w:r>
    </w:p>
    <w:p w:rsidR="00525FB7" w:rsidRDefault="006E58FD" w:rsidP="00BB5E00">
      <w:pPr>
        <w:autoSpaceDE w:val="0"/>
        <w:autoSpaceDN w:val="0"/>
        <w:adjustRightInd w:val="0"/>
        <w:spacing w:after="0" w:line="360" w:lineRule="auto"/>
        <w:ind w:firstLine="397"/>
        <w:jc w:val="both"/>
        <w:rPr>
          <w:rFonts w:ascii="Times New Roman" w:hAnsi="Times New Roman"/>
          <w:sz w:val="24"/>
          <w:szCs w:val="24"/>
          <w:lang w:val="es-PE"/>
        </w:rPr>
      </w:pPr>
      <w:r>
        <w:rPr>
          <w:rFonts w:ascii="Times New Roman" w:hAnsi="Times New Roman"/>
          <w:bCs/>
          <w:sz w:val="24"/>
          <w:szCs w:val="24"/>
          <w:lang w:eastAsia="es-ES"/>
        </w:rPr>
        <w:t>Además, se torna</w:t>
      </w:r>
      <w:r w:rsidRPr="00520A3B">
        <w:rPr>
          <w:rFonts w:ascii="Times New Roman" w:hAnsi="Times New Roman"/>
          <w:bCs/>
          <w:sz w:val="24"/>
          <w:szCs w:val="24"/>
          <w:lang w:eastAsia="es-ES"/>
        </w:rPr>
        <w:t xml:space="preserve"> difícil reconocer el esfuerzo individual o grupal de los estudiantes mediante el diálogo que favorezca lo emocional de los estudiantes. Por lo tanto, la docente no pone en práctica las </w:t>
      </w:r>
      <w:r w:rsidRPr="006804E3">
        <w:rPr>
          <w:rFonts w:ascii="Times New Roman" w:hAnsi="Times New Roman"/>
          <w:sz w:val="24"/>
          <w:szCs w:val="24"/>
          <w:lang w:val="es-PE" w:eastAsia="es-PE"/>
        </w:rPr>
        <w:t>herramientas</w:t>
      </w:r>
      <w:r w:rsidRPr="00520A3B">
        <w:rPr>
          <w:rFonts w:ascii="Times New Roman" w:hAnsi="Times New Roman"/>
          <w:bCs/>
          <w:sz w:val="24"/>
          <w:szCs w:val="24"/>
          <w:lang w:eastAsia="es-ES"/>
        </w:rPr>
        <w:t xml:space="preserve"> metodológicas adecuadas en el desarrollo de su práctica pedagógica, no utiliza los materiales y recursos</w:t>
      </w:r>
      <w:r w:rsidR="00FE6CB3">
        <w:rPr>
          <w:rFonts w:ascii="Times New Roman" w:hAnsi="Times New Roman"/>
          <w:bCs/>
          <w:sz w:val="24"/>
          <w:szCs w:val="24"/>
          <w:lang w:eastAsia="es-ES"/>
        </w:rPr>
        <w:t xml:space="preserve"> educativos brindados por Minedu</w:t>
      </w:r>
      <w:r w:rsidRPr="00520A3B">
        <w:rPr>
          <w:rFonts w:ascii="Times New Roman" w:hAnsi="Times New Roman"/>
          <w:bCs/>
          <w:sz w:val="24"/>
          <w:szCs w:val="24"/>
          <w:lang w:eastAsia="es-ES"/>
        </w:rPr>
        <w:t xml:space="preserve"> o de la comunidad educativa</w:t>
      </w:r>
      <w:r>
        <w:rPr>
          <w:rFonts w:ascii="Times New Roman" w:hAnsi="Times New Roman"/>
          <w:bCs/>
          <w:sz w:val="24"/>
          <w:szCs w:val="24"/>
          <w:lang w:eastAsia="es-ES"/>
        </w:rPr>
        <w:t>.</w:t>
      </w:r>
      <w:r w:rsidRPr="00520A3B">
        <w:rPr>
          <w:rFonts w:ascii="Times New Roman" w:hAnsi="Times New Roman"/>
          <w:bCs/>
          <w:sz w:val="24"/>
          <w:szCs w:val="24"/>
          <w:lang w:eastAsia="es-ES"/>
        </w:rPr>
        <w:t xml:space="preserve"> Esto se debe a que lo docente no ha recibido la capacitación correspondiente, ni se ha realizado trabajo colegiado para mejorar sus capacidades en torno al uso de los materiales educativos</w:t>
      </w:r>
      <w:r>
        <w:rPr>
          <w:rFonts w:ascii="Times New Roman" w:hAnsi="Times New Roman"/>
          <w:bCs/>
          <w:sz w:val="24"/>
          <w:szCs w:val="24"/>
          <w:lang w:eastAsia="es-ES"/>
        </w:rPr>
        <w:t>.</w:t>
      </w:r>
      <w:r w:rsidRPr="00520A3B">
        <w:rPr>
          <w:rFonts w:ascii="Times New Roman" w:hAnsi="Times New Roman"/>
          <w:sz w:val="24"/>
          <w:szCs w:val="24"/>
        </w:rPr>
        <w:t xml:space="preserve"> </w:t>
      </w:r>
    </w:p>
    <w:p w:rsidR="00525FB7" w:rsidRDefault="006E58FD" w:rsidP="00BB5E00">
      <w:pPr>
        <w:autoSpaceDE w:val="0"/>
        <w:autoSpaceDN w:val="0"/>
        <w:adjustRightInd w:val="0"/>
        <w:spacing w:after="0" w:line="360" w:lineRule="auto"/>
        <w:ind w:firstLine="397"/>
        <w:jc w:val="both"/>
        <w:rPr>
          <w:rFonts w:ascii="Times New Roman" w:hAnsi="Times New Roman"/>
          <w:sz w:val="24"/>
          <w:szCs w:val="24"/>
          <w:lang w:val="es-PE"/>
        </w:rPr>
      </w:pPr>
      <w:r w:rsidRPr="00520A3B">
        <w:rPr>
          <w:rFonts w:ascii="Times New Roman" w:hAnsi="Times New Roman"/>
          <w:bCs/>
          <w:sz w:val="24"/>
          <w:szCs w:val="24"/>
          <w:lang w:eastAsia="es-ES"/>
        </w:rPr>
        <w:t>Los procesos que se encuentran implicados con respecto a l</w:t>
      </w:r>
      <w:r>
        <w:rPr>
          <w:rFonts w:ascii="Times New Roman" w:hAnsi="Times New Roman"/>
          <w:bCs/>
          <w:sz w:val="24"/>
          <w:szCs w:val="24"/>
          <w:lang w:eastAsia="es-ES"/>
        </w:rPr>
        <w:t>a información encontrada son: El</w:t>
      </w:r>
      <w:r w:rsidRPr="00520A3B">
        <w:rPr>
          <w:rFonts w:ascii="Times New Roman" w:hAnsi="Times New Roman"/>
          <w:bCs/>
          <w:sz w:val="24"/>
          <w:szCs w:val="24"/>
          <w:lang w:eastAsia="es-ES"/>
        </w:rPr>
        <w:t xml:space="preserve"> </w:t>
      </w:r>
      <w:r w:rsidRPr="00520A3B">
        <w:rPr>
          <w:rFonts w:ascii="Times New Roman" w:eastAsia="Times New Roman" w:hAnsi="Times New Roman"/>
          <w:bCs/>
          <w:sz w:val="24"/>
          <w:szCs w:val="24"/>
          <w:lang w:val="es-PE" w:eastAsia="es-ES"/>
        </w:rPr>
        <w:t>desarrollo de sesiones de aprendizaje (PO04.1), el proceso estratégico monitorear el desa</w:t>
      </w:r>
      <w:r>
        <w:rPr>
          <w:rFonts w:ascii="Times New Roman" w:eastAsia="Times New Roman" w:hAnsi="Times New Roman"/>
          <w:bCs/>
          <w:sz w:val="24"/>
          <w:szCs w:val="24"/>
          <w:lang w:val="es-PE" w:eastAsia="es-ES"/>
        </w:rPr>
        <w:t>rrollo de la I. E (PEO3.1),</w:t>
      </w:r>
      <w:r w:rsidRPr="00520A3B">
        <w:rPr>
          <w:rFonts w:ascii="Times New Roman" w:eastAsia="Times New Roman" w:hAnsi="Times New Roman"/>
          <w:bCs/>
          <w:sz w:val="24"/>
          <w:szCs w:val="24"/>
          <w:lang w:val="es-PE" w:eastAsia="es-ES"/>
        </w:rPr>
        <w:t xml:space="preserve"> formulación del Proyecto E</w:t>
      </w:r>
      <w:r>
        <w:rPr>
          <w:rFonts w:ascii="Times New Roman" w:eastAsia="Times New Roman" w:hAnsi="Times New Roman"/>
          <w:bCs/>
          <w:sz w:val="24"/>
          <w:szCs w:val="24"/>
          <w:lang w:val="es-PE" w:eastAsia="es-ES"/>
        </w:rPr>
        <w:t>ducativo Institucional (PEO1.1), prevención</w:t>
      </w:r>
      <w:r w:rsidRPr="00520A3B">
        <w:rPr>
          <w:rFonts w:ascii="Times New Roman" w:eastAsia="Times New Roman" w:hAnsi="Times New Roman"/>
          <w:bCs/>
          <w:sz w:val="24"/>
          <w:szCs w:val="24"/>
          <w:lang w:val="es-PE" w:eastAsia="es-ES"/>
        </w:rPr>
        <w:t xml:space="preserve"> la convivencia escolar (PO05.2).</w:t>
      </w:r>
      <w:r w:rsidRPr="00520A3B">
        <w:rPr>
          <w:rFonts w:ascii="Times New Roman" w:hAnsi="Times New Roman"/>
          <w:sz w:val="24"/>
          <w:szCs w:val="24"/>
          <w:lang w:val="es-PE"/>
        </w:rPr>
        <w:t xml:space="preserve"> </w:t>
      </w:r>
      <w:r w:rsidRPr="00520A3B">
        <w:rPr>
          <w:rFonts w:ascii="Times New Roman" w:hAnsi="Times New Roman"/>
          <w:bCs/>
          <w:sz w:val="24"/>
          <w:szCs w:val="24"/>
          <w:lang w:val="es-PE"/>
        </w:rPr>
        <w:t xml:space="preserve">Además, está vinculado con la competencia 3 </w:t>
      </w:r>
      <w:r w:rsidR="00F93C27">
        <w:rPr>
          <w:rFonts w:ascii="Times New Roman" w:hAnsi="Times New Roman"/>
          <w:bCs/>
          <w:sz w:val="24"/>
          <w:szCs w:val="24"/>
          <w:lang w:val="es-PE"/>
        </w:rPr>
        <w:t>del dominio 1 del MBDDir</w:t>
      </w:r>
      <w:r w:rsidR="00C37860">
        <w:rPr>
          <w:rFonts w:ascii="Times New Roman" w:hAnsi="Times New Roman"/>
          <w:bCs/>
          <w:sz w:val="24"/>
          <w:szCs w:val="24"/>
          <w:lang w:val="es-PE"/>
        </w:rPr>
        <w:t>: p</w:t>
      </w:r>
      <w:r>
        <w:rPr>
          <w:rFonts w:ascii="Times New Roman" w:hAnsi="Times New Roman"/>
          <w:bCs/>
          <w:sz w:val="24"/>
          <w:szCs w:val="24"/>
          <w:lang w:val="es-PE"/>
        </w:rPr>
        <w:t xml:space="preserve">romover </w:t>
      </w:r>
      <w:r w:rsidRPr="00520A3B">
        <w:rPr>
          <w:rFonts w:ascii="Times New Roman" w:hAnsi="Times New Roman"/>
          <w:bCs/>
          <w:sz w:val="24"/>
          <w:szCs w:val="24"/>
          <w:lang w:val="es-PE"/>
        </w:rPr>
        <w:t>y lidera</w:t>
      </w:r>
      <w:r>
        <w:rPr>
          <w:rFonts w:ascii="Times New Roman" w:hAnsi="Times New Roman"/>
          <w:bCs/>
          <w:sz w:val="24"/>
          <w:szCs w:val="24"/>
          <w:lang w:val="es-PE"/>
        </w:rPr>
        <w:t>r</w:t>
      </w:r>
      <w:r w:rsidRPr="00520A3B">
        <w:rPr>
          <w:rFonts w:ascii="Times New Roman" w:hAnsi="Times New Roman"/>
          <w:bCs/>
          <w:sz w:val="24"/>
          <w:szCs w:val="24"/>
          <w:lang w:val="es-PE"/>
        </w:rPr>
        <w:t xml:space="preserve"> una comunidad de ap</w:t>
      </w:r>
      <w:r>
        <w:rPr>
          <w:rFonts w:ascii="Times New Roman" w:hAnsi="Times New Roman"/>
          <w:bCs/>
          <w:sz w:val="24"/>
          <w:szCs w:val="24"/>
          <w:lang w:val="es-PE"/>
        </w:rPr>
        <w:t>rendizaje con los docentes de</w:t>
      </w:r>
      <w:r w:rsidRPr="00520A3B">
        <w:rPr>
          <w:rFonts w:ascii="Times New Roman" w:hAnsi="Times New Roman"/>
          <w:bCs/>
          <w:sz w:val="24"/>
          <w:szCs w:val="24"/>
          <w:lang w:val="es-PE"/>
        </w:rPr>
        <w:t xml:space="preserve"> la institución educativa, basada en la colaboración mutua, la autoevaluación profesional y la formación continua; orientada a mejorar la práctica pedagógica y aseg</w:t>
      </w:r>
      <w:r>
        <w:rPr>
          <w:rFonts w:ascii="Times New Roman" w:hAnsi="Times New Roman"/>
          <w:bCs/>
          <w:sz w:val="24"/>
          <w:szCs w:val="24"/>
          <w:lang w:val="es-PE"/>
        </w:rPr>
        <w:t>urar logros de aprendizaje. T</w:t>
      </w:r>
      <w:r w:rsidRPr="00520A3B">
        <w:rPr>
          <w:rFonts w:ascii="Times New Roman" w:hAnsi="Times New Roman"/>
          <w:bCs/>
          <w:sz w:val="24"/>
          <w:szCs w:val="24"/>
          <w:lang w:val="es-PE"/>
        </w:rPr>
        <w:t>ambié</w:t>
      </w:r>
      <w:r>
        <w:rPr>
          <w:rFonts w:ascii="Times New Roman" w:hAnsi="Times New Roman"/>
          <w:bCs/>
          <w:sz w:val="24"/>
          <w:szCs w:val="24"/>
          <w:lang w:val="es-PE"/>
        </w:rPr>
        <w:t xml:space="preserve">n </w:t>
      </w:r>
      <w:r w:rsidRPr="00520A3B">
        <w:rPr>
          <w:rFonts w:ascii="Times New Roman" w:hAnsi="Times New Roman"/>
          <w:bCs/>
          <w:sz w:val="24"/>
          <w:szCs w:val="24"/>
          <w:lang w:val="es-PE"/>
        </w:rPr>
        <w:t xml:space="preserve">se relaciona con los compromisos de gestión escolar 1 y 5 referidos al progreso anual de </w:t>
      </w:r>
      <w:r w:rsidR="00C37860">
        <w:rPr>
          <w:rFonts w:ascii="Times New Roman" w:hAnsi="Times New Roman"/>
          <w:bCs/>
          <w:sz w:val="24"/>
          <w:szCs w:val="24"/>
          <w:lang w:val="es-PE"/>
        </w:rPr>
        <w:t>los aprendizajes en el área de M</w:t>
      </w:r>
      <w:r w:rsidRPr="00520A3B">
        <w:rPr>
          <w:rFonts w:ascii="Times New Roman" w:hAnsi="Times New Roman"/>
          <w:bCs/>
          <w:sz w:val="24"/>
          <w:szCs w:val="24"/>
          <w:lang w:val="es-PE"/>
        </w:rPr>
        <w:t>atemática y la gestión de la convivencia escolar</w:t>
      </w:r>
      <w:r>
        <w:rPr>
          <w:rFonts w:ascii="Times New Roman" w:hAnsi="Times New Roman"/>
          <w:bCs/>
          <w:sz w:val="24"/>
          <w:szCs w:val="24"/>
          <w:lang w:val="es-PE"/>
        </w:rPr>
        <w:t xml:space="preserve"> </w:t>
      </w:r>
      <w:r>
        <w:rPr>
          <w:rFonts w:ascii="Times New Roman" w:hAnsi="Times New Roman"/>
          <w:bCs/>
          <w:sz w:val="24"/>
          <w:szCs w:val="24"/>
          <w:lang w:val="es-PE"/>
        </w:rPr>
        <w:lastRenderedPageBreak/>
        <w:t>respectivamente, e</w:t>
      </w:r>
      <w:r w:rsidRPr="00520A3B">
        <w:rPr>
          <w:rFonts w:ascii="Times New Roman" w:hAnsi="Times New Roman"/>
          <w:bCs/>
          <w:sz w:val="24"/>
          <w:szCs w:val="24"/>
          <w:lang w:val="es-PE"/>
        </w:rPr>
        <w:t>stos compromisos a nivel institucional no se han cumplido a cabalidad.</w:t>
      </w:r>
    </w:p>
    <w:p w:rsidR="00525FB7" w:rsidRDefault="006E58FD" w:rsidP="00BB5E00">
      <w:pPr>
        <w:autoSpaceDE w:val="0"/>
        <w:autoSpaceDN w:val="0"/>
        <w:adjustRightInd w:val="0"/>
        <w:spacing w:after="0" w:line="360" w:lineRule="auto"/>
        <w:ind w:firstLine="397"/>
        <w:jc w:val="both"/>
        <w:rPr>
          <w:rFonts w:ascii="Times New Roman" w:hAnsi="Times New Roman"/>
          <w:sz w:val="24"/>
          <w:szCs w:val="24"/>
          <w:lang w:val="es-PE"/>
        </w:rPr>
      </w:pPr>
      <w:r w:rsidRPr="00520A3B">
        <w:rPr>
          <w:rFonts w:ascii="Times New Roman" w:hAnsi="Times New Roman"/>
          <w:bCs/>
          <w:sz w:val="24"/>
          <w:szCs w:val="24"/>
          <w:lang w:eastAsia="es-ES"/>
        </w:rPr>
        <w:t xml:space="preserve">Respecto al </w:t>
      </w:r>
      <w:r w:rsidRPr="00520A3B">
        <w:rPr>
          <w:rFonts w:ascii="Times New Roman" w:hAnsi="Times New Roman"/>
          <w:bCs/>
          <w:sz w:val="24"/>
          <w:szCs w:val="24"/>
          <w:lang w:val="es-PE"/>
        </w:rPr>
        <w:t>instrumento cualitativo</w:t>
      </w:r>
      <w:r w:rsidRPr="00520A3B">
        <w:rPr>
          <w:rFonts w:ascii="Times New Roman" w:hAnsi="Times New Roman"/>
          <w:bCs/>
          <w:sz w:val="24"/>
          <w:szCs w:val="24"/>
          <w:lang w:eastAsia="es-ES"/>
        </w:rPr>
        <w:t>, se obtuvo las siguientes conclusiones</w:t>
      </w:r>
      <w:r>
        <w:rPr>
          <w:rFonts w:ascii="Times New Roman" w:hAnsi="Times New Roman"/>
          <w:bCs/>
          <w:sz w:val="24"/>
          <w:szCs w:val="24"/>
          <w:lang w:eastAsia="es-ES"/>
        </w:rPr>
        <w:t>:</w:t>
      </w:r>
      <w:r w:rsidRPr="00520A3B">
        <w:rPr>
          <w:rFonts w:ascii="Times New Roman" w:hAnsi="Times New Roman"/>
          <w:bCs/>
          <w:sz w:val="24"/>
          <w:szCs w:val="24"/>
          <w:lang w:eastAsia="es-ES"/>
        </w:rPr>
        <w:t xml:space="preserve"> e</w:t>
      </w:r>
      <w:r w:rsidRPr="00520A3B">
        <w:rPr>
          <w:rFonts w:ascii="Times New Roman" w:hAnsi="Times New Roman"/>
          <w:sz w:val="24"/>
          <w:szCs w:val="24"/>
          <w:lang w:val="es-PE"/>
        </w:rPr>
        <w:t>l monitoreo y acompañamiento se realiza en la institución educativa a través de un plan que contiene actividades y estrategias que permiten el recojo de información si</w:t>
      </w:r>
      <w:r>
        <w:rPr>
          <w:rFonts w:ascii="Times New Roman" w:hAnsi="Times New Roman"/>
          <w:sz w:val="24"/>
          <w:szCs w:val="24"/>
          <w:lang w:val="es-PE"/>
        </w:rPr>
        <w:t>stemática contextualizada.</w:t>
      </w:r>
      <w:r w:rsidRPr="00520A3B">
        <w:rPr>
          <w:rFonts w:ascii="Times New Roman" w:hAnsi="Times New Roman"/>
          <w:sz w:val="24"/>
          <w:szCs w:val="24"/>
          <w:lang w:val="es-PE"/>
        </w:rPr>
        <w:t xml:space="preserve"> Sin embargo, no se realiza de manera frecuente debido a las múltiples funciones </w:t>
      </w:r>
      <w:r w:rsidRPr="00520A3B">
        <w:rPr>
          <w:rFonts w:ascii="Times New Roman" w:hAnsi="Times New Roman"/>
          <w:sz w:val="24"/>
          <w:szCs w:val="24"/>
          <w:lang w:val="es-PE" w:eastAsia="es-PE"/>
        </w:rPr>
        <w:t>administrativas</w:t>
      </w:r>
      <w:r w:rsidRPr="00520A3B">
        <w:rPr>
          <w:rFonts w:ascii="Times New Roman" w:hAnsi="Times New Roman"/>
          <w:sz w:val="24"/>
          <w:szCs w:val="24"/>
          <w:lang w:val="es-PE"/>
        </w:rPr>
        <w:t xml:space="preserve"> que tiene el directivo y a la poca predisp</w:t>
      </w:r>
      <w:r>
        <w:rPr>
          <w:rFonts w:ascii="Times New Roman" w:hAnsi="Times New Roman"/>
          <w:sz w:val="24"/>
          <w:szCs w:val="24"/>
          <w:lang w:val="es-PE"/>
        </w:rPr>
        <w:t>osición del directivo. (</w:t>
      </w:r>
      <w:r w:rsidR="00EF2D6A">
        <w:rPr>
          <w:rFonts w:ascii="Times New Roman" w:hAnsi="Times New Roman"/>
          <w:sz w:val="24"/>
          <w:szCs w:val="24"/>
          <w:lang w:val="es-PE"/>
        </w:rPr>
        <w:t>No</w:t>
      </w:r>
      <w:r w:rsidRPr="00520A3B">
        <w:rPr>
          <w:rFonts w:ascii="Times New Roman" w:hAnsi="Times New Roman"/>
          <w:sz w:val="24"/>
          <w:szCs w:val="24"/>
          <w:lang w:val="es-PE"/>
        </w:rPr>
        <w:t xml:space="preserve"> se ha socializado los instrumentos de monitoreo con la comunidad educativa</w:t>
      </w:r>
      <w:r w:rsidR="00525FB7">
        <w:rPr>
          <w:rFonts w:ascii="Times New Roman" w:hAnsi="Times New Roman"/>
          <w:sz w:val="24"/>
          <w:szCs w:val="24"/>
          <w:lang w:val="es-PE"/>
        </w:rPr>
        <w:t>).</w:t>
      </w:r>
    </w:p>
    <w:p w:rsidR="00525FB7" w:rsidRDefault="006E58FD" w:rsidP="00BB5E00">
      <w:pPr>
        <w:autoSpaceDE w:val="0"/>
        <w:autoSpaceDN w:val="0"/>
        <w:adjustRightInd w:val="0"/>
        <w:spacing w:after="0" w:line="360" w:lineRule="auto"/>
        <w:ind w:firstLine="397"/>
        <w:jc w:val="both"/>
        <w:rPr>
          <w:rFonts w:ascii="Times New Roman" w:hAnsi="Times New Roman"/>
          <w:sz w:val="24"/>
          <w:szCs w:val="24"/>
          <w:lang w:val="es-PE"/>
        </w:rPr>
      </w:pPr>
      <w:r w:rsidRPr="00520A3B">
        <w:rPr>
          <w:rFonts w:ascii="Times New Roman" w:hAnsi="Times New Roman"/>
          <w:sz w:val="24"/>
          <w:szCs w:val="24"/>
          <w:lang w:val="es-PE"/>
        </w:rPr>
        <w:t xml:space="preserve">Así también se desarrolló, círculos de interaprendizaje, las jornadas de reflexión y las jornadas de autoformación docente estas se han realizado casi siempre, pero los resultados no han sido los esperados porque algunas veces esto se </w:t>
      </w:r>
      <w:r w:rsidR="00EF2D6A" w:rsidRPr="00520A3B">
        <w:rPr>
          <w:rFonts w:ascii="Times New Roman" w:hAnsi="Times New Roman"/>
          <w:sz w:val="24"/>
          <w:szCs w:val="24"/>
          <w:lang w:val="es-PE"/>
        </w:rPr>
        <w:t>ha</w:t>
      </w:r>
      <w:r w:rsidRPr="00520A3B">
        <w:rPr>
          <w:rFonts w:ascii="Times New Roman" w:hAnsi="Times New Roman"/>
          <w:sz w:val="24"/>
          <w:szCs w:val="24"/>
          <w:lang w:val="es-PE"/>
        </w:rPr>
        <w:t xml:space="preserve"> convertido en espacios de reuniones sobre temas ajenos a lo programado</w:t>
      </w:r>
      <w:r>
        <w:rPr>
          <w:rFonts w:ascii="Times New Roman" w:hAnsi="Times New Roman"/>
          <w:sz w:val="24"/>
          <w:szCs w:val="24"/>
          <w:lang w:val="es-PE"/>
        </w:rPr>
        <w:t xml:space="preserve">. </w:t>
      </w:r>
      <w:r w:rsidRPr="00520A3B">
        <w:rPr>
          <w:rFonts w:ascii="Times New Roman" w:hAnsi="Times New Roman"/>
          <w:sz w:val="24"/>
          <w:szCs w:val="24"/>
          <w:lang w:val="es-PE"/>
        </w:rPr>
        <w:t>Por lo tanto la información realizada se vincula con el proceso de gestión (</w:t>
      </w:r>
      <w:r>
        <w:rPr>
          <w:rFonts w:ascii="Times New Roman" w:eastAsia="Times New Roman" w:hAnsi="Times New Roman"/>
          <w:bCs/>
          <w:sz w:val="24"/>
          <w:szCs w:val="24"/>
          <w:lang w:val="es-PE" w:eastAsia="es-ES"/>
        </w:rPr>
        <w:t>PO03.3) e</w:t>
      </w:r>
      <w:r w:rsidRPr="00520A3B">
        <w:rPr>
          <w:rFonts w:ascii="Times New Roman" w:eastAsia="Times New Roman" w:hAnsi="Times New Roman"/>
          <w:bCs/>
          <w:sz w:val="24"/>
          <w:szCs w:val="24"/>
          <w:lang w:val="es-PE" w:eastAsia="es-ES"/>
        </w:rPr>
        <w:t>l cual hace referencia a la realización del acompañamiento pedagógico. Además, se relaciona con la competenc</w:t>
      </w:r>
      <w:r>
        <w:rPr>
          <w:rFonts w:ascii="Times New Roman" w:eastAsia="Times New Roman" w:hAnsi="Times New Roman"/>
          <w:bCs/>
          <w:sz w:val="24"/>
          <w:szCs w:val="24"/>
          <w:lang w:val="es-PE" w:eastAsia="es-ES"/>
        </w:rPr>
        <w:t xml:space="preserve">ia 6 </w:t>
      </w:r>
      <w:r w:rsidR="00C56BF7">
        <w:rPr>
          <w:rFonts w:ascii="Times New Roman" w:eastAsia="Times New Roman" w:hAnsi="Times New Roman"/>
          <w:bCs/>
          <w:sz w:val="24"/>
          <w:szCs w:val="24"/>
          <w:lang w:val="es-PE" w:eastAsia="es-ES"/>
        </w:rPr>
        <w:t>dominios</w:t>
      </w:r>
      <w:r w:rsidRPr="00520A3B">
        <w:rPr>
          <w:rFonts w:ascii="Times New Roman" w:eastAsia="Times New Roman" w:hAnsi="Times New Roman"/>
          <w:bCs/>
          <w:sz w:val="24"/>
          <w:szCs w:val="24"/>
          <w:lang w:val="es-PE" w:eastAsia="es-ES"/>
        </w:rPr>
        <w:t xml:space="preserve"> 2</w:t>
      </w:r>
      <w:r w:rsidRPr="00520A3B">
        <w:rPr>
          <w:rFonts w:ascii="Times New Roman" w:hAnsi="Times New Roman"/>
          <w:bCs/>
          <w:sz w:val="24"/>
          <w:szCs w:val="24"/>
          <w:lang w:val="es-PE"/>
        </w:rPr>
        <w:t xml:space="preserve"> </w:t>
      </w:r>
      <w:r w:rsidRPr="006804E3">
        <w:rPr>
          <w:rFonts w:ascii="Times New Roman" w:hAnsi="Times New Roman"/>
          <w:sz w:val="24"/>
          <w:szCs w:val="24"/>
          <w:lang w:val="es-PE" w:eastAsia="es-PE"/>
        </w:rPr>
        <w:t>del</w:t>
      </w:r>
      <w:r w:rsidRPr="00520A3B">
        <w:rPr>
          <w:rFonts w:ascii="Times New Roman" w:hAnsi="Times New Roman"/>
          <w:bCs/>
          <w:sz w:val="24"/>
          <w:szCs w:val="24"/>
          <w:lang w:val="es-PE"/>
        </w:rPr>
        <w:t xml:space="preserve"> MBD Directivo</w:t>
      </w:r>
      <w:r>
        <w:rPr>
          <w:rFonts w:ascii="Times New Roman" w:hAnsi="Times New Roman"/>
          <w:bCs/>
          <w:sz w:val="24"/>
          <w:szCs w:val="24"/>
          <w:lang w:val="es-PE"/>
        </w:rPr>
        <w:t xml:space="preserve">, el </w:t>
      </w:r>
      <w:r w:rsidRPr="00520A3B">
        <w:rPr>
          <w:rFonts w:ascii="Times New Roman" w:hAnsi="Times New Roman"/>
          <w:bCs/>
          <w:sz w:val="24"/>
          <w:szCs w:val="24"/>
          <w:lang w:val="es-PE"/>
        </w:rPr>
        <w:t>cual</w:t>
      </w:r>
      <w:r>
        <w:rPr>
          <w:rFonts w:ascii="Times New Roman" w:hAnsi="Times New Roman"/>
          <w:bCs/>
          <w:sz w:val="24"/>
          <w:szCs w:val="24"/>
          <w:lang w:val="es-PE"/>
        </w:rPr>
        <w:t xml:space="preserve"> indica que la gestión</w:t>
      </w:r>
      <w:r w:rsidRPr="00520A3B">
        <w:rPr>
          <w:rFonts w:ascii="Times New Roman" w:hAnsi="Times New Roman"/>
          <w:bCs/>
          <w:sz w:val="24"/>
          <w:szCs w:val="24"/>
          <w:lang w:val="es-PE"/>
        </w:rPr>
        <w:t xml:space="preserve"> de los proces</w:t>
      </w:r>
      <w:r>
        <w:rPr>
          <w:rFonts w:ascii="Times New Roman" w:hAnsi="Times New Roman"/>
          <w:bCs/>
          <w:sz w:val="24"/>
          <w:szCs w:val="24"/>
          <w:lang w:val="es-PE"/>
        </w:rPr>
        <w:t xml:space="preserve">os </w:t>
      </w:r>
      <w:r w:rsidRPr="006804E3">
        <w:rPr>
          <w:rFonts w:ascii="Times New Roman" w:hAnsi="Times New Roman"/>
          <w:sz w:val="24"/>
          <w:szCs w:val="24"/>
          <w:lang w:val="es-PE" w:eastAsia="es-PE"/>
        </w:rPr>
        <w:t>pedagógicos</w:t>
      </w:r>
      <w:r>
        <w:rPr>
          <w:rFonts w:ascii="Times New Roman" w:hAnsi="Times New Roman"/>
          <w:bCs/>
          <w:sz w:val="24"/>
          <w:szCs w:val="24"/>
          <w:lang w:val="es-PE"/>
        </w:rPr>
        <w:t xml:space="preserve"> al interior de la</w:t>
      </w:r>
      <w:r w:rsidRPr="00520A3B">
        <w:rPr>
          <w:rFonts w:ascii="Times New Roman" w:hAnsi="Times New Roman"/>
          <w:bCs/>
          <w:sz w:val="24"/>
          <w:szCs w:val="24"/>
          <w:lang w:val="es-PE"/>
        </w:rPr>
        <w:t xml:space="preserve"> institución educativa</w:t>
      </w:r>
      <w:r>
        <w:rPr>
          <w:rFonts w:ascii="Times New Roman" w:hAnsi="Times New Roman"/>
          <w:bCs/>
          <w:sz w:val="24"/>
          <w:szCs w:val="24"/>
          <w:lang w:val="es-PE"/>
        </w:rPr>
        <w:t xml:space="preserve"> debe realizarse con calidad, con un </w:t>
      </w:r>
      <w:r w:rsidRPr="00520A3B">
        <w:rPr>
          <w:rFonts w:ascii="Times New Roman" w:hAnsi="Times New Roman"/>
          <w:bCs/>
          <w:sz w:val="24"/>
          <w:szCs w:val="24"/>
          <w:lang w:val="es-PE"/>
        </w:rPr>
        <w:t>acompañamiento sistemático a l</w:t>
      </w:r>
      <w:r>
        <w:rPr>
          <w:rFonts w:ascii="Times New Roman" w:hAnsi="Times New Roman"/>
          <w:bCs/>
          <w:sz w:val="24"/>
          <w:szCs w:val="24"/>
          <w:lang w:val="es-PE"/>
        </w:rPr>
        <w:t>os docentes y la reflexión conjunta</w:t>
      </w:r>
      <w:r w:rsidRPr="00520A3B">
        <w:rPr>
          <w:rFonts w:ascii="Times New Roman" w:hAnsi="Times New Roman"/>
          <w:sz w:val="24"/>
          <w:szCs w:val="24"/>
        </w:rPr>
        <w:t>.</w:t>
      </w:r>
      <w:r>
        <w:rPr>
          <w:rFonts w:ascii="Times New Roman" w:hAnsi="Times New Roman"/>
          <w:sz w:val="24"/>
          <w:szCs w:val="24"/>
        </w:rPr>
        <w:t xml:space="preserve"> </w:t>
      </w:r>
      <w:r w:rsidRPr="00520A3B">
        <w:rPr>
          <w:rFonts w:ascii="Times New Roman" w:hAnsi="Times New Roman"/>
          <w:sz w:val="24"/>
          <w:szCs w:val="24"/>
        </w:rPr>
        <w:t>Finalmente se concluye diciendo que se relaciona con el compromiso de gestión escolar 4, referido al acompañamiento y monitoreo de la práctica pedagógica en la Institución educativa, el mismo que tampoco se ha cumplió a cabalidad.</w:t>
      </w:r>
    </w:p>
    <w:p w:rsidR="00EF1ED4" w:rsidRDefault="006E58FD"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El reto </w:t>
      </w:r>
      <w:r w:rsidR="009F45A5">
        <w:rPr>
          <w:rFonts w:ascii="Times New Roman" w:hAnsi="Times New Roman"/>
          <w:sz w:val="24"/>
          <w:szCs w:val="24"/>
        </w:rPr>
        <w:t xml:space="preserve">es incrementar el nivel </w:t>
      </w:r>
      <w:r w:rsidRPr="00520A3B">
        <w:rPr>
          <w:rFonts w:ascii="Times New Roman" w:hAnsi="Times New Roman"/>
          <w:sz w:val="24"/>
          <w:szCs w:val="24"/>
        </w:rPr>
        <w:t>satisfactorio de aprendizaje</w:t>
      </w:r>
      <w:r w:rsidR="000B564A">
        <w:rPr>
          <w:rFonts w:ascii="Times New Roman" w:hAnsi="Times New Roman"/>
          <w:sz w:val="24"/>
          <w:szCs w:val="24"/>
        </w:rPr>
        <w:t xml:space="preserve"> en la competencia resuelve problemas de cantidad</w:t>
      </w:r>
      <w:r w:rsidRPr="00520A3B">
        <w:rPr>
          <w:rFonts w:ascii="Times New Roman" w:hAnsi="Times New Roman"/>
          <w:sz w:val="24"/>
          <w:szCs w:val="24"/>
        </w:rPr>
        <w:t xml:space="preserve"> </w:t>
      </w:r>
      <w:r>
        <w:rPr>
          <w:rFonts w:ascii="Times New Roman" w:hAnsi="Times New Roman"/>
          <w:sz w:val="24"/>
          <w:szCs w:val="24"/>
        </w:rPr>
        <w:t xml:space="preserve">en el área de </w:t>
      </w:r>
      <w:r w:rsidR="00C37860">
        <w:rPr>
          <w:rFonts w:ascii="Times New Roman" w:hAnsi="Times New Roman"/>
          <w:sz w:val="24"/>
          <w:szCs w:val="24"/>
        </w:rPr>
        <w:t>M</w:t>
      </w:r>
      <w:r w:rsidR="00706710">
        <w:rPr>
          <w:rFonts w:ascii="Times New Roman" w:hAnsi="Times New Roman"/>
          <w:sz w:val="24"/>
          <w:szCs w:val="24"/>
        </w:rPr>
        <w:t xml:space="preserve">atemática </w:t>
      </w:r>
      <w:r w:rsidR="00706710" w:rsidRPr="00520A3B">
        <w:rPr>
          <w:rFonts w:ascii="Times New Roman" w:hAnsi="Times New Roman"/>
          <w:sz w:val="24"/>
          <w:szCs w:val="24"/>
        </w:rPr>
        <w:t>en</w:t>
      </w:r>
      <w:r w:rsidRPr="00520A3B">
        <w:rPr>
          <w:rFonts w:ascii="Times New Roman" w:hAnsi="Times New Roman"/>
          <w:sz w:val="24"/>
          <w:szCs w:val="24"/>
        </w:rPr>
        <w:t xml:space="preserve"> los estudiantes d</w:t>
      </w:r>
      <w:r w:rsidR="009407D4">
        <w:rPr>
          <w:rFonts w:ascii="Times New Roman" w:hAnsi="Times New Roman"/>
          <w:sz w:val="24"/>
          <w:szCs w:val="24"/>
        </w:rPr>
        <w:t xml:space="preserve">el III ciclo </w:t>
      </w:r>
      <w:r w:rsidRPr="00520A3B">
        <w:rPr>
          <w:rFonts w:ascii="Times New Roman" w:hAnsi="Times New Roman"/>
          <w:sz w:val="24"/>
          <w:szCs w:val="24"/>
        </w:rPr>
        <w:t xml:space="preserve">de EBR de la Institución Educativa Nº 82052 El Edén del distrito de Curgos - UGEL Sánchez Carrión. </w:t>
      </w:r>
      <w:r w:rsidR="009D2ACC">
        <w:rPr>
          <w:rFonts w:ascii="Times New Roman" w:hAnsi="Times New Roman"/>
          <w:sz w:val="24"/>
          <w:szCs w:val="24"/>
        </w:rPr>
        <w:t xml:space="preserve">Así mismo, los desafíos son: promover el eficiente manejo de estrategias metodológicas y </w:t>
      </w:r>
      <w:r>
        <w:rPr>
          <w:rFonts w:ascii="Times New Roman" w:hAnsi="Times New Roman"/>
          <w:color w:val="000000"/>
          <w:sz w:val="24"/>
          <w:szCs w:val="24"/>
          <w:lang w:val="es-PE"/>
        </w:rPr>
        <w:t>optimizar el uso ef</w:t>
      </w:r>
      <w:r w:rsidR="007F1C91">
        <w:rPr>
          <w:rFonts w:ascii="Times New Roman" w:hAnsi="Times New Roman"/>
          <w:color w:val="000000"/>
          <w:sz w:val="24"/>
          <w:szCs w:val="24"/>
          <w:lang w:val="es-PE"/>
        </w:rPr>
        <w:t>ectivo del tiempo</w:t>
      </w:r>
      <w:r w:rsidR="009D2ACC">
        <w:rPr>
          <w:rFonts w:ascii="Times New Roman" w:hAnsi="Times New Roman"/>
          <w:color w:val="000000"/>
          <w:sz w:val="24"/>
          <w:szCs w:val="24"/>
          <w:lang w:val="es-PE"/>
        </w:rPr>
        <w:t>; además, utilizar los materiales y recursos educativos adecuadamente con participación activa de los estudiantes evitando la indisciplina; para ello, implementar el plan de monitoreo y acompañamiento, creando condiciones con la finalidad de</w:t>
      </w:r>
      <w:r w:rsidR="00F93C27">
        <w:rPr>
          <w:rFonts w:ascii="Times New Roman" w:hAnsi="Times New Roman"/>
          <w:color w:val="000000"/>
          <w:sz w:val="24"/>
          <w:szCs w:val="24"/>
          <w:lang w:val="es-PE"/>
        </w:rPr>
        <w:t xml:space="preserve"> lograr alto rendimiento académico en los estudiantes, altos porcentajes de alumnos que desarrollen situaciones problemáticas y así lograr aprendizajes significativos</w:t>
      </w:r>
      <w:r w:rsidR="00F93C27">
        <w:rPr>
          <w:rFonts w:ascii="Times New Roman" w:hAnsi="Times New Roman"/>
          <w:sz w:val="24"/>
          <w:szCs w:val="24"/>
        </w:rPr>
        <w:t>.</w:t>
      </w:r>
    </w:p>
    <w:p w:rsidR="00EF1ED4" w:rsidRPr="00EF1ED4" w:rsidRDefault="00EF1ED4"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Lo antes mencionado se detalla en el siguiente esquema.</w:t>
      </w:r>
    </w:p>
    <w:p w:rsidR="00FA29B3" w:rsidRDefault="00FA29B3" w:rsidP="00B5741D">
      <w:pPr>
        <w:spacing w:line="240" w:lineRule="auto"/>
        <w:jc w:val="center"/>
        <w:rPr>
          <w:rFonts w:ascii="Times New Roman" w:hAnsi="Times New Roman"/>
          <w:b/>
          <w:sz w:val="20"/>
          <w:szCs w:val="20"/>
        </w:rPr>
        <w:sectPr w:rsidR="00FA29B3" w:rsidSect="008E74F6">
          <w:pgSz w:w="11907" w:h="16840"/>
          <w:pgMar w:top="1440" w:right="1440" w:bottom="1440" w:left="2155" w:header="709" w:footer="709" w:gutter="0"/>
          <w:cols w:space="720"/>
        </w:sectPr>
      </w:pPr>
      <w:bookmarkStart w:id="1" w:name="_Hlk50451230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536"/>
        <w:gridCol w:w="4420"/>
        <w:gridCol w:w="1583"/>
        <w:gridCol w:w="2085"/>
        <w:gridCol w:w="4326"/>
      </w:tblGrid>
      <w:tr w:rsidR="00051229" w:rsidRPr="00B5741D" w:rsidTr="00D33D85">
        <w:trPr>
          <w:trHeight w:val="1170"/>
        </w:trPr>
        <w:tc>
          <w:tcPr>
            <w:tcW w:w="1543" w:type="dxa"/>
            <w:shd w:val="clear" w:color="auto" w:fill="FFFFFF"/>
          </w:tcPr>
          <w:p w:rsidR="00EF1ED4" w:rsidRPr="00B5741D" w:rsidRDefault="0026225E" w:rsidP="00B5741D">
            <w:pPr>
              <w:spacing w:line="240" w:lineRule="auto"/>
              <w:jc w:val="center"/>
              <w:rPr>
                <w:rFonts w:ascii="Times New Roman" w:hAnsi="Times New Roman"/>
                <w:b/>
                <w:sz w:val="20"/>
                <w:szCs w:val="20"/>
              </w:rPr>
            </w:pPr>
            <w:r>
              <w:rPr>
                <w:rFonts w:ascii="Times New Roman" w:hAnsi="Times New Roman"/>
                <w:b/>
                <w:sz w:val="20"/>
                <w:szCs w:val="20"/>
              </w:rPr>
              <w:lastRenderedPageBreak/>
              <w:t>Problema</w:t>
            </w:r>
          </w:p>
        </w:tc>
        <w:tc>
          <w:tcPr>
            <w:tcW w:w="4519" w:type="dxa"/>
            <w:shd w:val="clear" w:color="auto" w:fill="FFFFFF"/>
          </w:tcPr>
          <w:p w:rsidR="00EF1ED4" w:rsidRPr="00B5741D" w:rsidRDefault="007909AB" w:rsidP="00B5741D">
            <w:pPr>
              <w:spacing w:line="240" w:lineRule="auto"/>
              <w:jc w:val="center"/>
              <w:rPr>
                <w:rFonts w:ascii="Times New Roman" w:hAnsi="Times New Roman"/>
                <w:b/>
                <w:sz w:val="20"/>
                <w:szCs w:val="20"/>
              </w:rPr>
            </w:pPr>
            <w:r>
              <w:rPr>
                <w:rFonts w:ascii="Times New Roman" w:hAnsi="Times New Roman"/>
                <w:b/>
                <w:sz w:val="20"/>
                <w:szCs w:val="20"/>
              </w:rPr>
              <w:t>D</w:t>
            </w:r>
            <w:r w:rsidR="00EF1ED4" w:rsidRPr="00B5741D">
              <w:rPr>
                <w:rFonts w:ascii="Times New Roman" w:hAnsi="Times New Roman"/>
                <w:b/>
                <w:sz w:val="20"/>
                <w:szCs w:val="20"/>
              </w:rPr>
              <w:t>iagnóstico</w:t>
            </w:r>
          </w:p>
          <w:p w:rsidR="00EF1ED4" w:rsidRPr="00B5741D" w:rsidRDefault="00EF1ED4" w:rsidP="00B5741D">
            <w:pPr>
              <w:spacing w:line="240" w:lineRule="auto"/>
              <w:jc w:val="center"/>
              <w:rPr>
                <w:rFonts w:ascii="Times New Roman" w:hAnsi="Times New Roman"/>
                <w:b/>
                <w:sz w:val="20"/>
                <w:szCs w:val="20"/>
              </w:rPr>
            </w:pPr>
            <w:r w:rsidRPr="00B5741D">
              <w:rPr>
                <w:rFonts w:ascii="Times New Roman" w:hAnsi="Times New Roman"/>
                <w:b/>
                <w:sz w:val="20"/>
                <w:szCs w:val="20"/>
              </w:rPr>
              <w:t>(Conclusiones)</w:t>
            </w:r>
          </w:p>
          <w:p w:rsidR="00EF1ED4" w:rsidRPr="00B5741D" w:rsidRDefault="00EF1ED4" w:rsidP="00B5741D">
            <w:pPr>
              <w:spacing w:line="240" w:lineRule="auto"/>
              <w:rPr>
                <w:rFonts w:ascii="Times New Roman" w:hAnsi="Times New Roman"/>
                <w:b/>
                <w:sz w:val="20"/>
                <w:szCs w:val="20"/>
              </w:rPr>
            </w:pPr>
          </w:p>
        </w:tc>
        <w:tc>
          <w:tcPr>
            <w:tcW w:w="1583" w:type="dxa"/>
            <w:shd w:val="clear" w:color="auto" w:fill="FFFFFF"/>
          </w:tcPr>
          <w:p w:rsidR="00EF1ED4" w:rsidRPr="00B5741D" w:rsidRDefault="00967A01" w:rsidP="00B5741D">
            <w:pPr>
              <w:spacing w:line="240" w:lineRule="auto"/>
              <w:jc w:val="center"/>
              <w:rPr>
                <w:rFonts w:ascii="Times New Roman" w:hAnsi="Times New Roman"/>
                <w:b/>
                <w:sz w:val="20"/>
                <w:szCs w:val="20"/>
              </w:rPr>
            </w:pPr>
            <w:r>
              <w:rPr>
                <w:rFonts w:ascii="Times New Roman" w:hAnsi="Times New Roman"/>
                <w:b/>
                <w:sz w:val="20"/>
                <w:szCs w:val="20"/>
              </w:rPr>
              <w:t>¿q</w:t>
            </w:r>
            <w:r w:rsidR="00EF1ED4" w:rsidRPr="00B5741D">
              <w:rPr>
                <w:rFonts w:ascii="Times New Roman" w:hAnsi="Times New Roman"/>
                <w:b/>
                <w:sz w:val="20"/>
                <w:szCs w:val="20"/>
              </w:rPr>
              <w:t>ué procesos de gestión institucional se encuentran implicados?</w:t>
            </w:r>
          </w:p>
        </w:tc>
        <w:tc>
          <w:tcPr>
            <w:tcW w:w="2102" w:type="dxa"/>
            <w:shd w:val="clear" w:color="auto" w:fill="FFFFFF"/>
          </w:tcPr>
          <w:p w:rsidR="00EF1ED4" w:rsidRPr="00B5741D" w:rsidRDefault="00967A01" w:rsidP="00B5741D">
            <w:pPr>
              <w:spacing w:line="240" w:lineRule="auto"/>
              <w:jc w:val="center"/>
              <w:rPr>
                <w:rFonts w:ascii="Times New Roman" w:hAnsi="Times New Roman"/>
                <w:b/>
                <w:sz w:val="20"/>
                <w:szCs w:val="20"/>
              </w:rPr>
            </w:pPr>
            <w:r>
              <w:rPr>
                <w:rFonts w:ascii="Times New Roman" w:hAnsi="Times New Roman"/>
                <w:b/>
                <w:sz w:val="20"/>
                <w:szCs w:val="20"/>
              </w:rPr>
              <w:t>¿q</w:t>
            </w:r>
            <w:r w:rsidR="00EF1ED4" w:rsidRPr="00B5741D">
              <w:rPr>
                <w:rFonts w:ascii="Times New Roman" w:hAnsi="Times New Roman"/>
                <w:b/>
                <w:sz w:val="20"/>
                <w:szCs w:val="20"/>
              </w:rPr>
              <w:t>ué compromisos de gestión no se está realizando?</w:t>
            </w:r>
          </w:p>
        </w:tc>
        <w:tc>
          <w:tcPr>
            <w:tcW w:w="4429" w:type="dxa"/>
            <w:shd w:val="clear" w:color="auto" w:fill="FFFFFF"/>
          </w:tcPr>
          <w:p w:rsidR="00EF1ED4" w:rsidRPr="00B5741D" w:rsidRDefault="00967A01" w:rsidP="00B5741D">
            <w:pPr>
              <w:spacing w:line="240" w:lineRule="auto"/>
              <w:jc w:val="center"/>
              <w:rPr>
                <w:rFonts w:ascii="Times New Roman" w:hAnsi="Times New Roman"/>
                <w:b/>
                <w:sz w:val="20"/>
                <w:szCs w:val="20"/>
              </w:rPr>
            </w:pPr>
            <w:r>
              <w:rPr>
                <w:rFonts w:ascii="Times New Roman" w:hAnsi="Times New Roman"/>
                <w:b/>
                <w:sz w:val="20"/>
                <w:szCs w:val="20"/>
              </w:rPr>
              <w:t>¿q</w:t>
            </w:r>
            <w:r w:rsidR="00EF1ED4" w:rsidRPr="00B5741D">
              <w:rPr>
                <w:rFonts w:ascii="Times New Roman" w:hAnsi="Times New Roman"/>
                <w:b/>
                <w:sz w:val="20"/>
                <w:szCs w:val="20"/>
              </w:rPr>
              <w:t>ué competencias del MBD</w:t>
            </w:r>
            <w:r w:rsidR="00B5741D" w:rsidRPr="00B5741D">
              <w:rPr>
                <w:rFonts w:ascii="Times New Roman" w:hAnsi="Times New Roman"/>
                <w:b/>
                <w:sz w:val="20"/>
                <w:szCs w:val="20"/>
              </w:rPr>
              <w:t xml:space="preserve"> </w:t>
            </w:r>
            <w:r w:rsidR="00EF1ED4" w:rsidRPr="00B5741D">
              <w:rPr>
                <w:rFonts w:ascii="Times New Roman" w:hAnsi="Times New Roman"/>
                <w:b/>
                <w:sz w:val="20"/>
                <w:szCs w:val="20"/>
              </w:rPr>
              <w:t>Directivo se encuentran implicadas?</w:t>
            </w:r>
          </w:p>
        </w:tc>
      </w:tr>
      <w:tr w:rsidR="00051229" w:rsidRPr="00B5741D" w:rsidTr="00D33D85">
        <w:tc>
          <w:tcPr>
            <w:tcW w:w="1543" w:type="dxa"/>
            <w:vMerge w:val="restart"/>
            <w:shd w:val="clear" w:color="auto" w:fill="FFFFFF"/>
          </w:tcPr>
          <w:p w:rsidR="00EF1ED4" w:rsidRPr="00B5741D" w:rsidRDefault="00EF1ED4" w:rsidP="00B5741D">
            <w:pPr>
              <w:spacing w:line="240" w:lineRule="auto"/>
              <w:jc w:val="center"/>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jc w:val="both"/>
              <w:rPr>
                <w:rFonts w:ascii="Times New Roman" w:hAnsi="Times New Roman"/>
                <w:sz w:val="20"/>
                <w:szCs w:val="20"/>
              </w:rPr>
            </w:pPr>
            <w:r w:rsidRPr="00B5741D">
              <w:rPr>
                <w:rFonts w:ascii="Times New Roman" w:hAnsi="Times New Roman"/>
                <w:sz w:val="20"/>
                <w:szCs w:val="20"/>
                <w:lang w:val="es-PE"/>
              </w:rPr>
              <w:t>“Nivel insatisfactorio de</w:t>
            </w:r>
            <w:r w:rsidR="00984832">
              <w:rPr>
                <w:rFonts w:ascii="Times New Roman" w:hAnsi="Times New Roman"/>
                <w:sz w:val="20"/>
                <w:szCs w:val="20"/>
                <w:lang w:val="es-PE"/>
              </w:rPr>
              <w:t xml:space="preserve"> aprendizaje en</w:t>
            </w:r>
            <w:r w:rsidR="00F60505">
              <w:rPr>
                <w:rFonts w:ascii="Times New Roman" w:hAnsi="Times New Roman"/>
                <w:sz w:val="20"/>
                <w:szCs w:val="20"/>
                <w:lang w:val="es-PE"/>
              </w:rPr>
              <w:t xml:space="preserve"> la competencia resuelve problemas de cantidad</w:t>
            </w:r>
            <w:r w:rsidR="00C37860">
              <w:rPr>
                <w:rFonts w:ascii="Times New Roman" w:hAnsi="Times New Roman"/>
                <w:sz w:val="20"/>
                <w:szCs w:val="20"/>
                <w:lang w:val="es-PE"/>
              </w:rPr>
              <w:t>, en el área de M</w:t>
            </w:r>
            <w:r w:rsidRPr="00B5741D">
              <w:rPr>
                <w:rFonts w:ascii="Times New Roman" w:hAnsi="Times New Roman"/>
                <w:sz w:val="20"/>
                <w:szCs w:val="20"/>
                <w:lang w:val="es-PE"/>
              </w:rPr>
              <w:t xml:space="preserve">atemática, en los estudiantes del III ciclo de EBR de la Institución Educativa </w:t>
            </w:r>
            <w:r w:rsidRPr="00B5741D">
              <w:rPr>
                <w:rFonts w:ascii="Times New Roman" w:hAnsi="Times New Roman"/>
                <w:sz w:val="20"/>
                <w:szCs w:val="20"/>
              </w:rPr>
              <w:t>multigrado</w:t>
            </w:r>
            <w:r w:rsidRPr="00B5741D">
              <w:rPr>
                <w:rFonts w:ascii="Times New Roman" w:hAnsi="Times New Roman"/>
                <w:sz w:val="20"/>
                <w:szCs w:val="20"/>
                <w:lang w:val="es-PE"/>
              </w:rPr>
              <w:t xml:space="preserve"> Nº 82052” del distrito de Curgos - UGEL –Sánchez Carrión”</w:t>
            </w:r>
          </w:p>
          <w:p w:rsidR="00EF1ED4" w:rsidRPr="00B5741D" w:rsidRDefault="00EF1ED4" w:rsidP="00B5741D">
            <w:pPr>
              <w:spacing w:line="240" w:lineRule="auto"/>
              <w:jc w:val="center"/>
              <w:rPr>
                <w:rFonts w:ascii="Times New Roman" w:hAnsi="Times New Roman"/>
                <w:sz w:val="20"/>
                <w:szCs w:val="20"/>
              </w:rPr>
            </w:pPr>
          </w:p>
        </w:tc>
        <w:tc>
          <w:tcPr>
            <w:tcW w:w="4519" w:type="dxa"/>
            <w:shd w:val="clear" w:color="auto" w:fill="FFFFFF"/>
          </w:tcPr>
          <w:p w:rsidR="00EF1ED4" w:rsidRPr="00B5741D" w:rsidRDefault="00EF1ED4" w:rsidP="00731108">
            <w:pPr>
              <w:spacing w:line="240" w:lineRule="auto"/>
              <w:jc w:val="both"/>
              <w:rPr>
                <w:rFonts w:ascii="Times New Roman" w:hAnsi="Times New Roman"/>
                <w:sz w:val="20"/>
                <w:szCs w:val="20"/>
              </w:rPr>
            </w:pPr>
            <w:r w:rsidRPr="00B5741D">
              <w:rPr>
                <w:rFonts w:ascii="Times New Roman" w:hAnsi="Times New Roman"/>
                <w:sz w:val="20"/>
                <w:szCs w:val="20"/>
              </w:rPr>
              <w:t>Resultados cuantitativos:</w:t>
            </w:r>
          </w:p>
          <w:p w:rsidR="00EF1ED4" w:rsidRPr="00B5741D" w:rsidRDefault="00EF1ED4" w:rsidP="00731108">
            <w:pPr>
              <w:pStyle w:val="Prrafodelista"/>
              <w:tabs>
                <w:tab w:val="clear" w:pos="380"/>
              </w:tabs>
              <w:spacing w:after="0" w:line="240" w:lineRule="auto"/>
              <w:ind w:left="49" w:right="0"/>
              <w:jc w:val="both"/>
              <w:rPr>
                <w:rFonts w:ascii="Times New Roman" w:hAnsi="Times New Roman"/>
                <w:b w:val="0"/>
                <w:sz w:val="20"/>
                <w:szCs w:val="20"/>
              </w:rPr>
            </w:pPr>
            <w:r w:rsidRPr="00B5741D">
              <w:rPr>
                <w:rFonts w:ascii="Times New Roman" w:hAnsi="Times New Roman"/>
                <w:b w:val="0"/>
                <w:bCs w:val="0"/>
                <w:sz w:val="20"/>
                <w:szCs w:val="20"/>
                <w:lang w:val="es-PE" w:eastAsia="es-ES"/>
              </w:rPr>
              <w:t xml:space="preserve">El docente monitoreado </w:t>
            </w:r>
            <w:r w:rsidRPr="00B5741D">
              <w:rPr>
                <w:rFonts w:ascii="Times New Roman" w:hAnsi="Times New Roman"/>
                <w:b w:val="0"/>
                <w:bCs w:val="0"/>
                <w:sz w:val="20"/>
                <w:szCs w:val="20"/>
                <w:lang w:eastAsia="es-ES"/>
              </w:rPr>
              <w:t>presenta</w:t>
            </w:r>
            <w:r w:rsidRPr="00B5741D">
              <w:rPr>
                <w:rFonts w:ascii="Times New Roman" w:hAnsi="Times New Roman"/>
                <w:b w:val="0"/>
                <w:bCs w:val="0"/>
                <w:sz w:val="20"/>
                <w:szCs w:val="20"/>
                <w:lang w:val="es-PE" w:eastAsia="es-ES"/>
              </w:rPr>
              <w:t xml:space="preserve"> dificultades </w:t>
            </w:r>
            <w:r w:rsidRPr="00B5741D">
              <w:rPr>
                <w:rFonts w:ascii="Times New Roman" w:hAnsi="Times New Roman"/>
                <w:b w:val="0"/>
                <w:sz w:val="20"/>
                <w:szCs w:val="20"/>
                <w:lang w:eastAsia="es-ES"/>
              </w:rPr>
              <w:t xml:space="preserve">para </w:t>
            </w:r>
            <w:r w:rsidRPr="00B5741D">
              <w:rPr>
                <w:rFonts w:ascii="Times New Roman" w:hAnsi="Times New Roman"/>
                <w:b w:val="0"/>
                <w:sz w:val="20"/>
                <w:szCs w:val="20"/>
                <w:lang w:val="es-PE" w:eastAsia="es-ES"/>
              </w:rPr>
              <w:t>utilizar los medios y materiales educativos</w:t>
            </w:r>
            <w:r w:rsidR="00051229" w:rsidRPr="00B5741D">
              <w:rPr>
                <w:rFonts w:ascii="Times New Roman" w:hAnsi="Times New Roman"/>
                <w:b w:val="0"/>
                <w:sz w:val="20"/>
                <w:szCs w:val="20"/>
                <w:lang w:val="es-PE" w:eastAsia="es-ES"/>
              </w:rPr>
              <w:t xml:space="preserve"> en sus sesiones de aprendizaje.</w:t>
            </w:r>
          </w:p>
          <w:p w:rsidR="00EF1ED4" w:rsidRPr="00B5741D" w:rsidRDefault="00EF1ED4" w:rsidP="00731108">
            <w:pPr>
              <w:pStyle w:val="Prrafodelista"/>
              <w:spacing w:after="0" w:line="240" w:lineRule="auto"/>
              <w:ind w:left="49"/>
              <w:jc w:val="both"/>
              <w:rPr>
                <w:rFonts w:ascii="Times New Roman" w:hAnsi="Times New Roman"/>
                <w:b w:val="0"/>
                <w:sz w:val="20"/>
                <w:szCs w:val="20"/>
              </w:rPr>
            </w:pPr>
          </w:p>
          <w:p w:rsidR="00EF1ED4" w:rsidRPr="00B5741D" w:rsidRDefault="00EF1ED4" w:rsidP="00731108">
            <w:pPr>
              <w:pStyle w:val="Prrafodelista"/>
              <w:tabs>
                <w:tab w:val="clear" w:pos="380"/>
              </w:tabs>
              <w:spacing w:after="0" w:line="240" w:lineRule="auto"/>
              <w:ind w:left="31" w:right="0"/>
              <w:jc w:val="both"/>
              <w:rPr>
                <w:rFonts w:ascii="Times New Roman" w:hAnsi="Times New Roman"/>
                <w:b w:val="0"/>
                <w:sz w:val="20"/>
                <w:szCs w:val="20"/>
              </w:rPr>
            </w:pPr>
            <w:r w:rsidRPr="00B5741D">
              <w:rPr>
                <w:rFonts w:ascii="Times New Roman" w:hAnsi="Times New Roman"/>
                <w:b w:val="0"/>
                <w:sz w:val="20"/>
                <w:szCs w:val="20"/>
                <w:lang w:val="es-PE"/>
              </w:rPr>
              <w:t>El docente tiene dificultades</w:t>
            </w:r>
            <w:r w:rsidRPr="00B5741D">
              <w:rPr>
                <w:rFonts w:ascii="Times New Roman" w:hAnsi="Times New Roman"/>
                <w:b w:val="0"/>
                <w:sz w:val="20"/>
                <w:szCs w:val="20"/>
              </w:rPr>
              <w:t xml:space="preserve"> </w:t>
            </w:r>
            <w:r w:rsidRPr="00B5741D">
              <w:rPr>
                <w:rFonts w:ascii="Times New Roman" w:hAnsi="Times New Roman"/>
                <w:b w:val="0"/>
                <w:sz w:val="20"/>
                <w:szCs w:val="20"/>
                <w:lang w:val="es-PE"/>
              </w:rPr>
              <w:t>en el uso efectivo del tie</w:t>
            </w:r>
            <w:r w:rsidR="00B5741D">
              <w:rPr>
                <w:rFonts w:ascii="Times New Roman" w:hAnsi="Times New Roman"/>
                <w:b w:val="0"/>
                <w:sz w:val="20"/>
                <w:szCs w:val="20"/>
                <w:lang w:val="es-PE"/>
              </w:rPr>
              <w:t xml:space="preserve">mpo </w:t>
            </w:r>
            <w:r w:rsidR="00051229" w:rsidRPr="00B5741D">
              <w:rPr>
                <w:rFonts w:ascii="Times New Roman" w:hAnsi="Times New Roman"/>
                <w:b w:val="0"/>
                <w:sz w:val="20"/>
                <w:szCs w:val="20"/>
                <w:lang w:val="es-PE"/>
              </w:rPr>
              <w:t>debido a que presenta</w:t>
            </w:r>
            <w:r w:rsidRPr="00B5741D">
              <w:rPr>
                <w:rFonts w:ascii="Times New Roman" w:hAnsi="Times New Roman"/>
                <w:b w:val="0"/>
                <w:sz w:val="20"/>
                <w:szCs w:val="20"/>
                <w:lang w:val="es-PE"/>
              </w:rPr>
              <w:t xml:space="preserve"> falencias en</w:t>
            </w:r>
            <w:r w:rsidRPr="00B5741D">
              <w:rPr>
                <w:rFonts w:ascii="Times New Roman" w:hAnsi="Times New Roman"/>
                <w:b w:val="0"/>
                <w:sz w:val="20"/>
                <w:szCs w:val="20"/>
              </w:rPr>
              <w:t xml:space="preserve"> problematizar y/o plantear el reto cognitiv</w:t>
            </w:r>
            <w:r w:rsidRPr="00B5741D">
              <w:rPr>
                <w:rFonts w:ascii="Times New Roman" w:hAnsi="Times New Roman"/>
                <w:b w:val="0"/>
                <w:sz w:val="20"/>
                <w:szCs w:val="20"/>
                <w:lang w:val="es-PE"/>
              </w:rPr>
              <w:t>o</w:t>
            </w:r>
            <w:r w:rsidR="00051229" w:rsidRPr="00B5741D">
              <w:rPr>
                <w:rFonts w:ascii="Times New Roman" w:hAnsi="Times New Roman"/>
                <w:b w:val="0"/>
                <w:sz w:val="20"/>
                <w:szCs w:val="20"/>
              </w:rPr>
              <w:t>.</w:t>
            </w:r>
            <w:r w:rsidR="00051229" w:rsidRPr="00B5741D">
              <w:rPr>
                <w:rFonts w:ascii="Times New Roman" w:hAnsi="Times New Roman"/>
                <w:b w:val="0"/>
                <w:sz w:val="20"/>
                <w:szCs w:val="20"/>
                <w:lang w:val="es-ES"/>
              </w:rPr>
              <w:t xml:space="preserve"> Así como ejecutar el proceso de evaluación formativa y sumativa.</w:t>
            </w:r>
          </w:p>
          <w:p w:rsidR="00C37860" w:rsidRDefault="00C37860" w:rsidP="00C37860">
            <w:pPr>
              <w:spacing w:after="0" w:line="240" w:lineRule="auto"/>
              <w:jc w:val="both"/>
              <w:rPr>
                <w:rFonts w:ascii="Times New Roman" w:hAnsi="Times New Roman"/>
                <w:sz w:val="20"/>
                <w:szCs w:val="20"/>
              </w:rPr>
            </w:pPr>
          </w:p>
          <w:p w:rsidR="00EF1ED4" w:rsidRPr="00C37860" w:rsidRDefault="00707767" w:rsidP="00C37860">
            <w:pPr>
              <w:spacing w:after="0" w:line="240" w:lineRule="auto"/>
              <w:jc w:val="both"/>
              <w:rPr>
                <w:rFonts w:ascii="Times New Roman" w:hAnsi="Times New Roman"/>
                <w:sz w:val="20"/>
                <w:szCs w:val="20"/>
              </w:rPr>
            </w:pPr>
            <w:r w:rsidRPr="00C37860">
              <w:rPr>
                <w:rFonts w:ascii="Times New Roman" w:hAnsi="Times New Roman"/>
                <w:sz w:val="20"/>
                <w:szCs w:val="20"/>
              </w:rPr>
              <w:t>El docente monitoreado</w:t>
            </w:r>
            <w:r w:rsidR="00EF1ED4" w:rsidRPr="00C37860">
              <w:rPr>
                <w:rFonts w:ascii="Times New Roman" w:hAnsi="Times New Roman"/>
                <w:sz w:val="20"/>
                <w:szCs w:val="20"/>
              </w:rPr>
              <w:t xml:space="preserve"> </w:t>
            </w:r>
            <w:r w:rsidR="00051229" w:rsidRPr="00C37860">
              <w:rPr>
                <w:rFonts w:ascii="Times New Roman" w:hAnsi="Times New Roman"/>
                <w:sz w:val="20"/>
                <w:szCs w:val="20"/>
              </w:rPr>
              <w:t>tiene dificultades para promover un clima democrático y participativo basado en la colaboraci</w:t>
            </w:r>
            <w:r w:rsidRPr="00C37860">
              <w:rPr>
                <w:rFonts w:ascii="Times New Roman" w:hAnsi="Times New Roman"/>
                <w:sz w:val="20"/>
                <w:szCs w:val="20"/>
              </w:rPr>
              <w:t>ón mutua y el trabajo en equipo.</w:t>
            </w:r>
          </w:p>
        </w:tc>
        <w:tc>
          <w:tcPr>
            <w:tcW w:w="1583" w:type="dxa"/>
            <w:shd w:val="clear" w:color="auto" w:fill="FFFFFF"/>
          </w:tcPr>
          <w:p w:rsidR="00EF1ED4" w:rsidRPr="00B5741D" w:rsidRDefault="00E0728C" w:rsidP="00731108">
            <w:pPr>
              <w:spacing w:line="240" w:lineRule="auto"/>
              <w:jc w:val="both"/>
              <w:rPr>
                <w:rFonts w:ascii="Times New Roman" w:hAnsi="Times New Roman"/>
                <w:sz w:val="20"/>
                <w:szCs w:val="20"/>
              </w:rPr>
            </w:pPr>
            <w:r w:rsidRPr="00E0728C">
              <w:rPr>
                <w:rFonts w:ascii="Times New Roman" w:eastAsia="Times New Roman" w:hAnsi="Times New Roman"/>
                <w:bCs/>
                <w:sz w:val="20"/>
                <w:szCs w:val="24"/>
                <w:lang w:val="es-PE" w:eastAsia="es-ES"/>
              </w:rPr>
              <w:t>PEO3.1 el proceso estratégico monitorear el desarrollo de la I. E</w:t>
            </w:r>
            <w:r>
              <w:rPr>
                <w:rFonts w:ascii="Times New Roman" w:eastAsia="Times New Roman" w:hAnsi="Times New Roman"/>
                <w:bCs/>
                <w:sz w:val="24"/>
                <w:szCs w:val="24"/>
                <w:lang w:val="es-PE" w:eastAsia="es-ES"/>
              </w:rPr>
              <w:t xml:space="preserve"> </w:t>
            </w:r>
          </w:p>
          <w:p w:rsidR="00EF1ED4" w:rsidRPr="00B5741D" w:rsidRDefault="00EF1ED4" w:rsidP="00731108">
            <w:pPr>
              <w:spacing w:line="240" w:lineRule="auto"/>
              <w:jc w:val="both"/>
              <w:rPr>
                <w:rFonts w:ascii="Times New Roman" w:hAnsi="Times New Roman"/>
                <w:sz w:val="20"/>
                <w:szCs w:val="20"/>
              </w:rPr>
            </w:pPr>
          </w:p>
          <w:p w:rsidR="00EF1ED4" w:rsidRPr="00B5741D" w:rsidRDefault="00EF1ED4" w:rsidP="00731108">
            <w:pPr>
              <w:spacing w:line="240" w:lineRule="auto"/>
              <w:jc w:val="both"/>
              <w:rPr>
                <w:rFonts w:ascii="Times New Roman" w:hAnsi="Times New Roman"/>
                <w:sz w:val="20"/>
                <w:szCs w:val="20"/>
              </w:rPr>
            </w:pPr>
            <w:r w:rsidRPr="00B5741D">
              <w:rPr>
                <w:rFonts w:ascii="Times New Roman" w:hAnsi="Times New Roman"/>
                <w:sz w:val="20"/>
                <w:szCs w:val="20"/>
              </w:rPr>
              <w:t>PO04.1 Desarrollar sesiones de aprendizaje</w:t>
            </w:r>
          </w:p>
          <w:p w:rsidR="00EF1ED4" w:rsidRPr="00B5741D" w:rsidRDefault="00EF1ED4" w:rsidP="00731108">
            <w:pPr>
              <w:spacing w:line="240" w:lineRule="auto"/>
              <w:jc w:val="both"/>
              <w:rPr>
                <w:rFonts w:ascii="Times New Roman" w:hAnsi="Times New Roman"/>
                <w:sz w:val="20"/>
                <w:szCs w:val="20"/>
              </w:rPr>
            </w:pPr>
          </w:p>
          <w:p w:rsidR="00EF1ED4" w:rsidRPr="00B5741D" w:rsidRDefault="00EF1ED4" w:rsidP="00731108">
            <w:pPr>
              <w:spacing w:line="240" w:lineRule="auto"/>
              <w:jc w:val="both"/>
              <w:rPr>
                <w:rFonts w:ascii="Times New Roman" w:hAnsi="Times New Roman"/>
                <w:sz w:val="20"/>
                <w:szCs w:val="20"/>
              </w:rPr>
            </w:pPr>
            <w:r w:rsidRPr="00B5741D">
              <w:rPr>
                <w:rFonts w:ascii="Times New Roman" w:hAnsi="Times New Roman"/>
                <w:sz w:val="20"/>
                <w:szCs w:val="20"/>
              </w:rPr>
              <w:t>PO05.1 Promover la convivencia escolar</w:t>
            </w:r>
          </w:p>
        </w:tc>
        <w:tc>
          <w:tcPr>
            <w:tcW w:w="2102" w:type="dxa"/>
            <w:shd w:val="clear" w:color="auto" w:fill="FFFFFF"/>
          </w:tcPr>
          <w:p w:rsidR="00EF1ED4" w:rsidRPr="00B5741D" w:rsidRDefault="00EF1ED4" w:rsidP="00731108">
            <w:pPr>
              <w:spacing w:line="240" w:lineRule="auto"/>
              <w:jc w:val="both"/>
              <w:rPr>
                <w:rFonts w:ascii="Times New Roman" w:hAnsi="Times New Roman"/>
                <w:sz w:val="20"/>
                <w:szCs w:val="20"/>
              </w:rPr>
            </w:pPr>
            <w:r w:rsidRPr="00B5741D">
              <w:rPr>
                <w:rFonts w:ascii="Times New Roman" w:hAnsi="Times New Roman"/>
                <w:sz w:val="20"/>
                <w:szCs w:val="20"/>
              </w:rPr>
              <w:t>Compromiso 1: Progreso anual de aprendizajes de todas y todos los estudiantes de la I.E.</w:t>
            </w:r>
          </w:p>
          <w:p w:rsidR="00EF1ED4" w:rsidRPr="00B5741D" w:rsidRDefault="00EF1ED4" w:rsidP="00731108">
            <w:pPr>
              <w:spacing w:line="240" w:lineRule="auto"/>
              <w:jc w:val="both"/>
              <w:rPr>
                <w:rFonts w:ascii="Times New Roman" w:hAnsi="Times New Roman"/>
                <w:sz w:val="20"/>
                <w:szCs w:val="20"/>
              </w:rPr>
            </w:pPr>
            <w:r w:rsidRPr="00B5741D">
              <w:rPr>
                <w:rFonts w:ascii="Times New Roman" w:hAnsi="Times New Roman"/>
                <w:sz w:val="20"/>
                <w:szCs w:val="20"/>
              </w:rPr>
              <w:t>Compromiso 1: Progreso anual de aprendizajes de todas y todos los estudiantes de la I.E.</w:t>
            </w:r>
          </w:p>
          <w:p w:rsidR="00EF1ED4" w:rsidRPr="00B5741D" w:rsidRDefault="00EF1ED4" w:rsidP="00731108">
            <w:pPr>
              <w:spacing w:line="240" w:lineRule="auto"/>
              <w:jc w:val="both"/>
              <w:rPr>
                <w:rFonts w:ascii="Times New Roman" w:hAnsi="Times New Roman"/>
                <w:sz w:val="20"/>
                <w:szCs w:val="20"/>
              </w:rPr>
            </w:pPr>
            <w:r w:rsidRPr="00B5741D">
              <w:rPr>
                <w:rFonts w:ascii="Times New Roman" w:hAnsi="Times New Roman"/>
                <w:sz w:val="20"/>
                <w:szCs w:val="20"/>
              </w:rPr>
              <w:t>Compromiso 5: Gestión de la convivencia escolar en la I.E.</w:t>
            </w:r>
          </w:p>
          <w:p w:rsidR="00EF1ED4" w:rsidRPr="00B5741D" w:rsidRDefault="00EF1ED4" w:rsidP="00731108">
            <w:pPr>
              <w:spacing w:line="240" w:lineRule="auto"/>
              <w:jc w:val="both"/>
              <w:rPr>
                <w:rFonts w:ascii="Times New Roman" w:hAnsi="Times New Roman"/>
                <w:sz w:val="20"/>
                <w:szCs w:val="20"/>
              </w:rPr>
            </w:pPr>
          </w:p>
        </w:tc>
        <w:tc>
          <w:tcPr>
            <w:tcW w:w="4429" w:type="dxa"/>
            <w:shd w:val="clear" w:color="auto" w:fill="FFFFFF"/>
          </w:tcPr>
          <w:p w:rsidR="00EF1ED4" w:rsidRPr="00B5741D" w:rsidRDefault="0026225E" w:rsidP="00731108">
            <w:pPr>
              <w:spacing w:after="0" w:line="240" w:lineRule="auto"/>
              <w:jc w:val="both"/>
              <w:rPr>
                <w:rFonts w:ascii="Times New Roman" w:hAnsi="Times New Roman"/>
                <w:sz w:val="20"/>
                <w:szCs w:val="20"/>
              </w:rPr>
            </w:pPr>
            <w:r>
              <w:rPr>
                <w:rFonts w:ascii="Times New Roman" w:hAnsi="Times New Roman"/>
                <w:sz w:val="20"/>
                <w:szCs w:val="20"/>
              </w:rPr>
              <w:t>Competencia</w:t>
            </w:r>
            <w:r w:rsidR="00EF1ED4" w:rsidRPr="00B5741D">
              <w:rPr>
                <w:rFonts w:ascii="Times New Roman" w:hAnsi="Times New Roman"/>
                <w:sz w:val="20"/>
                <w:szCs w:val="20"/>
              </w:rPr>
              <w:t xml:space="preserve"> 1: Conduce la planificación institucion</w:t>
            </w:r>
            <w:r w:rsidR="00B5741D">
              <w:rPr>
                <w:rFonts w:ascii="Times New Roman" w:hAnsi="Times New Roman"/>
                <w:sz w:val="20"/>
                <w:szCs w:val="20"/>
              </w:rPr>
              <w:t xml:space="preserve">al a partir del conocimiento de </w:t>
            </w:r>
            <w:r w:rsidR="00EF1ED4" w:rsidRPr="00B5741D">
              <w:rPr>
                <w:rFonts w:ascii="Times New Roman" w:hAnsi="Times New Roman"/>
                <w:sz w:val="20"/>
                <w:szCs w:val="20"/>
              </w:rPr>
              <w:t>los procesos pedagógicos, el clima escolar, las características de los estudiantes y su entorno, o</w:t>
            </w:r>
            <w:r w:rsidR="0023786B" w:rsidRPr="00B5741D">
              <w:rPr>
                <w:rFonts w:ascii="Times New Roman" w:hAnsi="Times New Roman"/>
                <w:sz w:val="20"/>
                <w:szCs w:val="20"/>
              </w:rPr>
              <w:t>rientada</w:t>
            </w:r>
            <w:r w:rsidR="00EF1ED4" w:rsidRPr="00B5741D">
              <w:rPr>
                <w:rFonts w:ascii="Times New Roman" w:hAnsi="Times New Roman"/>
                <w:sz w:val="20"/>
                <w:szCs w:val="20"/>
              </w:rPr>
              <w:t xml:space="preserve"> hacia </w:t>
            </w:r>
            <w:r w:rsidR="0023786B" w:rsidRPr="00B5741D">
              <w:rPr>
                <w:rFonts w:ascii="Times New Roman" w:hAnsi="Times New Roman"/>
                <w:sz w:val="20"/>
                <w:szCs w:val="20"/>
              </w:rPr>
              <w:t>el logro de metas propuestas</w:t>
            </w:r>
            <w:r w:rsidR="00A76A34" w:rsidRPr="00B5741D">
              <w:rPr>
                <w:rFonts w:ascii="Times New Roman" w:hAnsi="Times New Roman"/>
                <w:sz w:val="20"/>
                <w:szCs w:val="20"/>
              </w:rPr>
              <w:t>.</w:t>
            </w:r>
          </w:p>
          <w:p w:rsidR="00EF1ED4" w:rsidRDefault="0026225E" w:rsidP="00731108">
            <w:pPr>
              <w:spacing w:after="0" w:line="240" w:lineRule="auto"/>
              <w:jc w:val="both"/>
              <w:rPr>
                <w:rFonts w:ascii="Times New Roman" w:hAnsi="Times New Roman"/>
                <w:sz w:val="20"/>
                <w:szCs w:val="20"/>
              </w:rPr>
            </w:pPr>
            <w:r>
              <w:rPr>
                <w:rFonts w:ascii="Times New Roman" w:hAnsi="Times New Roman"/>
                <w:sz w:val="20"/>
                <w:szCs w:val="20"/>
              </w:rPr>
              <w:t>C</w:t>
            </w:r>
            <w:r w:rsidRPr="00E60869">
              <w:rPr>
                <w:rFonts w:ascii="Times New Roman" w:hAnsi="Times New Roman"/>
                <w:sz w:val="20"/>
                <w:szCs w:val="20"/>
              </w:rPr>
              <w:t>ompetencia</w:t>
            </w:r>
            <w:r w:rsidR="00EF1ED4" w:rsidRPr="00E60869">
              <w:rPr>
                <w:rFonts w:ascii="Times New Roman" w:hAnsi="Times New Roman"/>
                <w:sz w:val="20"/>
                <w:szCs w:val="20"/>
              </w:rPr>
              <w:t xml:space="preserve"> 2: Promueve y sostiene la </w:t>
            </w:r>
            <w:r w:rsidR="00BC09CA" w:rsidRPr="00E60869">
              <w:rPr>
                <w:rFonts w:ascii="Times New Roman" w:hAnsi="Times New Roman"/>
                <w:sz w:val="20"/>
                <w:szCs w:val="20"/>
              </w:rPr>
              <w:t>participación democrática de</w:t>
            </w:r>
            <w:r w:rsidR="0023786B" w:rsidRPr="00E60869">
              <w:rPr>
                <w:rFonts w:ascii="Times New Roman" w:hAnsi="Times New Roman"/>
                <w:sz w:val="20"/>
                <w:szCs w:val="20"/>
              </w:rPr>
              <w:t xml:space="preserve"> todos los actores educativos basada en el respeto, el estímulo, buena convivencia y la colaboración mutua a favor de los aprendizajes.</w:t>
            </w:r>
          </w:p>
          <w:p w:rsidR="00E60869" w:rsidRDefault="00E60869" w:rsidP="00731108">
            <w:pPr>
              <w:spacing w:after="0" w:line="240" w:lineRule="auto"/>
              <w:jc w:val="both"/>
              <w:rPr>
                <w:rFonts w:ascii="Times New Roman" w:hAnsi="Times New Roman"/>
                <w:sz w:val="20"/>
                <w:szCs w:val="20"/>
              </w:rPr>
            </w:pPr>
          </w:p>
          <w:p w:rsidR="00E60869" w:rsidRDefault="00E60869" w:rsidP="00731108">
            <w:pPr>
              <w:spacing w:after="0" w:line="240" w:lineRule="auto"/>
              <w:jc w:val="both"/>
              <w:rPr>
                <w:rFonts w:ascii="Times New Roman" w:hAnsi="Times New Roman"/>
                <w:sz w:val="20"/>
                <w:szCs w:val="20"/>
              </w:rPr>
            </w:pPr>
          </w:p>
          <w:p w:rsidR="00E60869" w:rsidRPr="00B5741D" w:rsidRDefault="00E60869" w:rsidP="00731108">
            <w:pPr>
              <w:spacing w:after="0" w:line="240" w:lineRule="auto"/>
              <w:jc w:val="both"/>
              <w:rPr>
                <w:rFonts w:ascii="Times New Roman" w:hAnsi="Times New Roman"/>
                <w:sz w:val="20"/>
                <w:szCs w:val="20"/>
              </w:rPr>
            </w:pPr>
            <w:r>
              <w:rPr>
                <w:rFonts w:ascii="Times New Roman" w:hAnsi="Times New Roman"/>
                <w:sz w:val="20"/>
                <w:szCs w:val="20"/>
              </w:rPr>
              <w:t>Fuente: Mar</w:t>
            </w:r>
            <w:r w:rsidR="00B51058">
              <w:rPr>
                <w:rFonts w:ascii="Times New Roman" w:hAnsi="Times New Roman"/>
                <w:sz w:val="20"/>
                <w:szCs w:val="20"/>
              </w:rPr>
              <w:t>co del Buen Desempeño Directivo pág.33</w:t>
            </w:r>
          </w:p>
        </w:tc>
      </w:tr>
      <w:tr w:rsidR="00051229" w:rsidRPr="00B5741D" w:rsidTr="00D33D85">
        <w:tc>
          <w:tcPr>
            <w:tcW w:w="1543" w:type="dxa"/>
            <w:vMerge/>
            <w:shd w:val="clear" w:color="auto" w:fill="FFFFFF"/>
          </w:tcPr>
          <w:p w:rsidR="00EF1ED4" w:rsidRPr="00B5741D" w:rsidRDefault="00EF1ED4" w:rsidP="00B5741D">
            <w:pPr>
              <w:spacing w:line="240" w:lineRule="auto"/>
              <w:jc w:val="center"/>
              <w:rPr>
                <w:rFonts w:ascii="Times New Roman" w:hAnsi="Times New Roman"/>
                <w:b/>
                <w:sz w:val="20"/>
                <w:szCs w:val="20"/>
              </w:rPr>
            </w:pPr>
          </w:p>
        </w:tc>
        <w:tc>
          <w:tcPr>
            <w:tcW w:w="4519" w:type="dxa"/>
            <w:shd w:val="clear" w:color="auto" w:fill="FFFFFF"/>
          </w:tcPr>
          <w:p w:rsidR="00EF1ED4" w:rsidRPr="00B5741D" w:rsidRDefault="00EF1ED4" w:rsidP="00B5741D">
            <w:pPr>
              <w:spacing w:line="240" w:lineRule="auto"/>
              <w:rPr>
                <w:rFonts w:ascii="Times New Roman" w:hAnsi="Times New Roman"/>
                <w:b/>
                <w:sz w:val="20"/>
                <w:szCs w:val="20"/>
              </w:rPr>
            </w:pPr>
            <w:r w:rsidRPr="00B5741D">
              <w:rPr>
                <w:rFonts w:ascii="Times New Roman" w:hAnsi="Times New Roman"/>
                <w:b/>
                <w:sz w:val="20"/>
                <w:szCs w:val="20"/>
              </w:rPr>
              <w:t>Resultados cualitativos:</w:t>
            </w:r>
          </w:p>
          <w:p w:rsidR="00EF1ED4" w:rsidRPr="00B5741D" w:rsidRDefault="00EF1ED4" w:rsidP="00B5741D">
            <w:pPr>
              <w:pStyle w:val="Prrafodelista"/>
              <w:tabs>
                <w:tab w:val="clear" w:pos="380"/>
              </w:tabs>
              <w:spacing w:after="0" w:line="240" w:lineRule="auto"/>
              <w:ind w:left="191" w:right="0"/>
              <w:jc w:val="both"/>
              <w:rPr>
                <w:rFonts w:ascii="Times New Roman" w:hAnsi="Times New Roman"/>
                <w:b w:val="0"/>
                <w:sz w:val="20"/>
                <w:szCs w:val="20"/>
              </w:rPr>
            </w:pPr>
            <w:r w:rsidRPr="00B5741D">
              <w:rPr>
                <w:rFonts w:ascii="Times New Roman" w:hAnsi="Times New Roman"/>
                <w:b w:val="0"/>
                <w:sz w:val="20"/>
                <w:szCs w:val="20"/>
              </w:rPr>
              <w:t xml:space="preserve">El monitoreo </w:t>
            </w:r>
            <w:r w:rsidR="00707767" w:rsidRPr="00B5741D">
              <w:rPr>
                <w:rFonts w:ascii="Times New Roman" w:hAnsi="Times New Roman"/>
                <w:b w:val="0"/>
                <w:sz w:val="20"/>
                <w:szCs w:val="20"/>
              </w:rPr>
              <w:t>que se realiza en la  I.E permite el recojo de informaci</w:t>
            </w:r>
            <w:r w:rsidR="00707767" w:rsidRPr="00B5741D">
              <w:rPr>
                <w:rFonts w:ascii="Times New Roman" w:hAnsi="Times New Roman"/>
                <w:b w:val="0"/>
                <w:sz w:val="20"/>
                <w:szCs w:val="20"/>
                <w:lang w:val="es-ES"/>
              </w:rPr>
              <w:t>ón para analizarlo y tomar decisiones oportunas.</w:t>
            </w:r>
            <w:r w:rsidR="00707767" w:rsidRPr="00B5741D">
              <w:rPr>
                <w:rFonts w:ascii="Times New Roman" w:hAnsi="Times New Roman"/>
                <w:b w:val="0"/>
                <w:sz w:val="20"/>
                <w:szCs w:val="20"/>
              </w:rPr>
              <w:t xml:space="preserve"> </w:t>
            </w:r>
            <w:r w:rsidRPr="00B5741D">
              <w:rPr>
                <w:rFonts w:ascii="Times New Roman" w:hAnsi="Times New Roman"/>
                <w:b w:val="0"/>
                <w:sz w:val="20"/>
                <w:szCs w:val="20"/>
              </w:rPr>
              <w:t>.</w:t>
            </w:r>
          </w:p>
          <w:p w:rsidR="00EF1ED4" w:rsidRPr="00B5741D" w:rsidRDefault="00EF1ED4" w:rsidP="00B5741D">
            <w:pPr>
              <w:pStyle w:val="Prrafodelista"/>
              <w:spacing w:after="0" w:line="240" w:lineRule="auto"/>
              <w:ind w:left="191"/>
              <w:rPr>
                <w:rFonts w:ascii="Times New Roman" w:hAnsi="Times New Roman"/>
                <w:b w:val="0"/>
                <w:sz w:val="20"/>
                <w:szCs w:val="20"/>
              </w:rPr>
            </w:pPr>
          </w:p>
          <w:p w:rsidR="00EF1ED4" w:rsidRPr="00B5741D" w:rsidRDefault="00EF1ED4" w:rsidP="00C37860">
            <w:pPr>
              <w:pStyle w:val="Prrafodelista"/>
              <w:tabs>
                <w:tab w:val="clear" w:pos="380"/>
              </w:tabs>
              <w:spacing w:after="0" w:line="240" w:lineRule="auto"/>
              <w:ind w:left="190" w:right="0"/>
              <w:jc w:val="both"/>
              <w:rPr>
                <w:rFonts w:ascii="Times New Roman" w:hAnsi="Times New Roman"/>
                <w:b w:val="0"/>
                <w:sz w:val="20"/>
                <w:szCs w:val="20"/>
              </w:rPr>
            </w:pPr>
            <w:r w:rsidRPr="00B5741D">
              <w:rPr>
                <w:rFonts w:ascii="Times New Roman" w:hAnsi="Times New Roman"/>
                <w:b w:val="0"/>
                <w:sz w:val="20"/>
                <w:szCs w:val="20"/>
              </w:rPr>
              <w:t>El acompañamiento pedagógico se realiza a través de las visitas en el aul</w:t>
            </w:r>
            <w:r w:rsidR="00707767" w:rsidRPr="00B5741D">
              <w:rPr>
                <w:rFonts w:ascii="Times New Roman" w:hAnsi="Times New Roman"/>
                <w:b w:val="0"/>
                <w:sz w:val="20"/>
                <w:szCs w:val="20"/>
              </w:rPr>
              <w:t>a de manera opinada e inopinada con el fin de observar la pr</w:t>
            </w:r>
            <w:r w:rsidR="00D24A6D">
              <w:rPr>
                <w:rFonts w:ascii="Times New Roman" w:hAnsi="Times New Roman"/>
                <w:b w:val="0"/>
                <w:sz w:val="20"/>
                <w:szCs w:val="20"/>
                <w:lang w:val="es-ES"/>
              </w:rPr>
              <w:t>á</w:t>
            </w:r>
            <w:r w:rsidR="00707767" w:rsidRPr="00B5741D">
              <w:rPr>
                <w:rFonts w:ascii="Times New Roman" w:hAnsi="Times New Roman"/>
                <w:b w:val="0"/>
                <w:sz w:val="20"/>
                <w:szCs w:val="20"/>
                <w:lang w:val="es-ES"/>
              </w:rPr>
              <w:t xml:space="preserve">ctica </w:t>
            </w:r>
            <w:r w:rsidR="00707767" w:rsidRPr="00B5741D">
              <w:rPr>
                <w:rFonts w:ascii="Times New Roman" w:hAnsi="Times New Roman"/>
                <w:b w:val="0"/>
                <w:sz w:val="20"/>
                <w:szCs w:val="20"/>
                <w:lang w:val="es-ES"/>
              </w:rPr>
              <w:lastRenderedPageBreak/>
              <w:t>docente para luego brindar asesoría personalizada según sus necesidades.</w:t>
            </w:r>
          </w:p>
        </w:tc>
        <w:tc>
          <w:tcPr>
            <w:tcW w:w="1583" w:type="dxa"/>
            <w:shd w:val="clear" w:color="auto" w:fill="FFFFFF"/>
          </w:tcPr>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r w:rsidRPr="00B5741D">
              <w:rPr>
                <w:rFonts w:ascii="Times New Roman" w:hAnsi="Times New Roman"/>
                <w:sz w:val="20"/>
                <w:szCs w:val="20"/>
              </w:rPr>
              <w:t xml:space="preserve">PO03.3 Realizar acompañamiento pedagógico </w:t>
            </w:r>
          </w:p>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r w:rsidRPr="00B5741D">
              <w:rPr>
                <w:rFonts w:ascii="Times New Roman" w:hAnsi="Times New Roman"/>
                <w:sz w:val="20"/>
                <w:szCs w:val="20"/>
              </w:rPr>
              <w:lastRenderedPageBreak/>
              <w:t xml:space="preserve">PO03.3 Realizar acompañamiento pedagógico </w:t>
            </w:r>
          </w:p>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p>
        </w:tc>
        <w:tc>
          <w:tcPr>
            <w:tcW w:w="2102" w:type="dxa"/>
            <w:shd w:val="clear" w:color="auto" w:fill="FFFFFF"/>
          </w:tcPr>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r w:rsidRPr="00B5741D">
              <w:rPr>
                <w:rFonts w:ascii="Times New Roman" w:hAnsi="Times New Roman"/>
                <w:sz w:val="20"/>
                <w:szCs w:val="20"/>
              </w:rPr>
              <w:t>Compromiso 4: Acompañamiento y monitoreo a la práctica pedagógica en la I.E.</w:t>
            </w:r>
          </w:p>
          <w:p w:rsidR="00EF1ED4" w:rsidRPr="00B5741D" w:rsidRDefault="00EF1ED4" w:rsidP="00B5741D">
            <w:pPr>
              <w:spacing w:line="240" w:lineRule="auto"/>
              <w:rPr>
                <w:rFonts w:ascii="Times New Roman" w:hAnsi="Times New Roman"/>
                <w:sz w:val="20"/>
                <w:szCs w:val="20"/>
              </w:rPr>
            </w:pPr>
          </w:p>
          <w:p w:rsidR="00EF1ED4" w:rsidRPr="00B5741D" w:rsidRDefault="00EF1ED4" w:rsidP="00B5741D">
            <w:pPr>
              <w:spacing w:line="240" w:lineRule="auto"/>
              <w:rPr>
                <w:rFonts w:ascii="Times New Roman" w:hAnsi="Times New Roman"/>
                <w:sz w:val="20"/>
                <w:szCs w:val="20"/>
              </w:rPr>
            </w:pPr>
            <w:r w:rsidRPr="00B5741D">
              <w:rPr>
                <w:rFonts w:ascii="Times New Roman" w:hAnsi="Times New Roman"/>
                <w:sz w:val="20"/>
                <w:szCs w:val="20"/>
              </w:rPr>
              <w:lastRenderedPageBreak/>
              <w:t>Compromiso 4: Acompañamiento y monitoreo a la práctica pedagógica en la I.E.</w:t>
            </w:r>
          </w:p>
          <w:p w:rsidR="00EF1ED4" w:rsidRPr="00B5741D" w:rsidRDefault="00EF1ED4" w:rsidP="00B5741D">
            <w:pPr>
              <w:spacing w:line="240" w:lineRule="auto"/>
              <w:rPr>
                <w:rFonts w:ascii="Times New Roman" w:hAnsi="Times New Roman"/>
                <w:sz w:val="20"/>
                <w:szCs w:val="20"/>
              </w:rPr>
            </w:pPr>
          </w:p>
        </w:tc>
        <w:tc>
          <w:tcPr>
            <w:tcW w:w="4429" w:type="dxa"/>
            <w:shd w:val="clear" w:color="auto" w:fill="FFFFFF"/>
          </w:tcPr>
          <w:p w:rsidR="00EF1ED4" w:rsidRPr="00B5741D" w:rsidRDefault="00EF1ED4" w:rsidP="00B5741D">
            <w:pPr>
              <w:spacing w:line="240" w:lineRule="auto"/>
              <w:rPr>
                <w:rFonts w:ascii="Times New Roman" w:hAnsi="Times New Roman"/>
                <w:sz w:val="20"/>
                <w:szCs w:val="20"/>
              </w:rPr>
            </w:pPr>
          </w:p>
          <w:p w:rsidR="00EF1ED4" w:rsidRPr="00B5741D" w:rsidRDefault="0026225E" w:rsidP="00C37860">
            <w:pPr>
              <w:spacing w:line="240" w:lineRule="auto"/>
              <w:jc w:val="both"/>
              <w:rPr>
                <w:rFonts w:ascii="Times New Roman" w:hAnsi="Times New Roman"/>
                <w:sz w:val="20"/>
                <w:szCs w:val="20"/>
              </w:rPr>
            </w:pPr>
            <w:r>
              <w:rPr>
                <w:rFonts w:ascii="Times New Roman" w:hAnsi="Times New Roman"/>
                <w:sz w:val="20"/>
                <w:szCs w:val="20"/>
              </w:rPr>
              <w:t>Competencia</w:t>
            </w:r>
            <w:r w:rsidR="00EF1ED4" w:rsidRPr="00B5741D">
              <w:rPr>
                <w:rFonts w:ascii="Times New Roman" w:hAnsi="Times New Roman"/>
                <w:sz w:val="20"/>
                <w:szCs w:val="20"/>
              </w:rPr>
              <w:t xml:space="preserve"> 6: Gestiona la calidad de los procesos pedagógicos al interior de su institución educativa a </w:t>
            </w:r>
            <w:r w:rsidR="00EF1ED4" w:rsidRPr="00E60869">
              <w:rPr>
                <w:rFonts w:ascii="Times New Roman" w:hAnsi="Times New Roman"/>
                <w:sz w:val="20"/>
                <w:szCs w:val="20"/>
              </w:rPr>
              <w:t>través del ac</w:t>
            </w:r>
            <w:r w:rsidR="00BC09CA" w:rsidRPr="00E60869">
              <w:rPr>
                <w:rFonts w:ascii="Times New Roman" w:hAnsi="Times New Roman"/>
                <w:sz w:val="20"/>
                <w:szCs w:val="20"/>
              </w:rPr>
              <w:t>ompañamiento sistemático al</w:t>
            </w:r>
            <w:r w:rsidR="00EF1ED4" w:rsidRPr="00E60869">
              <w:rPr>
                <w:rFonts w:ascii="Times New Roman" w:hAnsi="Times New Roman"/>
                <w:sz w:val="20"/>
                <w:szCs w:val="20"/>
              </w:rPr>
              <w:t xml:space="preserve"> d</w:t>
            </w:r>
            <w:r w:rsidR="00BC09CA" w:rsidRPr="00E60869">
              <w:rPr>
                <w:rFonts w:ascii="Times New Roman" w:hAnsi="Times New Roman"/>
                <w:sz w:val="20"/>
                <w:szCs w:val="20"/>
              </w:rPr>
              <w:t>ocente</w:t>
            </w:r>
            <w:r w:rsidR="00EF1ED4" w:rsidRPr="00E60869">
              <w:rPr>
                <w:rFonts w:ascii="Times New Roman" w:hAnsi="Times New Roman"/>
                <w:sz w:val="20"/>
                <w:szCs w:val="20"/>
              </w:rPr>
              <w:t xml:space="preserve"> y la reflexión conjunta</w:t>
            </w:r>
            <w:r w:rsidR="0023786B" w:rsidRPr="00E60869">
              <w:rPr>
                <w:rFonts w:ascii="Times New Roman" w:hAnsi="Times New Roman"/>
                <w:sz w:val="20"/>
                <w:szCs w:val="20"/>
              </w:rPr>
              <w:t xml:space="preserve"> para lograr las metas de aprendizaje.</w:t>
            </w:r>
          </w:p>
          <w:p w:rsidR="00EF1ED4" w:rsidRPr="00B5741D" w:rsidRDefault="00E60869" w:rsidP="00B5741D">
            <w:pPr>
              <w:spacing w:line="240" w:lineRule="auto"/>
              <w:rPr>
                <w:rFonts w:ascii="Times New Roman" w:hAnsi="Times New Roman"/>
                <w:sz w:val="20"/>
                <w:szCs w:val="20"/>
              </w:rPr>
            </w:pPr>
            <w:r>
              <w:rPr>
                <w:rFonts w:ascii="Times New Roman" w:hAnsi="Times New Roman"/>
                <w:sz w:val="20"/>
                <w:szCs w:val="20"/>
              </w:rPr>
              <w:lastRenderedPageBreak/>
              <w:t>Fuente: Mar</w:t>
            </w:r>
            <w:r w:rsidR="00B51058">
              <w:rPr>
                <w:rFonts w:ascii="Times New Roman" w:hAnsi="Times New Roman"/>
                <w:sz w:val="20"/>
                <w:szCs w:val="20"/>
              </w:rPr>
              <w:t>co del Buen Desempeño Directivo pág.33</w:t>
            </w:r>
          </w:p>
          <w:p w:rsidR="00EF1ED4" w:rsidRPr="00B5741D" w:rsidRDefault="00EF1ED4" w:rsidP="00B5741D">
            <w:pPr>
              <w:keepNext/>
              <w:spacing w:line="240" w:lineRule="auto"/>
              <w:rPr>
                <w:rFonts w:ascii="Times New Roman" w:hAnsi="Times New Roman"/>
                <w:sz w:val="20"/>
                <w:szCs w:val="20"/>
              </w:rPr>
            </w:pPr>
          </w:p>
        </w:tc>
      </w:tr>
    </w:tbl>
    <w:bookmarkEnd w:id="1"/>
    <w:p w:rsidR="004C4493" w:rsidRPr="00B5741D" w:rsidRDefault="00C37860" w:rsidP="006E2625">
      <w:pPr>
        <w:pStyle w:val="Descripcin"/>
        <w:rPr>
          <w:rFonts w:ascii="Times New Roman" w:eastAsia="Times New Roman" w:hAnsi="Times New Roman"/>
          <w:b w:val="0"/>
          <w:lang w:eastAsia="es-ES"/>
        </w:rPr>
      </w:pPr>
      <w:r w:rsidRPr="00B37811">
        <w:rPr>
          <w:rFonts w:ascii="Times New Roman" w:hAnsi="Times New Roman"/>
          <w:b w:val="0"/>
          <w:i/>
        </w:rPr>
        <w:lastRenderedPageBreak/>
        <w:t>Figura 2.</w:t>
      </w:r>
      <w:r w:rsidR="00EF1ED4" w:rsidRPr="00B37811">
        <w:rPr>
          <w:rFonts w:ascii="Times New Roman" w:hAnsi="Times New Roman"/>
          <w:b w:val="0"/>
        </w:rPr>
        <w:t xml:space="preserve"> </w:t>
      </w:r>
      <w:r w:rsidR="006E2625" w:rsidRPr="00B37811">
        <w:rPr>
          <w:rFonts w:ascii="Times New Roman" w:eastAsia="Times New Roman" w:hAnsi="Times New Roman"/>
          <w:b w:val="0"/>
          <w:lang w:eastAsia="es-ES"/>
        </w:rPr>
        <w:t>Relación entre MBD</w:t>
      </w:r>
      <w:r w:rsidR="00196610" w:rsidRPr="00B37811">
        <w:rPr>
          <w:rFonts w:ascii="Times New Roman" w:eastAsia="Times New Roman" w:hAnsi="Times New Roman"/>
          <w:b w:val="0"/>
          <w:lang w:eastAsia="es-ES"/>
        </w:rPr>
        <w:t xml:space="preserve"> </w:t>
      </w:r>
      <w:r w:rsidR="006E2625" w:rsidRPr="00B37811">
        <w:rPr>
          <w:rFonts w:ascii="Times New Roman" w:eastAsia="Times New Roman" w:hAnsi="Times New Roman"/>
          <w:b w:val="0"/>
          <w:lang w:eastAsia="es-ES"/>
        </w:rPr>
        <w:t>Dir</w:t>
      </w:r>
      <w:r w:rsidR="00196610" w:rsidRPr="00B37811">
        <w:rPr>
          <w:rFonts w:ascii="Times New Roman" w:eastAsia="Times New Roman" w:hAnsi="Times New Roman"/>
          <w:b w:val="0"/>
          <w:lang w:eastAsia="es-ES"/>
        </w:rPr>
        <w:t>ectivo</w:t>
      </w:r>
      <w:r w:rsidR="006E2625" w:rsidRPr="00B37811">
        <w:rPr>
          <w:rFonts w:ascii="Times New Roman" w:eastAsia="Times New Roman" w:hAnsi="Times New Roman"/>
          <w:b w:val="0"/>
          <w:lang w:eastAsia="es-ES"/>
        </w:rPr>
        <w:t xml:space="preserve"> y P</w:t>
      </w:r>
      <w:r w:rsidR="00B37811" w:rsidRPr="00B37811">
        <w:rPr>
          <w:rFonts w:ascii="Times New Roman" w:eastAsia="Times New Roman" w:hAnsi="Times New Roman"/>
          <w:b w:val="0"/>
          <w:lang w:eastAsia="es-ES"/>
        </w:rPr>
        <w:t xml:space="preserve">lan de </w:t>
      </w:r>
      <w:r w:rsidR="006E2625" w:rsidRPr="00B37811">
        <w:rPr>
          <w:rFonts w:ascii="Times New Roman" w:eastAsia="Times New Roman" w:hAnsi="Times New Roman"/>
          <w:b w:val="0"/>
          <w:lang w:eastAsia="es-ES"/>
        </w:rPr>
        <w:t>G</w:t>
      </w:r>
      <w:r w:rsidR="00B37811" w:rsidRPr="00B37811">
        <w:rPr>
          <w:rFonts w:ascii="Times New Roman" w:eastAsia="Times New Roman" w:hAnsi="Times New Roman"/>
          <w:b w:val="0"/>
          <w:lang w:eastAsia="es-ES"/>
        </w:rPr>
        <w:t>estión</w:t>
      </w:r>
    </w:p>
    <w:p w:rsidR="00FA29B3" w:rsidRDefault="00FA29B3" w:rsidP="006931E3">
      <w:pPr>
        <w:rPr>
          <w:lang w:eastAsia="es-ES"/>
        </w:rPr>
        <w:sectPr w:rsidR="00FA29B3" w:rsidSect="00C37860">
          <w:pgSz w:w="16840" w:h="11907" w:orient="landscape"/>
          <w:pgMar w:top="2155" w:right="1440" w:bottom="1440" w:left="1440" w:header="709" w:footer="709" w:gutter="0"/>
          <w:cols w:space="720"/>
        </w:sectPr>
      </w:pPr>
    </w:p>
    <w:p w:rsidR="00B5741D" w:rsidRDefault="00897BC3" w:rsidP="00B5741D">
      <w:pPr>
        <w:pStyle w:val="Prrafodelista"/>
        <w:keepNext/>
        <w:numPr>
          <w:ilvl w:val="0"/>
          <w:numId w:val="3"/>
        </w:numPr>
        <w:shd w:val="clear" w:color="auto" w:fill="FFFFFF"/>
        <w:tabs>
          <w:tab w:val="left" w:pos="708"/>
        </w:tabs>
        <w:spacing w:after="0" w:line="360" w:lineRule="auto"/>
        <w:contextualSpacing w:val="0"/>
        <w:jc w:val="center"/>
        <w:outlineLvl w:val="0"/>
        <w:rPr>
          <w:rFonts w:ascii="Times New Roman" w:eastAsia="Times New Roman" w:hAnsi="Times New Roman"/>
          <w:kern w:val="32"/>
          <w:lang w:eastAsia="es-PE"/>
        </w:rPr>
      </w:pPr>
      <w:r>
        <w:rPr>
          <w:rFonts w:ascii="Times New Roman" w:eastAsia="Times New Roman" w:hAnsi="Times New Roman"/>
          <w:kern w:val="32"/>
          <w:lang w:eastAsia="es-PE"/>
        </w:rPr>
        <w:lastRenderedPageBreak/>
        <w:t>Caracterización del Rol como Líder P</w:t>
      </w:r>
      <w:r w:rsidR="005B65B5" w:rsidRPr="00860286">
        <w:rPr>
          <w:rFonts w:ascii="Times New Roman" w:eastAsia="Times New Roman" w:hAnsi="Times New Roman"/>
          <w:kern w:val="32"/>
          <w:lang w:eastAsia="es-PE"/>
        </w:rPr>
        <w:t>edagógico</w:t>
      </w:r>
    </w:p>
    <w:p w:rsidR="00B5741D" w:rsidRDefault="00B5741D" w:rsidP="00B5741D">
      <w:pPr>
        <w:pStyle w:val="Prrafodelista"/>
        <w:keepNext/>
        <w:shd w:val="clear" w:color="auto" w:fill="FFFFFF"/>
        <w:tabs>
          <w:tab w:val="left" w:pos="708"/>
        </w:tabs>
        <w:spacing w:after="0" w:line="360" w:lineRule="auto"/>
        <w:ind w:left="360"/>
        <w:contextualSpacing w:val="0"/>
        <w:outlineLvl w:val="0"/>
        <w:rPr>
          <w:rFonts w:ascii="Times New Roman" w:eastAsia="Times New Roman" w:hAnsi="Times New Roman"/>
          <w:kern w:val="32"/>
          <w:lang w:eastAsia="es-PE"/>
        </w:rPr>
      </w:pPr>
    </w:p>
    <w:p w:rsidR="00C37860" w:rsidRDefault="00C37860" w:rsidP="00B5741D">
      <w:pPr>
        <w:pStyle w:val="Prrafodelista"/>
        <w:keepNext/>
        <w:shd w:val="clear" w:color="auto" w:fill="FFFFFF"/>
        <w:tabs>
          <w:tab w:val="left" w:pos="708"/>
        </w:tabs>
        <w:spacing w:after="0" w:line="360" w:lineRule="auto"/>
        <w:ind w:left="360"/>
        <w:contextualSpacing w:val="0"/>
        <w:outlineLvl w:val="0"/>
        <w:rPr>
          <w:rFonts w:ascii="Times New Roman" w:eastAsia="Times New Roman" w:hAnsi="Times New Roman"/>
          <w:kern w:val="32"/>
          <w:lang w:eastAsia="es-PE"/>
        </w:rPr>
      </w:pPr>
    </w:p>
    <w:p w:rsidR="00525FB7" w:rsidRPr="00B5741D" w:rsidRDefault="00C112B8" w:rsidP="00BB5E00">
      <w:pPr>
        <w:autoSpaceDE w:val="0"/>
        <w:autoSpaceDN w:val="0"/>
        <w:adjustRightInd w:val="0"/>
        <w:spacing w:after="0" w:line="360" w:lineRule="auto"/>
        <w:ind w:firstLine="397"/>
        <w:jc w:val="both"/>
        <w:rPr>
          <w:rFonts w:ascii="Times New Roman" w:eastAsia="Times New Roman" w:hAnsi="Times New Roman"/>
          <w:bCs/>
          <w:kern w:val="32"/>
          <w:sz w:val="24"/>
          <w:szCs w:val="24"/>
          <w:lang w:val="x-none" w:eastAsia="es-PE"/>
        </w:rPr>
      </w:pPr>
      <w:r>
        <w:rPr>
          <w:rFonts w:ascii="Times New Roman" w:hAnsi="Times New Roman"/>
          <w:bCs/>
          <w:sz w:val="24"/>
          <w:szCs w:val="24"/>
          <w:lang w:val="es-PE"/>
        </w:rPr>
        <w:t>Según Vivian Robinson, n</w:t>
      </w:r>
      <w:r w:rsidR="0026225E">
        <w:rPr>
          <w:rFonts w:ascii="Times New Roman" w:hAnsi="Times New Roman"/>
          <w:bCs/>
          <w:sz w:val="24"/>
          <w:szCs w:val="24"/>
          <w:lang w:val="es-PE"/>
        </w:rPr>
        <w:t>os plante</w:t>
      </w:r>
      <w:r w:rsidR="00C37860">
        <w:rPr>
          <w:rFonts w:ascii="Times New Roman" w:hAnsi="Times New Roman"/>
          <w:bCs/>
          <w:sz w:val="24"/>
          <w:szCs w:val="24"/>
          <w:lang w:val="es-PE"/>
        </w:rPr>
        <w:t>a</w:t>
      </w:r>
      <w:r w:rsidR="0026225E">
        <w:rPr>
          <w:rFonts w:ascii="Times New Roman" w:hAnsi="Times New Roman"/>
          <w:bCs/>
          <w:sz w:val="24"/>
          <w:szCs w:val="24"/>
          <w:lang w:val="es-PE"/>
        </w:rPr>
        <w:t xml:space="preserve"> cinco</w:t>
      </w:r>
      <w:r>
        <w:rPr>
          <w:rFonts w:ascii="Times New Roman" w:hAnsi="Times New Roman"/>
          <w:bCs/>
          <w:sz w:val="24"/>
          <w:szCs w:val="24"/>
          <w:lang w:val="es-PE"/>
        </w:rPr>
        <w:t xml:space="preserve"> dimensiones de liderazgo pedagógico. La primera de estas es el establecimiento de metas y expectativas. En referencia a esta dimensión y el problema priorizado se plantea establecer metas de logros de aprendizaje</w:t>
      </w:r>
      <w:r w:rsidR="0026225E">
        <w:rPr>
          <w:rFonts w:ascii="Times New Roman" w:hAnsi="Times New Roman"/>
          <w:bCs/>
          <w:sz w:val="24"/>
          <w:szCs w:val="24"/>
          <w:lang w:val="es-PE"/>
        </w:rPr>
        <w:t xml:space="preserve"> según los resultados obtenidos en la prueba de la ECE</w:t>
      </w:r>
      <w:r w:rsidR="00B36A98">
        <w:rPr>
          <w:rFonts w:ascii="Times New Roman" w:hAnsi="Times New Roman"/>
          <w:bCs/>
          <w:sz w:val="24"/>
          <w:szCs w:val="24"/>
          <w:lang w:val="es-PE"/>
        </w:rPr>
        <w:t xml:space="preserve"> en la competencia resuelve problemas de cantidad</w:t>
      </w:r>
      <w:r w:rsidR="00C37860">
        <w:rPr>
          <w:rFonts w:ascii="Times New Roman" w:hAnsi="Times New Roman"/>
          <w:bCs/>
          <w:sz w:val="24"/>
          <w:szCs w:val="24"/>
          <w:lang w:val="es-PE"/>
        </w:rPr>
        <w:t xml:space="preserve"> en el área de M</w:t>
      </w:r>
      <w:r>
        <w:rPr>
          <w:rFonts w:ascii="Times New Roman" w:hAnsi="Times New Roman"/>
          <w:bCs/>
          <w:sz w:val="24"/>
          <w:szCs w:val="24"/>
          <w:lang w:val="es-PE"/>
        </w:rPr>
        <w:t>atemática, socializar con toda la comunidad educativa y a</w:t>
      </w:r>
      <w:r w:rsidR="0026225E">
        <w:rPr>
          <w:rFonts w:ascii="Times New Roman" w:hAnsi="Times New Roman"/>
          <w:bCs/>
          <w:sz w:val="24"/>
          <w:szCs w:val="24"/>
          <w:lang w:val="es-PE"/>
        </w:rPr>
        <w:t xml:space="preserve">sumir compromisos de mejora. Es </w:t>
      </w:r>
      <w:r>
        <w:rPr>
          <w:rFonts w:ascii="Times New Roman" w:hAnsi="Times New Roman"/>
          <w:bCs/>
          <w:sz w:val="24"/>
          <w:szCs w:val="24"/>
          <w:lang w:val="es-PE"/>
        </w:rPr>
        <w:t>necesario establecer metas comunes porque el objetivo que se comparte debe ser apropiado por todos los actores educativos. Esto se debe realizar para que todos vayamos en busca de una meta que permita la mejora de los aprendizajes de los estudiantes</w:t>
      </w:r>
      <w:r w:rsidR="009E0581">
        <w:rPr>
          <w:rFonts w:ascii="Times New Roman" w:hAnsi="Times New Roman"/>
          <w:bCs/>
          <w:sz w:val="24"/>
          <w:szCs w:val="24"/>
          <w:lang w:val="es-PE"/>
        </w:rPr>
        <w:t>. Vivian Robinson (2014).</w:t>
      </w:r>
    </w:p>
    <w:p w:rsidR="00525FB7" w:rsidRDefault="005B65B5" w:rsidP="00BB5E00">
      <w:pPr>
        <w:autoSpaceDE w:val="0"/>
        <w:autoSpaceDN w:val="0"/>
        <w:adjustRightInd w:val="0"/>
        <w:spacing w:after="0" w:line="360" w:lineRule="auto"/>
        <w:ind w:firstLine="397"/>
        <w:jc w:val="both"/>
        <w:rPr>
          <w:rFonts w:ascii="Times New Roman" w:hAnsi="Times New Roman"/>
          <w:bCs/>
          <w:sz w:val="24"/>
          <w:szCs w:val="24"/>
          <w:lang w:val="es-PE"/>
        </w:rPr>
      </w:pPr>
      <w:r w:rsidRPr="00520A3B">
        <w:rPr>
          <w:rFonts w:ascii="Times New Roman" w:hAnsi="Times New Roman"/>
          <w:sz w:val="24"/>
          <w:szCs w:val="24"/>
        </w:rPr>
        <w:t>La segunda dimensión</w:t>
      </w:r>
      <w:r w:rsidR="00C112B8">
        <w:rPr>
          <w:rFonts w:ascii="Times New Roman" w:hAnsi="Times New Roman"/>
          <w:sz w:val="24"/>
          <w:szCs w:val="24"/>
        </w:rPr>
        <w:t xml:space="preserve"> es la dotación de recursos estratégicos. Referente a esta dimensión y el problema priorizado se plantea distribuir, organizar y facilitar oportunamente </w:t>
      </w:r>
      <w:r w:rsidR="00943D4F">
        <w:rPr>
          <w:rFonts w:ascii="Times New Roman" w:hAnsi="Times New Roman"/>
          <w:sz w:val="24"/>
          <w:szCs w:val="24"/>
        </w:rPr>
        <w:t xml:space="preserve">los </w:t>
      </w:r>
      <w:r w:rsidRPr="00520A3B">
        <w:rPr>
          <w:rFonts w:ascii="Times New Roman" w:hAnsi="Times New Roman"/>
          <w:sz w:val="24"/>
          <w:szCs w:val="24"/>
        </w:rPr>
        <w:t xml:space="preserve">recursos </w:t>
      </w:r>
      <w:r w:rsidR="00943D4F">
        <w:rPr>
          <w:rFonts w:ascii="Times New Roman" w:hAnsi="Times New Roman"/>
          <w:sz w:val="24"/>
          <w:szCs w:val="24"/>
        </w:rPr>
        <w:t>y materiales educativos existentes en la insti</w:t>
      </w:r>
      <w:r w:rsidR="00C37860">
        <w:rPr>
          <w:rFonts w:ascii="Times New Roman" w:hAnsi="Times New Roman"/>
          <w:sz w:val="24"/>
          <w:szCs w:val="24"/>
        </w:rPr>
        <w:t>tución educativa en el área de M</w:t>
      </w:r>
      <w:r w:rsidR="00943D4F">
        <w:rPr>
          <w:rFonts w:ascii="Times New Roman" w:hAnsi="Times New Roman"/>
          <w:sz w:val="24"/>
          <w:szCs w:val="24"/>
        </w:rPr>
        <w:t>atemática en todas las aulas, para su uso respectivo. Se hace necesario e importante que los docentes cuenten con los recursos estratégicos y materiales educativos al alcance de los estudiantes, porque permiten que las sesiones de aprendizaje, sean más dinámicas, significativas interesantes y motivadoras. Toda esta dotación estratégica que el docente posee y pone en práctica es pertinente ya que permite motivar, estimular  lograr aprendizajes significativos en los estudiantes que estén acordes con su medio real donde se desarrolla.</w:t>
      </w:r>
    </w:p>
    <w:p w:rsidR="00525FB7" w:rsidRDefault="005B65B5" w:rsidP="00BB5E00">
      <w:pPr>
        <w:autoSpaceDE w:val="0"/>
        <w:autoSpaceDN w:val="0"/>
        <w:adjustRightInd w:val="0"/>
        <w:spacing w:after="0" w:line="360" w:lineRule="auto"/>
        <w:ind w:firstLine="397"/>
        <w:jc w:val="both"/>
        <w:rPr>
          <w:rFonts w:ascii="Times New Roman" w:hAnsi="Times New Roman"/>
          <w:bCs/>
          <w:sz w:val="24"/>
          <w:szCs w:val="24"/>
          <w:lang w:val="es-PE"/>
        </w:rPr>
      </w:pPr>
      <w:r w:rsidRPr="00520A3B">
        <w:rPr>
          <w:rFonts w:ascii="Times New Roman" w:hAnsi="Times New Roman"/>
          <w:sz w:val="24"/>
          <w:szCs w:val="24"/>
        </w:rPr>
        <w:t xml:space="preserve">La tercera dimensión según Robinson es la planificación, coordinación y evaluación de la enseñanza y el currículo. </w:t>
      </w:r>
      <w:r w:rsidR="003B7FC6">
        <w:rPr>
          <w:rFonts w:ascii="Times New Roman" w:hAnsi="Times New Roman"/>
          <w:sz w:val="24"/>
          <w:szCs w:val="24"/>
        </w:rPr>
        <w:t xml:space="preserve">Es una de las dimensiones que tiene un </w:t>
      </w:r>
      <w:r w:rsidR="003B3851">
        <w:rPr>
          <w:rFonts w:ascii="Times New Roman" w:hAnsi="Times New Roman"/>
          <w:sz w:val="24"/>
          <w:szCs w:val="24"/>
        </w:rPr>
        <w:t>alto</w:t>
      </w:r>
      <w:r w:rsidR="003B7FC6">
        <w:rPr>
          <w:rFonts w:ascii="Times New Roman" w:hAnsi="Times New Roman"/>
          <w:sz w:val="24"/>
          <w:szCs w:val="24"/>
        </w:rPr>
        <w:t xml:space="preserve"> impacto en los resultados de los estudiantes y es una de las dos que se relacionan directamente con el problema priorizado; por e</w:t>
      </w:r>
      <w:r w:rsidR="003B3851">
        <w:rPr>
          <w:rFonts w:ascii="Times New Roman" w:hAnsi="Times New Roman"/>
          <w:sz w:val="24"/>
          <w:szCs w:val="24"/>
        </w:rPr>
        <w:t>llo, para solucionar</w:t>
      </w:r>
      <w:r w:rsidR="003B7FC6">
        <w:rPr>
          <w:rFonts w:ascii="Times New Roman" w:hAnsi="Times New Roman"/>
          <w:sz w:val="24"/>
          <w:szCs w:val="24"/>
        </w:rPr>
        <w:t xml:space="preserve"> este problema </w:t>
      </w:r>
      <w:r w:rsidRPr="00520A3B">
        <w:rPr>
          <w:rFonts w:ascii="Times New Roman" w:hAnsi="Times New Roman"/>
          <w:sz w:val="24"/>
          <w:szCs w:val="24"/>
        </w:rPr>
        <w:t>se plantea</w:t>
      </w:r>
      <w:r>
        <w:rPr>
          <w:rFonts w:ascii="Times New Roman" w:hAnsi="Times New Roman"/>
          <w:sz w:val="24"/>
          <w:szCs w:val="24"/>
        </w:rPr>
        <w:t xml:space="preserve"> </w:t>
      </w:r>
      <w:r w:rsidR="00607A3E">
        <w:rPr>
          <w:rFonts w:ascii="Times New Roman" w:hAnsi="Times New Roman"/>
          <w:sz w:val="24"/>
          <w:szCs w:val="24"/>
        </w:rPr>
        <w:t xml:space="preserve">realizar </w:t>
      </w:r>
      <w:r>
        <w:rPr>
          <w:rFonts w:ascii="Times New Roman" w:hAnsi="Times New Roman"/>
          <w:sz w:val="24"/>
          <w:szCs w:val="24"/>
        </w:rPr>
        <w:t>la implementación del</w:t>
      </w:r>
      <w:r w:rsidR="003B7FC6">
        <w:rPr>
          <w:rFonts w:ascii="Times New Roman" w:hAnsi="Times New Roman"/>
          <w:sz w:val="24"/>
          <w:szCs w:val="24"/>
        </w:rPr>
        <w:t xml:space="preserve"> MAE, partiendo en su momento</w:t>
      </w:r>
      <w:r w:rsidR="003B3851">
        <w:rPr>
          <w:rFonts w:ascii="Times New Roman" w:hAnsi="Times New Roman"/>
          <w:sz w:val="24"/>
          <w:szCs w:val="24"/>
        </w:rPr>
        <w:t xml:space="preserve"> oportuno</w:t>
      </w:r>
      <w:r w:rsidR="003B7FC6">
        <w:rPr>
          <w:rFonts w:ascii="Times New Roman" w:hAnsi="Times New Roman"/>
          <w:sz w:val="24"/>
          <w:szCs w:val="24"/>
        </w:rPr>
        <w:t xml:space="preserve"> a partir de la reflexión sobre la práctica pedagógica con el docente; para que, en un segundo momento realizar </w:t>
      </w:r>
      <w:r w:rsidR="003B3851">
        <w:rPr>
          <w:rFonts w:ascii="Times New Roman" w:hAnsi="Times New Roman"/>
          <w:sz w:val="24"/>
          <w:szCs w:val="24"/>
        </w:rPr>
        <w:t>círculos de interaprendizaje donde se brinde al docente asesoría personalizada y oportuna</w:t>
      </w:r>
      <w:r w:rsidR="003B7FC6">
        <w:rPr>
          <w:rFonts w:ascii="Times New Roman" w:hAnsi="Times New Roman"/>
          <w:sz w:val="24"/>
          <w:szCs w:val="24"/>
        </w:rPr>
        <w:t xml:space="preserve"> a favor de la mejora de la práctica pedagógica.</w:t>
      </w:r>
    </w:p>
    <w:p w:rsidR="00525FB7" w:rsidRDefault="005B65B5" w:rsidP="00BB5E00">
      <w:pPr>
        <w:autoSpaceDE w:val="0"/>
        <w:autoSpaceDN w:val="0"/>
        <w:adjustRightInd w:val="0"/>
        <w:spacing w:after="0" w:line="360" w:lineRule="auto"/>
        <w:ind w:firstLine="397"/>
        <w:jc w:val="both"/>
        <w:rPr>
          <w:rFonts w:ascii="Times New Roman" w:hAnsi="Times New Roman"/>
          <w:bCs/>
          <w:sz w:val="24"/>
          <w:szCs w:val="24"/>
          <w:lang w:val="es-PE"/>
        </w:rPr>
      </w:pPr>
      <w:r w:rsidRPr="00520A3B">
        <w:rPr>
          <w:rFonts w:ascii="Times New Roman" w:hAnsi="Times New Roman"/>
          <w:sz w:val="24"/>
          <w:szCs w:val="24"/>
        </w:rPr>
        <w:t>La cuarta dimensión es promover y participar en el aprendizaj</w:t>
      </w:r>
      <w:r w:rsidR="003B3851">
        <w:rPr>
          <w:rFonts w:ascii="Times New Roman" w:hAnsi="Times New Roman"/>
          <w:sz w:val="24"/>
          <w:szCs w:val="24"/>
        </w:rPr>
        <w:t>e y desarrollo de los maestros</w:t>
      </w:r>
      <w:r w:rsidRPr="00520A3B">
        <w:rPr>
          <w:rFonts w:ascii="Times New Roman" w:hAnsi="Times New Roman"/>
          <w:sz w:val="24"/>
          <w:szCs w:val="24"/>
        </w:rPr>
        <w:t xml:space="preserve">. Referente a esta dimensión, se dice que se debe </w:t>
      </w:r>
      <w:r w:rsidR="003B3851">
        <w:rPr>
          <w:rFonts w:ascii="Times New Roman" w:hAnsi="Times New Roman"/>
          <w:sz w:val="24"/>
          <w:szCs w:val="24"/>
        </w:rPr>
        <w:t xml:space="preserve">establecer y organizar reuniones colegiales fortaleciendo la labor decente con relación al enfoque de resolución de problemas en el área de matemática. Es </w:t>
      </w:r>
      <w:r w:rsidR="00943D4F">
        <w:rPr>
          <w:rFonts w:ascii="Times New Roman" w:hAnsi="Times New Roman"/>
          <w:sz w:val="24"/>
          <w:szCs w:val="24"/>
        </w:rPr>
        <w:t xml:space="preserve">muy </w:t>
      </w:r>
      <w:r w:rsidR="003B3851">
        <w:rPr>
          <w:rFonts w:ascii="Times New Roman" w:hAnsi="Times New Roman"/>
          <w:sz w:val="24"/>
          <w:szCs w:val="24"/>
        </w:rPr>
        <w:t xml:space="preserve">importante realizar </w:t>
      </w:r>
      <w:r w:rsidR="003B3851">
        <w:rPr>
          <w:rFonts w:ascii="Times New Roman" w:hAnsi="Times New Roman"/>
          <w:sz w:val="24"/>
          <w:szCs w:val="24"/>
        </w:rPr>
        <w:lastRenderedPageBreak/>
        <w:t>capacitaciones</w:t>
      </w:r>
      <w:r w:rsidR="000046EF">
        <w:rPr>
          <w:rFonts w:ascii="Times New Roman" w:hAnsi="Times New Roman"/>
          <w:sz w:val="24"/>
          <w:szCs w:val="24"/>
        </w:rPr>
        <w:t xml:space="preserve"> de autoformación docente</w:t>
      </w:r>
      <w:r w:rsidR="00943D4F">
        <w:rPr>
          <w:rFonts w:ascii="Times New Roman" w:hAnsi="Times New Roman"/>
          <w:sz w:val="24"/>
          <w:szCs w:val="24"/>
        </w:rPr>
        <w:t xml:space="preserve"> y círculos de interaprendizaje porque permite a los docentes intercambiar ideas, acuerdos, experiencias relacionadas con su labor, para fortalecer sus capacidades a fin de fortalecer su práctica pedagógica.</w:t>
      </w:r>
      <w:r w:rsidRPr="00520A3B">
        <w:rPr>
          <w:rFonts w:ascii="Times New Roman" w:hAnsi="Times New Roman"/>
          <w:sz w:val="24"/>
          <w:szCs w:val="24"/>
        </w:rPr>
        <w:t xml:space="preserve"> </w:t>
      </w:r>
    </w:p>
    <w:p w:rsidR="00525FB7" w:rsidRDefault="005B65B5" w:rsidP="00BB5E00">
      <w:pPr>
        <w:autoSpaceDE w:val="0"/>
        <w:autoSpaceDN w:val="0"/>
        <w:adjustRightInd w:val="0"/>
        <w:spacing w:after="0" w:line="360" w:lineRule="auto"/>
        <w:ind w:firstLine="397"/>
        <w:jc w:val="both"/>
        <w:rPr>
          <w:rFonts w:ascii="Times New Roman" w:hAnsi="Times New Roman"/>
          <w:sz w:val="24"/>
          <w:szCs w:val="24"/>
        </w:rPr>
      </w:pPr>
      <w:r w:rsidRPr="00520A3B">
        <w:rPr>
          <w:rFonts w:ascii="Times New Roman" w:hAnsi="Times New Roman"/>
          <w:sz w:val="24"/>
          <w:szCs w:val="24"/>
        </w:rPr>
        <w:t>En la últi</w:t>
      </w:r>
      <w:r w:rsidR="00897BC3">
        <w:rPr>
          <w:rFonts w:ascii="Times New Roman" w:hAnsi="Times New Roman"/>
          <w:sz w:val="24"/>
          <w:szCs w:val="24"/>
        </w:rPr>
        <w:t>ma y quinta dimensión de Vivian</w:t>
      </w:r>
      <w:r w:rsidRPr="00520A3B">
        <w:rPr>
          <w:rFonts w:ascii="Times New Roman" w:hAnsi="Times New Roman"/>
          <w:sz w:val="24"/>
          <w:szCs w:val="24"/>
        </w:rPr>
        <w:t xml:space="preserve"> Robinson se considera asegurar un ambiente ordenado y de apoyo. </w:t>
      </w:r>
      <w:r w:rsidR="00943D4F">
        <w:rPr>
          <w:rFonts w:ascii="Times New Roman" w:hAnsi="Times New Roman"/>
          <w:sz w:val="24"/>
          <w:szCs w:val="24"/>
        </w:rPr>
        <w:t xml:space="preserve">En referencia a esta </w:t>
      </w:r>
      <w:r w:rsidR="000414BD">
        <w:rPr>
          <w:rFonts w:ascii="Times New Roman" w:hAnsi="Times New Roman"/>
          <w:sz w:val="24"/>
          <w:szCs w:val="24"/>
        </w:rPr>
        <w:t>dimensión</w:t>
      </w:r>
      <w:r w:rsidR="00943D4F">
        <w:rPr>
          <w:rFonts w:ascii="Times New Roman" w:hAnsi="Times New Roman"/>
          <w:sz w:val="24"/>
          <w:szCs w:val="24"/>
        </w:rPr>
        <w:t xml:space="preserve"> y al problema priorizado, se plantea gestionar el espacio pedagógico y administrativo suficiente, adecuado e implementado. Es necesario </w:t>
      </w:r>
      <w:r w:rsidR="000414BD">
        <w:rPr>
          <w:rFonts w:ascii="Times New Roman" w:hAnsi="Times New Roman"/>
          <w:sz w:val="24"/>
          <w:szCs w:val="24"/>
        </w:rPr>
        <w:t>implementar</w:t>
      </w:r>
      <w:r w:rsidR="00943D4F">
        <w:rPr>
          <w:rFonts w:ascii="Times New Roman" w:hAnsi="Times New Roman"/>
          <w:sz w:val="24"/>
          <w:szCs w:val="24"/>
        </w:rPr>
        <w:t xml:space="preserve"> los espacios pedagógicos para el trabajo cómodo y eficiente. Porque crear un ambiente pedagógico adecuado, acogedor e implementado, garantiza una mejor labor pedagógica para mejorar la calidad </w:t>
      </w:r>
      <w:r w:rsidR="000414BD">
        <w:rPr>
          <w:rFonts w:ascii="Times New Roman" w:hAnsi="Times New Roman"/>
          <w:sz w:val="24"/>
          <w:szCs w:val="24"/>
        </w:rPr>
        <w:t>de los aprendizajes</w:t>
      </w:r>
      <w:r w:rsidR="00943D4F">
        <w:rPr>
          <w:rFonts w:ascii="Times New Roman" w:hAnsi="Times New Roman"/>
          <w:sz w:val="24"/>
          <w:szCs w:val="24"/>
        </w:rPr>
        <w:t xml:space="preserve"> de los estudiantes.</w:t>
      </w:r>
    </w:p>
    <w:p w:rsidR="005B65B5" w:rsidRPr="00525FB7" w:rsidRDefault="005B65B5" w:rsidP="00BB5E00">
      <w:pPr>
        <w:autoSpaceDE w:val="0"/>
        <w:autoSpaceDN w:val="0"/>
        <w:adjustRightInd w:val="0"/>
        <w:spacing w:after="0" w:line="360" w:lineRule="auto"/>
        <w:ind w:firstLine="397"/>
        <w:jc w:val="both"/>
        <w:rPr>
          <w:rFonts w:ascii="Times New Roman" w:hAnsi="Times New Roman"/>
          <w:bCs/>
          <w:sz w:val="24"/>
          <w:szCs w:val="24"/>
          <w:lang w:val="es-PE"/>
        </w:rPr>
      </w:pPr>
      <w:r w:rsidRPr="00520A3B">
        <w:rPr>
          <w:rFonts w:ascii="Times New Roman" w:hAnsi="Times New Roman"/>
          <w:bCs/>
          <w:sz w:val="24"/>
          <w:szCs w:val="24"/>
          <w:lang w:eastAsia="es-ES"/>
        </w:rPr>
        <w:t>A partir de lo mencionado se presenta el siguiente organizador que enfatiza las dimensiones</w:t>
      </w:r>
      <w:r>
        <w:rPr>
          <w:rFonts w:ascii="Times New Roman" w:hAnsi="Times New Roman"/>
          <w:bCs/>
          <w:sz w:val="24"/>
          <w:szCs w:val="24"/>
          <w:lang w:eastAsia="es-ES"/>
        </w:rPr>
        <w:t>.</w:t>
      </w:r>
    </w:p>
    <w:p w:rsidR="00EE3008" w:rsidRDefault="00EE3008"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Pr="00520A3B" w:rsidRDefault="007A7821" w:rsidP="00EE3008">
      <w:pPr>
        <w:shd w:val="clear" w:color="auto" w:fill="FFFFFF"/>
        <w:tabs>
          <w:tab w:val="left" w:pos="284"/>
          <w:tab w:val="left" w:pos="380"/>
          <w:tab w:val="left" w:pos="567"/>
          <w:tab w:val="right" w:leader="dot" w:pos="8505"/>
        </w:tabs>
        <w:spacing w:after="0" w:line="360" w:lineRule="auto"/>
        <w:contextualSpacing/>
        <w:jc w:val="center"/>
        <w:rPr>
          <w:rFonts w:ascii="Times New Roman" w:hAnsi="Times New Roman"/>
          <w:bCs/>
          <w:sz w:val="24"/>
          <w:szCs w:val="24"/>
          <w:lang w:eastAsia="es-ES"/>
        </w:rPr>
      </w:pPr>
    </w:p>
    <w:p w:rsidR="007A7821" w:rsidRDefault="007A7821" w:rsidP="006931E3">
      <w:pPr>
        <w:spacing w:after="0" w:line="240" w:lineRule="auto"/>
        <w:jc w:val="center"/>
        <w:rPr>
          <w:rFonts w:ascii="Times New Roman" w:eastAsia="Times New Roman" w:hAnsi="Times New Roman"/>
          <w:b/>
          <w:bCs/>
          <w:color w:val="000000"/>
          <w:sz w:val="20"/>
          <w:szCs w:val="20"/>
          <w:lang w:val="es-MX" w:eastAsia="es-ES"/>
        </w:rPr>
        <w:sectPr w:rsidR="007A7821" w:rsidSect="008E74F6">
          <w:pgSz w:w="11907" w:h="16840"/>
          <w:pgMar w:top="1440" w:right="1440" w:bottom="1440" w:left="2155" w:header="709" w:footer="709" w:gutter="0"/>
          <w:cols w:space="720"/>
        </w:sectPr>
      </w:pPr>
    </w:p>
    <w:tbl>
      <w:tblPr>
        <w:tblW w:w="12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4678"/>
        <w:gridCol w:w="5665"/>
      </w:tblGrid>
      <w:tr w:rsidR="003705A7" w:rsidRPr="00C22E46" w:rsidTr="00FD6D9E">
        <w:trPr>
          <w:trHeight w:val="960"/>
          <w:jc w:val="center"/>
        </w:trPr>
        <w:tc>
          <w:tcPr>
            <w:tcW w:w="2410" w:type="dxa"/>
            <w:vMerge w:val="restart"/>
            <w:shd w:val="clear" w:color="auto" w:fill="auto"/>
            <w:vAlign w:val="center"/>
            <w:hideMark/>
          </w:tcPr>
          <w:p w:rsidR="003705A7" w:rsidRPr="00C22E46" w:rsidRDefault="003705A7" w:rsidP="006931E3">
            <w:pPr>
              <w:spacing w:after="0" w:line="240" w:lineRule="auto"/>
              <w:jc w:val="center"/>
              <w:rPr>
                <w:rFonts w:ascii="Times New Roman" w:eastAsia="Times New Roman" w:hAnsi="Times New Roman"/>
                <w:b/>
                <w:bCs/>
                <w:color w:val="000000"/>
                <w:sz w:val="20"/>
                <w:szCs w:val="20"/>
                <w:lang w:eastAsia="es-ES"/>
              </w:rPr>
            </w:pPr>
            <w:r w:rsidRPr="00C22E46">
              <w:rPr>
                <w:rFonts w:ascii="Times New Roman" w:eastAsia="Times New Roman" w:hAnsi="Times New Roman"/>
                <w:b/>
                <w:bCs/>
                <w:color w:val="000000"/>
                <w:sz w:val="20"/>
                <w:szCs w:val="20"/>
                <w:lang w:val="es-MX" w:eastAsia="es-ES"/>
              </w:rPr>
              <w:lastRenderedPageBreak/>
              <w:t>Dimensiones del liderazgo según Viviane Robinson</w:t>
            </w:r>
          </w:p>
        </w:tc>
        <w:tc>
          <w:tcPr>
            <w:tcW w:w="4678" w:type="dxa"/>
            <w:vMerge w:val="restart"/>
            <w:shd w:val="clear" w:color="auto" w:fill="auto"/>
            <w:vAlign w:val="center"/>
            <w:hideMark/>
          </w:tcPr>
          <w:p w:rsidR="003705A7" w:rsidRPr="00C22E46" w:rsidRDefault="000E12EA" w:rsidP="00D33394">
            <w:pPr>
              <w:spacing w:after="0" w:line="240" w:lineRule="auto"/>
              <w:jc w:val="center"/>
              <w:rPr>
                <w:rFonts w:ascii="Times New Roman" w:eastAsia="Times New Roman" w:hAnsi="Times New Roman"/>
                <w:b/>
                <w:bCs/>
                <w:color w:val="000000"/>
                <w:sz w:val="20"/>
                <w:szCs w:val="20"/>
                <w:lang w:eastAsia="es-ES"/>
              </w:rPr>
            </w:pPr>
            <w:r>
              <w:rPr>
                <w:rFonts w:ascii="Times New Roman" w:eastAsia="Times New Roman" w:hAnsi="Times New Roman"/>
                <w:b/>
                <w:bCs/>
                <w:color w:val="000000"/>
                <w:sz w:val="20"/>
                <w:szCs w:val="20"/>
                <w:lang w:val="es-MX" w:eastAsia="es-ES"/>
              </w:rPr>
              <w:t>¿q</w:t>
            </w:r>
            <w:r w:rsidR="003705A7" w:rsidRPr="00C22E46">
              <w:rPr>
                <w:rFonts w:ascii="Times New Roman" w:eastAsia="Times New Roman" w:hAnsi="Times New Roman"/>
                <w:b/>
                <w:bCs/>
                <w:color w:val="000000"/>
                <w:sz w:val="20"/>
                <w:szCs w:val="20"/>
                <w:lang w:val="es-MX" w:eastAsia="es-ES"/>
              </w:rPr>
              <w:t>ué debo hacer para solucionar el problema?</w:t>
            </w:r>
          </w:p>
        </w:tc>
        <w:tc>
          <w:tcPr>
            <w:tcW w:w="5665" w:type="dxa"/>
            <w:vMerge w:val="restart"/>
            <w:shd w:val="clear" w:color="auto" w:fill="auto"/>
            <w:vAlign w:val="center"/>
            <w:hideMark/>
          </w:tcPr>
          <w:p w:rsidR="003705A7" w:rsidRPr="00C22E46" w:rsidRDefault="000E12EA" w:rsidP="00D33394">
            <w:pPr>
              <w:spacing w:after="0" w:line="240" w:lineRule="auto"/>
              <w:jc w:val="center"/>
              <w:rPr>
                <w:rFonts w:ascii="Times New Roman" w:eastAsia="Times New Roman" w:hAnsi="Times New Roman"/>
                <w:b/>
                <w:bCs/>
                <w:color w:val="000000"/>
                <w:sz w:val="20"/>
                <w:szCs w:val="20"/>
                <w:lang w:eastAsia="es-ES"/>
              </w:rPr>
            </w:pPr>
            <w:r>
              <w:rPr>
                <w:rFonts w:ascii="Times New Roman" w:eastAsia="Times New Roman" w:hAnsi="Times New Roman"/>
                <w:b/>
                <w:bCs/>
                <w:color w:val="000000"/>
                <w:sz w:val="20"/>
                <w:szCs w:val="20"/>
                <w:lang w:val="es-MX" w:eastAsia="es-ES"/>
              </w:rPr>
              <w:t>¿por qué? ¿p</w:t>
            </w:r>
            <w:r w:rsidR="003705A7" w:rsidRPr="00C22E46">
              <w:rPr>
                <w:rFonts w:ascii="Times New Roman" w:eastAsia="Times New Roman" w:hAnsi="Times New Roman"/>
                <w:b/>
                <w:bCs/>
                <w:color w:val="000000"/>
                <w:sz w:val="20"/>
                <w:szCs w:val="20"/>
                <w:lang w:val="es-MX" w:eastAsia="es-ES"/>
              </w:rPr>
              <w:t>ara qué?</w:t>
            </w:r>
          </w:p>
        </w:tc>
      </w:tr>
      <w:tr w:rsidR="003705A7" w:rsidRPr="00C22E46" w:rsidTr="00FD6D9E">
        <w:trPr>
          <w:trHeight w:val="230"/>
          <w:jc w:val="center"/>
        </w:trPr>
        <w:tc>
          <w:tcPr>
            <w:tcW w:w="2410" w:type="dxa"/>
            <w:vMerge/>
            <w:vAlign w:val="center"/>
            <w:hideMark/>
          </w:tcPr>
          <w:p w:rsidR="003705A7" w:rsidRPr="00C22E46" w:rsidRDefault="003705A7" w:rsidP="00D33394">
            <w:pPr>
              <w:spacing w:after="0" w:line="240" w:lineRule="auto"/>
              <w:rPr>
                <w:rFonts w:ascii="Times New Roman" w:eastAsia="Times New Roman" w:hAnsi="Times New Roman"/>
                <w:b/>
                <w:bCs/>
                <w:color w:val="000000"/>
                <w:sz w:val="20"/>
                <w:szCs w:val="20"/>
                <w:lang w:eastAsia="es-ES"/>
              </w:rPr>
            </w:pPr>
          </w:p>
        </w:tc>
        <w:tc>
          <w:tcPr>
            <w:tcW w:w="4678" w:type="dxa"/>
            <w:vMerge/>
            <w:vAlign w:val="center"/>
            <w:hideMark/>
          </w:tcPr>
          <w:p w:rsidR="003705A7" w:rsidRPr="00C22E46" w:rsidRDefault="003705A7" w:rsidP="00D33394">
            <w:pPr>
              <w:spacing w:after="0" w:line="240" w:lineRule="auto"/>
              <w:rPr>
                <w:rFonts w:ascii="Times New Roman" w:eastAsia="Times New Roman" w:hAnsi="Times New Roman"/>
                <w:b/>
                <w:bCs/>
                <w:color w:val="000000"/>
                <w:sz w:val="20"/>
                <w:szCs w:val="20"/>
                <w:lang w:eastAsia="es-ES"/>
              </w:rPr>
            </w:pPr>
          </w:p>
        </w:tc>
        <w:tc>
          <w:tcPr>
            <w:tcW w:w="5665" w:type="dxa"/>
            <w:vMerge/>
            <w:vAlign w:val="center"/>
            <w:hideMark/>
          </w:tcPr>
          <w:p w:rsidR="003705A7" w:rsidRPr="00C22E46" w:rsidRDefault="003705A7" w:rsidP="00D33394">
            <w:pPr>
              <w:spacing w:after="0" w:line="240" w:lineRule="auto"/>
              <w:rPr>
                <w:rFonts w:ascii="Times New Roman" w:eastAsia="Times New Roman" w:hAnsi="Times New Roman"/>
                <w:b/>
                <w:bCs/>
                <w:color w:val="000000"/>
                <w:sz w:val="20"/>
                <w:szCs w:val="20"/>
                <w:lang w:eastAsia="es-ES"/>
              </w:rPr>
            </w:pPr>
          </w:p>
        </w:tc>
      </w:tr>
      <w:tr w:rsidR="003705A7" w:rsidRPr="00C22E46" w:rsidTr="00FD6D9E">
        <w:trPr>
          <w:trHeight w:val="1610"/>
          <w:jc w:val="center"/>
        </w:trPr>
        <w:tc>
          <w:tcPr>
            <w:tcW w:w="2410"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t xml:space="preserve">Establecer metas y expectativas </w:t>
            </w:r>
          </w:p>
        </w:tc>
        <w:tc>
          <w:tcPr>
            <w:tcW w:w="4678"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t>Establecer metas claras y concretas con la participación activa del directivo teniendo en cuenta los  resultados de la ECE de los  estudiantes</w:t>
            </w:r>
          </w:p>
        </w:tc>
        <w:tc>
          <w:tcPr>
            <w:tcW w:w="5665" w:type="dxa"/>
            <w:shd w:val="clear" w:color="auto" w:fill="auto"/>
            <w:vAlign w:val="center"/>
            <w:hideMark/>
          </w:tcPr>
          <w:p w:rsidR="003705A7" w:rsidRPr="00C22E46" w:rsidRDefault="003705A7" w:rsidP="003705A7">
            <w:pPr>
              <w:spacing w:after="0" w:line="240" w:lineRule="auto"/>
              <w:jc w:val="both"/>
              <w:rPr>
                <w:rFonts w:ascii="Times New Roman" w:eastAsia="Times New Roman" w:hAnsi="Times New Roman"/>
                <w:color w:val="000000"/>
                <w:sz w:val="20"/>
                <w:szCs w:val="20"/>
                <w:lang w:eastAsia="es-ES"/>
              </w:rPr>
            </w:pPr>
            <w:r>
              <w:rPr>
                <w:rFonts w:ascii="Times New Roman" w:eastAsia="Times New Roman" w:hAnsi="Times New Roman"/>
                <w:color w:val="000000"/>
                <w:sz w:val="20"/>
                <w:szCs w:val="20"/>
                <w:lang w:val="es-MX" w:eastAsia="es-ES"/>
              </w:rPr>
              <w:t>S</w:t>
            </w:r>
            <w:r w:rsidRPr="00C22E46">
              <w:rPr>
                <w:rFonts w:ascii="Times New Roman" w:eastAsia="Times New Roman" w:hAnsi="Times New Roman"/>
                <w:color w:val="000000"/>
                <w:sz w:val="20"/>
                <w:szCs w:val="20"/>
                <w:lang w:val="es-MX" w:eastAsia="es-ES"/>
              </w:rPr>
              <w:t>e busca que toda la comunidad educativa participe activamente en el análisis de los resultados de los estudiantes para que asuman compromisos en la mejora de la calidad educativa de los estudiantes.</w:t>
            </w:r>
          </w:p>
        </w:tc>
      </w:tr>
      <w:tr w:rsidR="003705A7" w:rsidRPr="00C22E46" w:rsidTr="00FD6D9E">
        <w:trPr>
          <w:trHeight w:val="1405"/>
          <w:jc w:val="center"/>
        </w:trPr>
        <w:tc>
          <w:tcPr>
            <w:tcW w:w="2410"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t>Obtención de recursos de manera estratégica</w:t>
            </w:r>
          </w:p>
        </w:tc>
        <w:tc>
          <w:tcPr>
            <w:tcW w:w="4678"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PE" w:eastAsia="es-ES"/>
              </w:rPr>
              <w:t>Asignar adecuadamente los recursos materiales, de tiempo y especialmente los recursos humanos; de forma acertada y estratégica.</w:t>
            </w:r>
          </w:p>
        </w:tc>
        <w:tc>
          <w:tcPr>
            <w:tcW w:w="5665" w:type="dxa"/>
            <w:shd w:val="clear" w:color="auto" w:fill="auto"/>
            <w:vAlign w:val="center"/>
            <w:hideMark/>
          </w:tcPr>
          <w:p w:rsidR="003705A7" w:rsidRPr="00C22E46" w:rsidRDefault="003705A7" w:rsidP="003705A7">
            <w:pPr>
              <w:spacing w:after="0" w:line="240" w:lineRule="auto"/>
              <w:jc w:val="both"/>
              <w:rPr>
                <w:rFonts w:ascii="Times New Roman" w:eastAsia="Times New Roman" w:hAnsi="Times New Roman"/>
                <w:color w:val="000000"/>
                <w:sz w:val="20"/>
                <w:szCs w:val="20"/>
                <w:lang w:eastAsia="es-ES"/>
              </w:rPr>
            </w:pPr>
            <w:r>
              <w:rPr>
                <w:rFonts w:ascii="Times New Roman" w:eastAsia="Times New Roman" w:hAnsi="Times New Roman"/>
                <w:color w:val="000000"/>
                <w:sz w:val="20"/>
                <w:szCs w:val="20"/>
                <w:lang w:val="es-MX" w:eastAsia="es-ES"/>
              </w:rPr>
              <w:t>Es necesario que el</w:t>
            </w:r>
            <w:r w:rsidRPr="00C22E46">
              <w:rPr>
                <w:rFonts w:ascii="Times New Roman" w:eastAsia="Times New Roman" w:hAnsi="Times New Roman"/>
                <w:color w:val="000000"/>
                <w:sz w:val="20"/>
                <w:szCs w:val="20"/>
                <w:lang w:val="es-MX" w:eastAsia="es-ES"/>
              </w:rPr>
              <w:t xml:space="preserve"> docente conozca nuevas estrategias innovadoras sobre el uso de los recursos y materiales educativos para </w:t>
            </w:r>
            <w:r>
              <w:rPr>
                <w:rFonts w:ascii="Times New Roman" w:eastAsia="Times New Roman" w:hAnsi="Times New Roman"/>
                <w:color w:val="000000"/>
                <w:sz w:val="20"/>
                <w:szCs w:val="20"/>
                <w:lang w:val="es-MX" w:eastAsia="es-ES"/>
              </w:rPr>
              <w:t>involucrarlo en</w:t>
            </w:r>
            <w:r w:rsidR="00B5741D">
              <w:rPr>
                <w:rFonts w:ascii="Times New Roman" w:eastAsia="Times New Roman" w:hAnsi="Times New Roman"/>
                <w:color w:val="000000"/>
                <w:sz w:val="20"/>
                <w:szCs w:val="20"/>
                <w:lang w:val="es-MX" w:eastAsia="es-ES"/>
              </w:rPr>
              <w:t xml:space="preserve"> las sesiones de aprendizaje a </w:t>
            </w:r>
            <w:r w:rsidRPr="00C22E46">
              <w:rPr>
                <w:rFonts w:ascii="Times New Roman" w:eastAsia="Times New Roman" w:hAnsi="Times New Roman"/>
                <w:color w:val="000000"/>
                <w:sz w:val="20"/>
                <w:szCs w:val="20"/>
                <w:lang w:val="es-MX" w:eastAsia="es-ES"/>
              </w:rPr>
              <w:t xml:space="preserve">desarrollar.  </w:t>
            </w:r>
          </w:p>
        </w:tc>
      </w:tr>
      <w:tr w:rsidR="003705A7" w:rsidRPr="00C22E46" w:rsidTr="00FD6D9E">
        <w:trPr>
          <w:trHeight w:val="1694"/>
          <w:jc w:val="center"/>
        </w:trPr>
        <w:tc>
          <w:tcPr>
            <w:tcW w:w="2410" w:type="dxa"/>
            <w:shd w:val="clear" w:color="auto" w:fill="auto"/>
            <w:vAlign w:val="center"/>
            <w:hideMark/>
          </w:tcPr>
          <w:p w:rsidR="003705A7" w:rsidRPr="00C22E46" w:rsidRDefault="000E12EA" w:rsidP="000E12EA">
            <w:pPr>
              <w:spacing w:after="0" w:line="240" w:lineRule="auto"/>
              <w:jc w:val="both"/>
              <w:rPr>
                <w:rFonts w:ascii="Times New Roman" w:eastAsia="Times New Roman" w:hAnsi="Times New Roman"/>
                <w:color w:val="000000"/>
                <w:sz w:val="20"/>
                <w:szCs w:val="20"/>
                <w:lang w:eastAsia="es-ES"/>
              </w:rPr>
            </w:pPr>
            <w:r>
              <w:rPr>
                <w:rFonts w:ascii="Times New Roman" w:eastAsia="Times New Roman" w:hAnsi="Times New Roman"/>
                <w:color w:val="000000"/>
                <w:sz w:val="20"/>
                <w:szCs w:val="20"/>
                <w:lang w:val="es-MX" w:eastAsia="es-ES"/>
              </w:rPr>
              <w:t>Planificación, coordinación y enseñanza del currículo</w:t>
            </w:r>
          </w:p>
        </w:tc>
        <w:tc>
          <w:tcPr>
            <w:tcW w:w="4678" w:type="dxa"/>
            <w:shd w:val="clear" w:color="auto" w:fill="auto"/>
            <w:vAlign w:val="center"/>
            <w:hideMark/>
          </w:tcPr>
          <w:p w:rsidR="003705A7" w:rsidRPr="00731108" w:rsidRDefault="000E12EA" w:rsidP="00D33394">
            <w:pPr>
              <w:spacing w:after="0" w:line="240" w:lineRule="auto"/>
              <w:jc w:val="both"/>
              <w:rPr>
                <w:rFonts w:ascii="Times New Roman" w:eastAsia="Times New Roman" w:hAnsi="Times New Roman"/>
                <w:color w:val="000000"/>
                <w:sz w:val="20"/>
                <w:szCs w:val="20"/>
                <w:highlight w:val="yellow"/>
                <w:lang w:eastAsia="es-ES"/>
              </w:rPr>
            </w:pPr>
            <w:r w:rsidRPr="000E12EA">
              <w:rPr>
                <w:rFonts w:ascii="Times New Roman" w:eastAsia="Times New Roman" w:hAnsi="Times New Roman"/>
                <w:color w:val="000000"/>
                <w:sz w:val="20"/>
                <w:szCs w:val="20"/>
                <w:lang w:val="es-PE" w:eastAsia="es-ES"/>
              </w:rPr>
              <w:t>Implementación del plan de monitoreo, acompañamiento y evaluación</w:t>
            </w:r>
            <w:r>
              <w:rPr>
                <w:rFonts w:ascii="Times New Roman" w:eastAsia="Times New Roman" w:hAnsi="Times New Roman"/>
                <w:color w:val="000000"/>
                <w:sz w:val="20"/>
                <w:szCs w:val="20"/>
                <w:lang w:val="es-PE" w:eastAsia="es-ES"/>
              </w:rPr>
              <w:t xml:space="preserve"> de la práctica docente en el área de matemática.</w:t>
            </w:r>
          </w:p>
        </w:tc>
        <w:tc>
          <w:tcPr>
            <w:tcW w:w="5665"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t xml:space="preserve">Porque se busca </w:t>
            </w:r>
            <w:r w:rsidR="000E12EA">
              <w:rPr>
                <w:rFonts w:ascii="Times New Roman" w:eastAsia="Times New Roman" w:hAnsi="Times New Roman"/>
                <w:color w:val="000000"/>
                <w:sz w:val="20"/>
                <w:szCs w:val="20"/>
                <w:lang w:val="es-MX" w:eastAsia="es-ES"/>
              </w:rPr>
              <w:t xml:space="preserve">brindar asesoría al docente con el fin de </w:t>
            </w:r>
            <w:r w:rsidRPr="00C22E46">
              <w:rPr>
                <w:rFonts w:ascii="Times New Roman" w:eastAsia="Times New Roman" w:hAnsi="Times New Roman"/>
                <w:color w:val="000000"/>
                <w:sz w:val="20"/>
                <w:szCs w:val="20"/>
                <w:lang w:val="es-MX" w:eastAsia="es-ES"/>
              </w:rPr>
              <w:t>elevar el rendimiento académico de los estudiantes en la prueba ECE.</w:t>
            </w:r>
          </w:p>
        </w:tc>
      </w:tr>
      <w:tr w:rsidR="003705A7" w:rsidRPr="00C22E46" w:rsidTr="00FD6D9E">
        <w:trPr>
          <w:trHeight w:val="2220"/>
          <w:jc w:val="center"/>
        </w:trPr>
        <w:tc>
          <w:tcPr>
            <w:tcW w:w="2410"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t>Promover y participar en el aprendizaje y desarrollo de los profesores.</w:t>
            </w:r>
          </w:p>
        </w:tc>
        <w:tc>
          <w:tcPr>
            <w:tcW w:w="4678"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PE" w:eastAsia="es-ES"/>
              </w:rPr>
              <w:t xml:space="preserve">Crear comunidades de aprendizaje, con toda la comunidad educativa desarrollando el trabajo colaborativo, y de equipo que les permita compartir sus experiencias a través del diálogo y la comunicación en situaciones difíciles. </w:t>
            </w:r>
          </w:p>
        </w:tc>
        <w:tc>
          <w:tcPr>
            <w:tcW w:w="5665"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Pr>
                <w:rFonts w:ascii="Times New Roman" w:eastAsia="Times New Roman" w:hAnsi="Times New Roman"/>
                <w:color w:val="000000"/>
                <w:sz w:val="20"/>
                <w:szCs w:val="20"/>
                <w:lang w:val="es-MX" w:eastAsia="es-ES"/>
              </w:rPr>
              <w:t>M</w:t>
            </w:r>
            <w:r w:rsidRPr="00C22E46">
              <w:rPr>
                <w:rFonts w:ascii="Times New Roman" w:eastAsia="Times New Roman" w:hAnsi="Times New Roman"/>
                <w:color w:val="000000"/>
                <w:sz w:val="20"/>
                <w:szCs w:val="20"/>
                <w:lang w:val="es-MX" w:eastAsia="es-ES"/>
              </w:rPr>
              <w:t>ejorar el trabajo colaborativo entre docentes y comunidad sobre la buena utilización de los recursos y materiales educativos ya que los docentes trabajan de manera individual y no dan a conocer los logros significativos.</w:t>
            </w:r>
          </w:p>
        </w:tc>
      </w:tr>
      <w:tr w:rsidR="003705A7" w:rsidRPr="00C22E46" w:rsidTr="00FD6D9E">
        <w:trPr>
          <w:trHeight w:val="1500"/>
          <w:jc w:val="center"/>
        </w:trPr>
        <w:tc>
          <w:tcPr>
            <w:tcW w:w="2410"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lastRenderedPageBreak/>
              <w:t>Asegurar un ambiente ordenado y de apoyo.</w:t>
            </w:r>
          </w:p>
        </w:tc>
        <w:tc>
          <w:tcPr>
            <w:tcW w:w="4678"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sidRPr="00C22E46">
              <w:rPr>
                <w:rFonts w:ascii="Times New Roman" w:eastAsia="Times New Roman" w:hAnsi="Times New Roman"/>
                <w:color w:val="000000"/>
                <w:sz w:val="20"/>
                <w:szCs w:val="20"/>
                <w:lang w:val="es-MX" w:eastAsia="es-ES"/>
              </w:rPr>
              <w:t>Promover una cultura democrática basada en el respeto a las normas de convivencia, colaboración y ayuda mutua entre toda la comunidad educativa es decir docentes, padres de familia y estudiantes.</w:t>
            </w:r>
          </w:p>
        </w:tc>
        <w:tc>
          <w:tcPr>
            <w:tcW w:w="5665" w:type="dxa"/>
            <w:shd w:val="clear" w:color="auto" w:fill="auto"/>
            <w:vAlign w:val="center"/>
            <w:hideMark/>
          </w:tcPr>
          <w:p w:rsidR="003705A7" w:rsidRPr="00C22E46" w:rsidRDefault="003705A7" w:rsidP="00D33394">
            <w:pPr>
              <w:spacing w:after="0" w:line="240" w:lineRule="auto"/>
              <w:jc w:val="both"/>
              <w:rPr>
                <w:rFonts w:ascii="Times New Roman" w:eastAsia="Times New Roman" w:hAnsi="Times New Roman"/>
                <w:color w:val="000000"/>
                <w:sz w:val="20"/>
                <w:szCs w:val="20"/>
                <w:lang w:eastAsia="es-ES"/>
              </w:rPr>
            </w:pPr>
            <w:r>
              <w:rPr>
                <w:rFonts w:ascii="Times New Roman" w:eastAsia="Times New Roman" w:hAnsi="Times New Roman"/>
                <w:color w:val="000000"/>
                <w:sz w:val="20"/>
                <w:szCs w:val="20"/>
                <w:lang w:val="es-MX" w:eastAsia="es-ES"/>
              </w:rPr>
              <w:t>M</w:t>
            </w:r>
            <w:r w:rsidRPr="00C22E46">
              <w:rPr>
                <w:rFonts w:ascii="Times New Roman" w:eastAsia="Times New Roman" w:hAnsi="Times New Roman"/>
                <w:color w:val="000000"/>
                <w:sz w:val="20"/>
                <w:szCs w:val="20"/>
                <w:lang w:val="es-MX" w:eastAsia="es-ES"/>
              </w:rPr>
              <w:t>antener un buen clima institucional en favor de todos los actores educativos.</w:t>
            </w:r>
          </w:p>
        </w:tc>
      </w:tr>
    </w:tbl>
    <w:p w:rsidR="00EE3008" w:rsidRPr="004263CA" w:rsidRDefault="00FD6D9E" w:rsidP="00EE3008">
      <w:pPr>
        <w:shd w:val="clear" w:color="auto" w:fill="FFFFFF"/>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Pr>
          <w:rFonts w:ascii="Times New Roman" w:hAnsi="Times New Roman"/>
          <w:bCs/>
          <w:i/>
          <w:sz w:val="20"/>
          <w:szCs w:val="20"/>
          <w:lang w:eastAsia="es-ES"/>
        </w:rPr>
        <w:tab/>
      </w:r>
      <w:r>
        <w:rPr>
          <w:rFonts w:ascii="Times New Roman" w:hAnsi="Times New Roman"/>
          <w:bCs/>
          <w:i/>
          <w:sz w:val="20"/>
          <w:szCs w:val="20"/>
          <w:lang w:eastAsia="es-ES"/>
        </w:rPr>
        <w:tab/>
      </w:r>
      <w:r>
        <w:rPr>
          <w:rFonts w:ascii="Times New Roman" w:hAnsi="Times New Roman"/>
          <w:bCs/>
          <w:i/>
          <w:sz w:val="20"/>
          <w:szCs w:val="20"/>
          <w:lang w:eastAsia="es-ES"/>
        </w:rPr>
        <w:tab/>
      </w:r>
      <w:r w:rsidR="007D5D1B" w:rsidRPr="004263CA">
        <w:rPr>
          <w:rFonts w:ascii="Times New Roman" w:hAnsi="Times New Roman"/>
          <w:bCs/>
          <w:i/>
          <w:sz w:val="20"/>
          <w:szCs w:val="20"/>
          <w:lang w:eastAsia="es-ES"/>
        </w:rPr>
        <w:t>Figura</w:t>
      </w:r>
      <w:r w:rsidR="0026225E">
        <w:rPr>
          <w:rFonts w:ascii="Times New Roman" w:hAnsi="Times New Roman"/>
          <w:bCs/>
          <w:i/>
          <w:sz w:val="20"/>
          <w:szCs w:val="20"/>
          <w:lang w:eastAsia="es-ES"/>
        </w:rPr>
        <w:t xml:space="preserve"> </w:t>
      </w:r>
      <w:r w:rsidR="00316D5A">
        <w:rPr>
          <w:rFonts w:ascii="Times New Roman" w:hAnsi="Times New Roman"/>
          <w:bCs/>
          <w:i/>
          <w:sz w:val="20"/>
          <w:szCs w:val="20"/>
          <w:lang w:eastAsia="es-ES"/>
        </w:rPr>
        <w:t>3.</w:t>
      </w:r>
      <w:r w:rsidR="00EF1ED4" w:rsidRPr="004263CA">
        <w:rPr>
          <w:rFonts w:ascii="Times New Roman" w:hAnsi="Times New Roman"/>
          <w:bCs/>
          <w:i/>
          <w:sz w:val="20"/>
          <w:szCs w:val="20"/>
          <w:lang w:eastAsia="es-ES"/>
        </w:rPr>
        <w:t xml:space="preserve"> </w:t>
      </w:r>
      <w:r w:rsidR="004263CA" w:rsidRPr="004263CA">
        <w:rPr>
          <w:rFonts w:ascii="Times New Roman" w:hAnsi="Times New Roman"/>
          <w:bCs/>
          <w:sz w:val="20"/>
          <w:szCs w:val="20"/>
          <w:lang w:eastAsia="es-ES"/>
        </w:rPr>
        <w:t>Caracterización del rol como líder pedagógico</w:t>
      </w:r>
    </w:p>
    <w:p w:rsidR="007A7821" w:rsidRDefault="007A7821" w:rsidP="00EE3008">
      <w:pPr>
        <w:shd w:val="clear" w:color="auto" w:fill="FFFFFF"/>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sectPr w:rsidR="007A7821" w:rsidSect="00316D5A">
          <w:pgSz w:w="16840" w:h="11907" w:orient="landscape"/>
          <w:pgMar w:top="2155" w:right="1440" w:bottom="1440" w:left="1440" w:header="709" w:footer="709" w:gutter="0"/>
          <w:cols w:space="720"/>
        </w:sectPr>
      </w:pPr>
    </w:p>
    <w:p w:rsidR="00973D17" w:rsidRDefault="00492120" w:rsidP="00DB011D">
      <w:pPr>
        <w:numPr>
          <w:ilvl w:val="0"/>
          <w:numId w:val="3"/>
        </w:num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P</w:t>
      </w:r>
      <w:r w:rsidR="00897BC3">
        <w:rPr>
          <w:rFonts w:ascii="Times New Roman" w:hAnsi="Times New Roman"/>
          <w:b/>
          <w:bCs/>
          <w:sz w:val="24"/>
          <w:szCs w:val="24"/>
          <w:lang w:eastAsia="es-ES"/>
        </w:rPr>
        <w:t>lanteamiento de las Alternativas de S</w:t>
      </w:r>
      <w:r w:rsidR="00973D17" w:rsidRPr="00555987">
        <w:rPr>
          <w:rFonts w:ascii="Times New Roman" w:hAnsi="Times New Roman"/>
          <w:b/>
          <w:bCs/>
          <w:sz w:val="24"/>
          <w:szCs w:val="24"/>
          <w:lang w:eastAsia="es-ES"/>
        </w:rPr>
        <w:t>olución</w:t>
      </w:r>
    </w:p>
    <w:p w:rsidR="00973D17" w:rsidRDefault="00973D17" w:rsidP="00973D17">
      <w:pPr>
        <w:tabs>
          <w:tab w:val="left" w:pos="284"/>
          <w:tab w:val="left" w:pos="380"/>
          <w:tab w:val="left" w:pos="567"/>
          <w:tab w:val="right" w:leader="dot" w:pos="8505"/>
        </w:tabs>
        <w:spacing w:after="0" w:line="360" w:lineRule="auto"/>
        <w:ind w:left="720"/>
        <w:contextualSpacing/>
        <w:rPr>
          <w:rFonts w:ascii="Times New Roman" w:hAnsi="Times New Roman"/>
          <w:b/>
          <w:bCs/>
          <w:sz w:val="24"/>
          <w:szCs w:val="24"/>
          <w:lang w:eastAsia="es-ES"/>
        </w:rPr>
      </w:pPr>
    </w:p>
    <w:p w:rsidR="00316D5A" w:rsidRPr="00DA7800" w:rsidRDefault="00316D5A" w:rsidP="00973D17">
      <w:pPr>
        <w:tabs>
          <w:tab w:val="left" w:pos="284"/>
          <w:tab w:val="left" w:pos="380"/>
          <w:tab w:val="left" w:pos="567"/>
          <w:tab w:val="right" w:leader="dot" w:pos="8505"/>
        </w:tabs>
        <w:spacing w:after="0" w:line="360" w:lineRule="auto"/>
        <w:ind w:left="720"/>
        <w:contextualSpacing/>
        <w:rPr>
          <w:rFonts w:ascii="Times New Roman" w:hAnsi="Times New Roman"/>
          <w:b/>
          <w:bCs/>
          <w:sz w:val="24"/>
          <w:szCs w:val="24"/>
          <w:lang w:eastAsia="es-ES"/>
        </w:rPr>
      </w:pP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555987">
        <w:rPr>
          <w:rFonts w:ascii="Times New Roman" w:hAnsi="Times New Roman"/>
          <w:sz w:val="24"/>
          <w:szCs w:val="24"/>
        </w:rPr>
        <w:t>Realizado el análisis de las alternativas de solución frente a la problemática priorizada: Nivel Insatisfactori</w:t>
      </w:r>
      <w:r w:rsidR="007D5D1B">
        <w:rPr>
          <w:rFonts w:ascii="Times New Roman" w:hAnsi="Times New Roman"/>
          <w:sz w:val="24"/>
          <w:szCs w:val="24"/>
        </w:rPr>
        <w:t>o de aprendizaje</w:t>
      </w:r>
      <w:r w:rsidR="00B36A98">
        <w:rPr>
          <w:rFonts w:ascii="Times New Roman" w:hAnsi="Times New Roman"/>
          <w:sz w:val="24"/>
          <w:szCs w:val="24"/>
        </w:rPr>
        <w:t xml:space="preserve"> en la competencia resuelve problemas de cantidad</w:t>
      </w:r>
      <w:r w:rsidRPr="00555987">
        <w:rPr>
          <w:rFonts w:ascii="Times New Roman" w:hAnsi="Times New Roman"/>
          <w:sz w:val="24"/>
          <w:szCs w:val="24"/>
        </w:rPr>
        <w:t xml:space="preserve"> en el área de Matemática en </w:t>
      </w:r>
      <w:r w:rsidRPr="006804E3">
        <w:rPr>
          <w:rFonts w:ascii="Times New Roman" w:hAnsi="Times New Roman"/>
          <w:sz w:val="24"/>
          <w:szCs w:val="24"/>
          <w:lang w:val="es-PE" w:eastAsia="es-PE"/>
        </w:rPr>
        <w:t>los</w:t>
      </w:r>
      <w:r w:rsidRPr="00555987">
        <w:rPr>
          <w:rFonts w:ascii="Times New Roman" w:hAnsi="Times New Roman"/>
          <w:sz w:val="24"/>
          <w:szCs w:val="24"/>
        </w:rPr>
        <w:t xml:space="preserve"> estudiantes </w:t>
      </w:r>
      <w:r w:rsidR="009407D4">
        <w:rPr>
          <w:rFonts w:ascii="Times New Roman" w:hAnsi="Times New Roman"/>
          <w:sz w:val="24"/>
          <w:szCs w:val="24"/>
        </w:rPr>
        <w:t>del III ciclo</w:t>
      </w:r>
      <w:r w:rsidRPr="00555987">
        <w:rPr>
          <w:rFonts w:ascii="Times New Roman" w:hAnsi="Times New Roman"/>
          <w:sz w:val="24"/>
          <w:szCs w:val="24"/>
        </w:rPr>
        <w:t xml:space="preserve"> de la Institución Educativa Nº 82052 El Edén  del distrito de Curgos, provincia de Sánchez Carrión; se ha determinado como alternativa más pertinente y viable, la implementación del Plan de Monitoreo, Acompañamiento y Evaluació</w:t>
      </w:r>
      <w:r w:rsidR="00AD659C">
        <w:rPr>
          <w:rFonts w:ascii="Times New Roman" w:hAnsi="Times New Roman"/>
          <w:sz w:val="24"/>
          <w:szCs w:val="24"/>
        </w:rPr>
        <w:t>n de la práctica pedagógica al</w:t>
      </w:r>
      <w:r w:rsidRPr="00555987">
        <w:rPr>
          <w:rFonts w:ascii="Times New Roman" w:hAnsi="Times New Roman"/>
          <w:sz w:val="24"/>
          <w:szCs w:val="24"/>
        </w:rPr>
        <w:t xml:space="preserve"> docente. Dicho problema se detectó considerando los criterios de impacto en el logro de aprendizaje, generación de mayores cambios en l</w:t>
      </w:r>
      <w:r w:rsidR="00316D5A">
        <w:rPr>
          <w:rFonts w:ascii="Times New Roman" w:hAnsi="Times New Roman"/>
          <w:sz w:val="24"/>
          <w:szCs w:val="24"/>
        </w:rPr>
        <w:t>a escuela y su relación con la gestión curricular, la c</w:t>
      </w:r>
      <w:r w:rsidRPr="00555987">
        <w:rPr>
          <w:rFonts w:ascii="Times New Roman" w:hAnsi="Times New Roman"/>
          <w:sz w:val="24"/>
          <w:szCs w:val="24"/>
        </w:rPr>
        <w:t xml:space="preserve">onvivencia y el Monitoreo, Acompañamiento y Evaluación de la práctica docente (MAE) propiamente dicha. </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555987">
        <w:rPr>
          <w:rFonts w:ascii="Times New Roman" w:hAnsi="Times New Roman"/>
          <w:sz w:val="24"/>
          <w:szCs w:val="24"/>
        </w:rPr>
        <w:t xml:space="preserve">El MAE responderá a las demandas y necesidades de los docentes </w:t>
      </w:r>
      <w:r w:rsidR="000414BD">
        <w:rPr>
          <w:rFonts w:ascii="Times New Roman" w:hAnsi="Times New Roman"/>
          <w:sz w:val="24"/>
          <w:szCs w:val="24"/>
        </w:rPr>
        <w:t>en el uso pertinente, eficaz y oportuno de los materiales y herramientas pedagógicas para mejorar la práctica docente y los aprendizajes de</w:t>
      </w:r>
      <w:r w:rsidR="00316D5A">
        <w:rPr>
          <w:rFonts w:ascii="Times New Roman" w:hAnsi="Times New Roman"/>
          <w:sz w:val="24"/>
          <w:szCs w:val="24"/>
        </w:rPr>
        <w:t xml:space="preserve"> los estudiantes</w:t>
      </w:r>
      <w:r w:rsidR="00FC0FE5">
        <w:rPr>
          <w:rFonts w:ascii="Times New Roman" w:hAnsi="Times New Roman"/>
          <w:sz w:val="24"/>
          <w:szCs w:val="24"/>
        </w:rPr>
        <w:t xml:space="preserve"> en la competencia resuelve problemas de cantidad</w:t>
      </w:r>
      <w:r w:rsidR="00316D5A">
        <w:rPr>
          <w:rFonts w:ascii="Times New Roman" w:hAnsi="Times New Roman"/>
          <w:sz w:val="24"/>
          <w:szCs w:val="24"/>
        </w:rPr>
        <w:t xml:space="preserve"> en el área de M</w:t>
      </w:r>
      <w:r w:rsidR="000414BD">
        <w:rPr>
          <w:rFonts w:ascii="Times New Roman" w:hAnsi="Times New Roman"/>
          <w:sz w:val="24"/>
          <w:szCs w:val="24"/>
        </w:rPr>
        <w:t>atemática; así mi</w:t>
      </w:r>
      <w:r w:rsidR="00316D5A">
        <w:rPr>
          <w:rFonts w:ascii="Times New Roman" w:hAnsi="Times New Roman"/>
          <w:sz w:val="24"/>
          <w:szCs w:val="24"/>
        </w:rPr>
        <w:t>smo su contextualización apelará</w:t>
      </w:r>
      <w:r w:rsidR="000414BD">
        <w:rPr>
          <w:rFonts w:ascii="Times New Roman" w:hAnsi="Times New Roman"/>
          <w:sz w:val="24"/>
          <w:szCs w:val="24"/>
        </w:rPr>
        <w:t xml:space="preserve"> las cara</w:t>
      </w:r>
      <w:r w:rsidR="005A676B">
        <w:rPr>
          <w:rFonts w:ascii="Times New Roman" w:hAnsi="Times New Roman"/>
          <w:sz w:val="24"/>
          <w:szCs w:val="24"/>
        </w:rPr>
        <w:t>cterísticas donde se ubica la I</w:t>
      </w:r>
      <w:r w:rsidR="009407D4">
        <w:rPr>
          <w:rFonts w:ascii="Times New Roman" w:hAnsi="Times New Roman"/>
          <w:sz w:val="24"/>
          <w:szCs w:val="24"/>
        </w:rPr>
        <w:t>E</w:t>
      </w:r>
      <w:r w:rsidR="000414BD">
        <w:rPr>
          <w:rFonts w:ascii="Times New Roman" w:hAnsi="Times New Roman"/>
          <w:sz w:val="24"/>
          <w:szCs w:val="24"/>
        </w:rPr>
        <w:t xml:space="preserve">, es decir al distrito de Curgos, zona dedicada a la </w:t>
      </w:r>
      <w:r w:rsidRPr="00555987">
        <w:rPr>
          <w:rFonts w:ascii="Times New Roman" w:hAnsi="Times New Roman"/>
          <w:sz w:val="24"/>
          <w:szCs w:val="24"/>
        </w:rPr>
        <w:t xml:space="preserve">agricultura </w:t>
      </w:r>
      <w:r w:rsidR="000414BD">
        <w:rPr>
          <w:rFonts w:ascii="Times New Roman" w:hAnsi="Times New Roman"/>
          <w:sz w:val="24"/>
          <w:szCs w:val="24"/>
        </w:rPr>
        <w:t>y a</w:t>
      </w:r>
      <w:r w:rsidR="00A65850">
        <w:rPr>
          <w:rFonts w:ascii="Times New Roman" w:hAnsi="Times New Roman"/>
          <w:sz w:val="24"/>
          <w:szCs w:val="24"/>
        </w:rPr>
        <w:t xml:space="preserve"> la crianza de animales mayores y menores</w:t>
      </w:r>
      <w:r w:rsidR="000414BD">
        <w:rPr>
          <w:rFonts w:ascii="Times New Roman" w:hAnsi="Times New Roman"/>
          <w:sz w:val="24"/>
          <w:szCs w:val="24"/>
        </w:rPr>
        <w:t>. P</w:t>
      </w:r>
      <w:r w:rsidRPr="00555987">
        <w:rPr>
          <w:rFonts w:ascii="Times New Roman" w:hAnsi="Times New Roman"/>
          <w:sz w:val="24"/>
          <w:szCs w:val="24"/>
        </w:rPr>
        <w:t xml:space="preserve">or el mismo trabajo </w:t>
      </w:r>
      <w:r w:rsidR="000414BD">
        <w:rPr>
          <w:rFonts w:ascii="Times New Roman" w:hAnsi="Times New Roman"/>
          <w:sz w:val="24"/>
          <w:szCs w:val="24"/>
        </w:rPr>
        <w:t>se</w:t>
      </w:r>
      <w:r w:rsidRPr="00555987">
        <w:rPr>
          <w:rFonts w:ascii="Times New Roman" w:hAnsi="Times New Roman"/>
          <w:sz w:val="24"/>
          <w:szCs w:val="24"/>
        </w:rPr>
        <w:t xml:space="preserve"> presenta una serie de problemas sociales como</w:t>
      </w:r>
      <w:r>
        <w:rPr>
          <w:rFonts w:ascii="Times New Roman" w:hAnsi="Times New Roman"/>
          <w:sz w:val="24"/>
          <w:szCs w:val="24"/>
        </w:rPr>
        <w:t xml:space="preserve"> el</w:t>
      </w:r>
      <w:r w:rsidRPr="00555987">
        <w:rPr>
          <w:rFonts w:ascii="Times New Roman" w:hAnsi="Times New Roman"/>
          <w:sz w:val="24"/>
          <w:szCs w:val="24"/>
        </w:rPr>
        <w:t xml:space="preserve"> analfabetismo, maltrato inf</w:t>
      </w:r>
      <w:r w:rsidR="00A65850">
        <w:rPr>
          <w:rFonts w:ascii="Times New Roman" w:hAnsi="Times New Roman"/>
          <w:sz w:val="24"/>
          <w:szCs w:val="24"/>
        </w:rPr>
        <w:t>antil,</w:t>
      </w:r>
      <w:r w:rsidRPr="00555987">
        <w:rPr>
          <w:rFonts w:ascii="Times New Roman" w:hAnsi="Times New Roman"/>
          <w:sz w:val="24"/>
          <w:szCs w:val="24"/>
        </w:rPr>
        <w:t xml:space="preserve"> desn</w:t>
      </w:r>
      <w:r w:rsidR="00A65850">
        <w:rPr>
          <w:rFonts w:ascii="Times New Roman" w:hAnsi="Times New Roman"/>
          <w:sz w:val="24"/>
          <w:szCs w:val="24"/>
        </w:rPr>
        <w:t xml:space="preserve">utrición infantil, </w:t>
      </w:r>
      <w:r w:rsidRPr="00555987">
        <w:rPr>
          <w:rFonts w:ascii="Times New Roman" w:hAnsi="Times New Roman"/>
          <w:sz w:val="24"/>
          <w:szCs w:val="24"/>
        </w:rPr>
        <w:t>inseguridad ciu</w:t>
      </w:r>
      <w:r w:rsidR="00A65850">
        <w:rPr>
          <w:rFonts w:ascii="Times New Roman" w:hAnsi="Times New Roman"/>
          <w:sz w:val="24"/>
          <w:szCs w:val="24"/>
        </w:rPr>
        <w:t>dadana, familias disfuncionales</w:t>
      </w:r>
      <w:r w:rsidRPr="00555987">
        <w:rPr>
          <w:rFonts w:ascii="Times New Roman" w:hAnsi="Times New Roman"/>
          <w:sz w:val="24"/>
          <w:szCs w:val="24"/>
        </w:rPr>
        <w:t>.</w:t>
      </w:r>
      <w:r w:rsidR="00731108">
        <w:rPr>
          <w:rFonts w:ascii="Times New Roman" w:hAnsi="Times New Roman"/>
          <w:sz w:val="24"/>
          <w:szCs w:val="24"/>
        </w:rPr>
        <w:t xml:space="preserve"> En este contexto la I</w:t>
      </w:r>
      <w:r w:rsidR="00A107DA">
        <w:rPr>
          <w:rFonts w:ascii="Times New Roman" w:hAnsi="Times New Roman"/>
          <w:sz w:val="24"/>
          <w:szCs w:val="24"/>
        </w:rPr>
        <w:t>E vi</w:t>
      </w:r>
      <w:r w:rsidR="0082068C">
        <w:rPr>
          <w:rFonts w:ascii="Times New Roman" w:hAnsi="Times New Roman"/>
          <w:sz w:val="24"/>
          <w:szCs w:val="24"/>
        </w:rPr>
        <w:t>ene desarrollando campañas</w:t>
      </w:r>
      <w:r w:rsidR="00A65850">
        <w:rPr>
          <w:rFonts w:ascii="Times New Roman" w:hAnsi="Times New Roman"/>
          <w:sz w:val="24"/>
          <w:szCs w:val="24"/>
        </w:rPr>
        <w:t xml:space="preserve"> sobre </w:t>
      </w:r>
      <w:r w:rsidR="00A107DA">
        <w:rPr>
          <w:rFonts w:ascii="Times New Roman" w:hAnsi="Times New Roman"/>
          <w:sz w:val="24"/>
          <w:szCs w:val="24"/>
        </w:rPr>
        <w:t xml:space="preserve">salud involucrando </w:t>
      </w:r>
      <w:r w:rsidR="000E712C">
        <w:rPr>
          <w:rFonts w:ascii="Times New Roman" w:hAnsi="Times New Roman"/>
          <w:sz w:val="24"/>
          <w:szCs w:val="24"/>
        </w:rPr>
        <w:t xml:space="preserve">la participación de </w:t>
      </w:r>
      <w:r w:rsidR="00A65850">
        <w:rPr>
          <w:rFonts w:ascii="Times New Roman" w:hAnsi="Times New Roman"/>
          <w:sz w:val="24"/>
          <w:szCs w:val="24"/>
        </w:rPr>
        <w:t>las autoridades locales,</w:t>
      </w:r>
      <w:r w:rsidR="0082068C">
        <w:rPr>
          <w:rFonts w:ascii="Times New Roman" w:hAnsi="Times New Roman"/>
          <w:sz w:val="24"/>
          <w:szCs w:val="24"/>
        </w:rPr>
        <w:t xml:space="preserve"> Acompañ</w:t>
      </w:r>
      <w:r w:rsidR="00437F74">
        <w:rPr>
          <w:rFonts w:ascii="Times New Roman" w:hAnsi="Times New Roman"/>
          <w:sz w:val="24"/>
          <w:szCs w:val="24"/>
        </w:rPr>
        <w:t>ando al docente en la realización  de talleres de sensibilización sobre</w:t>
      </w:r>
      <w:r w:rsidR="00756DB6">
        <w:rPr>
          <w:rFonts w:ascii="Times New Roman" w:hAnsi="Times New Roman"/>
          <w:sz w:val="24"/>
          <w:szCs w:val="24"/>
        </w:rPr>
        <w:t xml:space="preserve"> desnutrici</w:t>
      </w:r>
      <w:r w:rsidR="00437F74">
        <w:rPr>
          <w:rFonts w:ascii="Times New Roman" w:hAnsi="Times New Roman"/>
          <w:sz w:val="24"/>
          <w:szCs w:val="24"/>
        </w:rPr>
        <w:t>ón infanti</w:t>
      </w:r>
      <w:r w:rsidR="00DD24EB">
        <w:rPr>
          <w:rFonts w:ascii="Times New Roman" w:hAnsi="Times New Roman"/>
          <w:sz w:val="24"/>
          <w:szCs w:val="24"/>
        </w:rPr>
        <w:t xml:space="preserve">l, </w:t>
      </w:r>
      <w:r w:rsidR="00756DB6">
        <w:rPr>
          <w:rFonts w:ascii="Times New Roman" w:hAnsi="Times New Roman"/>
          <w:sz w:val="24"/>
          <w:szCs w:val="24"/>
        </w:rPr>
        <w:t>inseguridad ciudadana</w:t>
      </w:r>
      <w:r w:rsidR="00E94D4F">
        <w:rPr>
          <w:rFonts w:ascii="Times New Roman" w:hAnsi="Times New Roman"/>
          <w:sz w:val="24"/>
          <w:szCs w:val="24"/>
        </w:rPr>
        <w:t xml:space="preserve">. </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73D17">
        <w:rPr>
          <w:rFonts w:ascii="Times New Roman" w:hAnsi="Times New Roman"/>
          <w:sz w:val="24"/>
          <w:szCs w:val="24"/>
        </w:rPr>
        <w:t>El</w:t>
      </w:r>
      <w:r w:rsidR="00437F74">
        <w:rPr>
          <w:rFonts w:ascii="Times New Roman" w:hAnsi="Times New Roman"/>
          <w:sz w:val="24"/>
          <w:szCs w:val="24"/>
        </w:rPr>
        <w:t xml:space="preserve"> Ministerio de Educación</w:t>
      </w:r>
      <w:r w:rsidR="00DD24EB">
        <w:rPr>
          <w:rFonts w:ascii="Times New Roman" w:hAnsi="Times New Roman"/>
          <w:sz w:val="24"/>
          <w:szCs w:val="24"/>
        </w:rPr>
        <w:t xml:space="preserve"> (Minedu, 2013) señala al</w:t>
      </w:r>
      <w:r w:rsidRPr="00973D17">
        <w:rPr>
          <w:rFonts w:ascii="Times New Roman" w:hAnsi="Times New Roman"/>
          <w:sz w:val="24"/>
          <w:szCs w:val="24"/>
        </w:rPr>
        <w:t xml:space="preserve"> monitoreo</w:t>
      </w:r>
      <w:r w:rsidR="00DD24EB">
        <w:rPr>
          <w:rFonts w:ascii="Times New Roman" w:hAnsi="Times New Roman"/>
          <w:sz w:val="24"/>
          <w:szCs w:val="24"/>
        </w:rPr>
        <w:t xml:space="preserve"> pedagógico  como un proceso sistemático de recojo y análisis de información que evidencia la calidad de los procesos pedagóg</w:t>
      </w:r>
      <w:r w:rsidR="00E94D4F">
        <w:rPr>
          <w:rFonts w:ascii="Times New Roman" w:hAnsi="Times New Roman"/>
          <w:sz w:val="24"/>
          <w:szCs w:val="24"/>
        </w:rPr>
        <w:t xml:space="preserve">icos que </w:t>
      </w:r>
      <w:r w:rsidR="000414BD">
        <w:rPr>
          <w:rFonts w:ascii="Times New Roman" w:hAnsi="Times New Roman"/>
          <w:sz w:val="24"/>
          <w:szCs w:val="24"/>
        </w:rPr>
        <w:t>ocurren</w:t>
      </w:r>
      <w:r w:rsidR="00E94D4F">
        <w:rPr>
          <w:rFonts w:ascii="Times New Roman" w:hAnsi="Times New Roman"/>
          <w:sz w:val="24"/>
          <w:szCs w:val="24"/>
        </w:rPr>
        <w:t xml:space="preserve"> en el aula</w:t>
      </w:r>
      <w:r w:rsidR="000414BD">
        <w:rPr>
          <w:rFonts w:ascii="Times New Roman" w:hAnsi="Times New Roman"/>
          <w:sz w:val="24"/>
          <w:szCs w:val="24"/>
        </w:rPr>
        <w:t>. Por otro lado</w:t>
      </w:r>
      <w:r w:rsidR="00DD24EB">
        <w:rPr>
          <w:rFonts w:ascii="Times New Roman" w:hAnsi="Times New Roman"/>
          <w:sz w:val="24"/>
          <w:szCs w:val="24"/>
        </w:rPr>
        <w:t>, Rodríguez-Molina</w:t>
      </w:r>
      <w:r w:rsidR="000414BD">
        <w:rPr>
          <w:rFonts w:ascii="Times New Roman" w:hAnsi="Times New Roman"/>
          <w:sz w:val="24"/>
          <w:szCs w:val="24"/>
        </w:rPr>
        <w:t>,</w:t>
      </w:r>
      <w:r w:rsidR="00DD24EB">
        <w:rPr>
          <w:rFonts w:ascii="Times New Roman" w:hAnsi="Times New Roman"/>
          <w:sz w:val="24"/>
          <w:szCs w:val="24"/>
        </w:rPr>
        <w:t xml:space="preserve"> reconoce que el acompañamiento consiste en brindar </w:t>
      </w:r>
      <w:r w:rsidR="000414BD">
        <w:rPr>
          <w:rFonts w:ascii="Times New Roman" w:hAnsi="Times New Roman"/>
          <w:sz w:val="24"/>
          <w:szCs w:val="24"/>
        </w:rPr>
        <w:t>soporte</w:t>
      </w:r>
      <w:r w:rsidR="00DD24EB">
        <w:rPr>
          <w:rFonts w:ascii="Times New Roman" w:hAnsi="Times New Roman"/>
          <w:sz w:val="24"/>
          <w:szCs w:val="24"/>
        </w:rPr>
        <w:t xml:space="preserve"> técnica</w:t>
      </w:r>
      <w:r w:rsidR="00A44A32">
        <w:rPr>
          <w:rFonts w:ascii="Times New Roman" w:hAnsi="Times New Roman"/>
          <w:sz w:val="24"/>
          <w:szCs w:val="24"/>
        </w:rPr>
        <w:t xml:space="preserve"> </w:t>
      </w:r>
      <w:r w:rsidR="000414BD">
        <w:rPr>
          <w:rFonts w:ascii="Times New Roman" w:hAnsi="Times New Roman"/>
          <w:sz w:val="24"/>
          <w:szCs w:val="24"/>
        </w:rPr>
        <w:t xml:space="preserve">y afectivo </w:t>
      </w:r>
      <w:r w:rsidR="000414BD" w:rsidRPr="00973D17">
        <w:rPr>
          <w:rFonts w:ascii="Times New Roman" w:hAnsi="Times New Roman"/>
          <w:sz w:val="24"/>
          <w:szCs w:val="24"/>
        </w:rPr>
        <w:t>(emocional-ético y efectivo)</w:t>
      </w:r>
      <w:r w:rsidR="00DD24EB">
        <w:rPr>
          <w:rFonts w:ascii="Times New Roman" w:hAnsi="Times New Roman"/>
          <w:sz w:val="24"/>
          <w:szCs w:val="24"/>
        </w:rPr>
        <w:t xml:space="preserve"> para i</w:t>
      </w:r>
      <w:r w:rsidR="000414BD">
        <w:rPr>
          <w:rFonts w:ascii="Times New Roman" w:hAnsi="Times New Roman"/>
          <w:sz w:val="24"/>
          <w:szCs w:val="24"/>
        </w:rPr>
        <w:t xml:space="preserve">mpulsar el </w:t>
      </w:r>
      <w:r w:rsidR="00DD24EB">
        <w:rPr>
          <w:rFonts w:ascii="Times New Roman" w:hAnsi="Times New Roman"/>
          <w:sz w:val="24"/>
          <w:szCs w:val="24"/>
        </w:rPr>
        <w:t>cambio en la práctica</w:t>
      </w:r>
      <w:r w:rsidR="000414BD">
        <w:rPr>
          <w:rFonts w:ascii="Times New Roman" w:hAnsi="Times New Roman"/>
          <w:sz w:val="24"/>
          <w:szCs w:val="24"/>
        </w:rPr>
        <w:t xml:space="preserve"> de los principales actores de la comunidad e</w:t>
      </w:r>
      <w:r w:rsidR="00D24A6D">
        <w:rPr>
          <w:rFonts w:ascii="Times New Roman" w:hAnsi="Times New Roman"/>
          <w:sz w:val="24"/>
          <w:szCs w:val="24"/>
        </w:rPr>
        <w:t>ducativa. El acompañamiento está</w:t>
      </w:r>
      <w:r w:rsidR="000414BD">
        <w:rPr>
          <w:rFonts w:ascii="Times New Roman" w:hAnsi="Times New Roman"/>
          <w:sz w:val="24"/>
          <w:szCs w:val="24"/>
        </w:rPr>
        <w:t xml:space="preserve"> centrado en el desarrollo de las capacidades de los docentes, a partir de la asistencia técnica, el diálogo y la promoción de la reflexión del maestro sobre la práctica pedagógica</w:t>
      </w:r>
      <w:r w:rsidR="006A02CB">
        <w:rPr>
          <w:rFonts w:ascii="Times New Roman" w:hAnsi="Times New Roman"/>
          <w:sz w:val="24"/>
          <w:szCs w:val="24"/>
        </w:rPr>
        <w:t xml:space="preserve"> y de gestión de la escuela </w:t>
      </w:r>
      <w:r w:rsidR="00E94D4F">
        <w:rPr>
          <w:rFonts w:ascii="Times New Roman" w:hAnsi="Times New Roman"/>
          <w:sz w:val="24"/>
          <w:szCs w:val="24"/>
        </w:rPr>
        <w:t>(</w:t>
      </w:r>
      <w:r w:rsidR="00276BEF">
        <w:rPr>
          <w:rFonts w:ascii="Times New Roman" w:hAnsi="Times New Roman"/>
          <w:sz w:val="24"/>
          <w:szCs w:val="24"/>
        </w:rPr>
        <w:t>Minedu</w:t>
      </w:r>
      <w:r w:rsidR="00A44A32">
        <w:rPr>
          <w:rFonts w:ascii="Times New Roman" w:hAnsi="Times New Roman"/>
          <w:sz w:val="24"/>
          <w:szCs w:val="24"/>
        </w:rPr>
        <w:t xml:space="preserve">, 2017, p, 262). </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73D17">
        <w:rPr>
          <w:rFonts w:ascii="Times New Roman" w:hAnsi="Times New Roman"/>
          <w:sz w:val="24"/>
          <w:szCs w:val="24"/>
        </w:rPr>
        <w:lastRenderedPageBreak/>
        <w:t>Además</w:t>
      </w:r>
      <w:r w:rsidRPr="00973D17">
        <w:rPr>
          <w:rFonts w:ascii="Times New Roman" w:hAnsi="Times New Roman"/>
          <w:sz w:val="24"/>
          <w:szCs w:val="24"/>
          <w:lang w:val="es-PE"/>
        </w:rPr>
        <w:t>, existen experiencias sobre Monitoreo y Acompañamiento, las cuales permiten la implementación del Plan antes referido; tal es</w:t>
      </w:r>
      <w:r w:rsidR="00316D5A">
        <w:rPr>
          <w:rFonts w:ascii="Times New Roman" w:hAnsi="Times New Roman"/>
          <w:sz w:val="24"/>
          <w:szCs w:val="24"/>
          <w:lang w:val="es-PE"/>
        </w:rPr>
        <w:t xml:space="preserve"> el caso de la s</w:t>
      </w:r>
      <w:r w:rsidR="00B5741D">
        <w:rPr>
          <w:rFonts w:ascii="Times New Roman" w:hAnsi="Times New Roman"/>
          <w:sz w:val="24"/>
          <w:szCs w:val="24"/>
          <w:lang w:val="es-PE"/>
        </w:rPr>
        <w:t xml:space="preserve">istematización </w:t>
      </w:r>
      <w:r w:rsidRPr="00973D17">
        <w:rPr>
          <w:rFonts w:ascii="Times New Roman" w:hAnsi="Times New Roman"/>
          <w:sz w:val="24"/>
          <w:szCs w:val="24"/>
          <w:lang w:val="es-PE" w:eastAsia="es-PE"/>
        </w:rPr>
        <w:t>sobre</w:t>
      </w:r>
      <w:r w:rsidRPr="00973D17">
        <w:rPr>
          <w:rFonts w:ascii="Times New Roman" w:hAnsi="Times New Roman"/>
          <w:sz w:val="24"/>
          <w:szCs w:val="24"/>
          <w:lang w:val="es-PE"/>
        </w:rPr>
        <w:t xml:space="preserve"> </w:t>
      </w:r>
      <w:r w:rsidR="00316D5A">
        <w:rPr>
          <w:rFonts w:ascii="Times New Roman" w:hAnsi="Times New Roman"/>
          <w:sz w:val="24"/>
          <w:szCs w:val="24"/>
          <w:lang w:val="es-PE"/>
        </w:rPr>
        <w:t>Monitoreo y A</w:t>
      </w:r>
      <w:r w:rsidRPr="00973D17">
        <w:rPr>
          <w:rFonts w:ascii="Times New Roman" w:hAnsi="Times New Roman"/>
          <w:sz w:val="24"/>
          <w:szCs w:val="24"/>
          <w:lang w:val="es-PE"/>
        </w:rPr>
        <w:t>compañamiento a docentes en aula de 2 instituciones educativas multigrado de 01 red educativa rural Maestros Innovadores del distrito de Curgos – La Libe</w:t>
      </w:r>
      <w:r w:rsidR="00493089">
        <w:rPr>
          <w:rFonts w:ascii="Times New Roman" w:hAnsi="Times New Roman"/>
          <w:sz w:val="24"/>
          <w:szCs w:val="24"/>
          <w:lang w:val="es-PE"/>
        </w:rPr>
        <w:t>rtad del año 2013 así como, la e</w:t>
      </w:r>
      <w:r w:rsidRPr="00973D17">
        <w:rPr>
          <w:rFonts w:ascii="Times New Roman" w:hAnsi="Times New Roman"/>
          <w:sz w:val="24"/>
          <w:szCs w:val="24"/>
          <w:lang w:val="es-PE"/>
        </w:rPr>
        <w:t>xperiencia en el acompañamiento pedagógico entre docentes pa</w:t>
      </w:r>
      <w:r w:rsidR="00AB00DD">
        <w:rPr>
          <w:rFonts w:ascii="Times New Roman" w:hAnsi="Times New Roman"/>
          <w:sz w:val="24"/>
          <w:szCs w:val="24"/>
          <w:lang w:val="es-PE"/>
        </w:rPr>
        <w:t xml:space="preserve">ra mejorar la calidad educativa </w:t>
      </w:r>
      <w:r w:rsidR="00493089">
        <w:rPr>
          <w:rFonts w:ascii="Times New Roman" w:hAnsi="Times New Roman"/>
          <w:sz w:val="24"/>
          <w:szCs w:val="24"/>
          <w:lang w:val="es-PE"/>
        </w:rPr>
        <w:t xml:space="preserve">de los estudiantes </w:t>
      </w:r>
      <w:r w:rsidR="005A676B">
        <w:rPr>
          <w:rFonts w:ascii="Times New Roman" w:hAnsi="Times New Roman"/>
          <w:sz w:val="24"/>
          <w:szCs w:val="24"/>
          <w:lang w:val="es-PE"/>
        </w:rPr>
        <w:t>de la I</w:t>
      </w:r>
      <w:r w:rsidR="00AB00DD">
        <w:rPr>
          <w:rFonts w:ascii="Times New Roman" w:hAnsi="Times New Roman"/>
          <w:sz w:val="24"/>
          <w:szCs w:val="24"/>
          <w:lang w:val="es-PE"/>
        </w:rPr>
        <w:t>E. El Edén esta experiencia nos permitirá elevar los niveles de aprendizaje.</w:t>
      </w:r>
      <w:r w:rsidRPr="00973D17">
        <w:rPr>
          <w:rFonts w:ascii="Times New Roman" w:hAnsi="Times New Roman"/>
          <w:sz w:val="24"/>
          <w:szCs w:val="24"/>
          <w:lang w:val="es-PE"/>
        </w:rPr>
        <w:t xml:space="preserve"> La Banda Shilcayo- Tarapoto de la Región San</w:t>
      </w:r>
      <w:r w:rsidR="00493089">
        <w:rPr>
          <w:rFonts w:ascii="Times New Roman" w:hAnsi="Times New Roman"/>
          <w:sz w:val="24"/>
          <w:szCs w:val="24"/>
          <w:lang w:val="es-PE"/>
        </w:rPr>
        <w:t xml:space="preserve"> Martín desarrollada en el 2015. La alternativa priorizada se basa en el principal logro de la experiencia exitosa: Implementación del MAE que permita alcanzar al</w:t>
      </w:r>
      <w:r w:rsidR="00602C6E">
        <w:rPr>
          <w:rFonts w:ascii="Times New Roman" w:hAnsi="Times New Roman"/>
          <w:sz w:val="24"/>
          <w:szCs w:val="24"/>
          <w:lang w:val="es-PE"/>
        </w:rPr>
        <w:t>tas expectativas.</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50CAB">
        <w:rPr>
          <w:rFonts w:ascii="Times New Roman" w:hAnsi="Times New Roman"/>
          <w:sz w:val="24"/>
          <w:szCs w:val="24"/>
          <w:lang w:val="es-PE"/>
        </w:rPr>
        <w:t>El rol como líder pedagóg</w:t>
      </w:r>
      <w:r w:rsidR="00C53546" w:rsidRPr="00950CAB">
        <w:rPr>
          <w:rFonts w:ascii="Times New Roman" w:hAnsi="Times New Roman"/>
          <w:sz w:val="24"/>
          <w:szCs w:val="24"/>
          <w:lang w:val="es-PE"/>
        </w:rPr>
        <w:t xml:space="preserve">ico </w:t>
      </w:r>
      <w:r w:rsidR="006A02CB">
        <w:rPr>
          <w:rFonts w:ascii="Times New Roman" w:hAnsi="Times New Roman"/>
          <w:sz w:val="24"/>
          <w:szCs w:val="24"/>
          <w:lang w:val="es-PE"/>
        </w:rPr>
        <w:t>requiere el establecimiento de metas y expectativas incrementando el 10% en el logro de aprendizajes, por ello es fundamental fomentar el conocimiento y aceptación de objetivos y meta</w:t>
      </w:r>
      <w:r w:rsidR="00316D5A">
        <w:rPr>
          <w:rFonts w:ascii="Times New Roman" w:hAnsi="Times New Roman"/>
          <w:sz w:val="24"/>
          <w:szCs w:val="24"/>
          <w:lang w:val="es-PE"/>
        </w:rPr>
        <w:t>s de aprendizaje</w:t>
      </w:r>
      <w:r w:rsidR="00FC0FE5">
        <w:rPr>
          <w:rFonts w:ascii="Times New Roman" w:hAnsi="Times New Roman"/>
          <w:sz w:val="24"/>
          <w:szCs w:val="24"/>
          <w:lang w:val="es-PE"/>
        </w:rPr>
        <w:t xml:space="preserve"> en la competencia resuelve problemas de cantidad</w:t>
      </w:r>
      <w:r w:rsidR="00316D5A">
        <w:rPr>
          <w:rFonts w:ascii="Times New Roman" w:hAnsi="Times New Roman"/>
          <w:sz w:val="24"/>
          <w:szCs w:val="24"/>
          <w:lang w:val="es-PE"/>
        </w:rPr>
        <w:t xml:space="preserve"> en el área de M</w:t>
      </w:r>
      <w:r w:rsidR="005A676B">
        <w:rPr>
          <w:rFonts w:ascii="Times New Roman" w:hAnsi="Times New Roman"/>
          <w:sz w:val="24"/>
          <w:szCs w:val="24"/>
          <w:lang w:val="es-PE"/>
        </w:rPr>
        <w:t>atemática de la I</w:t>
      </w:r>
      <w:r w:rsidR="009407D4">
        <w:rPr>
          <w:rFonts w:ascii="Times New Roman" w:hAnsi="Times New Roman"/>
          <w:sz w:val="24"/>
          <w:szCs w:val="24"/>
          <w:lang w:val="es-PE"/>
        </w:rPr>
        <w:t>E</w:t>
      </w:r>
      <w:r w:rsidR="006A02CB">
        <w:rPr>
          <w:rFonts w:ascii="Times New Roman" w:hAnsi="Times New Roman"/>
          <w:sz w:val="24"/>
          <w:szCs w:val="24"/>
          <w:lang w:val="es-PE"/>
        </w:rPr>
        <w:t xml:space="preserve"> Nº 82052. Así como asegurar y optimizar</w:t>
      </w:r>
      <w:r w:rsidR="00950CAB">
        <w:rPr>
          <w:rFonts w:ascii="Times New Roman" w:hAnsi="Times New Roman"/>
          <w:sz w:val="24"/>
          <w:szCs w:val="24"/>
          <w:lang w:val="es-PE"/>
        </w:rPr>
        <w:t xml:space="preserve"> los recursos</w:t>
      </w:r>
      <w:r w:rsidR="006A02CB">
        <w:rPr>
          <w:rFonts w:ascii="Times New Roman" w:hAnsi="Times New Roman"/>
          <w:sz w:val="24"/>
          <w:szCs w:val="24"/>
          <w:lang w:val="es-PE"/>
        </w:rPr>
        <w:t xml:space="preserve"> humanos</w:t>
      </w:r>
      <w:r w:rsidR="00950CAB">
        <w:rPr>
          <w:rFonts w:ascii="Times New Roman" w:hAnsi="Times New Roman"/>
          <w:sz w:val="24"/>
          <w:szCs w:val="24"/>
          <w:lang w:val="es-PE"/>
        </w:rPr>
        <w:t xml:space="preserve"> </w:t>
      </w:r>
      <w:r w:rsidR="006A02CB">
        <w:rPr>
          <w:rFonts w:ascii="Times New Roman" w:hAnsi="Times New Roman"/>
          <w:sz w:val="24"/>
          <w:szCs w:val="24"/>
          <w:lang w:val="es-PE"/>
        </w:rPr>
        <w:t xml:space="preserve">de forma pertinente a través de la realización de círculos de interaprendizaje para lograr la mejora de la calidad educativa; </w:t>
      </w:r>
      <w:r w:rsidR="00CF7C90">
        <w:rPr>
          <w:rFonts w:ascii="Times New Roman" w:hAnsi="Times New Roman"/>
          <w:sz w:val="24"/>
          <w:szCs w:val="24"/>
          <w:lang w:val="es-PE"/>
        </w:rPr>
        <w:t>así</w:t>
      </w:r>
      <w:r w:rsidR="006A02CB">
        <w:rPr>
          <w:rFonts w:ascii="Times New Roman" w:hAnsi="Times New Roman"/>
          <w:sz w:val="24"/>
          <w:szCs w:val="24"/>
          <w:lang w:val="es-PE"/>
        </w:rPr>
        <w:t xml:space="preserve"> mismo, es importante gestionar el uso óptimo del tiempo, equipamiento y material educativo disponible en beneficio de una enseñanza prospera y el logro de las metas de aprendizaje propuesto</w:t>
      </w:r>
      <w:r w:rsidRPr="00973D17">
        <w:rPr>
          <w:rFonts w:ascii="Times New Roman" w:hAnsi="Times New Roman"/>
          <w:sz w:val="24"/>
          <w:szCs w:val="24"/>
          <w:lang w:val="es-PE"/>
        </w:rPr>
        <w:t>. Además, es necesario reflexionar, coordinar, revisar, retroalimentar y monitorear la práctica docente poniendo énfasis en</w:t>
      </w:r>
      <w:r w:rsidR="00CF7C90">
        <w:rPr>
          <w:rFonts w:ascii="Times New Roman" w:hAnsi="Times New Roman"/>
          <w:sz w:val="24"/>
          <w:szCs w:val="24"/>
          <w:lang w:val="es-PE"/>
        </w:rPr>
        <w:t xml:space="preserve"> dar apoyo al docente monitoreado, asesorando y orientando de forma continua el trabajo pedagógico</w:t>
      </w:r>
      <w:r w:rsidR="00E14D30">
        <w:rPr>
          <w:rFonts w:ascii="Times New Roman" w:hAnsi="Times New Roman"/>
          <w:sz w:val="24"/>
          <w:szCs w:val="24"/>
          <w:lang w:val="es-PE"/>
        </w:rPr>
        <w:t>; que favorezcan</w:t>
      </w:r>
      <w:r w:rsidRPr="00973D17">
        <w:rPr>
          <w:rFonts w:ascii="Times New Roman" w:hAnsi="Times New Roman"/>
          <w:sz w:val="24"/>
          <w:szCs w:val="24"/>
          <w:lang w:val="es-PE"/>
        </w:rPr>
        <w:t xml:space="preserve"> las condiciones operativas que aseguran aprendiz</w:t>
      </w:r>
      <w:r w:rsidR="00C53546">
        <w:rPr>
          <w:rFonts w:ascii="Times New Roman" w:hAnsi="Times New Roman"/>
          <w:sz w:val="24"/>
          <w:szCs w:val="24"/>
          <w:lang w:val="es-PE"/>
        </w:rPr>
        <w:t>ajes en</w:t>
      </w:r>
      <w:r w:rsidR="00E14D30">
        <w:rPr>
          <w:rFonts w:ascii="Times New Roman" w:hAnsi="Times New Roman"/>
          <w:sz w:val="24"/>
          <w:szCs w:val="24"/>
          <w:lang w:val="es-PE"/>
        </w:rPr>
        <w:t xml:space="preserve"> los estudiantes</w:t>
      </w:r>
      <w:r w:rsidRPr="00973D17">
        <w:rPr>
          <w:rFonts w:ascii="Times New Roman" w:hAnsi="Times New Roman"/>
          <w:color w:val="000000"/>
          <w:sz w:val="24"/>
          <w:szCs w:val="24"/>
          <w:lang w:val="es-PE" w:eastAsia="es-PE"/>
        </w:rPr>
        <w:t>.</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73D17">
        <w:rPr>
          <w:rFonts w:ascii="Times New Roman" w:hAnsi="Times New Roman"/>
          <w:color w:val="000000"/>
          <w:sz w:val="24"/>
          <w:szCs w:val="24"/>
          <w:lang w:val="es-PE" w:eastAsia="es-PE"/>
        </w:rPr>
        <w:t>Refe</w:t>
      </w:r>
      <w:r w:rsidR="00534E13">
        <w:rPr>
          <w:rFonts w:ascii="Times New Roman" w:hAnsi="Times New Roman"/>
          <w:color w:val="000000"/>
          <w:sz w:val="24"/>
          <w:szCs w:val="24"/>
          <w:lang w:val="es-PE" w:eastAsia="es-PE"/>
        </w:rPr>
        <w:t>rente al MBDD nos dice que en la</w:t>
      </w:r>
      <w:r w:rsidRPr="00973D17">
        <w:rPr>
          <w:rFonts w:ascii="Times New Roman" w:hAnsi="Times New Roman"/>
          <w:color w:val="000000"/>
          <w:sz w:val="24"/>
          <w:szCs w:val="24"/>
          <w:lang w:val="es-PE" w:eastAsia="es-PE"/>
        </w:rPr>
        <w:t xml:space="preserve"> IE se debe formar las comunidades de aprendizaje basados en la colaboración mutua y la reflexión entre los docentes;</w:t>
      </w:r>
      <w:r w:rsidRPr="00973D17">
        <w:rPr>
          <w:rFonts w:ascii="Times New Roman" w:hAnsi="Times New Roman"/>
          <w:sz w:val="24"/>
          <w:szCs w:val="24"/>
          <w:lang w:val="es-PE"/>
        </w:rPr>
        <w:t xml:space="preserve"> también participar en planificación colegiada la cual esté orientada a la labor </w:t>
      </w:r>
      <w:r w:rsidR="00252A72" w:rsidRPr="00973D17">
        <w:rPr>
          <w:rFonts w:ascii="Times New Roman" w:hAnsi="Times New Roman"/>
          <w:sz w:val="24"/>
          <w:szCs w:val="24"/>
          <w:lang w:val="es-PE"/>
        </w:rPr>
        <w:t>docente,</w:t>
      </w:r>
      <w:r w:rsidRPr="00973D17">
        <w:rPr>
          <w:rFonts w:ascii="Times New Roman" w:hAnsi="Times New Roman"/>
          <w:sz w:val="24"/>
          <w:szCs w:val="24"/>
          <w:lang w:val="es-PE"/>
        </w:rPr>
        <w:t xml:space="preserve"> así como difundir y promover las actualizaciones que permita la mejora en la </w:t>
      </w:r>
      <w:r w:rsidR="00252A72" w:rsidRPr="00973D17">
        <w:rPr>
          <w:rFonts w:ascii="Times New Roman" w:hAnsi="Times New Roman"/>
          <w:sz w:val="24"/>
          <w:szCs w:val="24"/>
          <w:lang w:val="es-PE"/>
        </w:rPr>
        <w:t>enseñanza aprendizaje</w:t>
      </w:r>
      <w:r w:rsidRPr="00973D17">
        <w:rPr>
          <w:rFonts w:ascii="Times New Roman" w:hAnsi="Times New Roman"/>
          <w:sz w:val="24"/>
          <w:szCs w:val="24"/>
          <w:lang w:val="es-PE"/>
        </w:rPr>
        <w:t xml:space="preserve">. Para ello el líder pedagógico debe promover un espacio ordenado y saludable a docentes, estudiantes y padres de familia, quienes se sienten corresponsables. La organización de las aulas nos permite reducir los tiempos de espera, las presiones externas y las </w:t>
      </w:r>
      <w:r w:rsidRPr="00973D17">
        <w:rPr>
          <w:rFonts w:ascii="Times New Roman" w:hAnsi="Times New Roman"/>
          <w:sz w:val="24"/>
          <w:szCs w:val="24"/>
          <w:lang w:val="es-PE" w:eastAsia="es-PE"/>
        </w:rPr>
        <w:t>interrupciones</w:t>
      </w:r>
      <w:r w:rsidRPr="00973D17">
        <w:rPr>
          <w:rFonts w:ascii="Times New Roman" w:hAnsi="Times New Roman"/>
          <w:sz w:val="24"/>
          <w:szCs w:val="24"/>
          <w:lang w:val="es-PE"/>
        </w:rPr>
        <w:t xml:space="preserve"> logrando óptimos nivele</w:t>
      </w:r>
      <w:r w:rsidR="00316D5A">
        <w:rPr>
          <w:rFonts w:ascii="Times New Roman" w:hAnsi="Times New Roman"/>
          <w:sz w:val="24"/>
          <w:szCs w:val="24"/>
          <w:lang w:val="es-PE"/>
        </w:rPr>
        <w:t>s de aprendizaje</w:t>
      </w:r>
      <w:r w:rsidR="00FC0FE5">
        <w:rPr>
          <w:rFonts w:ascii="Times New Roman" w:hAnsi="Times New Roman"/>
          <w:sz w:val="24"/>
          <w:szCs w:val="24"/>
          <w:lang w:val="es-PE"/>
        </w:rPr>
        <w:t xml:space="preserve"> en la competencia resuelve problemas de cantidad</w:t>
      </w:r>
      <w:r w:rsidR="00316D5A">
        <w:rPr>
          <w:rFonts w:ascii="Times New Roman" w:hAnsi="Times New Roman"/>
          <w:sz w:val="24"/>
          <w:szCs w:val="24"/>
          <w:lang w:val="es-PE"/>
        </w:rPr>
        <w:t xml:space="preserve"> en el área de M</w:t>
      </w:r>
      <w:r w:rsidRPr="00973D17">
        <w:rPr>
          <w:rFonts w:ascii="Times New Roman" w:hAnsi="Times New Roman"/>
          <w:sz w:val="24"/>
          <w:szCs w:val="24"/>
          <w:lang w:val="es-PE"/>
        </w:rPr>
        <w:t>atemática, para ello el directi</w:t>
      </w:r>
      <w:r w:rsidR="00534E13">
        <w:rPr>
          <w:rFonts w:ascii="Times New Roman" w:hAnsi="Times New Roman"/>
          <w:sz w:val="24"/>
          <w:szCs w:val="24"/>
          <w:lang w:val="es-PE"/>
        </w:rPr>
        <w:t>vo debe manejar estrategias que promuevan</w:t>
      </w:r>
      <w:r w:rsidRPr="00973D17">
        <w:rPr>
          <w:rFonts w:ascii="Times New Roman" w:hAnsi="Times New Roman"/>
          <w:sz w:val="24"/>
          <w:szCs w:val="24"/>
          <w:lang w:val="es-PE"/>
        </w:rPr>
        <w:t xml:space="preserve"> el diálogo, el respeto y la colaboración mutua entre los actores educativos.</w:t>
      </w:r>
      <w:r w:rsidR="00534E13">
        <w:rPr>
          <w:rFonts w:ascii="Times New Roman" w:hAnsi="Times New Roman"/>
          <w:sz w:val="24"/>
          <w:szCs w:val="24"/>
          <w:lang w:val="es-PE"/>
        </w:rPr>
        <w:t xml:space="preserve"> El principal canal para la toma de </w:t>
      </w:r>
      <w:r w:rsidR="00534E13">
        <w:rPr>
          <w:rFonts w:ascii="Times New Roman" w:hAnsi="Times New Roman"/>
          <w:sz w:val="24"/>
          <w:szCs w:val="24"/>
          <w:lang w:val="es-PE"/>
        </w:rPr>
        <w:lastRenderedPageBreak/>
        <w:t xml:space="preserve">decisiones acertadas será: la comunicación </w:t>
      </w:r>
      <w:r w:rsidR="00231B42">
        <w:rPr>
          <w:rFonts w:ascii="Times New Roman" w:hAnsi="Times New Roman"/>
          <w:sz w:val="24"/>
          <w:szCs w:val="24"/>
          <w:lang w:val="es-PE"/>
        </w:rPr>
        <w:t>asertiva</w:t>
      </w:r>
      <w:r w:rsidR="00534E13">
        <w:rPr>
          <w:rFonts w:ascii="Times New Roman" w:hAnsi="Times New Roman"/>
          <w:sz w:val="24"/>
          <w:szCs w:val="24"/>
          <w:lang w:val="es-PE"/>
        </w:rPr>
        <w:t>, reuniones colegiadas, trabajo colaborativo.</w:t>
      </w:r>
      <w:r w:rsidRPr="00973D17">
        <w:rPr>
          <w:rFonts w:ascii="Times New Roman" w:hAnsi="Times New Roman"/>
          <w:sz w:val="24"/>
          <w:szCs w:val="24"/>
          <w:lang w:val="es-PE"/>
        </w:rPr>
        <w:t xml:space="preserve"> </w:t>
      </w:r>
      <w:r w:rsidRPr="00973D17">
        <w:rPr>
          <w:rFonts w:ascii="Times New Roman" w:hAnsi="Times New Roman"/>
          <w:sz w:val="24"/>
          <w:szCs w:val="24"/>
        </w:rPr>
        <w:t xml:space="preserve"> </w:t>
      </w:r>
    </w:p>
    <w:p w:rsidR="00525FB7" w:rsidRDefault="007852B7"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lang w:val="es-PE"/>
        </w:rPr>
        <w:t>Para el éxito de la gestión escolar, ésta debe entenderse como un sistema de procesos, en función a ello</w:t>
      </w:r>
      <w:r w:rsidR="00864D5E">
        <w:rPr>
          <w:rFonts w:ascii="Times New Roman" w:hAnsi="Times New Roman"/>
          <w:sz w:val="24"/>
          <w:szCs w:val="24"/>
          <w:lang w:val="es-PE"/>
        </w:rPr>
        <w:t xml:space="preserve"> la implementación de un </w:t>
      </w:r>
      <w:r w:rsidR="00973D17" w:rsidRPr="00973D17">
        <w:rPr>
          <w:rFonts w:ascii="Times New Roman" w:hAnsi="Times New Roman"/>
          <w:sz w:val="24"/>
          <w:szCs w:val="24"/>
          <w:lang w:val="es-PE"/>
        </w:rPr>
        <w:t xml:space="preserve"> Plan de Monitoreo, Acompañamiento y Evaluación de la práctica pe</w:t>
      </w:r>
      <w:r w:rsidR="00864D5E">
        <w:rPr>
          <w:rFonts w:ascii="Times New Roman" w:hAnsi="Times New Roman"/>
          <w:sz w:val="24"/>
          <w:szCs w:val="24"/>
          <w:lang w:val="es-PE"/>
        </w:rPr>
        <w:t>dagógica tiene estrecha vinculación</w:t>
      </w:r>
      <w:r w:rsidR="00973D17" w:rsidRPr="00973D17">
        <w:rPr>
          <w:rFonts w:ascii="Times New Roman" w:hAnsi="Times New Roman"/>
          <w:sz w:val="24"/>
          <w:szCs w:val="24"/>
          <w:lang w:val="es-PE"/>
        </w:rPr>
        <w:t xml:space="preserve"> </w:t>
      </w:r>
      <w:r w:rsidR="00864D5E">
        <w:rPr>
          <w:rFonts w:ascii="Times New Roman" w:hAnsi="Times New Roman"/>
          <w:sz w:val="24"/>
          <w:szCs w:val="24"/>
          <w:lang w:val="es-PE"/>
        </w:rPr>
        <w:t>con cada uno de los  procesos e</w:t>
      </w:r>
      <w:r w:rsidR="00973D17" w:rsidRPr="00973D17">
        <w:rPr>
          <w:rFonts w:ascii="Times New Roman" w:hAnsi="Times New Roman"/>
          <w:sz w:val="24"/>
          <w:szCs w:val="24"/>
          <w:lang w:val="es-PE"/>
        </w:rPr>
        <w:t>stratégicos,  el proceso de dirección y liderazgo principalmente con la formulación del P</w:t>
      </w:r>
      <w:r w:rsidR="00316D5A">
        <w:rPr>
          <w:rFonts w:ascii="Times New Roman" w:hAnsi="Times New Roman"/>
          <w:sz w:val="24"/>
          <w:szCs w:val="24"/>
          <w:lang w:val="es-PE"/>
        </w:rPr>
        <w:t>lan Anual de Trabajo (PE01.3); procesos o</w:t>
      </w:r>
      <w:r w:rsidR="00973D17" w:rsidRPr="00973D17">
        <w:rPr>
          <w:rFonts w:ascii="Times New Roman" w:hAnsi="Times New Roman"/>
          <w:sz w:val="24"/>
          <w:szCs w:val="24"/>
          <w:lang w:val="es-PE"/>
        </w:rPr>
        <w:t xml:space="preserve">perativos en el desarrollo pedagógico y convivencia </w:t>
      </w:r>
      <w:r w:rsidR="00973D17" w:rsidRPr="00973D17">
        <w:rPr>
          <w:rFonts w:ascii="Times New Roman" w:hAnsi="Times New Roman"/>
          <w:sz w:val="24"/>
          <w:szCs w:val="24"/>
          <w:lang w:val="es-PE" w:eastAsia="es-PE"/>
        </w:rPr>
        <w:t>escolar</w:t>
      </w:r>
      <w:r w:rsidR="00973D17" w:rsidRPr="00973D17">
        <w:rPr>
          <w:rFonts w:ascii="Times New Roman" w:hAnsi="Times New Roman"/>
          <w:sz w:val="24"/>
          <w:szCs w:val="24"/>
          <w:lang w:val="es-PE"/>
        </w:rPr>
        <w:t xml:space="preserve"> con el fortalecimiento del desempeño docente, y de manera específica, con el desarrollo del trabajo colegiado (PO03.1) y la realización de acompañamiento pedagógico (PO03.3); </w:t>
      </w:r>
      <w:r w:rsidR="00316D5A">
        <w:rPr>
          <w:rFonts w:ascii="Times New Roman" w:hAnsi="Times New Roman"/>
          <w:sz w:val="24"/>
          <w:szCs w:val="24"/>
          <w:lang w:val="es-PE"/>
        </w:rPr>
        <w:t>procesos de s</w:t>
      </w:r>
      <w:r w:rsidR="00864D5E">
        <w:rPr>
          <w:rFonts w:ascii="Times New Roman" w:hAnsi="Times New Roman"/>
          <w:sz w:val="24"/>
          <w:szCs w:val="24"/>
          <w:lang w:val="es-PE"/>
        </w:rPr>
        <w:t>oporte,</w:t>
      </w:r>
      <w:r w:rsidR="005A676B">
        <w:rPr>
          <w:rFonts w:ascii="Times New Roman" w:hAnsi="Times New Roman"/>
          <w:sz w:val="24"/>
          <w:szCs w:val="24"/>
          <w:lang w:val="es-PE"/>
        </w:rPr>
        <w:t xml:space="preserve"> al funcionamiento de la I</w:t>
      </w:r>
      <w:r w:rsidR="009407D4">
        <w:rPr>
          <w:rFonts w:ascii="Times New Roman" w:hAnsi="Times New Roman"/>
          <w:sz w:val="24"/>
          <w:szCs w:val="24"/>
          <w:lang w:val="es-PE"/>
        </w:rPr>
        <w:t>E</w:t>
      </w:r>
      <w:r w:rsidR="00973D17" w:rsidRPr="00973D17">
        <w:rPr>
          <w:rFonts w:ascii="Times New Roman" w:hAnsi="Times New Roman"/>
          <w:sz w:val="24"/>
          <w:szCs w:val="24"/>
          <w:lang w:val="es-PE"/>
        </w:rPr>
        <w:t xml:space="preserve">, administración de recursos humanos (PS01) así también el proceso de  administrar la infraestructura y servicios básicos (PS02.), monitoreando el nivel de desempeño en los docentes. </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73D17">
        <w:rPr>
          <w:rFonts w:ascii="Times New Roman" w:hAnsi="Times New Roman"/>
          <w:sz w:val="24"/>
          <w:szCs w:val="24"/>
          <w:lang w:val="es-PE"/>
        </w:rPr>
        <w:t>Por otro lado, la relación entre el MAE, Gestión Curricular, Marco del B</w:t>
      </w:r>
      <w:r w:rsidR="00316D5A">
        <w:rPr>
          <w:rFonts w:ascii="Times New Roman" w:hAnsi="Times New Roman"/>
          <w:sz w:val="24"/>
          <w:szCs w:val="24"/>
          <w:lang w:val="es-PE"/>
        </w:rPr>
        <w:t>uen Desempeño del Directivo y C</w:t>
      </w:r>
      <w:r w:rsidRPr="00973D17">
        <w:rPr>
          <w:rFonts w:ascii="Times New Roman" w:hAnsi="Times New Roman"/>
          <w:sz w:val="24"/>
          <w:szCs w:val="24"/>
          <w:lang w:val="es-PE"/>
        </w:rPr>
        <w:t>ompromisos de Gestión Escolar se debe  a que toda institución educativa debe prescindir de un líder para el logro de metas propuestas, porque toda escuela necesita una gestión de calidad en  los aprendizajes, además el líder pedagógico convierte a la escuela en un espacio amplio de aprendizaje y no permite que se convierta en una suma de aulas desarticuladas, también porque el directivo desempeña un rol muy  fundamental en la escuela la cual es la mejora de la calidad de los aprendizajes</w:t>
      </w:r>
      <w:r w:rsidR="00BD4CFD">
        <w:rPr>
          <w:rFonts w:ascii="Times New Roman" w:hAnsi="Times New Roman"/>
          <w:sz w:val="24"/>
          <w:szCs w:val="24"/>
          <w:lang w:val="es-PE"/>
        </w:rPr>
        <w:t>.</w:t>
      </w:r>
    </w:p>
    <w:p w:rsidR="00525FB7" w:rsidRDefault="00DF7CCB"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lang w:val="es-PE"/>
        </w:rPr>
        <w:t>Unido a ello, la alterna</w:t>
      </w:r>
      <w:r w:rsidR="00617B6B">
        <w:rPr>
          <w:rFonts w:ascii="Times New Roman" w:hAnsi="Times New Roman"/>
          <w:sz w:val="24"/>
          <w:szCs w:val="24"/>
          <w:lang w:val="es-PE"/>
        </w:rPr>
        <w:t>tiva de solución permite la concreción</w:t>
      </w:r>
      <w:r>
        <w:rPr>
          <w:rFonts w:ascii="Times New Roman" w:hAnsi="Times New Roman"/>
          <w:sz w:val="24"/>
          <w:szCs w:val="24"/>
          <w:lang w:val="es-PE"/>
        </w:rPr>
        <w:t xml:space="preserve"> de</w:t>
      </w:r>
      <w:r w:rsidR="00617B6B">
        <w:rPr>
          <w:rFonts w:ascii="Times New Roman" w:hAnsi="Times New Roman"/>
          <w:sz w:val="24"/>
          <w:szCs w:val="24"/>
          <w:lang w:val="es-PE"/>
        </w:rPr>
        <w:t>l</w:t>
      </w:r>
      <w:r>
        <w:rPr>
          <w:rFonts w:ascii="Times New Roman" w:hAnsi="Times New Roman"/>
          <w:sz w:val="24"/>
          <w:szCs w:val="24"/>
          <w:lang w:val="es-PE"/>
        </w:rPr>
        <w:t xml:space="preserve"> cuarto compromiso de la gestión escolar que hace mención al acompañar y moni</w:t>
      </w:r>
      <w:r w:rsidR="00A81105">
        <w:rPr>
          <w:rFonts w:ascii="Times New Roman" w:hAnsi="Times New Roman"/>
          <w:sz w:val="24"/>
          <w:szCs w:val="24"/>
          <w:lang w:val="es-PE"/>
        </w:rPr>
        <w:t>torear la prá</w:t>
      </w:r>
      <w:r w:rsidR="00617B6B">
        <w:rPr>
          <w:rFonts w:ascii="Times New Roman" w:hAnsi="Times New Roman"/>
          <w:sz w:val="24"/>
          <w:szCs w:val="24"/>
          <w:lang w:val="es-PE"/>
        </w:rPr>
        <w:t>ctica pedagógica en</w:t>
      </w:r>
      <w:r>
        <w:rPr>
          <w:rFonts w:ascii="Times New Roman" w:hAnsi="Times New Roman"/>
          <w:sz w:val="24"/>
          <w:szCs w:val="24"/>
          <w:lang w:val="es-PE"/>
        </w:rPr>
        <w:t xml:space="preserve"> la institución educativa, que incide de manera directa en los aprendizajes de los estudiantes</w:t>
      </w:r>
      <w:r w:rsidR="00617B6B">
        <w:rPr>
          <w:rFonts w:ascii="Times New Roman" w:hAnsi="Times New Roman"/>
          <w:sz w:val="24"/>
          <w:szCs w:val="24"/>
          <w:lang w:val="es-PE"/>
        </w:rPr>
        <w:t xml:space="preserve"> al generar acciones de mejora en la práctica pedagógica como:</w:t>
      </w:r>
      <w:r w:rsidRPr="00313F75">
        <w:rPr>
          <w:rFonts w:ascii="Times New Roman" w:hAnsi="Times New Roman"/>
          <w:sz w:val="24"/>
          <w:szCs w:val="24"/>
          <w:lang w:val="es-PE"/>
        </w:rPr>
        <w:t xml:space="preserve"> </w:t>
      </w:r>
      <w:r w:rsidRPr="00313F75">
        <w:rPr>
          <w:rFonts w:ascii="Times New Roman" w:hAnsi="Times New Roman"/>
          <w:sz w:val="24"/>
          <w:szCs w:val="20"/>
        </w:rPr>
        <w:t>visitas de observación al aula,</w:t>
      </w:r>
      <w:r>
        <w:rPr>
          <w:rFonts w:ascii="Times New Roman" w:hAnsi="Times New Roman"/>
          <w:sz w:val="24"/>
          <w:szCs w:val="20"/>
        </w:rPr>
        <w:t xml:space="preserve"> </w:t>
      </w:r>
      <w:r w:rsidR="0082068C">
        <w:rPr>
          <w:rFonts w:ascii="Times New Roman" w:hAnsi="Times New Roman"/>
          <w:sz w:val="24"/>
          <w:szCs w:val="20"/>
        </w:rPr>
        <w:t xml:space="preserve"> realización de trabajos colegiados, jornadas de reflexión</w:t>
      </w:r>
      <w:r w:rsidR="00E14D30">
        <w:rPr>
          <w:rFonts w:ascii="Times New Roman" w:hAnsi="Times New Roman"/>
          <w:sz w:val="24"/>
          <w:szCs w:val="20"/>
        </w:rPr>
        <w:t xml:space="preserve"> orientada al fortalecimiento de las capacidades docentes</w:t>
      </w:r>
      <w:r w:rsidR="00973D17" w:rsidRPr="00973D17">
        <w:rPr>
          <w:rFonts w:ascii="Times New Roman" w:hAnsi="Times New Roman"/>
          <w:sz w:val="24"/>
          <w:szCs w:val="24"/>
          <w:lang w:val="es-PE"/>
        </w:rPr>
        <w:t xml:space="preserve">. </w:t>
      </w:r>
    </w:p>
    <w:p w:rsidR="00525FB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73D17">
        <w:rPr>
          <w:rFonts w:ascii="Times New Roman" w:hAnsi="Times New Roman"/>
          <w:sz w:val="24"/>
          <w:szCs w:val="24"/>
          <w:lang w:val="es-PE"/>
        </w:rPr>
        <w:t>El directivo, además de lo antes mencionado, tiene que</w:t>
      </w:r>
      <w:r w:rsidR="00617B6B">
        <w:rPr>
          <w:rFonts w:ascii="Times New Roman" w:hAnsi="Times New Roman"/>
          <w:sz w:val="24"/>
          <w:szCs w:val="24"/>
          <w:lang w:val="es-PE"/>
        </w:rPr>
        <w:t xml:space="preserve"> promover y sostener la participación democrática de los diversos actores de la institución educativa y la comunidad a favor de los aprendizajes, así como crear un clima escolar basado en el respeto, el estímulo, la colaboración mutua y el reconocimiento de la diversidad (MBDDocente). Los actores de la comunidad educativa como afirma Loera (2016), están vinculados con la tarea fundamental que le ha sido asignada a la escuela: generar las condiciones, los ambientes y los procesos para que los estudiantes aprendan con </w:t>
      </w:r>
      <w:r w:rsidR="00617B6B">
        <w:rPr>
          <w:rFonts w:ascii="Times New Roman" w:hAnsi="Times New Roman"/>
          <w:sz w:val="24"/>
          <w:szCs w:val="24"/>
          <w:lang w:val="es-PE"/>
        </w:rPr>
        <w:lastRenderedPageBreak/>
        <w:t>forme a los fines y propósitos de la educación básica.</w:t>
      </w:r>
      <w:r w:rsidRPr="00973D17">
        <w:rPr>
          <w:rFonts w:ascii="Times New Roman" w:hAnsi="Times New Roman"/>
          <w:sz w:val="24"/>
          <w:szCs w:val="24"/>
          <w:lang w:val="es-PE"/>
        </w:rPr>
        <w:t xml:space="preserve"> Los docentes deben diagnosticar, planificar, ejecutar y evaluar </w:t>
      </w:r>
      <w:r w:rsidR="00BD4CFD" w:rsidRPr="00973D17">
        <w:rPr>
          <w:rFonts w:ascii="Times New Roman" w:hAnsi="Times New Roman"/>
          <w:sz w:val="24"/>
          <w:szCs w:val="24"/>
          <w:lang w:val="es-PE"/>
        </w:rPr>
        <w:t>los procesos</w:t>
      </w:r>
      <w:r w:rsidRPr="00973D17">
        <w:rPr>
          <w:rFonts w:ascii="Times New Roman" w:hAnsi="Times New Roman"/>
          <w:sz w:val="24"/>
          <w:szCs w:val="24"/>
          <w:lang w:val="es-PE"/>
        </w:rPr>
        <w:t xml:space="preserve"> y sus resultados </w:t>
      </w:r>
      <w:r w:rsidR="00617B6B">
        <w:rPr>
          <w:rFonts w:ascii="Times New Roman" w:hAnsi="Times New Roman"/>
          <w:sz w:val="24"/>
          <w:szCs w:val="24"/>
          <w:lang w:val="es-PE"/>
        </w:rPr>
        <w:t>en el enfoque</w:t>
      </w:r>
      <w:r w:rsidRPr="00973D17">
        <w:rPr>
          <w:rFonts w:ascii="Times New Roman" w:hAnsi="Times New Roman"/>
          <w:sz w:val="24"/>
          <w:szCs w:val="24"/>
          <w:lang w:val="es-PE"/>
        </w:rPr>
        <w:t xml:space="preserve"> resolución de problemas; los padres de familia deben trabajar de manera organizada con los docent</w:t>
      </w:r>
      <w:r w:rsidR="00316D5A">
        <w:rPr>
          <w:rFonts w:ascii="Times New Roman" w:hAnsi="Times New Roman"/>
          <w:sz w:val="24"/>
          <w:szCs w:val="24"/>
          <w:lang w:val="es-PE"/>
        </w:rPr>
        <w:t>es, para mejorar</w:t>
      </w:r>
      <w:r w:rsidR="00FC0FE5">
        <w:rPr>
          <w:rFonts w:ascii="Times New Roman" w:hAnsi="Times New Roman"/>
          <w:sz w:val="24"/>
          <w:szCs w:val="24"/>
          <w:lang w:val="es-PE"/>
        </w:rPr>
        <w:t xml:space="preserve"> en la competencia resuelve problemas de cantidad</w:t>
      </w:r>
      <w:r w:rsidR="00316D5A">
        <w:rPr>
          <w:rFonts w:ascii="Times New Roman" w:hAnsi="Times New Roman"/>
          <w:sz w:val="24"/>
          <w:szCs w:val="24"/>
          <w:lang w:val="es-PE"/>
        </w:rPr>
        <w:t xml:space="preserve"> en el área de M</w:t>
      </w:r>
      <w:r w:rsidRPr="00973D17">
        <w:rPr>
          <w:rFonts w:ascii="Times New Roman" w:hAnsi="Times New Roman"/>
          <w:sz w:val="24"/>
          <w:szCs w:val="24"/>
          <w:lang w:val="es-PE"/>
        </w:rPr>
        <w:t>atemática.</w:t>
      </w:r>
    </w:p>
    <w:p w:rsidR="00525FB7" w:rsidRPr="006F521C" w:rsidRDefault="002A5152" w:rsidP="00BB5E00">
      <w:pPr>
        <w:autoSpaceDE w:val="0"/>
        <w:autoSpaceDN w:val="0"/>
        <w:adjustRightInd w:val="0"/>
        <w:spacing w:after="0" w:line="360" w:lineRule="auto"/>
        <w:ind w:firstLine="397"/>
        <w:jc w:val="both"/>
        <w:rPr>
          <w:rFonts w:ascii="Times New Roman" w:hAnsi="Times New Roman"/>
          <w:sz w:val="24"/>
          <w:szCs w:val="24"/>
          <w:lang w:val="es-PE"/>
        </w:rPr>
      </w:pPr>
      <w:r>
        <w:rPr>
          <w:rFonts w:ascii="Times New Roman" w:hAnsi="Times New Roman"/>
          <w:sz w:val="24"/>
          <w:szCs w:val="24"/>
          <w:lang w:val="es-PE"/>
        </w:rPr>
        <w:t>El líder de la i</w:t>
      </w:r>
      <w:r w:rsidR="00973D17" w:rsidRPr="00973D17">
        <w:rPr>
          <w:rFonts w:ascii="Times New Roman" w:hAnsi="Times New Roman"/>
          <w:sz w:val="24"/>
          <w:szCs w:val="24"/>
          <w:lang w:val="es-PE"/>
        </w:rPr>
        <w:t>nstitu</w:t>
      </w:r>
      <w:r>
        <w:rPr>
          <w:rFonts w:ascii="Times New Roman" w:hAnsi="Times New Roman"/>
          <w:sz w:val="24"/>
          <w:szCs w:val="24"/>
          <w:lang w:val="es-PE"/>
        </w:rPr>
        <w:t>ción e</w:t>
      </w:r>
      <w:r w:rsidR="00E2299E">
        <w:rPr>
          <w:rFonts w:ascii="Times New Roman" w:hAnsi="Times New Roman"/>
          <w:sz w:val="24"/>
          <w:szCs w:val="24"/>
          <w:lang w:val="es-PE"/>
        </w:rPr>
        <w:t>ducativa N° 82052,</w:t>
      </w:r>
      <w:r w:rsidR="00973D17" w:rsidRPr="00973D17">
        <w:rPr>
          <w:rFonts w:ascii="Times New Roman" w:hAnsi="Times New Roman"/>
          <w:sz w:val="24"/>
          <w:szCs w:val="24"/>
          <w:lang w:val="es-PE"/>
        </w:rPr>
        <w:t xml:space="preserve"> en este momento presenta dificultad</w:t>
      </w:r>
      <w:r w:rsidR="00316D5A">
        <w:rPr>
          <w:rFonts w:ascii="Times New Roman" w:hAnsi="Times New Roman"/>
          <w:sz w:val="24"/>
          <w:szCs w:val="24"/>
          <w:lang w:val="es-PE"/>
        </w:rPr>
        <w:t>es para implementar el Plan de M</w:t>
      </w:r>
      <w:r w:rsidR="00973D17" w:rsidRPr="00973D17">
        <w:rPr>
          <w:rFonts w:ascii="Times New Roman" w:hAnsi="Times New Roman"/>
          <w:sz w:val="24"/>
          <w:szCs w:val="24"/>
          <w:lang w:val="es-PE"/>
        </w:rPr>
        <w:t xml:space="preserve">onitoreo, </w:t>
      </w:r>
      <w:r w:rsidR="00316D5A">
        <w:rPr>
          <w:rFonts w:ascii="Times New Roman" w:hAnsi="Times New Roman"/>
          <w:sz w:val="24"/>
          <w:szCs w:val="24"/>
          <w:lang w:val="es-PE"/>
        </w:rPr>
        <w:t>Acompañamiento y E</w:t>
      </w:r>
      <w:r w:rsidR="00973D17" w:rsidRPr="00973D17">
        <w:rPr>
          <w:rFonts w:ascii="Times New Roman" w:hAnsi="Times New Roman"/>
          <w:sz w:val="24"/>
          <w:szCs w:val="24"/>
          <w:lang w:val="es-PE"/>
        </w:rPr>
        <w:t>valuación de la prácti</w:t>
      </w:r>
      <w:r w:rsidR="005A1035">
        <w:rPr>
          <w:rFonts w:ascii="Times New Roman" w:hAnsi="Times New Roman"/>
          <w:sz w:val="24"/>
          <w:szCs w:val="24"/>
          <w:lang w:val="es-PE"/>
        </w:rPr>
        <w:t>ca pedagógica; para ello deberá</w:t>
      </w:r>
      <w:r w:rsidR="00973D17" w:rsidRPr="00973D17">
        <w:rPr>
          <w:rFonts w:ascii="Times New Roman" w:hAnsi="Times New Roman"/>
          <w:sz w:val="24"/>
          <w:szCs w:val="24"/>
          <w:lang w:val="es-PE"/>
        </w:rPr>
        <w:t xml:space="preserve"> asumir riesgos,</w:t>
      </w:r>
      <w:r w:rsidR="00E2299E">
        <w:rPr>
          <w:rFonts w:ascii="Times New Roman" w:hAnsi="Times New Roman"/>
          <w:sz w:val="24"/>
          <w:szCs w:val="24"/>
          <w:lang w:val="es-PE"/>
        </w:rPr>
        <w:t xml:space="preserve"> como resistencia al monitoreo, escasos espacios para realizar el monitoreo, pocas fuentes de información y docentes que no se involucran con las actividades que realiza el directivo.</w:t>
      </w:r>
      <w:r w:rsidR="00AB65F2">
        <w:rPr>
          <w:rFonts w:ascii="Times New Roman" w:hAnsi="Times New Roman"/>
          <w:sz w:val="24"/>
          <w:szCs w:val="24"/>
          <w:lang w:val="es-PE"/>
        </w:rPr>
        <w:t xml:space="preserve"> </w:t>
      </w:r>
      <w:r w:rsidR="005A1035">
        <w:rPr>
          <w:rFonts w:ascii="Times New Roman" w:hAnsi="Times New Roman"/>
          <w:sz w:val="24"/>
          <w:szCs w:val="24"/>
          <w:lang w:val="es-PE"/>
        </w:rPr>
        <w:t xml:space="preserve">Por lo tanto es necesario </w:t>
      </w:r>
      <w:r w:rsidR="006F521C">
        <w:rPr>
          <w:rFonts w:ascii="Times New Roman" w:hAnsi="Times New Roman"/>
          <w:sz w:val="24"/>
          <w:szCs w:val="24"/>
          <w:lang w:val="es-PE"/>
        </w:rPr>
        <w:t>recibir asesoría pertinente y consensuada que le permita fortalecer sus capacidades profesionales a través del acompañamiento brindando espacios de confianza al docente.</w:t>
      </w:r>
      <w:r w:rsidR="00973D17" w:rsidRPr="00973D17">
        <w:rPr>
          <w:rFonts w:ascii="Times New Roman" w:hAnsi="Times New Roman"/>
          <w:sz w:val="24"/>
          <w:szCs w:val="24"/>
          <w:lang w:val="es-PE"/>
        </w:rPr>
        <w:t xml:space="preserve"> </w:t>
      </w:r>
      <w:r w:rsidR="006F521C">
        <w:rPr>
          <w:rFonts w:ascii="Times New Roman" w:hAnsi="Times New Roman"/>
          <w:sz w:val="24"/>
          <w:szCs w:val="24"/>
          <w:lang w:val="es-PE"/>
        </w:rPr>
        <w:t>Del mismo modo s</w:t>
      </w:r>
      <w:r w:rsidR="00973D17" w:rsidRPr="00973D17">
        <w:rPr>
          <w:rFonts w:ascii="Times New Roman" w:hAnsi="Times New Roman"/>
          <w:sz w:val="24"/>
          <w:szCs w:val="24"/>
          <w:lang w:val="es-PE"/>
        </w:rPr>
        <w:t xml:space="preserve">e </w:t>
      </w:r>
      <w:r w:rsidR="006F521C">
        <w:rPr>
          <w:rFonts w:ascii="Times New Roman" w:hAnsi="Times New Roman"/>
          <w:sz w:val="24"/>
          <w:szCs w:val="24"/>
          <w:lang w:val="es-PE"/>
        </w:rPr>
        <w:t xml:space="preserve">prevé </w:t>
      </w:r>
      <w:r w:rsidR="00973D17" w:rsidRPr="00973D17">
        <w:rPr>
          <w:rFonts w:ascii="Times New Roman" w:hAnsi="Times New Roman"/>
          <w:sz w:val="24"/>
          <w:szCs w:val="24"/>
          <w:lang w:val="es-PE"/>
        </w:rPr>
        <w:t>cambios radicales en el MAE desde el enfoque, manejo de estrategias e instrumentos de monitoreo y acompañamiento para establecer diálogo interactivo entre directivo-docente que permita recoger necesidades y demandas de aprendizaje con el propósito de fortalecer las capacidades profesionales</w:t>
      </w:r>
      <w:r w:rsidR="00764D20">
        <w:rPr>
          <w:rFonts w:ascii="Times New Roman" w:hAnsi="Times New Roman"/>
          <w:sz w:val="24"/>
          <w:szCs w:val="24"/>
          <w:lang w:val="es-PE"/>
        </w:rPr>
        <w:t xml:space="preserve"> en la competencia resuelve problemas de cantidad</w:t>
      </w:r>
      <w:r w:rsidR="00973D17" w:rsidRPr="00973D17">
        <w:rPr>
          <w:rFonts w:ascii="Times New Roman" w:hAnsi="Times New Roman"/>
          <w:sz w:val="24"/>
          <w:szCs w:val="24"/>
          <w:lang w:val="es-PE"/>
        </w:rPr>
        <w:t xml:space="preserve"> en el área de matemática</w:t>
      </w:r>
      <w:r w:rsidR="009146E0">
        <w:rPr>
          <w:rFonts w:ascii="Times New Roman" w:hAnsi="Times New Roman"/>
          <w:sz w:val="24"/>
          <w:szCs w:val="24"/>
          <w:lang w:val="es-PE"/>
        </w:rPr>
        <w:t>.</w:t>
      </w:r>
    </w:p>
    <w:p w:rsidR="00973D17" w:rsidRPr="00973D17" w:rsidRDefault="00973D17" w:rsidP="00BB5E00">
      <w:pPr>
        <w:autoSpaceDE w:val="0"/>
        <w:autoSpaceDN w:val="0"/>
        <w:adjustRightInd w:val="0"/>
        <w:spacing w:after="0" w:line="360" w:lineRule="auto"/>
        <w:ind w:firstLine="397"/>
        <w:jc w:val="both"/>
        <w:rPr>
          <w:rFonts w:ascii="Times New Roman" w:hAnsi="Times New Roman"/>
          <w:sz w:val="24"/>
          <w:szCs w:val="24"/>
        </w:rPr>
      </w:pPr>
      <w:r w:rsidRPr="00973D17">
        <w:rPr>
          <w:rFonts w:ascii="Times New Roman" w:hAnsi="Times New Roman"/>
          <w:sz w:val="24"/>
          <w:szCs w:val="24"/>
        </w:rPr>
        <w:t>El MAE que a</w:t>
      </w:r>
      <w:r w:rsidR="005A1035">
        <w:rPr>
          <w:rFonts w:ascii="Times New Roman" w:hAnsi="Times New Roman"/>
          <w:sz w:val="24"/>
          <w:szCs w:val="24"/>
        </w:rPr>
        <w:t>ctualmente se realiza en la IE</w:t>
      </w:r>
      <w:r w:rsidRPr="00973D17">
        <w:rPr>
          <w:rFonts w:ascii="Times New Roman" w:hAnsi="Times New Roman"/>
          <w:sz w:val="24"/>
          <w:szCs w:val="24"/>
        </w:rPr>
        <w:t xml:space="preserve"> se hace de manera esporádica y de manera tradicional y con instrumentos descontextualizados, la alternativa de solución propone realizar un monitoreo, acompañamiento y evaluación de manera sistemática, continua y con instrumentos context</w:t>
      </w:r>
      <w:r w:rsidR="007D5D1B">
        <w:rPr>
          <w:rFonts w:ascii="Times New Roman" w:hAnsi="Times New Roman"/>
          <w:sz w:val="24"/>
          <w:szCs w:val="24"/>
        </w:rPr>
        <w:t>ualizados y socializados con el docente</w:t>
      </w:r>
      <w:r w:rsidRPr="00973D17">
        <w:rPr>
          <w:rFonts w:ascii="Times New Roman" w:hAnsi="Times New Roman"/>
          <w:sz w:val="24"/>
          <w:szCs w:val="24"/>
        </w:rPr>
        <w:t xml:space="preserve"> de tal manera que </w:t>
      </w:r>
      <w:r w:rsidR="00BD4CFD" w:rsidRPr="00973D17">
        <w:rPr>
          <w:rFonts w:ascii="Times New Roman" w:hAnsi="Times New Roman"/>
          <w:sz w:val="24"/>
          <w:szCs w:val="24"/>
        </w:rPr>
        <w:t>permita desarrollar</w:t>
      </w:r>
      <w:r w:rsidRPr="00973D17">
        <w:rPr>
          <w:rFonts w:ascii="Times New Roman" w:hAnsi="Times New Roman"/>
          <w:sz w:val="24"/>
          <w:szCs w:val="24"/>
        </w:rPr>
        <w:t xml:space="preserve"> el asesoramiento mediante el enfoque crítico reflexivo dentro </w:t>
      </w:r>
      <w:r w:rsidR="00BD4CFD" w:rsidRPr="00973D17">
        <w:rPr>
          <w:rFonts w:ascii="Times New Roman" w:hAnsi="Times New Roman"/>
          <w:sz w:val="24"/>
          <w:szCs w:val="24"/>
        </w:rPr>
        <w:t>de un</w:t>
      </w:r>
      <w:r w:rsidRPr="00973D17">
        <w:rPr>
          <w:rFonts w:ascii="Times New Roman" w:hAnsi="Times New Roman"/>
          <w:sz w:val="24"/>
          <w:szCs w:val="24"/>
        </w:rPr>
        <w:t xml:space="preserve"> ambiente de confianza y asertividad con los docentes. Asimismo, los riesgos de la adopción de esta propuesta de solución son: </w:t>
      </w:r>
      <w:r w:rsidR="00BD4CFD" w:rsidRPr="00973D17">
        <w:rPr>
          <w:rFonts w:ascii="Times New Roman" w:hAnsi="Times New Roman"/>
          <w:sz w:val="24"/>
          <w:szCs w:val="24"/>
        </w:rPr>
        <w:t>la disponibilidad</w:t>
      </w:r>
      <w:r w:rsidR="007D5D1B">
        <w:rPr>
          <w:rFonts w:ascii="Times New Roman" w:hAnsi="Times New Roman"/>
          <w:sz w:val="24"/>
          <w:szCs w:val="24"/>
        </w:rPr>
        <w:t xml:space="preserve"> de tiempo por </w:t>
      </w:r>
      <w:r w:rsidR="00C53546">
        <w:rPr>
          <w:rFonts w:ascii="Times New Roman" w:hAnsi="Times New Roman"/>
          <w:sz w:val="24"/>
          <w:szCs w:val="24"/>
        </w:rPr>
        <w:t>parte de los docentes, el desinterés</w:t>
      </w:r>
      <w:r w:rsidRPr="00973D17">
        <w:rPr>
          <w:rFonts w:ascii="Times New Roman" w:hAnsi="Times New Roman"/>
          <w:sz w:val="24"/>
          <w:szCs w:val="24"/>
        </w:rPr>
        <w:t xml:space="preserve"> por actualizarse y el manejo de la tecnología, situaciones que se enfrentarán con cronogramas consensuados para el acompañamiento en un ambiente de</w:t>
      </w:r>
      <w:r w:rsidR="007D5D1B">
        <w:rPr>
          <w:rFonts w:ascii="Times New Roman" w:hAnsi="Times New Roman"/>
          <w:sz w:val="24"/>
          <w:szCs w:val="24"/>
        </w:rPr>
        <w:t xml:space="preserve"> confianza y asertividad con el docente</w:t>
      </w:r>
      <w:r w:rsidRPr="00973D17">
        <w:rPr>
          <w:rFonts w:ascii="Times New Roman" w:hAnsi="Times New Roman"/>
          <w:sz w:val="24"/>
          <w:szCs w:val="24"/>
        </w:rPr>
        <w:t>.</w:t>
      </w:r>
    </w:p>
    <w:p w:rsidR="00973D17" w:rsidRDefault="00973D17"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973D17" w:rsidRDefault="00973D17"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9146E0" w:rsidRDefault="009146E0"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9146E0" w:rsidRDefault="009146E0"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9146E0" w:rsidRDefault="009146E0"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9146E0" w:rsidRDefault="009146E0"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9146E0" w:rsidRDefault="009146E0" w:rsidP="00F20569">
      <w:pPr>
        <w:autoSpaceDE w:val="0"/>
        <w:autoSpaceDN w:val="0"/>
        <w:adjustRightInd w:val="0"/>
        <w:spacing w:after="0" w:line="360" w:lineRule="auto"/>
        <w:jc w:val="both"/>
        <w:rPr>
          <w:rFonts w:ascii="Times New Roman" w:hAnsi="Times New Roman"/>
          <w:bCs/>
          <w:color w:val="00B050"/>
          <w:sz w:val="24"/>
          <w:szCs w:val="24"/>
          <w:lang w:eastAsia="es-ES"/>
        </w:rPr>
      </w:pPr>
    </w:p>
    <w:p w:rsidR="00316D5A" w:rsidRDefault="00EC73B8" w:rsidP="00316D5A">
      <w:pPr>
        <w:numPr>
          <w:ilvl w:val="0"/>
          <w:numId w:val="3"/>
        </w:numPr>
        <w:tabs>
          <w:tab w:val="left" w:pos="284"/>
          <w:tab w:val="left" w:pos="380"/>
          <w:tab w:val="left" w:pos="567"/>
          <w:tab w:val="right" w:leader="dot" w:pos="8364"/>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S</w:t>
      </w:r>
      <w:r w:rsidR="00897BC3">
        <w:rPr>
          <w:rFonts w:ascii="Times New Roman" w:hAnsi="Times New Roman"/>
          <w:b/>
          <w:bCs/>
          <w:sz w:val="24"/>
          <w:szCs w:val="24"/>
          <w:lang w:eastAsia="es-ES"/>
        </w:rPr>
        <w:t>ustentación de la Alternativa de Solución P</w:t>
      </w:r>
      <w:r w:rsidR="00661E46" w:rsidRPr="00555987">
        <w:rPr>
          <w:rFonts w:ascii="Times New Roman" w:hAnsi="Times New Roman"/>
          <w:b/>
          <w:bCs/>
          <w:sz w:val="24"/>
          <w:szCs w:val="24"/>
          <w:lang w:eastAsia="es-ES"/>
        </w:rPr>
        <w:t>riorizada</w:t>
      </w:r>
    </w:p>
    <w:p w:rsidR="00316D5A" w:rsidRDefault="00316D5A" w:rsidP="00316D5A">
      <w:pPr>
        <w:tabs>
          <w:tab w:val="left" w:pos="284"/>
          <w:tab w:val="left" w:pos="380"/>
          <w:tab w:val="left" w:pos="567"/>
          <w:tab w:val="right" w:leader="dot" w:pos="8364"/>
          <w:tab w:val="right" w:leader="dot" w:pos="8505"/>
        </w:tabs>
        <w:spacing w:after="0" w:line="360" w:lineRule="auto"/>
        <w:ind w:left="360"/>
        <w:contextualSpacing/>
        <w:rPr>
          <w:rFonts w:ascii="Times New Roman" w:hAnsi="Times New Roman"/>
          <w:b/>
          <w:bCs/>
          <w:sz w:val="24"/>
          <w:szCs w:val="24"/>
          <w:lang w:eastAsia="es-ES"/>
        </w:rPr>
      </w:pPr>
    </w:p>
    <w:p w:rsidR="00316D5A" w:rsidRPr="00316D5A" w:rsidRDefault="00316D5A" w:rsidP="00316D5A">
      <w:pPr>
        <w:tabs>
          <w:tab w:val="left" w:pos="284"/>
          <w:tab w:val="left" w:pos="380"/>
          <w:tab w:val="left" w:pos="567"/>
          <w:tab w:val="right" w:leader="dot" w:pos="8364"/>
          <w:tab w:val="right" w:leader="dot" w:pos="8505"/>
        </w:tabs>
        <w:spacing w:after="0" w:line="360" w:lineRule="auto"/>
        <w:ind w:left="360"/>
        <w:contextualSpacing/>
        <w:rPr>
          <w:rFonts w:ascii="Times New Roman" w:hAnsi="Times New Roman"/>
          <w:b/>
          <w:bCs/>
          <w:sz w:val="24"/>
          <w:szCs w:val="24"/>
          <w:lang w:eastAsia="es-ES"/>
        </w:rPr>
      </w:pPr>
    </w:p>
    <w:p w:rsidR="00661E46" w:rsidRDefault="00661E46" w:rsidP="00C96533">
      <w:pPr>
        <w:spacing w:after="0" w:line="360" w:lineRule="auto"/>
        <w:contextualSpacing/>
        <w:rPr>
          <w:rFonts w:ascii="Times New Roman" w:hAnsi="Times New Roman"/>
          <w:b/>
          <w:szCs w:val="14"/>
        </w:rPr>
      </w:pPr>
      <w:r w:rsidRPr="00661E46">
        <w:rPr>
          <w:rFonts w:ascii="Times New Roman" w:hAnsi="Times New Roman"/>
          <w:b/>
          <w:szCs w:val="14"/>
        </w:rPr>
        <w:t xml:space="preserve">5.1. </w:t>
      </w:r>
      <w:r w:rsidR="00897BC3">
        <w:rPr>
          <w:rFonts w:ascii="Times New Roman" w:hAnsi="Times New Roman"/>
          <w:b/>
          <w:szCs w:val="14"/>
        </w:rPr>
        <w:t>Marco C</w:t>
      </w:r>
      <w:r w:rsidRPr="00661E46">
        <w:rPr>
          <w:rFonts w:ascii="Times New Roman" w:hAnsi="Times New Roman"/>
          <w:b/>
          <w:szCs w:val="14"/>
        </w:rPr>
        <w:t>onceptual</w:t>
      </w:r>
    </w:p>
    <w:p w:rsidR="00C96533" w:rsidRDefault="00C96533" w:rsidP="00C96533">
      <w:pPr>
        <w:spacing w:after="0" w:line="360" w:lineRule="auto"/>
        <w:contextualSpacing/>
        <w:rPr>
          <w:rFonts w:ascii="Times New Roman" w:hAnsi="Times New Roman"/>
          <w:b/>
          <w:szCs w:val="14"/>
        </w:rPr>
      </w:pPr>
    </w:p>
    <w:p w:rsidR="00316D5A" w:rsidRDefault="00316D5A" w:rsidP="00C96533">
      <w:pPr>
        <w:spacing w:after="0" w:line="360" w:lineRule="auto"/>
        <w:contextualSpacing/>
        <w:rPr>
          <w:rFonts w:ascii="Times New Roman" w:hAnsi="Times New Roman"/>
          <w:b/>
          <w:szCs w:val="14"/>
        </w:rPr>
      </w:pPr>
    </w:p>
    <w:p w:rsidR="008B5C1F" w:rsidRDefault="00661E46"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8A0D98">
        <w:rPr>
          <w:rFonts w:ascii="Times New Roman" w:hAnsi="Times New Roman"/>
          <w:b/>
          <w:bCs/>
          <w:sz w:val="24"/>
          <w:szCs w:val="24"/>
          <w:lang w:eastAsia="es-ES"/>
        </w:rPr>
        <w:t>5.1.1 Monitor</w:t>
      </w:r>
      <w:r w:rsidR="002A5152">
        <w:rPr>
          <w:rFonts w:ascii="Times New Roman" w:hAnsi="Times New Roman"/>
          <w:b/>
          <w:bCs/>
          <w:sz w:val="24"/>
          <w:szCs w:val="24"/>
          <w:lang w:eastAsia="es-ES"/>
        </w:rPr>
        <w:t>eo, Acompañamiento y E</w:t>
      </w:r>
      <w:r w:rsidR="00EC73B8">
        <w:rPr>
          <w:rFonts w:ascii="Times New Roman" w:hAnsi="Times New Roman"/>
          <w:b/>
          <w:bCs/>
          <w:sz w:val="24"/>
          <w:szCs w:val="24"/>
          <w:lang w:eastAsia="es-ES"/>
        </w:rPr>
        <w:t>valuación.</w:t>
      </w:r>
      <w:r w:rsidR="00EC73B8" w:rsidRPr="00EC73B8">
        <w:rPr>
          <w:rFonts w:ascii="Times New Roman" w:hAnsi="Times New Roman"/>
          <w:bCs/>
          <w:sz w:val="24"/>
          <w:szCs w:val="24"/>
          <w:lang w:eastAsia="es-ES"/>
        </w:rPr>
        <w:t xml:space="preserve"> El liderazgo pedagógico del directivo se pone en práctica, fundamentalmente, mediante la </w:t>
      </w:r>
      <w:r w:rsidR="00EC73B8" w:rsidRPr="006804E3">
        <w:rPr>
          <w:rFonts w:ascii="Times New Roman" w:hAnsi="Times New Roman"/>
          <w:sz w:val="24"/>
          <w:szCs w:val="24"/>
          <w:lang w:val="es-PE" w:eastAsia="es-PE"/>
        </w:rPr>
        <w:t>orientación</w:t>
      </w:r>
      <w:r w:rsidR="00EC73B8" w:rsidRPr="00EC73B8">
        <w:rPr>
          <w:rFonts w:ascii="Times New Roman" w:hAnsi="Times New Roman"/>
          <w:bCs/>
          <w:sz w:val="24"/>
          <w:szCs w:val="24"/>
          <w:lang w:eastAsia="es-ES"/>
        </w:rPr>
        <w:t xml:space="preserve"> de los procesos pedagógicos que se concretizan en el monitoreo, acompañamiento y evaluación de la práctica docente.</w:t>
      </w:r>
    </w:p>
    <w:p w:rsidR="008B5C1F" w:rsidRDefault="00661E46" w:rsidP="00BB5E00">
      <w:pPr>
        <w:autoSpaceDE w:val="0"/>
        <w:autoSpaceDN w:val="0"/>
        <w:adjustRightInd w:val="0"/>
        <w:spacing w:after="0" w:line="360" w:lineRule="auto"/>
        <w:ind w:firstLine="397"/>
        <w:jc w:val="both"/>
        <w:rPr>
          <w:rFonts w:ascii="Times New Roman" w:hAnsi="Times New Roman"/>
          <w:bCs/>
          <w:sz w:val="24"/>
          <w:szCs w:val="24"/>
          <w:lang w:eastAsia="es-ES"/>
        </w:rPr>
      </w:pPr>
      <w:r>
        <w:rPr>
          <w:rFonts w:ascii="Times New Roman" w:hAnsi="Times New Roman"/>
          <w:b/>
          <w:bCs/>
          <w:sz w:val="24"/>
          <w:szCs w:val="24"/>
          <w:lang w:eastAsia="es-ES"/>
        </w:rPr>
        <w:t xml:space="preserve">5.1.1.1 </w:t>
      </w:r>
      <w:r w:rsidRPr="00661E46">
        <w:rPr>
          <w:rFonts w:ascii="Times New Roman" w:hAnsi="Times New Roman"/>
          <w:b/>
          <w:bCs/>
          <w:i/>
          <w:sz w:val="24"/>
          <w:szCs w:val="24"/>
          <w:lang w:eastAsia="es-ES"/>
        </w:rPr>
        <w:t>Monitoreo pedagógico</w:t>
      </w:r>
      <w:r w:rsidR="00FD5766">
        <w:rPr>
          <w:rFonts w:ascii="Times New Roman" w:hAnsi="Times New Roman"/>
          <w:b/>
          <w:bCs/>
          <w:i/>
          <w:sz w:val="24"/>
          <w:szCs w:val="24"/>
          <w:lang w:eastAsia="es-ES"/>
        </w:rPr>
        <w:t>.</w:t>
      </w:r>
      <w:r w:rsidR="00FD5766" w:rsidRPr="00FD5766">
        <w:rPr>
          <w:rFonts w:ascii="Times New Roman" w:hAnsi="Times New Roman"/>
          <w:b/>
          <w:bCs/>
          <w:sz w:val="24"/>
          <w:szCs w:val="24"/>
          <w:lang w:eastAsia="es-ES"/>
        </w:rPr>
        <w:t xml:space="preserve"> </w:t>
      </w:r>
      <w:r w:rsidR="00FD5766" w:rsidRPr="00FD5766">
        <w:rPr>
          <w:rFonts w:ascii="Times New Roman" w:hAnsi="Times New Roman"/>
          <w:bCs/>
          <w:sz w:val="24"/>
          <w:szCs w:val="24"/>
          <w:lang w:eastAsia="es-ES"/>
        </w:rPr>
        <w:t xml:space="preserve">El monitoreo pedagógico es el punto de partida del MAE, en el cual se hará un diagnóstico sobre la </w:t>
      </w:r>
      <w:r w:rsidR="00FD5766" w:rsidRPr="006804E3">
        <w:rPr>
          <w:rFonts w:ascii="Times New Roman" w:hAnsi="Times New Roman"/>
          <w:sz w:val="24"/>
          <w:szCs w:val="24"/>
          <w:lang w:val="es-PE" w:eastAsia="es-PE"/>
        </w:rPr>
        <w:t>práctica</w:t>
      </w:r>
      <w:r w:rsidR="00FD5766" w:rsidRPr="00FD5766">
        <w:rPr>
          <w:rFonts w:ascii="Times New Roman" w:hAnsi="Times New Roman"/>
          <w:bCs/>
          <w:sz w:val="24"/>
          <w:szCs w:val="24"/>
          <w:lang w:eastAsia="es-ES"/>
        </w:rPr>
        <w:t xml:space="preserve"> docente</w:t>
      </w:r>
      <w:r w:rsidR="00FD5766">
        <w:rPr>
          <w:rFonts w:ascii="Times New Roman" w:hAnsi="Times New Roman"/>
          <w:bCs/>
          <w:sz w:val="24"/>
          <w:szCs w:val="24"/>
          <w:lang w:eastAsia="es-ES"/>
        </w:rPr>
        <w:t xml:space="preserve">. “El monitoreo es un proceso que permite la toma de decisiones para </w:t>
      </w:r>
      <w:r w:rsidR="005A1035">
        <w:rPr>
          <w:rFonts w:ascii="Times New Roman" w:hAnsi="Times New Roman"/>
          <w:bCs/>
          <w:sz w:val="24"/>
          <w:szCs w:val="24"/>
          <w:lang w:eastAsia="es-ES"/>
        </w:rPr>
        <w:t>la mejora de la gestión.”(Minedu</w:t>
      </w:r>
      <w:r w:rsidR="00FD5766">
        <w:rPr>
          <w:rFonts w:ascii="Times New Roman" w:hAnsi="Times New Roman"/>
          <w:bCs/>
          <w:sz w:val="24"/>
          <w:szCs w:val="24"/>
          <w:lang w:eastAsia="es-ES"/>
        </w:rPr>
        <w:t>, 2014)</w:t>
      </w:r>
    </w:p>
    <w:p w:rsidR="00A87852" w:rsidRDefault="00661E46" w:rsidP="00BB5E00">
      <w:pPr>
        <w:autoSpaceDE w:val="0"/>
        <w:autoSpaceDN w:val="0"/>
        <w:adjustRightInd w:val="0"/>
        <w:spacing w:after="0" w:line="360" w:lineRule="auto"/>
        <w:ind w:firstLine="397"/>
        <w:jc w:val="both"/>
        <w:rPr>
          <w:rFonts w:ascii="Times New Roman" w:hAnsi="Times New Roman"/>
          <w:bCs/>
          <w:sz w:val="24"/>
          <w:szCs w:val="24"/>
          <w:lang w:eastAsia="es-ES"/>
        </w:rPr>
      </w:pPr>
      <w:r w:rsidRPr="001C7D43">
        <w:rPr>
          <w:rFonts w:ascii="Times New Roman" w:hAnsi="Times New Roman"/>
          <w:sz w:val="24"/>
        </w:rPr>
        <w:t>El monitoreo</w:t>
      </w:r>
      <w:r w:rsidR="00EC73B8">
        <w:rPr>
          <w:rFonts w:ascii="Times New Roman" w:hAnsi="Times New Roman"/>
          <w:sz w:val="24"/>
        </w:rPr>
        <w:t xml:space="preserve"> pedagógico</w:t>
      </w:r>
      <w:r w:rsidRPr="001C7D43">
        <w:rPr>
          <w:rFonts w:ascii="Times New Roman" w:hAnsi="Times New Roman"/>
          <w:sz w:val="24"/>
        </w:rPr>
        <w:t xml:space="preserve"> es un proceso ordenado que se ejecuta siguiendo una secuencia de actividades, una relación de la otra. </w:t>
      </w:r>
      <w:r w:rsidRPr="006804E3">
        <w:rPr>
          <w:rFonts w:ascii="Times New Roman" w:hAnsi="Times New Roman"/>
          <w:sz w:val="24"/>
          <w:szCs w:val="24"/>
          <w:lang w:val="es-PE" w:eastAsia="es-PE"/>
        </w:rPr>
        <w:t>Tiene</w:t>
      </w:r>
      <w:r w:rsidRPr="001C7D43">
        <w:rPr>
          <w:rFonts w:ascii="Times New Roman" w:hAnsi="Times New Roman"/>
          <w:sz w:val="24"/>
        </w:rPr>
        <w:t xml:space="preserve"> por finalidad recoger información in situ sobre las fortalezas y debilidades </w:t>
      </w:r>
      <w:r w:rsidR="00EC73B8">
        <w:rPr>
          <w:rFonts w:ascii="Times New Roman" w:hAnsi="Times New Roman"/>
          <w:sz w:val="24"/>
        </w:rPr>
        <w:t>de la práctica pedagógica del docente</w:t>
      </w:r>
      <w:r w:rsidRPr="001C7D43">
        <w:rPr>
          <w:rFonts w:ascii="Times New Roman" w:hAnsi="Times New Roman"/>
          <w:sz w:val="24"/>
        </w:rPr>
        <w:t xml:space="preserve">, durante el desarrollo de sus sesiones de aprendizaje. Es el director quien debe comprender y ejecutar los procesos de </w:t>
      </w:r>
      <w:r w:rsidRPr="006804E3">
        <w:rPr>
          <w:rFonts w:ascii="Times New Roman" w:hAnsi="Times New Roman"/>
          <w:sz w:val="24"/>
          <w:szCs w:val="24"/>
          <w:lang w:val="es-PE" w:eastAsia="es-PE"/>
        </w:rPr>
        <w:t>monitoreo</w:t>
      </w:r>
      <w:r w:rsidRPr="001C7D43">
        <w:rPr>
          <w:rFonts w:ascii="Times New Roman" w:hAnsi="Times New Roman"/>
          <w:sz w:val="24"/>
        </w:rPr>
        <w:t xml:space="preserve"> de la práctica docente con el objetivo de mejorar la calidad educa</w:t>
      </w:r>
      <w:r w:rsidR="005A1035">
        <w:rPr>
          <w:rFonts w:ascii="Times New Roman" w:hAnsi="Times New Roman"/>
          <w:sz w:val="24"/>
        </w:rPr>
        <w:t>tiva en los estudiantes. (Minedu</w:t>
      </w:r>
      <w:r w:rsidRPr="001C7D43">
        <w:rPr>
          <w:rFonts w:ascii="Times New Roman" w:hAnsi="Times New Roman"/>
          <w:sz w:val="24"/>
        </w:rPr>
        <w:t>, 2017).</w:t>
      </w:r>
    </w:p>
    <w:p w:rsidR="00A87852" w:rsidRDefault="00C64682"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El </w:t>
      </w:r>
      <w:r w:rsidR="00661E46" w:rsidRPr="00FE1CD7">
        <w:rPr>
          <w:rFonts w:ascii="Times New Roman" w:hAnsi="Times New Roman"/>
          <w:sz w:val="24"/>
          <w:szCs w:val="24"/>
        </w:rPr>
        <w:t>monitoreo pedagógico consiste en recoger y an</w:t>
      </w:r>
      <w:r w:rsidR="00EC73B8">
        <w:rPr>
          <w:rFonts w:ascii="Times New Roman" w:hAnsi="Times New Roman"/>
          <w:sz w:val="24"/>
          <w:szCs w:val="24"/>
        </w:rPr>
        <w:t>alizar información de la práctic</w:t>
      </w:r>
      <w:r w:rsidR="00661E46" w:rsidRPr="00FE1CD7">
        <w:rPr>
          <w:rFonts w:ascii="Times New Roman" w:hAnsi="Times New Roman"/>
          <w:sz w:val="24"/>
          <w:szCs w:val="24"/>
        </w:rPr>
        <w:t>a docente para la adecuada toma de decisiones. También puede decirse que es u</w:t>
      </w:r>
      <w:r>
        <w:rPr>
          <w:rFonts w:ascii="Times New Roman" w:hAnsi="Times New Roman"/>
          <w:sz w:val="24"/>
          <w:szCs w:val="24"/>
        </w:rPr>
        <w:t xml:space="preserve">n proceso ordenado el cual permite </w:t>
      </w:r>
      <w:r w:rsidR="00661E46" w:rsidRPr="00FE1CD7">
        <w:rPr>
          <w:rFonts w:ascii="Times New Roman" w:hAnsi="Times New Roman"/>
          <w:sz w:val="24"/>
          <w:szCs w:val="24"/>
        </w:rPr>
        <w:t xml:space="preserve">verificar las actividades programadas durante el año escolar, haciendo uso de un determinado </w:t>
      </w:r>
      <w:r w:rsidR="00661E46" w:rsidRPr="006804E3">
        <w:rPr>
          <w:rFonts w:ascii="Times New Roman" w:hAnsi="Times New Roman"/>
          <w:sz w:val="24"/>
          <w:szCs w:val="24"/>
          <w:lang w:val="es-PE" w:eastAsia="es-PE"/>
        </w:rPr>
        <w:t>tiempo</w:t>
      </w:r>
      <w:r w:rsidR="00661E46" w:rsidRPr="00FE1CD7">
        <w:rPr>
          <w:rFonts w:ascii="Times New Roman" w:hAnsi="Times New Roman"/>
          <w:sz w:val="24"/>
          <w:szCs w:val="24"/>
        </w:rPr>
        <w:t>; que permita al líder identificar aciertos y puntos críticos para la toma de decisiones acertadas que favorezcan la continuidad de las</w:t>
      </w:r>
      <w:r>
        <w:rPr>
          <w:rFonts w:ascii="Times New Roman" w:hAnsi="Times New Roman"/>
          <w:sz w:val="24"/>
          <w:szCs w:val="24"/>
        </w:rPr>
        <w:t xml:space="preserve"> actividades</w:t>
      </w:r>
      <w:r w:rsidR="00661E46" w:rsidRPr="00FE1CD7">
        <w:rPr>
          <w:rFonts w:ascii="Times New Roman" w:hAnsi="Times New Roman"/>
          <w:sz w:val="24"/>
          <w:szCs w:val="24"/>
        </w:rPr>
        <w:t xml:space="preserve"> correspondientes con la finalidad de obtener r</w:t>
      </w:r>
      <w:r>
        <w:rPr>
          <w:rFonts w:ascii="Times New Roman" w:hAnsi="Times New Roman"/>
          <w:sz w:val="24"/>
          <w:szCs w:val="24"/>
        </w:rPr>
        <w:t>esultados óptimos en</w:t>
      </w:r>
      <w:r w:rsidR="00661E46" w:rsidRPr="00FE1CD7">
        <w:rPr>
          <w:rFonts w:ascii="Times New Roman" w:hAnsi="Times New Roman"/>
          <w:sz w:val="24"/>
          <w:szCs w:val="24"/>
        </w:rPr>
        <w:t xml:space="preserve"> el logro de los apre</w:t>
      </w:r>
      <w:r w:rsidR="00661E46">
        <w:rPr>
          <w:rFonts w:ascii="Times New Roman" w:hAnsi="Times New Roman"/>
          <w:sz w:val="24"/>
          <w:szCs w:val="24"/>
        </w:rPr>
        <w:t>ndizajes</w:t>
      </w:r>
      <w:r w:rsidR="005A1035">
        <w:rPr>
          <w:rFonts w:ascii="Times New Roman" w:hAnsi="Times New Roman"/>
          <w:sz w:val="24"/>
          <w:szCs w:val="24"/>
        </w:rPr>
        <w:t xml:space="preserve"> esto nos dice Minedu</w:t>
      </w:r>
      <w:r w:rsidR="00661E46">
        <w:rPr>
          <w:rFonts w:ascii="Times New Roman" w:hAnsi="Times New Roman"/>
          <w:sz w:val="24"/>
          <w:szCs w:val="24"/>
        </w:rPr>
        <w:t xml:space="preserve"> </w:t>
      </w:r>
      <w:r>
        <w:rPr>
          <w:rFonts w:ascii="Times New Roman" w:hAnsi="Times New Roman"/>
          <w:sz w:val="24"/>
          <w:szCs w:val="24"/>
        </w:rPr>
        <w:t>(</w:t>
      </w:r>
      <w:r w:rsidR="00A87852">
        <w:rPr>
          <w:rFonts w:ascii="Times New Roman" w:hAnsi="Times New Roman"/>
          <w:sz w:val="24"/>
          <w:szCs w:val="24"/>
        </w:rPr>
        <w:t>2014)</w:t>
      </w:r>
    </w:p>
    <w:p w:rsidR="00A87852" w:rsidRDefault="005A1035" w:rsidP="00BB5E00">
      <w:pPr>
        <w:autoSpaceDE w:val="0"/>
        <w:autoSpaceDN w:val="0"/>
        <w:adjustRightInd w:val="0"/>
        <w:spacing w:after="0" w:line="360" w:lineRule="auto"/>
        <w:ind w:firstLine="397"/>
        <w:jc w:val="both"/>
        <w:rPr>
          <w:rFonts w:ascii="Times New Roman" w:hAnsi="Times New Roman"/>
          <w:bCs/>
          <w:sz w:val="24"/>
          <w:szCs w:val="24"/>
          <w:lang w:eastAsia="es-ES"/>
        </w:rPr>
      </w:pPr>
      <w:r>
        <w:rPr>
          <w:rFonts w:ascii="Times New Roman" w:hAnsi="Times New Roman"/>
          <w:sz w:val="24"/>
          <w:szCs w:val="24"/>
        </w:rPr>
        <w:t>Esto</w:t>
      </w:r>
      <w:r w:rsidR="00661E46" w:rsidRPr="000D3B72">
        <w:rPr>
          <w:rFonts w:ascii="Times New Roman" w:hAnsi="Times New Roman"/>
          <w:sz w:val="24"/>
          <w:szCs w:val="24"/>
        </w:rPr>
        <w:t xml:space="preserve"> informa que monitoreo es el recojo de información</w:t>
      </w:r>
      <w:r w:rsidR="00661E46">
        <w:rPr>
          <w:rFonts w:ascii="Times New Roman" w:hAnsi="Times New Roman"/>
          <w:sz w:val="24"/>
          <w:szCs w:val="24"/>
        </w:rPr>
        <w:t xml:space="preserve"> de la práctica pedagógica del docente </w:t>
      </w:r>
      <w:r w:rsidR="00661E46" w:rsidRPr="000D3B72">
        <w:rPr>
          <w:rFonts w:ascii="Times New Roman" w:hAnsi="Times New Roman"/>
          <w:sz w:val="24"/>
          <w:szCs w:val="24"/>
        </w:rPr>
        <w:t xml:space="preserve">en el </w:t>
      </w:r>
      <w:r w:rsidR="00661E46">
        <w:rPr>
          <w:rFonts w:ascii="Times New Roman" w:hAnsi="Times New Roman"/>
          <w:sz w:val="24"/>
          <w:szCs w:val="24"/>
        </w:rPr>
        <w:t xml:space="preserve">campo </w:t>
      </w:r>
      <w:r w:rsidR="00C64682">
        <w:rPr>
          <w:rFonts w:ascii="Times New Roman" w:hAnsi="Times New Roman"/>
          <w:sz w:val="24"/>
          <w:szCs w:val="24"/>
        </w:rPr>
        <w:t xml:space="preserve">de los hechos aula de clase </w:t>
      </w:r>
      <w:r w:rsidR="00661E46">
        <w:rPr>
          <w:rFonts w:ascii="Times New Roman" w:hAnsi="Times New Roman"/>
          <w:sz w:val="24"/>
          <w:szCs w:val="24"/>
        </w:rPr>
        <w:t xml:space="preserve">con los estudiantes </w:t>
      </w:r>
      <w:r w:rsidR="00661E46" w:rsidRPr="000D3B72">
        <w:rPr>
          <w:rFonts w:ascii="Times New Roman" w:hAnsi="Times New Roman"/>
          <w:sz w:val="24"/>
          <w:szCs w:val="24"/>
        </w:rPr>
        <w:t>basado en</w:t>
      </w:r>
      <w:r w:rsidR="00661E46">
        <w:rPr>
          <w:rFonts w:ascii="Times New Roman" w:hAnsi="Times New Roman"/>
          <w:sz w:val="24"/>
          <w:szCs w:val="24"/>
        </w:rPr>
        <w:t xml:space="preserve"> la evaluación de </w:t>
      </w:r>
      <w:r w:rsidR="00661E46" w:rsidRPr="000D3B72">
        <w:rPr>
          <w:rFonts w:ascii="Times New Roman" w:hAnsi="Times New Roman"/>
          <w:sz w:val="24"/>
          <w:szCs w:val="24"/>
        </w:rPr>
        <w:t>indi</w:t>
      </w:r>
      <w:r w:rsidR="00196610">
        <w:rPr>
          <w:rFonts w:ascii="Times New Roman" w:hAnsi="Times New Roman"/>
          <w:sz w:val="24"/>
          <w:szCs w:val="24"/>
        </w:rPr>
        <w:t xml:space="preserve">cadores que permiten constatar </w:t>
      </w:r>
      <w:r w:rsidR="00661E46" w:rsidRPr="000D3B72">
        <w:rPr>
          <w:rFonts w:ascii="Times New Roman" w:hAnsi="Times New Roman"/>
          <w:sz w:val="24"/>
          <w:szCs w:val="24"/>
        </w:rPr>
        <w:t>la calidad y el nivel de logro en cuanto a los recursos</w:t>
      </w:r>
      <w:r w:rsidR="00661E46">
        <w:rPr>
          <w:rFonts w:ascii="Times New Roman" w:hAnsi="Times New Roman"/>
          <w:sz w:val="24"/>
          <w:szCs w:val="24"/>
        </w:rPr>
        <w:t xml:space="preserve"> </w:t>
      </w:r>
      <w:r w:rsidR="00661E46" w:rsidRPr="006804E3">
        <w:rPr>
          <w:rFonts w:ascii="Times New Roman" w:hAnsi="Times New Roman"/>
          <w:sz w:val="24"/>
          <w:szCs w:val="24"/>
          <w:lang w:val="es-PE" w:eastAsia="es-PE"/>
        </w:rPr>
        <w:t>metodológicos</w:t>
      </w:r>
      <w:r w:rsidR="00661E46">
        <w:rPr>
          <w:rFonts w:ascii="Times New Roman" w:hAnsi="Times New Roman"/>
          <w:sz w:val="24"/>
          <w:szCs w:val="24"/>
        </w:rPr>
        <w:t xml:space="preserve"> </w:t>
      </w:r>
      <w:r w:rsidR="00661E46" w:rsidRPr="000D3B72">
        <w:rPr>
          <w:rFonts w:ascii="Times New Roman" w:hAnsi="Times New Roman"/>
          <w:sz w:val="24"/>
          <w:szCs w:val="24"/>
        </w:rPr>
        <w:t xml:space="preserve"> que se utilizan en el salón, los procesos pedagógicos y los objetivos programados; Monitoreo es una labor</w:t>
      </w:r>
      <w:r w:rsidR="00661E46">
        <w:rPr>
          <w:rFonts w:ascii="Times New Roman" w:hAnsi="Times New Roman"/>
          <w:sz w:val="24"/>
          <w:szCs w:val="24"/>
        </w:rPr>
        <w:t xml:space="preserve"> fundamental </w:t>
      </w:r>
      <w:r w:rsidR="00661E46" w:rsidRPr="000D3B72">
        <w:rPr>
          <w:rFonts w:ascii="Times New Roman" w:hAnsi="Times New Roman"/>
          <w:sz w:val="24"/>
          <w:szCs w:val="24"/>
        </w:rPr>
        <w:t xml:space="preserve"> que real</w:t>
      </w:r>
      <w:r w:rsidR="00661E46">
        <w:rPr>
          <w:rFonts w:ascii="Times New Roman" w:hAnsi="Times New Roman"/>
          <w:sz w:val="24"/>
          <w:szCs w:val="24"/>
        </w:rPr>
        <w:t>iza</w:t>
      </w:r>
      <w:r w:rsidR="00661E46" w:rsidRPr="000D3B72">
        <w:rPr>
          <w:rFonts w:ascii="Times New Roman" w:hAnsi="Times New Roman"/>
          <w:sz w:val="24"/>
          <w:szCs w:val="24"/>
        </w:rPr>
        <w:t xml:space="preserve"> el directivo de manera planificada, ordenada y sistemática. </w:t>
      </w:r>
    </w:p>
    <w:p w:rsidR="00ED6BD0" w:rsidRDefault="00D2290A" w:rsidP="00BB5E00">
      <w:pPr>
        <w:autoSpaceDE w:val="0"/>
        <w:autoSpaceDN w:val="0"/>
        <w:adjustRightInd w:val="0"/>
        <w:spacing w:after="0" w:line="360" w:lineRule="auto"/>
        <w:ind w:firstLine="397"/>
        <w:jc w:val="both"/>
        <w:rPr>
          <w:rFonts w:ascii="Times New Roman" w:hAnsi="Times New Roman"/>
          <w:sz w:val="24"/>
          <w:szCs w:val="24"/>
        </w:rPr>
      </w:pPr>
      <w:r w:rsidRPr="000D3B72">
        <w:rPr>
          <w:rFonts w:ascii="Times New Roman" w:hAnsi="Times New Roman"/>
          <w:sz w:val="24"/>
          <w:szCs w:val="24"/>
        </w:rPr>
        <w:t>El</w:t>
      </w:r>
      <w:r>
        <w:rPr>
          <w:rFonts w:ascii="Times New Roman" w:hAnsi="Times New Roman"/>
          <w:sz w:val="24"/>
          <w:szCs w:val="24"/>
        </w:rPr>
        <w:t xml:space="preserve"> </w:t>
      </w:r>
      <w:r w:rsidRPr="000D3B72">
        <w:rPr>
          <w:rFonts w:ascii="Times New Roman" w:hAnsi="Times New Roman"/>
          <w:sz w:val="24"/>
          <w:szCs w:val="24"/>
        </w:rPr>
        <w:t>Monitoreo</w:t>
      </w:r>
      <w:r w:rsidR="00F00661">
        <w:rPr>
          <w:rFonts w:ascii="Times New Roman" w:hAnsi="Times New Roman"/>
          <w:sz w:val="24"/>
          <w:szCs w:val="24"/>
        </w:rPr>
        <w:t>, Acompañamiento y E</w:t>
      </w:r>
      <w:r w:rsidR="00661E46" w:rsidRPr="000D3B72">
        <w:rPr>
          <w:rFonts w:ascii="Times New Roman" w:hAnsi="Times New Roman"/>
          <w:sz w:val="24"/>
          <w:szCs w:val="24"/>
        </w:rPr>
        <w:t>valuac</w:t>
      </w:r>
      <w:r w:rsidR="00F00661">
        <w:rPr>
          <w:rFonts w:ascii="Times New Roman" w:hAnsi="Times New Roman"/>
          <w:sz w:val="24"/>
          <w:szCs w:val="24"/>
        </w:rPr>
        <w:t>ión de la práctica docente c</w:t>
      </w:r>
      <w:r w:rsidR="00661E46" w:rsidRPr="000D3B72">
        <w:rPr>
          <w:rFonts w:ascii="Times New Roman" w:hAnsi="Times New Roman"/>
          <w:sz w:val="24"/>
          <w:szCs w:val="24"/>
        </w:rPr>
        <w:t xml:space="preserve">onstituye un proceso sistemático que permite verificar una secuencia de actividades programadas y </w:t>
      </w:r>
      <w:r w:rsidR="00661E46" w:rsidRPr="000D3B72">
        <w:rPr>
          <w:rFonts w:ascii="Times New Roman" w:hAnsi="Times New Roman"/>
          <w:sz w:val="24"/>
          <w:szCs w:val="24"/>
        </w:rPr>
        <w:lastRenderedPageBreak/>
        <w:t xml:space="preserve">el cumplimiento del avance de </w:t>
      </w:r>
      <w:r w:rsidR="00661E46" w:rsidRPr="006804E3">
        <w:rPr>
          <w:rFonts w:ascii="Times New Roman" w:hAnsi="Times New Roman"/>
          <w:sz w:val="24"/>
          <w:szCs w:val="24"/>
          <w:lang w:val="es-PE" w:eastAsia="es-PE"/>
        </w:rPr>
        <w:t>metas</w:t>
      </w:r>
      <w:r w:rsidR="00661E46" w:rsidRPr="000D3B72">
        <w:rPr>
          <w:rFonts w:ascii="Times New Roman" w:hAnsi="Times New Roman"/>
          <w:sz w:val="24"/>
          <w:szCs w:val="24"/>
        </w:rPr>
        <w:t xml:space="preserve"> durante el año escolar. Los resultados nos permiten identificar logros y aspectos críticos presentados en la ejecución; información que luego de un análisis y reflexión permite tomar decisiones coherentes y oportunas a fin de darle continuidad a las actividades y/o corregirlas y optimizar los resultados, orientándolos hacia el logro de los ap</w:t>
      </w:r>
      <w:r w:rsidR="00ED6BD0">
        <w:rPr>
          <w:rFonts w:ascii="Times New Roman" w:hAnsi="Times New Roman"/>
          <w:sz w:val="24"/>
          <w:szCs w:val="24"/>
        </w:rPr>
        <w:t>rendizajes por los estudiantes.</w:t>
      </w:r>
    </w:p>
    <w:p w:rsidR="00ED6BD0" w:rsidRDefault="00ED6BD0"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El</w:t>
      </w:r>
      <w:r w:rsidRPr="000D3B72">
        <w:rPr>
          <w:rFonts w:ascii="Times New Roman" w:hAnsi="Times New Roman"/>
          <w:sz w:val="24"/>
          <w:szCs w:val="24"/>
        </w:rPr>
        <w:t xml:space="preserve"> monitoreo es el recojo de información</w:t>
      </w:r>
      <w:r>
        <w:rPr>
          <w:rFonts w:ascii="Times New Roman" w:hAnsi="Times New Roman"/>
          <w:sz w:val="24"/>
          <w:szCs w:val="24"/>
        </w:rPr>
        <w:t xml:space="preserve"> de la práctica pedagógica del docente </w:t>
      </w:r>
      <w:r w:rsidRPr="000D3B72">
        <w:rPr>
          <w:rFonts w:ascii="Times New Roman" w:hAnsi="Times New Roman"/>
          <w:sz w:val="24"/>
          <w:szCs w:val="24"/>
        </w:rPr>
        <w:t xml:space="preserve">en el </w:t>
      </w:r>
      <w:r>
        <w:rPr>
          <w:rFonts w:ascii="Times New Roman" w:hAnsi="Times New Roman"/>
          <w:sz w:val="24"/>
          <w:szCs w:val="24"/>
        </w:rPr>
        <w:t xml:space="preserve">campo </w:t>
      </w:r>
      <w:r w:rsidRPr="000D3B72">
        <w:rPr>
          <w:rFonts w:ascii="Times New Roman" w:hAnsi="Times New Roman"/>
          <w:sz w:val="24"/>
          <w:szCs w:val="24"/>
        </w:rPr>
        <w:t xml:space="preserve">de los hechos, </w:t>
      </w:r>
      <w:r>
        <w:rPr>
          <w:rFonts w:ascii="Times New Roman" w:hAnsi="Times New Roman"/>
          <w:sz w:val="24"/>
          <w:szCs w:val="24"/>
        </w:rPr>
        <w:t xml:space="preserve">es decir en </w:t>
      </w:r>
      <w:r w:rsidRPr="000D3B72">
        <w:rPr>
          <w:rFonts w:ascii="Times New Roman" w:hAnsi="Times New Roman"/>
          <w:sz w:val="24"/>
          <w:szCs w:val="24"/>
        </w:rPr>
        <w:t>el aula de clase</w:t>
      </w:r>
      <w:r>
        <w:rPr>
          <w:rFonts w:ascii="Times New Roman" w:hAnsi="Times New Roman"/>
          <w:sz w:val="24"/>
          <w:szCs w:val="24"/>
        </w:rPr>
        <w:t xml:space="preserve"> con los estudiantes </w:t>
      </w:r>
      <w:r w:rsidRPr="000D3B72">
        <w:rPr>
          <w:rFonts w:ascii="Times New Roman" w:hAnsi="Times New Roman"/>
          <w:sz w:val="24"/>
          <w:szCs w:val="24"/>
        </w:rPr>
        <w:t>basado en</w:t>
      </w:r>
      <w:r>
        <w:rPr>
          <w:rFonts w:ascii="Times New Roman" w:hAnsi="Times New Roman"/>
          <w:sz w:val="24"/>
          <w:szCs w:val="24"/>
        </w:rPr>
        <w:t xml:space="preserve"> la evaluación de </w:t>
      </w:r>
      <w:r w:rsidRPr="000D3B72">
        <w:rPr>
          <w:rFonts w:ascii="Times New Roman" w:hAnsi="Times New Roman"/>
          <w:sz w:val="24"/>
          <w:szCs w:val="24"/>
        </w:rPr>
        <w:t xml:space="preserve">indicadores que </w:t>
      </w:r>
      <w:r w:rsidRPr="006804E3">
        <w:rPr>
          <w:rFonts w:ascii="Times New Roman" w:hAnsi="Times New Roman"/>
          <w:sz w:val="24"/>
          <w:szCs w:val="24"/>
          <w:lang w:val="es-PE" w:eastAsia="es-PE"/>
        </w:rPr>
        <w:t>permiten</w:t>
      </w:r>
      <w:r w:rsidR="00196610">
        <w:rPr>
          <w:rFonts w:ascii="Times New Roman" w:hAnsi="Times New Roman"/>
          <w:sz w:val="24"/>
          <w:szCs w:val="24"/>
        </w:rPr>
        <w:t xml:space="preserve"> constatar </w:t>
      </w:r>
      <w:r w:rsidRPr="000D3B72">
        <w:rPr>
          <w:rFonts w:ascii="Times New Roman" w:hAnsi="Times New Roman"/>
          <w:sz w:val="24"/>
          <w:szCs w:val="24"/>
        </w:rPr>
        <w:t>la calidad y el nivel de logro en cuanto a los recursos</w:t>
      </w:r>
      <w:r>
        <w:rPr>
          <w:rFonts w:ascii="Times New Roman" w:hAnsi="Times New Roman"/>
          <w:sz w:val="24"/>
          <w:szCs w:val="24"/>
        </w:rPr>
        <w:t xml:space="preserve"> metodológicos </w:t>
      </w:r>
      <w:r w:rsidRPr="000D3B72">
        <w:rPr>
          <w:rFonts w:ascii="Times New Roman" w:hAnsi="Times New Roman"/>
          <w:sz w:val="24"/>
          <w:szCs w:val="24"/>
        </w:rPr>
        <w:t>que se utilizan en el salón, los procesos pedagógicos y los objetivos programados; Monitoreo es una labor</w:t>
      </w:r>
      <w:r>
        <w:rPr>
          <w:rFonts w:ascii="Times New Roman" w:hAnsi="Times New Roman"/>
          <w:sz w:val="24"/>
          <w:szCs w:val="24"/>
        </w:rPr>
        <w:t xml:space="preserve"> fundamental </w:t>
      </w:r>
      <w:r w:rsidRPr="000D3B72">
        <w:rPr>
          <w:rFonts w:ascii="Times New Roman" w:hAnsi="Times New Roman"/>
          <w:sz w:val="24"/>
          <w:szCs w:val="24"/>
        </w:rPr>
        <w:t xml:space="preserve"> que real</w:t>
      </w:r>
      <w:r>
        <w:rPr>
          <w:rFonts w:ascii="Times New Roman" w:hAnsi="Times New Roman"/>
          <w:sz w:val="24"/>
          <w:szCs w:val="24"/>
        </w:rPr>
        <w:t>iza</w:t>
      </w:r>
      <w:r w:rsidRPr="000D3B72">
        <w:rPr>
          <w:rFonts w:ascii="Times New Roman" w:hAnsi="Times New Roman"/>
          <w:sz w:val="24"/>
          <w:szCs w:val="24"/>
        </w:rPr>
        <w:t xml:space="preserve"> el directivo de manera planificada, ord</w:t>
      </w:r>
      <w:r>
        <w:rPr>
          <w:rFonts w:ascii="Times New Roman" w:hAnsi="Times New Roman"/>
          <w:sz w:val="24"/>
          <w:szCs w:val="24"/>
        </w:rPr>
        <w:t>enada y sistemática.</w:t>
      </w:r>
    </w:p>
    <w:p w:rsidR="00972FEE" w:rsidRDefault="0009384B"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noProof/>
          <w:sz w:val="24"/>
          <w:szCs w:val="24"/>
          <w:lang w:eastAsia="es-ES"/>
        </w:rPr>
        <w:drawing>
          <wp:anchor distT="0" distB="0" distL="114300" distR="114300" simplePos="0" relativeHeight="251658752" behindDoc="0" locked="0" layoutInCell="1" allowOverlap="1">
            <wp:simplePos x="0" y="0"/>
            <wp:positionH relativeFrom="column">
              <wp:posOffset>6350</wp:posOffset>
            </wp:positionH>
            <wp:positionV relativeFrom="paragraph">
              <wp:posOffset>438785</wp:posOffset>
            </wp:positionV>
            <wp:extent cx="5278120" cy="1321435"/>
            <wp:effectExtent l="0" t="0" r="0" b="31115"/>
            <wp:wrapSquare wrapText="bothSides"/>
            <wp:docPr id="84" name="Organigrama 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r w:rsidR="00972FEE">
        <w:rPr>
          <w:rFonts w:ascii="Times New Roman" w:hAnsi="Times New Roman"/>
          <w:sz w:val="24"/>
          <w:szCs w:val="24"/>
        </w:rPr>
        <w:t>A continuación, se presenta un esquema que complementa la información expuesta.</w:t>
      </w:r>
    </w:p>
    <w:p w:rsidR="00BB5E00" w:rsidRDefault="00BB5E00" w:rsidP="004263CA">
      <w:pPr>
        <w:spacing w:after="0" w:line="360" w:lineRule="auto"/>
        <w:jc w:val="both"/>
        <w:rPr>
          <w:rFonts w:ascii="Times New Roman" w:eastAsia="Times New Roman" w:hAnsi="Times New Roman"/>
          <w:i/>
          <w:sz w:val="20"/>
          <w:szCs w:val="20"/>
          <w:lang w:eastAsia="es-ES"/>
        </w:rPr>
      </w:pPr>
    </w:p>
    <w:p w:rsidR="004263CA" w:rsidRPr="004263CA" w:rsidRDefault="004263CA" w:rsidP="004263CA">
      <w:pPr>
        <w:spacing w:after="0" w:line="360" w:lineRule="auto"/>
        <w:jc w:val="both"/>
        <w:rPr>
          <w:rFonts w:ascii="Times New Roman" w:hAnsi="Times New Roman"/>
          <w:bCs/>
          <w:sz w:val="20"/>
          <w:szCs w:val="20"/>
          <w:lang w:eastAsia="es-ES"/>
        </w:rPr>
      </w:pPr>
      <w:r w:rsidRPr="00F00661">
        <w:rPr>
          <w:rFonts w:ascii="Times New Roman" w:eastAsia="Times New Roman" w:hAnsi="Times New Roman"/>
          <w:i/>
          <w:sz w:val="20"/>
          <w:szCs w:val="20"/>
          <w:lang w:eastAsia="es-ES"/>
        </w:rPr>
        <w:t>F</w:t>
      </w:r>
      <w:r w:rsidR="00F00661" w:rsidRPr="00F00661">
        <w:rPr>
          <w:rFonts w:ascii="Times New Roman" w:eastAsia="Times New Roman" w:hAnsi="Times New Roman"/>
          <w:i/>
          <w:sz w:val="20"/>
          <w:szCs w:val="20"/>
          <w:lang w:eastAsia="es-ES"/>
        </w:rPr>
        <w:t>igura 4.</w:t>
      </w:r>
      <w:r w:rsidRPr="004263CA">
        <w:rPr>
          <w:rFonts w:ascii="Times New Roman" w:eastAsia="Times New Roman" w:hAnsi="Times New Roman"/>
          <w:sz w:val="20"/>
          <w:szCs w:val="20"/>
          <w:lang w:eastAsia="es-ES"/>
        </w:rPr>
        <w:t xml:space="preserve"> Análisis conceptual de monitoreo pedagógico</w:t>
      </w:r>
    </w:p>
    <w:p w:rsidR="004263CA" w:rsidRDefault="004263CA" w:rsidP="00A87852">
      <w:pPr>
        <w:tabs>
          <w:tab w:val="left" w:pos="1276"/>
        </w:tabs>
        <w:spacing w:after="0" w:line="360" w:lineRule="auto"/>
        <w:ind w:firstLine="1814"/>
        <w:jc w:val="both"/>
        <w:rPr>
          <w:rFonts w:ascii="Times New Roman" w:hAnsi="Times New Roman"/>
          <w:sz w:val="24"/>
          <w:szCs w:val="24"/>
        </w:rPr>
      </w:pPr>
    </w:p>
    <w:p w:rsidR="00A87852" w:rsidRPr="00EF2D6A" w:rsidRDefault="00661E46" w:rsidP="00BB5E00">
      <w:pPr>
        <w:autoSpaceDE w:val="0"/>
        <w:autoSpaceDN w:val="0"/>
        <w:adjustRightInd w:val="0"/>
        <w:spacing w:after="0" w:line="360" w:lineRule="auto"/>
        <w:ind w:firstLine="397"/>
        <w:jc w:val="both"/>
        <w:rPr>
          <w:rFonts w:ascii="Times New Roman" w:hAnsi="Times New Roman"/>
          <w:color w:val="000000"/>
          <w:sz w:val="24"/>
          <w:szCs w:val="24"/>
        </w:rPr>
      </w:pPr>
      <w:r w:rsidRPr="00EF2D6A">
        <w:rPr>
          <w:rFonts w:ascii="Times New Roman" w:hAnsi="Times New Roman"/>
          <w:sz w:val="24"/>
          <w:szCs w:val="24"/>
        </w:rPr>
        <w:t>5.1.1.1.</w:t>
      </w:r>
      <w:r w:rsidR="00196610">
        <w:rPr>
          <w:rFonts w:ascii="Times New Roman" w:hAnsi="Times New Roman"/>
          <w:sz w:val="24"/>
          <w:szCs w:val="24"/>
        </w:rPr>
        <w:t>1</w:t>
      </w:r>
      <w:r w:rsidR="00247C4C">
        <w:rPr>
          <w:rFonts w:ascii="Times New Roman" w:hAnsi="Times New Roman"/>
          <w:sz w:val="24"/>
          <w:szCs w:val="24"/>
        </w:rPr>
        <w:t>.</w:t>
      </w:r>
      <w:r w:rsidRPr="00EF2D6A">
        <w:rPr>
          <w:rFonts w:ascii="Times New Roman" w:hAnsi="Times New Roman"/>
          <w:sz w:val="24"/>
          <w:szCs w:val="24"/>
        </w:rPr>
        <w:t xml:space="preserve"> </w:t>
      </w:r>
      <w:r w:rsidRPr="00EF2D6A">
        <w:rPr>
          <w:rFonts w:ascii="Times New Roman" w:hAnsi="Times New Roman"/>
          <w:i/>
          <w:sz w:val="24"/>
          <w:szCs w:val="24"/>
        </w:rPr>
        <w:t>Estrategias de monitoreo pedagógico</w:t>
      </w:r>
      <w:r w:rsidRPr="00EF2D6A">
        <w:rPr>
          <w:rFonts w:ascii="Times New Roman" w:hAnsi="Times New Roman"/>
          <w:b/>
          <w:sz w:val="24"/>
          <w:szCs w:val="24"/>
        </w:rPr>
        <w:t xml:space="preserve">. </w:t>
      </w:r>
      <w:r w:rsidRPr="00EF2D6A">
        <w:rPr>
          <w:rFonts w:ascii="Times New Roman" w:hAnsi="Times New Roman"/>
          <w:sz w:val="24"/>
          <w:szCs w:val="24"/>
        </w:rPr>
        <w:t>E</w:t>
      </w:r>
      <w:r w:rsidR="00A87852" w:rsidRPr="00EF2D6A">
        <w:rPr>
          <w:rFonts w:ascii="Times New Roman" w:hAnsi="Times New Roman"/>
          <w:sz w:val="24"/>
          <w:szCs w:val="24"/>
        </w:rPr>
        <w:t xml:space="preserve">xisten diversas </w:t>
      </w:r>
      <w:r w:rsidR="00BD59CE" w:rsidRPr="00EF2D6A">
        <w:rPr>
          <w:rFonts w:ascii="Times New Roman" w:hAnsi="Times New Roman"/>
          <w:sz w:val="24"/>
          <w:szCs w:val="24"/>
        </w:rPr>
        <w:t xml:space="preserve">estrategias de monitoreo que se pueden utilizar para la obtención dela información y la toma de decisiones respecto al desempeño docente. Considerando las </w:t>
      </w:r>
      <w:r w:rsidR="00BD59CE" w:rsidRPr="006804E3">
        <w:rPr>
          <w:rFonts w:ascii="Times New Roman" w:hAnsi="Times New Roman"/>
          <w:sz w:val="24"/>
          <w:szCs w:val="24"/>
          <w:lang w:val="es-PE" w:eastAsia="es-PE"/>
        </w:rPr>
        <w:t>características</w:t>
      </w:r>
      <w:r w:rsidR="00BD59CE" w:rsidRPr="00EF2D6A">
        <w:rPr>
          <w:rFonts w:ascii="Times New Roman" w:hAnsi="Times New Roman"/>
          <w:sz w:val="24"/>
          <w:szCs w:val="24"/>
        </w:rPr>
        <w:t xml:space="preserve"> del contexto de la institución educativa así como las necesidades de los </w:t>
      </w:r>
      <w:r w:rsidR="00FA132C" w:rsidRPr="00EF2D6A">
        <w:rPr>
          <w:rFonts w:ascii="Times New Roman" w:hAnsi="Times New Roman"/>
          <w:sz w:val="24"/>
          <w:szCs w:val="24"/>
        </w:rPr>
        <w:t>docentes</w:t>
      </w:r>
      <w:r w:rsidR="00BD59CE" w:rsidRPr="00EF2D6A">
        <w:rPr>
          <w:rFonts w:ascii="Times New Roman" w:hAnsi="Times New Roman"/>
          <w:sz w:val="24"/>
          <w:szCs w:val="24"/>
        </w:rPr>
        <w:t xml:space="preserve">, las </w:t>
      </w:r>
      <w:r w:rsidR="00FA132C" w:rsidRPr="00EF2D6A">
        <w:rPr>
          <w:rFonts w:ascii="Times New Roman" w:hAnsi="Times New Roman"/>
          <w:sz w:val="24"/>
          <w:szCs w:val="24"/>
        </w:rPr>
        <w:t>estrategias</w:t>
      </w:r>
      <w:r w:rsidR="00B5741D">
        <w:rPr>
          <w:rFonts w:ascii="Times New Roman" w:hAnsi="Times New Roman"/>
          <w:sz w:val="24"/>
          <w:szCs w:val="24"/>
        </w:rPr>
        <w:t xml:space="preserve"> de monitoreo</w:t>
      </w:r>
      <w:r w:rsidR="00BD59CE" w:rsidRPr="00EF2D6A">
        <w:rPr>
          <w:rFonts w:ascii="Times New Roman" w:hAnsi="Times New Roman"/>
          <w:sz w:val="24"/>
          <w:szCs w:val="24"/>
        </w:rPr>
        <w:t xml:space="preserve"> </w:t>
      </w:r>
      <w:r w:rsidR="00FA132C" w:rsidRPr="00EF2D6A">
        <w:rPr>
          <w:rFonts w:ascii="Times New Roman" w:hAnsi="Times New Roman"/>
          <w:sz w:val="24"/>
          <w:szCs w:val="24"/>
        </w:rPr>
        <w:t>más pertinentes podrían ser:</w:t>
      </w:r>
    </w:p>
    <w:p w:rsidR="00AA05E9" w:rsidRDefault="00E97C56" w:rsidP="00BB5E00">
      <w:pPr>
        <w:autoSpaceDE w:val="0"/>
        <w:autoSpaceDN w:val="0"/>
        <w:adjustRightInd w:val="0"/>
        <w:spacing w:after="0" w:line="360" w:lineRule="auto"/>
        <w:ind w:firstLine="397"/>
        <w:jc w:val="both"/>
        <w:rPr>
          <w:rFonts w:ascii="Times New Roman" w:hAnsi="Times New Roman"/>
          <w:sz w:val="24"/>
          <w:szCs w:val="24"/>
        </w:rPr>
      </w:pPr>
      <w:r w:rsidRPr="00EF2D6A">
        <w:rPr>
          <w:rFonts w:ascii="Times New Roman" w:hAnsi="Times New Roman"/>
          <w:sz w:val="24"/>
          <w:szCs w:val="24"/>
        </w:rPr>
        <w:t>5.1.1.</w:t>
      </w:r>
      <w:r w:rsidR="00196610">
        <w:rPr>
          <w:rFonts w:ascii="Times New Roman" w:hAnsi="Times New Roman"/>
          <w:sz w:val="24"/>
          <w:szCs w:val="24"/>
        </w:rPr>
        <w:t>1.</w:t>
      </w:r>
      <w:r w:rsidRPr="00EF2D6A">
        <w:rPr>
          <w:rFonts w:ascii="Times New Roman" w:hAnsi="Times New Roman"/>
          <w:sz w:val="24"/>
          <w:szCs w:val="24"/>
        </w:rPr>
        <w:t>2.</w:t>
      </w:r>
      <w:r w:rsidR="00FA132C" w:rsidRPr="00EF2D6A">
        <w:rPr>
          <w:rFonts w:ascii="Times New Roman" w:hAnsi="Times New Roman"/>
          <w:sz w:val="24"/>
          <w:szCs w:val="24"/>
        </w:rPr>
        <w:t xml:space="preserve"> </w:t>
      </w:r>
      <w:r w:rsidR="00FA132C" w:rsidRPr="00EF2D6A">
        <w:rPr>
          <w:rFonts w:ascii="Times New Roman" w:hAnsi="Times New Roman"/>
          <w:i/>
          <w:sz w:val="24"/>
          <w:szCs w:val="24"/>
        </w:rPr>
        <w:t>L</w:t>
      </w:r>
      <w:r w:rsidR="00D2290A" w:rsidRPr="00EF2D6A">
        <w:rPr>
          <w:rFonts w:ascii="Times New Roman" w:hAnsi="Times New Roman"/>
          <w:i/>
          <w:sz w:val="24"/>
          <w:szCs w:val="24"/>
        </w:rPr>
        <w:t>a v</w:t>
      </w:r>
      <w:r w:rsidR="00FA132C" w:rsidRPr="00EF2D6A">
        <w:rPr>
          <w:rFonts w:ascii="Times New Roman" w:hAnsi="Times New Roman"/>
          <w:i/>
          <w:sz w:val="24"/>
          <w:szCs w:val="24"/>
        </w:rPr>
        <w:t>isita al aula</w:t>
      </w:r>
      <w:r w:rsidR="00FA132C" w:rsidRPr="00EF2D6A">
        <w:rPr>
          <w:rFonts w:ascii="Times New Roman" w:hAnsi="Times New Roman"/>
          <w:sz w:val="24"/>
          <w:szCs w:val="24"/>
        </w:rPr>
        <w:t>. Es la</w:t>
      </w:r>
      <w:r w:rsidR="00661E46" w:rsidRPr="00EF2D6A">
        <w:rPr>
          <w:rFonts w:ascii="Times New Roman" w:hAnsi="Times New Roman"/>
          <w:sz w:val="24"/>
          <w:szCs w:val="24"/>
        </w:rPr>
        <w:t xml:space="preserve"> estrategia que</w:t>
      </w:r>
      <w:r w:rsidR="00FA132C" w:rsidRPr="00EF2D6A">
        <w:rPr>
          <w:rFonts w:ascii="Times New Roman" w:hAnsi="Times New Roman"/>
          <w:sz w:val="24"/>
          <w:szCs w:val="24"/>
        </w:rPr>
        <w:t xml:space="preserve"> más se utiliza en el monitoreo, porque permite recoger datos de forma directa en el terreno mismo de la gestión de los procesos pedagógicos en el aula.</w:t>
      </w:r>
      <w:r w:rsidRPr="00EF2D6A">
        <w:rPr>
          <w:rFonts w:ascii="Times New Roman" w:hAnsi="Times New Roman"/>
          <w:sz w:val="24"/>
          <w:szCs w:val="24"/>
        </w:rPr>
        <w:t xml:space="preserve"> </w:t>
      </w:r>
      <w:r w:rsidR="00FA132C" w:rsidRPr="00EF2D6A">
        <w:rPr>
          <w:rFonts w:ascii="Times New Roman" w:hAnsi="Times New Roman"/>
          <w:sz w:val="24"/>
          <w:szCs w:val="24"/>
        </w:rPr>
        <w:t xml:space="preserve">Este medio </w:t>
      </w:r>
      <w:r w:rsidR="00FA132C" w:rsidRPr="006804E3">
        <w:rPr>
          <w:rFonts w:ascii="Times New Roman" w:hAnsi="Times New Roman"/>
          <w:sz w:val="24"/>
          <w:szCs w:val="24"/>
          <w:lang w:val="es-PE" w:eastAsia="es-PE"/>
        </w:rPr>
        <w:t>lo</w:t>
      </w:r>
      <w:r w:rsidR="00FA132C" w:rsidRPr="00EF2D6A">
        <w:rPr>
          <w:rFonts w:ascii="Times New Roman" w:hAnsi="Times New Roman"/>
          <w:sz w:val="24"/>
          <w:szCs w:val="24"/>
        </w:rPr>
        <w:t xml:space="preserve"> realiza principalmente el</w:t>
      </w:r>
      <w:r w:rsidRPr="00EF2D6A">
        <w:rPr>
          <w:rFonts w:ascii="Times New Roman" w:hAnsi="Times New Roman"/>
          <w:sz w:val="24"/>
          <w:szCs w:val="24"/>
        </w:rPr>
        <w:t xml:space="preserve"> directivo</w:t>
      </w:r>
      <w:r w:rsidR="005A1035">
        <w:rPr>
          <w:rFonts w:ascii="Times New Roman" w:hAnsi="Times New Roman"/>
          <w:sz w:val="24"/>
          <w:szCs w:val="24"/>
        </w:rPr>
        <w:t xml:space="preserve"> a través de la realización de mo</w:t>
      </w:r>
      <w:r w:rsidR="000010B4">
        <w:rPr>
          <w:rFonts w:ascii="Times New Roman" w:hAnsi="Times New Roman"/>
          <w:sz w:val="24"/>
          <w:szCs w:val="24"/>
        </w:rPr>
        <w:t>nitoreo y acompañamiento en</w:t>
      </w:r>
      <w:r w:rsidR="005A1035">
        <w:rPr>
          <w:rFonts w:ascii="Times New Roman" w:hAnsi="Times New Roman"/>
          <w:sz w:val="24"/>
          <w:szCs w:val="24"/>
        </w:rPr>
        <w:t xml:space="preserve"> el desarrollo de sus sesiones de aprendizaje</w:t>
      </w:r>
      <w:r w:rsidR="000010B4">
        <w:rPr>
          <w:rFonts w:ascii="Times New Roman" w:hAnsi="Times New Roman"/>
          <w:sz w:val="24"/>
          <w:szCs w:val="24"/>
        </w:rPr>
        <w:t xml:space="preserve"> antes, durante y después de esta</w:t>
      </w:r>
      <w:r w:rsidR="005A1035">
        <w:rPr>
          <w:rFonts w:ascii="Times New Roman" w:hAnsi="Times New Roman"/>
          <w:sz w:val="24"/>
          <w:szCs w:val="24"/>
        </w:rPr>
        <w:t xml:space="preserve"> </w:t>
      </w:r>
      <w:r w:rsidRPr="00EF2D6A">
        <w:rPr>
          <w:rFonts w:ascii="Times New Roman" w:hAnsi="Times New Roman"/>
          <w:sz w:val="24"/>
          <w:szCs w:val="24"/>
        </w:rPr>
        <w:t xml:space="preserve"> para cuyo fin es desea</w:t>
      </w:r>
      <w:r w:rsidR="00FA132C" w:rsidRPr="00EF2D6A">
        <w:rPr>
          <w:rFonts w:ascii="Times New Roman" w:hAnsi="Times New Roman"/>
          <w:sz w:val="24"/>
          <w:szCs w:val="24"/>
        </w:rPr>
        <w:t xml:space="preserve">ble que </w:t>
      </w:r>
      <w:r w:rsidRPr="00EF2D6A">
        <w:rPr>
          <w:rFonts w:ascii="Times New Roman" w:hAnsi="Times New Roman"/>
          <w:sz w:val="24"/>
          <w:szCs w:val="24"/>
        </w:rPr>
        <w:t>coordine</w:t>
      </w:r>
      <w:r w:rsidR="00FA132C" w:rsidRPr="00EF2D6A">
        <w:rPr>
          <w:rFonts w:ascii="Times New Roman" w:hAnsi="Times New Roman"/>
          <w:sz w:val="24"/>
          <w:szCs w:val="24"/>
        </w:rPr>
        <w:t xml:space="preserve"> oportunamente con el monitoreado. Se recomienda que la visita al aula se ejecute previa sensibilización con el </w:t>
      </w:r>
      <w:r w:rsidRPr="00EF2D6A">
        <w:rPr>
          <w:rFonts w:ascii="Times New Roman" w:hAnsi="Times New Roman"/>
          <w:sz w:val="24"/>
          <w:szCs w:val="24"/>
        </w:rPr>
        <w:t>equipo</w:t>
      </w:r>
      <w:r w:rsidR="00FA132C" w:rsidRPr="00EF2D6A">
        <w:rPr>
          <w:rFonts w:ascii="Times New Roman" w:hAnsi="Times New Roman"/>
          <w:sz w:val="24"/>
          <w:szCs w:val="24"/>
        </w:rPr>
        <w:t xml:space="preserve"> docente, para así garantizar las mejores condiciones de objetividad</w:t>
      </w:r>
    </w:p>
    <w:p w:rsidR="00EF307F" w:rsidRDefault="00EF307F"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lastRenderedPageBreak/>
        <w:t>La visita al aula consiste en realizar reuniones con los actores educativos con la finalidad de darles a conocer en que consiste la visita, luego el directivo aplica instrumentos de recojo de información yales como: Ficha de observación y la rúbrica, para elaborar el diagnóstico y el plan de acompañamiento previa coordinación con el docente en un ambiente de cordialidad y buen trato. (Minedu, 2014)</w:t>
      </w:r>
    </w:p>
    <w:p w:rsidR="00A87852" w:rsidRPr="00EF2D6A" w:rsidRDefault="00E97C56" w:rsidP="00BB5E00">
      <w:pPr>
        <w:autoSpaceDE w:val="0"/>
        <w:autoSpaceDN w:val="0"/>
        <w:adjustRightInd w:val="0"/>
        <w:spacing w:after="0" w:line="360" w:lineRule="auto"/>
        <w:ind w:firstLine="397"/>
        <w:jc w:val="both"/>
        <w:rPr>
          <w:rFonts w:ascii="Times New Roman" w:hAnsi="Times New Roman"/>
          <w:color w:val="000000"/>
          <w:sz w:val="24"/>
          <w:szCs w:val="24"/>
        </w:rPr>
      </w:pPr>
      <w:r w:rsidRPr="00EF2D6A">
        <w:rPr>
          <w:rFonts w:ascii="Times New Roman" w:hAnsi="Times New Roman"/>
          <w:sz w:val="24"/>
          <w:szCs w:val="24"/>
        </w:rPr>
        <w:t>5.1.1.</w:t>
      </w:r>
      <w:r w:rsidR="00196610">
        <w:rPr>
          <w:rFonts w:ascii="Times New Roman" w:hAnsi="Times New Roman"/>
          <w:sz w:val="24"/>
          <w:szCs w:val="24"/>
        </w:rPr>
        <w:t>1.3.</w:t>
      </w:r>
      <w:r w:rsidR="00D2290A" w:rsidRPr="00EF2D6A">
        <w:rPr>
          <w:rFonts w:ascii="Times New Roman" w:hAnsi="Times New Roman"/>
          <w:sz w:val="24"/>
          <w:szCs w:val="24"/>
        </w:rPr>
        <w:t xml:space="preserve"> </w:t>
      </w:r>
      <w:r w:rsidR="006757D8" w:rsidRPr="00EF2D6A">
        <w:rPr>
          <w:rFonts w:ascii="Times New Roman" w:hAnsi="Times New Roman"/>
          <w:i/>
          <w:sz w:val="24"/>
          <w:szCs w:val="24"/>
        </w:rPr>
        <w:t xml:space="preserve">La </w:t>
      </w:r>
      <w:r w:rsidR="00C64682" w:rsidRPr="00EF2D6A">
        <w:rPr>
          <w:rFonts w:ascii="Times New Roman" w:hAnsi="Times New Roman"/>
          <w:i/>
          <w:sz w:val="24"/>
          <w:szCs w:val="24"/>
        </w:rPr>
        <w:t>o</w:t>
      </w:r>
      <w:r w:rsidR="00661E46" w:rsidRPr="00EF2D6A">
        <w:rPr>
          <w:rFonts w:ascii="Times New Roman" w:hAnsi="Times New Roman"/>
          <w:i/>
          <w:sz w:val="24"/>
          <w:szCs w:val="24"/>
        </w:rPr>
        <w:t>bservación entre pares</w:t>
      </w:r>
      <w:r w:rsidR="00661E46" w:rsidRPr="00EF2D6A">
        <w:rPr>
          <w:rFonts w:ascii="Times New Roman" w:hAnsi="Times New Roman"/>
          <w:sz w:val="24"/>
          <w:szCs w:val="24"/>
        </w:rPr>
        <w:t>. Se ejecuta con el propósito que cada uno de los docentes realice prácticas pedagógicas por turnos. Para lo cual el docente experto</w:t>
      </w:r>
      <w:r w:rsidR="000010B4">
        <w:rPr>
          <w:rFonts w:ascii="Times New Roman" w:hAnsi="Times New Roman"/>
          <w:sz w:val="24"/>
          <w:szCs w:val="24"/>
        </w:rPr>
        <w:t xml:space="preserve"> y preparado eficazmente </w:t>
      </w:r>
      <w:r w:rsidR="00661E46" w:rsidRPr="00EF2D6A">
        <w:rPr>
          <w:rFonts w:ascii="Times New Roman" w:hAnsi="Times New Roman"/>
          <w:sz w:val="24"/>
          <w:szCs w:val="24"/>
        </w:rPr>
        <w:t xml:space="preserve"> que desarrolle una sesión de clase adecuadamente visitará</w:t>
      </w:r>
      <w:r w:rsidR="000010B4">
        <w:rPr>
          <w:rFonts w:ascii="Times New Roman" w:hAnsi="Times New Roman"/>
          <w:sz w:val="24"/>
          <w:szCs w:val="24"/>
        </w:rPr>
        <w:t xml:space="preserve"> y ayudará</w:t>
      </w:r>
      <w:r w:rsidR="00661E46" w:rsidRPr="00EF2D6A">
        <w:rPr>
          <w:rFonts w:ascii="Times New Roman" w:hAnsi="Times New Roman"/>
          <w:sz w:val="24"/>
          <w:szCs w:val="24"/>
        </w:rPr>
        <w:t xml:space="preserve"> al otro</w:t>
      </w:r>
      <w:r w:rsidR="000010B4">
        <w:rPr>
          <w:rFonts w:ascii="Times New Roman" w:hAnsi="Times New Roman"/>
          <w:sz w:val="24"/>
          <w:szCs w:val="24"/>
        </w:rPr>
        <w:t xml:space="preserve"> docente</w:t>
      </w:r>
      <w:r w:rsidR="00661E46" w:rsidRPr="00EF2D6A">
        <w:rPr>
          <w:rFonts w:ascii="Times New Roman" w:hAnsi="Times New Roman"/>
          <w:sz w:val="24"/>
          <w:szCs w:val="24"/>
        </w:rPr>
        <w:t xml:space="preserve"> que presenta dificultades en la aplicación de estrategias metodológicas en clase con los alumnos.</w:t>
      </w:r>
      <w:r w:rsidR="00661E46" w:rsidRPr="00EF2D6A">
        <w:rPr>
          <w:rFonts w:ascii="Times New Roman" w:hAnsi="Times New Roman"/>
          <w:color w:val="000000"/>
          <w:sz w:val="24"/>
          <w:szCs w:val="24"/>
        </w:rPr>
        <w:t xml:space="preserve"> Esto se realiza con el objetivo de registrar sus logros y avances en la práctica profesional, para ello es fundamental la construcción colegiada de saberes pedagógicos en situaciones de aprendizaje para interactuar brindando confianza mutua entre </w:t>
      </w:r>
      <w:r w:rsidR="000010B4">
        <w:rPr>
          <w:rFonts w:ascii="Times New Roman" w:hAnsi="Times New Roman"/>
          <w:color w:val="000000"/>
          <w:sz w:val="24"/>
          <w:szCs w:val="24"/>
        </w:rPr>
        <w:t>docentes que permita mejorar la calidad de los aprendizajes con los estudiantes.</w:t>
      </w:r>
    </w:p>
    <w:p w:rsidR="00A87852" w:rsidRPr="00EF2D6A" w:rsidRDefault="00196610" w:rsidP="00BB5E00">
      <w:pPr>
        <w:autoSpaceDE w:val="0"/>
        <w:autoSpaceDN w:val="0"/>
        <w:adjustRightInd w:val="0"/>
        <w:spacing w:after="0" w:line="360" w:lineRule="auto"/>
        <w:ind w:firstLine="397"/>
        <w:jc w:val="both"/>
        <w:rPr>
          <w:rFonts w:ascii="Times New Roman" w:hAnsi="Times New Roman"/>
          <w:color w:val="000000"/>
          <w:sz w:val="24"/>
          <w:szCs w:val="24"/>
        </w:rPr>
      </w:pPr>
      <w:r>
        <w:rPr>
          <w:rFonts w:ascii="Times New Roman" w:hAnsi="Times New Roman"/>
          <w:color w:val="000000"/>
          <w:sz w:val="24"/>
          <w:szCs w:val="24"/>
          <w:lang w:val="es-PE"/>
        </w:rPr>
        <w:t>5.1.1.1.4.</w:t>
      </w:r>
      <w:r w:rsidR="006757D8" w:rsidRPr="00EF2D6A">
        <w:rPr>
          <w:rFonts w:ascii="Times New Roman" w:hAnsi="Times New Roman"/>
          <w:color w:val="000000"/>
          <w:sz w:val="24"/>
          <w:szCs w:val="24"/>
          <w:lang w:val="es-PE"/>
        </w:rPr>
        <w:t xml:space="preserve"> </w:t>
      </w:r>
      <w:r w:rsidR="00661E46" w:rsidRPr="00EF2D6A">
        <w:rPr>
          <w:rFonts w:ascii="Times New Roman" w:hAnsi="Times New Roman"/>
          <w:i/>
          <w:sz w:val="24"/>
          <w:szCs w:val="24"/>
        </w:rPr>
        <w:t>Autogestión</w:t>
      </w:r>
      <w:r w:rsidR="00661E46" w:rsidRPr="00EF2D6A">
        <w:rPr>
          <w:rFonts w:ascii="Times New Roman" w:hAnsi="Times New Roman"/>
          <w:sz w:val="24"/>
          <w:szCs w:val="24"/>
        </w:rPr>
        <w:t>. Esto consiste en que el docente realiza su propio análisis de las actividades e indicadores que todavía le falta dominar en el aula de clase con los estudiantes reflexionando sobre sus logros y avances</w:t>
      </w:r>
      <w:r w:rsidR="002161ED">
        <w:rPr>
          <w:rFonts w:ascii="Times New Roman" w:hAnsi="Times New Roman"/>
          <w:sz w:val="24"/>
          <w:szCs w:val="24"/>
        </w:rPr>
        <w:t xml:space="preserve"> que viene desarrollando a favor </w:t>
      </w:r>
      <w:r w:rsidR="00661E46" w:rsidRPr="00EF2D6A">
        <w:rPr>
          <w:rFonts w:ascii="Times New Roman" w:hAnsi="Times New Roman"/>
          <w:sz w:val="24"/>
          <w:szCs w:val="24"/>
        </w:rPr>
        <w:t xml:space="preserve"> de la educación</w:t>
      </w:r>
      <w:r w:rsidR="006757D8" w:rsidRPr="00EF2D6A">
        <w:rPr>
          <w:rFonts w:ascii="Times New Roman" w:hAnsi="Times New Roman"/>
          <w:sz w:val="24"/>
          <w:szCs w:val="24"/>
        </w:rPr>
        <w:t xml:space="preserve">, “en </w:t>
      </w:r>
      <w:r w:rsidR="00661E46" w:rsidRPr="00EF2D6A">
        <w:rPr>
          <w:rFonts w:ascii="Times New Roman" w:hAnsi="Times New Roman"/>
          <w:sz w:val="24"/>
          <w:szCs w:val="24"/>
        </w:rPr>
        <w:t xml:space="preserve">algunas experiencias </w:t>
      </w:r>
      <w:r w:rsidR="00661E46" w:rsidRPr="006804E3">
        <w:rPr>
          <w:rFonts w:ascii="Times New Roman" w:hAnsi="Times New Roman"/>
          <w:sz w:val="24"/>
          <w:szCs w:val="24"/>
          <w:lang w:val="es-PE" w:eastAsia="es-PE"/>
        </w:rPr>
        <w:t>internacionales</w:t>
      </w:r>
      <w:r w:rsidR="00661E46" w:rsidRPr="00EF2D6A">
        <w:rPr>
          <w:rFonts w:ascii="Times New Roman" w:hAnsi="Times New Roman"/>
          <w:sz w:val="24"/>
          <w:szCs w:val="24"/>
        </w:rPr>
        <w:t xml:space="preserve"> como Métricas de la Enseñanza Eficaz los docentes</w:t>
      </w:r>
      <w:r w:rsidR="006757D8" w:rsidRPr="00EF2D6A">
        <w:rPr>
          <w:rFonts w:ascii="Times New Roman" w:hAnsi="Times New Roman"/>
          <w:sz w:val="24"/>
          <w:szCs w:val="24"/>
        </w:rPr>
        <w:t xml:space="preserve"> registran sus propias sesiones de clase en video”.</w:t>
      </w:r>
      <w:r w:rsidR="002161ED">
        <w:rPr>
          <w:rFonts w:ascii="Times New Roman" w:hAnsi="Times New Roman"/>
          <w:sz w:val="24"/>
          <w:szCs w:val="24"/>
        </w:rPr>
        <w:t xml:space="preserve"> Esta experiencia sirve como modelo para que los docentes de la I</w:t>
      </w:r>
      <w:r w:rsidR="00F00661">
        <w:rPr>
          <w:rFonts w:ascii="Times New Roman" w:hAnsi="Times New Roman"/>
          <w:sz w:val="24"/>
          <w:szCs w:val="24"/>
        </w:rPr>
        <w:t>.</w:t>
      </w:r>
      <w:r w:rsidR="002161ED">
        <w:rPr>
          <w:rFonts w:ascii="Times New Roman" w:hAnsi="Times New Roman"/>
          <w:sz w:val="24"/>
          <w:szCs w:val="24"/>
        </w:rPr>
        <w:t>E</w:t>
      </w:r>
      <w:r w:rsidR="00F00661">
        <w:rPr>
          <w:rFonts w:ascii="Times New Roman" w:hAnsi="Times New Roman"/>
          <w:sz w:val="24"/>
          <w:szCs w:val="24"/>
        </w:rPr>
        <w:t>. El Edén</w:t>
      </w:r>
      <w:r w:rsidR="002161ED">
        <w:rPr>
          <w:rFonts w:ascii="Times New Roman" w:hAnsi="Times New Roman"/>
          <w:sz w:val="24"/>
          <w:szCs w:val="24"/>
        </w:rPr>
        <w:t xml:space="preserve"> </w:t>
      </w:r>
      <w:r w:rsidR="00280770">
        <w:rPr>
          <w:rFonts w:ascii="Times New Roman" w:hAnsi="Times New Roman"/>
          <w:sz w:val="24"/>
          <w:szCs w:val="24"/>
        </w:rPr>
        <w:t>utilicen</w:t>
      </w:r>
      <w:r w:rsidR="002161ED">
        <w:rPr>
          <w:rFonts w:ascii="Times New Roman" w:hAnsi="Times New Roman"/>
          <w:sz w:val="24"/>
          <w:szCs w:val="24"/>
        </w:rPr>
        <w:t xml:space="preserve"> videos educativos </w:t>
      </w:r>
      <w:r w:rsidR="00B172A6">
        <w:rPr>
          <w:rFonts w:ascii="Times New Roman" w:hAnsi="Times New Roman"/>
          <w:sz w:val="24"/>
          <w:szCs w:val="24"/>
        </w:rPr>
        <w:t>con el objetivo de lograr aprendizajes significativos con los alumnos.</w:t>
      </w:r>
      <w:r w:rsidR="002161ED">
        <w:rPr>
          <w:rFonts w:ascii="Times New Roman" w:hAnsi="Times New Roman"/>
          <w:sz w:val="24"/>
          <w:szCs w:val="24"/>
        </w:rPr>
        <w:t xml:space="preserve"> </w:t>
      </w:r>
    </w:p>
    <w:p w:rsidR="00EF1ED4" w:rsidRPr="00EF2D6A" w:rsidRDefault="00661E46" w:rsidP="00BB5E00">
      <w:pPr>
        <w:autoSpaceDE w:val="0"/>
        <w:autoSpaceDN w:val="0"/>
        <w:adjustRightInd w:val="0"/>
        <w:spacing w:after="0" w:line="360" w:lineRule="auto"/>
        <w:ind w:firstLine="397"/>
        <w:jc w:val="both"/>
        <w:rPr>
          <w:rFonts w:ascii="Times New Roman" w:hAnsi="Times New Roman"/>
          <w:color w:val="000000"/>
          <w:sz w:val="24"/>
          <w:szCs w:val="24"/>
        </w:rPr>
      </w:pPr>
      <w:r w:rsidRPr="00EF2D6A">
        <w:rPr>
          <w:rFonts w:ascii="Times New Roman" w:hAnsi="Times New Roman"/>
          <w:i/>
          <w:sz w:val="24"/>
          <w:szCs w:val="24"/>
        </w:rPr>
        <w:t>5.1.1.1.</w:t>
      </w:r>
      <w:r w:rsidR="00196610">
        <w:rPr>
          <w:rFonts w:ascii="Times New Roman" w:hAnsi="Times New Roman"/>
          <w:i/>
          <w:sz w:val="24"/>
          <w:szCs w:val="24"/>
        </w:rPr>
        <w:t>5.</w:t>
      </w:r>
      <w:r w:rsidRPr="00EF2D6A">
        <w:rPr>
          <w:rFonts w:ascii="Times New Roman" w:hAnsi="Times New Roman"/>
          <w:i/>
          <w:sz w:val="24"/>
          <w:szCs w:val="24"/>
        </w:rPr>
        <w:t xml:space="preserve"> Instrumentos para el monitoreo pedagógico</w:t>
      </w:r>
      <w:r w:rsidR="00B219F8" w:rsidRPr="00EF2D6A">
        <w:rPr>
          <w:rFonts w:ascii="Times New Roman" w:hAnsi="Times New Roman"/>
          <w:i/>
          <w:sz w:val="24"/>
          <w:szCs w:val="24"/>
        </w:rPr>
        <w:t xml:space="preserve">. </w:t>
      </w:r>
      <w:r w:rsidRPr="00EF2D6A">
        <w:rPr>
          <w:rFonts w:ascii="Times New Roman" w:hAnsi="Times New Roman"/>
          <w:sz w:val="24"/>
          <w:szCs w:val="24"/>
        </w:rPr>
        <w:t>Los instrumentos de acompañamiento y monitoreo pedagógico</w:t>
      </w:r>
      <w:r w:rsidR="00E97C56" w:rsidRPr="00EF2D6A">
        <w:rPr>
          <w:rFonts w:ascii="Times New Roman" w:hAnsi="Times New Roman"/>
          <w:sz w:val="24"/>
          <w:szCs w:val="24"/>
        </w:rPr>
        <w:t xml:space="preserve"> </w:t>
      </w:r>
      <w:r w:rsidR="00E97C56" w:rsidRPr="006804E3">
        <w:rPr>
          <w:rFonts w:ascii="Times New Roman" w:hAnsi="Times New Roman"/>
          <w:sz w:val="24"/>
          <w:szCs w:val="24"/>
          <w:lang w:val="es-PE" w:eastAsia="es-PE"/>
        </w:rPr>
        <w:t>recogen</w:t>
      </w:r>
      <w:r w:rsidR="00E97C56" w:rsidRPr="00EF2D6A">
        <w:rPr>
          <w:rFonts w:ascii="Times New Roman" w:hAnsi="Times New Roman"/>
          <w:sz w:val="24"/>
          <w:szCs w:val="24"/>
        </w:rPr>
        <w:t xml:space="preserve"> información y que permite verificar las dificultades y fortalezas del proceso de enseñanza de los docentes pueden ser:</w:t>
      </w:r>
    </w:p>
    <w:p w:rsidR="00F00661" w:rsidRDefault="00E97C56" w:rsidP="00F00661">
      <w:pPr>
        <w:numPr>
          <w:ilvl w:val="0"/>
          <w:numId w:val="29"/>
        </w:numPr>
        <w:spacing w:after="0" w:line="360" w:lineRule="auto"/>
        <w:ind w:left="0" w:firstLine="397"/>
        <w:jc w:val="both"/>
        <w:rPr>
          <w:rFonts w:ascii="Times New Roman" w:hAnsi="Times New Roman"/>
          <w:color w:val="000000"/>
          <w:sz w:val="24"/>
          <w:szCs w:val="24"/>
        </w:rPr>
      </w:pPr>
      <w:r w:rsidRPr="00EF2D6A">
        <w:rPr>
          <w:rFonts w:ascii="Times New Roman" w:hAnsi="Times New Roman"/>
          <w:i/>
          <w:sz w:val="24"/>
          <w:szCs w:val="24"/>
        </w:rPr>
        <w:t>Ficha de Observación</w:t>
      </w:r>
      <w:r w:rsidR="00661E46" w:rsidRPr="00EF2D6A">
        <w:rPr>
          <w:rFonts w:ascii="Times New Roman" w:hAnsi="Times New Roman"/>
          <w:i/>
          <w:sz w:val="24"/>
          <w:szCs w:val="24"/>
        </w:rPr>
        <w:t>.</w:t>
      </w:r>
      <w:r w:rsidR="00661E46" w:rsidRPr="00EF2D6A">
        <w:rPr>
          <w:rFonts w:ascii="Times New Roman" w:hAnsi="Times New Roman"/>
          <w:sz w:val="24"/>
          <w:szCs w:val="24"/>
        </w:rPr>
        <w:t xml:space="preserve">  Es un instrumento</w:t>
      </w:r>
      <w:r w:rsidR="00E24575" w:rsidRPr="00EF2D6A">
        <w:rPr>
          <w:rFonts w:ascii="Times New Roman" w:hAnsi="Times New Roman"/>
          <w:sz w:val="24"/>
          <w:szCs w:val="24"/>
        </w:rPr>
        <w:t xml:space="preserve"> que permite el registro de las</w:t>
      </w:r>
      <w:r w:rsidRPr="00EF2D6A">
        <w:rPr>
          <w:rFonts w:ascii="Times New Roman" w:hAnsi="Times New Roman"/>
          <w:sz w:val="24"/>
          <w:szCs w:val="24"/>
        </w:rPr>
        <w:t xml:space="preserve"> acciones</w:t>
      </w:r>
      <w:r w:rsidR="00F00661">
        <w:rPr>
          <w:rFonts w:ascii="Times New Roman" w:hAnsi="Times New Roman"/>
          <w:sz w:val="24"/>
          <w:szCs w:val="24"/>
        </w:rPr>
        <w:t xml:space="preserve"> </w:t>
      </w:r>
      <w:r w:rsidRPr="00EF2D6A">
        <w:rPr>
          <w:rFonts w:ascii="Times New Roman" w:hAnsi="Times New Roman"/>
          <w:sz w:val="24"/>
          <w:szCs w:val="24"/>
        </w:rPr>
        <w:t>pedagógicas observadas durante la visita al aula. La ficha de contempla los siguientes aspectos: programación curricular de aula, uso efectivo del tiempo, uso de las herramientas pedagógicas y convivencia al interior del aula. También se le c</w:t>
      </w:r>
      <w:r w:rsidR="00E24575" w:rsidRPr="00EF2D6A">
        <w:rPr>
          <w:rFonts w:ascii="Times New Roman" w:hAnsi="Times New Roman"/>
          <w:sz w:val="24"/>
          <w:szCs w:val="24"/>
        </w:rPr>
        <w:t>onoce como guía de monitoreo</w:t>
      </w:r>
      <w:r w:rsidR="00661E46" w:rsidRPr="00EF2D6A">
        <w:rPr>
          <w:rFonts w:ascii="Times New Roman" w:hAnsi="Times New Roman"/>
          <w:sz w:val="24"/>
          <w:szCs w:val="24"/>
        </w:rPr>
        <w:t xml:space="preserve">. </w:t>
      </w:r>
    </w:p>
    <w:p w:rsidR="00F00661" w:rsidRDefault="00661E46" w:rsidP="00F00661">
      <w:pPr>
        <w:numPr>
          <w:ilvl w:val="0"/>
          <w:numId w:val="29"/>
        </w:numPr>
        <w:spacing w:after="0" w:line="360" w:lineRule="auto"/>
        <w:ind w:left="0" w:firstLine="397"/>
        <w:jc w:val="both"/>
        <w:rPr>
          <w:rFonts w:ascii="Times New Roman" w:hAnsi="Times New Roman"/>
          <w:color w:val="000000"/>
          <w:sz w:val="24"/>
          <w:szCs w:val="24"/>
        </w:rPr>
      </w:pPr>
      <w:r w:rsidRPr="00F00661">
        <w:rPr>
          <w:rFonts w:ascii="Times New Roman" w:hAnsi="Times New Roman"/>
          <w:i/>
          <w:sz w:val="24"/>
          <w:szCs w:val="24"/>
        </w:rPr>
        <w:t>Cuade</w:t>
      </w:r>
      <w:r w:rsidR="00E24575" w:rsidRPr="00F00661">
        <w:rPr>
          <w:rFonts w:ascii="Times New Roman" w:hAnsi="Times New Roman"/>
          <w:i/>
          <w:sz w:val="24"/>
          <w:szCs w:val="24"/>
        </w:rPr>
        <w:t>rno de campo.</w:t>
      </w:r>
      <w:r w:rsidR="00E24575" w:rsidRPr="00F00661">
        <w:rPr>
          <w:rFonts w:ascii="Times New Roman" w:hAnsi="Times New Roman"/>
          <w:sz w:val="24"/>
          <w:szCs w:val="24"/>
        </w:rPr>
        <w:t xml:space="preserve"> Es un block de notas en el que se anotan de manera detallada observaciones, información y reflexiones que se </w:t>
      </w:r>
      <w:r w:rsidR="00E741F6" w:rsidRPr="00F00661">
        <w:rPr>
          <w:rFonts w:ascii="Times New Roman" w:hAnsi="Times New Roman"/>
          <w:sz w:val="24"/>
          <w:szCs w:val="24"/>
        </w:rPr>
        <w:t>suscitan</w:t>
      </w:r>
      <w:r w:rsidR="00E24575" w:rsidRPr="00F00661">
        <w:rPr>
          <w:rFonts w:ascii="Times New Roman" w:hAnsi="Times New Roman"/>
          <w:sz w:val="24"/>
          <w:szCs w:val="24"/>
        </w:rPr>
        <w:t xml:space="preserve"> durante la visita al aula. Permite el registro de aspectos de aprendizaje, de evaluación, de desempeño</w:t>
      </w:r>
      <w:r w:rsidR="00F00661">
        <w:rPr>
          <w:rFonts w:ascii="Times New Roman" w:hAnsi="Times New Roman"/>
          <w:sz w:val="24"/>
          <w:szCs w:val="24"/>
        </w:rPr>
        <w:t xml:space="preserve"> </w:t>
      </w:r>
      <w:r w:rsidR="00C76087" w:rsidRPr="00F00661">
        <w:rPr>
          <w:rFonts w:ascii="Times New Roman" w:hAnsi="Times New Roman"/>
          <w:sz w:val="24"/>
          <w:szCs w:val="24"/>
        </w:rPr>
        <w:t>docente, de</w:t>
      </w:r>
      <w:r w:rsidR="00E24575" w:rsidRPr="00F00661">
        <w:rPr>
          <w:rFonts w:ascii="Times New Roman" w:hAnsi="Times New Roman"/>
          <w:sz w:val="24"/>
          <w:szCs w:val="24"/>
        </w:rPr>
        <w:t xml:space="preserve"> </w:t>
      </w:r>
      <w:r w:rsidR="00C76087" w:rsidRPr="00F00661">
        <w:rPr>
          <w:rFonts w:ascii="Times New Roman" w:hAnsi="Times New Roman"/>
          <w:sz w:val="24"/>
          <w:szCs w:val="24"/>
        </w:rPr>
        <w:t>relaciones interpersonales</w:t>
      </w:r>
      <w:r w:rsidR="00E24575" w:rsidRPr="00F00661">
        <w:rPr>
          <w:rFonts w:ascii="Times New Roman" w:hAnsi="Times New Roman"/>
          <w:sz w:val="24"/>
          <w:szCs w:val="24"/>
        </w:rPr>
        <w:t xml:space="preserve"> que ocurren en el aula en un periodo determinado de tiempo. También se puede incluir dibujos, bocetos o esquemas. </w:t>
      </w:r>
      <w:r w:rsidRPr="00F00661">
        <w:rPr>
          <w:rFonts w:ascii="Times New Roman" w:hAnsi="Times New Roman"/>
          <w:sz w:val="24"/>
          <w:szCs w:val="24"/>
        </w:rPr>
        <w:t xml:space="preserve"> </w:t>
      </w:r>
    </w:p>
    <w:p w:rsidR="004C629E" w:rsidRPr="00F00661" w:rsidRDefault="00E24575" w:rsidP="00F00661">
      <w:pPr>
        <w:numPr>
          <w:ilvl w:val="0"/>
          <w:numId w:val="29"/>
        </w:numPr>
        <w:spacing w:after="0" w:line="360" w:lineRule="auto"/>
        <w:ind w:left="0" w:firstLine="397"/>
        <w:jc w:val="both"/>
        <w:rPr>
          <w:rFonts w:ascii="Times New Roman" w:hAnsi="Times New Roman"/>
          <w:color w:val="000000"/>
          <w:sz w:val="24"/>
          <w:szCs w:val="24"/>
        </w:rPr>
      </w:pPr>
      <w:r w:rsidRPr="00F00661">
        <w:rPr>
          <w:rFonts w:ascii="Times New Roman" w:hAnsi="Times New Roman"/>
          <w:i/>
          <w:sz w:val="24"/>
          <w:szCs w:val="24"/>
        </w:rPr>
        <w:lastRenderedPageBreak/>
        <w:t>Rubricas.</w:t>
      </w:r>
      <w:r w:rsidRPr="00F00661">
        <w:rPr>
          <w:rFonts w:ascii="Times New Roman" w:hAnsi="Times New Roman"/>
          <w:sz w:val="24"/>
          <w:szCs w:val="24"/>
        </w:rPr>
        <w:t xml:space="preserve"> Es el instrumento de monitoreo que se viene implementando en el sistema educativo actual. Está comprendida en seis aspectos o dimensiones: Involucramiento en las actividades de aprendizaje, maximización del tiempo durante el desarrollo de la clase, promoción del razonamiento, creatividad y pensamiento crítico, evaluación de los aprendizajes, clima en el aula y finalmente, nor</w:t>
      </w:r>
      <w:r w:rsidR="004C629E" w:rsidRPr="00F00661">
        <w:rPr>
          <w:rFonts w:ascii="Times New Roman" w:hAnsi="Times New Roman"/>
          <w:sz w:val="24"/>
          <w:szCs w:val="24"/>
        </w:rPr>
        <w:t>mas y mecanismos de convivencia.</w:t>
      </w:r>
    </w:p>
    <w:p w:rsidR="00A87852" w:rsidRPr="00EF2D6A" w:rsidRDefault="00661E46" w:rsidP="00BB5E00">
      <w:pPr>
        <w:autoSpaceDE w:val="0"/>
        <w:autoSpaceDN w:val="0"/>
        <w:adjustRightInd w:val="0"/>
        <w:spacing w:after="0" w:line="360" w:lineRule="auto"/>
        <w:ind w:firstLine="397"/>
        <w:jc w:val="both"/>
        <w:rPr>
          <w:rFonts w:ascii="Times New Roman" w:hAnsi="Times New Roman"/>
          <w:sz w:val="24"/>
          <w:szCs w:val="24"/>
        </w:rPr>
      </w:pPr>
      <w:r w:rsidRPr="00EF2D6A">
        <w:rPr>
          <w:rFonts w:ascii="Times New Roman" w:hAnsi="Times New Roman"/>
          <w:b/>
          <w:sz w:val="24"/>
          <w:szCs w:val="24"/>
        </w:rPr>
        <w:t>5.1.1.2</w:t>
      </w:r>
      <w:r w:rsidR="00345355">
        <w:rPr>
          <w:rFonts w:ascii="Times New Roman" w:hAnsi="Times New Roman"/>
          <w:b/>
          <w:sz w:val="24"/>
          <w:szCs w:val="24"/>
        </w:rPr>
        <w:t>.</w:t>
      </w:r>
      <w:r w:rsidRPr="00EF2D6A">
        <w:rPr>
          <w:rFonts w:ascii="Times New Roman" w:hAnsi="Times New Roman"/>
          <w:b/>
          <w:sz w:val="24"/>
          <w:szCs w:val="24"/>
        </w:rPr>
        <w:t xml:space="preserve"> </w:t>
      </w:r>
      <w:r w:rsidRPr="00EF2D6A">
        <w:rPr>
          <w:rFonts w:ascii="Times New Roman" w:hAnsi="Times New Roman"/>
          <w:b/>
          <w:i/>
          <w:sz w:val="24"/>
          <w:szCs w:val="24"/>
        </w:rPr>
        <w:t>Acompañamiento pedagógico</w:t>
      </w:r>
      <w:r w:rsidR="004C629E" w:rsidRPr="00EF2D6A">
        <w:rPr>
          <w:rFonts w:ascii="Times New Roman" w:hAnsi="Times New Roman"/>
          <w:b/>
          <w:i/>
          <w:sz w:val="24"/>
          <w:szCs w:val="24"/>
        </w:rPr>
        <w:t>.</w:t>
      </w:r>
      <w:r w:rsidR="004C629E" w:rsidRPr="00EF2D6A">
        <w:rPr>
          <w:rFonts w:ascii="Times New Roman" w:hAnsi="Times New Roman"/>
          <w:sz w:val="24"/>
          <w:szCs w:val="24"/>
        </w:rPr>
        <w:t xml:space="preserve"> El acompañamiento pedagógico es el proceso clave para la asesoría y retroalimentación de l</w:t>
      </w:r>
      <w:r w:rsidR="000010B4">
        <w:rPr>
          <w:rFonts w:ascii="Times New Roman" w:hAnsi="Times New Roman"/>
          <w:sz w:val="24"/>
          <w:szCs w:val="24"/>
        </w:rPr>
        <w:t>a práctica docente. Según Minedu</w:t>
      </w:r>
      <w:r w:rsidR="004C629E" w:rsidRPr="00EF2D6A">
        <w:rPr>
          <w:rFonts w:ascii="Times New Roman" w:hAnsi="Times New Roman"/>
          <w:sz w:val="24"/>
          <w:szCs w:val="24"/>
        </w:rPr>
        <w:t xml:space="preserve"> (2014) el acompañamiento es un soporte afectivo y técnico “de encuentro” que busca la mejora de la gestión de los procesos pedagógicos tanto a nivel de </w:t>
      </w:r>
      <w:r w:rsidR="00E741F6" w:rsidRPr="00EF2D6A">
        <w:rPr>
          <w:rFonts w:ascii="Times New Roman" w:hAnsi="Times New Roman"/>
          <w:sz w:val="24"/>
          <w:szCs w:val="24"/>
        </w:rPr>
        <w:t>planificación como de ejecución.</w:t>
      </w:r>
    </w:p>
    <w:p w:rsidR="00A87852" w:rsidRPr="00EF2D6A" w:rsidRDefault="00185272" w:rsidP="00BB5E00">
      <w:pPr>
        <w:autoSpaceDE w:val="0"/>
        <w:autoSpaceDN w:val="0"/>
        <w:adjustRightInd w:val="0"/>
        <w:spacing w:after="0" w:line="360" w:lineRule="auto"/>
        <w:ind w:firstLine="397"/>
        <w:jc w:val="both"/>
        <w:rPr>
          <w:rFonts w:ascii="Times New Roman" w:hAnsi="Times New Roman"/>
          <w:sz w:val="24"/>
          <w:szCs w:val="24"/>
        </w:rPr>
      </w:pPr>
      <w:r w:rsidRPr="00EF2D6A">
        <w:rPr>
          <w:rFonts w:ascii="Times New Roman" w:hAnsi="Times New Roman"/>
          <w:color w:val="000000"/>
          <w:sz w:val="24"/>
          <w:szCs w:val="24"/>
        </w:rPr>
        <w:t>P</w:t>
      </w:r>
      <w:r w:rsidR="00B5741D">
        <w:rPr>
          <w:rFonts w:ascii="Times New Roman" w:hAnsi="Times New Roman"/>
          <w:color w:val="000000"/>
          <w:sz w:val="24"/>
          <w:szCs w:val="24"/>
        </w:rPr>
        <w:t xml:space="preserve">or otro lado el acompañamiento indica que </w:t>
      </w:r>
      <w:r w:rsidRPr="00EF2D6A">
        <w:rPr>
          <w:rFonts w:ascii="Times New Roman" w:hAnsi="Times New Roman"/>
          <w:color w:val="000000"/>
          <w:sz w:val="24"/>
          <w:szCs w:val="24"/>
        </w:rPr>
        <w:t xml:space="preserve">el líder pedagógico es el que organiza y ejecuta el proceso de acompañamiento al docente para la mejora de la práctica pedagógica en el ejercicio con los estudiantes a la vez brinda, </w:t>
      </w:r>
      <w:r w:rsidRPr="006804E3">
        <w:rPr>
          <w:rFonts w:ascii="Times New Roman" w:hAnsi="Times New Roman"/>
          <w:sz w:val="24"/>
          <w:szCs w:val="24"/>
          <w:lang w:val="es-PE" w:eastAsia="es-PE"/>
        </w:rPr>
        <w:t>soporte</w:t>
      </w:r>
      <w:r w:rsidRPr="00EF2D6A">
        <w:rPr>
          <w:rFonts w:ascii="Times New Roman" w:hAnsi="Times New Roman"/>
          <w:color w:val="000000"/>
          <w:sz w:val="24"/>
          <w:szCs w:val="24"/>
        </w:rPr>
        <w:t xml:space="preserve"> técnico a</w:t>
      </w:r>
      <w:r w:rsidR="00B5741D">
        <w:rPr>
          <w:rFonts w:ascii="Times New Roman" w:hAnsi="Times New Roman"/>
          <w:color w:val="000000"/>
          <w:sz w:val="24"/>
          <w:szCs w:val="24"/>
        </w:rPr>
        <w:t xml:space="preserve">fectivo y emocional al docente </w:t>
      </w:r>
      <w:r w:rsidRPr="00EF2D6A">
        <w:rPr>
          <w:rFonts w:ascii="Times New Roman" w:hAnsi="Times New Roman"/>
          <w:color w:val="000000"/>
          <w:sz w:val="24"/>
          <w:szCs w:val="24"/>
        </w:rPr>
        <w:t>que le permita fortalecer el proceso de cambio con la participación y colaboración mutua de los agentes educativos en la enseñanza aprendizaje a favor de la educación.</w:t>
      </w:r>
    </w:p>
    <w:p w:rsidR="00ED6BD0" w:rsidRPr="00EF2D6A" w:rsidRDefault="00185272" w:rsidP="00BB5E00">
      <w:pPr>
        <w:autoSpaceDE w:val="0"/>
        <w:autoSpaceDN w:val="0"/>
        <w:adjustRightInd w:val="0"/>
        <w:spacing w:after="0" w:line="360" w:lineRule="auto"/>
        <w:ind w:firstLine="397"/>
        <w:jc w:val="both"/>
        <w:rPr>
          <w:rFonts w:ascii="Times New Roman" w:eastAsia="Times New Roman" w:hAnsi="Times New Roman"/>
          <w:sz w:val="24"/>
          <w:szCs w:val="24"/>
          <w:lang w:eastAsia="es-ES"/>
        </w:rPr>
      </w:pPr>
      <w:r w:rsidRPr="00EF2D6A">
        <w:rPr>
          <w:rFonts w:ascii="Times New Roman" w:eastAsia="Times New Roman" w:hAnsi="Times New Roman"/>
          <w:sz w:val="24"/>
          <w:szCs w:val="24"/>
          <w:lang w:eastAsia="es-ES"/>
        </w:rPr>
        <w:t>E</w:t>
      </w:r>
      <w:r w:rsidR="00B5741D">
        <w:rPr>
          <w:rFonts w:ascii="Times New Roman" w:eastAsia="Times New Roman" w:hAnsi="Times New Roman"/>
          <w:sz w:val="24"/>
          <w:szCs w:val="24"/>
          <w:lang w:eastAsia="es-ES"/>
        </w:rPr>
        <w:t xml:space="preserve">l acompañamiento </w:t>
      </w:r>
      <w:r w:rsidRPr="00EF2D6A">
        <w:rPr>
          <w:rFonts w:ascii="Times New Roman" w:eastAsia="Times New Roman" w:hAnsi="Times New Roman"/>
          <w:sz w:val="24"/>
          <w:szCs w:val="24"/>
          <w:lang w:eastAsia="es-ES"/>
        </w:rPr>
        <w:t xml:space="preserve">promueve en los docentes el análisis reflexivo de su práctica pedagógica en el aula. Para ello, se requiere un trabajo </w:t>
      </w:r>
      <w:r w:rsidRPr="006804E3">
        <w:rPr>
          <w:rFonts w:ascii="Times New Roman" w:hAnsi="Times New Roman"/>
          <w:sz w:val="24"/>
          <w:szCs w:val="24"/>
          <w:lang w:val="es-PE" w:eastAsia="es-PE"/>
        </w:rPr>
        <w:t>sistemático</w:t>
      </w:r>
      <w:r w:rsidR="00B5741D">
        <w:rPr>
          <w:rFonts w:ascii="Times New Roman" w:eastAsia="Times New Roman" w:hAnsi="Times New Roman"/>
          <w:sz w:val="24"/>
          <w:szCs w:val="24"/>
          <w:lang w:eastAsia="es-ES"/>
        </w:rPr>
        <w:t xml:space="preserve"> </w:t>
      </w:r>
      <w:r w:rsidRPr="00EF2D6A">
        <w:rPr>
          <w:rFonts w:ascii="Times New Roman" w:eastAsia="Times New Roman" w:hAnsi="Times New Roman"/>
          <w:sz w:val="24"/>
          <w:szCs w:val="24"/>
          <w:lang w:eastAsia="es-ES"/>
        </w:rPr>
        <w:t>sobre la enseñanza, las características de los ambientes escolares, las necesidades de los estudiantes y las condiciones necesarias para transformar las estrategias didácticas y mejorar los aprendizajes. Además precisa cuatro procesos: orientación docente, formación y profesionalización y asesoramiento en e</w:t>
      </w:r>
      <w:r w:rsidR="000010B4">
        <w:rPr>
          <w:rFonts w:ascii="Times New Roman" w:eastAsia="Times New Roman" w:hAnsi="Times New Roman"/>
          <w:sz w:val="24"/>
          <w:szCs w:val="24"/>
          <w:lang w:eastAsia="es-ES"/>
        </w:rPr>
        <w:t xml:space="preserve">strategias curriculares. (Minedu, </w:t>
      </w:r>
      <w:r w:rsidRPr="00EF2D6A">
        <w:rPr>
          <w:rFonts w:ascii="Times New Roman" w:eastAsia="Times New Roman" w:hAnsi="Times New Roman"/>
          <w:sz w:val="24"/>
          <w:szCs w:val="24"/>
          <w:lang w:eastAsia="es-ES"/>
        </w:rPr>
        <w:t>2017a).</w:t>
      </w:r>
    </w:p>
    <w:p w:rsidR="00ED6BD0" w:rsidRPr="00EF2D6A" w:rsidRDefault="005A1035" w:rsidP="00BB5E00">
      <w:pPr>
        <w:autoSpaceDE w:val="0"/>
        <w:autoSpaceDN w:val="0"/>
        <w:adjustRightInd w:val="0"/>
        <w:spacing w:after="0" w:line="360" w:lineRule="auto"/>
        <w:ind w:firstLine="397"/>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El Minedu</w:t>
      </w:r>
      <w:r w:rsidR="00ED6BD0" w:rsidRPr="00EF2D6A">
        <w:rPr>
          <w:rFonts w:ascii="Times New Roman" w:eastAsia="Times New Roman" w:hAnsi="Times New Roman"/>
          <w:sz w:val="24"/>
          <w:szCs w:val="24"/>
          <w:lang w:eastAsia="es-ES"/>
        </w:rPr>
        <w:t xml:space="preserve"> a través del MBDDir. (p. 47). Dice “Gestiona la calidad de los procesos pedagógicos al interior de su </w:t>
      </w:r>
      <w:r w:rsidR="00ED6BD0" w:rsidRPr="006804E3">
        <w:rPr>
          <w:rFonts w:ascii="Times New Roman" w:hAnsi="Times New Roman"/>
          <w:sz w:val="24"/>
          <w:szCs w:val="24"/>
          <w:lang w:val="es-PE" w:eastAsia="es-PE"/>
        </w:rPr>
        <w:t>institución</w:t>
      </w:r>
      <w:r w:rsidR="00B5741D">
        <w:rPr>
          <w:rFonts w:ascii="Times New Roman" w:eastAsia="Times New Roman" w:hAnsi="Times New Roman"/>
          <w:sz w:val="24"/>
          <w:szCs w:val="24"/>
          <w:lang w:eastAsia="es-ES"/>
        </w:rPr>
        <w:t xml:space="preserve"> educativa a través </w:t>
      </w:r>
      <w:r w:rsidR="00ED6BD0" w:rsidRPr="00EF2D6A">
        <w:rPr>
          <w:rFonts w:ascii="Times New Roman" w:eastAsia="Times New Roman" w:hAnsi="Times New Roman"/>
          <w:sz w:val="24"/>
          <w:szCs w:val="24"/>
          <w:lang w:eastAsia="es-ES"/>
        </w:rPr>
        <w:t>del acompañamiento sistemático a las y los docentes y la reflexión conjunta con el fin de alcanzar l</w:t>
      </w:r>
      <w:r>
        <w:rPr>
          <w:rFonts w:ascii="Times New Roman" w:eastAsia="Times New Roman" w:hAnsi="Times New Roman"/>
          <w:sz w:val="24"/>
          <w:szCs w:val="24"/>
          <w:lang w:eastAsia="es-ES"/>
        </w:rPr>
        <w:t>as metas de aprendizaje” (Minedu</w:t>
      </w:r>
      <w:r w:rsidR="00ED6BD0" w:rsidRPr="00EF2D6A">
        <w:rPr>
          <w:rFonts w:ascii="Times New Roman" w:eastAsia="Times New Roman" w:hAnsi="Times New Roman"/>
          <w:sz w:val="24"/>
          <w:szCs w:val="24"/>
          <w:lang w:eastAsia="es-ES"/>
        </w:rPr>
        <w:t>, 2014).</w:t>
      </w:r>
    </w:p>
    <w:p w:rsidR="00ED6BD0" w:rsidRPr="00EF2D6A" w:rsidRDefault="00ED6BD0" w:rsidP="00BB5E00">
      <w:pPr>
        <w:autoSpaceDE w:val="0"/>
        <w:autoSpaceDN w:val="0"/>
        <w:adjustRightInd w:val="0"/>
        <w:spacing w:after="0" w:line="360" w:lineRule="auto"/>
        <w:ind w:firstLine="397"/>
        <w:jc w:val="both"/>
        <w:rPr>
          <w:rFonts w:ascii="Times New Roman" w:eastAsia="Times New Roman" w:hAnsi="Times New Roman"/>
          <w:sz w:val="24"/>
          <w:szCs w:val="24"/>
          <w:lang w:eastAsia="es-ES"/>
        </w:rPr>
      </w:pPr>
      <w:r w:rsidRPr="00EF2D6A">
        <w:rPr>
          <w:rFonts w:ascii="Times New Roman" w:eastAsia="Times New Roman" w:hAnsi="Times New Roman"/>
          <w:sz w:val="24"/>
          <w:szCs w:val="24"/>
          <w:lang w:eastAsia="es-ES"/>
        </w:rPr>
        <w:t xml:space="preserve">Esto quiere que el líder pedagógico es el responsable de mejorar la práctica docente con los estudiantes en el </w:t>
      </w:r>
      <w:r w:rsidRPr="006804E3">
        <w:rPr>
          <w:rFonts w:ascii="Times New Roman" w:hAnsi="Times New Roman"/>
          <w:sz w:val="24"/>
          <w:szCs w:val="24"/>
          <w:lang w:val="es-PE" w:eastAsia="es-PE"/>
        </w:rPr>
        <w:t>aula</w:t>
      </w:r>
      <w:r w:rsidRPr="00EF2D6A">
        <w:rPr>
          <w:rFonts w:ascii="Times New Roman" w:eastAsia="Times New Roman" w:hAnsi="Times New Roman"/>
          <w:sz w:val="24"/>
          <w:szCs w:val="24"/>
          <w:lang w:eastAsia="es-ES"/>
        </w:rPr>
        <w:t>; a partir de la implementación de un plan de monitoreo, acompañamiento y evaluación dirigido a los docentes, mediante la reflexión conjunta para el logro de mejores resultados.</w:t>
      </w:r>
    </w:p>
    <w:p w:rsidR="00414D52" w:rsidRPr="00EF2D6A" w:rsidRDefault="00ED6BD0" w:rsidP="00BB5E00">
      <w:pPr>
        <w:autoSpaceDE w:val="0"/>
        <w:autoSpaceDN w:val="0"/>
        <w:adjustRightInd w:val="0"/>
        <w:spacing w:after="0" w:line="360" w:lineRule="auto"/>
        <w:ind w:firstLine="397"/>
        <w:jc w:val="both"/>
        <w:rPr>
          <w:rFonts w:ascii="Times New Roman" w:hAnsi="Times New Roman"/>
          <w:sz w:val="24"/>
          <w:szCs w:val="24"/>
        </w:rPr>
      </w:pPr>
      <w:r w:rsidRPr="00EF2D6A">
        <w:rPr>
          <w:rFonts w:ascii="Times New Roman" w:hAnsi="Times New Roman"/>
          <w:sz w:val="24"/>
          <w:szCs w:val="24"/>
        </w:rPr>
        <w:t>Es una estrategia de formación docente en servicio centra</w:t>
      </w:r>
      <w:r w:rsidR="00B5741D">
        <w:rPr>
          <w:rFonts w:ascii="Times New Roman" w:hAnsi="Times New Roman"/>
          <w:sz w:val="24"/>
          <w:szCs w:val="24"/>
        </w:rPr>
        <w:t xml:space="preserve">da en la escuela, la misma que </w:t>
      </w:r>
      <w:r w:rsidRPr="00EF2D6A">
        <w:rPr>
          <w:rFonts w:ascii="Times New Roman" w:hAnsi="Times New Roman"/>
          <w:sz w:val="24"/>
          <w:szCs w:val="24"/>
        </w:rPr>
        <w:t xml:space="preserve">mediada por el acompañamiento promueve en los docentes – de manera individual y colectiva – la mejora de su práctica pedagógica a partir del descubrimiento de los </w:t>
      </w:r>
      <w:r w:rsidRPr="00EF2D6A">
        <w:rPr>
          <w:rFonts w:ascii="Times New Roman" w:hAnsi="Times New Roman"/>
          <w:sz w:val="24"/>
          <w:szCs w:val="24"/>
        </w:rPr>
        <w:lastRenderedPageBreak/>
        <w:t xml:space="preserve">supuestos que están detrás de ella, la toma de conciencia e implementación de los cambios necesarios para forjar de manera progresiva su autonomía profesional e institucional y la consecución de la mejora de los aprendizajes de los estudiantes. </w:t>
      </w:r>
    </w:p>
    <w:p w:rsidR="00414D52" w:rsidRDefault="00414D52" w:rsidP="00BB5E00">
      <w:pPr>
        <w:autoSpaceDE w:val="0"/>
        <w:autoSpaceDN w:val="0"/>
        <w:adjustRightInd w:val="0"/>
        <w:spacing w:after="0" w:line="360" w:lineRule="auto"/>
        <w:ind w:firstLine="397"/>
        <w:jc w:val="both"/>
        <w:rPr>
          <w:rFonts w:ascii="Times New Roman" w:hAnsi="Times New Roman"/>
          <w:sz w:val="24"/>
        </w:rPr>
      </w:pPr>
      <w:r w:rsidRPr="00EF2D6A">
        <w:rPr>
          <w:rFonts w:ascii="Times New Roman" w:hAnsi="Times New Roman"/>
          <w:sz w:val="24"/>
          <w:szCs w:val="24"/>
        </w:rPr>
        <w:t>El ac</w:t>
      </w:r>
      <w:r w:rsidR="00B5741D">
        <w:rPr>
          <w:rFonts w:ascii="Times New Roman" w:hAnsi="Times New Roman"/>
          <w:sz w:val="24"/>
          <w:szCs w:val="24"/>
        </w:rPr>
        <w:t xml:space="preserve">ompañamiento es una estrategia </w:t>
      </w:r>
      <w:r w:rsidRPr="00EF2D6A">
        <w:rPr>
          <w:rFonts w:ascii="Times New Roman" w:hAnsi="Times New Roman"/>
          <w:sz w:val="24"/>
          <w:szCs w:val="24"/>
        </w:rPr>
        <w:t>que</w:t>
      </w:r>
      <w:r w:rsidR="000010B4">
        <w:rPr>
          <w:rFonts w:ascii="Times New Roman" w:hAnsi="Times New Roman"/>
          <w:sz w:val="24"/>
          <w:szCs w:val="24"/>
        </w:rPr>
        <w:t xml:space="preserve"> permite</w:t>
      </w:r>
      <w:r w:rsidRPr="00EF2D6A">
        <w:rPr>
          <w:rFonts w:ascii="Times New Roman" w:hAnsi="Times New Roman"/>
          <w:sz w:val="24"/>
          <w:szCs w:val="24"/>
        </w:rPr>
        <w:t xml:space="preserve"> brindar asesoría personalizada al docente facilitando la mejora continua de la práct</w:t>
      </w:r>
      <w:r w:rsidR="00B5741D">
        <w:rPr>
          <w:rFonts w:ascii="Times New Roman" w:hAnsi="Times New Roman"/>
          <w:sz w:val="24"/>
          <w:szCs w:val="24"/>
        </w:rPr>
        <w:t xml:space="preserve">ica pedagógica a partir de sus experiencias que permitan </w:t>
      </w:r>
      <w:r w:rsidRPr="00EF2D6A">
        <w:rPr>
          <w:rFonts w:ascii="Times New Roman" w:hAnsi="Times New Roman"/>
          <w:sz w:val="24"/>
          <w:szCs w:val="24"/>
        </w:rPr>
        <w:t>la reflexión permanente y la toma de decisiones a través de l</w:t>
      </w:r>
      <w:r w:rsidR="00B5741D">
        <w:rPr>
          <w:rFonts w:ascii="Times New Roman" w:hAnsi="Times New Roman"/>
          <w:sz w:val="24"/>
          <w:szCs w:val="24"/>
        </w:rPr>
        <w:t xml:space="preserve">a implementación de cambios en </w:t>
      </w:r>
      <w:r w:rsidRPr="00EF2D6A">
        <w:rPr>
          <w:rFonts w:ascii="Times New Roman" w:hAnsi="Times New Roman"/>
          <w:sz w:val="24"/>
          <w:szCs w:val="24"/>
        </w:rPr>
        <w:t xml:space="preserve">el </w:t>
      </w:r>
      <w:r w:rsidRPr="006804E3">
        <w:rPr>
          <w:rFonts w:ascii="Times New Roman" w:hAnsi="Times New Roman"/>
          <w:sz w:val="24"/>
          <w:szCs w:val="24"/>
          <w:lang w:val="es-PE" w:eastAsia="es-PE"/>
        </w:rPr>
        <w:t>desarrollo</w:t>
      </w:r>
      <w:r w:rsidRPr="00EF2D6A">
        <w:rPr>
          <w:rFonts w:ascii="Times New Roman" w:hAnsi="Times New Roman"/>
          <w:sz w:val="24"/>
          <w:szCs w:val="24"/>
        </w:rPr>
        <w:t xml:space="preserve"> de las competencias y capacidades pedagógicas para crecer profesionalmente</w:t>
      </w:r>
      <w:r w:rsidR="00B5741D">
        <w:rPr>
          <w:rFonts w:ascii="Times New Roman" w:hAnsi="Times New Roman"/>
          <w:sz w:val="24"/>
          <w:szCs w:val="24"/>
        </w:rPr>
        <w:t xml:space="preserve"> </w:t>
      </w:r>
      <w:r w:rsidRPr="00EF2D6A">
        <w:rPr>
          <w:rFonts w:ascii="Times New Roman" w:hAnsi="Times New Roman"/>
          <w:sz w:val="24"/>
          <w:szCs w:val="24"/>
        </w:rPr>
        <w:t>d</w:t>
      </w:r>
      <w:r w:rsidR="00B5741D">
        <w:rPr>
          <w:rFonts w:ascii="Times New Roman" w:hAnsi="Times New Roman"/>
          <w:sz w:val="24"/>
          <w:szCs w:val="24"/>
        </w:rPr>
        <w:t xml:space="preserve">e manera autónoma y progresiva </w:t>
      </w:r>
      <w:r w:rsidRPr="00EF2D6A">
        <w:rPr>
          <w:rFonts w:ascii="Times New Roman" w:hAnsi="Times New Roman"/>
          <w:sz w:val="24"/>
          <w:szCs w:val="24"/>
        </w:rPr>
        <w:t xml:space="preserve">con la finalidad de </w:t>
      </w:r>
      <w:r w:rsidRPr="006804E3">
        <w:rPr>
          <w:rFonts w:ascii="Times New Roman" w:hAnsi="Times New Roman"/>
          <w:sz w:val="24"/>
          <w:szCs w:val="24"/>
          <w:lang w:val="es-PE" w:eastAsia="es-PE"/>
        </w:rPr>
        <w:t>mejorar</w:t>
      </w:r>
      <w:r w:rsidR="00B5741D">
        <w:rPr>
          <w:rFonts w:ascii="Times New Roman" w:hAnsi="Times New Roman"/>
          <w:sz w:val="24"/>
          <w:szCs w:val="24"/>
        </w:rPr>
        <w:t xml:space="preserve"> </w:t>
      </w:r>
      <w:r w:rsidRPr="00EF2D6A">
        <w:rPr>
          <w:rFonts w:ascii="Times New Roman" w:hAnsi="Times New Roman"/>
          <w:sz w:val="24"/>
          <w:szCs w:val="24"/>
        </w:rPr>
        <w:t>los aprendizajes de los estudiantes obteniendo logros</w:t>
      </w:r>
      <w:r>
        <w:rPr>
          <w:rFonts w:ascii="Times New Roman" w:hAnsi="Times New Roman"/>
          <w:sz w:val="24"/>
        </w:rPr>
        <w:t xml:space="preserve"> significativos.</w:t>
      </w:r>
    </w:p>
    <w:p w:rsidR="00850412" w:rsidRDefault="0009384B"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noProof/>
          <w:sz w:val="24"/>
          <w:szCs w:val="24"/>
          <w:lang w:eastAsia="es-ES"/>
        </w:rPr>
        <w:drawing>
          <wp:anchor distT="0" distB="0" distL="114300" distR="114300" simplePos="0" relativeHeight="251659776" behindDoc="0" locked="0" layoutInCell="1" allowOverlap="1">
            <wp:simplePos x="0" y="0"/>
            <wp:positionH relativeFrom="column">
              <wp:posOffset>-27940</wp:posOffset>
            </wp:positionH>
            <wp:positionV relativeFrom="paragraph">
              <wp:posOffset>464185</wp:posOffset>
            </wp:positionV>
            <wp:extent cx="5278120" cy="1285875"/>
            <wp:effectExtent l="0" t="0" r="0" b="9525"/>
            <wp:wrapSquare wrapText="bothSides"/>
            <wp:docPr id="106" name="Organigrama 1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r w:rsidR="00850412">
        <w:rPr>
          <w:rFonts w:ascii="Times New Roman" w:hAnsi="Times New Roman"/>
          <w:sz w:val="24"/>
          <w:szCs w:val="24"/>
        </w:rPr>
        <w:t xml:space="preserve">A </w:t>
      </w:r>
      <w:r w:rsidR="00850412" w:rsidRPr="006804E3">
        <w:rPr>
          <w:rFonts w:ascii="Times New Roman" w:hAnsi="Times New Roman"/>
          <w:sz w:val="24"/>
          <w:szCs w:val="24"/>
          <w:lang w:val="es-PE" w:eastAsia="es-PE"/>
        </w:rPr>
        <w:t>continuación</w:t>
      </w:r>
      <w:r w:rsidR="00850412">
        <w:rPr>
          <w:rFonts w:ascii="Times New Roman" w:hAnsi="Times New Roman"/>
          <w:sz w:val="24"/>
          <w:szCs w:val="24"/>
        </w:rPr>
        <w:t>, se presenta un organizador que complementa la información expuesta</w:t>
      </w:r>
    </w:p>
    <w:p w:rsidR="00B5741D" w:rsidRDefault="00B5741D" w:rsidP="00B5741D">
      <w:pPr>
        <w:pStyle w:val="Descripcin"/>
        <w:rPr>
          <w:rFonts w:ascii="Times New Roman" w:hAnsi="Times New Roman"/>
          <w:b w:val="0"/>
          <w:i/>
          <w:sz w:val="2"/>
        </w:rPr>
      </w:pPr>
    </w:p>
    <w:p w:rsidR="00B5741D" w:rsidRPr="005E57B9" w:rsidRDefault="00B5741D" w:rsidP="00B5741D">
      <w:pPr>
        <w:pStyle w:val="Descripcin"/>
        <w:spacing w:line="480" w:lineRule="auto"/>
        <w:rPr>
          <w:rFonts w:ascii="Times New Roman" w:hAnsi="Times New Roman"/>
          <w:b w:val="0"/>
          <w:i/>
          <w:noProof/>
          <w:sz w:val="24"/>
          <w:szCs w:val="24"/>
        </w:rPr>
      </w:pPr>
      <w:r w:rsidRPr="005E57B9">
        <w:rPr>
          <w:rFonts w:ascii="Times New Roman" w:hAnsi="Times New Roman"/>
          <w:b w:val="0"/>
          <w:i/>
        </w:rPr>
        <w:t xml:space="preserve">Figura </w:t>
      </w:r>
      <w:r>
        <w:rPr>
          <w:rFonts w:ascii="Times New Roman" w:hAnsi="Times New Roman"/>
          <w:b w:val="0"/>
          <w:i/>
        </w:rPr>
        <w:t>5</w:t>
      </w:r>
      <w:r w:rsidR="00F00661">
        <w:rPr>
          <w:rFonts w:ascii="Times New Roman" w:hAnsi="Times New Roman"/>
          <w:b w:val="0"/>
          <w:i/>
        </w:rPr>
        <w:t>.</w:t>
      </w:r>
      <w:r w:rsidRPr="005E57B9">
        <w:rPr>
          <w:rFonts w:ascii="Times New Roman" w:hAnsi="Times New Roman"/>
          <w:b w:val="0"/>
          <w:i/>
        </w:rPr>
        <w:t xml:space="preserve"> </w:t>
      </w:r>
      <w:r w:rsidRPr="005E57B9">
        <w:rPr>
          <w:rFonts w:ascii="Times New Roman" w:hAnsi="Times New Roman"/>
          <w:b w:val="0"/>
        </w:rPr>
        <w:t>Análisis conceptual del acompañamiento</w:t>
      </w:r>
      <w:r>
        <w:rPr>
          <w:rFonts w:ascii="Times New Roman" w:hAnsi="Times New Roman"/>
          <w:b w:val="0"/>
        </w:rPr>
        <w:t xml:space="preserve"> pedagógico</w:t>
      </w:r>
    </w:p>
    <w:p w:rsidR="008F393F" w:rsidRDefault="00E741F6" w:rsidP="00BB5E00">
      <w:pPr>
        <w:autoSpaceDE w:val="0"/>
        <w:autoSpaceDN w:val="0"/>
        <w:adjustRightInd w:val="0"/>
        <w:spacing w:after="0" w:line="360" w:lineRule="auto"/>
        <w:ind w:firstLine="397"/>
        <w:jc w:val="both"/>
        <w:rPr>
          <w:rFonts w:ascii="Times New Roman" w:hAnsi="Times New Roman"/>
          <w:sz w:val="24"/>
          <w:szCs w:val="24"/>
        </w:rPr>
      </w:pPr>
      <w:r w:rsidRPr="00E741F6">
        <w:rPr>
          <w:rFonts w:ascii="Times New Roman" w:hAnsi="Times New Roman"/>
          <w:i/>
          <w:sz w:val="24"/>
          <w:szCs w:val="24"/>
        </w:rPr>
        <w:t>5.1.1.2.</w:t>
      </w:r>
      <w:r>
        <w:rPr>
          <w:rFonts w:ascii="Times New Roman" w:hAnsi="Times New Roman"/>
          <w:i/>
          <w:sz w:val="24"/>
          <w:szCs w:val="24"/>
        </w:rPr>
        <w:t>1</w:t>
      </w:r>
      <w:r w:rsidR="00345355">
        <w:rPr>
          <w:rFonts w:ascii="Times New Roman" w:hAnsi="Times New Roman"/>
          <w:i/>
          <w:sz w:val="24"/>
          <w:szCs w:val="24"/>
        </w:rPr>
        <w:t>.</w:t>
      </w:r>
      <w:r>
        <w:rPr>
          <w:rFonts w:ascii="Times New Roman" w:hAnsi="Times New Roman"/>
          <w:i/>
          <w:sz w:val="24"/>
          <w:szCs w:val="24"/>
        </w:rPr>
        <w:t xml:space="preserve"> Estrategias de acompañamiento.</w:t>
      </w:r>
      <w:r>
        <w:rPr>
          <w:rFonts w:ascii="Times New Roman" w:hAnsi="Times New Roman"/>
          <w:sz w:val="24"/>
          <w:szCs w:val="24"/>
        </w:rPr>
        <w:t xml:space="preserve"> Existen diversas estrategias de acompañamiento que se pueden utilizar para </w:t>
      </w:r>
      <w:r w:rsidRPr="006804E3">
        <w:rPr>
          <w:rFonts w:ascii="Times New Roman" w:hAnsi="Times New Roman"/>
          <w:sz w:val="24"/>
          <w:szCs w:val="24"/>
          <w:lang w:val="es-PE" w:eastAsia="es-PE"/>
        </w:rPr>
        <w:t>la</w:t>
      </w:r>
      <w:r>
        <w:rPr>
          <w:rFonts w:ascii="Times New Roman" w:hAnsi="Times New Roman"/>
          <w:sz w:val="24"/>
          <w:szCs w:val="24"/>
        </w:rPr>
        <w:t xml:space="preserve"> retroalimentación formativa respecto al desempeño docente. Considerando las características del contexto de la institución educativa, así como las necesidades </w:t>
      </w:r>
      <w:r w:rsidR="007A3127">
        <w:rPr>
          <w:rFonts w:ascii="Times New Roman" w:hAnsi="Times New Roman"/>
          <w:sz w:val="24"/>
          <w:szCs w:val="24"/>
        </w:rPr>
        <w:t>formativas de los docentes, las</w:t>
      </w:r>
      <w:r>
        <w:rPr>
          <w:rFonts w:ascii="Times New Roman" w:hAnsi="Times New Roman"/>
          <w:sz w:val="24"/>
          <w:szCs w:val="24"/>
        </w:rPr>
        <w:t xml:space="preserve"> estrategias de acompañamiento más pertinentes son:</w:t>
      </w:r>
    </w:p>
    <w:p w:rsidR="00CF3C68" w:rsidRPr="00F00661" w:rsidRDefault="00B9271F" w:rsidP="00F00661">
      <w:pPr>
        <w:autoSpaceDE w:val="0"/>
        <w:autoSpaceDN w:val="0"/>
        <w:adjustRightInd w:val="0"/>
        <w:spacing w:after="0" w:line="360" w:lineRule="auto"/>
        <w:ind w:firstLine="397"/>
        <w:jc w:val="both"/>
        <w:rPr>
          <w:rFonts w:ascii="Times New Roman" w:hAnsi="Times New Roman"/>
          <w:sz w:val="24"/>
          <w:szCs w:val="24"/>
        </w:rPr>
      </w:pPr>
      <w:r w:rsidRPr="00F00661">
        <w:rPr>
          <w:rFonts w:ascii="Times New Roman" w:hAnsi="Times New Roman"/>
          <w:sz w:val="24"/>
          <w:szCs w:val="24"/>
        </w:rPr>
        <w:t>a)</w:t>
      </w:r>
      <w:r w:rsidR="00CF3C68" w:rsidRPr="00F00661">
        <w:rPr>
          <w:rFonts w:ascii="Times New Roman" w:hAnsi="Times New Roman"/>
          <w:i/>
          <w:sz w:val="24"/>
          <w:szCs w:val="24"/>
        </w:rPr>
        <w:t xml:space="preserve"> </w:t>
      </w:r>
      <w:r w:rsidR="007A3127" w:rsidRPr="00F00661">
        <w:rPr>
          <w:rFonts w:ascii="Times New Roman" w:hAnsi="Times New Roman"/>
          <w:i/>
          <w:sz w:val="24"/>
          <w:szCs w:val="24"/>
        </w:rPr>
        <w:t>Visita al aula</w:t>
      </w:r>
      <w:r w:rsidR="009C6520" w:rsidRPr="00F00661">
        <w:rPr>
          <w:rFonts w:ascii="Times New Roman" w:hAnsi="Times New Roman"/>
          <w:i/>
          <w:sz w:val="24"/>
          <w:szCs w:val="24"/>
        </w:rPr>
        <w:t xml:space="preserve"> </w:t>
      </w:r>
      <w:r w:rsidR="00A05553" w:rsidRPr="00F00661">
        <w:rPr>
          <w:rFonts w:ascii="Times New Roman" w:hAnsi="Times New Roman"/>
          <w:i/>
          <w:sz w:val="24"/>
          <w:szCs w:val="24"/>
        </w:rPr>
        <w:t>con asesoría personalizada</w:t>
      </w:r>
      <w:r w:rsidR="007A3127" w:rsidRPr="00F00661">
        <w:rPr>
          <w:rFonts w:ascii="Times New Roman" w:hAnsi="Times New Roman"/>
          <w:i/>
          <w:sz w:val="24"/>
          <w:szCs w:val="24"/>
        </w:rPr>
        <w:t>.</w:t>
      </w:r>
      <w:r w:rsidR="007A3127" w:rsidRPr="00F00661">
        <w:rPr>
          <w:rFonts w:ascii="Times New Roman" w:hAnsi="Times New Roman"/>
          <w:sz w:val="24"/>
          <w:szCs w:val="24"/>
        </w:rPr>
        <w:t xml:space="preserve"> </w:t>
      </w:r>
      <w:r w:rsidR="002674AB" w:rsidRPr="00F00661">
        <w:rPr>
          <w:rFonts w:ascii="Times New Roman" w:hAnsi="Times New Roman"/>
          <w:sz w:val="24"/>
          <w:szCs w:val="24"/>
        </w:rPr>
        <w:t>Es la forma de intervención en la práctica docente por parte del directivo. Tiene por finalidad mejorar y fortalecer las capacidades de la práctica pedagógica y de la gestión escolar, partiendo de la reflexión crítica colaborativa .La visita se convierte en una posibilidad de influir directamente en el desempeño docente mejorando los aprendizajes de los estudiantes. Esto se caracteriza por ser individualizada, personalizada, continua y sistemática. (Minedu, 2014)</w:t>
      </w:r>
    </w:p>
    <w:p w:rsidR="00A87852" w:rsidRPr="00F00661" w:rsidRDefault="00B9271F" w:rsidP="00CF3C68">
      <w:pPr>
        <w:autoSpaceDE w:val="0"/>
        <w:autoSpaceDN w:val="0"/>
        <w:adjustRightInd w:val="0"/>
        <w:spacing w:after="0" w:line="360" w:lineRule="auto"/>
        <w:jc w:val="both"/>
        <w:rPr>
          <w:rFonts w:ascii="Times New Roman" w:hAnsi="Times New Roman"/>
          <w:sz w:val="24"/>
          <w:szCs w:val="24"/>
        </w:rPr>
      </w:pPr>
      <w:r w:rsidRPr="00F00661">
        <w:rPr>
          <w:rFonts w:ascii="Times New Roman" w:hAnsi="Times New Roman"/>
          <w:sz w:val="24"/>
          <w:szCs w:val="24"/>
        </w:rPr>
        <w:t>La visita al aula es una estrategia</w:t>
      </w:r>
      <w:r w:rsidR="0060496D" w:rsidRPr="00F00661">
        <w:rPr>
          <w:rFonts w:ascii="Times New Roman" w:hAnsi="Times New Roman"/>
          <w:sz w:val="24"/>
          <w:szCs w:val="24"/>
        </w:rPr>
        <w:t xml:space="preserve"> que consiste en la</w:t>
      </w:r>
      <w:r w:rsidR="00CF3C68" w:rsidRPr="00F00661">
        <w:rPr>
          <w:rFonts w:ascii="Times New Roman" w:hAnsi="Times New Roman"/>
          <w:sz w:val="24"/>
          <w:szCs w:val="24"/>
        </w:rPr>
        <w:t xml:space="preserve"> asesoría personalizada y en el mismo terreno de la clase,</w:t>
      </w:r>
      <w:r w:rsidR="002674AB" w:rsidRPr="00F00661">
        <w:rPr>
          <w:rFonts w:ascii="Times New Roman" w:hAnsi="Times New Roman"/>
          <w:sz w:val="24"/>
          <w:szCs w:val="24"/>
        </w:rPr>
        <w:t xml:space="preserve">  </w:t>
      </w:r>
      <w:r w:rsidR="007A3127" w:rsidRPr="00F00661">
        <w:rPr>
          <w:rFonts w:ascii="Times New Roman" w:hAnsi="Times New Roman"/>
          <w:sz w:val="24"/>
          <w:szCs w:val="24"/>
        </w:rPr>
        <w:t xml:space="preserve"> por parte del directivo hacia el docente. Es la estrategia más utilizada en el acompañamiento.</w:t>
      </w:r>
    </w:p>
    <w:p w:rsidR="004B1351" w:rsidRPr="00922D59" w:rsidRDefault="004B1351" w:rsidP="00BB5E00">
      <w:pPr>
        <w:autoSpaceDE w:val="0"/>
        <w:autoSpaceDN w:val="0"/>
        <w:adjustRightInd w:val="0"/>
        <w:spacing w:after="0" w:line="360" w:lineRule="auto"/>
        <w:ind w:firstLine="397"/>
        <w:jc w:val="both"/>
        <w:rPr>
          <w:rFonts w:ascii="Times New Roman" w:hAnsi="Times New Roman"/>
          <w:sz w:val="24"/>
          <w:szCs w:val="24"/>
        </w:rPr>
      </w:pPr>
      <w:r w:rsidRPr="00922D59">
        <w:rPr>
          <w:rFonts w:ascii="Times New Roman" w:hAnsi="Times New Roman"/>
          <w:sz w:val="24"/>
          <w:szCs w:val="24"/>
        </w:rPr>
        <w:lastRenderedPageBreak/>
        <w:t xml:space="preserve">Se caracteriza por que cada visita es una jornada pedagógica con la participación del docente y el líder pedagógico. Luego de la visita se genera un espacio de asesoría personalizada al docente; estas </w:t>
      </w:r>
      <w:r w:rsidR="00922D59" w:rsidRPr="00922D59">
        <w:rPr>
          <w:rFonts w:ascii="Times New Roman" w:hAnsi="Times New Roman"/>
          <w:sz w:val="24"/>
          <w:szCs w:val="24"/>
        </w:rPr>
        <w:t>visitas</w:t>
      </w:r>
      <w:r w:rsidRPr="00922D59">
        <w:rPr>
          <w:rFonts w:ascii="Times New Roman" w:hAnsi="Times New Roman"/>
          <w:sz w:val="24"/>
          <w:szCs w:val="24"/>
        </w:rPr>
        <w:t xml:space="preserve"> están orientadas a fortalecer los aspectos pedagógicos y de gestión partiendo de </w:t>
      </w:r>
      <w:r w:rsidR="00922D59" w:rsidRPr="00922D59">
        <w:rPr>
          <w:rFonts w:ascii="Times New Roman" w:hAnsi="Times New Roman"/>
          <w:sz w:val="24"/>
          <w:szCs w:val="24"/>
        </w:rPr>
        <w:t>acuerdos</w:t>
      </w:r>
      <w:r w:rsidRPr="00922D59">
        <w:rPr>
          <w:rFonts w:ascii="Times New Roman" w:hAnsi="Times New Roman"/>
          <w:sz w:val="24"/>
          <w:szCs w:val="24"/>
        </w:rPr>
        <w:t xml:space="preserve"> y compromisos. Con ello se </w:t>
      </w:r>
      <w:r w:rsidR="00922D59" w:rsidRPr="00922D59">
        <w:rPr>
          <w:rFonts w:ascii="Times New Roman" w:hAnsi="Times New Roman"/>
          <w:sz w:val="24"/>
          <w:szCs w:val="24"/>
        </w:rPr>
        <w:t>busca</w:t>
      </w:r>
      <w:r w:rsidRPr="00922D59">
        <w:rPr>
          <w:rFonts w:ascii="Times New Roman" w:hAnsi="Times New Roman"/>
          <w:sz w:val="24"/>
          <w:szCs w:val="24"/>
        </w:rPr>
        <w:t xml:space="preserve"> desarrollar en el docente la capacidad de </w:t>
      </w:r>
      <w:r w:rsidR="00922D59" w:rsidRPr="00922D59">
        <w:rPr>
          <w:rFonts w:ascii="Times New Roman" w:hAnsi="Times New Roman"/>
          <w:sz w:val="24"/>
          <w:szCs w:val="24"/>
        </w:rPr>
        <w:t>autoevaluación</w:t>
      </w:r>
      <w:r w:rsidRPr="00922D59">
        <w:rPr>
          <w:rFonts w:ascii="Times New Roman" w:hAnsi="Times New Roman"/>
          <w:sz w:val="24"/>
          <w:szCs w:val="24"/>
        </w:rPr>
        <w:t xml:space="preserve">, autorregulación y </w:t>
      </w:r>
      <w:r w:rsidR="00922D59" w:rsidRPr="00922D59">
        <w:rPr>
          <w:rFonts w:ascii="Times New Roman" w:hAnsi="Times New Roman"/>
          <w:sz w:val="24"/>
          <w:szCs w:val="24"/>
        </w:rPr>
        <w:t>autorreflexión</w:t>
      </w:r>
      <w:r w:rsidRPr="00922D59">
        <w:rPr>
          <w:rFonts w:ascii="Times New Roman" w:hAnsi="Times New Roman"/>
          <w:sz w:val="24"/>
          <w:szCs w:val="24"/>
        </w:rPr>
        <w:t>.</w:t>
      </w:r>
      <w:r w:rsidR="000014AD">
        <w:rPr>
          <w:rFonts w:ascii="Times New Roman" w:hAnsi="Times New Roman"/>
          <w:sz w:val="24"/>
          <w:szCs w:val="24"/>
        </w:rPr>
        <w:t xml:space="preserve"> L</w:t>
      </w:r>
      <w:r w:rsidR="002F6ABC">
        <w:rPr>
          <w:rFonts w:ascii="Times New Roman" w:hAnsi="Times New Roman"/>
          <w:sz w:val="24"/>
          <w:szCs w:val="24"/>
        </w:rPr>
        <w:t xml:space="preserve">as características </w:t>
      </w:r>
      <w:r w:rsidR="000014AD">
        <w:rPr>
          <w:rFonts w:ascii="Times New Roman" w:hAnsi="Times New Roman"/>
          <w:sz w:val="24"/>
          <w:szCs w:val="24"/>
        </w:rPr>
        <w:t xml:space="preserve">de estas es que el docente recibió asesoría personalizada, reflexiva e innovadora después de la visita. </w:t>
      </w:r>
    </w:p>
    <w:p w:rsidR="007A3127" w:rsidRPr="00A87852" w:rsidRDefault="00CF3C68"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sz w:val="24"/>
          <w:szCs w:val="24"/>
        </w:rPr>
        <w:t>b)</w:t>
      </w:r>
      <w:r w:rsidR="0060496D">
        <w:rPr>
          <w:rFonts w:ascii="Times New Roman" w:hAnsi="Times New Roman"/>
          <w:i/>
          <w:sz w:val="24"/>
          <w:szCs w:val="24"/>
        </w:rPr>
        <w:t xml:space="preserve"> </w:t>
      </w:r>
      <w:r w:rsidR="007A3127" w:rsidRPr="00A87852">
        <w:rPr>
          <w:rFonts w:ascii="Times New Roman" w:hAnsi="Times New Roman"/>
          <w:i/>
          <w:sz w:val="24"/>
          <w:szCs w:val="24"/>
        </w:rPr>
        <w:t>Círculos de interaprendizaje.</w:t>
      </w:r>
      <w:r w:rsidR="007A3127" w:rsidRPr="00A87852">
        <w:rPr>
          <w:rFonts w:ascii="Times New Roman" w:hAnsi="Times New Roman"/>
          <w:sz w:val="24"/>
          <w:szCs w:val="24"/>
        </w:rPr>
        <w:t xml:space="preserve"> Como su nombre lo indica, se refiere a las reuniones o mesas de trabajo</w:t>
      </w:r>
      <w:r w:rsidR="00922D59">
        <w:rPr>
          <w:rFonts w:ascii="Times New Roman" w:hAnsi="Times New Roman"/>
          <w:sz w:val="24"/>
          <w:szCs w:val="24"/>
        </w:rPr>
        <w:t xml:space="preserve"> que se desarrollan con los docentes </w:t>
      </w:r>
      <w:r w:rsidR="007A3127" w:rsidRPr="00A87852">
        <w:rPr>
          <w:rFonts w:ascii="Times New Roman" w:hAnsi="Times New Roman"/>
          <w:sz w:val="24"/>
          <w:szCs w:val="24"/>
        </w:rPr>
        <w:t xml:space="preserve"> donde</w:t>
      </w:r>
      <w:r w:rsidR="00922D59">
        <w:rPr>
          <w:rFonts w:ascii="Times New Roman" w:hAnsi="Times New Roman"/>
          <w:sz w:val="24"/>
          <w:szCs w:val="24"/>
        </w:rPr>
        <w:t xml:space="preserve"> en estos espacios</w:t>
      </w:r>
      <w:r w:rsidR="007A3127" w:rsidRPr="00A87852">
        <w:rPr>
          <w:rFonts w:ascii="Times New Roman" w:hAnsi="Times New Roman"/>
          <w:sz w:val="24"/>
          <w:szCs w:val="24"/>
        </w:rPr>
        <w:t xml:space="preserve"> se intercambian experiencias vinculadas</w:t>
      </w:r>
      <w:r w:rsidR="00922D59">
        <w:rPr>
          <w:rFonts w:ascii="Times New Roman" w:hAnsi="Times New Roman"/>
          <w:sz w:val="24"/>
          <w:szCs w:val="24"/>
        </w:rPr>
        <w:t xml:space="preserve"> con los aprendizajes a favor de la educación,</w:t>
      </w:r>
      <w:r w:rsidR="007A3127" w:rsidRPr="00A87852">
        <w:rPr>
          <w:rFonts w:ascii="Times New Roman" w:hAnsi="Times New Roman"/>
          <w:sz w:val="24"/>
          <w:szCs w:val="24"/>
        </w:rPr>
        <w:t xml:space="preserve"> en este caso, al desarrollo de la práctica docente y como potenciarla. Fundamentalmente, en temas sobre los procesos pedagógi</w:t>
      </w:r>
      <w:r w:rsidR="00594F9E" w:rsidRPr="00A87852">
        <w:rPr>
          <w:rFonts w:ascii="Times New Roman" w:hAnsi="Times New Roman"/>
          <w:sz w:val="24"/>
          <w:szCs w:val="24"/>
        </w:rPr>
        <w:t>cos y la convivencia en el aula</w:t>
      </w:r>
      <w:r w:rsidR="00922D59">
        <w:rPr>
          <w:rFonts w:ascii="Times New Roman" w:hAnsi="Times New Roman"/>
          <w:sz w:val="24"/>
          <w:szCs w:val="24"/>
        </w:rPr>
        <w:t xml:space="preserve"> docente alumno</w:t>
      </w:r>
      <w:r w:rsidR="00594F9E" w:rsidRPr="00A87852">
        <w:rPr>
          <w:rFonts w:ascii="Times New Roman" w:hAnsi="Times New Roman"/>
          <w:sz w:val="24"/>
          <w:szCs w:val="24"/>
        </w:rPr>
        <w:t>.</w:t>
      </w:r>
    </w:p>
    <w:p w:rsidR="00594F9E" w:rsidRDefault="00594F9E"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sz w:val="24"/>
          <w:szCs w:val="24"/>
        </w:rPr>
        <w:t>5.</w:t>
      </w:r>
      <w:r>
        <w:rPr>
          <w:rFonts w:ascii="Times New Roman" w:hAnsi="Times New Roman"/>
          <w:sz w:val="24"/>
          <w:szCs w:val="24"/>
        </w:rPr>
        <w:t>1.1.2.2</w:t>
      </w:r>
      <w:r w:rsidR="00345355">
        <w:rPr>
          <w:rFonts w:ascii="Times New Roman" w:hAnsi="Times New Roman"/>
          <w:sz w:val="24"/>
          <w:szCs w:val="24"/>
        </w:rPr>
        <w:t>.</w:t>
      </w:r>
      <w:r>
        <w:rPr>
          <w:rFonts w:ascii="Times New Roman" w:hAnsi="Times New Roman"/>
          <w:sz w:val="24"/>
          <w:szCs w:val="24"/>
        </w:rPr>
        <w:t xml:space="preserve"> </w:t>
      </w:r>
      <w:r w:rsidRPr="00594F9E">
        <w:rPr>
          <w:rFonts w:ascii="Times New Roman" w:hAnsi="Times New Roman"/>
          <w:i/>
          <w:sz w:val="24"/>
          <w:szCs w:val="24"/>
        </w:rPr>
        <w:t>Instrumentos de acompañamiento</w:t>
      </w:r>
      <w:r>
        <w:rPr>
          <w:rFonts w:ascii="Times New Roman" w:hAnsi="Times New Roman"/>
          <w:sz w:val="24"/>
          <w:szCs w:val="24"/>
        </w:rPr>
        <w:t>. Los instrumentos que se pueden emplear para el acompañamiento son:</w:t>
      </w:r>
    </w:p>
    <w:p w:rsidR="006C5B68" w:rsidRDefault="00F00661" w:rsidP="00F00661">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sz w:val="24"/>
          <w:szCs w:val="24"/>
        </w:rPr>
        <w:t xml:space="preserve">a) </w:t>
      </w:r>
      <w:r w:rsidR="00594F9E">
        <w:rPr>
          <w:rFonts w:ascii="Times New Roman" w:hAnsi="Times New Roman"/>
          <w:i/>
          <w:sz w:val="24"/>
          <w:szCs w:val="24"/>
        </w:rPr>
        <w:t>Ficha de observación.</w:t>
      </w:r>
      <w:r w:rsidR="00594F9E">
        <w:rPr>
          <w:rFonts w:ascii="Times New Roman" w:hAnsi="Times New Roman"/>
          <w:sz w:val="24"/>
          <w:szCs w:val="24"/>
        </w:rPr>
        <w:t xml:space="preserve"> Este instrumento permite el seguimiento de las acciones pedagógicas observadas durante la visita al aula. La ficha contempla los siguientes aspectos: programación curricular de aula, uso efectivo del tiempo, uso adecuado de las herramientas pedagógicas y convivencia al interior del aula. </w:t>
      </w:r>
      <w:r w:rsidR="0053410B">
        <w:rPr>
          <w:rFonts w:ascii="Times New Roman" w:hAnsi="Times New Roman"/>
          <w:sz w:val="24"/>
          <w:szCs w:val="24"/>
        </w:rPr>
        <w:t>También</w:t>
      </w:r>
      <w:r w:rsidR="00594F9E">
        <w:rPr>
          <w:rFonts w:ascii="Times New Roman" w:hAnsi="Times New Roman"/>
          <w:sz w:val="24"/>
          <w:szCs w:val="24"/>
        </w:rPr>
        <w:t xml:space="preserve"> se le conoce como guía de acompañamiento.</w:t>
      </w:r>
    </w:p>
    <w:p w:rsidR="009422EA" w:rsidRPr="006C5B68" w:rsidRDefault="00F00661" w:rsidP="00F00661">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sz w:val="24"/>
          <w:szCs w:val="24"/>
        </w:rPr>
        <w:t xml:space="preserve">b) </w:t>
      </w:r>
      <w:r w:rsidR="0053410B" w:rsidRPr="006C5B68">
        <w:rPr>
          <w:rFonts w:ascii="Times New Roman" w:hAnsi="Times New Roman"/>
          <w:i/>
          <w:sz w:val="24"/>
          <w:szCs w:val="24"/>
        </w:rPr>
        <w:t>Rúbricas</w:t>
      </w:r>
      <w:r w:rsidR="00594F9E" w:rsidRPr="006C5B68">
        <w:rPr>
          <w:rFonts w:ascii="Times New Roman" w:hAnsi="Times New Roman"/>
          <w:sz w:val="24"/>
          <w:szCs w:val="24"/>
        </w:rPr>
        <w:t xml:space="preserve">. Es el instrumento de acompañamiento que permite una asesoría pormenorizada, es decir por aspectos muy precisos. Estos aspectos son: </w:t>
      </w:r>
      <w:r w:rsidR="0053410B" w:rsidRPr="006C5B68">
        <w:rPr>
          <w:rFonts w:ascii="Times New Roman" w:hAnsi="Times New Roman"/>
          <w:sz w:val="24"/>
          <w:szCs w:val="24"/>
        </w:rPr>
        <w:t>Involucramiento</w:t>
      </w:r>
      <w:r w:rsidR="00594F9E" w:rsidRPr="006C5B68">
        <w:rPr>
          <w:rFonts w:ascii="Times New Roman" w:hAnsi="Times New Roman"/>
          <w:sz w:val="24"/>
          <w:szCs w:val="24"/>
        </w:rPr>
        <w:t xml:space="preserve"> en las actividades de aprendizaje, maximización del tiempo durante el desarrollo de la clase, promoción del razonamiento, creatividad y pensamiento crítico,</w:t>
      </w:r>
      <w:r w:rsidR="0053410B" w:rsidRPr="006C5B68">
        <w:rPr>
          <w:rFonts w:ascii="Times New Roman" w:hAnsi="Times New Roman"/>
          <w:sz w:val="24"/>
          <w:szCs w:val="24"/>
        </w:rPr>
        <w:t xml:space="preserve"> evaluación de los aprendizajes, clima en el aula, y finalmente, normas y mecanismos de convivencia.</w:t>
      </w:r>
    </w:p>
    <w:p w:rsidR="00185272" w:rsidRDefault="0057188D" w:rsidP="00BB5E00">
      <w:pPr>
        <w:autoSpaceDE w:val="0"/>
        <w:autoSpaceDN w:val="0"/>
        <w:adjustRightInd w:val="0"/>
        <w:spacing w:after="0" w:line="360" w:lineRule="auto"/>
        <w:ind w:firstLine="397"/>
        <w:jc w:val="both"/>
        <w:rPr>
          <w:rFonts w:ascii="Times New Roman" w:hAnsi="Times New Roman"/>
          <w:sz w:val="24"/>
          <w:szCs w:val="24"/>
        </w:rPr>
      </w:pPr>
      <w:r w:rsidRPr="0057188D">
        <w:rPr>
          <w:rFonts w:ascii="Times New Roman" w:hAnsi="Times New Roman"/>
          <w:i/>
          <w:sz w:val="24"/>
          <w:szCs w:val="24"/>
        </w:rPr>
        <w:t>5.1.1.3</w:t>
      </w:r>
      <w:r w:rsidR="004678C1">
        <w:rPr>
          <w:rFonts w:ascii="Times New Roman" w:hAnsi="Times New Roman"/>
          <w:i/>
          <w:sz w:val="24"/>
          <w:szCs w:val="24"/>
        </w:rPr>
        <w:t>.</w:t>
      </w:r>
      <w:r w:rsidRPr="0057188D">
        <w:rPr>
          <w:rFonts w:ascii="Times New Roman" w:hAnsi="Times New Roman"/>
          <w:i/>
          <w:sz w:val="24"/>
          <w:szCs w:val="24"/>
        </w:rPr>
        <w:t xml:space="preserve"> Evaluación de la práctica docente.</w:t>
      </w:r>
      <w:r w:rsidRPr="002320DF">
        <w:rPr>
          <w:rFonts w:ascii="Times New Roman" w:hAnsi="Times New Roman"/>
          <w:sz w:val="24"/>
          <w:szCs w:val="24"/>
        </w:rPr>
        <w:t xml:space="preserve"> La evaluación es el proceso más neurálgico y complejo en el proceso de monitoreo y </w:t>
      </w:r>
      <w:r w:rsidRPr="006804E3">
        <w:rPr>
          <w:rFonts w:ascii="Times New Roman" w:hAnsi="Times New Roman"/>
          <w:sz w:val="24"/>
          <w:szCs w:val="24"/>
          <w:lang w:val="es-PE" w:eastAsia="es-PE"/>
        </w:rPr>
        <w:t>acompañamiento</w:t>
      </w:r>
      <w:r w:rsidR="000010B4">
        <w:rPr>
          <w:rFonts w:ascii="Times New Roman" w:hAnsi="Times New Roman"/>
          <w:sz w:val="24"/>
          <w:szCs w:val="24"/>
        </w:rPr>
        <w:t xml:space="preserve"> pedagógico. Según Minedu</w:t>
      </w:r>
      <w:r w:rsidRPr="002320DF">
        <w:rPr>
          <w:rFonts w:ascii="Times New Roman" w:hAnsi="Times New Roman"/>
          <w:sz w:val="24"/>
          <w:szCs w:val="24"/>
        </w:rPr>
        <w:t xml:space="preserve"> (2017 b) la evaluación es un proceso permanente de recojo de información, toma de decisiones y juicios de valor sobre la práctica docente.</w:t>
      </w:r>
    </w:p>
    <w:p w:rsidR="00414D52" w:rsidRDefault="00414D52"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¿Cómo evaluar? El reto es diseñar un sistema justo, positivo, transparente, objetivo y útil para los maestros. Por ende, es importante crear un sistema de evaluación con diversos instrumentos que midan localidad de la práctica docente </w:t>
      </w:r>
      <w:r w:rsidR="00D74369">
        <w:rPr>
          <w:rFonts w:ascii="Times New Roman" w:hAnsi="Times New Roman"/>
          <w:sz w:val="24"/>
          <w:szCs w:val="24"/>
        </w:rPr>
        <w:t xml:space="preserve">y mecanismos para anotar hechos de la información que se observa en los docentes desde diferentes </w:t>
      </w:r>
      <w:r w:rsidR="00D74369" w:rsidRPr="006804E3">
        <w:rPr>
          <w:rFonts w:ascii="Times New Roman" w:hAnsi="Times New Roman"/>
          <w:sz w:val="24"/>
          <w:szCs w:val="24"/>
          <w:lang w:val="es-PE" w:eastAsia="es-PE"/>
        </w:rPr>
        <w:t>puntos</w:t>
      </w:r>
      <w:r w:rsidR="00D74369">
        <w:rPr>
          <w:rFonts w:ascii="Times New Roman" w:hAnsi="Times New Roman"/>
          <w:sz w:val="24"/>
          <w:szCs w:val="24"/>
        </w:rPr>
        <w:t xml:space="preserve"> </w:t>
      </w:r>
      <w:r w:rsidR="00D74369">
        <w:rPr>
          <w:rFonts w:ascii="Times New Roman" w:hAnsi="Times New Roman"/>
          <w:sz w:val="24"/>
          <w:szCs w:val="24"/>
        </w:rPr>
        <w:lastRenderedPageBreak/>
        <w:t>de vista permitiendo así se juzgue el desempeño de los docentes de manera más objetiva. Aplicando algunos instrumentos claves en el desempeño con los estudiantes, portafolio de estudiante, autoevaluación, entrevistas y pruebas de conocimientos.</w:t>
      </w:r>
    </w:p>
    <w:p w:rsidR="006C5B68" w:rsidRDefault="00185272"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L</w:t>
      </w:r>
      <w:r w:rsidR="00B5741D">
        <w:rPr>
          <w:rFonts w:ascii="Times New Roman" w:hAnsi="Times New Roman"/>
          <w:sz w:val="24"/>
          <w:szCs w:val="24"/>
        </w:rPr>
        <w:t xml:space="preserve">a </w:t>
      </w:r>
      <w:r>
        <w:rPr>
          <w:rFonts w:ascii="Times New Roman" w:hAnsi="Times New Roman"/>
          <w:sz w:val="24"/>
          <w:szCs w:val="24"/>
        </w:rPr>
        <w:t xml:space="preserve">evaluación </w:t>
      </w:r>
      <w:r w:rsidRPr="00B219F8">
        <w:rPr>
          <w:rFonts w:ascii="Times New Roman" w:hAnsi="Times New Roman"/>
          <w:sz w:val="24"/>
          <w:szCs w:val="24"/>
        </w:rPr>
        <w:t xml:space="preserve">es un proceso de autoevaluación sobre el desempeño docente basada en el recojo de evidencias con ayuda del monitoreo y acompañamiento, esta estrategia busca promover en el docente la reflexión del trabajo que viene realizando con mucho empeño y responsabilidad fortaleciendo la calidad educativa. Para esto es necesario identificar sus demandas y </w:t>
      </w:r>
      <w:r w:rsidRPr="006804E3">
        <w:rPr>
          <w:rFonts w:ascii="Times New Roman" w:hAnsi="Times New Roman"/>
          <w:sz w:val="24"/>
          <w:szCs w:val="24"/>
          <w:lang w:val="es-PE" w:eastAsia="es-PE"/>
        </w:rPr>
        <w:t>necesidades</w:t>
      </w:r>
      <w:r w:rsidRPr="00B219F8">
        <w:rPr>
          <w:rFonts w:ascii="Times New Roman" w:hAnsi="Times New Roman"/>
          <w:sz w:val="24"/>
          <w:szCs w:val="24"/>
        </w:rPr>
        <w:t xml:space="preserve"> en el aprendizaje el cual le permita seguir ejerciend</w:t>
      </w:r>
      <w:r>
        <w:rPr>
          <w:rFonts w:ascii="Times New Roman" w:hAnsi="Times New Roman"/>
          <w:sz w:val="24"/>
          <w:szCs w:val="24"/>
        </w:rPr>
        <w:t>o</w:t>
      </w:r>
      <w:r w:rsidRPr="00B219F8">
        <w:rPr>
          <w:rFonts w:ascii="Times New Roman" w:hAnsi="Times New Roman"/>
          <w:sz w:val="24"/>
          <w:szCs w:val="24"/>
        </w:rPr>
        <w:t xml:space="preserve"> la docencia </w:t>
      </w:r>
    </w:p>
    <w:p w:rsidR="00ED6BD0" w:rsidRDefault="00185272"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Desde</w:t>
      </w:r>
      <w:r w:rsidRPr="00B219F8">
        <w:rPr>
          <w:rFonts w:ascii="Times New Roman" w:hAnsi="Times New Roman"/>
          <w:sz w:val="24"/>
          <w:szCs w:val="24"/>
        </w:rPr>
        <w:t xml:space="preserve"> una perspectiva formativa, la evaluación docente es un proceso de valoración de la práctica pedagógica que b</w:t>
      </w:r>
      <w:r>
        <w:rPr>
          <w:rFonts w:ascii="Times New Roman" w:hAnsi="Times New Roman"/>
          <w:sz w:val="24"/>
          <w:szCs w:val="24"/>
        </w:rPr>
        <w:t xml:space="preserve">usca propiciar en los docentes </w:t>
      </w:r>
      <w:r w:rsidRPr="00B219F8">
        <w:rPr>
          <w:rFonts w:ascii="Times New Roman" w:hAnsi="Times New Roman"/>
          <w:sz w:val="24"/>
          <w:szCs w:val="24"/>
        </w:rPr>
        <w:t>la reflexión sobre su propi</w:t>
      </w:r>
      <w:r>
        <w:rPr>
          <w:rFonts w:ascii="Times New Roman" w:hAnsi="Times New Roman"/>
          <w:sz w:val="24"/>
          <w:szCs w:val="24"/>
        </w:rPr>
        <w:t>o desempeño</w:t>
      </w:r>
      <w:r w:rsidRPr="00B219F8">
        <w:rPr>
          <w:rFonts w:ascii="Times New Roman" w:hAnsi="Times New Roman"/>
          <w:sz w:val="24"/>
          <w:szCs w:val="24"/>
        </w:rPr>
        <w:t xml:space="preserve"> </w:t>
      </w:r>
      <w:r w:rsidRPr="006804E3">
        <w:rPr>
          <w:rFonts w:ascii="Times New Roman" w:hAnsi="Times New Roman"/>
          <w:sz w:val="24"/>
          <w:szCs w:val="24"/>
          <w:lang w:val="es-PE" w:eastAsia="es-PE"/>
        </w:rPr>
        <w:t>frente</w:t>
      </w:r>
      <w:r w:rsidRPr="00B219F8">
        <w:rPr>
          <w:rFonts w:ascii="Times New Roman" w:hAnsi="Times New Roman"/>
          <w:sz w:val="24"/>
          <w:szCs w:val="24"/>
        </w:rPr>
        <w:t xml:space="preserve"> a la c</w:t>
      </w:r>
      <w:r>
        <w:rPr>
          <w:rFonts w:ascii="Times New Roman" w:hAnsi="Times New Roman"/>
          <w:sz w:val="24"/>
          <w:szCs w:val="24"/>
        </w:rPr>
        <w:t>alidad de la educación, con ello identificar sus demandas</w:t>
      </w:r>
      <w:r w:rsidRPr="00B219F8">
        <w:rPr>
          <w:rFonts w:ascii="Times New Roman" w:hAnsi="Times New Roman"/>
          <w:sz w:val="24"/>
          <w:szCs w:val="24"/>
        </w:rPr>
        <w:t xml:space="preserve"> de aprendizaje y el desarrollo d</w:t>
      </w:r>
      <w:r>
        <w:rPr>
          <w:rFonts w:ascii="Times New Roman" w:hAnsi="Times New Roman"/>
          <w:sz w:val="24"/>
          <w:szCs w:val="24"/>
        </w:rPr>
        <w:t>e competencias</w:t>
      </w:r>
      <w:r w:rsidRPr="00B219F8">
        <w:rPr>
          <w:rFonts w:ascii="Times New Roman" w:hAnsi="Times New Roman"/>
          <w:sz w:val="24"/>
          <w:szCs w:val="24"/>
        </w:rPr>
        <w:t>. A partir de este punto de vista, se busca impulsar el mejoramiento continuo de la práctica, a través de la</w:t>
      </w:r>
      <w:r>
        <w:rPr>
          <w:rFonts w:ascii="Times New Roman" w:hAnsi="Times New Roman"/>
          <w:sz w:val="24"/>
          <w:szCs w:val="24"/>
        </w:rPr>
        <w:t xml:space="preserve"> evaluación. Esto </w:t>
      </w:r>
      <w:r w:rsidRPr="00B219F8">
        <w:rPr>
          <w:rFonts w:ascii="Times New Roman" w:hAnsi="Times New Roman"/>
          <w:sz w:val="24"/>
          <w:szCs w:val="24"/>
        </w:rPr>
        <w:t>solo es posible si existe reflexión p</w:t>
      </w:r>
      <w:r>
        <w:rPr>
          <w:rFonts w:ascii="Times New Roman" w:hAnsi="Times New Roman"/>
          <w:sz w:val="24"/>
          <w:szCs w:val="24"/>
        </w:rPr>
        <w:t>ermanente en el docente.</w:t>
      </w:r>
    </w:p>
    <w:p w:rsidR="00414D52" w:rsidRDefault="00ED6BD0" w:rsidP="00BB5E00">
      <w:pPr>
        <w:autoSpaceDE w:val="0"/>
        <w:autoSpaceDN w:val="0"/>
        <w:adjustRightInd w:val="0"/>
        <w:spacing w:after="0" w:line="360" w:lineRule="auto"/>
        <w:ind w:firstLine="397"/>
        <w:jc w:val="both"/>
        <w:rPr>
          <w:rFonts w:ascii="Times New Roman" w:hAnsi="Times New Roman"/>
          <w:sz w:val="24"/>
        </w:rPr>
      </w:pPr>
      <w:r w:rsidRPr="00ED6BD0">
        <w:rPr>
          <w:rFonts w:ascii="Times New Roman" w:hAnsi="Times New Roman"/>
          <w:sz w:val="24"/>
        </w:rPr>
        <w:t>L</w:t>
      </w:r>
      <w:r w:rsidR="00B5741D">
        <w:rPr>
          <w:rFonts w:ascii="Times New Roman" w:hAnsi="Times New Roman"/>
          <w:sz w:val="24"/>
        </w:rPr>
        <w:t xml:space="preserve">a </w:t>
      </w:r>
      <w:r w:rsidRPr="00ED6BD0">
        <w:rPr>
          <w:rFonts w:ascii="Times New Roman" w:hAnsi="Times New Roman"/>
          <w:sz w:val="24"/>
        </w:rPr>
        <w:t>evaluación docen</w:t>
      </w:r>
      <w:r w:rsidR="00196610">
        <w:rPr>
          <w:rFonts w:ascii="Times New Roman" w:hAnsi="Times New Roman"/>
          <w:sz w:val="24"/>
        </w:rPr>
        <w:t xml:space="preserve">te forma parte de una práctica </w:t>
      </w:r>
      <w:r w:rsidRPr="00ED6BD0">
        <w:rPr>
          <w:rFonts w:ascii="Times New Roman" w:hAnsi="Times New Roman"/>
          <w:sz w:val="24"/>
        </w:rPr>
        <w:t>for</w:t>
      </w:r>
      <w:r w:rsidR="00196610">
        <w:rPr>
          <w:rFonts w:ascii="Times New Roman" w:hAnsi="Times New Roman"/>
          <w:sz w:val="24"/>
        </w:rPr>
        <w:t xml:space="preserve">mativa, para ello es necesario </w:t>
      </w:r>
      <w:r w:rsidRPr="00ED6BD0">
        <w:rPr>
          <w:rFonts w:ascii="Times New Roman" w:hAnsi="Times New Roman"/>
          <w:sz w:val="24"/>
        </w:rPr>
        <w:t>que estos estén plenamente involucrados en todo el proceso de evaluación desde su  inicio hasta el final. Esto va a permitir conocer el ideal del docente que nu</w:t>
      </w:r>
      <w:r w:rsidR="007833FD">
        <w:rPr>
          <w:rFonts w:ascii="Times New Roman" w:hAnsi="Times New Roman"/>
          <w:sz w:val="24"/>
        </w:rPr>
        <w:t>estro país requiere. Según</w:t>
      </w:r>
      <w:r w:rsidRPr="00ED6BD0">
        <w:rPr>
          <w:rFonts w:ascii="Times New Roman" w:hAnsi="Times New Roman"/>
          <w:sz w:val="24"/>
        </w:rPr>
        <w:t xml:space="preserve"> el MBDD. Además es muy importante que la autoevaluación forme parte de la evaluación institucional es decir en una evaluación mayor, esta solo contribuirá a promover cambios en el sistema educativo a favor de los aprendizajes de los estudiantes.</w:t>
      </w:r>
    </w:p>
    <w:p w:rsidR="005E57B9" w:rsidRDefault="0009384B"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noProof/>
          <w:sz w:val="24"/>
          <w:szCs w:val="24"/>
          <w:lang w:eastAsia="es-ES"/>
        </w:rPr>
        <w:drawing>
          <wp:anchor distT="0" distB="0" distL="114300" distR="114300" simplePos="0" relativeHeight="251657728" behindDoc="0" locked="0" layoutInCell="1" allowOverlap="1">
            <wp:simplePos x="0" y="0"/>
            <wp:positionH relativeFrom="column">
              <wp:posOffset>6350</wp:posOffset>
            </wp:positionH>
            <wp:positionV relativeFrom="paragraph">
              <wp:posOffset>419735</wp:posOffset>
            </wp:positionV>
            <wp:extent cx="5278120" cy="1285875"/>
            <wp:effectExtent l="0" t="0" r="0" b="28575"/>
            <wp:wrapSquare wrapText="bothSides"/>
            <wp:docPr id="75" name="Organigrama 7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r w:rsidR="00EF1ED4">
        <w:rPr>
          <w:rFonts w:ascii="Times New Roman" w:hAnsi="Times New Roman"/>
          <w:sz w:val="24"/>
          <w:szCs w:val="24"/>
        </w:rPr>
        <w:t>A continuación, se presenta un esquema que complementa la información expuesta.</w:t>
      </w:r>
    </w:p>
    <w:p w:rsidR="00BB5E00" w:rsidRDefault="00BB5E00" w:rsidP="00B5741D">
      <w:pPr>
        <w:pStyle w:val="Descripcin"/>
        <w:rPr>
          <w:rFonts w:ascii="Times New Roman" w:hAnsi="Times New Roman"/>
          <w:b w:val="0"/>
          <w:i/>
        </w:rPr>
      </w:pPr>
    </w:p>
    <w:p w:rsidR="00B5741D" w:rsidRPr="00400E3F" w:rsidRDefault="00B5741D" w:rsidP="00B5741D">
      <w:pPr>
        <w:pStyle w:val="Descripcin"/>
        <w:rPr>
          <w:rFonts w:ascii="Times New Roman" w:hAnsi="Times New Roman"/>
          <w:b w:val="0"/>
          <w:noProof/>
          <w:sz w:val="24"/>
          <w:szCs w:val="24"/>
        </w:rPr>
      </w:pPr>
      <w:r w:rsidRPr="00400E3F">
        <w:rPr>
          <w:rFonts w:ascii="Times New Roman" w:hAnsi="Times New Roman"/>
          <w:b w:val="0"/>
          <w:i/>
        </w:rPr>
        <w:t>Figura</w:t>
      </w:r>
      <w:r w:rsidR="000010B4">
        <w:rPr>
          <w:rFonts w:ascii="Times New Roman" w:hAnsi="Times New Roman"/>
          <w:b w:val="0"/>
          <w:i/>
        </w:rPr>
        <w:t xml:space="preserve"> </w:t>
      </w:r>
      <w:r w:rsidR="00F00661">
        <w:rPr>
          <w:rFonts w:ascii="Times New Roman" w:hAnsi="Times New Roman"/>
          <w:b w:val="0"/>
          <w:i/>
        </w:rPr>
        <w:t>6.</w:t>
      </w:r>
      <w:r w:rsidRPr="00400E3F">
        <w:rPr>
          <w:rFonts w:ascii="Times New Roman" w:hAnsi="Times New Roman"/>
          <w:b w:val="0"/>
        </w:rPr>
        <w:t xml:space="preserve"> Análisis conceptual de evaluación</w:t>
      </w:r>
    </w:p>
    <w:p w:rsidR="00185272" w:rsidRDefault="0057188D"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sz w:val="24"/>
          <w:szCs w:val="24"/>
        </w:rPr>
        <w:t>5.1.1.3.1</w:t>
      </w:r>
      <w:r w:rsidR="00CD0A0B">
        <w:rPr>
          <w:rFonts w:ascii="Times New Roman" w:hAnsi="Times New Roman"/>
          <w:i/>
          <w:sz w:val="24"/>
          <w:szCs w:val="24"/>
        </w:rPr>
        <w:t>.</w:t>
      </w:r>
      <w:r>
        <w:rPr>
          <w:rFonts w:ascii="Times New Roman" w:hAnsi="Times New Roman"/>
          <w:i/>
          <w:sz w:val="24"/>
          <w:szCs w:val="24"/>
        </w:rPr>
        <w:t xml:space="preserve"> Tipos de evaluación.</w:t>
      </w:r>
      <w:r w:rsidRPr="002320DF">
        <w:rPr>
          <w:rFonts w:ascii="Times New Roman" w:hAnsi="Times New Roman"/>
          <w:sz w:val="24"/>
          <w:szCs w:val="24"/>
        </w:rPr>
        <w:t xml:space="preserve"> Existen diversos tipos de evaluación que se pueden utilizar para garantizar la toma de </w:t>
      </w:r>
      <w:r w:rsidR="00DD2305" w:rsidRPr="002320DF">
        <w:rPr>
          <w:rFonts w:ascii="Times New Roman" w:hAnsi="Times New Roman"/>
          <w:sz w:val="24"/>
          <w:szCs w:val="24"/>
        </w:rPr>
        <w:t>decisiones</w:t>
      </w:r>
      <w:r w:rsidRPr="002320DF">
        <w:rPr>
          <w:rFonts w:ascii="Times New Roman" w:hAnsi="Times New Roman"/>
          <w:sz w:val="24"/>
          <w:szCs w:val="24"/>
        </w:rPr>
        <w:t xml:space="preserve"> acertadas. Se sugiere no remitirse a una fuente, </w:t>
      </w:r>
      <w:r w:rsidR="00702FB8" w:rsidRPr="002320DF">
        <w:rPr>
          <w:rFonts w:ascii="Times New Roman" w:hAnsi="Times New Roman"/>
          <w:sz w:val="24"/>
          <w:szCs w:val="24"/>
        </w:rPr>
        <w:t xml:space="preserve">y por el contrario, contar con diversas evidencias </w:t>
      </w:r>
      <w:r w:rsidR="00DD2305" w:rsidRPr="002320DF">
        <w:rPr>
          <w:rFonts w:ascii="Times New Roman" w:hAnsi="Times New Roman"/>
          <w:sz w:val="24"/>
          <w:szCs w:val="24"/>
        </w:rPr>
        <w:t>confiables. Considerando</w:t>
      </w:r>
      <w:r w:rsidR="00695740" w:rsidRPr="002320DF">
        <w:rPr>
          <w:rFonts w:ascii="Times New Roman" w:hAnsi="Times New Roman"/>
          <w:sz w:val="24"/>
          <w:szCs w:val="24"/>
        </w:rPr>
        <w:t xml:space="preserve"> las </w:t>
      </w:r>
      <w:r w:rsidR="00695740" w:rsidRPr="002320DF">
        <w:rPr>
          <w:rFonts w:ascii="Times New Roman" w:hAnsi="Times New Roman"/>
          <w:sz w:val="24"/>
          <w:szCs w:val="24"/>
        </w:rPr>
        <w:lastRenderedPageBreak/>
        <w:t>características del contexto de la institución educativa, así como las necesidades formativas de los docentes, los tipos de evaluación son:</w:t>
      </w:r>
      <w:r w:rsidR="00DD2305" w:rsidRPr="002320DF">
        <w:rPr>
          <w:rFonts w:ascii="Times New Roman" w:hAnsi="Times New Roman"/>
          <w:sz w:val="24"/>
          <w:szCs w:val="24"/>
        </w:rPr>
        <w:t xml:space="preserve"> </w:t>
      </w:r>
    </w:p>
    <w:p w:rsidR="00F00661" w:rsidRDefault="00DD2305" w:rsidP="00F00661">
      <w:pPr>
        <w:numPr>
          <w:ilvl w:val="0"/>
          <w:numId w:val="27"/>
        </w:numPr>
        <w:spacing w:after="0" w:line="360" w:lineRule="auto"/>
        <w:ind w:left="0" w:firstLine="397"/>
        <w:jc w:val="both"/>
        <w:rPr>
          <w:rFonts w:ascii="Times New Roman" w:hAnsi="Times New Roman"/>
          <w:sz w:val="24"/>
          <w:szCs w:val="24"/>
        </w:rPr>
      </w:pPr>
      <w:r>
        <w:rPr>
          <w:rFonts w:ascii="Times New Roman" w:hAnsi="Times New Roman"/>
          <w:i/>
          <w:sz w:val="24"/>
          <w:szCs w:val="24"/>
        </w:rPr>
        <w:t>Autoevaluación.</w:t>
      </w:r>
      <w:r w:rsidRPr="002320DF">
        <w:rPr>
          <w:rFonts w:ascii="Times New Roman" w:hAnsi="Times New Roman"/>
          <w:sz w:val="24"/>
          <w:szCs w:val="24"/>
        </w:rPr>
        <w:t xml:space="preserve"> Consiste en el recojo de información y reflexión para la toma de decisiones sobre la mejora de la práctica docente basadas en una </w:t>
      </w:r>
      <w:r w:rsidR="002320DF" w:rsidRPr="002320DF">
        <w:rPr>
          <w:rFonts w:ascii="Times New Roman" w:hAnsi="Times New Roman"/>
          <w:sz w:val="24"/>
          <w:szCs w:val="24"/>
        </w:rPr>
        <w:t>mirada</w:t>
      </w:r>
      <w:r w:rsidRPr="002320DF">
        <w:rPr>
          <w:rFonts w:ascii="Times New Roman" w:hAnsi="Times New Roman"/>
          <w:sz w:val="24"/>
          <w:szCs w:val="24"/>
        </w:rPr>
        <w:t xml:space="preserve"> personal, donde el mismo docente elabora juicios de valor acerca de su </w:t>
      </w:r>
      <w:r w:rsidR="002320DF" w:rsidRPr="002320DF">
        <w:rPr>
          <w:rFonts w:ascii="Times New Roman" w:hAnsi="Times New Roman"/>
          <w:sz w:val="24"/>
          <w:szCs w:val="24"/>
        </w:rPr>
        <w:t>desempeño</w:t>
      </w:r>
      <w:r w:rsidRPr="002320DF">
        <w:rPr>
          <w:rFonts w:ascii="Times New Roman" w:hAnsi="Times New Roman"/>
          <w:sz w:val="24"/>
          <w:szCs w:val="24"/>
        </w:rPr>
        <w:t>.</w:t>
      </w:r>
    </w:p>
    <w:p w:rsidR="00F00661" w:rsidRDefault="00222F4B" w:rsidP="00F00661">
      <w:pPr>
        <w:numPr>
          <w:ilvl w:val="0"/>
          <w:numId w:val="27"/>
        </w:numPr>
        <w:spacing w:after="0" w:line="360" w:lineRule="auto"/>
        <w:ind w:left="0" w:firstLine="397"/>
        <w:jc w:val="both"/>
        <w:rPr>
          <w:rFonts w:ascii="Times New Roman" w:hAnsi="Times New Roman"/>
          <w:sz w:val="24"/>
          <w:szCs w:val="24"/>
        </w:rPr>
      </w:pPr>
      <w:r w:rsidRPr="00F00661">
        <w:rPr>
          <w:rFonts w:ascii="Times New Roman" w:hAnsi="Times New Roman"/>
          <w:i/>
          <w:sz w:val="24"/>
          <w:szCs w:val="24"/>
        </w:rPr>
        <w:t>Coevaluación.</w:t>
      </w:r>
      <w:r w:rsidRPr="00F00661">
        <w:rPr>
          <w:rFonts w:ascii="Times New Roman" w:hAnsi="Times New Roman"/>
          <w:sz w:val="24"/>
          <w:szCs w:val="24"/>
        </w:rPr>
        <w:t xml:space="preserve"> Consiste en la apreciación crítica y reflexiva sobre el de</w:t>
      </w:r>
      <w:r w:rsidR="00EB5BEE" w:rsidRPr="00F00661">
        <w:rPr>
          <w:rFonts w:ascii="Times New Roman" w:hAnsi="Times New Roman"/>
          <w:sz w:val="24"/>
          <w:szCs w:val="24"/>
        </w:rPr>
        <w:t>se</w:t>
      </w:r>
      <w:r w:rsidRPr="00F00661">
        <w:rPr>
          <w:rFonts w:ascii="Times New Roman" w:hAnsi="Times New Roman"/>
          <w:sz w:val="24"/>
          <w:szCs w:val="24"/>
        </w:rPr>
        <w:t xml:space="preserve">mpeño de la práctica del par. Es necesario que los docentes gocen de la apertura y cultura de evaluación que les permita evaluar de forma objetiva y con una </w:t>
      </w:r>
      <w:r w:rsidR="002320DF" w:rsidRPr="00F00661">
        <w:rPr>
          <w:rFonts w:ascii="Times New Roman" w:hAnsi="Times New Roman"/>
          <w:sz w:val="24"/>
          <w:szCs w:val="24"/>
        </w:rPr>
        <w:t>perspectiva</w:t>
      </w:r>
      <w:r w:rsidRPr="00F00661">
        <w:rPr>
          <w:rFonts w:ascii="Times New Roman" w:hAnsi="Times New Roman"/>
          <w:sz w:val="24"/>
          <w:szCs w:val="24"/>
        </w:rPr>
        <w:t xml:space="preserve"> de mejora continua.</w:t>
      </w:r>
    </w:p>
    <w:p w:rsidR="002320DF" w:rsidRPr="00F00661" w:rsidRDefault="00222F4B" w:rsidP="00F00661">
      <w:pPr>
        <w:numPr>
          <w:ilvl w:val="0"/>
          <w:numId w:val="27"/>
        </w:numPr>
        <w:spacing w:after="0" w:line="360" w:lineRule="auto"/>
        <w:ind w:left="0" w:firstLine="397"/>
        <w:jc w:val="both"/>
        <w:rPr>
          <w:rFonts w:ascii="Times New Roman" w:hAnsi="Times New Roman"/>
          <w:sz w:val="24"/>
          <w:szCs w:val="24"/>
        </w:rPr>
      </w:pPr>
      <w:r w:rsidRPr="00F00661">
        <w:rPr>
          <w:rFonts w:ascii="Times New Roman" w:hAnsi="Times New Roman"/>
          <w:i/>
          <w:sz w:val="24"/>
          <w:szCs w:val="24"/>
        </w:rPr>
        <w:t>Heteroevaluación.</w:t>
      </w:r>
      <w:r w:rsidRPr="00F00661">
        <w:rPr>
          <w:rFonts w:ascii="Times New Roman" w:hAnsi="Times New Roman"/>
          <w:sz w:val="24"/>
          <w:szCs w:val="24"/>
        </w:rPr>
        <w:t xml:space="preserve"> Es el tipo de evaluación </w:t>
      </w:r>
      <w:r w:rsidR="002320DF" w:rsidRPr="00F00661">
        <w:rPr>
          <w:rFonts w:ascii="Times New Roman" w:hAnsi="Times New Roman"/>
          <w:sz w:val="24"/>
          <w:szCs w:val="24"/>
        </w:rPr>
        <w:t xml:space="preserve">que más se utiliza, sin embargo, el que mayores dificultades ha generado por las condiciones en las que se aplica generando muchas veces temor en el docente o falta de apertura. Se entiende por </w:t>
      </w:r>
      <w:r w:rsidR="00727475" w:rsidRPr="00F00661">
        <w:rPr>
          <w:rFonts w:ascii="Times New Roman" w:hAnsi="Times New Roman"/>
          <w:sz w:val="24"/>
          <w:szCs w:val="24"/>
        </w:rPr>
        <w:t>heteroevaluación</w:t>
      </w:r>
      <w:r w:rsidR="002320DF" w:rsidRPr="00F00661">
        <w:rPr>
          <w:rFonts w:ascii="Times New Roman" w:hAnsi="Times New Roman"/>
          <w:sz w:val="24"/>
          <w:szCs w:val="24"/>
        </w:rPr>
        <w:t xml:space="preserve"> como el proceso de reflexión y valoración del desempeño docente basado en el criterio de otra persona, principalmente en el ámbito educativo realizada por el directivo de la institución educativa.</w:t>
      </w:r>
    </w:p>
    <w:p w:rsidR="00185272" w:rsidRDefault="00D93915" w:rsidP="00BB5E00">
      <w:pPr>
        <w:autoSpaceDE w:val="0"/>
        <w:autoSpaceDN w:val="0"/>
        <w:adjustRightInd w:val="0"/>
        <w:spacing w:after="0" w:line="360" w:lineRule="auto"/>
        <w:ind w:firstLine="397"/>
        <w:jc w:val="both"/>
        <w:rPr>
          <w:rFonts w:ascii="Times New Roman" w:hAnsi="Times New Roman"/>
          <w:sz w:val="24"/>
          <w:szCs w:val="24"/>
        </w:rPr>
      </w:pPr>
      <w:r w:rsidRPr="000749D1">
        <w:rPr>
          <w:rFonts w:ascii="Times New Roman" w:hAnsi="Times New Roman"/>
          <w:i/>
          <w:sz w:val="24"/>
          <w:szCs w:val="24"/>
        </w:rPr>
        <w:t>5.1.1.3.2</w:t>
      </w:r>
      <w:r w:rsidR="00CD0A0B">
        <w:rPr>
          <w:rFonts w:ascii="Times New Roman" w:hAnsi="Times New Roman"/>
          <w:i/>
          <w:sz w:val="24"/>
          <w:szCs w:val="24"/>
        </w:rPr>
        <w:t>.</w:t>
      </w:r>
      <w:r w:rsidRPr="000749D1">
        <w:rPr>
          <w:rFonts w:ascii="Times New Roman" w:hAnsi="Times New Roman"/>
          <w:i/>
          <w:sz w:val="24"/>
          <w:szCs w:val="24"/>
        </w:rPr>
        <w:t xml:space="preserve"> Instrumentos de evaluación</w:t>
      </w:r>
      <w:r>
        <w:rPr>
          <w:rFonts w:ascii="Times New Roman" w:hAnsi="Times New Roman"/>
          <w:sz w:val="24"/>
          <w:szCs w:val="24"/>
        </w:rPr>
        <w:t>. Los instrumentos que se pueden emplear para la evaluación son:</w:t>
      </w:r>
    </w:p>
    <w:p w:rsidR="00F00661" w:rsidRDefault="00D93915" w:rsidP="00F00661">
      <w:pPr>
        <w:numPr>
          <w:ilvl w:val="0"/>
          <w:numId w:val="28"/>
        </w:numPr>
        <w:spacing w:after="0" w:line="360" w:lineRule="auto"/>
        <w:ind w:left="0" w:firstLine="397"/>
        <w:jc w:val="both"/>
        <w:rPr>
          <w:rFonts w:ascii="Times New Roman" w:hAnsi="Times New Roman"/>
          <w:sz w:val="24"/>
          <w:szCs w:val="24"/>
        </w:rPr>
      </w:pPr>
      <w:r w:rsidRPr="000749D1">
        <w:rPr>
          <w:rFonts w:ascii="Times New Roman" w:hAnsi="Times New Roman"/>
          <w:i/>
          <w:sz w:val="24"/>
          <w:szCs w:val="24"/>
        </w:rPr>
        <w:t>Lista de cotejo</w:t>
      </w:r>
      <w:r>
        <w:rPr>
          <w:rFonts w:ascii="Times New Roman" w:hAnsi="Times New Roman"/>
          <w:sz w:val="24"/>
          <w:szCs w:val="24"/>
        </w:rPr>
        <w:t xml:space="preserve">. Este instrumento permite realizar de manera práctica la verificación del cumplimiento de actividades pedagógicas. Permite contrastar los resultados </w:t>
      </w:r>
      <w:r w:rsidR="000749D1">
        <w:rPr>
          <w:rFonts w:ascii="Times New Roman" w:hAnsi="Times New Roman"/>
          <w:sz w:val="24"/>
          <w:szCs w:val="24"/>
        </w:rPr>
        <w:t>considerando</w:t>
      </w:r>
      <w:r>
        <w:rPr>
          <w:rFonts w:ascii="Times New Roman" w:hAnsi="Times New Roman"/>
          <w:sz w:val="24"/>
          <w:szCs w:val="24"/>
        </w:rPr>
        <w:t xml:space="preserve"> criterios claros y precisos.</w:t>
      </w:r>
    </w:p>
    <w:p w:rsidR="00207700" w:rsidRPr="00F00661" w:rsidRDefault="000749D1" w:rsidP="00F00661">
      <w:pPr>
        <w:numPr>
          <w:ilvl w:val="0"/>
          <w:numId w:val="28"/>
        </w:numPr>
        <w:spacing w:after="0" w:line="360" w:lineRule="auto"/>
        <w:ind w:left="0" w:firstLine="397"/>
        <w:jc w:val="both"/>
        <w:rPr>
          <w:rFonts w:ascii="Times New Roman" w:hAnsi="Times New Roman"/>
          <w:sz w:val="24"/>
          <w:szCs w:val="24"/>
        </w:rPr>
      </w:pPr>
      <w:r w:rsidRPr="00F00661">
        <w:rPr>
          <w:rFonts w:ascii="Times New Roman" w:hAnsi="Times New Roman"/>
          <w:i/>
          <w:sz w:val="24"/>
          <w:szCs w:val="24"/>
        </w:rPr>
        <w:t>Rúbricas</w:t>
      </w:r>
      <w:r w:rsidRPr="00F00661">
        <w:rPr>
          <w:rFonts w:ascii="Times New Roman" w:hAnsi="Times New Roman"/>
          <w:sz w:val="24"/>
          <w:szCs w:val="24"/>
        </w:rPr>
        <w:t xml:space="preserve">. Es el instrumento de evaluación que mide el nivel de logro alcanzado en el desempeño de la práctica docente. Facilita la identificación de los aspectos críticos y la valoración diferenciada en el desarrollo de </w:t>
      </w:r>
      <w:r w:rsidR="00E21C76" w:rsidRPr="00F00661">
        <w:rPr>
          <w:rFonts w:ascii="Times New Roman" w:hAnsi="Times New Roman"/>
          <w:sz w:val="24"/>
          <w:szCs w:val="24"/>
        </w:rPr>
        <w:t>las competencias profesionales.</w:t>
      </w:r>
      <w:r w:rsidR="00207700" w:rsidRPr="00F00661">
        <w:rPr>
          <w:rFonts w:ascii="Times New Roman" w:hAnsi="Times New Roman"/>
          <w:sz w:val="24"/>
          <w:szCs w:val="24"/>
        </w:rPr>
        <w:t xml:space="preserve">   </w:t>
      </w:r>
      <w:r w:rsidR="00E21C76" w:rsidRPr="00F00661">
        <w:rPr>
          <w:rFonts w:ascii="Times New Roman" w:hAnsi="Times New Roman"/>
          <w:sz w:val="24"/>
          <w:szCs w:val="24"/>
        </w:rPr>
        <w:t xml:space="preserve"> </w:t>
      </w:r>
      <w:r w:rsidR="00207700" w:rsidRPr="00F00661">
        <w:rPr>
          <w:rFonts w:ascii="Times New Roman" w:hAnsi="Times New Roman"/>
          <w:b/>
          <w:sz w:val="24"/>
          <w:szCs w:val="24"/>
        </w:rPr>
        <w:t xml:space="preserve">    </w:t>
      </w:r>
    </w:p>
    <w:p w:rsidR="00661E46" w:rsidRPr="008523BE" w:rsidRDefault="00282914"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b/>
          <w:sz w:val="24"/>
          <w:szCs w:val="24"/>
        </w:rPr>
        <w:t>5.1.2   Área curricular</w:t>
      </w:r>
      <w:r w:rsidR="00F00661">
        <w:rPr>
          <w:rFonts w:ascii="Times New Roman" w:hAnsi="Times New Roman"/>
          <w:b/>
          <w:sz w:val="24"/>
          <w:szCs w:val="24"/>
        </w:rPr>
        <w:t xml:space="preserve"> de Matemática</w:t>
      </w:r>
      <w:r>
        <w:rPr>
          <w:rFonts w:ascii="Times New Roman" w:hAnsi="Times New Roman"/>
          <w:b/>
          <w:sz w:val="24"/>
          <w:szCs w:val="24"/>
        </w:rPr>
        <w:t>.</w:t>
      </w:r>
      <w:r w:rsidRPr="008523BE">
        <w:rPr>
          <w:rFonts w:ascii="Times New Roman" w:hAnsi="Times New Roman"/>
          <w:sz w:val="24"/>
          <w:szCs w:val="24"/>
        </w:rPr>
        <w:t xml:space="preserve"> </w:t>
      </w:r>
      <w:r w:rsidR="008523BE" w:rsidRPr="008523BE">
        <w:rPr>
          <w:rFonts w:ascii="Times New Roman" w:hAnsi="Times New Roman"/>
          <w:sz w:val="24"/>
          <w:szCs w:val="24"/>
        </w:rPr>
        <w:t xml:space="preserve">En la educación básica regular EBR, se consideran dos importantes áreas: Matemática y comunicación. En el trabajo </w:t>
      </w:r>
      <w:r w:rsidR="008523BE" w:rsidRPr="006804E3">
        <w:rPr>
          <w:rFonts w:ascii="Times New Roman" w:hAnsi="Times New Roman"/>
          <w:sz w:val="24"/>
          <w:szCs w:val="24"/>
          <w:lang w:val="es-PE" w:eastAsia="es-PE"/>
        </w:rPr>
        <w:t>académico</w:t>
      </w:r>
      <w:r w:rsidR="008523BE" w:rsidRPr="008523BE">
        <w:rPr>
          <w:rFonts w:ascii="Times New Roman" w:hAnsi="Times New Roman"/>
          <w:sz w:val="24"/>
          <w:szCs w:val="24"/>
        </w:rPr>
        <w:t xml:space="preserve"> se ha priorizado el área de matemática frente a la cual se explicará su enfoque, la comp</w:t>
      </w:r>
      <w:r w:rsidR="00A62752">
        <w:rPr>
          <w:rFonts w:ascii="Times New Roman" w:hAnsi="Times New Roman"/>
          <w:sz w:val="24"/>
          <w:szCs w:val="24"/>
        </w:rPr>
        <w:t>etencia resolución de problemas y estrategias que se utilizan para promover dichas competencias.</w:t>
      </w:r>
      <w:r w:rsidR="008523BE" w:rsidRPr="008523BE">
        <w:rPr>
          <w:rFonts w:ascii="Times New Roman" w:hAnsi="Times New Roman"/>
          <w:sz w:val="24"/>
          <w:szCs w:val="24"/>
        </w:rPr>
        <w:t xml:space="preserve"> </w:t>
      </w:r>
    </w:p>
    <w:p w:rsidR="00390798" w:rsidRDefault="00661E46" w:rsidP="00BB5E00">
      <w:pPr>
        <w:autoSpaceDE w:val="0"/>
        <w:autoSpaceDN w:val="0"/>
        <w:adjustRightInd w:val="0"/>
        <w:spacing w:after="0" w:line="360" w:lineRule="auto"/>
        <w:ind w:firstLine="397"/>
        <w:jc w:val="both"/>
        <w:rPr>
          <w:rFonts w:ascii="Times New Roman" w:hAnsi="Times New Roman"/>
          <w:sz w:val="24"/>
          <w:szCs w:val="24"/>
        </w:rPr>
      </w:pPr>
      <w:r w:rsidRPr="008B108C">
        <w:rPr>
          <w:rFonts w:ascii="Times New Roman" w:hAnsi="Times New Roman"/>
          <w:b/>
          <w:sz w:val="24"/>
          <w:szCs w:val="24"/>
        </w:rPr>
        <w:t>5.1.2.1</w:t>
      </w:r>
      <w:r w:rsidR="00CD0A0B">
        <w:rPr>
          <w:rFonts w:ascii="Times New Roman" w:hAnsi="Times New Roman"/>
          <w:b/>
          <w:sz w:val="24"/>
          <w:szCs w:val="24"/>
        </w:rPr>
        <w:t>.</w:t>
      </w:r>
      <w:r w:rsidRPr="008B108C">
        <w:rPr>
          <w:rFonts w:ascii="Times New Roman" w:hAnsi="Times New Roman"/>
          <w:b/>
          <w:sz w:val="24"/>
          <w:szCs w:val="24"/>
        </w:rPr>
        <w:t xml:space="preserve"> </w:t>
      </w:r>
      <w:r w:rsidRPr="008B108C">
        <w:rPr>
          <w:rFonts w:ascii="Times New Roman" w:hAnsi="Times New Roman"/>
          <w:b/>
          <w:i/>
          <w:sz w:val="24"/>
          <w:szCs w:val="24"/>
        </w:rPr>
        <w:t>Enfoque del área de Matemática</w:t>
      </w:r>
      <w:r w:rsidR="00B31D47">
        <w:rPr>
          <w:rFonts w:ascii="Times New Roman" w:hAnsi="Times New Roman"/>
          <w:b/>
          <w:sz w:val="24"/>
          <w:szCs w:val="24"/>
        </w:rPr>
        <w:t>.</w:t>
      </w:r>
      <w:r w:rsidR="00ED074B">
        <w:rPr>
          <w:rFonts w:ascii="Times New Roman" w:hAnsi="Times New Roman"/>
          <w:sz w:val="24"/>
          <w:szCs w:val="24"/>
        </w:rPr>
        <w:t xml:space="preserve"> El enfoque centrado en la resolución de problemas promueve las formas de enseñanza aprendizaje partiendo de situaciones problemáticas de su entorno cercanas a la vida real del estudiante. Este enfoque está orientado al desarrollo de actividades matemáticas, poniendo al estudiante en contextos de conflictos pedagógicos de crear, investigar y resolver diferentes si</w:t>
      </w:r>
      <w:r w:rsidR="00066EEA">
        <w:rPr>
          <w:rFonts w:ascii="Times New Roman" w:hAnsi="Times New Roman"/>
          <w:sz w:val="24"/>
          <w:szCs w:val="24"/>
        </w:rPr>
        <w:t xml:space="preserve">tuaciones problemáticas. Para que esto suceda los </w:t>
      </w:r>
      <w:r w:rsidR="00066EEA" w:rsidRPr="006804E3">
        <w:rPr>
          <w:rFonts w:ascii="Times New Roman" w:hAnsi="Times New Roman"/>
          <w:sz w:val="24"/>
          <w:szCs w:val="24"/>
          <w:lang w:val="es-PE" w:eastAsia="es-PE"/>
        </w:rPr>
        <w:t>docentes</w:t>
      </w:r>
      <w:r w:rsidR="00066EEA">
        <w:rPr>
          <w:rFonts w:ascii="Times New Roman" w:hAnsi="Times New Roman"/>
          <w:sz w:val="24"/>
          <w:szCs w:val="24"/>
        </w:rPr>
        <w:t xml:space="preserve"> debemos </w:t>
      </w:r>
      <w:r w:rsidR="00390798">
        <w:rPr>
          <w:rFonts w:ascii="Times New Roman" w:hAnsi="Times New Roman"/>
          <w:sz w:val="24"/>
          <w:szCs w:val="24"/>
        </w:rPr>
        <w:t>ser precisos en su enseñanza</w:t>
      </w:r>
      <w:r w:rsidR="00066EEA">
        <w:rPr>
          <w:rFonts w:ascii="Times New Roman" w:hAnsi="Times New Roman"/>
          <w:sz w:val="24"/>
          <w:szCs w:val="24"/>
        </w:rPr>
        <w:t xml:space="preserve"> </w:t>
      </w:r>
      <w:r w:rsidR="00066EEA">
        <w:rPr>
          <w:rFonts w:ascii="Times New Roman" w:hAnsi="Times New Roman"/>
          <w:sz w:val="24"/>
          <w:szCs w:val="24"/>
        </w:rPr>
        <w:lastRenderedPageBreak/>
        <w:t xml:space="preserve">enfrentándolos a romper paradigmas desafiantes que les permita alcanzar niveles de aprendizaje significativos, a partir de condiciones propias  que </w:t>
      </w:r>
      <w:r w:rsidR="00EF2D6A">
        <w:rPr>
          <w:rFonts w:ascii="Times New Roman" w:hAnsi="Times New Roman"/>
          <w:sz w:val="24"/>
          <w:szCs w:val="24"/>
        </w:rPr>
        <w:t>surjan</w:t>
      </w:r>
      <w:r w:rsidR="00066EEA">
        <w:rPr>
          <w:rFonts w:ascii="Times New Roman" w:hAnsi="Times New Roman"/>
          <w:sz w:val="24"/>
          <w:szCs w:val="24"/>
        </w:rPr>
        <w:t xml:space="preserve"> de su contexto socio cultural el cual conlleve a reconocer que los alumnos </w:t>
      </w:r>
      <w:r w:rsidR="00390798">
        <w:rPr>
          <w:rFonts w:ascii="Times New Roman" w:hAnsi="Times New Roman"/>
          <w:sz w:val="24"/>
          <w:szCs w:val="24"/>
        </w:rPr>
        <w:t>al finalizar sus aprendizajes sean  capaces de construir sus propios aprendizajes.</w:t>
      </w:r>
    </w:p>
    <w:p w:rsidR="00B41EFA" w:rsidRDefault="00390798"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Asimismo</w:t>
      </w:r>
      <w:r w:rsidR="00A05553">
        <w:rPr>
          <w:rFonts w:ascii="Times New Roman" w:hAnsi="Times New Roman"/>
          <w:sz w:val="24"/>
          <w:szCs w:val="24"/>
        </w:rPr>
        <w:t>,</w:t>
      </w:r>
      <w:r>
        <w:rPr>
          <w:rFonts w:ascii="Times New Roman" w:hAnsi="Times New Roman"/>
          <w:sz w:val="24"/>
          <w:szCs w:val="24"/>
        </w:rPr>
        <w:t xml:space="preserve"> el Ministerio de Educación señala que el enfoque de resolución de problemas pone énfasis pertinente en un saber actuar frente a una situación problemática </w:t>
      </w:r>
      <w:r w:rsidR="00600796">
        <w:rPr>
          <w:rFonts w:ascii="Times New Roman" w:hAnsi="Times New Roman"/>
          <w:sz w:val="24"/>
          <w:szCs w:val="24"/>
        </w:rPr>
        <w:t>presentada durante el desarrollo de la práctica pedagógica en diversos contextos el cual promueva  una serie de recursos y saberes, a través de actividades que satisfagan en los estudiantes aprendizajes de calidad. Que les distinguir características primordiales de una situación problemática relacionada con la misma desarr</w:t>
      </w:r>
      <w:r w:rsidR="00D44DBD">
        <w:rPr>
          <w:rFonts w:ascii="Times New Roman" w:hAnsi="Times New Roman"/>
          <w:sz w:val="24"/>
          <w:szCs w:val="24"/>
        </w:rPr>
        <w:t>ollando capacidades M</w:t>
      </w:r>
      <w:r w:rsidR="00B41EFA">
        <w:rPr>
          <w:rFonts w:ascii="Times New Roman" w:hAnsi="Times New Roman"/>
          <w:sz w:val="24"/>
          <w:szCs w:val="24"/>
        </w:rPr>
        <w:t>atemáticas. Para ell</w:t>
      </w:r>
      <w:r w:rsidR="00B5741D">
        <w:rPr>
          <w:rFonts w:ascii="Times New Roman" w:hAnsi="Times New Roman"/>
          <w:sz w:val="24"/>
          <w:szCs w:val="24"/>
        </w:rPr>
        <w:t>o se busca que valora y aprecie</w:t>
      </w:r>
      <w:r w:rsidR="00B41EFA">
        <w:rPr>
          <w:rFonts w:ascii="Times New Roman" w:hAnsi="Times New Roman"/>
          <w:sz w:val="24"/>
          <w:szCs w:val="24"/>
        </w:rPr>
        <w:t xml:space="preserve"> </w:t>
      </w:r>
      <w:r w:rsidR="0068341A">
        <w:rPr>
          <w:rFonts w:ascii="Times New Roman" w:hAnsi="Times New Roman"/>
          <w:sz w:val="24"/>
          <w:szCs w:val="24"/>
        </w:rPr>
        <w:t>cuán</w:t>
      </w:r>
      <w:r w:rsidR="00B41EFA">
        <w:rPr>
          <w:rFonts w:ascii="Times New Roman" w:hAnsi="Times New Roman"/>
          <w:sz w:val="24"/>
          <w:szCs w:val="24"/>
        </w:rPr>
        <w:t xml:space="preserve"> impo</w:t>
      </w:r>
      <w:r w:rsidR="00B5741D">
        <w:rPr>
          <w:rFonts w:ascii="Times New Roman" w:hAnsi="Times New Roman"/>
          <w:sz w:val="24"/>
          <w:szCs w:val="24"/>
        </w:rPr>
        <w:t xml:space="preserve">rtante es aplicar la matemática en sus vidas </w:t>
      </w:r>
      <w:r w:rsidR="007833FD">
        <w:rPr>
          <w:rFonts w:ascii="Times New Roman" w:hAnsi="Times New Roman"/>
          <w:sz w:val="24"/>
          <w:szCs w:val="24"/>
        </w:rPr>
        <w:t>(Minedu</w:t>
      </w:r>
      <w:r w:rsidR="00B41EFA">
        <w:rPr>
          <w:rFonts w:ascii="Times New Roman" w:hAnsi="Times New Roman"/>
          <w:sz w:val="24"/>
          <w:szCs w:val="24"/>
        </w:rPr>
        <w:t>, 2013).</w:t>
      </w:r>
    </w:p>
    <w:p w:rsidR="00185272" w:rsidRDefault="00B41EFA"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Por otro lado, es preciso que lo</w:t>
      </w:r>
      <w:r w:rsidR="00D44DBD">
        <w:rPr>
          <w:rFonts w:ascii="Times New Roman" w:hAnsi="Times New Roman"/>
          <w:sz w:val="24"/>
          <w:szCs w:val="24"/>
        </w:rPr>
        <w:t>s estudiantes descubran que la M</w:t>
      </w:r>
      <w:r>
        <w:rPr>
          <w:rFonts w:ascii="Times New Roman" w:hAnsi="Times New Roman"/>
          <w:sz w:val="24"/>
          <w:szCs w:val="24"/>
        </w:rPr>
        <w:t>atemática es un instrumento fundamental para la vida</w:t>
      </w:r>
      <w:r w:rsidR="00B5741D">
        <w:rPr>
          <w:rFonts w:ascii="Times New Roman" w:hAnsi="Times New Roman"/>
          <w:sz w:val="24"/>
          <w:szCs w:val="24"/>
        </w:rPr>
        <w:t xml:space="preserve"> y para la construcción de </w:t>
      </w:r>
      <w:r w:rsidR="007779B7">
        <w:rPr>
          <w:rFonts w:ascii="Times New Roman" w:hAnsi="Times New Roman"/>
          <w:sz w:val="24"/>
          <w:szCs w:val="24"/>
        </w:rPr>
        <w:t xml:space="preserve">sus aprendizajes  </w:t>
      </w:r>
      <w:r w:rsidR="00CA4A49">
        <w:rPr>
          <w:rFonts w:ascii="Times New Roman" w:hAnsi="Times New Roman"/>
          <w:sz w:val="24"/>
          <w:szCs w:val="24"/>
        </w:rPr>
        <w:t xml:space="preserve"> porque</w:t>
      </w:r>
      <w:r w:rsidR="007779B7">
        <w:rPr>
          <w:rFonts w:ascii="Times New Roman" w:hAnsi="Times New Roman"/>
          <w:sz w:val="24"/>
          <w:szCs w:val="24"/>
        </w:rPr>
        <w:t xml:space="preserve"> les </w:t>
      </w:r>
      <w:r w:rsidR="00CA4A49">
        <w:rPr>
          <w:rFonts w:ascii="Times New Roman" w:hAnsi="Times New Roman"/>
          <w:sz w:val="24"/>
          <w:szCs w:val="24"/>
        </w:rPr>
        <w:t>permite resolver problemas con ma</w:t>
      </w:r>
      <w:r w:rsidR="007779B7">
        <w:rPr>
          <w:rFonts w:ascii="Times New Roman" w:hAnsi="Times New Roman"/>
          <w:sz w:val="24"/>
          <w:szCs w:val="24"/>
        </w:rPr>
        <w:t>yor facilidad, encontrando inmediatas respuestas a sus preguntas, para ello se requiere que el docente asuma el rol de mediador o facilitador, que brin</w:t>
      </w:r>
      <w:r w:rsidR="00D44DBD">
        <w:rPr>
          <w:rFonts w:ascii="Times New Roman" w:hAnsi="Times New Roman"/>
          <w:sz w:val="24"/>
          <w:szCs w:val="24"/>
        </w:rPr>
        <w:t>de una enseñanza eficaz en las M</w:t>
      </w:r>
      <w:r w:rsidR="007779B7">
        <w:rPr>
          <w:rFonts w:ascii="Times New Roman" w:hAnsi="Times New Roman"/>
          <w:sz w:val="24"/>
          <w:szCs w:val="24"/>
        </w:rPr>
        <w:t xml:space="preserve">atemáticas. Esto implica trazarse retos desafiantes donde los estudiantes construyan significados que sirvan de apoyo a los aprendizajes significativos. Además se debe promover que el alumno vincule lo aprendido con el conocimiento previo </w:t>
      </w:r>
      <w:r w:rsidR="00B67A06">
        <w:rPr>
          <w:rFonts w:ascii="Times New Roman" w:hAnsi="Times New Roman"/>
          <w:sz w:val="24"/>
          <w:szCs w:val="24"/>
        </w:rPr>
        <w:t xml:space="preserve">y con el razonamiento, a través </w:t>
      </w:r>
      <w:r w:rsidR="009E2341">
        <w:rPr>
          <w:rFonts w:ascii="Times New Roman" w:hAnsi="Times New Roman"/>
          <w:sz w:val="24"/>
          <w:szCs w:val="24"/>
        </w:rPr>
        <w:t>de la interacción y la toma de conciencia para resolver problemas.</w:t>
      </w:r>
      <w:r w:rsidR="00CA4A49">
        <w:rPr>
          <w:rFonts w:ascii="Times New Roman" w:hAnsi="Times New Roman"/>
          <w:sz w:val="24"/>
          <w:szCs w:val="24"/>
        </w:rPr>
        <w:t xml:space="preserve"> </w:t>
      </w:r>
      <w:r>
        <w:rPr>
          <w:rFonts w:ascii="Times New Roman" w:hAnsi="Times New Roman"/>
          <w:sz w:val="24"/>
          <w:szCs w:val="24"/>
        </w:rPr>
        <w:t xml:space="preserve">    </w:t>
      </w:r>
      <w:r w:rsidR="00600796">
        <w:rPr>
          <w:rFonts w:ascii="Times New Roman" w:hAnsi="Times New Roman"/>
          <w:sz w:val="24"/>
          <w:szCs w:val="24"/>
        </w:rPr>
        <w:t xml:space="preserve"> </w:t>
      </w:r>
      <w:r w:rsidR="00390798">
        <w:rPr>
          <w:rFonts w:ascii="Times New Roman" w:hAnsi="Times New Roman"/>
          <w:sz w:val="24"/>
          <w:szCs w:val="24"/>
        </w:rPr>
        <w:t xml:space="preserve">     </w:t>
      </w:r>
      <w:r w:rsidR="00066EEA">
        <w:rPr>
          <w:rFonts w:ascii="Times New Roman" w:hAnsi="Times New Roman"/>
          <w:sz w:val="24"/>
          <w:szCs w:val="24"/>
        </w:rPr>
        <w:t xml:space="preserve"> </w:t>
      </w:r>
      <w:r w:rsidR="00ED074B">
        <w:rPr>
          <w:rFonts w:ascii="Times New Roman" w:hAnsi="Times New Roman"/>
          <w:sz w:val="24"/>
          <w:szCs w:val="24"/>
        </w:rPr>
        <w:t xml:space="preserve"> </w:t>
      </w:r>
    </w:p>
    <w:p w:rsidR="00661E46" w:rsidRPr="008B108C" w:rsidRDefault="00661E46" w:rsidP="00BB5E00">
      <w:pPr>
        <w:autoSpaceDE w:val="0"/>
        <w:autoSpaceDN w:val="0"/>
        <w:adjustRightInd w:val="0"/>
        <w:spacing w:after="0" w:line="360" w:lineRule="auto"/>
        <w:ind w:firstLine="397"/>
        <w:jc w:val="both"/>
        <w:rPr>
          <w:rFonts w:ascii="Times New Roman" w:hAnsi="Times New Roman"/>
          <w:sz w:val="24"/>
          <w:szCs w:val="24"/>
        </w:rPr>
      </w:pPr>
      <w:r w:rsidRPr="008B108C">
        <w:rPr>
          <w:rFonts w:ascii="Times New Roman" w:hAnsi="Times New Roman"/>
          <w:b/>
          <w:i/>
          <w:sz w:val="24"/>
          <w:szCs w:val="24"/>
        </w:rPr>
        <w:t>5.1.2.2</w:t>
      </w:r>
      <w:r w:rsidR="00CD0A0B">
        <w:rPr>
          <w:rFonts w:ascii="Times New Roman" w:hAnsi="Times New Roman"/>
          <w:b/>
          <w:i/>
          <w:sz w:val="24"/>
          <w:szCs w:val="24"/>
        </w:rPr>
        <w:t>.</w:t>
      </w:r>
      <w:r w:rsidRPr="008B108C">
        <w:rPr>
          <w:rFonts w:ascii="Times New Roman" w:hAnsi="Times New Roman"/>
          <w:b/>
          <w:i/>
          <w:sz w:val="24"/>
          <w:szCs w:val="24"/>
        </w:rPr>
        <w:t xml:space="preserve"> Competencia</w:t>
      </w:r>
      <w:r w:rsidRPr="008B108C">
        <w:rPr>
          <w:rFonts w:ascii="Times New Roman" w:hAnsi="Times New Roman"/>
          <w:b/>
          <w:sz w:val="24"/>
          <w:szCs w:val="24"/>
        </w:rPr>
        <w:t>.</w:t>
      </w:r>
      <w:r w:rsidR="00FE29AC">
        <w:rPr>
          <w:rFonts w:ascii="Times New Roman" w:hAnsi="Times New Roman"/>
          <w:sz w:val="24"/>
          <w:szCs w:val="24"/>
        </w:rPr>
        <w:t xml:space="preserve"> La</w:t>
      </w:r>
      <w:r w:rsidRPr="008B108C">
        <w:rPr>
          <w:rFonts w:ascii="Times New Roman" w:hAnsi="Times New Roman"/>
          <w:sz w:val="24"/>
          <w:szCs w:val="24"/>
        </w:rPr>
        <w:t xml:space="preserve"> competencia resoluc</w:t>
      </w:r>
      <w:r w:rsidR="00D44DBD">
        <w:rPr>
          <w:rFonts w:ascii="Times New Roman" w:hAnsi="Times New Roman"/>
          <w:sz w:val="24"/>
          <w:szCs w:val="24"/>
        </w:rPr>
        <w:t>ión de problemas en el área de M</w:t>
      </w:r>
      <w:r w:rsidRPr="008B108C">
        <w:rPr>
          <w:rFonts w:ascii="Times New Roman" w:hAnsi="Times New Roman"/>
          <w:sz w:val="24"/>
          <w:szCs w:val="24"/>
        </w:rPr>
        <w:t xml:space="preserve">atemática este consiste en que el estudiante comprenda y solucione problemas dado por el docente o se plante nuevos problemas que </w:t>
      </w:r>
      <w:r w:rsidRPr="006804E3">
        <w:rPr>
          <w:rFonts w:ascii="Times New Roman" w:hAnsi="Times New Roman"/>
          <w:sz w:val="24"/>
          <w:szCs w:val="24"/>
          <w:lang w:val="es-PE" w:eastAsia="es-PE"/>
        </w:rPr>
        <w:t>demanden</w:t>
      </w:r>
      <w:r w:rsidRPr="008B108C">
        <w:rPr>
          <w:rFonts w:ascii="Times New Roman" w:hAnsi="Times New Roman"/>
          <w:sz w:val="24"/>
          <w:szCs w:val="24"/>
        </w:rPr>
        <w:t xml:space="preserve"> construir y comprender las nociones del sistema numérico, sus operaciones y propiedades. </w:t>
      </w:r>
      <w:r w:rsidR="008B108C" w:rsidRPr="008B108C">
        <w:rPr>
          <w:rFonts w:ascii="Times New Roman" w:hAnsi="Times New Roman"/>
          <w:sz w:val="24"/>
          <w:szCs w:val="24"/>
        </w:rPr>
        <w:t>Además,</w:t>
      </w:r>
      <w:r w:rsidRPr="008B108C">
        <w:rPr>
          <w:rFonts w:ascii="Times New Roman" w:hAnsi="Times New Roman"/>
          <w:sz w:val="24"/>
          <w:szCs w:val="24"/>
        </w:rPr>
        <w:t xml:space="preserve"> debe estar dotado de su significado y conocimientos en la situación problemática para representar o reproducir relaciones entre datos y condiciones, esto implica que el es</w:t>
      </w:r>
      <w:r w:rsidR="00B31D47">
        <w:rPr>
          <w:rFonts w:ascii="Times New Roman" w:hAnsi="Times New Roman"/>
          <w:sz w:val="24"/>
          <w:szCs w:val="24"/>
        </w:rPr>
        <w:t>tudiante así como el docente selección</w:t>
      </w:r>
      <w:r w:rsidRPr="008B108C">
        <w:rPr>
          <w:rFonts w:ascii="Times New Roman" w:hAnsi="Times New Roman"/>
          <w:sz w:val="24"/>
          <w:szCs w:val="24"/>
        </w:rPr>
        <w:t xml:space="preserve"> estrategias y procedimientos pa</w:t>
      </w:r>
      <w:r w:rsidR="00B31D47">
        <w:rPr>
          <w:rFonts w:ascii="Times New Roman" w:hAnsi="Times New Roman"/>
          <w:sz w:val="24"/>
          <w:szCs w:val="24"/>
        </w:rPr>
        <w:t>ra dar solución a los problemas</w:t>
      </w:r>
      <w:r w:rsidR="008175ED">
        <w:rPr>
          <w:rFonts w:ascii="Times New Roman" w:hAnsi="Times New Roman"/>
          <w:sz w:val="24"/>
          <w:szCs w:val="24"/>
        </w:rPr>
        <w:t>.</w:t>
      </w:r>
    </w:p>
    <w:p w:rsidR="00F30971" w:rsidRDefault="00661E46" w:rsidP="00BB5E00">
      <w:pPr>
        <w:autoSpaceDE w:val="0"/>
        <w:autoSpaceDN w:val="0"/>
        <w:adjustRightInd w:val="0"/>
        <w:spacing w:after="0" w:line="360" w:lineRule="auto"/>
        <w:ind w:firstLine="397"/>
        <w:jc w:val="both"/>
        <w:rPr>
          <w:rFonts w:ascii="Times New Roman" w:hAnsi="Times New Roman"/>
          <w:sz w:val="24"/>
          <w:szCs w:val="24"/>
        </w:rPr>
      </w:pPr>
      <w:r w:rsidRPr="008B108C">
        <w:rPr>
          <w:rFonts w:ascii="Times New Roman" w:hAnsi="Times New Roman"/>
          <w:sz w:val="24"/>
          <w:szCs w:val="24"/>
        </w:rPr>
        <w:t>5.1.2.2.1</w:t>
      </w:r>
      <w:r w:rsidR="00CD0A0B">
        <w:rPr>
          <w:rFonts w:ascii="Times New Roman" w:hAnsi="Times New Roman"/>
          <w:sz w:val="24"/>
          <w:szCs w:val="24"/>
        </w:rPr>
        <w:t>.</w:t>
      </w:r>
      <w:r w:rsidRPr="008B108C">
        <w:rPr>
          <w:rFonts w:ascii="Times New Roman" w:hAnsi="Times New Roman"/>
          <w:b/>
          <w:sz w:val="24"/>
          <w:szCs w:val="24"/>
        </w:rPr>
        <w:t xml:space="preserve"> </w:t>
      </w:r>
      <w:r w:rsidR="00F30971" w:rsidRPr="005C270A">
        <w:rPr>
          <w:rFonts w:ascii="Times New Roman" w:hAnsi="Times New Roman"/>
          <w:i/>
          <w:sz w:val="24"/>
          <w:szCs w:val="24"/>
        </w:rPr>
        <w:t>Estrategias metodológicas para desarrollar las competencias del área de matemática</w:t>
      </w:r>
      <w:r w:rsidR="00F30971">
        <w:rPr>
          <w:rFonts w:ascii="Times New Roman" w:hAnsi="Times New Roman"/>
          <w:i/>
          <w:sz w:val="24"/>
          <w:szCs w:val="24"/>
        </w:rPr>
        <w:t xml:space="preserve">. </w:t>
      </w:r>
      <w:r w:rsidR="00F30971" w:rsidRPr="00F30971">
        <w:rPr>
          <w:rFonts w:ascii="Times New Roman" w:hAnsi="Times New Roman"/>
          <w:sz w:val="24"/>
          <w:szCs w:val="24"/>
        </w:rPr>
        <w:t>Existen diversas estrategias para el desarrollo de las competencias matemáticas, según las rutas de aprendizaje propuesta</w:t>
      </w:r>
      <w:r w:rsidR="007833FD">
        <w:rPr>
          <w:rFonts w:ascii="Times New Roman" w:hAnsi="Times New Roman"/>
          <w:sz w:val="24"/>
          <w:szCs w:val="24"/>
        </w:rPr>
        <w:t>s por el Minedu</w:t>
      </w:r>
      <w:r w:rsidR="00F30971" w:rsidRPr="00F30971">
        <w:rPr>
          <w:rFonts w:ascii="Times New Roman" w:hAnsi="Times New Roman"/>
          <w:sz w:val="24"/>
          <w:szCs w:val="24"/>
        </w:rPr>
        <w:t xml:space="preserve"> (2015) estas son: </w:t>
      </w:r>
    </w:p>
    <w:p w:rsidR="00F0724B" w:rsidRDefault="00F0724B"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Comprender el problema. Se lee el problema pausadamente, luego decimos ¿de qué trata el problema?, ¿Cómo lo dirías con tus propias palabras?, ¿Cuáles son los datos?, </w:t>
      </w:r>
      <w:r>
        <w:rPr>
          <w:rFonts w:ascii="Times New Roman" w:hAnsi="Times New Roman"/>
          <w:sz w:val="24"/>
          <w:szCs w:val="24"/>
        </w:rPr>
        <w:lastRenderedPageBreak/>
        <w:t xml:space="preserve">¿Cuál es la incógnita?, ¿Qué se busca resolver con estos datos?, ¿Cuáles son las palabras que no comprendes en el problemas?, ¿Encuentras </w:t>
      </w:r>
      <w:r w:rsidRPr="006804E3">
        <w:rPr>
          <w:rFonts w:ascii="Times New Roman" w:hAnsi="Times New Roman"/>
          <w:sz w:val="24"/>
          <w:szCs w:val="24"/>
          <w:lang w:val="es-PE" w:eastAsia="es-PE"/>
        </w:rPr>
        <w:t>relación</w:t>
      </w:r>
      <w:r>
        <w:rPr>
          <w:rFonts w:ascii="Times New Roman" w:hAnsi="Times New Roman"/>
          <w:sz w:val="24"/>
          <w:szCs w:val="24"/>
        </w:rPr>
        <w:t xml:space="preserve"> entre los datos y la incognito? ¡Tú si puedes resolverlo!, dibújalo o has un esquema de la situación problemática.   </w:t>
      </w:r>
    </w:p>
    <w:p w:rsidR="00052D49" w:rsidRDefault="00F0724B"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Elaborar un plan o diseñar una estratégica. ¿Té parece familiar este problema?, </w:t>
      </w:r>
      <w:r w:rsidR="00D44DBD">
        <w:rPr>
          <w:rFonts w:ascii="Times New Roman" w:hAnsi="Times New Roman"/>
          <w:sz w:val="24"/>
          <w:szCs w:val="24"/>
        </w:rPr>
        <w:t>¿</w:t>
      </w:r>
      <w:r>
        <w:rPr>
          <w:rFonts w:ascii="Times New Roman" w:hAnsi="Times New Roman"/>
          <w:sz w:val="24"/>
          <w:szCs w:val="24"/>
        </w:rPr>
        <w:t xml:space="preserve">podrías plantear esta situación problemática de otra </w:t>
      </w:r>
      <w:r w:rsidRPr="006804E3">
        <w:rPr>
          <w:rFonts w:ascii="Times New Roman" w:hAnsi="Times New Roman"/>
          <w:sz w:val="24"/>
          <w:szCs w:val="24"/>
          <w:lang w:val="es-PE" w:eastAsia="es-PE"/>
        </w:rPr>
        <w:t>manera</w:t>
      </w:r>
      <w:r w:rsidR="00052D49">
        <w:rPr>
          <w:rFonts w:ascii="Times New Roman" w:hAnsi="Times New Roman"/>
          <w:sz w:val="24"/>
          <w:szCs w:val="24"/>
        </w:rPr>
        <w:t>? piensa  un problema parecido, pero más sencillo, imagínate que el problema ya tiene respuesta. Es aquí donde el estudiante, se apoya del docente para dar solución al problema.</w:t>
      </w:r>
    </w:p>
    <w:p w:rsidR="00FE4F64" w:rsidRDefault="00FE4F64"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Realizar el plan mediante la ejecución de la estrategia. Consiste en ver claramente que cada paso es el correcto, asimismo comprueba los pasos </w:t>
      </w:r>
      <w:r w:rsidRPr="006804E3">
        <w:rPr>
          <w:rFonts w:ascii="Times New Roman" w:hAnsi="Times New Roman"/>
          <w:sz w:val="24"/>
          <w:szCs w:val="24"/>
          <w:lang w:val="es-PE" w:eastAsia="es-PE"/>
        </w:rPr>
        <w:t>seguidos</w:t>
      </w:r>
      <w:r>
        <w:rPr>
          <w:rFonts w:ascii="Times New Roman" w:hAnsi="Times New Roman"/>
          <w:sz w:val="24"/>
          <w:szCs w:val="24"/>
        </w:rPr>
        <w:t xml:space="preserve"> para hallar la respuesta.</w:t>
      </w:r>
    </w:p>
    <w:p w:rsidR="00F0724B" w:rsidRDefault="00FE4F64"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 xml:space="preserve">Reflexiona sobre el proceso seguido. Revisar el plan. En esta etapa se produce la reflexión en el estudiante viendo que el resultado es el que </w:t>
      </w:r>
      <w:r w:rsidRPr="006804E3">
        <w:rPr>
          <w:rFonts w:ascii="Times New Roman" w:hAnsi="Times New Roman"/>
          <w:sz w:val="24"/>
          <w:szCs w:val="24"/>
          <w:lang w:val="es-PE" w:eastAsia="es-PE"/>
        </w:rPr>
        <w:t>pedía</w:t>
      </w:r>
      <w:r>
        <w:rPr>
          <w:rFonts w:ascii="Times New Roman" w:hAnsi="Times New Roman"/>
          <w:sz w:val="24"/>
          <w:szCs w:val="24"/>
        </w:rPr>
        <w:t xml:space="preserve"> en el problema, da a conocer como ha obtenido el resultado. </w:t>
      </w:r>
      <w:r w:rsidR="00F0724B">
        <w:rPr>
          <w:rFonts w:ascii="Times New Roman" w:hAnsi="Times New Roman"/>
          <w:sz w:val="24"/>
          <w:szCs w:val="24"/>
        </w:rPr>
        <w:t xml:space="preserve">          </w:t>
      </w:r>
    </w:p>
    <w:p w:rsidR="00A97CD7" w:rsidRDefault="00661E46" w:rsidP="00BB5E00">
      <w:pPr>
        <w:autoSpaceDE w:val="0"/>
        <w:autoSpaceDN w:val="0"/>
        <w:adjustRightInd w:val="0"/>
        <w:spacing w:after="0" w:line="360" w:lineRule="auto"/>
        <w:ind w:firstLine="397"/>
        <w:jc w:val="both"/>
        <w:rPr>
          <w:rFonts w:ascii="Times New Roman" w:hAnsi="Times New Roman"/>
          <w:sz w:val="24"/>
          <w:szCs w:val="24"/>
        </w:rPr>
      </w:pPr>
      <w:r w:rsidRPr="00F26D9D">
        <w:rPr>
          <w:rFonts w:ascii="Times New Roman" w:hAnsi="Times New Roman"/>
          <w:i/>
          <w:sz w:val="24"/>
          <w:szCs w:val="24"/>
        </w:rPr>
        <w:t>5.1.2.2.2</w:t>
      </w:r>
      <w:r w:rsidR="00CD0A0B">
        <w:rPr>
          <w:rFonts w:ascii="Times New Roman" w:hAnsi="Times New Roman"/>
          <w:i/>
          <w:sz w:val="24"/>
          <w:szCs w:val="24"/>
        </w:rPr>
        <w:t>.</w:t>
      </w:r>
      <w:r w:rsidRPr="00F26D9D">
        <w:rPr>
          <w:rFonts w:ascii="Times New Roman" w:hAnsi="Times New Roman"/>
          <w:i/>
          <w:sz w:val="24"/>
          <w:szCs w:val="24"/>
        </w:rPr>
        <w:t xml:space="preserve"> Recursos metodológicos para desarrollar la competencia</w:t>
      </w:r>
      <w:r w:rsidRPr="008B108C">
        <w:rPr>
          <w:rFonts w:ascii="Times New Roman" w:hAnsi="Times New Roman"/>
          <w:b/>
          <w:sz w:val="24"/>
          <w:szCs w:val="24"/>
        </w:rPr>
        <w:t>.</w:t>
      </w:r>
      <w:r w:rsidRPr="008B108C">
        <w:rPr>
          <w:rFonts w:ascii="Times New Roman" w:hAnsi="Times New Roman"/>
          <w:sz w:val="24"/>
          <w:szCs w:val="24"/>
        </w:rPr>
        <w:t xml:space="preserve"> </w:t>
      </w:r>
      <w:r w:rsidR="00A97CD7" w:rsidRPr="0006237F">
        <w:rPr>
          <w:rFonts w:ascii="Times New Roman" w:hAnsi="Times New Roman"/>
          <w:sz w:val="24"/>
          <w:szCs w:val="24"/>
        </w:rPr>
        <w:t xml:space="preserve">Para el desarrollo de las competencias </w:t>
      </w:r>
      <w:r w:rsidR="00A97CD7">
        <w:rPr>
          <w:rFonts w:ascii="Times New Roman" w:hAnsi="Times New Roman"/>
          <w:sz w:val="24"/>
          <w:szCs w:val="24"/>
        </w:rPr>
        <w:t xml:space="preserve">de resolución de problemas el propósito fundamental del docente es que los niños y niñas matematicen e identifiquen datos cualitativos organizándolos en listas, tablas o gráficos, luego comuniquen y representen, utilizando </w:t>
      </w:r>
      <w:r w:rsidR="00A97CD7" w:rsidRPr="0006237F">
        <w:rPr>
          <w:rFonts w:ascii="Times New Roman" w:hAnsi="Times New Roman"/>
          <w:sz w:val="24"/>
          <w:szCs w:val="24"/>
        </w:rPr>
        <w:t xml:space="preserve">recursos y materiales educativos como cuerpos geométricos, regletas de </w:t>
      </w:r>
      <w:r w:rsidR="00EB5BEE">
        <w:rPr>
          <w:rFonts w:ascii="Times New Roman" w:hAnsi="Times New Roman"/>
          <w:sz w:val="24"/>
          <w:szCs w:val="24"/>
        </w:rPr>
        <w:t>c</w:t>
      </w:r>
      <w:r w:rsidR="00EB5BEE" w:rsidRPr="0006237F">
        <w:rPr>
          <w:rFonts w:ascii="Times New Roman" w:hAnsi="Times New Roman"/>
          <w:sz w:val="24"/>
          <w:szCs w:val="24"/>
        </w:rPr>
        <w:t>usi</w:t>
      </w:r>
      <w:r w:rsidR="00A97CD7" w:rsidRPr="0006237F">
        <w:rPr>
          <w:rFonts w:ascii="Times New Roman" w:hAnsi="Times New Roman"/>
          <w:sz w:val="24"/>
          <w:szCs w:val="24"/>
        </w:rPr>
        <w:t xml:space="preserve"> naire, base diez, ábacos, triángulos, fracciones y textos de matemática </w:t>
      </w:r>
      <w:r w:rsidR="00A97CD7">
        <w:rPr>
          <w:rFonts w:ascii="Times New Roman" w:hAnsi="Times New Roman"/>
          <w:sz w:val="24"/>
          <w:szCs w:val="24"/>
        </w:rPr>
        <w:t>en el desarrollo de sus</w:t>
      </w:r>
      <w:r w:rsidR="00A97CD7" w:rsidRPr="0006237F">
        <w:rPr>
          <w:rFonts w:ascii="Times New Roman" w:hAnsi="Times New Roman"/>
          <w:sz w:val="24"/>
          <w:szCs w:val="24"/>
        </w:rPr>
        <w:t xml:space="preserve"> sesiones de aprendizaje </w:t>
      </w:r>
      <w:r w:rsidR="00A97CD7">
        <w:rPr>
          <w:rFonts w:ascii="Times New Roman" w:hAnsi="Times New Roman"/>
          <w:sz w:val="24"/>
          <w:szCs w:val="24"/>
        </w:rPr>
        <w:t>además estos recursos deben estar a</w:t>
      </w:r>
      <w:r w:rsidR="00A97CD7" w:rsidRPr="0006237F">
        <w:rPr>
          <w:rFonts w:ascii="Times New Roman" w:hAnsi="Times New Roman"/>
          <w:sz w:val="24"/>
          <w:szCs w:val="24"/>
        </w:rPr>
        <w:t xml:space="preserve">l alcance de los </w:t>
      </w:r>
      <w:r w:rsidR="00A97CD7" w:rsidRPr="006804E3">
        <w:rPr>
          <w:rFonts w:ascii="Times New Roman" w:hAnsi="Times New Roman"/>
          <w:sz w:val="24"/>
          <w:szCs w:val="24"/>
          <w:lang w:val="es-PE" w:eastAsia="es-PE"/>
        </w:rPr>
        <w:t>estudiantes</w:t>
      </w:r>
      <w:r w:rsidR="00A97CD7" w:rsidRPr="0006237F">
        <w:rPr>
          <w:rFonts w:ascii="Times New Roman" w:hAnsi="Times New Roman"/>
          <w:sz w:val="24"/>
          <w:szCs w:val="24"/>
        </w:rPr>
        <w:t>, para que  hagan uso de estos y así les pueda facilitar su trabajo en cuanto a resolver problemas, los cuales les va permitir elevar sus niveles de aprendizaje.</w:t>
      </w:r>
      <w:r w:rsidR="00A97CD7">
        <w:rPr>
          <w:rFonts w:ascii="Times New Roman" w:hAnsi="Times New Roman"/>
          <w:sz w:val="24"/>
          <w:szCs w:val="24"/>
        </w:rPr>
        <w:t xml:space="preserve"> T</w:t>
      </w:r>
      <w:r w:rsidR="00A97CD7" w:rsidRPr="0006237F">
        <w:rPr>
          <w:rFonts w:ascii="Times New Roman" w:hAnsi="Times New Roman"/>
          <w:sz w:val="24"/>
          <w:szCs w:val="24"/>
        </w:rPr>
        <w:t xml:space="preserve">ambién </w:t>
      </w:r>
      <w:r w:rsidR="00A97CD7">
        <w:rPr>
          <w:rFonts w:ascii="Times New Roman" w:hAnsi="Times New Roman"/>
          <w:sz w:val="24"/>
          <w:szCs w:val="24"/>
        </w:rPr>
        <w:t>los</w:t>
      </w:r>
      <w:r w:rsidR="00A97CD7" w:rsidRPr="0006237F">
        <w:rPr>
          <w:rFonts w:ascii="Times New Roman" w:hAnsi="Times New Roman"/>
          <w:sz w:val="24"/>
          <w:szCs w:val="24"/>
        </w:rPr>
        <w:t xml:space="preserve"> docente</w:t>
      </w:r>
      <w:r w:rsidR="00A97CD7">
        <w:rPr>
          <w:rFonts w:ascii="Times New Roman" w:hAnsi="Times New Roman"/>
          <w:sz w:val="24"/>
          <w:szCs w:val="24"/>
        </w:rPr>
        <w:t>s</w:t>
      </w:r>
      <w:r w:rsidR="00A97CD7" w:rsidRPr="0006237F">
        <w:rPr>
          <w:rFonts w:ascii="Times New Roman" w:hAnsi="Times New Roman"/>
          <w:sz w:val="24"/>
          <w:szCs w:val="24"/>
        </w:rPr>
        <w:t xml:space="preserve"> debe</w:t>
      </w:r>
      <w:r w:rsidR="00A97CD7">
        <w:rPr>
          <w:rFonts w:ascii="Times New Roman" w:hAnsi="Times New Roman"/>
          <w:sz w:val="24"/>
          <w:szCs w:val="24"/>
        </w:rPr>
        <w:t>n</w:t>
      </w:r>
      <w:r w:rsidR="00A97CD7" w:rsidRPr="0006237F">
        <w:rPr>
          <w:rFonts w:ascii="Times New Roman" w:hAnsi="Times New Roman"/>
          <w:sz w:val="24"/>
          <w:szCs w:val="24"/>
        </w:rPr>
        <w:t xml:space="preserve"> involucrar a los padres de familia en la elaboración de algunos materiales no estructurados los</w:t>
      </w:r>
      <w:r w:rsidR="00A97CD7">
        <w:rPr>
          <w:rFonts w:ascii="Times New Roman" w:hAnsi="Times New Roman"/>
          <w:sz w:val="24"/>
          <w:szCs w:val="24"/>
        </w:rPr>
        <w:t xml:space="preserve"> cuales sirvan de apoyo para el logro </w:t>
      </w:r>
      <w:r w:rsidR="007833FD">
        <w:rPr>
          <w:rFonts w:ascii="Times New Roman" w:hAnsi="Times New Roman"/>
          <w:sz w:val="24"/>
          <w:szCs w:val="24"/>
        </w:rPr>
        <w:t>de los aprendizajes. (Minedu</w:t>
      </w:r>
      <w:r w:rsidR="00A97CD7" w:rsidRPr="0006237F">
        <w:rPr>
          <w:rFonts w:ascii="Times New Roman" w:hAnsi="Times New Roman"/>
          <w:sz w:val="24"/>
          <w:szCs w:val="24"/>
        </w:rPr>
        <w:t>, 2016).</w:t>
      </w:r>
    </w:p>
    <w:p w:rsidR="00185272" w:rsidRDefault="00196610"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i/>
          <w:sz w:val="24"/>
          <w:szCs w:val="24"/>
        </w:rPr>
        <w:t>5.1.2.2.</w:t>
      </w:r>
      <w:r w:rsidR="0046056D">
        <w:rPr>
          <w:rFonts w:ascii="Times New Roman" w:hAnsi="Times New Roman"/>
          <w:i/>
          <w:sz w:val="24"/>
          <w:szCs w:val="24"/>
        </w:rPr>
        <w:t>3.</w:t>
      </w:r>
      <w:r w:rsidR="00661E46" w:rsidRPr="006C5B68">
        <w:rPr>
          <w:rFonts w:ascii="Times New Roman" w:hAnsi="Times New Roman"/>
          <w:i/>
          <w:sz w:val="24"/>
          <w:szCs w:val="24"/>
        </w:rPr>
        <w:t xml:space="preserve"> Estrategias para favorecer el clima en el desarrollo de sesiones de aprendizaje.</w:t>
      </w:r>
      <w:r w:rsidR="004D211A" w:rsidRPr="006C5B68">
        <w:rPr>
          <w:rFonts w:ascii="Times New Roman" w:hAnsi="Times New Roman"/>
          <w:i/>
          <w:sz w:val="24"/>
          <w:szCs w:val="24"/>
        </w:rPr>
        <w:t xml:space="preserve"> </w:t>
      </w:r>
      <w:r w:rsidR="00661E46" w:rsidRPr="006C5B68">
        <w:rPr>
          <w:rFonts w:ascii="Times New Roman" w:hAnsi="Times New Roman"/>
          <w:sz w:val="24"/>
          <w:szCs w:val="24"/>
        </w:rPr>
        <w:t xml:space="preserve">Establecer las normas de convivencia  con los alumnos que permitan el desarrollo adecuado de la sesión de aprendizaje, alcanzando metas trazadas, por otro lado es muy importante hacer uso óptimo del tiempo en el aula de clases por los docentes con el objetivo de realizar </w:t>
      </w:r>
      <w:r w:rsidR="00661E46" w:rsidRPr="006804E3">
        <w:rPr>
          <w:rFonts w:ascii="Times New Roman" w:hAnsi="Times New Roman"/>
          <w:sz w:val="24"/>
          <w:szCs w:val="24"/>
          <w:lang w:val="es-PE" w:eastAsia="es-PE"/>
        </w:rPr>
        <w:t>cambios</w:t>
      </w:r>
      <w:r w:rsidR="00661E46" w:rsidRPr="006C5B68">
        <w:rPr>
          <w:rFonts w:ascii="Times New Roman" w:hAnsi="Times New Roman"/>
          <w:sz w:val="24"/>
          <w:szCs w:val="24"/>
        </w:rPr>
        <w:t xml:space="preserve"> en la enseñanza tanto dentro de las aulas como fuera de ellas que permitan promover en los estudiantes  aprendizajes de calida</w:t>
      </w:r>
      <w:r w:rsidR="00BD104E" w:rsidRPr="006C5B68">
        <w:rPr>
          <w:rFonts w:ascii="Times New Roman" w:hAnsi="Times New Roman"/>
          <w:sz w:val="24"/>
          <w:szCs w:val="24"/>
        </w:rPr>
        <w:t>d en las actividades propuestas,</w:t>
      </w:r>
      <w:r w:rsidR="00661E46" w:rsidRPr="006C5B68">
        <w:rPr>
          <w:rFonts w:ascii="Times New Roman" w:hAnsi="Times New Roman"/>
          <w:sz w:val="24"/>
          <w:szCs w:val="24"/>
        </w:rPr>
        <w:t xml:space="preserve"> logrando los estándares establecidos </w:t>
      </w:r>
      <w:r w:rsidR="007833FD">
        <w:rPr>
          <w:rFonts w:ascii="Times New Roman" w:hAnsi="Times New Roman"/>
          <w:sz w:val="24"/>
          <w:szCs w:val="24"/>
        </w:rPr>
        <w:t>por el Minedu (Martinic</w:t>
      </w:r>
      <w:r w:rsidR="00661E46" w:rsidRPr="006C5B68">
        <w:rPr>
          <w:rFonts w:ascii="Times New Roman" w:hAnsi="Times New Roman"/>
          <w:sz w:val="24"/>
          <w:szCs w:val="24"/>
        </w:rPr>
        <w:t>, 2015, p. 479).</w:t>
      </w:r>
    </w:p>
    <w:p w:rsidR="006C5B68" w:rsidRDefault="00661E46" w:rsidP="00BB5E00">
      <w:pPr>
        <w:autoSpaceDE w:val="0"/>
        <w:autoSpaceDN w:val="0"/>
        <w:adjustRightInd w:val="0"/>
        <w:spacing w:after="0" w:line="360" w:lineRule="auto"/>
        <w:ind w:firstLine="397"/>
        <w:jc w:val="both"/>
        <w:rPr>
          <w:rFonts w:ascii="Times New Roman" w:hAnsi="Times New Roman"/>
          <w:sz w:val="24"/>
          <w:szCs w:val="24"/>
        </w:rPr>
      </w:pPr>
      <w:r w:rsidRPr="00F429AD">
        <w:rPr>
          <w:rFonts w:ascii="Times New Roman" w:hAnsi="Times New Roman"/>
          <w:sz w:val="24"/>
          <w:szCs w:val="24"/>
        </w:rPr>
        <w:lastRenderedPageBreak/>
        <w:t xml:space="preserve">Otra estrategia para mantener un buen clima en el aula es que el docente esté siempre pendiente de los estudiantes en el momento del desarrollo de la sesión observando si los aprendizajes que se están construyendo son pertinentes, evitando </w:t>
      </w:r>
      <w:r w:rsidR="004D211A" w:rsidRPr="00F429AD">
        <w:rPr>
          <w:rFonts w:ascii="Times New Roman" w:hAnsi="Times New Roman"/>
          <w:sz w:val="24"/>
          <w:szCs w:val="24"/>
        </w:rPr>
        <w:t>así que</w:t>
      </w:r>
      <w:r w:rsidRPr="00F429AD">
        <w:rPr>
          <w:rFonts w:ascii="Times New Roman" w:hAnsi="Times New Roman"/>
          <w:sz w:val="24"/>
          <w:szCs w:val="24"/>
        </w:rPr>
        <w:t xml:space="preserve"> los estudiantes se queden con dudas o con </w:t>
      </w:r>
      <w:r w:rsidRPr="006804E3">
        <w:rPr>
          <w:rFonts w:ascii="Times New Roman" w:hAnsi="Times New Roman"/>
          <w:sz w:val="24"/>
          <w:szCs w:val="24"/>
          <w:lang w:val="es-PE" w:eastAsia="es-PE"/>
        </w:rPr>
        <w:t>conocimientos</w:t>
      </w:r>
      <w:r w:rsidRPr="00F429AD">
        <w:rPr>
          <w:rFonts w:ascii="Times New Roman" w:hAnsi="Times New Roman"/>
          <w:sz w:val="24"/>
          <w:szCs w:val="24"/>
        </w:rPr>
        <w:t xml:space="preserve"> erróneos. Por eso se establece un tiempo para resolver aquello que los estudian</w:t>
      </w:r>
      <w:r w:rsidR="00BD104E">
        <w:rPr>
          <w:rFonts w:ascii="Times New Roman" w:hAnsi="Times New Roman"/>
          <w:sz w:val="24"/>
          <w:szCs w:val="24"/>
        </w:rPr>
        <w:t>tes no han entendido,</w:t>
      </w:r>
      <w:r w:rsidRPr="00F429AD">
        <w:rPr>
          <w:rFonts w:ascii="Times New Roman" w:hAnsi="Times New Roman"/>
          <w:sz w:val="24"/>
          <w:szCs w:val="24"/>
        </w:rPr>
        <w:t xml:space="preserve"> para ello es necesario que el docente realice la retroalimentación del tema. (Aula planeta. 2016</w:t>
      </w:r>
      <w:r w:rsidR="00BD104E">
        <w:rPr>
          <w:rFonts w:ascii="Times New Roman" w:hAnsi="Times New Roman"/>
          <w:sz w:val="24"/>
          <w:szCs w:val="24"/>
        </w:rPr>
        <w:t>a</w:t>
      </w:r>
      <w:r w:rsidRPr="00F429AD">
        <w:rPr>
          <w:rFonts w:ascii="Times New Roman" w:hAnsi="Times New Roman"/>
          <w:sz w:val="24"/>
          <w:szCs w:val="24"/>
        </w:rPr>
        <w:t>).</w:t>
      </w:r>
    </w:p>
    <w:p w:rsidR="006C5B68" w:rsidRDefault="00661E46" w:rsidP="00BB5E00">
      <w:pPr>
        <w:autoSpaceDE w:val="0"/>
        <w:autoSpaceDN w:val="0"/>
        <w:adjustRightInd w:val="0"/>
        <w:spacing w:after="0" w:line="360" w:lineRule="auto"/>
        <w:ind w:firstLine="397"/>
        <w:jc w:val="both"/>
        <w:rPr>
          <w:rFonts w:ascii="Times New Roman" w:hAnsi="Times New Roman"/>
          <w:sz w:val="24"/>
          <w:szCs w:val="24"/>
        </w:rPr>
      </w:pPr>
      <w:r w:rsidRPr="00F429AD">
        <w:rPr>
          <w:rFonts w:ascii="Times New Roman" w:hAnsi="Times New Roman"/>
          <w:sz w:val="24"/>
          <w:szCs w:val="24"/>
        </w:rPr>
        <w:t xml:space="preserve">Por otro </w:t>
      </w:r>
      <w:r w:rsidR="004D211A" w:rsidRPr="00F429AD">
        <w:rPr>
          <w:rFonts w:ascii="Times New Roman" w:hAnsi="Times New Roman"/>
          <w:sz w:val="24"/>
          <w:szCs w:val="24"/>
        </w:rPr>
        <w:t>lado,</w:t>
      </w:r>
      <w:r w:rsidRPr="00F429AD">
        <w:rPr>
          <w:rFonts w:ascii="Times New Roman" w:hAnsi="Times New Roman"/>
          <w:sz w:val="24"/>
          <w:szCs w:val="24"/>
        </w:rPr>
        <w:t xml:space="preserve"> para lograr óptimos aprendizajes depende del empleo de la metodología que utiliza el docente con los estudiantes, partiendo del uso de estrategias interactivas para generar </w:t>
      </w:r>
      <w:r w:rsidRPr="006804E3">
        <w:rPr>
          <w:rFonts w:ascii="Times New Roman" w:hAnsi="Times New Roman"/>
          <w:sz w:val="24"/>
          <w:szCs w:val="24"/>
          <w:lang w:val="es-PE" w:eastAsia="es-PE"/>
        </w:rPr>
        <w:t>participación</w:t>
      </w:r>
      <w:r w:rsidRPr="00F429AD">
        <w:rPr>
          <w:rFonts w:ascii="Times New Roman" w:hAnsi="Times New Roman"/>
          <w:sz w:val="24"/>
          <w:szCs w:val="24"/>
        </w:rPr>
        <w:t xml:space="preserve"> activa de los niños y niñas en los procesos pedagógicos de la sesión de aprendizaje (Aula planeta. 2016</w:t>
      </w:r>
      <w:r w:rsidR="00B31D47">
        <w:rPr>
          <w:rFonts w:ascii="Times New Roman" w:hAnsi="Times New Roman"/>
          <w:sz w:val="24"/>
          <w:szCs w:val="24"/>
        </w:rPr>
        <w:t>b</w:t>
      </w:r>
      <w:r w:rsidR="006C5B68">
        <w:rPr>
          <w:rFonts w:ascii="Times New Roman" w:hAnsi="Times New Roman"/>
          <w:sz w:val="24"/>
          <w:szCs w:val="24"/>
        </w:rPr>
        <w:t>).</w:t>
      </w:r>
    </w:p>
    <w:p w:rsidR="006C5B68" w:rsidRDefault="00BD104E" w:rsidP="00BB5E00">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sz w:val="24"/>
          <w:szCs w:val="24"/>
        </w:rPr>
        <w:t>Por otro lado</w:t>
      </w:r>
      <w:r w:rsidR="004D211A" w:rsidRPr="00F429AD">
        <w:rPr>
          <w:rFonts w:ascii="Times New Roman" w:hAnsi="Times New Roman"/>
          <w:sz w:val="24"/>
          <w:szCs w:val="24"/>
        </w:rPr>
        <w:t>,</w:t>
      </w:r>
      <w:r w:rsidR="00661E46" w:rsidRPr="00F429AD">
        <w:rPr>
          <w:rFonts w:ascii="Times New Roman" w:hAnsi="Times New Roman"/>
          <w:sz w:val="24"/>
          <w:szCs w:val="24"/>
        </w:rPr>
        <w:t xml:space="preserve"> como estrategia tenemos el uso adecuado de los medios y materiales educativos los cuales deben ser utilizados oportunamente en el desarrollo de las sesiones de aprendizaje con los estudiantes en el aula por el docente, motivando el interés por sus propios aprendizajes que propicie generar niveles de aprendizaje significativos en los estudiantes dentro de</w:t>
      </w:r>
      <w:r w:rsidR="00185272">
        <w:rPr>
          <w:rFonts w:ascii="Times New Roman" w:hAnsi="Times New Roman"/>
          <w:sz w:val="24"/>
          <w:szCs w:val="24"/>
        </w:rPr>
        <w:t xml:space="preserve"> </w:t>
      </w:r>
      <w:r w:rsidR="00185272" w:rsidRPr="006804E3">
        <w:rPr>
          <w:rFonts w:ascii="Times New Roman" w:hAnsi="Times New Roman"/>
          <w:sz w:val="24"/>
          <w:szCs w:val="24"/>
          <w:lang w:val="es-PE" w:eastAsia="es-PE"/>
        </w:rPr>
        <w:t>una</w:t>
      </w:r>
      <w:r w:rsidR="00185272">
        <w:rPr>
          <w:rFonts w:ascii="Times New Roman" w:hAnsi="Times New Roman"/>
          <w:sz w:val="24"/>
          <w:szCs w:val="24"/>
        </w:rPr>
        <w:t xml:space="preserve"> buena convivencia escolar.</w:t>
      </w:r>
    </w:p>
    <w:p w:rsidR="006C5B68" w:rsidRDefault="004D211A" w:rsidP="00BB5E00">
      <w:pPr>
        <w:autoSpaceDE w:val="0"/>
        <w:autoSpaceDN w:val="0"/>
        <w:adjustRightInd w:val="0"/>
        <w:spacing w:after="0" w:line="360" w:lineRule="auto"/>
        <w:ind w:firstLine="397"/>
        <w:jc w:val="both"/>
        <w:rPr>
          <w:rFonts w:ascii="Times New Roman" w:hAnsi="Times New Roman"/>
          <w:sz w:val="24"/>
          <w:szCs w:val="24"/>
        </w:rPr>
      </w:pPr>
      <w:r w:rsidRPr="00F429AD">
        <w:rPr>
          <w:rFonts w:ascii="Times New Roman" w:hAnsi="Times New Roman"/>
          <w:sz w:val="24"/>
          <w:szCs w:val="24"/>
        </w:rPr>
        <w:t>Asimismo,</w:t>
      </w:r>
      <w:r w:rsidR="00661E46" w:rsidRPr="00F429AD">
        <w:rPr>
          <w:rFonts w:ascii="Times New Roman" w:hAnsi="Times New Roman"/>
          <w:sz w:val="24"/>
          <w:szCs w:val="24"/>
        </w:rPr>
        <w:t xml:space="preserve"> el juego el aula es una estrategia para la buena convivencia, que busca integrar a los estudiantes en el trabajo en equipo, genera alegría de vivir, disfrutar del momento, construye cimientos para una felicidad de pilares sólidos. Los estudiantes actúan con libertad y deciden si participan en el juego o no. Este les ayuda a desarrollar su </w:t>
      </w:r>
      <w:r w:rsidRPr="00F429AD">
        <w:rPr>
          <w:rFonts w:ascii="Times New Roman" w:hAnsi="Times New Roman"/>
          <w:sz w:val="24"/>
          <w:szCs w:val="24"/>
        </w:rPr>
        <w:t xml:space="preserve">creatividad, </w:t>
      </w:r>
      <w:r w:rsidRPr="006804E3">
        <w:rPr>
          <w:rFonts w:ascii="Times New Roman" w:hAnsi="Times New Roman"/>
          <w:sz w:val="24"/>
          <w:szCs w:val="24"/>
          <w:lang w:val="es-PE" w:eastAsia="es-PE"/>
        </w:rPr>
        <w:t>maneras</w:t>
      </w:r>
      <w:r w:rsidR="00661E46" w:rsidRPr="00F429AD">
        <w:rPr>
          <w:rFonts w:ascii="Times New Roman" w:hAnsi="Times New Roman"/>
          <w:sz w:val="24"/>
          <w:szCs w:val="24"/>
        </w:rPr>
        <w:t xml:space="preserve"> de ser, vivir, pensar, sentir y actuar mediante el uso de diversas estrategias para alcanzar metas a través de la cooperación y del esfuerzo mutuo de todos los participantes. (Geuz, p.10)</w:t>
      </w:r>
      <w:r>
        <w:rPr>
          <w:rFonts w:ascii="Times New Roman" w:hAnsi="Times New Roman"/>
          <w:sz w:val="24"/>
          <w:szCs w:val="24"/>
        </w:rPr>
        <w:t>.</w:t>
      </w:r>
    </w:p>
    <w:p w:rsidR="00F81DFC" w:rsidRDefault="00661E46" w:rsidP="00BB5E00">
      <w:pPr>
        <w:autoSpaceDE w:val="0"/>
        <w:autoSpaceDN w:val="0"/>
        <w:adjustRightInd w:val="0"/>
        <w:spacing w:after="0" w:line="360" w:lineRule="auto"/>
        <w:ind w:firstLine="397"/>
        <w:jc w:val="both"/>
        <w:rPr>
          <w:rFonts w:ascii="Times New Roman" w:hAnsi="Times New Roman"/>
          <w:sz w:val="24"/>
          <w:szCs w:val="24"/>
        </w:rPr>
      </w:pPr>
      <w:r w:rsidRPr="00F429AD">
        <w:rPr>
          <w:rFonts w:ascii="Times New Roman" w:hAnsi="Times New Roman"/>
          <w:sz w:val="24"/>
          <w:szCs w:val="24"/>
        </w:rPr>
        <w:t>Para que la se</w:t>
      </w:r>
      <w:r w:rsidR="00E21C76">
        <w:rPr>
          <w:rFonts w:ascii="Times New Roman" w:hAnsi="Times New Roman"/>
          <w:sz w:val="24"/>
          <w:szCs w:val="24"/>
        </w:rPr>
        <w:t xml:space="preserve">sión de aprendizaje sea eficaz </w:t>
      </w:r>
      <w:r w:rsidRPr="00F429AD">
        <w:rPr>
          <w:rFonts w:ascii="Times New Roman" w:hAnsi="Times New Roman"/>
          <w:sz w:val="24"/>
          <w:szCs w:val="24"/>
        </w:rPr>
        <w:t xml:space="preserve">se debe tener en cuenta la formación moral y autónoma del estudiante en el aula por parte del docente a través de la disciplina </w:t>
      </w:r>
      <w:r w:rsidR="004D211A" w:rsidRPr="00F429AD">
        <w:rPr>
          <w:rFonts w:ascii="Times New Roman" w:hAnsi="Times New Roman"/>
          <w:sz w:val="24"/>
          <w:szCs w:val="24"/>
        </w:rPr>
        <w:t>positiva en</w:t>
      </w:r>
      <w:r w:rsidRPr="00F429AD">
        <w:rPr>
          <w:rFonts w:ascii="Times New Roman" w:hAnsi="Times New Roman"/>
          <w:sz w:val="24"/>
          <w:szCs w:val="24"/>
        </w:rPr>
        <w:t xml:space="preserve"> donde los alumnos participen </w:t>
      </w:r>
      <w:r w:rsidRPr="00F429AD">
        <w:t>activamente</w:t>
      </w:r>
      <w:r w:rsidRPr="00F429AD">
        <w:rPr>
          <w:rFonts w:ascii="Times New Roman" w:hAnsi="Times New Roman"/>
          <w:sz w:val="24"/>
          <w:szCs w:val="24"/>
        </w:rPr>
        <w:t xml:space="preserve"> en forma consensuada en la elaboración de las normas </w:t>
      </w:r>
      <w:r w:rsidR="00B5741D">
        <w:rPr>
          <w:rFonts w:ascii="Times New Roman" w:hAnsi="Times New Roman"/>
          <w:sz w:val="24"/>
          <w:szCs w:val="24"/>
        </w:rPr>
        <w:t xml:space="preserve">de convivencia para aceptarlas, </w:t>
      </w:r>
      <w:r w:rsidRPr="00F429AD">
        <w:rPr>
          <w:rFonts w:ascii="Times New Roman" w:hAnsi="Times New Roman"/>
          <w:sz w:val="24"/>
          <w:szCs w:val="24"/>
        </w:rPr>
        <w:t xml:space="preserve">respetarlas y cumplirlas dentro y fuera de la escuela. Por otro </w:t>
      </w:r>
      <w:r w:rsidR="004D211A" w:rsidRPr="00F429AD">
        <w:rPr>
          <w:rFonts w:ascii="Times New Roman" w:hAnsi="Times New Roman"/>
          <w:sz w:val="24"/>
          <w:szCs w:val="24"/>
        </w:rPr>
        <w:t>lado,</w:t>
      </w:r>
      <w:r w:rsidRPr="00F429AD">
        <w:rPr>
          <w:rFonts w:ascii="Times New Roman" w:hAnsi="Times New Roman"/>
          <w:sz w:val="24"/>
          <w:szCs w:val="24"/>
        </w:rPr>
        <w:t xml:space="preserve"> la disciplina punitiva no contribuye a una buena convivencia escolar y a la construcción de aprendizajes significativos por lo que esta debe ser erradicada de las aulas. (Geuz, p.14)</w:t>
      </w:r>
      <w:r>
        <w:rPr>
          <w:rFonts w:ascii="Times New Roman" w:hAnsi="Times New Roman"/>
          <w:sz w:val="24"/>
          <w:szCs w:val="24"/>
        </w:rPr>
        <w:t>.</w:t>
      </w:r>
      <w:r w:rsidRPr="00B05202">
        <w:rPr>
          <w:rFonts w:ascii="Times New Roman" w:hAnsi="Times New Roman"/>
          <w:sz w:val="24"/>
          <w:szCs w:val="24"/>
        </w:rPr>
        <w:t xml:space="preserve">       </w:t>
      </w:r>
    </w:p>
    <w:p w:rsidR="00B5741D" w:rsidRDefault="00B5741D" w:rsidP="006804E3">
      <w:pPr>
        <w:autoSpaceDE w:val="0"/>
        <w:autoSpaceDN w:val="0"/>
        <w:adjustRightInd w:val="0"/>
        <w:spacing w:after="0" w:line="360" w:lineRule="auto"/>
        <w:ind w:firstLine="709"/>
        <w:jc w:val="both"/>
        <w:rPr>
          <w:rFonts w:ascii="Times New Roman" w:hAnsi="Times New Roman"/>
          <w:sz w:val="24"/>
          <w:szCs w:val="24"/>
        </w:rPr>
      </w:pPr>
    </w:p>
    <w:p w:rsidR="006C0F14" w:rsidRDefault="006C0F14" w:rsidP="006804E3">
      <w:pPr>
        <w:autoSpaceDE w:val="0"/>
        <w:autoSpaceDN w:val="0"/>
        <w:adjustRightInd w:val="0"/>
        <w:spacing w:after="0" w:line="360" w:lineRule="auto"/>
        <w:ind w:firstLine="709"/>
        <w:jc w:val="both"/>
        <w:rPr>
          <w:rFonts w:ascii="Times New Roman" w:hAnsi="Times New Roman"/>
          <w:sz w:val="24"/>
          <w:szCs w:val="24"/>
        </w:rPr>
      </w:pPr>
    </w:p>
    <w:p w:rsidR="00BB5E00" w:rsidRDefault="00BB5E00" w:rsidP="006804E3">
      <w:pPr>
        <w:autoSpaceDE w:val="0"/>
        <w:autoSpaceDN w:val="0"/>
        <w:adjustRightInd w:val="0"/>
        <w:spacing w:after="0" w:line="360" w:lineRule="auto"/>
        <w:ind w:firstLine="709"/>
        <w:jc w:val="both"/>
        <w:rPr>
          <w:rFonts w:ascii="Times New Roman" w:hAnsi="Times New Roman"/>
          <w:sz w:val="24"/>
          <w:szCs w:val="24"/>
        </w:rPr>
      </w:pPr>
    </w:p>
    <w:p w:rsidR="00BB5E00" w:rsidRDefault="00BB5E00" w:rsidP="006804E3">
      <w:pPr>
        <w:autoSpaceDE w:val="0"/>
        <w:autoSpaceDN w:val="0"/>
        <w:adjustRightInd w:val="0"/>
        <w:spacing w:after="0" w:line="360" w:lineRule="auto"/>
        <w:ind w:firstLine="709"/>
        <w:jc w:val="both"/>
        <w:rPr>
          <w:rFonts w:ascii="Times New Roman" w:hAnsi="Times New Roman"/>
          <w:sz w:val="24"/>
          <w:szCs w:val="24"/>
        </w:rPr>
      </w:pPr>
    </w:p>
    <w:p w:rsidR="00661E46" w:rsidRDefault="00661E46" w:rsidP="00B5741D">
      <w:pPr>
        <w:spacing w:after="0"/>
        <w:jc w:val="both"/>
        <w:rPr>
          <w:rFonts w:ascii="Times New Roman" w:hAnsi="Times New Roman"/>
          <w:b/>
          <w:sz w:val="24"/>
          <w:szCs w:val="24"/>
        </w:rPr>
      </w:pPr>
      <w:r>
        <w:rPr>
          <w:rFonts w:ascii="Times New Roman" w:hAnsi="Times New Roman"/>
          <w:b/>
          <w:sz w:val="24"/>
          <w:szCs w:val="24"/>
        </w:rPr>
        <w:lastRenderedPageBreak/>
        <w:t>5.2</w:t>
      </w:r>
      <w:r w:rsidR="00B5741D">
        <w:rPr>
          <w:rFonts w:ascii="Times New Roman" w:hAnsi="Times New Roman"/>
          <w:b/>
          <w:sz w:val="24"/>
          <w:szCs w:val="24"/>
        </w:rPr>
        <w:t>.</w:t>
      </w:r>
      <w:r>
        <w:rPr>
          <w:rFonts w:ascii="Times New Roman" w:hAnsi="Times New Roman"/>
          <w:b/>
          <w:sz w:val="24"/>
          <w:szCs w:val="24"/>
        </w:rPr>
        <w:t xml:space="preserve"> E</w:t>
      </w:r>
      <w:r w:rsidR="00727475">
        <w:rPr>
          <w:rFonts w:ascii="Times New Roman" w:hAnsi="Times New Roman"/>
          <w:b/>
          <w:sz w:val="24"/>
          <w:szCs w:val="24"/>
        </w:rPr>
        <w:t>xperiencia E</w:t>
      </w:r>
      <w:r w:rsidRPr="00C60E2F">
        <w:rPr>
          <w:rFonts w:ascii="Times New Roman" w:hAnsi="Times New Roman"/>
          <w:b/>
          <w:sz w:val="24"/>
          <w:szCs w:val="24"/>
        </w:rPr>
        <w:t>xitosa</w:t>
      </w:r>
      <w:r>
        <w:rPr>
          <w:rFonts w:ascii="Times New Roman" w:hAnsi="Times New Roman"/>
          <w:b/>
          <w:sz w:val="24"/>
          <w:szCs w:val="24"/>
        </w:rPr>
        <w:t xml:space="preserve">   </w:t>
      </w:r>
    </w:p>
    <w:p w:rsidR="00F81DFC" w:rsidRDefault="00F81DFC" w:rsidP="00D44DBD">
      <w:pPr>
        <w:spacing w:after="0" w:line="360" w:lineRule="auto"/>
        <w:ind w:firstLine="227"/>
        <w:jc w:val="both"/>
        <w:rPr>
          <w:rFonts w:ascii="Times New Roman" w:hAnsi="Times New Roman"/>
          <w:b/>
          <w:sz w:val="24"/>
          <w:szCs w:val="24"/>
        </w:rPr>
      </w:pPr>
    </w:p>
    <w:p w:rsidR="00D44DBD" w:rsidRDefault="00D44DBD" w:rsidP="00D44DBD">
      <w:pPr>
        <w:spacing w:after="0" w:line="360" w:lineRule="auto"/>
        <w:ind w:firstLine="227"/>
        <w:jc w:val="both"/>
        <w:rPr>
          <w:rFonts w:ascii="Times New Roman" w:hAnsi="Times New Roman"/>
          <w:b/>
          <w:sz w:val="24"/>
          <w:szCs w:val="24"/>
        </w:rPr>
      </w:pPr>
    </w:p>
    <w:p w:rsidR="00240F1A" w:rsidRPr="00A05553" w:rsidRDefault="00F81DFC" w:rsidP="00BB5E00">
      <w:pPr>
        <w:autoSpaceDE w:val="0"/>
        <w:autoSpaceDN w:val="0"/>
        <w:adjustRightInd w:val="0"/>
        <w:spacing w:after="0" w:line="360" w:lineRule="auto"/>
        <w:ind w:firstLine="397"/>
        <w:jc w:val="both"/>
        <w:rPr>
          <w:rFonts w:ascii="Times New Roman" w:hAnsi="Times New Roman"/>
          <w:sz w:val="24"/>
          <w:szCs w:val="24"/>
        </w:rPr>
      </w:pPr>
      <w:r w:rsidRPr="006A6CE6">
        <w:rPr>
          <w:rFonts w:ascii="Times New Roman" w:hAnsi="Times New Roman"/>
          <w:sz w:val="24"/>
          <w:szCs w:val="24"/>
        </w:rPr>
        <w:t>L</w:t>
      </w:r>
      <w:r w:rsidR="007833FD" w:rsidRPr="006A6CE6">
        <w:rPr>
          <w:rFonts w:ascii="Times New Roman" w:hAnsi="Times New Roman"/>
          <w:sz w:val="24"/>
          <w:szCs w:val="24"/>
        </w:rPr>
        <w:t xml:space="preserve">a experiencia exitosa </w:t>
      </w:r>
      <w:r w:rsidR="00A05553" w:rsidRPr="006A6CE6">
        <w:rPr>
          <w:rFonts w:ascii="Times New Roman" w:hAnsi="Times New Roman"/>
          <w:sz w:val="24"/>
          <w:szCs w:val="24"/>
        </w:rPr>
        <w:t xml:space="preserve">tomada como referencia en este trabajo académico  es la que se </w:t>
      </w:r>
      <w:r w:rsidR="009C6520" w:rsidRPr="006A6CE6">
        <w:rPr>
          <w:rFonts w:ascii="Times New Roman" w:hAnsi="Times New Roman"/>
          <w:sz w:val="24"/>
          <w:szCs w:val="24"/>
        </w:rPr>
        <w:t>trabajó</w:t>
      </w:r>
      <w:r w:rsidR="00A05553" w:rsidRPr="006A6CE6">
        <w:rPr>
          <w:rFonts w:ascii="Times New Roman" w:hAnsi="Times New Roman"/>
          <w:sz w:val="24"/>
          <w:szCs w:val="24"/>
        </w:rPr>
        <w:t xml:space="preserve"> en </w:t>
      </w:r>
      <w:r w:rsidR="007833FD" w:rsidRPr="006A6CE6">
        <w:rPr>
          <w:rFonts w:ascii="Times New Roman" w:hAnsi="Times New Roman"/>
          <w:sz w:val="24"/>
          <w:szCs w:val="24"/>
        </w:rPr>
        <w:t>IE</w:t>
      </w:r>
      <w:r w:rsidRPr="006A6CE6">
        <w:rPr>
          <w:rFonts w:ascii="Times New Roman" w:hAnsi="Times New Roman"/>
          <w:sz w:val="24"/>
          <w:szCs w:val="24"/>
        </w:rPr>
        <w:t xml:space="preserve"> Veritatis Spendor denominad</w:t>
      </w:r>
      <w:r w:rsidR="00A05553" w:rsidRPr="006A6CE6">
        <w:rPr>
          <w:rFonts w:ascii="Times New Roman" w:hAnsi="Times New Roman"/>
          <w:sz w:val="24"/>
          <w:szCs w:val="24"/>
        </w:rPr>
        <w:t>a “Sin amor no hay aprendizajes, l</w:t>
      </w:r>
      <w:r w:rsidRPr="006A6CE6">
        <w:rPr>
          <w:rFonts w:ascii="Times New Roman" w:hAnsi="Times New Roman"/>
          <w:sz w:val="24"/>
          <w:szCs w:val="24"/>
        </w:rPr>
        <w:t xml:space="preserve">a Pedagogía del </w:t>
      </w:r>
      <w:r w:rsidRPr="006A6CE6">
        <w:rPr>
          <w:rFonts w:ascii="Times New Roman" w:hAnsi="Times New Roman"/>
          <w:sz w:val="24"/>
          <w:szCs w:val="24"/>
          <w:lang w:val="es-PE" w:eastAsia="es-PE"/>
        </w:rPr>
        <w:t>Amor</w:t>
      </w:r>
      <w:r w:rsidRPr="006A6CE6">
        <w:rPr>
          <w:rFonts w:ascii="Times New Roman" w:hAnsi="Times New Roman"/>
          <w:sz w:val="24"/>
          <w:szCs w:val="24"/>
        </w:rPr>
        <w:t>, sus orígenes, su enfoque y el papel indispensable del maestro para canalizar la propuesta</w:t>
      </w:r>
      <w:r w:rsidR="00A05553" w:rsidRPr="006A6CE6">
        <w:rPr>
          <w:rFonts w:ascii="Times New Roman" w:hAnsi="Times New Roman"/>
          <w:sz w:val="24"/>
          <w:szCs w:val="24"/>
        </w:rPr>
        <w:t>”</w:t>
      </w:r>
      <w:r w:rsidRPr="006A6CE6">
        <w:rPr>
          <w:rFonts w:ascii="Times New Roman" w:hAnsi="Times New Roman"/>
          <w:sz w:val="24"/>
          <w:szCs w:val="24"/>
        </w:rPr>
        <w:t>.</w:t>
      </w:r>
      <w:r w:rsidR="007379B9" w:rsidRPr="006A6CE6">
        <w:rPr>
          <w:rFonts w:ascii="Times New Roman" w:hAnsi="Times New Roman"/>
          <w:sz w:val="24"/>
          <w:szCs w:val="24"/>
        </w:rPr>
        <w:t xml:space="preserve"> C</w:t>
      </w:r>
      <w:r w:rsidR="0082438B" w:rsidRPr="006A6CE6">
        <w:rPr>
          <w:rFonts w:ascii="Times New Roman" w:hAnsi="Times New Roman"/>
          <w:sz w:val="24"/>
          <w:szCs w:val="24"/>
        </w:rPr>
        <w:t>onsiste en</w:t>
      </w:r>
      <w:r w:rsidR="007379B9" w:rsidRPr="006A6CE6">
        <w:rPr>
          <w:rFonts w:ascii="Times New Roman" w:hAnsi="Times New Roman"/>
          <w:sz w:val="24"/>
          <w:szCs w:val="24"/>
        </w:rPr>
        <w:t xml:space="preserve"> que el maestro desarrolló</w:t>
      </w:r>
      <w:r w:rsidR="0082438B" w:rsidRPr="006A6CE6">
        <w:rPr>
          <w:rFonts w:ascii="Times New Roman" w:hAnsi="Times New Roman"/>
          <w:sz w:val="24"/>
          <w:szCs w:val="24"/>
        </w:rPr>
        <w:t xml:space="preserve"> sesiones de aprendizaje utilizando el método de S</w:t>
      </w:r>
      <w:r w:rsidR="00FB58EE" w:rsidRPr="006A6CE6">
        <w:rPr>
          <w:rFonts w:ascii="Times New Roman" w:hAnsi="Times New Roman"/>
          <w:sz w:val="24"/>
          <w:szCs w:val="24"/>
        </w:rPr>
        <w:t>ó</w:t>
      </w:r>
      <w:r w:rsidR="007379B9" w:rsidRPr="006A6CE6">
        <w:rPr>
          <w:rFonts w:ascii="Times New Roman" w:hAnsi="Times New Roman"/>
          <w:sz w:val="24"/>
          <w:szCs w:val="24"/>
        </w:rPr>
        <w:t>crates, donde el educador generó</w:t>
      </w:r>
      <w:r w:rsidR="00FB58EE" w:rsidRPr="006A6CE6">
        <w:rPr>
          <w:rFonts w:ascii="Times New Roman" w:hAnsi="Times New Roman"/>
          <w:sz w:val="24"/>
          <w:szCs w:val="24"/>
        </w:rPr>
        <w:t xml:space="preserve"> aprendizajes en los estudiantes bas</w:t>
      </w:r>
      <w:r w:rsidR="007379B9" w:rsidRPr="006A6CE6">
        <w:rPr>
          <w:rFonts w:ascii="Times New Roman" w:hAnsi="Times New Roman"/>
          <w:sz w:val="24"/>
          <w:szCs w:val="24"/>
        </w:rPr>
        <w:t>ado en interrogantes, extrajo</w:t>
      </w:r>
      <w:r w:rsidR="00FB58EE" w:rsidRPr="006A6CE6">
        <w:rPr>
          <w:rFonts w:ascii="Times New Roman" w:hAnsi="Times New Roman"/>
          <w:sz w:val="24"/>
          <w:szCs w:val="24"/>
        </w:rPr>
        <w:t xml:space="preserve"> de ellos conocimientos previos para la construcción de nuevos conocimientos.</w:t>
      </w:r>
      <w:r w:rsidRPr="006A6CE6">
        <w:rPr>
          <w:rFonts w:ascii="Times New Roman" w:hAnsi="Times New Roman"/>
          <w:sz w:val="24"/>
          <w:szCs w:val="24"/>
        </w:rPr>
        <w:t xml:space="preserve"> Para ello quien lo lidera debe ser una persona con vocación de servicio, que ame de </w:t>
      </w:r>
      <w:r w:rsidRPr="006A6CE6">
        <w:rPr>
          <w:rFonts w:ascii="Times New Roman" w:hAnsi="Times New Roman"/>
          <w:sz w:val="24"/>
          <w:szCs w:val="24"/>
          <w:lang w:val="es-PE" w:eastAsia="es-PE"/>
        </w:rPr>
        <w:t>manera</w:t>
      </w:r>
      <w:r w:rsidRPr="006A6CE6">
        <w:rPr>
          <w:rFonts w:ascii="Times New Roman" w:hAnsi="Times New Roman"/>
          <w:sz w:val="24"/>
          <w:szCs w:val="24"/>
        </w:rPr>
        <w:t xml:space="preserve"> especial a cada uno</w:t>
      </w:r>
      <w:r w:rsidR="007379B9">
        <w:rPr>
          <w:rFonts w:ascii="Times New Roman" w:hAnsi="Times New Roman"/>
          <w:sz w:val="24"/>
          <w:szCs w:val="24"/>
        </w:rPr>
        <w:t xml:space="preserve"> de sus estudiantes y tuvo</w:t>
      </w:r>
      <w:r w:rsidRPr="001864F8">
        <w:rPr>
          <w:rFonts w:ascii="Times New Roman" w:hAnsi="Times New Roman"/>
          <w:sz w:val="24"/>
          <w:szCs w:val="24"/>
        </w:rPr>
        <w:t xml:space="preserve"> disposición de tiempo para brindarles todas las herramientas neces</w:t>
      </w:r>
      <w:r w:rsidR="002F6ABC">
        <w:rPr>
          <w:rFonts w:ascii="Times New Roman" w:hAnsi="Times New Roman"/>
          <w:sz w:val="24"/>
          <w:szCs w:val="24"/>
        </w:rPr>
        <w:t>arias a los docentes permitió</w:t>
      </w:r>
      <w:r w:rsidRPr="001864F8">
        <w:rPr>
          <w:rFonts w:ascii="Times New Roman" w:hAnsi="Times New Roman"/>
          <w:sz w:val="24"/>
          <w:szCs w:val="24"/>
        </w:rPr>
        <w:t xml:space="preserve"> de esta manera el progreso intelectual, social, moral y espiritual en sus docentes</w:t>
      </w:r>
      <w:r w:rsidR="0028515C">
        <w:rPr>
          <w:rFonts w:ascii="Times New Roman" w:hAnsi="Times New Roman"/>
          <w:sz w:val="24"/>
          <w:szCs w:val="24"/>
        </w:rPr>
        <w:t>.</w:t>
      </w:r>
      <w:r w:rsidR="00FB58EE">
        <w:rPr>
          <w:rFonts w:ascii="Times New Roman" w:hAnsi="Times New Roman"/>
          <w:sz w:val="24"/>
          <w:szCs w:val="24"/>
        </w:rPr>
        <w:t xml:space="preserve"> Los resultados que se obtuvieron de esta experiencia </w:t>
      </w:r>
      <w:r w:rsidR="00D608B2">
        <w:rPr>
          <w:rFonts w:ascii="Times New Roman" w:hAnsi="Times New Roman"/>
          <w:sz w:val="24"/>
          <w:szCs w:val="24"/>
        </w:rPr>
        <w:t xml:space="preserve">es que se logró aprendizajes de calidad y por ende la formación integral de los estudiantes con una buena convivencia escolar y el trabajo en equipo. </w:t>
      </w:r>
    </w:p>
    <w:p w:rsidR="00B42F46" w:rsidRPr="006A6CE6" w:rsidRDefault="00240F1A" w:rsidP="00BB5E00">
      <w:pPr>
        <w:autoSpaceDE w:val="0"/>
        <w:autoSpaceDN w:val="0"/>
        <w:adjustRightInd w:val="0"/>
        <w:spacing w:after="0" w:line="360" w:lineRule="auto"/>
        <w:ind w:firstLine="397"/>
        <w:jc w:val="both"/>
        <w:rPr>
          <w:rFonts w:ascii="Times New Roman" w:hAnsi="Times New Roman"/>
          <w:sz w:val="24"/>
          <w:szCs w:val="24"/>
          <w:highlight w:val="yellow"/>
        </w:rPr>
      </w:pPr>
      <w:r w:rsidRPr="006A6CE6">
        <w:rPr>
          <w:rFonts w:ascii="Times New Roman" w:hAnsi="Times New Roman"/>
          <w:sz w:val="24"/>
          <w:szCs w:val="24"/>
        </w:rPr>
        <w:t>El</w:t>
      </w:r>
      <w:r w:rsidR="006A6CE6" w:rsidRPr="006A6CE6">
        <w:rPr>
          <w:rFonts w:ascii="Times New Roman" w:hAnsi="Times New Roman"/>
          <w:sz w:val="24"/>
          <w:szCs w:val="24"/>
        </w:rPr>
        <w:t xml:space="preserve"> educador contó con cualidades de madurez</w:t>
      </w:r>
      <w:r w:rsidR="00661E46" w:rsidRPr="001864F8">
        <w:rPr>
          <w:rFonts w:ascii="Times New Roman" w:hAnsi="Times New Roman"/>
          <w:sz w:val="24"/>
          <w:szCs w:val="24"/>
        </w:rPr>
        <w:t xml:space="preserve">, creatividad, </w:t>
      </w:r>
      <w:r w:rsidR="002F6ABC">
        <w:rPr>
          <w:rFonts w:ascii="Times New Roman" w:hAnsi="Times New Roman"/>
          <w:sz w:val="24"/>
          <w:szCs w:val="24"/>
        </w:rPr>
        <w:t>sentido de humor, paciencia, y fe</w:t>
      </w:r>
      <w:r w:rsidR="009C6520">
        <w:rPr>
          <w:rFonts w:ascii="Times New Roman" w:hAnsi="Times New Roman"/>
          <w:sz w:val="24"/>
          <w:szCs w:val="24"/>
        </w:rPr>
        <w:t xml:space="preserve"> que le ayudó</w:t>
      </w:r>
      <w:r w:rsidR="00661E46" w:rsidRPr="001864F8">
        <w:rPr>
          <w:rFonts w:ascii="Times New Roman" w:hAnsi="Times New Roman"/>
          <w:sz w:val="24"/>
          <w:szCs w:val="24"/>
        </w:rPr>
        <w:t xml:space="preserve"> a confiar en sí mismo, así como en sus </w:t>
      </w:r>
      <w:r w:rsidR="004D211A" w:rsidRPr="001864F8">
        <w:rPr>
          <w:rFonts w:ascii="Times New Roman" w:hAnsi="Times New Roman"/>
          <w:sz w:val="24"/>
          <w:szCs w:val="24"/>
        </w:rPr>
        <w:t>estudiantes los</w:t>
      </w:r>
      <w:r w:rsidR="009C6520">
        <w:rPr>
          <w:rFonts w:ascii="Times New Roman" w:hAnsi="Times New Roman"/>
          <w:sz w:val="24"/>
          <w:szCs w:val="24"/>
        </w:rPr>
        <w:t xml:space="preserve"> cuales dieron</w:t>
      </w:r>
      <w:r w:rsidR="00661E46" w:rsidRPr="001864F8">
        <w:rPr>
          <w:rFonts w:ascii="Times New Roman" w:hAnsi="Times New Roman"/>
          <w:sz w:val="24"/>
          <w:szCs w:val="24"/>
        </w:rPr>
        <w:t xml:space="preserve"> buenos resultados a s</w:t>
      </w:r>
      <w:r w:rsidR="002F6ABC">
        <w:rPr>
          <w:rFonts w:ascii="Times New Roman" w:hAnsi="Times New Roman"/>
          <w:sz w:val="24"/>
          <w:szCs w:val="24"/>
        </w:rPr>
        <w:t>us maestros y padres de familia</w:t>
      </w:r>
      <w:r w:rsidR="009C6520">
        <w:rPr>
          <w:rFonts w:ascii="Times New Roman" w:hAnsi="Times New Roman"/>
          <w:sz w:val="24"/>
          <w:szCs w:val="24"/>
        </w:rPr>
        <w:t>, obtuvieron logros significativos en las pruebas aplicadas por el Ministerio de Educación o por UGEL. Además formaron ciudadanos y principios morales que hicieron frente a los problemas sociales que se presentaron en la sociedad.</w:t>
      </w:r>
      <w:r w:rsidR="00661E46" w:rsidRPr="001864F8">
        <w:rPr>
          <w:rFonts w:ascii="Times New Roman" w:hAnsi="Times New Roman"/>
          <w:sz w:val="24"/>
          <w:szCs w:val="24"/>
        </w:rPr>
        <w:t xml:space="preserve"> </w:t>
      </w:r>
      <w:r w:rsidR="002F6ABC">
        <w:rPr>
          <w:rFonts w:ascii="Times New Roman" w:hAnsi="Times New Roman"/>
          <w:sz w:val="24"/>
          <w:szCs w:val="24"/>
        </w:rPr>
        <w:t>(Saavedra, 2014).</w:t>
      </w:r>
    </w:p>
    <w:p w:rsidR="002F6ABC" w:rsidRDefault="002F6ABC" w:rsidP="006804E3">
      <w:pPr>
        <w:autoSpaceDE w:val="0"/>
        <w:autoSpaceDN w:val="0"/>
        <w:adjustRightInd w:val="0"/>
        <w:spacing w:after="0" w:line="360" w:lineRule="auto"/>
        <w:ind w:firstLine="709"/>
        <w:jc w:val="both"/>
        <w:rPr>
          <w:rFonts w:ascii="Times New Roman" w:hAnsi="Times New Roman"/>
          <w:sz w:val="24"/>
          <w:szCs w:val="24"/>
        </w:rPr>
      </w:pPr>
    </w:p>
    <w:p w:rsidR="002F6ABC" w:rsidRDefault="002F6ABC" w:rsidP="006804E3">
      <w:pPr>
        <w:autoSpaceDE w:val="0"/>
        <w:autoSpaceDN w:val="0"/>
        <w:adjustRightInd w:val="0"/>
        <w:spacing w:after="0" w:line="360" w:lineRule="auto"/>
        <w:ind w:firstLine="709"/>
        <w:jc w:val="both"/>
        <w:rPr>
          <w:rFonts w:ascii="Times New Roman" w:hAnsi="Times New Roman"/>
          <w:sz w:val="24"/>
          <w:szCs w:val="24"/>
        </w:rPr>
      </w:pPr>
    </w:p>
    <w:p w:rsidR="002F6ABC" w:rsidRDefault="002F6ABC" w:rsidP="006804E3">
      <w:pPr>
        <w:autoSpaceDE w:val="0"/>
        <w:autoSpaceDN w:val="0"/>
        <w:adjustRightInd w:val="0"/>
        <w:spacing w:after="0" w:line="360" w:lineRule="auto"/>
        <w:ind w:firstLine="709"/>
        <w:jc w:val="both"/>
        <w:rPr>
          <w:rFonts w:ascii="Times New Roman" w:hAnsi="Times New Roman"/>
          <w:sz w:val="24"/>
          <w:szCs w:val="24"/>
        </w:rPr>
      </w:pPr>
    </w:p>
    <w:p w:rsidR="006A6CE6" w:rsidRDefault="006A6CE6" w:rsidP="00BC2DCC">
      <w:pPr>
        <w:spacing w:after="0" w:line="360" w:lineRule="auto"/>
        <w:jc w:val="center"/>
        <w:rPr>
          <w:rFonts w:ascii="Times New Roman" w:hAnsi="Times New Roman"/>
          <w:b/>
          <w:sz w:val="24"/>
          <w:szCs w:val="24"/>
        </w:rPr>
      </w:pPr>
    </w:p>
    <w:p w:rsidR="006A6CE6" w:rsidRDefault="006A6CE6" w:rsidP="00BC2DCC">
      <w:pPr>
        <w:spacing w:after="0" w:line="360" w:lineRule="auto"/>
        <w:jc w:val="center"/>
        <w:rPr>
          <w:rFonts w:ascii="Times New Roman" w:hAnsi="Times New Roman"/>
          <w:b/>
          <w:sz w:val="24"/>
          <w:szCs w:val="24"/>
        </w:rPr>
      </w:pPr>
    </w:p>
    <w:p w:rsidR="006A6CE6" w:rsidRDefault="006A6CE6" w:rsidP="00BC2DCC">
      <w:pPr>
        <w:spacing w:after="0" w:line="360" w:lineRule="auto"/>
        <w:jc w:val="center"/>
        <w:rPr>
          <w:rFonts w:ascii="Times New Roman" w:hAnsi="Times New Roman"/>
          <w:b/>
          <w:sz w:val="24"/>
          <w:szCs w:val="24"/>
        </w:rPr>
      </w:pPr>
    </w:p>
    <w:p w:rsidR="00D44DBD" w:rsidRDefault="00D44DBD" w:rsidP="00BC2DCC">
      <w:pPr>
        <w:spacing w:after="0" w:line="360" w:lineRule="auto"/>
        <w:jc w:val="center"/>
        <w:rPr>
          <w:rFonts w:ascii="Times New Roman" w:hAnsi="Times New Roman"/>
          <w:b/>
          <w:sz w:val="24"/>
          <w:szCs w:val="24"/>
        </w:rPr>
      </w:pPr>
    </w:p>
    <w:p w:rsidR="006A6CE6" w:rsidRDefault="006A6CE6" w:rsidP="00BC2DCC">
      <w:pPr>
        <w:spacing w:after="0" w:line="360" w:lineRule="auto"/>
        <w:jc w:val="center"/>
        <w:rPr>
          <w:rFonts w:ascii="Times New Roman" w:hAnsi="Times New Roman"/>
          <w:b/>
          <w:sz w:val="24"/>
          <w:szCs w:val="24"/>
        </w:rPr>
      </w:pPr>
    </w:p>
    <w:p w:rsidR="000F0BFE" w:rsidRDefault="000F0BFE" w:rsidP="00BC2DCC">
      <w:pPr>
        <w:spacing w:after="0" w:line="360" w:lineRule="auto"/>
        <w:jc w:val="center"/>
        <w:rPr>
          <w:rFonts w:ascii="Times New Roman" w:hAnsi="Times New Roman"/>
          <w:b/>
          <w:sz w:val="24"/>
          <w:szCs w:val="24"/>
        </w:rPr>
      </w:pPr>
    </w:p>
    <w:p w:rsidR="000F0BFE" w:rsidRDefault="000F0BFE" w:rsidP="00BC2DCC">
      <w:pPr>
        <w:spacing w:after="0" w:line="360" w:lineRule="auto"/>
        <w:jc w:val="center"/>
        <w:rPr>
          <w:rFonts w:ascii="Times New Roman" w:hAnsi="Times New Roman"/>
          <w:b/>
          <w:sz w:val="24"/>
          <w:szCs w:val="24"/>
        </w:rPr>
      </w:pPr>
    </w:p>
    <w:p w:rsidR="000F0BFE" w:rsidRDefault="000F0BFE" w:rsidP="00BC2DCC">
      <w:pPr>
        <w:spacing w:after="0" w:line="360" w:lineRule="auto"/>
        <w:jc w:val="center"/>
        <w:rPr>
          <w:rFonts w:ascii="Times New Roman" w:hAnsi="Times New Roman"/>
          <w:b/>
          <w:sz w:val="24"/>
          <w:szCs w:val="24"/>
        </w:rPr>
      </w:pPr>
    </w:p>
    <w:p w:rsidR="000F0BFE" w:rsidRDefault="000F0BFE" w:rsidP="00BC2DCC">
      <w:pPr>
        <w:spacing w:after="0" w:line="360" w:lineRule="auto"/>
        <w:jc w:val="center"/>
        <w:rPr>
          <w:rFonts w:ascii="Times New Roman" w:hAnsi="Times New Roman"/>
          <w:b/>
          <w:sz w:val="24"/>
          <w:szCs w:val="24"/>
        </w:rPr>
      </w:pPr>
    </w:p>
    <w:p w:rsidR="00BC2DCC" w:rsidRDefault="00BC2DCC" w:rsidP="00BC2DCC">
      <w:pPr>
        <w:spacing w:after="0" w:line="360" w:lineRule="auto"/>
        <w:jc w:val="center"/>
        <w:rPr>
          <w:rFonts w:ascii="Times New Roman" w:hAnsi="Times New Roman"/>
          <w:b/>
          <w:sz w:val="24"/>
          <w:szCs w:val="24"/>
        </w:rPr>
      </w:pPr>
      <w:r w:rsidRPr="001F3826">
        <w:rPr>
          <w:rFonts w:ascii="Times New Roman" w:hAnsi="Times New Roman"/>
          <w:b/>
          <w:sz w:val="24"/>
          <w:szCs w:val="24"/>
        </w:rPr>
        <w:lastRenderedPageBreak/>
        <w:t>6. Diseño de</w:t>
      </w:r>
      <w:r>
        <w:rPr>
          <w:rFonts w:ascii="Times New Roman" w:hAnsi="Times New Roman"/>
          <w:b/>
          <w:sz w:val="24"/>
          <w:szCs w:val="24"/>
        </w:rPr>
        <w:t>l</w:t>
      </w:r>
      <w:r w:rsidRPr="001F3826">
        <w:rPr>
          <w:rFonts w:ascii="Times New Roman" w:hAnsi="Times New Roman"/>
          <w:b/>
          <w:sz w:val="24"/>
          <w:szCs w:val="24"/>
        </w:rPr>
        <w:t xml:space="preserve"> Plan de Acción</w:t>
      </w:r>
    </w:p>
    <w:p w:rsidR="00B5741D" w:rsidRDefault="00B5741D" w:rsidP="00BC2DCC">
      <w:pPr>
        <w:spacing w:after="0" w:line="360" w:lineRule="auto"/>
        <w:jc w:val="center"/>
        <w:rPr>
          <w:rFonts w:ascii="Times New Roman" w:hAnsi="Times New Roman"/>
          <w:b/>
          <w:sz w:val="24"/>
          <w:szCs w:val="24"/>
        </w:rPr>
      </w:pPr>
    </w:p>
    <w:p w:rsidR="00D44DBD" w:rsidRPr="001F3826" w:rsidRDefault="00D44DBD" w:rsidP="00BC2DCC">
      <w:pPr>
        <w:spacing w:after="0" w:line="360" w:lineRule="auto"/>
        <w:jc w:val="center"/>
        <w:rPr>
          <w:rFonts w:ascii="Times New Roman" w:hAnsi="Times New Roman"/>
          <w:b/>
          <w:sz w:val="24"/>
          <w:szCs w:val="24"/>
        </w:rPr>
      </w:pPr>
    </w:p>
    <w:p w:rsidR="009C2073" w:rsidRDefault="00BC2DCC" w:rsidP="00D44DBD">
      <w:pPr>
        <w:spacing w:after="0" w:line="360" w:lineRule="auto"/>
        <w:rPr>
          <w:rFonts w:ascii="Times New Roman" w:hAnsi="Times New Roman"/>
          <w:b/>
          <w:sz w:val="24"/>
          <w:szCs w:val="24"/>
        </w:rPr>
      </w:pPr>
      <w:r w:rsidRPr="001F3826">
        <w:rPr>
          <w:rFonts w:ascii="Times New Roman" w:hAnsi="Times New Roman"/>
          <w:b/>
          <w:sz w:val="24"/>
          <w:szCs w:val="24"/>
        </w:rPr>
        <w:t xml:space="preserve">6.1   </w:t>
      </w:r>
      <w:r w:rsidR="008E731F">
        <w:rPr>
          <w:rFonts w:ascii="Times New Roman" w:hAnsi="Times New Roman"/>
          <w:b/>
          <w:sz w:val="24"/>
          <w:szCs w:val="24"/>
        </w:rPr>
        <w:tab/>
      </w:r>
      <w:r w:rsidRPr="001F3826">
        <w:rPr>
          <w:rFonts w:ascii="Times New Roman" w:hAnsi="Times New Roman"/>
          <w:b/>
          <w:sz w:val="24"/>
          <w:szCs w:val="24"/>
        </w:rPr>
        <w:t>Objetivos</w:t>
      </w:r>
    </w:p>
    <w:p w:rsidR="00A05553" w:rsidRDefault="00A05553" w:rsidP="00D44DBD">
      <w:pPr>
        <w:spacing w:after="0" w:line="360" w:lineRule="auto"/>
        <w:rPr>
          <w:rFonts w:ascii="Times New Roman" w:hAnsi="Times New Roman"/>
          <w:sz w:val="24"/>
          <w:szCs w:val="24"/>
        </w:rPr>
      </w:pPr>
    </w:p>
    <w:p w:rsidR="00D44DBD" w:rsidRPr="007E489C" w:rsidRDefault="00D44DBD" w:rsidP="00D44DBD">
      <w:pPr>
        <w:spacing w:after="0" w:line="360" w:lineRule="auto"/>
        <w:rPr>
          <w:rFonts w:ascii="Times New Roman" w:hAnsi="Times New Roman"/>
          <w:sz w:val="24"/>
          <w:szCs w:val="24"/>
        </w:rPr>
      </w:pPr>
    </w:p>
    <w:p w:rsidR="00A05553" w:rsidRDefault="00BC2DCC" w:rsidP="000F0BFE">
      <w:pPr>
        <w:autoSpaceDE w:val="0"/>
        <w:autoSpaceDN w:val="0"/>
        <w:adjustRightInd w:val="0"/>
        <w:spacing w:after="0" w:line="360" w:lineRule="auto"/>
        <w:ind w:firstLine="397"/>
        <w:jc w:val="both"/>
        <w:rPr>
          <w:rFonts w:ascii="Times New Roman" w:hAnsi="Times New Roman"/>
          <w:sz w:val="24"/>
          <w:szCs w:val="24"/>
        </w:rPr>
      </w:pPr>
      <w:r w:rsidRPr="001F3826">
        <w:rPr>
          <w:rFonts w:ascii="Times New Roman" w:hAnsi="Times New Roman"/>
          <w:b/>
          <w:sz w:val="24"/>
          <w:szCs w:val="24"/>
        </w:rPr>
        <w:t>6.1.1 Objetivo general.</w:t>
      </w:r>
      <w:r w:rsidRPr="001F3826">
        <w:rPr>
          <w:rFonts w:ascii="Times New Roman" w:hAnsi="Times New Roman"/>
          <w:sz w:val="24"/>
          <w:szCs w:val="24"/>
        </w:rPr>
        <w:t xml:space="preserve"> </w:t>
      </w:r>
      <w:r w:rsidR="00BC1D5D">
        <w:rPr>
          <w:rFonts w:ascii="Times New Roman" w:hAnsi="Times New Roman"/>
          <w:sz w:val="24"/>
          <w:szCs w:val="24"/>
        </w:rPr>
        <w:t>El objetivo del Plan de Acción es implementar el MAE con la finalidad de mejorar la práctica docente con los estudiantes para el logro de mejores niveles de aprendizaje.</w:t>
      </w:r>
    </w:p>
    <w:p w:rsidR="00BC2DCC" w:rsidRPr="009C2073" w:rsidRDefault="009C2073" w:rsidP="000F0BFE">
      <w:pPr>
        <w:autoSpaceDE w:val="0"/>
        <w:autoSpaceDN w:val="0"/>
        <w:adjustRightInd w:val="0"/>
        <w:spacing w:after="0" w:line="360" w:lineRule="auto"/>
        <w:ind w:firstLine="397"/>
        <w:jc w:val="both"/>
        <w:rPr>
          <w:rFonts w:ascii="Times New Roman" w:hAnsi="Times New Roman"/>
          <w:b/>
          <w:sz w:val="24"/>
          <w:szCs w:val="24"/>
        </w:rPr>
      </w:pPr>
      <w:r w:rsidRPr="001F3826">
        <w:rPr>
          <w:rFonts w:ascii="Times New Roman" w:hAnsi="Times New Roman"/>
          <w:sz w:val="24"/>
          <w:szCs w:val="24"/>
        </w:rPr>
        <w:t>Impulsar la</w:t>
      </w:r>
      <w:r w:rsidR="00BC2DCC" w:rsidRPr="001F3826">
        <w:rPr>
          <w:rFonts w:ascii="Times New Roman" w:hAnsi="Times New Roman"/>
          <w:sz w:val="24"/>
          <w:szCs w:val="24"/>
        </w:rPr>
        <w:t xml:space="preserve"> implementación del Plan de Monitoreo, Acompañamiento y Evaluación</w:t>
      </w:r>
      <w:r w:rsidR="00E67FDB">
        <w:rPr>
          <w:rFonts w:ascii="Times New Roman" w:hAnsi="Times New Roman"/>
          <w:sz w:val="24"/>
          <w:szCs w:val="24"/>
        </w:rPr>
        <w:t xml:space="preserve"> de la práctica pedagógica del</w:t>
      </w:r>
      <w:r w:rsidR="00BC2DCC" w:rsidRPr="001F3826">
        <w:rPr>
          <w:rFonts w:ascii="Times New Roman" w:hAnsi="Times New Roman"/>
          <w:sz w:val="24"/>
          <w:szCs w:val="24"/>
        </w:rPr>
        <w:t xml:space="preserve"> docente del nivel primaria del III ciclo en la c</w:t>
      </w:r>
      <w:r>
        <w:rPr>
          <w:rFonts w:ascii="Times New Roman" w:hAnsi="Times New Roman"/>
          <w:sz w:val="24"/>
          <w:szCs w:val="24"/>
        </w:rPr>
        <w:t>ompetencia</w:t>
      </w:r>
      <w:r w:rsidR="00280770">
        <w:rPr>
          <w:rFonts w:ascii="Times New Roman" w:hAnsi="Times New Roman"/>
          <w:sz w:val="24"/>
          <w:szCs w:val="24"/>
        </w:rPr>
        <w:t xml:space="preserve"> resuelve</w:t>
      </w:r>
      <w:r w:rsidR="00BC2DCC" w:rsidRPr="001F3826">
        <w:rPr>
          <w:rFonts w:ascii="Times New Roman" w:hAnsi="Times New Roman"/>
          <w:sz w:val="24"/>
          <w:szCs w:val="24"/>
        </w:rPr>
        <w:t xml:space="preserve"> problemas</w:t>
      </w:r>
      <w:r w:rsidR="00280770">
        <w:rPr>
          <w:rFonts w:ascii="Times New Roman" w:hAnsi="Times New Roman"/>
          <w:sz w:val="24"/>
          <w:szCs w:val="24"/>
        </w:rPr>
        <w:t xml:space="preserve"> de cantidad</w:t>
      </w:r>
      <w:r w:rsidR="00BC2DCC" w:rsidRPr="001F3826">
        <w:rPr>
          <w:rFonts w:ascii="Times New Roman" w:hAnsi="Times New Roman"/>
          <w:sz w:val="24"/>
          <w:szCs w:val="24"/>
        </w:rPr>
        <w:t xml:space="preserve"> en </w:t>
      </w:r>
      <w:r w:rsidR="00BC2DCC" w:rsidRPr="006804E3">
        <w:rPr>
          <w:rFonts w:ascii="Times New Roman" w:hAnsi="Times New Roman"/>
          <w:sz w:val="24"/>
          <w:szCs w:val="24"/>
          <w:lang w:val="es-PE" w:eastAsia="es-PE"/>
        </w:rPr>
        <w:t>el</w:t>
      </w:r>
      <w:r w:rsidR="00BC2DCC" w:rsidRPr="001F3826">
        <w:rPr>
          <w:rFonts w:ascii="Times New Roman" w:hAnsi="Times New Roman"/>
          <w:sz w:val="24"/>
          <w:szCs w:val="24"/>
        </w:rPr>
        <w:t xml:space="preserve"> área de matemática. </w:t>
      </w:r>
    </w:p>
    <w:p w:rsidR="00BC2DCC" w:rsidRPr="00BC1D5D" w:rsidRDefault="00247C4C" w:rsidP="000F0BFE">
      <w:pPr>
        <w:autoSpaceDE w:val="0"/>
        <w:autoSpaceDN w:val="0"/>
        <w:adjustRightInd w:val="0"/>
        <w:spacing w:after="0" w:line="360" w:lineRule="auto"/>
        <w:ind w:firstLine="397"/>
        <w:jc w:val="both"/>
        <w:rPr>
          <w:rFonts w:ascii="Times New Roman" w:hAnsi="Times New Roman"/>
          <w:sz w:val="24"/>
          <w:szCs w:val="24"/>
        </w:rPr>
      </w:pPr>
      <w:r>
        <w:rPr>
          <w:rFonts w:ascii="Times New Roman" w:hAnsi="Times New Roman"/>
          <w:b/>
          <w:sz w:val="24"/>
          <w:szCs w:val="24"/>
        </w:rPr>
        <w:t xml:space="preserve">6.1.2 </w:t>
      </w:r>
      <w:r w:rsidR="009C2073" w:rsidRPr="001F3826">
        <w:rPr>
          <w:rFonts w:ascii="Times New Roman" w:hAnsi="Times New Roman"/>
          <w:b/>
          <w:sz w:val="24"/>
          <w:szCs w:val="24"/>
        </w:rPr>
        <w:t>Objetivos</w:t>
      </w:r>
      <w:r w:rsidR="00BC2DCC" w:rsidRPr="001F3826">
        <w:rPr>
          <w:rFonts w:ascii="Times New Roman" w:hAnsi="Times New Roman"/>
          <w:b/>
          <w:sz w:val="24"/>
          <w:szCs w:val="24"/>
        </w:rPr>
        <w:t xml:space="preserve"> específico</w:t>
      </w:r>
      <w:r w:rsidR="00BC2DCC">
        <w:rPr>
          <w:rFonts w:ascii="Times New Roman" w:hAnsi="Times New Roman"/>
          <w:b/>
          <w:sz w:val="24"/>
          <w:szCs w:val="24"/>
        </w:rPr>
        <w:t>s</w:t>
      </w:r>
      <w:r w:rsidR="00204C00">
        <w:rPr>
          <w:rFonts w:ascii="Times New Roman" w:hAnsi="Times New Roman"/>
          <w:b/>
          <w:sz w:val="24"/>
          <w:szCs w:val="24"/>
        </w:rPr>
        <w:t>.</w:t>
      </w:r>
      <w:r w:rsidR="00BC1D5D">
        <w:rPr>
          <w:rFonts w:ascii="Times New Roman" w:hAnsi="Times New Roman"/>
          <w:sz w:val="24"/>
          <w:szCs w:val="24"/>
        </w:rPr>
        <w:t xml:space="preserve"> A continuación se presenta los objetivos específicos que se lograrán con la implementación del plan de monitoreo, acompañamiento y evaluación de la práctica docente.</w:t>
      </w:r>
    </w:p>
    <w:p w:rsidR="00D44DBD" w:rsidRDefault="00D44DBD" w:rsidP="00D44DB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CF3FC9">
        <w:rPr>
          <w:rFonts w:ascii="Times New Roman" w:hAnsi="Times New Roman"/>
          <w:sz w:val="24"/>
          <w:szCs w:val="24"/>
        </w:rPr>
        <w:t xml:space="preserve">Monitorear la práctica </w:t>
      </w:r>
      <w:r w:rsidR="00FE7B00">
        <w:rPr>
          <w:rFonts w:ascii="Times New Roman" w:hAnsi="Times New Roman"/>
          <w:sz w:val="24"/>
          <w:szCs w:val="24"/>
        </w:rPr>
        <w:t>docente</w:t>
      </w:r>
      <w:r w:rsidR="00B56DCB">
        <w:rPr>
          <w:rFonts w:ascii="Times New Roman" w:hAnsi="Times New Roman"/>
          <w:sz w:val="24"/>
          <w:szCs w:val="24"/>
        </w:rPr>
        <w:t xml:space="preserve"> en la competencia resuelve problemas de cantidad</w:t>
      </w:r>
      <w:r w:rsidR="00FE7B00">
        <w:rPr>
          <w:rFonts w:ascii="Times New Roman" w:hAnsi="Times New Roman"/>
          <w:sz w:val="24"/>
          <w:szCs w:val="24"/>
        </w:rPr>
        <w:t xml:space="preserve"> en el área de </w:t>
      </w:r>
      <w:r>
        <w:rPr>
          <w:rFonts w:ascii="Times New Roman" w:hAnsi="Times New Roman"/>
          <w:sz w:val="24"/>
          <w:szCs w:val="24"/>
          <w:lang w:val="es-PE" w:eastAsia="es-PE"/>
        </w:rPr>
        <w:t>M</w:t>
      </w:r>
      <w:r w:rsidR="00BC2DCC" w:rsidRPr="006804E3">
        <w:rPr>
          <w:rFonts w:ascii="Times New Roman" w:hAnsi="Times New Roman"/>
          <w:sz w:val="24"/>
          <w:szCs w:val="24"/>
          <w:lang w:val="es-PE" w:eastAsia="es-PE"/>
        </w:rPr>
        <w:t>atemática</w:t>
      </w:r>
      <w:r w:rsidR="00BC2DCC" w:rsidRPr="001F3826">
        <w:rPr>
          <w:rFonts w:ascii="Times New Roman" w:hAnsi="Times New Roman"/>
          <w:sz w:val="24"/>
          <w:szCs w:val="24"/>
        </w:rPr>
        <w:t xml:space="preserve"> a través de la visita de observación al aula,</w:t>
      </w:r>
      <w:r w:rsidR="00BC2DCC">
        <w:rPr>
          <w:rFonts w:ascii="Times New Roman" w:hAnsi="Times New Roman"/>
          <w:sz w:val="24"/>
          <w:szCs w:val="24"/>
        </w:rPr>
        <w:t xml:space="preserve"> para recoger información sobre los procesos pedagógicos y la convivencia en el aula. </w:t>
      </w:r>
    </w:p>
    <w:p w:rsidR="00BC2DCC" w:rsidRPr="00720195" w:rsidRDefault="00D44DBD" w:rsidP="00D44DB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BC2DCC" w:rsidRPr="001F3826">
        <w:rPr>
          <w:rFonts w:ascii="Times New Roman" w:hAnsi="Times New Roman"/>
          <w:sz w:val="24"/>
          <w:szCs w:val="24"/>
        </w:rPr>
        <w:t>Acompañar la práctica docente e</w:t>
      </w:r>
      <w:r>
        <w:rPr>
          <w:rFonts w:ascii="Times New Roman" w:hAnsi="Times New Roman"/>
          <w:sz w:val="24"/>
          <w:szCs w:val="24"/>
        </w:rPr>
        <w:t>n el área de M</w:t>
      </w:r>
      <w:r w:rsidR="00BC2DCC">
        <w:rPr>
          <w:rFonts w:ascii="Times New Roman" w:hAnsi="Times New Roman"/>
          <w:sz w:val="24"/>
          <w:szCs w:val="24"/>
        </w:rPr>
        <w:t xml:space="preserve">atemática mediante una intervención contextualizada con liderazgo pedagógico para fortalecer las capacidades docentes </w:t>
      </w:r>
      <w:r w:rsidR="00CF3FC9">
        <w:rPr>
          <w:rFonts w:ascii="Times New Roman" w:hAnsi="Times New Roman"/>
          <w:sz w:val="24"/>
          <w:szCs w:val="24"/>
        </w:rPr>
        <w:t>en el desarrollo de la competencia</w:t>
      </w:r>
      <w:r w:rsidR="00BC2DCC">
        <w:rPr>
          <w:rFonts w:ascii="Times New Roman" w:hAnsi="Times New Roman"/>
          <w:sz w:val="24"/>
          <w:szCs w:val="24"/>
        </w:rPr>
        <w:t xml:space="preserve"> de resolución de problemas.</w:t>
      </w:r>
    </w:p>
    <w:p w:rsidR="00BC2DCC" w:rsidRPr="001F3826" w:rsidRDefault="00D44DBD" w:rsidP="00D44DBD">
      <w:pPr>
        <w:spacing w:after="0" w:line="360" w:lineRule="auto"/>
        <w:jc w:val="both"/>
        <w:rPr>
          <w:rFonts w:ascii="Times New Roman" w:hAnsi="Times New Roman"/>
          <w:sz w:val="24"/>
          <w:szCs w:val="24"/>
        </w:rPr>
      </w:pPr>
      <w:r>
        <w:rPr>
          <w:rFonts w:ascii="Times New Roman" w:hAnsi="Times New Roman"/>
          <w:sz w:val="24"/>
          <w:szCs w:val="24"/>
        </w:rPr>
        <w:t xml:space="preserve">- </w:t>
      </w:r>
      <w:r w:rsidR="00BC2DCC" w:rsidRPr="001F3826">
        <w:rPr>
          <w:rFonts w:ascii="Times New Roman" w:hAnsi="Times New Roman"/>
          <w:sz w:val="24"/>
          <w:szCs w:val="24"/>
        </w:rPr>
        <w:t xml:space="preserve">Evaluar la práctica </w:t>
      </w:r>
      <w:r w:rsidR="009C2073">
        <w:rPr>
          <w:rFonts w:ascii="Times New Roman" w:hAnsi="Times New Roman"/>
          <w:sz w:val="24"/>
          <w:szCs w:val="24"/>
        </w:rPr>
        <w:t xml:space="preserve">docente </w:t>
      </w:r>
      <w:r w:rsidR="009C2073" w:rsidRPr="001F3826">
        <w:rPr>
          <w:rFonts w:ascii="Times New Roman" w:hAnsi="Times New Roman"/>
          <w:sz w:val="24"/>
          <w:szCs w:val="24"/>
        </w:rPr>
        <w:t>a</w:t>
      </w:r>
      <w:r w:rsidR="00BC2DCC" w:rsidRPr="001F3826">
        <w:rPr>
          <w:rFonts w:ascii="Times New Roman" w:hAnsi="Times New Roman"/>
          <w:sz w:val="24"/>
          <w:szCs w:val="24"/>
        </w:rPr>
        <w:t xml:space="preserve"> través de estrategias</w:t>
      </w:r>
      <w:r w:rsidR="00BC2DCC">
        <w:rPr>
          <w:rFonts w:ascii="Times New Roman" w:hAnsi="Times New Roman"/>
          <w:sz w:val="24"/>
          <w:szCs w:val="24"/>
        </w:rPr>
        <w:t xml:space="preserve"> de evidenc</w:t>
      </w:r>
      <w:r>
        <w:rPr>
          <w:rFonts w:ascii="Times New Roman" w:hAnsi="Times New Roman"/>
          <w:sz w:val="24"/>
          <w:szCs w:val="24"/>
        </w:rPr>
        <w:t>ias recogidas en el proceso de Monitoreo y A</w:t>
      </w:r>
      <w:r w:rsidR="00BC2DCC">
        <w:rPr>
          <w:rFonts w:ascii="Times New Roman" w:hAnsi="Times New Roman"/>
          <w:sz w:val="24"/>
          <w:szCs w:val="24"/>
        </w:rPr>
        <w:t>compañamiento para el desarrollo de las competen</w:t>
      </w:r>
      <w:r>
        <w:rPr>
          <w:rFonts w:ascii="Times New Roman" w:hAnsi="Times New Roman"/>
          <w:sz w:val="24"/>
          <w:szCs w:val="24"/>
        </w:rPr>
        <w:t>cias pedagógicas en el área de M</w:t>
      </w:r>
      <w:r w:rsidR="00BC2DCC">
        <w:rPr>
          <w:rFonts w:ascii="Times New Roman" w:hAnsi="Times New Roman"/>
          <w:sz w:val="24"/>
          <w:szCs w:val="24"/>
        </w:rPr>
        <w:t>atemática.</w:t>
      </w:r>
    </w:p>
    <w:p w:rsidR="00D44DBD" w:rsidRPr="001F3826" w:rsidRDefault="00D44DBD" w:rsidP="00D44DBD">
      <w:pPr>
        <w:spacing w:after="0" w:line="360" w:lineRule="auto"/>
        <w:jc w:val="both"/>
        <w:rPr>
          <w:rFonts w:ascii="Times New Roman" w:hAnsi="Times New Roman"/>
          <w:sz w:val="24"/>
          <w:szCs w:val="24"/>
        </w:rPr>
      </w:pPr>
    </w:p>
    <w:p w:rsidR="00B56DCB" w:rsidRDefault="00B56DCB" w:rsidP="00D44DBD">
      <w:pPr>
        <w:spacing w:after="0" w:line="360" w:lineRule="auto"/>
        <w:contextualSpacing/>
        <w:jc w:val="both"/>
        <w:rPr>
          <w:rFonts w:ascii="Times New Roman" w:hAnsi="Times New Roman"/>
          <w:b/>
          <w:bCs/>
          <w:sz w:val="24"/>
          <w:szCs w:val="24"/>
          <w:lang w:eastAsia="es-ES"/>
        </w:rPr>
      </w:pPr>
    </w:p>
    <w:p w:rsidR="00BC2DCC" w:rsidRDefault="00B56DCB" w:rsidP="00D44DBD">
      <w:pPr>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6</w:t>
      </w:r>
      <w:r w:rsidR="00D44DBD">
        <w:rPr>
          <w:rFonts w:ascii="Times New Roman" w:hAnsi="Times New Roman"/>
          <w:b/>
          <w:bCs/>
          <w:sz w:val="24"/>
          <w:szCs w:val="24"/>
          <w:lang w:eastAsia="es-ES"/>
        </w:rPr>
        <w:t xml:space="preserve">.2. </w:t>
      </w:r>
      <w:r w:rsidR="009C2073" w:rsidRPr="001F3826">
        <w:rPr>
          <w:rFonts w:ascii="Times New Roman" w:hAnsi="Times New Roman"/>
          <w:b/>
          <w:bCs/>
          <w:sz w:val="24"/>
          <w:szCs w:val="24"/>
          <w:lang w:eastAsia="es-ES"/>
        </w:rPr>
        <w:t>Matriz</w:t>
      </w:r>
      <w:r w:rsidR="00BC2DCC" w:rsidRPr="001F3826">
        <w:rPr>
          <w:rFonts w:ascii="Times New Roman" w:hAnsi="Times New Roman"/>
          <w:b/>
          <w:bCs/>
          <w:sz w:val="24"/>
          <w:szCs w:val="24"/>
          <w:lang w:eastAsia="es-ES"/>
        </w:rPr>
        <w:t xml:space="preserve"> del Plan de Acción </w:t>
      </w:r>
    </w:p>
    <w:p w:rsidR="00D44DBD" w:rsidRDefault="00D44DBD" w:rsidP="00D44DBD">
      <w:pPr>
        <w:spacing w:after="0" w:line="360" w:lineRule="auto"/>
        <w:contextualSpacing/>
        <w:jc w:val="both"/>
        <w:rPr>
          <w:rFonts w:ascii="Times New Roman" w:hAnsi="Times New Roman"/>
          <w:b/>
          <w:bCs/>
          <w:sz w:val="24"/>
          <w:szCs w:val="24"/>
          <w:lang w:eastAsia="es-ES"/>
        </w:rPr>
      </w:pPr>
    </w:p>
    <w:p w:rsidR="00D44DBD" w:rsidRDefault="00D44DBD" w:rsidP="00D44DBD">
      <w:pPr>
        <w:spacing w:after="0" w:line="360" w:lineRule="auto"/>
        <w:contextualSpacing/>
        <w:jc w:val="both"/>
        <w:rPr>
          <w:rFonts w:ascii="Times New Roman" w:hAnsi="Times New Roman"/>
          <w:b/>
          <w:bCs/>
          <w:sz w:val="24"/>
          <w:szCs w:val="24"/>
          <w:lang w:eastAsia="es-ES"/>
        </w:rPr>
      </w:pPr>
    </w:p>
    <w:p w:rsidR="00BC2DCC" w:rsidRPr="001F3826" w:rsidRDefault="00BC2DCC" w:rsidP="000F0BFE">
      <w:pPr>
        <w:autoSpaceDE w:val="0"/>
        <w:autoSpaceDN w:val="0"/>
        <w:adjustRightInd w:val="0"/>
        <w:spacing w:after="0" w:line="360" w:lineRule="auto"/>
        <w:ind w:firstLine="397"/>
        <w:jc w:val="both"/>
        <w:rPr>
          <w:rFonts w:ascii="Times New Roman" w:hAnsi="Times New Roman"/>
          <w:sz w:val="24"/>
          <w:szCs w:val="24"/>
        </w:rPr>
      </w:pPr>
      <w:r w:rsidRPr="001F3826">
        <w:rPr>
          <w:rFonts w:ascii="Times New Roman" w:hAnsi="Times New Roman"/>
          <w:color w:val="000000"/>
          <w:sz w:val="24"/>
          <w:szCs w:val="24"/>
        </w:rPr>
        <w:t>La alternativa de solución priorizada es la implementación del Plan de Monitoreo, Acompañamiento y Evaluació</w:t>
      </w:r>
      <w:r w:rsidR="00E67FDB">
        <w:rPr>
          <w:rFonts w:ascii="Times New Roman" w:hAnsi="Times New Roman"/>
          <w:color w:val="000000"/>
          <w:sz w:val="24"/>
          <w:szCs w:val="24"/>
        </w:rPr>
        <w:t>n de la práctica pedagógica del docente del área de m</w:t>
      </w:r>
      <w:r w:rsidRPr="001F3826">
        <w:rPr>
          <w:rFonts w:ascii="Times New Roman" w:hAnsi="Times New Roman"/>
          <w:color w:val="000000"/>
          <w:sz w:val="24"/>
          <w:szCs w:val="24"/>
        </w:rPr>
        <w:t xml:space="preserve">atemática; su ejecución implica estrategias y actividades para fortalecer </w:t>
      </w:r>
      <w:r w:rsidRPr="001F3826">
        <w:rPr>
          <w:rFonts w:ascii="Times New Roman" w:hAnsi="Times New Roman"/>
          <w:sz w:val="24"/>
          <w:szCs w:val="24"/>
        </w:rPr>
        <w:t xml:space="preserve">la práctica docente </w:t>
      </w:r>
      <w:r w:rsidR="00E67FDB">
        <w:rPr>
          <w:rFonts w:ascii="Times New Roman" w:hAnsi="Times New Roman"/>
          <w:sz w:val="24"/>
          <w:szCs w:val="24"/>
        </w:rPr>
        <w:t xml:space="preserve">en </w:t>
      </w:r>
      <w:r w:rsidR="008E731F">
        <w:rPr>
          <w:rFonts w:ascii="Times New Roman" w:hAnsi="Times New Roman"/>
          <w:sz w:val="24"/>
          <w:szCs w:val="24"/>
        </w:rPr>
        <w:t xml:space="preserve">el desarrollo de la competencia </w:t>
      </w:r>
      <w:r w:rsidRPr="001F3826">
        <w:rPr>
          <w:rFonts w:ascii="Times New Roman" w:hAnsi="Times New Roman"/>
          <w:sz w:val="24"/>
          <w:szCs w:val="24"/>
        </w:rPr>
        <w:t xml:space="preserve">resolución de problemas. </w:t>
      </w:r>
      <w:r w:rsidRPr="006804E3">
        <w:rPr>
          <w:rFonts w:ascii="Times New Roman" w:hAnsi="Times New Roman"/>
          <w:sz w:val="24"/>
          <w:szCs w:val="24"/>
          <w:lang w:val="es-PE" w:eastAsia="es-PE"/>
        </w:rPr>
        <w:t>Este</w:t>
      </w:r>
      <w:r w:rsidRPr="001F3826">
        <w:rPr>
          <w:rFonts w:ascii="Times New Roman" w:hAnsi="Times New Roman"/>
          <w:sz w:val="24"/>
          <w:szCs w:val="24"/>
        </w:rPr>
        <w:t xml:space="preserve"> propósito se concretizará en el monitoreo pedagógico a través de visitas de observación al aula para </w:t>
      </w:r>
      <w:r w:rsidRPr="001F3826">
        <w:rPr>
          <w:rFonts w:ascii="Times New Roman" w:hAnsi="Times New Roman"/>
          <w:sz w:val="24"/>
          <w:szCs w:val="24"/>
        </w:rPr>
        <w:lastRenderedPageBreak/>
        <w:t>recoger información sobre los procesos pedagógicos y la convivencia en el aula; a partir de ello se realizará una intervención contextualizada por parte del directivo con el fin de brindar el soporte técnico requerido a la docente para el desarrollo de sus competencias pedagógicas.</w:t>
      </w:r>
    </w:p>
    <w:p w:rsidR="00BC2DCC" w:rsidRDefault="00BC2DCC" w:rsidP="000F0BFE">
      <w:pPr>
        <w:autoSpaceDE w:val="0"/>
        <w:autoSpaceDN w:val="0"/>
        <w:adjustRightInd w:val="0"/>
        <w:spacing w:after="0" w:line="360" w:lineRule="auto"/>
        <w:ind w:firstLine="397"/>
        <w:jc w:val="both"/>
        <w:rPr>
          <w:rFonts w:ascii="Times New Roman" w:hAnsi="Times New Roman"/>
          <w:sz w:val="24"/>
          <w:szCs w:val="24"/>
        </w:rPr>
      </w:pPr>
      <w:r w:rsidRPr="001F3826">
        <w:rPr>
          <w:rFonts w:ascii="Times New Roman" w:hAnsi="Times New Roman"/>
          <w:sz w:val="24"/>
          <w:szCs w:val="24"/>
        </w:rPr>
        <w:t xml:space="preserve">A </w:t>
      </w:r>
      <w:r w:rsidR="00D355A8" w:rsidRPr="001F3826">
        <w:rPr>
          <w:rFonts w:ascii="Times New Roman" w:hAnsi="Times New Roman"/>
          <w:sz w:val="24"/>
          <w:szCs w:val="24"/>
        </w:rPr>
        <w:t>continuación,</w:t>
      </w:r>
      <w:r w:rsidRPr="001F3826">
        <w:rPr>
          <w:rFonts w:ascii="Times New Roman" w:hAnsi="Times New Roman"/>
          <w:sz w:val="24"/>
          <w:szCs w:val="24"/>
        </w:rPr>
        <w:t xml:space="preserve"> se presenta la matriz del Plan de Acción, la cual nos permite determinar indicadores, metas, estrategias, actividades, responsable y cronograma en correspondencia a los objetivos específicos de la propuesta. </w:t>
      </w:r>
    </w:p>
    <w:p w:rsidR="008E731F" w:rsidRPr="001F3826" w:rsidRDefault="008E731F" w:rsidP="006804E3">
      <w:pPr>
        <w:autoSpaceDE w:val="0"/>
        <w:autoSpaceDN w:val="0"/>
        <w:adjustRightInd w:val="0"/>
        <w:spacing w:after="0" w:line="360" w:lineRule="auto"/>
        <w:ind w:firstLine="709"/>
        <w:jc w:val="both"/>
        <w:rPr>
          <w:rFonts w:ascii="Times New Roman" w:hAnsi="Times New Roman"/>
          <w:sz w:val="24"/>
          <w:szCs w:val="24"/>
        </w:rPr>
        <w:sectPr w:rsidR="008E731F" w:rsidRPr="001F3826" w:rsidSect="008E74F6">
          <w:pgSz w:w="11907" w:h="16840"/>
          <w:pgMar w:top="1440" w:right="1440" w:bottom="1440" w:left="2155" w:header="709" w:footer="709" w:gutter="0"/>
          <w:cols w:space="720"/>
        </w:sectPr>
      </w:pPr>
    </w:p>
    <w:tbl>
      <w:tblPr>
        <w:tblW w:w="139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701"/>
        <w:gridCol w:w="1701"/>
        <w:gridCol w:w="1417"/>
        <w:gridCol w:w="1276"/>
        <w:gridCol w:w="1701"/>
        <w:gridCol w:w="1984"/>
        <w:gridCol w:w="1275"/>
        <w:gridCol w:w="280"/>
        <w:gridCol w:w="283"/>
        <w:gridCol w:w="284"/>
        <w:gridCol w:w="314"/>
        <w:gridCol w:w="314"/>
        <w:gridCol w:w="358"/>
        <w:gridCol w:w="325"/>
        <w:gridCol w:w="358"/>
        <w:gridCol w:w="358"/>
      </w:tblGrid>
      <w:tr w:rsidR="00A96254" w:rsidRPr="008E731F" w:rsidTr="00043ACC">
        <w:tc>
          <w:tcPr>
            <w:tcW w:w="1701" w:type="dxa"/>
            <w:vMerge w:val="restart"/>
            <w:shd w:val="clear" w:color="auto" w:fill="FFFFFF"/>
            <w:vAlign w:val="center"/>
          </w:tcPr>
          <w:p w:rsidR="008E731F" w:rsidRPr="006A6CE6" w:rsidRDefault="000F73F7" w:rsidP="008E731F">
            <w:pPr>
              <w:spacing w:after="0" w:line="240" w:lineRule="auto"/>
              <w:jc w:val="center"/>
              <w:rPr>
                <w:rFonts w:ascii="Times New Roman" w:hAnsi="Times New Roman"/>
                <w:sz w:val="20"/>
                <w:szCs w:val="20"/>
                <w:lang w:val="es-MX"/>
              </w:rPr>
            </w:pPr>
            <w:r w:rsidRPr="006A6CE6">
              <w:rPr>
                <w:rFonts w:ascii="Times New Roman" w:hAnsi="Times New Roman"/>
                <w:sz w:val="20"/>
                <w:szCs w:val="20"/>
                <w:lang w:val="es-MX"/>
              </w:rPr>
              <w:lastRenderedPageBreak/>
              <w:t>Alternativa de solución priorizada</w:t>
            </w:r>
          </w:p>
          <w:p w:rsidR="008E731F" w:rsidRPr="006A6CE6" w:rsidRDefault="008E731F" w:rsidP="008E731F">
            <w:pPr>
              <w:spacing w:after="0" w:line="240" w:lineRule="auto"/>
              <w:jc w:val="center"/>
              <w:rPr>
                <w:rFonts w:ascii="Times New Roman" w:hAnsi="Times New Roman"/>
                <w:sz w:val="20"/>
                <w:szCs w:val="20"/>
                <w:lang w:val="es-MX"/>
              </w:rPr>
            </w:pPr>
          </w:p>
        </w:tc>
        <w:tc>
          <w:tcPr>
            <w:tcW w:w="1701" w:type="dxa"/>
            <w:vMerge w:val="restart"/>
            <w:shd w:val="clear" w:color="auto" w:fill="FFFFFF"/>
            <w:vAlign w:val="center"/>
          </w:tcPr>
          <w:p w:rsidR="008E731F" w:rsidRPr="006A6CE6" w:rsidRDefault="000F73F7" w:rsidP="004C54B5">
            <w:pPr>
              <w:spacing w:after="0" w:line="240" w:lineRule="auto"/>
              <w:jc w:val="center"/>
              <w:rPr>
                <w:rFonts w:ascii="Times New Roman" w:hAnsi="Times New Roman"/>
                <w:sz w:val="20"/>
                <w:szCs w:val="20"/>
                <w:lang w:val="es-MX"/>
              </w:rPr>
            </w:pPr>
            <w:r w:rsidRPr="006A6CE6">
              <w:rPr>
                <w:rFonts w:ascii="Times New Roman" w:hAnsi="Times New Roman"/>
                <w:sz w:val="20"/>
                <w:szCs w:val="20"/>
                <w:lang w:val="es-MX"/>
              </w:rPr>
              <w:t>objetivos específicos</w:t>
            </w:r>
          </w:p>
        </w:tc>
        <w:tc>
          <w:tcPr>
            <w:tcW w:w="1417" w:type="dxa"/>
            <w:vMerge w:val="restart"/>
            <w:shd w:val="clear" w:color="auto" w:fill="FFFFFF"/>
            <w:vAlign w:val="center"/>
          </w:tcPr>
          <w:p w:rsidR="008E731F" w:rsidRPr="006A6CE6" w:rsidRDefault="000F73F7" w:rsidP="008E731F">
            <w:pPr>
              <w:spacing w:after="0" w:line="240" w:lineRule="auto"/>
              <w:jc w:val="center"/>
              <w:rPr>
                <w:rFonts w:ascii="Times New Roman" w:hAnsi="Times New Roman"/>
                <w:sz w:val="20"/>
                <w:szCs w:val="20"/>
                <w:lang w:val="es-MX"/>
              </w:rPr>
            </w:pPr>
            <w:r w:rsidRPr="006A6CE6">
              <w:rPr>
                <w:rFonts w:ascii="Times New Roman" w:hAnsi="Times New Roman"/>
                <w:sz w:val="20"/>
                <w:szCs w:val="20"/>
                <w:lang w:val="es-MX"/>
              </w:rPr>
              <w:t>indicadores</w:t>
            </w:r>
          </w:p>
        </w:tc>
        <w:tc>
          <w:tcPr>
            <w:tcW w:w="1276" w:type="dxa"/>
            <w:vMerge w:val="restart"/>
            <w:shd w:val="clear" w:color="auto" w:fill="FFFFFF"/>
            <w:vAlign w:val="center"/>
          </w:tcPr>
          <w:p w:rsidR="008E731F" w:rsidRPr="006A6CE6" w:rsidRDefault="000F73F7" w:rsidP="004C54B5">
            <w:pPr>
              <w:spacing w:after="0" w:line="240" w:lineRule="auto"/>
              <w:rPr>
                <w:rFonts w:ascii="Times New Roman" w:hAnsi="Times New Roman"/>
                <w:sz w:val="20"/>
                <w:szCs w:val="20"/>
                <w:lang w:val="es-MX"/>
              </w:rPr>
            </w:pPr>
            <w:r w:rsidRPr="006A6CE6">
              <w:rPr>
                <w:rFonts w:ascii="Times New Roman" w:hAnsi="Times New Roman"/>
                <w:sz w:val="20"/>
                <w:szCs w:val="20"/>
                <w:lang w:val="es-MX"/>
              </w:rPr>
              <w:t xml:space="preserve">  metas</w:t>
            </w:r>
          </w:p>
        </w:tc>
        <w:tc>
          <w:tcPr>
            <w:tcW w:w="1701" w:type="dxa"/>
            <w:vMerge w:val="restart"/>
            <w:shd w:val="clear" w:color="auto" w:fill="FFFFFF"/>
            <w:vAlign w:val="center"/>
          </w:tcPr>
          <w:p w:rsidR="008E731F" w:rsidRPr="006A6CE6" w:rsidRDefault="000F73F7" w:rsidP="008E731F">
            <w:pPr>
              <w:spacing w:after="0" w:line="240" w:lineRule="auto"/>
              <w:jc w:val="center"/>
              <w:rPr>
                <w:rFonts w:ascii="Times New Roman" w:hAnsi="Times New Roman"/>
                <w:sz w:val="20"/>
                <w:szCs w:val="20"/>
                <w:lang w:val="es-MX"/>
              </w:rPr>
            </w:pPr>
            <w:r w:rsidRPr="006A6CE6">
              <w:rPr>
                <w:rFonts w:ascii="Times New Roman" w:hAnsi="Times New Roman"/>
                <w:sz w:val="20"/>
                <w:szCs w:val="20"/>
                <w:lang w:val="es-MX"/>
              </w:rPr>
              <w:t>estrategias</w:t>
            </w:r>
          </w:p>
        </w:tc>
        <w:tc>
          <w:tcPr>
            <w:tcW w:w="1984" w:type="dxa"/>
            <w:vMerge w:val="restart"/>
            <w:shd w:val="clear" w:color="auto" w:fill="FFFFFF"/>
            <w:vAlign w:val="center"/>
          </w:tcPr>
          <w:p w:rsidR="008E731F" w:rsidRPr="006A6CE6" w:rsidRDefault="000F73F7" w:rsidP="000F73F7">
            <w:pPr>
              <w:spacing w:after="0" w:line="240" w:lineRule="auto"/>
              <w:rPr>
                <w:rFonts w:ascii="Times New Roman" w:hAnsi="Times New Roman"/>
                <w:sz w:val="20"/>
                <w:szCs w:val="20"/>
                <w:lang w:val="es-MX"/>
              </w:rPr>
            </w:pPr>
            <w:r w:rsidRPr="006A6CE6">
              <w:rPr>
                <w:rFonts w:ascii="Times New Roman" w:hAnsi="Times New Roman"/>
                <w:sz w:val="20"/>
                <w:szCs w:val="20"/>
                <w:lang w:val="es-MX"/>
              </w:rPr>
              <w:t xml:space="preserve">   </w:t>
            </w:r>
            <w:r w:rsidR="00B80A08">
              <w:rPr>
                <w:rFonts w:ascii="Times New Roman" w:hAnsi="Times New Roman"/>
                <w:sz w:val="20"/>
                <w:szCs w:val="20"/>
                <w:lang w:val="es-MX"/>
              </w:rPr>
              <w:t>a</w:t>
            </w:r>
            <w:r w:rsidRPr="006A6CE6">
              <w:rPr>
                <w:rFonts w:ascii="Times New Roman" w:hAnsi="Times New Roman"/>
                <w:sz w:val="20"/>
                <w:szCs w:val="20"/>
                <w:lang w:val="es-MX"/>
              </w:rPr>
              <w:t>ctividades</w:t>
            </w:r>
          </w:p>
        </w:tc>
        <w:tc>
          <w:tcPr>
            <w:tcW w:w="1275" w:type="dxa"/>
            <w:vMerge w:val="restart"/>
            <w:shd w:val="clear" w:color="auto" w:fill="FFFFFF"/>
            <w:vAlign w:val="center"/>
          </w:tcPr>
          <w:p w:rsidR="008E731F" w:rsidRPr="008E731F" w:rsidRDefault="006A6CE6" w:rsidP="008E731F">
            <w:pPr>
              <w:spacing w:after="0" w:line="240" w:lineRule="auto"/>
              <w:jc w:val="center"/>
              <w:rPr>
                <w:rFonts w:ascii="Times New Roman" w:hAnsi="Times New Roman"/>
                <w:sz w:val="20"/>
                <w:szCs w:val="20"/>
                <w:lang w:val="es-MX"/>
              </w:rPr>
            </w:pPr>
            <w:r>
              <w:rPr>
                <w:rFonts w:ascii="Times New Roman" w:hAnsi="Times New Roman"/>
                <w:sz w:val="20"/>
                <w:szCs w:val="20"/>
                <w:lang w:val="es-MX"/>
              </w:rPr>
              <w:t>responsables</w:t>
            </w:r>
          </w:p>
        </w:tc>
        <w:tc>
          <w:tcPr>
            <w:tcW w:w="2874" w:type="dxa"/>
            <w:gridSpan w:val="9"/>
            <w:shd w:val="clear" w:color="auto" w:fill="FFFFFF"/>
          </w:tcPr>
          <w:p w:rsidR="008E731F" w:rsidRPr="008E731F" w:rsidRDefault="00B80A08" w:rsidP="008E731F">
            <w:pPr>
              <w:spacing w:line="240" w:lineRule="auto"/>
              <w:jc w:val="center"/>
              <w:rPr>
                <w:rFonts w:ascii="Times New Roman" w:hAnsi="Times New Roman"/>
                <w:sz w:val="20"/>
                <w:szCs w:val="20"/>
                <w:lang w:eastAsia="es-ES"/>
              </w:rPr>
            </w:pPr>
            <w:r>
              <w:rPr>
                <w:rFonts w:ascii="Times New Roman" w:hAnsi="Times New Roman"/>
                <w:sz w:val="20"/>
                <w:szCs w:val="20"/>
                <w:lang w:val="es-MX"/>
              </w:rPr>
              <w:t>c</w:t>
            </w:r>
            <w:r w:rsidR="006A6CE6">
              <w:rPr>
                <w:rFonts w:ascii="Times New Roman" w:hAnsi="Times New Roman"/>
                <w:sz w:val="20"/>
                <w:szCs w:val="20"/>
                <w:lang w:val="es-MX"/>
              </w:rPr>
              <w:t>ronograma</w:t>
            </w:r>
          </w:p>
        </w:tc>
      </w:tr>
      <w:tr w:rsidR="00A96254" w:rsidRPr="008E731F" w:rsidTr="00043ACC">
        <w:tc>
          <w:tcPr>
            <w:tcW w:w="1701"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1984"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1275" w:type="dxa"/>
            <w:vMerge/>
            <w:shd w:val="clear" w:color="auto" w:fill="FFFFFF"/>
          </w:tcPr>
          <w:p w:rsidR="008E731F" w:rsidRPr="008E731F" w:rsidRDefault="008E731F" w:rsidP="008E731F">
            <w:pPr>
              <w:spacing w:line="240" w:lineRule="auto"/>
              <w:jc w:val="center"/>
              <w:rPr>
                <w:rFonts w:ascii="Times New Roman" w:hAnsi="Times New Roman"/>
                <w:sz w:val="20"/>
                <w:szCs w:val="20"/>
                <w:lang w:eastAsia="es-ES"/>
              </w:rPr>
            </w:pPr>
          </w:p>
        </w:tc>
        <w:tc>
          <w:tcPr>
            <w:tcW w:w="280" w:type="dxa"/>
            <w:shd w:val="clear" w:color="auto" w:fill="FFFFFF"/>
            <w:vAlign w:val="center"/>
          </w:tcPr>
          <w:p w:rsidR="008E731F" w:rsidRPr="008E731F" w:rsidRDefault="008E731F" w:rsidP="00FD6D9E">
            <w:pPr>
              <w:spacing w:after="0" w:line="240" w:lineRule="auto"/>
              <w:rPr>
                <w:rFonts w:ascii="Times New Roman" w:hAnsi="Times New Roman"/>
                <w:sz w:val="20"/>
                <w:szCs w:val="20"/>
                <w:lang w:val="es-MX"/>
              </w:rPr>
            </w:pPr>
            <w:r w:rsidRPr="008E731F">
              <w:rPr>
                <w:rFonts w:ascii="Times New Roman" w:hAnsi="Times New Roman"/>
                <w:sz w:val="20"/>
                <w:szCs w:val="20"/>
                <w:lang w:val="es-MX"/>
              </w:rPr>
              <w:t>M</w:t>
            </w:r>
          </w:p>
        </w:tc>
        <w:tc>
          <w:tcPr>
            <w:tcW w:w="283"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A</w:t>
            </w:r>
          </w:p>
        </w:tc>
        <w:tc>
          <w:tcPr>
            <w:tcW w:w="284"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M</w:t>
            </w:r>
          </w:p>
        </w:tc>
        <w:tc>
          <w:tcPr>
            <w:tcW w:w="314"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J</w:t>
            </w:r>
          </w:p>
        </w:tc>
        <w:tc>
          <w:tcPr>
            <w:tcW w:w="314"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J</w:t>
            </w:r>
          </w:p>
        </w:tc>
        <w:tc>
          <w:tcPr>
            <w:tcW w:w="358"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A</w:t>
            </w:r>
          </w:p>
        </w:tc>
        <w:tc>
          <w:tcPr>
            <w:tcW w:w="325"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S</w:t>
            </w:r>
          </w:p>
        </w:tc>
        <w:tc>
          <w:tcPr>
            <w:tcW w:w="358"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O</w:t>
            </w:r>
          </w:p>
        </w:tc>
        <w:tc>
          <w:tcPr>
            <w:tcW w:w="358" w:type="dxa"/>
            <w:shd w:val="clear" w:color="auto" w:fill="FFFFFF"/>
            <w:vAlign w:val="center"/>
          </w:tcPr>
          <w:p w:rsidR="008E731F" w:rsidRPr="008E731F" w:rsidRDefault="008E731F"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N</w:t>
            </w:r>
          </w:p>
        </w:tc>
      </w:tr>
      <w:tr w:rsidR="00146053" w:rsidRPr="008E731F" w:rsidTr="00043ACC">
        <w:tc>
          <w:tcPr>
            <w:tcW w:w="1701" w:type="dxa"/>
            <w:vMerge w:val="restart"/>
            <w:shd w:val="clear" w:color="auto" w:fill="FFFFFF"/>
          </w:tcPr>
          <w:p w:rsidR="00146053" w:rsidRPr="008E731F" w:rsidRDefault="00CD0A0B" w:rsidP="00B80A08">
            <w:pPr>
              <w:spacing w:line="240" w:lineRule="auto"/>
              <w:jc w:val="both"/>
              <w:rPr>
                <w:rFonts w:ascii="Times New Roman" w:hAnsi="Times New Roman"/>
                <w:sz w:val="20"/>
                <w:szCs w:val="20"/>
                <w:lang w:eastAsia="es-ES"/>
              </w:rPr>
            </w:pPr>
            <w:r>
              <w:rPr>
                <w:rFonts w:ascii="Times New Roman" w:hAnsi="Times New Roman"/>
                <w:sz w:val="20"/>
                <w:szCs w:val="20"/>
              </w:rPr>
              <w:t xml:space="preserve">Implementación </w:t>
            </w:r>
            <w:r w:rsidR="00146053" w:rsidRPr="008E731F">
              <w:rPr>
                <w:rFonts w:ascii="Times New Roman" w:hAnsi="Times New Roman"/>
                <w:sz w:val="20"/>
                <w:szCs w:val="20"/>
              </w:rPr>
              <w:t>del Plan de Monitoreo, Acompañamiento y Evaluación de la práctica pedagóg</w:t>
            </w:r>
            <w:r w:rsidR="00D44DBD">
              <w:rPr>
                <w:rFonts w:ascii="Times New Roman" w:hAnsi="Times New Roman"/>
                <w:sz w:val="20"/>
                <w:szCs w:val="20"/>
              </w:rPr>
              <w:t>ica a los docentes del área de M</w:t>
            </w:r>
            <w:r w:rsidR="00146053" w:rsidRPr="008E731F">
              <w:rPr>
                <w:rFonts w:ascii="Times New Roman" w:hAnsi="Times New Roman"/>
                <w:sz w:val="20"/>
                <w:szCs w:val="20"/>
              </w:rPr>
              <w:t>atemática</w:t>
            </w:r>
          </w:p>
        </w:tc>
        <w:tc>
          <w:tcPr>
            <w:tcW w:w="1701" w:type="dxa"/>
            <w:vMerge w:val="restart"/>
            <w:shd w:val="clear" w:color="auto" w:fill="FFFFFF"/>
          </w:tcPr>
          <w:p w:rsidR="00146053" w:rsidRPr="008E731F" w:rsidRDefault="00146053" w:rsidP="00B80A08">
            <w:pPr>
              <w:spacing w:line="240" w:lineRule="auto"/>
              <w:jc w:val="both"/>
              <w:rPr>
                <w:rFonts w:ascii="Times New Roman" w:hAnsi="Times New Roman"/>
                <w:sz w:val="20"/>
                <w:szCs w:val="20"/>
                <w:lang w:eastAsia="es-ES"/>
              </w:rPr>
            </w:pPr>
            <w:r w:rsidRPr="008E731F">
              <w:rPr>
                <w:rFonts w:ascii="Times New Roman" w:hAnsi="Times New Roman"/>
                <w:sz w:val="20"/>
                <w:szCs w:val="20"/>
              </w:rPr>
              <w:t xml:space="preserve">Monitorear la práctica </w:t>
            </w:r>
            <w:r>
              <w:rPr>
                <w:rFonts w:ascii="Times New Roman" w:hAnsi="Times New Roman"/>
                <w:sz w:val="20"/>
                <w:szCs w:val="20"/>
              </w:rPr>
              <w:t xml:space="preserve">docente en el desarrollo de las competencias </w:t>
            </w:r>
            <w:r w:rsidRPr="008E731F">
              <w:rPr>
                <w:rFonts w:ascii="Times New Roman" w:hAnsi="Times New Roman"/>
                <w:sz w:val="20"/>
                <w:szCs w:val="20"/>
              </w:rPr>
              <w:t>resoluc</w:t>
            </w:r>
            <w:r w:rsidR="00D44DBD">
              <w:rPr>
                <w:rFonts w:ascii="Times New Roman" w:hAnsi="Times New Roman"/>
                <w:sz w:val="20"/>
                <w:szCs w:val="20"/>
              </w:rPr>
              <w:t>ión de problemas en el área de M</w:t>
            </w:r>
            <w:r w:rsidRPr="008E731F">
              <w:rPr>
                <w:rFonts w:ascii="Times New Roman" w:hAnsi="Times New Roman"/>
                <w:sz w:val="20"/>
                <w:szCs w:val="20"/>
              </w:rPr>
              <w:t>atemática a través de las visitas de observación al aula para recoger información sobre los procesos pedagógicos y la convivencia en el aula.</w:t>
            </w:r>
          </w:p>
        </w:tc>
        <w:tc>
          <w:tcPr>
            <w:tcW w:w="1417"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rPr>
            </w:pPr>
            <w:r w:rsidRPr="008E731F">
              <w:rPr>
                <w:rFonts w:ascii="Times New Roman" w:hAnsi="Times New Roman"/>
                <w:sz w:val="20"/>
                <w:szCs w:val="20"/>
              </w:rPr>
              <w:t>Porcentaje de visitas ejecutadas para el recojo de información.</w:t>
            </w:r>
          </w:p>
        </w:tc>
        <w:tc>
          <w:tcPr>
            <w:tcW w:w="1276"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lang w:val="es-MX"/>
              </w:rPr>
            </w:pPr>
            <w:r w:rsidRPr="008E731F">
              <w:rPr>
                <w:rFonts w:ascii="Times New Roman" w:hAnsi="Times New Roman"/>
                <w:sz w:val="20"/>
                <w:szCs w:val="20"/>
                <w:lang w:val="es-MX"/>
              </w:rPr>
              <w:t>10</w:t>
            </w:r>
            <w:r>
              <w:rPr>
                <w:rFonts w:ascii="Times New Roman" w:hAnsi="Times New Roman"/>
                <w:sz w:val="20"/>
                <w:szCs w:val="20"/>
                <w:lang w:val="es-MX"/>
              </w:rPr>
              <w:t>0% de visitas al aula atendidas</w:t>
            </w:r>
          </w:p>
          <w:p w:rsidR="00146053" w:rsidRPr="008E731F" w:rsidRDefault="00146053" w:rsidP="008E731F">
            <w:pPr>
              <w:spacing w:after="0" w:line="240" w:lineRule="auto"/>
              <w:jc w:val="center"/>
              <w:rPr>
                <w:rFonts w:ascii="Times New Roman" w:hAnsi="Times New Roman"/>
                <w:sz w:val="20"/>
                <w:szCs w:val="20"/>
                <w:lang w:val="es-MX"/>
              </w:rPr>
            </w:pPr>
          </w:p>
          <w:p w:rsidR="00146053" w:rsidRPr="008E731F" w:rsidRDefault="00146053" w:rsidP="008E731F">
            <w:pPr>
              <w:spacing w:after="0" w:line="240" w:lineRule="auto"/>
              <w:jc w:val="center"/>
              <w:rPr>
                <w:rFonts w:ascii="Times New Roman" w:hAnsi="Times New Roman"/>
                <w:sz w:val="20"/>
                <w:szCs w:val="20"/>
                <w:lang w:val="es-MX"/>
              </w:rPr>
            </w:pPr>
          </w:p>
          <w:p w:rsidR="00146053" w:rsidRPr="008E731F" w:rsidRDefault="00146053" w:rsidP="008E731F">
            <w:pPr>
              <w:spacing w:after="0" w:line="240" w:lineRule="auto"/>
              <w:jc w:val="center"/>
              <w:rPr>
                <w:rFonts w:ascii="Times New Roman" w:hAnsi="Times New Roman"/>
                <w:sz w:val="20"/>
                <w:szCs w:val="20"/>
                <w:lang w:val="es-MX"/>
              </w:rPr>
            </w:pPr>
          </w:p>
          <w:p w:rsidR="00146053" w:rsidRPr="008E731F" w:rsidRDefault="00146053" w:rsidP="008E731F">
            <w:pPr>
              <w:spacing w:after="0" w:line="240" w:lineRule="auto"/>
              <w:jc w:val="center"/>
              <w:rPr>
                <w:rFonts w:ascii="Times New Roman" w:hAnsi="Times New Roman"/>
                <w:sz w:val="20"/>
                <w:szCs w:val="20"/>
                <w:lang w:val="es-MX"/>
              </w:rPr>
            </w:pPr>
          </w:p>
          <w:p w:rsidR="00146053" w:rsidRPr="008E731F" w:rsidRDefault="00146053" w:rsidP="008E731F">
            <w:pPr>
              <w:spacing w:after="0" w:line="240" w:lineRule="auto"/>
              <w:jc w:val="center"/>
              <w:rPr>
                <w:rFonts w:ascii="Times New Roman" w:hAnsi="Times New Roman"/>
                <w:sz w:val="20"/>
                <w:szCs w:val="20"/>
                <w:lang w:val="es-MX"/>
              </w:rPr>
            </w:pPr>
          </w:p>
        </w:tc>
        <w:tc>
          <w:tcPr>
            <w:tcW w:w="1701"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rPr>
            </w:pPr>
            <w:r w:rsidRPr="008E731F">
              <w:rPr>
                <w:rFonts w:ascii="Times New Roman" w:hAnsi="Times New Roman"/>
                <w:sz w:val="20"/>
                <w:szCs w:val="20"/>
              </w:rPr>
              <w:t>Visita al aula</w:t>
            </w:r>
          </w:p>
          <w:p w:rsidR="00146053" w:rsidRPr="008E731F" w:rsidRDefault="00146053" w:rsidP="008E731F">
            <w:pPr>
              <w:spacing w:after="0" w:line="240" w:lineRule="auto"/>
              <w:jc w:val="center"/>
              <w:rPr>
                <w:rFonts w:ascii="Times New Roman" w:hAnsi="Times New Roman"/>
                <w:sz w:val="20"/>
                <w:szCs w:val="20"/>
              </w:rPr>
            </w:pPr>
          </w:p>
        </w:tc>
        <w:tc>
          <w:tcPr>
            <w:tcW w:w="1984" w:type="dxa"/>
            <w:shd w:val="clear" w:color="auto" w:fill="FFFFFF"/>
          </w:tcPr>
          <w:p w:rsidR="00146053" w:rsidRPr="008E731F" w:rsidRDefault="00D44DBD" w:rsidP="00D44DBD">
            <w:pPr>
              <w:spacing w:after="0" w:line="240" w:lineRule="auto"/>
              <w:ind w:left="50"/>
              <w:jc w:val="both"/>
              <w:rPr>
                <w:rFonts w:ascii="Times New Roman" w:hAnsi="Times New Roman"/>
                <w:sz w:val="20"/>
                <w:szCs w:val="20"/>
              </w:rPr>
            </w:pPr>
            <w:r>
              <w:rPr>
                <w:rFonts w:ascii="Times New Roman" w:hAnsi="Times New Roman"/>
                <w:sz w:val="20"/>
                <w:szCs w:val="20"/>
              </w:rPr>
              <w:t>1.1</w:t>
            </w:r>
            <w:r w:rsidR="00146053" w:rsidRPr="008E731F">
              <w:rPr>
                <w:rFonts w:ascii="Times New Roman" w:hAnsi="Times New Roman"/>
                <w:sz w:val="20"/>
                <w:szCs w:val="20"/>
              </w:rPr>
              <w:t>Reuniones de sensibilización: sobre la</w:t>
            </w:r>
          </w:p>
          <w:p w:rsidR="00146053" w:rsidRPr="008E731F" w:rsidRDefault="00146053" w:rsidP="008E731F">
            <w:pPr>
              <w:spacing w:after="0" w:line="240" w:lineRule="auto"/>
              <w:jc w:val="both"/>
              <w:rPr>
                <w:rFonts w:ascii="Times New Roman" w:hAnsi="Times New Roman"/>
                <w:sz w:val="20"/>
                <w:szCs w:val="20"/>
              </w:rPr>
            </w:pPr>
            <w:r w:rsidRPr="008E731F">
              <w:rPr>
                <w:rFonts w:ascii="Times New Roman" w:hAnsi="Times New Roman"/>
                <w:sz w:val="20"/>
                <w:szCs w:val="20"/>
              </w:rPr>
              <w:t xml:space="preserve">importancia del currículo, elementos del currículo y las características del monitoreo </w:t>
            </w:r>
            <w:r w:rsidR="002764B8">
              <w:rPr>
                <w:rFonts w:ascii="Times New Roman" w:hAnsi="Times New Roman"/>
                <w:sz w:val="20"/>
                <w:szCs w:val="20"/>
              </w:rPr>
              <w:t>en la I</w:t>
            </w:r>
            <w:r w:rsidRPr="008E731F">
              <w:rPr>
                <w:rFonts w:ascii="Times New Roman" w:hAnsi="Times New Roman"/>
                <w:sz w:val="20"/>
                <w:szCs w:val="20"/>
              </w:rPr>
              <w:t xml:space="preserve">E. </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C516AC" w:rsidP="008E731F">
            <w:pPr>
              <w:spacing w:after="0" w:line="240" w:lineRule="auto"/>
              <w:jc w:val="both"/>
              <w:rPr>
                <w:rFonts w:ascii="Times New Roman" w:hAnsi="Times New Roman"/>
                <w:sz w:val="20"/>
                <w:szCs w:val="20"/>
              </w:rPr>
            </w:pPr>
            <w:r>
              <w:rPr>
                <w:rFonts w:ascii="Times New Roman" w:hAnsi="Times New Roman"/>
                <w:sz w:val="20"/>
                <w:szCs w:val="20"/>
              </w:rPr>
              <w:t>1.2</w:t>
            </w:r>
            <w:r w:rsidR="00146053">
              <w:rPr>
                <w:rFonts w:ascii="Times New Roman" w:hAnsi="Times New Roman"/>
                <w:sz w:val="20"/>
                <w:szCs w:val="20"/>
              </w:rPr>
              <w:t>Elaboración de instrumentos</w:t>
            </w:r>
            <w:r w:rsidR="00146053" w:rsidRPr="008E731F">
              <w:rPr>
                <w:rFonts w:ascii="Times New Roman" w:hAnsi="Times New Roman"/>
                <w:sz w:val="20"/>
                <w:szCs w:val="20"/>
              </w:rPr>
              <w:t xml:space="preserve"> de monitoreo.</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C516AC" w:rsidP="008E731F">
            <w:pPr>
              <w:spacing w:after="0" w:line="240" w:lineRule="auto"/>
              <w:jc w:val="both"/>
              <w:rPr>
                <w:rFonts w:ascii="Times New Roman" w:hAnsi="Times New Roman"/>
                <w:sz w:val="20"/>
                <w:szCs w:val="20"/>
              </w:rPr>
            </w:pPr>
            <w:r>
              <w:rPr>
                <w:rFonts w:ascii="Times New Roman" w:hAnsi="Times New Roman"/>
                <w:sz w:val="20"/>
                <w:szCs w:val="20"/>
              </w:rPr>
              <w:t>1.3</w:t>
            </w:r>
            <w:r w:rsidR="00146053">
              <w:rPr>
                <w:rFonts w:ascii="Times New Roman" w:hAnsi="Times New Roman"/>
                <w:sz w:val="20"/>
                <w:szCs w:val="20"/>
              </w:rPr>
              <w:t>Elaboración</w:t>
            </w:r>
            <w:r w:rsidR="00146053" w:rsidRPr="008E731F">
              <w:rPr>
                <w:rFonts w:ascii="Times New Roman" w:hAnsi="Times New Roman"/>
                <w:sz w:val="20"/>
                <w:szCs w:val="20"/>
              </w:rPr>
              <w:t xml:space="preserve"> del cronograma de monitoreo.</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Default="00C516AC" w:rsidP="008E731F">
            <w:pPr>
              <w:spacing w:after="0" w:line="240" w:lineRule="auto"/>
              <w:jc w:val="both"/>
              <w:rPr>
                <w:rFonts w:ascii="Times New Roman" w:hAnsi="Times New Roman"/>
                <w:sz w:val="20"/>
                <w:szCs w:val="20"/>
              </w:rPr>
            </w:pPr>
            <w:r>
              <w:rPr>
                <w:rFonts w:ascii="Times New Roman" w:hAnsi="Times New Roman"/>
                <w:sz w:val="20"/>
                <w:szCs w:val="20"/>
              </w:rPr>
              <w:t>1.4</w:t>
            </w:r>
            <w:r w:rsidR="00146053">
              <w:rPr>
                <w:rFonts w:ascii="Times New Roman" w:hAnsi="Times New Roman"/>
                <w:sz w:val="20"/>
                <w:szCs w:val="20"/>
              </w:rPr>
              <w:t>Socialización de los instrumentos.</w:t>
            </w:r>
          </w:p>
        </w:tc>
        <w:tc>
          <w:tcPr>
            <w:tcW w:w="1275" w:type="dxa"/>
            <w:shd w:val="clear" w:color="auto" w:fill="FFFFFF"/>
          </w:tcPr>
          <w:p w:rsidR="00146053" w:rsidRPr="008E731F" w:rsidRDefault="00146053" w:rsidP="008E731F">
            <w:pPr>
              <w:spacing w:line="240" w:lineRule="auto"/>
              <w:rPr>
                <w:rFonts w:ascii="Times New Roman" w:hAnsi="Times New Roman"/>
                <w:sz w:val="20"/>
                <w:szCs w:val="20"/>
                <w:lang w:val="es-MX"/>
              </w:rPr>
            </w:pPr>
            <w:r>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C4149F" w:rsidRDefault="00C516AC" w:rsidP="00C516AC">
            <w:pPr>
              <w:spacing w:after="0" w:line="240" w:lineRule="auto"/>
              <w:jc w:val="both"/>
              <w:rPr>
                <w:rFonts w:ascii="Times New Roman" w:hAnsi="Times New Roman"/>
                <w:color w:val="000000" w:themeColor="text1"/>
                <w:sz w:val="20"/>
                <w:szCs w:val="20"/>
              </w:rPr>
            </w:pPr>
            <w:r w:rsidRPr="00C4149F">
              <w:rPr>
                <w:rFonts w:ascii="Times New Roman" w:hAnsi="Times New Roman"/>
                <w:color w:val="000000" w:themeColor="text1"/>
                <w:sz w:val="20"/>
                <w:szCs w:val="20"/>
              </w:rPr>
              <w:t>1.5</w:t>
            </w:r>
            <w:r w:rsidR="00146053" w:rsidRPr="00C4149F">
              <w:rPr>
                <w:rFonts w:ascii="Times New Roman" w:hAnsi="Times New Roman"/>
                <w:color w:val="000000" w:themeColor="text1"/>
                <w:sz w:val="20"/>
                <w:szCs w:val="20"/>
              </w:rPr>
              <w:t>Diagnósti</w:t>
            </w:r>
            <w:r w:rsidRPr="00C4149F">
              <w:rPr>
                <w:rFonts w:ascii="Times New Roman" w:hAnsi="Times New Roman"/>
                <w:color w:val="000000" w:themeColor="text1"/>
                <w:sz w:val="20"/>
                <w:szCs w:val="20"/>
              </w:rPr>
              <w:t xml:space="preserve">co de </w:t>
            </w:r>
            <w:r w:rsidR="00146053" w:rsidRPr="00C4149F">
              <w:rPr>
                <w:rFonts w:ascii="Times New Roman" w:hAnsi="Times New Roman"/>
                <w:color w:val="000000" w:themeColor="text1"/>
                <w:sz w:val="20"/>
                <w:szCs w:val="20"/>
              </w:rPr>
              <w:t>desempeño docente.</w:t>
            </w:r>
          </w:p>
          <w:p w:rsidR="00146053" w:rsidRPr="008E731F" w:rsidRDefault="00146053" w:rsidP="008E731F">
            <w:pPr>
              <w:spacing w:after="0" w:line="240" w:lineRule="auto"/>
              <w:jc w:val="both"/>
              <w:rPr>
                <w:rFonts w:ascii="Times New Roman" w:hAnsi="Times New Roman"/>
                <w:sz w:val="20"/>
                <w:szCs w:val="20"/>
              </w:rPr>
            </w:pPr>
            <w:r w:rsidRPr="00C4149F">
              <w:rPr>
                <w:rFonts w:ascii="Times New Roman" w:hAnsi="Times New Roman"/>
                <w:color w:val="000000" w:themeColor="text1"/>
                <w:sz w:val="20"/>
                <w:szCs w:val="20"/>
              </w:rPr>
              <w:t xml:space="preserve">(Visita al aula </w:t>
            </w:r>
            <w:r w:rsidRPr="008E731F">
              <w:rPr>
                <w:rFonts w:ascii="Times New Roman" w:hAnsi="Times New Roman"/>
                <w:sz w:val="20"/>
                <w:szCs w:val="20"/>
              </w:rPr>
              <w:t>Nº 1)</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146053" w:rsidP="008E731F">
            <w:pPr>
              <w:spacing w:after="0" w:line="240" w:lineRule="auto"/>
              <w:jc w:val="both"/>
              <w:rPr>
                <w:rFonts w:ascii="Times New Roman" w:hAnsi="Times New Roman"/>
                <w:sz w:val="20"/>
                <w:szCs w:val="20"/>
              </w:rPr>
            </w:pPr>
            <w:r>
              <w:rPr>
                <w:rFonts w:ascii="Times New Roman" w:hAnsi="Times New Roman"/>
                <w:sz w:val="20"/>
                <w:szCs w:val="20"/>
              </w:rPr>
              <w:t>1.6</w:t>
            </w:r>
            <w:r w:rsidRPr="008E731F">
              <w:rPr>
                <w:rFonts w:ascii="Times New Roman" w:hAnsi="Times New Roman"/>
                <w:sz w:val="20"/>
                <w:szCs w:val="20"/>
              </w:rPr>
              <w:t>Procesamiento y comunicación de resultados del monitoreo.</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pStyle w:val="Prrafodelista"/>
              <w:numPr>
                <w:ilvl w:val="0"/>
                <w:numId w:val="25"/>
              </w:numPr>
              <w:tabs>
                <w:tab w:val="clear" w:pos="380"/>
              </w:tabs>
              <w:spacing w:line="240" w:lineRule="auto"/>
              <w:ind w:left="284" w:right="0" w:hanging="284"/>
              <w:jc w:val="both"/>
              <w:rPr>
                <w:rFonts w:ascii="Times New Roman" w:hAnsi="Times New Roman"/>
                <w:sz w:val="20"/>
                <w:szCs w:val="20"/>
                <w:lang w:eastAsia="es-ES"/>
              </w:rPr>
            </w:pPr>
          </w:p>
        </w:tc>
        <w:tc>
          <w:tcPr>
            <w:tcW w:w="1701" w:type="dxa"/>
            <w:vMerge w:val="restart"/>
            <w:shd w:val="clear" w:color="auto" w:fill="FFFFFF"/>
          </w:tcPr>
          <w:p w:rsidR="00146053" w:rsidRPr="008E731F" w:rsidRDefault="00146053" w:rsidP="008E731F">
            <w:pPr>
              <w:pStyle w:val="Prrafodelista"/>
              <w:tabs>
                <w:tab w:val="clear" w:pos="380"/>
              </w:tabs>
              <w:spacing w:line="240" w:lineRule="auto"/>
              <w:ind w:left="0" w:right="0"/>
              <w:jc w:val="both"/>
              <w:rPr>
                <w:rFonts w:ascii="Times New Roman" w:hAnsi="Times New Roman"/>
                <w:b w:val="0"/>
                <w:sz w:val="20"/>
                <w:szCs w:val="20"/>
                <w:lang w:val="es-ES"/>
              </w:rPr>
            </w:pPr>
            <w:r w:rsidRPr="008E731F">
              <w:rPr>
                <w:rFonts w:ascii="Times New Roman" w:hAnsi="Times New Roman"/>
                <w:b w:val="0"/>
                <w:sz w:val="20"/>
                <w:szCs w:val="20"/>
                <w:lang w:val="es-ES"/>
              </w:rPr>
              <w:t xml:space="preserve">Acompañar la práctica docente mediante una intervención contextualizada con liderazgo pedagógico para </w:t>
            </w:r>
            <w:r w:rsidRPr="008E731F">
              <w:rPr>
                <w:rFonts w:ascii="Times New Roman" w:hAnsi="Times New Roman"/>
                <w:b w:val="0"/>
                <w:sz w:val="20"/>
                <w:szCs w:val="20"/>
                <w:lang w:val="es-ES"/>
              </w:rPr>
              <w:lastRenderedPageBreak/>
              <w:t>fortalecer las capacidades d</w:t>
            </w:r>
            <w:r>
              <w:rPr>
                <w:rFonts w:ascii="Times New Roman" w:hAnsi="Times New Roman"/>
                <w:b w:val="0"/>
                <w:sz w:val="20"/>
                <w:szCs w:val="20"/>
                <w:lang w:val="es-ES"/>
              </w:rPr>
              <w:t xml:space="preserve">ocentes en el desarrollo de las competencias </w:t>
            </w:r>
            <w:r w:rsidRPr="008E731F">
              <w:rPr>
                <w:rFonts w:ascii="Times New Roman" w:hAnsi="Times New Roman"/>
                <w:b w:val="0"/>
                <w:sz w:val="20"/>
                <w:szCs w:val="20"/>
              </w:rPr>
              <w:t>resolución de problemas</w:t>
            </w:r>
            <w:r w:rsidR="00B80A08">
              <w:rPr>
                <w:rFonts w:ascii="Times New Roman" w:hAnsi="Times New Roman"/>
                <w:b w:val="0"/>
                <w:sz w:val="20"/>
                <w:szCs w:val="20"/>
                <w:lang w:val="es-PE"/>
              </w:rPr>
              <w:t xml:space="preserve"> del área de M</w:t>
            </w:r>
            <w:r w:rsidRPr="008E731F">
              <w:rPr>
                <w:rFonts w:ascii="Times New Roman" w:hAnsi="Times New Roman"/>
                <w:b w:val="0"/>
                <w:sz w:val="20"/>
                <w:szCs w:val="20"/>
                <w:lang w:val="es-PE"/>
              </w:rPr>
              <w:t>atemática.</w:t>
            </w:r>
          </w:p>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val="restart"/>
            <w:shd w:val="clear" w:color="auto" w:fill="FFFFFF"/>
          </w:tcPr>
          <w:p w:rsidR="00146053" w:rsidRPr="00705806" w:rsidRDefault="00146053" w:rsidP="00705806">
            <w:pPr>
              <w:spacing w:after="0" w:line="240" w:lineRule="auto"/>
              <w:jc w:val="both"/>
              <w:rPr>
                <w:rFonts w:ascii="Times New Roman" w:hAnsi="Times New Roman"/>
                <w:sz w:val="20"/>
                <w:szCs w:val="20"/>
                <w:lang w:val="es-MX"/>
              </w:rPr>
            </w:pPr>
            <w:r>
              <w:rPr>
                <w:rFonts w:ascii="Times New Roman" w:hAnsi="Times New Roman"/>
                <w:sz w:val="20"/>
                <w:szCs w:val="20"/>
                <w:lang w:val="es-MX"/>
              </w:rPr>
              <w:lastRenderedPageBreak/>
              <w:t xml:space="preserve">Porcentaje de visitas al aula ejecutadas </w:t>
            </w:r>
            <w:r w:rsidRPr="008E731F">
              <w:rPr>
                <w:rFonts w:ascii="Times New Roman" w:hAnsi="Times New Roman"/>
                <w:sz w:val="20"/>
                <w:szCs w:val="20"/>
                <w:lang w:val="es-MX"/>
              </w:rPr>
              <w:t xml:space="preserve">para para el acompañamiento de la </w:t>
            </w:r>
            <w:r w:rsidRPr="008E731F">
              <w:rPr>
                <w:rFonts w:ascii="Times New Roman" w:hAnsi="Times New Roman"/>
                <w:sz w:val="20"/>
                <w:szCs w:val="20"/>
                <w:lang w:val="es-MX"/>
              </w:rPr>
              <w:lastRenderedPageBreak/>
              <w:t>práctica docente.</w:t>
            </w:r>
            <w:r>
              <w:rPr>
                <w:rFonts w:ascii="Times New Roman" w:hAnsi="Times New Roman"/>
                <w:sz w:val="20"/>
                <w:szCs w:val="20"/>
                <w:lang w:eastAsia="es-ES"/>
              </w:rPr>
              <w:t xml:space="preserve">      </w:t>
            </w:r>
          </w:p>
        </w:tc>
        <w:tc>
          <w:tcPr>
            <w:tcW w:w="1276" w:type="dxa"/>
            <w:vMerge w:val="restart"/>
            <w:shd w:val="clear" w:color="auto" w:fill="FFFFFF"/>
          </w:tcPr>
          <w:p w:rsidR="00146053" w:rsidRPr="008E731F" w:rsidRDefault="00146053" w:rsidP="00B80A08">
            <w:pPr>
              <w:spacing w:line="240" w:lineRule="auto"/>
              <w:jc w:val="both"/>
              <w:rPr>
                <w:rFonts w:ascii="Times New Roman" w:hAnsi="Times New Roman"/>
                <w:sz w:val="20"/>
                <w:szCs w:val="20"/>
                <w:lang w:eastAsia="es-ES"/>
              </w:rPr>
            </w:pPr>
            <w:r w:rsidRPr="008E731F">
              <w:rPr>
                <w:rFonts w:ascii="Times New Roman" w:hAnsi="Times New Roman"/>
                <w:sz w:val="20"/>
                <w:szCs w:val="20"/>
                <w:lang w:val="es-MX"/>
              </w:rPr>
              <w:lastRenderedPageBreak/>
              <w:t>100% de visitas al aula  atendidas</w:t>
            </w:r>
          </w:p>
        </w:tc>
        <w:tc>
          <w:tcPr>
            <w:tcW w:w="1701" w:type="dxa"/>
            <w:vMerge w:val="restart"/>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r w:rsidRPr="008E731F">
              <w:rPr>
                <w:rFonts w:ascii="Times New Roman" w:hAnsi="Times New Roman"/>
                <w:sz w:val="20"/>
                <w:szCs w:val="20"/>
                <w:lang w:eastAsia="es-ES"/>
              </w:rPr>
              <w:t>Visita al aula</w:t>
            </w:r>
            <w:r>
              <w:rPr>
                <w:rFonts w:ascii="Times New Roman" w:hAnsi="Times New Roman"/>
                <w:sz w:val="20"/>
                <w:szCs w:val="20"/>
                <w:lang w:eastAsia="es-ES"/>
              </w:rPr>
              <w:t xml:space="preserve"> con asesoría</w:t>
            </w:r>
          </w:p>
        </w:tc>
        <w:tc>
          <w:tcPr>
            <w:tcW w:w="1984" w:type="dxa"/>
            <w:shd w:val="clear" w:color="auto" w:fill="FFFFFF"/>
          </w:tcPr>
          <w:p w:rsidR="00146053" w:rsidRPr="008E731F" w:rsidRDefault="00146053" w:rsidP="008E731F">
            <w:pPr>
              <w:pStyle w:val="Prrafodelista"/>
              <w:tabs>
                <w:tab w:val="clear" w:pos="380"/>
              </w:tabs>
              <w:spacing w:after="0" w:line="240" w:lineRule="auto"/>
              <w:ind w:left="0" w:right="0" w:hanging="52"/>
              <w:jc w:val="both"/>
              <w:rPr>
                <w:rFonts w:ascii="Times New Roman" w:hAnsi="Times New Roman"/>
                <w:b w:val="0"/>
                <w:sz w:val="20"/>
                <w:szCs w:val="20"/>
                <w:lang w:val="es-PE"/>
              </w:rPr>
            </w:pPr>
            <w:r w:rsidRPr="008E731F">
              <w:rPr>
                <w:rFonts w:ascii="Times New Roman" w:hAnsi="Times New Roman"/>
                <w:b w:val="0"/>
                <w:sz w:val="20"/>
                <w:szCs w:val="20"/>
                <w:lang w:val="es-MX"/>
              </w:rPr>
              <w:t>2.1</w:t>
            </w:r>
            <w:r>
              <w:rPr>
                <w:rFonts w:ascii="Times New Roman" w:hAnsi="Times New Roman"/>
                <w:b w:val="0"/>
                <w:sz w:val="20"/>
                <w:szCs w:val="20"/>
                <w:lang w:val="es-PE"/>
              </w:rPr>
              <w:t xml:space="preserve">Reuniones </w:t>
            </w:r>
            <w:r w:rsidRPr="008E731F">
              <w:rPr>
                <w:rFonts w:ascii="Times New Roman" w:hAnsi="Times New Roman"/>
                <w:b w:val="0"/>
                <w:sz w:val="20"/>
                <w:szCs w:val="20"/>
                <w:lang w:val="es-PE"/>
              </w:rPr>
              <w:t>para la elaboración del     plan de acompañamiento.</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25"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r>
      <w:tr w:rsidR="00146053" w:rsidRPr="008E731F" w:rsidTr="00043ACC">
        <w:tc>
          <w:tcPr>
            <w:tcW w:w="1701" w:type="dxa"/>
            <w:vMerge/>
            <w:shd w:val="clear" w:color="auto" w:fill="FFFFFF"/>
          </w:tcPr>
          <w:p w:rsidR="00146053" w:rsidRPr="008E731F" w:rsidRDefault="00146053" w:rsidP="008E731F">
            <w:pPr>
              <w:spacing w:line="240" w:lineRule="auto"/>
              <w:ind w:left="284" w:hanging="284"/>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C516AC" w:rsidP="008E731F">
            <w:pPr>
              <w:spacing w:after="0" w:line="240" w:lineRule="auto"/>
              <w:ind w:left="-19" w:firstLine="19"/>
              <w:jc w:val="both"/>
              <w:rPr>
                <w:rFonts w:ascii="Times New Roman" w:hAnsi="Times New Roman"/>
                <w:sz w:val="20"/>
                <w:szCs w:val="20"/>
              </w:rPr>
            </w:pPr>
            <w:r>
              <w:rPr>
                <w:rFonts w:ascii="Times New Roman" w:hAnsi="Times New Roman"/>
                <w:sz w:val="20"/>
                <w:szCs w:val="20"/>
                <w:lang w:val="es-MX"/>
              </w:rPr>
              <w:t>2.2</w:t>
            </w:r>
            <w:r w:rsidR="00146053" w:rsidRPr="008E731F">
              <w:rPr>
                <w:rFonts w:ascii="Times New Roman" w:hAnsi="Times New Roman"/>
                <w:sz w:val="20"/>
                <w:szCs w:val="20"/>
                <w:lang w:val="es-MX"/>
              </w:rPr>
              <w:t>Elaboración del cronograma de acompañamiento</w:t>
            </w:r>
          </w:p>
          <w:p w:rsidR="00146053" w:rsidRPr="008E731F" w:rsidRDefault="00146053" w:rsidP="008E731F">
            <w:pPr>
              <w:spacing w:line="240" w:lineRule="auto"/>
              <w:rPr>
                <w:rFonts w:ascii="Times New Roman" w:hAnsi="Times New Roman"/>
                <w:sz w:val="20"/>
                <w:szCs w:val="20"/>
                <w:lang w:val="es-MX"/>
              </w:rPr>
            </w:pP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25"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r>
      <w:tr w:rsidR="00146053" w:rsidRPr="008E731F" w:rsidTr="00043ACC">
        <w:tc>
          <w:tcPr>
            <w:tcW w:w="1701" w:type="dxa"/>
            <w:vMerge/>
            <w:shd w:val="clear" w:color="auto" w:fill="FFFFFF"/>
          </w:tcPr>
          <w:p w:rsidR="00146053" w:rsidRPr="008E731F" w:rsidRDefault="00146053" w:rsidP="008E731F">
            <w:pPr>
              <w:spacing w:line="240" w:lineRule="auto"/>
              <w:ind w:left="284" w:hanging="284"/>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auto"/>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auto"/>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auto"/>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C516AC" w:rsidP="008E731F">
            <w:pPr>
              <w:spacing w:after="0" w:line="240" w:lineRule="auto"/>
              <w:ind w:left="-19" w:firstLine="19"/>
              <w:jc w:val="both"/>
              <w:rPr>
                <w:rFonts w:ascii="Times New Roman" w:hAnsi="Times New Roman"/>
                <w:sz w:val="20"/>
                <w:szCs w:val="20"/>
                <w:lang w:val="es-MX"/>
              </w:rPr>
            </w:pPr>
            <w:r>
              <w:rPr>
                <w:rFonts w:ascii="Times New Roman" w:hAnsi="Times New Roman"/>
                <w:sz w:val="20"/>
                <w:szCs w:val="20"/>
                <w:lang w:val="es-MX"/>
              </w:rPr>
              <w:t>2.3</w:t>
            </w:r>
            <w:r w:rsidR="00146053">
              <w:rPr>
                <w:rFonts w:ascii="Times New Roman" w:hAnsi="Times New Roman"/>
                <w:sz w:val="20"/>
                <w:szCs w:val="20"/>
                <w:lang w:val="es-MX"/>
              </w:rPr>
              <w:t>Ejecución de las visitas al aula (2,3)</w:t>
            </w:r>
          </w:p>
        </w:tc>
        <w:tc>
          <w:tcPr>
            <w:tcW w:w="1275" w:type="dxa"/>
            <w:shd w:val="clear" w:color="auto" w:fill="FFFFFF"/>
          </w:tcPr>
          <w:p w:rsidR="00146053" w:rsidRPr="008E731F" w:rsidRDefault="00146053" w:rsidP="008E731F">
            <w:pPr>
              <w:spacing w:line="240" w:lineRule="auto"/>
              <w:rPr>
                <w:rFonts w:ascii="Times New Roman" w:hAnsi="Times New Roman"/>
                <w:sz w:val="20"/>
                <w:szCs w:val="20"/>
                <w:lang w:val="es-MX"/>
              </w:rPr>
            </w:pP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25"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r>
      <w:tr w:rsidR="00146053" w:rsidRPr="008E731F" w:rsidTr="00043ACC">
        <w:tc>
          <w:tcPr>
            <w:tcW w:w="1701" w:type="dxa"/>
            <w:vMerge/>
            <w:shd w:val="clear" w:color="auto" w:fill="FFFFFF"/>
          </w:tcPr>
          <w:p w:rsidR="00146053" w:rsidRPr="008E731F" w:rsidRDefault="00146053" w:rsidP="008E731F">
            <w:pPr>
              <w:spacing w:line="240" w:lineRule="auto"/>
              <w:ind w:left="284" w:hanging="284"/>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Porcentaje de visitas al aula ejecutadas </w:t>
            </w:r>
            <w:r w:rsidRPr="008E731F">
              <w:rPr>
                <w:rFonts w:ascii="Times New Roman" w:hAnsi="Times New Roman"/>
                <w:sz w:val="20"/>
                <w:szCs w:val="20"/>
                <w:lang w:val="es-MX"/>
              </w:rPr>
              <w:t>para para el acompaña</w:t>
            </w:r>
            <w:r w:rsidR="00043ACC">
              <w:rPr>
                <w:rFonts w:ascii="Times New Roman" w:hAnsi="Times New Roman"/>
                <w:sz w:val="20"/>
                <w:szCs w:val="20"/>
                <w:lang w:val="es-MX"/>
              </w:rPr>
              <w:t>-</w:t>
            </w:r>
            <w:r w:rsidRPr="008E731F">
              <w:rPr>
                <w:rFonts w:ascii="Times New Roman" w:hAnsi="Times New Roman"/>
                <w:sz w:val="20"/>
                <w:szCs w:val="20"/>
                <w:lang w:val="es-MX"/>
              </w:rPr>
              <w:t>miento de la práctica docente.</w:t>
            </w:r>
          </w:p>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val="restart"/>
            <w:shd w:val="clear" w:color="auto" w:fill="FFFFFF"/>
          </w:tcPr>
          <w:p w:rsidR="00146053" w:rsidRPr="008E731F" w:rsidRDefault="00146053" w:rsidP="00B80A08">
            <w:pPr>
              <w:spacing w:line="240" w:lineRule="auto"/>
              <w:jc w:val="both"/>
              <w:rPr>
                <w:rFonts w:ascii="Times New Roman" w:hAnsi="Times New Roman"/>
                <w:sz w:val="20"/>
                <w:szCs w:val="20"/>
                <w:lang w:eastAsia="es-ES"/>
              </w:rPr>
            </w:pPr>
            <w:r w:rsidRPr="008E731F">
              <w:rPr>
                <w:rFonts w:ascii="Times New Roman" w:hAnsi="Times New Roman"/>
                <w:sz w:val="20"/>
                <w:szCs w:val="20"/>
                <w:lang w:val="es-MX"/>
              </w:rPr>
              <w:t>100% de círculos de aprendizaje realizados</w:t>
            </w:r>
          </w:p>
        </w:tc>
        <w:tc>
          <w:tcPr>
            <w:tcW w:w="1701" w:type="dxa"/>
            <w:vMerge w:val="restart"/>
            <w:shd w:val="clear" w:color="auto" w:fill="FFFFFF"/>
          </w:tcPr>
          <w:p w:rsidR="00043ACC" w:rsidRPr="008E731F" w:rsidRDefault="00043ACC" w:rsidP="00B80A08">
            <w:pPr>
              <w:spacing w:line="240" w:lineRule="auto"/>
              <w:jc w:val="both"/>
              <w:rPr>
                <w:rFonts w:ascii="Times New Roman" w:hAnsi="Times New Roman"/>
                <w:sz w:val="20"/>
                <w:szCs w:val="20"/>
                <w:lang w:eastAsia="es-ES"/>
              </w:rPr>
            </w:pPr>
            <w:r>
              <w:rPr>
                <w:rFonts w:ascii="Times New Roman" w:hAnsi="Times New Roman"/>
                <w:sz w:val="20"/>
                <w:szCs w:val="20"/>
                <w:lang w:eastAsia="es-ES"/>
              </w:rPr>
              <w:t>Círculos de interaprendizaje</w:t>
            </w:r>
          </w:p>
        </w:tc>
        <w:tc>
          <w:tcPr>
            <w:tcW w:w="1984" w:type="dxa"/>
            <w:shd w:val="clear" w:color="auto" w:fill="FFFFFF"/>
          </w:tcPr>
          <w:p w:rsidR="00146053" w:rsidRPr="008E731F" w:rsidRDefault="00D44DBD" w:rsidP="008E731F">
            <w:pPr>
              <w:pStyle w:val="Prrafodelista"/>
              <w:tabs>
                <w:tab w:val="clear" w:pos="380"/>
              </w:tabs>
              <w:spacing w:after="0" w:line="240" w:lineRule="auto"/>
              <w:ind w:left="0" w:right="0"/>
              <w:jc w:val="both"/>
              <w:rPr>
                <w:rFonts w:ascii="Times New Roman" w:hAnsi="Times New Roman"/>
                <w:b w:val="0"/>
                <w:sz w:val="20"/>
                <w:szCs w:val="20"/>
                <w:lang w:val="es-MX"/>
              </w:rPr>
            </w:pPr>
            <w:r>
              <w:rPr>
                <w:rFonts w:ascii="Times New Roman" w:hAnsi="Times New Roman"/>
                <w:b w:val="0"/>
                <w:sz w:val="20"/>
                <w:szCs w:val="20"/>
                <w:lang w:val="es-MX"/>
              </w:rPr>
              <w:t>3.1</w:t>
            </w:r>
            <w:r w:rsidR="00146053" w:rsidRPr="008E731F">
              <w:rPr>
                <w:rFonts w:ascii="Times New Roman" w:hAnsi="Times New Roman"/>
                <w:b w:val="0"/>
                <w:sz w:val="20"/>
                <w:szCs w:val="20"/>
                <w:lang w:val="es-MX"/>
              </w:rPr>
              <w:t xml:space="preserve">Reuniones colegiadas para planificar las sesiones de aprendizaje.    </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283"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r w:rsidRPr="008E731F">
              <w:rPr>
                <w:rFonts w:ascii="Times New Roman" w:hAnsi="Times New Roman"/>
                <w:sz w:val="20"/>
                <w:szCs w:val="20"/>
                <w:lang w:eastAsia="es-ES"/>
              </w:rPr>
              <w:t>x</w:t>
            </w:r>
          </w:p>
        </w:tc>
        <w:tc>
          <w:tcPr>
            <w:tcW w:w="28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25"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r>
      <w:tr w:rsidR="00146053" w:rsidRPr="008E731F" w:rsidTr="00043ACC">
        <w:tc>
          <w:tcPr>
            <w:tcW w:w="1701" w:type="dxa"/>
            <w:vMerge/>
            <w:shd w:val="clear" w:color="auto" w:fill="FFFFFF"/>
          </w:tcPr>
          <w:p w:rsidR="00146053" w:rsidRPr="008E731F" w:rsidRDefault="00146053" w:rsidP="008E731F">
            <w:pPr>
              <w:spacing w:line="240" w:lineRule="auto"/>
              <w:ind w:left="284" w:hanging="284"/>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C516AC" w:rsidP="008E731F">
            <w:pPr>
              <w:pStyle w:val="Prrafodelista"/>
              <w:tabs>
                <w:tab w:val="clear" w:pos="380"/>
              </w:tabs>
              <w:spacing w:after="0" w:line="240" w:lineRule="auto"/>
              <w:ind w:left="0" w:right="0"/>
              <w:jc w:val="both"/>
              <w:rPr>
                <w:rFonts w:ascii="Times New Roman" w:hAnsi="Times New Roman"/>
                <w:b w:val="0"/>
                <w:sz w:val="20"/>
                <w:szCs w:val="20"/>
                <w:lang w:val="es-MX"/>
              </w:rPr>
            </w:pPr>
            <w:r>
              <w:rPr>
                <w:rFonts w:ascii="Times New Roman" w:hAnsi="Times New Roman"/>
                <w:b w:val="0"/>
                <w:sz w:val="20"/>
                <w:szCs w:val="20"/>
                <w:lang w:val="es-MX"/>
              </w:rPr>
              <w:t>3.2</w:t>
            </w:r>
            <w:r w:rsidR="00146053" w:rsidRPr="008E731F">
              <w:rPr>
                <w:rFonts w:ascii="Times New Roman" w:hAnsi="Times New Roman"/>
                <w:b w:val="0"/>
                <w:sz w:val="20"/>
                <w:szCs w:val="20"/>
                <w:lang w:val="es-MX"/>
              </w:rPr>
              <w:t>Mesas de trabajo sobre el manejo adecuado de los procesos pedagógicos y la convivencia.</w:t>
            </w: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283"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28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14"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25"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r w:rsidRPr="008E731F">
              <w:rPr>
                <w:rFonts w:ascii="Times New Roman" w:hAnsi="Times New Roman"/>
                <w:sz w:val="20"/>
                <w:szCs w:val="20"/>
                <w:lang w:val="es-MX"/>
              </w:rPr>
              <w:t>x</w:t>
            </w: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c>
          <w:tcPr>
            <w:tcW w:w="358" w:type="dxa"/>
            <w:shd w:val="clear" w:color="auto" w:fill="FFFFFF"/>
            <w:vAlign w:val="center"/>
          </w:tcPr>
          <w:p w:rsidR="00146053" w:rsidRPr="008E731F" w:rsidRDefault="00146053" w:rsidP="008E731F">
            <w:pPr>
              <w:spacing w:after="0" w:line="240" w:lineRule="auto"/>
              <w:jc w:val="center"/>
              <w:rPr>
                <w:rFonts w:ascii="Times New Roman" w:hAnsi="Times New Roman"/>
                <w:sz w:val="20"/>
                <w:szCs w:val="20"/>
                <w:lang w:val="es-MX"/>
              </w:rPr>
            </w:pPr>
          </w:p>
        </w:tc>
      </w:tr>
      <w:tr w:rsidR="00146053" w:rsidRPr="008E731F" w:rsidTr="00043ACC">
        <w:tc>
          <w:tcPr>
            <w:tcW w:w="1701" w:type="dxa"/>
            <w:vMerge/>
            <w:shd w:val="clear" w:color="auto" w:fill="FFFFFF"/>
          </w:tcPr>
          <w:p w:rsidR="00146053" w:rsidRPr="008E731F" w:rsidRDefault="00146053" w:rsidP="008E731F">
            <w:pPr>
              <w:spacing w:line="240" w:lineRule="auto"/>
              <w:ind w:left="284" w:hanging="284"/>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C516AC" w:rsidP="008E731F">
            <w:pPr>
              <w:spacing w:after="0" w:line="240" w:lineRule="auto"/>
              <w:jc w:val="both"/>
              <w:rPr>
                <w:rFonts w:ascii="Times New Roman" w:hAnsi="Times New Roman"/>
                <w:sz w:val="20"/>
                <w:szCs w:val="20"/>
                <w:lang w:val="es-MX"/>
              </w:rPr>
            </w:pPr>
            <w:r>
              <w:rPr>
                <w:rFonts w:ascii="Times New Roman" w:hAnsi="Times New Roman"/>
                <w:sz w:val="20"/>
                <w:szCs w:val="20"/>
                <w:lang w:val="es-MX"/>
              </w:rPr>
              <w:t>3.3</w:t>
            </w:r>
            <w:r w:rsidR="00146053" w:rsidRPr="008E731F">
              <w:rPr>
                <w:rFonts w:ascii="Times New Roman" w:hAnsi="Times New Roman"/>
                <w:sz w:val="20"/>
                <w:szCs w:val="20"/>
                <w:lang w:val="es-MX"/>
              </w:rPr>
              <w:t xml:space="preserve"> Reuniones para la sistematización y comunicación de los resultados del acompañamiento.</w:t>
            </w:r>
          </w:p>
          <w:p w:rsidR="00146053" w:rsidRPr="008E731F" w:rsidRDefault="00146053" w:rsidP="008E731F">
            <w:pPr>
              <w:spacing w:after="0" w:line="240" w:lineRule="auto"/>
              <w:jc w:val="both"/>
              <w:rPr>
                <w:rFonts w:ascii="Times New Roman" w:hAnsi="Times New Roman"/>
                <w:sz w:val="20"/>
                <w:szCs w:val="20"/>
                <w:lang w:val="es-MX"/>
              </w:rPr>
            </w:pPr>
          </w:p>
        </w:tc>
        <w:tc>
          <w:tcPr>
            <w:tcW w:w="1275" w:type="dxa"/>
            <w:shd w:val="clear" w:color="auto" w:fill="FFFFFF"/>
          </w:tcPr>
          <w:p w:rsidR="00146053" w:rsidRPr="008E731F" w:rsidRDefault="00146053" w:rsidP="008E731F">
            <w:pPr>
              <w:spacing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283"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28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B51058" w:rsidP="008E731F">
            <w:pPr>
              <w:spacing w:line="240" w:lineRule="auto"/>
              <w:jc w:val="center"/>
              <w:rPr>
                <w:rFonts w:ascii="Times New Roman" w:hAnsi="Times New Roman"/>
                <w:sz w:val="20"/>
                <w:szCs w:val="20"/>
                <w:lang w:eastAsia="es-ES"/>
              </w:rPr>
            </w:pPr>
            <w:r w:rsidRPr="008E731F">
              <w:rPr>
                <w:rFonts w:ascii="Times New Roman" w:hAnsi="Times New Roman"/>
                <w:sz w:val="20"/>
                <w:szCs w:val="20"/>
                <w:lang w:eastAsia="es-ES"/>
              </w:rPr>
              <w:t>X</w:t>
            </w: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25"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425AEB" w:rsidP="008E731F">
            <w:pPr>
              <w:spacing w:line="240" w:lineRule="auto"/>
              <w:jc w:val="center"/>
              <w:rPr>
                <w:rFonts w:ascii="Times New Roman" w:hAnsi="Times New Roman"/>
                <w:sz w:val="20"/>
                <w:szCs w:val="20"/>
                <w:lang w:eastAsia="es-ES"/>
              </w:rPr>
            </w:pPr>
            <w:r>
              <w:rPr>
                <w:rFonts w:ascii="Times New Roman" w:hAnsi="Times New Roman"/>
                <w:sz w:val="20"/>
                <w:szCs w:val="20"/>
                <w:lang w:eastAsia="es-ES"/>
              </w:rPr>
              <w:t>X</w:t>
            </w: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r>
      <w:tr w:rsidR="00146053" w:rsidRPr="008E731F" w:rsidTr="00043ACC">
        <w:tc>
          <w:tcPr>
            <w:tcW w:w="1701" w:type="dxa"/>
            <w:vMerge/>
            <w:shd w:val="clear" w:color="auto" w:fill="FFFFFF"/>
          </w:tcPr>
          <w:p w:rsidR="00146053" w:rsidRPr="008E731F" w:rsidRDefault="00146053" w:rsidP="008E731F">
            <w:pPr>
              <w:spacing w:line="240" w:lineRule="auto"/>
              <w:ind w:left="284" w:hanging="284"/>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417"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276"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701" w:type="dxa"/>
            <w:vMerge/>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1984" w:type="dxa"/>
            <w:shd w:val="clear" w:color="auto" w:fill="FFFFFF"/>
          </w:tcPr>
          <w:p w:rsidR="00146053" w:rsidRPr="008E731F" w:rsidRDefault="00146053" w:rsidP="008E731F">
            <w:pPr>
              <w:spacing w:after="0" w:line="240" w:lineRule="auto"/>
              <w:jc w:val="both"/>
              <w:rPr>
                <w:rFonts w:ascii="Times New Roman" w:hAnsi="Times New Roman"/>
                <w:sz w:val="20"/>
                <w:szCs w:val="20"/>
                <w:lang w:val="es-MX"/>
              </w:rPr>
            </w:pPr>
            <w:r w:rsidRPr="008E731F">
              <w:rPr>
                <w:rFonts w:ascii="Times New Roman" w:hAnsi="Times New Roman"/>
                <w:sz w:val="20"/>
                <w:szCs w:val="20"/>
                <w:lang w:val="es-MX"/>
              </w:rPr>
              <w:t>3.4 Observación entre pares.</w:t>
            </w:r>
          </w:p>
        </w:tc>
        <w:tc>
          <w:tcPr>
            <w:tcW w:w="1275" w:type="dxa"/>
            <w:shd w:val="clear" w:color="auto" w:fill="FFFFFF"/>
          </w:tcPr>
          <w:p w:rsidR="00146053" w:rsidRPr="008E731F" w:rsidRDefault="00146053" w:rsidP="008E731F">
            <w:pPr>
              <w:spacing w:line="240" w:lineRule="auto"/>
              <w:rPr>
                <w:rFonts w:ascii="Times New Roman" w:hAnsi="Times New Roman"/>
                <w:sz w:val="20"/>
                <w:szCs w:val="20"/>
                <w:lang w:val="es-MX"/>
              </w:rPr>
            </w:pPr>
            <w:r w:rsidRPr="008E731F">
              <w:rPr>
                <w:rFonts w:ascii="Times New Roman" w:hAnsi="Times New Roman"/>
                <w:sz w:val="20"/>
                <w:szCs w:val="20"/>
                <w:lang w:val="es-MX"/>
              </w:rPr>
              <w:t>Directivo</w:t>
            </w:r>
          </w:p>
          <w:p w:rsidR="00146053" w:rsidRPr="008E731F" w:rsidRDefault="00146053" w:rsidP="008E731F">
            <w:pPr>
              <w:spacing w:line="240" w:lineRule="auto"/>
              <w:rPr>
                <w:rFonts w:ascii="Times New Roman" w:hAnsi="Times New Roman"/>
                <w:sz w:val="20"/>
                <w:szCs w:val="20"/>
              </w:rPr>
            </w:pPr>
          </w:p>
        </w:tc>
        <w:tc>
          <w:tcPr>
            <w:tcW w:w="280"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283"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r w:rsidRPr="008E731F">
              <w:rPr>
                <w:rFonts w:ascii="Times New Roman" w:hAnsi="Times New Roman"/>
                <w:sz w:val="20"/>
                <w:szCs w:val="20"/>
                <w:lang w:eastAsia="es-ES"/>
              </w:rPr>
              <w:t>x</w:t>
            </w:r>
          </w:p>
        </w:tc>
        <w:tc>
          <w:tcPr>
            <w:tcW w:w="28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14"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r w:rsidRPr="008E731F">
              <w:rPr>
                <w:rFonts w:ascii="Times New Roman" w:hAnsi="Times New Roman"/>
                <w:sz w:val="20"/>
                <w:szCs w:val="20"/>
                <w:lang w:eastAsia="es-ES"/>
              </w:rPr>
              <w:t>x</w:t>
            </w:r>
          </w:p>
        </w:tc>
        <w:tc>
          <w:tcPr>
            <w:tcW w:w="325"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c>
          <w:tcPr>
            <w:tcW w:w="358" w:type="dxa"/>
            <w:shd w:val="clear" w:color="auto" w:fill="FFFFFF"/>
          </w:tcPr>
          <w:p w:rsidR="00146053" w:rsidRPr="008E731F" w:rsidRDefault="00146053" w:rsidP="008E731F">
            <w:pPr>
              <w:spacing w:line="240" w:lineRule="auto"/>
              <w:jc w:val="center"/>
              <w:rPr>
                <w:rFonts w:ascii="Times New Roman" w:hAnsi="Times New Roman"/>
                <w:sz w:val="20"/>
                <w:szCs w:val="20"/>
                <w:lang w:eastAsia="es-ES"/>
              </w:rPr>
            </w:pPr>
          </w:p>
        </w:tc>
      </w:tr>
      <w:tr w:rsidR="00146053" w:rsidRPr="008E731F" w:rsidTr="00043ACC">
        <w:tc>
          <w:tcPr>
            <w:tcW w:w="1701" w:type="dxa"/>
            <w:vMerge/>
            <w:shd w:val="clear" w:color="auto" w:fill="FFFFFF"/>
          </w:tcPr>
          <w:p w:rsidR="00146053" w:rsidRPr="008E731F" w:rsidRDefault="00146053" w:rsidP="008E731F">
            <w:pPr>
              <w:pStyle w:val="Prrafodelista"/>
              <w:tabs>
                <w:tab w:val="clear" w:pos="380"/>
              </w:tabs>
              <w:spacing w:line="240" w:lineRule="auto"/>
              <w:ind w:left="284" w:right="0"/>
              <w:jc w:val="both"/>
              <w:rPr>
                <w:rFonts w:ascii="Times New Roman" w:hAnsi="Times New Roman"/>
                <w:sz w:val="20"/>
                <w:szCs w:val="20"/>
                <w:lang w:eastAsia="es-ES"/>
              </w:rPr>
            </w:pPr>
          </w:p>
        </w:tc>
        <w:tc>
          <w:tcPr>
            <w:tcW w:w="1701" w:type="dxa"/>
            <w:vMerge w:val="restart"/>
            <w:shd w:val="clear" w:color="auto" w:fill="FFFFFF"/>
          </w:tcPr>
          <w:p w:rsidR="00146053" w:rsidRPr="00C1382B" w:rsidRDefault="00146053" w:rsidP="00C1382B">
            <w:pPr>
              <w:pStyle w:val="Prrafodelista"/>
              <w:tabs>
                <w:tab w:val="clear" w:pos="380"/>
              </w:tabs>
              <w:spacing w:line="240" w:lineRule="auto"/>
              <w:ind w:left="0" w:right="0"/>
              <w:jc w:val="both"/>
              <w:rPr>
                <w:rFonts w:ascii="Times New Roman" w:hAnsi="Times New Roman"/>
                <w:b w:val="0"/>
                <w:sz w:val="20"/>
                <w:szCs w:val="20"/>
                <w:lang w:val="es-ES"/>
              </w:rPr>
            </w:pPr>
            <w:r w:rsidRPr="008E731F">
              <w:rPr>
                <w:rFonts w:ascii="Times New Roman" w:hAnsi="Times New Roman"/>
                <w:b w:val="0"/>
                <w:sz w:val="20"/>
                <w:szCs w:val="20"/>
                <w:lang w:val="es-ES"/>
              </w:rPr>
              <w:t>Evaluar la práctica docente a través de evidencias recogidas en el proceso de monitoreo y acompañamiento para el desarrollo de las compete</w:t>
            </w:r>
            <w:r>
              <w:rPr>
                <w:rFonts w:ascii="Times New Roman" w:hAnsi="Times New Roman"/>
                <w:b w:val="0"/>
                <w:sz w:val="20"/>
                <w:szCs w:val="20"/>
                <w:lang w:val="es-ES"/>
              </w:rPr>
              <w:t>ncias en el área de Matemática.</w:t>
            </w:r>
          </w:p>
        </w:tc>
        <w:tc>
          <w:tcPr>
            <w:tcW w:w="1417"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lang w:val="es-MX"/>
              </w:rPr>
            </w:pPr>
            <w:r w:rsidRPr="008E731F">
              <w:rPr>
                <w:rFonts w:ascii="Times New Roman" w:hAnsi="Times New Roman"/>
                <w:sz w:val="20"/>
                <w:szCs w:val="20"/>
                <w:lang w:val="es-MX"/>
              </w:rPr>
              <w:t>Porcenta</w:t>
            </w:r>
            <w:r w:rsidR="00450D9A">
              <w:rPr>
                <w:rFonts w:ascii="Times New Roman" w:hAnsi="Times New Roman"/>
                <w:sz w:val="20"/>
                <w:szCs w:val="20"/>
                <w:lang w:val="es-MX"/>
              </w:rPr>
              <w:t>je de</w:t>
            </w:r>
            <w:r w:rsidRPr="008E731F">
              <w:rPr>
                <w:rFonts w:ascii="Times New Roman" w:hAnsi="Times New Roman"/>
                <w:sz w:val="20"/>
                <w:szCs w:val="20"/>
                <w:lang w:val="es-MX"/>
              </w:rPr>
              <w:t xml:space="preserve"> jornadas de reflexión ejecutadas de la práctica docente</w:t>
            </w: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tc>
        <w:tc>
          <w:tcPr>
            <w:tcW w:w="1276"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lang w:val="es-MX"/>
              </w:rPr>
            </w:pPr>
            <w:r w:rsidRPr="008E731F">
              <w:rPr>
                <w:rFonts w:ascii="Times New Roman" w:hAnsi="Times New Roman"/>
                <w:sz w:val="20"/>
                <w:szCs w:val="20"/>
                <w:lang w:val="es-MX"/>
              </w:rPr>
              <w:t>100% de jornadas de reflexión ejecutadas</w:t>
            </w: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tc>
        <w:tc>
          <w:tcPr>
            <w:tcW w:w="1701" w:type="dxa"/>
            <w:vMerge w:val="restart"/>
            <w:shd w:val="clear" w:color="auto" w:fill="FFFFFF"/>
          </w:tcPr>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r w:rsidRPr="008E731F">
              <w:rPr>
                <w:rFonts w:ascii="Times New Roman" w:hAnsi="Times New Roman"/>
                <w:sz w:val="20"/>
                <w:szCs w:val="20"/>
                <w:lang w:val="es-MX"/>
              </w:rPr>
              <w:t>Autoevaluación</w:t>
            </w: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 Coevaluación</w:t>
            </w:r>
          </w:p>
          <w:p w:rsidR="00146053" w:rsidRPr="008E731F" w:rsidRDefault="00146053" w:rsidP="008E731F">
            <w:pPr>
              <w:spacing w:after="0" w:line="240" w:lineRule="auto"/>
              <w:jc w:val="both"/>
              <w:rPr>
                <w:rFonts w:ascii="Times New Roman" w:hAnsi="Times New Roman"/>
                <w:sz w:val="20"/>
                <w:szCs w:val="20"/>
                <w:lang w:val="es-MX"/>
              </w:rPr>
            </w:pPr>
          </w:p>
          <w:p w:rsidR="00146053" w:rsidRPr="008E731F" w:rsidRDefault="00146053" w:rsidP="008E731F">
            <w:pPr>
              <w:spacing w:after="0" w:line="240" w:lineRule="auto"/>
              <w:jc w:val="both"/>
              <w:rPr>
                <w:rFonts w:ascii="Times New Roman" w:hAnsi="Times New Roman"/>
                <w:sz w:val="20"/>
                <w:szCs w:val="20"/>
                <w:lang w:val="es-MX"/>
              </w:rPr>
            </w:pPr>
            <w:r>
              <w:rPr>
                <w:rFonts w:ascii="Times New Roman" w:hAnsi="Times New Roman"/>
                <w:sz w:val="20"/>
                <w:szCs w:val="20"/>
                <w:lang w:val="es-MX"/>
              </w:rPr>
              <w:t>Heteroevaluación</w:t>
            </w:r>
          </w:p>
        </w:tc>
        <w:tc>
          <w:tcPr>
            <w:tcW w:w="1984" w:type="dxa"/>
            <w:shd w:val="clear" w:color="auto" w:fill="FFFFFF"/>
          </w:tcPr>
          <w:p w:rsidR="00146053" w:rsidRPr="008E731F" w:rsidRDefault="00D44DBD" w:rsidP="008E731F">
            <w:pPr>
              <w:spacing w:after="0" w:line="240" w:lineRule="auto"/>
              <w:jc w:val="both"/>
              <w:rPr>
                <w:rFonts w:ascii="Times New Roman" w:hAnsi="Times New Roman"/>
                <w:sz w:val="20"/>
                <w:szCs w:val="20"/>
                <w:lang w:val="es-MX"/>
              </w:rPr>
            </w:pPr>
            <w:r>
              <w:rPr>
                <w:rFonts w:ascii="Times New Roman" w:hAnsi="Times New Roman"/>
                <w:sz w:val="20"/>
                <w:szCs w:val="20"/>
                <w:lang w:val="es-MX"/>
              </w:rPr>
              <w:t>4.1</w:t>
            </w:r>
            <w:r w:rsidR="00146053" w:rsidRPr="008E731F">
              <w:rPr>
                <w:rFonts w:ascii="Times New Roman" w:hAnsi="Times New Roman"/>
                <w:sz w:val="20"/>
                <w:szCs w:val="20"/>
                <w:lang w:val="es-MX"/>
              </w:rPr>
              <w:t>Jornada de sensibilización sobre la importancia de</w:t>
            </w:r>
            <w:r w:rsidR="00146053">
              <w:rPr>
                <w:rFonts w:ascii="Times New Roman" w:hAnsi="Times New Roman"/>
                <w:sz w:val="20"/>
                <w:szCs w:val="20"/>
                <w:lang w:val="es-MX"/>
              </w:rPr>
              <w:t xml:space="preserve"> la autoevaluación, Coevaluación y Heteroevaluación</w:t>
            </w:r>
            <w:r w:rsidR="00146053" w:rsidRPr="008E731F">
              <w:rPr>
                <w:rFonts w:ascii="Times New Roman" w:hAnsi="Times New Roman"/>
                <w:sz w:val="20"/>
                <w:szCs w:val="20"/>
                <w:lang w:val="es-MX"/>
              </w:rPr>
              <w:t xml:space="preserve"> de la práctica docente. </w:t>
            </w:r>
          </w:p>
        </w:tc>
        <w:tc>
          <w:tcPr>
            <w:tcW w:w="1275" w:type="dxa"/>
            <w:shd w:val="clear" w:color="auto" w:fill="FFFFFF"/>
          </w:tcPr>
          <w:p w:rsidR="00146053" w:rsidRPr="008E731F" w:rsidRDefault="00146053" w:rsidP="008E731F">
            <w:pPr>
              <w:spacing w:after="0"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tcPr>
          <w:p w:rsidR="00146053" w:rsidRPr="008E731F" w:rsidRDefault="00146053" w:rsidP="008E731F">
            <w:pPr>
              <w:spacing w:after="0" w:line="240" w:lineRule="auto"/>
              <w:rPr>
                <w:rFonts w:ascii="Times New Roman" w:hAnsi="Times New Roman"/>
                <w:sz w:val="20"/>
                <w:szCs w:val="20"/>
              </w:rPr>
            </w:pPr>
            <w:r w:rsidRPr="008E731F">
              <w:rPr>
                <w:rFonts w:ascii="Times New Roman" w:hAnsi="Times New Roman"/>
                <w:sz w:val="20"/>
                <w:szCs w:val="20"/>
              </w:rPr>
              <w:t>x</w:t>
            </w:r>
          </w:p>
        </w:tc>
        <w:tc>
          <w:tcPr>
            <w:tcW w:w="283"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284"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314"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314"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358"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325"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358" w:type="dxa"/>
            <w:shd w:val="clear" w:color="auto" w:fill="FFFFFF"/>
          </w:tcPr>
          <w:p w:rsidR="00146053" w:rsidRPr="008E731F" w:rsidRDefault="00146053" w:rsidP="008E731F">
            <w:pPr>
              <w:spacing w:after="0" w:line="240" w:lineRule="auto"/>
              <w:rPr>
                <w:rFonts w:ascii="Times New Roman" w:hAnsi="Times New Roman"/>
                <w:sz w:val="20"/>
                <w:szCs w:val="20"/>
              </w:rPr>
            </w:pPr>
          </w:p>
        </w:tc>
        <w:tc>
          <w:tcPr>
            <w:tcW w:w="358" w:type="dxa"/>
            <w:shd w:val="clear" w:color="auto" w:fill="FFFFFF"/>
          </w:tcPr>
          <w:p w:rsidR="00146053" w:rsidRPr="008E731F" w:rsidRDefault="00146053" w:rsidP="008E731F">
            <w:pPr>
              <w:spacing w:after="0" w:line="240" w:lineRule="auto"/>
              <w:rPr>
                <w:rFonts w:ascii="Times New Roman" w:hAnsi="Times New Roman"/>
                <w:sz w:val="20"/>
                <w:szCs w:val="20"/>
              </w:rPr>
            </w:pPr>
          </w:p>
        </w:tc>
      </w:tr>
      <w:tr w:rsidR="002B5155" w:rsidRPr="008E731F" w:rsidTr="00043AC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417"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276"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984" w:type="dxa"/>
            <w:shd w:val="clear" w:color="auto" w:fill="FFFFFF"/>
          </w:tcPr>
          <w:p w:rsidR="002B5155" w:rsidRPr="002B5155" w:rsidRDefault="00C516AC" w:rsidP="002B5155">
            <w:pPr>
              <w:spacing w:after="0" w:line="240" w:lineRule="auto"/>
              <w:jc w:val="both"/>
              <w:rPr>
                <w:rFonts w:ascii="Times New Roman" w:hAnsi="Times New Roman"/>
                <w:sz w:val="20"/>
                <w:szCs w:val="20"/>
                <w:lang w:val="es-MX"/>
              </w:rPr>
            </w:pPr>
            <w:r>
              <w:rPr>
                <w:rFonts w:ascii="Times New Roman" w:hAnsi="Times New Roman"/>
                <w:sz w:val="20"/>
                <w:szCs w:val="20"/>
                <w:lang w:val="es-MX"/>
              </w:rPr>
              <w:t>4.2</w:t>
            </w:r>
            <w:r w:rsidR="002B5155" w:rsidRPr="002B5155">
              <w:rPr>
                <w:rFonts w:ascii="Times New Roman" w:hAnsi="Times New Roman"/>
                <w:sz w:val="20"/>
                <w:szCs w:val="20"/>
                <w:lang w:val="es-MX"/>
              </w:rPr>
              <w:t xml:space="preserve">Socialización de la ficha de autoevaluación coevaluación y heroevaluación </w:t>
            </w:r>
          </w:p>
        </w:tc>
        <w:tc>
          <w:tcPr>
            <w:tcW w:w="1275" w:type="dxa"/>
            <w:shd w:val="clear" w:color="auto" w:fill="FFFFFF"/>
          </w:tcPr>
          <w:p w:rsidR="002B5155" w:rsidRPr="008E731F" w:rsidRDefault="002B5155" w:rsidP="002B5155">
            <w:pPr>
              <w:spacing w:after="0"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283" w:type="dxa"/>
            <w:shd w:val="clear" w:color="auto" w:fill="FFFFFF"/>
          </w:tcPr>
          <w:p w:rsidR="002B5155" w:rsidRPr="008E731F" w:rsidRDefault="002B5155" w:rsidP="002B5155">
            <w:pPr>
              <w:spacing w:after="0" w:line="240" w:lineRule="auto"/>
              <w:rPr>
                <w:rFonts w:ascii="Times New Roman" w:hAnsi="Times New Roman"/>
                <w:sz w:val="20"/>
                <w:szCs w:val="20"/>
              </w:rPr>
            </w:pPr>
            <w:r w:rsidRPr="008E731F">
              <w:rPr>
                <w:rFonts w:ascii="Times New Roman" w:hAnsi="Times New Roman"/>
                <w:sz w:val="20"/>
                <w:szCs w:val="20"/>
              </w:rPr>
              <w:t>x</w:t>
            </w:r>
          </w:p>
        </w:tc>
        <w:tc>
          <w:tcPr>
            <w:tcW w:w="28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25"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r>
      <w:tr w:rsidR="002B5155" w:rsidRPr="008E731F" w:rsidTr="00043AC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417"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276"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984" w:type="dxa"/>
            <w:shd w:val="clear" w:color="auto" w:fill="FFFFFF"/>
          </w:tcPr>
          <w:p w:rsidR="002B5155" w:rsidRPr="002B5155" w:rsidRDefault="00D44DBD" w:rsidP="002B5155">
            <w:pPr>
              <w:spacing w:after="0" w:line="240" w:lineRule="auto"/>
              <w:jc w:val="both"/>
              <w:rPr>
                <w:rFonts w:ascii="Times New Roman" w:hAnsi="Times New Roman"/>
                <w:sz w:val="20"/>
                <w:szCs w:val="20"/>
                <w:lang w:val="es-MX"/>
              </w:rPr>
            </w:pPr>
            <w:r>
              <w:rPr>
                <w:rFonts w:ascii="Times New Roman" w:hAnsi="Times New Roman"/>
                <w:sz w:val="20"/>
                <w:szCs w:val="20"/>
                <w:lang w:val="es-MX"/>
              </w:rPr>
              <w:t>4.3</w:t>
            </w:r>
            <w:r w:rsidR="002B5155" w:rsidRPr="002B5155">
              <w:rPr>
                <w:rFonts w:ascii="Times New Roman" w:hAnsi="Times New Roman"/>
                <w:sz w:val="20"/>
                <w:szCs w:val="20"/>
                <w:lang w:val="es-MX"/>
              </w:rPr>
              <w:t>Cronograma de evaluaciones</w:t>
            </w:r>
          </w:p>
        </w:tc>
        <w:tc>
          <w:tcPr>
            <w:tcW w:w="1275" w:type="dxa"/>
            <w:shd w:val="clear" w:color="auto" w:fill="FFFFFF"/>
          </w:tcPr>
          <w:p w:rsidR="002B5155" w:rsidRPr="008E731F" w:rsidRDefault="002B5155" w:rsidP="002B5155">
            <w:pPr>
              <w:spacing w:after="0" w:line="240" w:lineRule="auto"/>
              <w:rPr>
                <w:rFonts w:ascii="Times New Roman" w:hAnsi="Times New Roman"/>
                <w:sz w:val="20"/>
                <w:szCs w:val="20"/>
              </w:rPr>
            </w:pPr>
            <w:r w:rsidRPr="008E731F">
              <w:rPr>
                <w:rFonts w:ascii="Times New Roman" w:hAnsi="Times New Roman"/>
                <w:sz w:val="20"/>
                <w:szCs w:val="20"/>
                <w:lang w:val="es-MX"/>
              </w:rPr>
              <w:t>Directivo</w:t>
            </w:r>
          </w:p>
        </w:tc>
        <w:tc>
          <w:tcPr>
            <w:tcW w:w="280"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283" w:type="dxa"/>
            <w:shd w:val="clear" w:color="auto" w:fill="FFFFFF"/>
          </w:tcPr>
          <w:p w:rsidR="002B5155" w:rsidRPr="008E731F" w:rsidRDefault="002B5155" w:rsidP="002B5155">
            <w:pPr>
              <w:spacing w:after="0" w:line="240" w:lineRule="auto"/>
              <w:rPr>
                <w:rFonts w:ascii="Times New Roman" w:hAnsi="Times New Roman"/>
                <w:sz w:val="20"/>
                <w:szCs w:val="20"/>
              </w:rPr>
            </w:pPr>
            <w:r>
              <w:rPr>
                <w:rFonts w:ascii="Times New Roman" w:hAnsi="Times New Roman"/>
                <w:sz w:val="20"/>
                <w:szCs w:val="20"/>
              </w:rPr>
              <w:t>x</w:t>
            </w:r>
          </w:p>
        </w:tc>
        <w:tc>
          <w:tcPr>
            <w:tcW w:w="28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25"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r>
      <w:tr w:rsidR="002B5155" w:rsidRPr="008E731F" w:rsidTr="00043AC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417"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276"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984" w:type="dxa"/>
            <w:shd w:val="clear" w:color="auto" w:fill="FFFFFF"/>
          </w:tcPr>
          <w:p w:rsidR="002B5155" w:rsidRPr="002B5155" w:rsidRDefault="002B5155" w:rsidP="002B5155">
            <w:pPr>
              <w:spacing w:after="0" w:line="240" w:lineRule="auto"/>
              <w:jc w:val="both"/>
              <w:rPr>
                <w:rFonts w:ascii="Times New Roman" w:hAnsi="Times New Roman"/>
                <w:sz w:val="20"/>
                <w:szCs w:val="20"/>
                <w:lang w:val="es-MX"/>
              </w:rPr>
            </w:pPr>
            <w:r w:rsidRPr="002B5155">
              <w:rPr>
                <w:rFonts w:ascii="Times New Roman" w:hAnsi="Times New Roman"/>
                <w:sz w:val="20"/>
                <w:szCs w:val="20"/>
                <w:lang w:val="es-MX"/>
              </w:rPr>
              <w:t>4.4 Aplicación de las fichas de evaluación</w:t>
            </w:r>
          </w:p>
        </w:tc>
        <w:tc>
          <w:tcPr>
            <w:tcW w:w="1275" w:type="dxa"/>
            <w:shd w:val="clear" w:color="auto" w:fill="FFFFFF"/>
          </w:tcPr>
          <w:p w:rsidR="002B5155" w:rsidRPr="008E731F" w:rsidRDefault="002B5155" w:rsidP="002B5155">
            <w:pPr>
              <w:spacing w:after="0" w:line="240" w:lineRule="auto"/>
              <w:rPr>
                <w:rFonts w:ascii="Times New Roman" w:hAnsi="Times New Roman"/>
                <w:sz w:val="20"/>
                <w:szCs w:val="20"/>
                <w:lang w:val="es-MX"/>
              </w:rPr>
            </w:pPr>
            <w:r>
              <w:rPr>
                <w:rFonts w:ascii="Times New Roman" w:hAnsi="Times New Roman"/>
                <w:sz w:val="20"/>
                <w:szCs w:val="20"/>
                <w:lang w:val="es-MX"/>
              </w:rPr>
              <w:t>Directivo</w:t>
            </w:r>
          </w:p>
        </w:tc>
        <w:tc>
          <w:tcPr>
            <w:tcW w:w="280"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283" w:type="dxa"/>
            <w:shd w:val="clear" w:color="auto" w:fill="FFFFFF"/>
          </w:tcPr>
          <w:p w:rsidR="002B5155" w:rsidRDefault="002B5155" w:rsidP="002B5155">
            <w:pPr>
              <w:spacing w:after="0" w:line="240" w:lineRule="auto"/>
              <w:rPr>
                <w:rFonts w:ascii="Times New Roman" w:hAnsi="Times New Roman"/>
                <w:sz w:val="20"/>
                <w:szCs w:val="20"/>
              </w:rPr>
            </w:pPr>
            <w:r>
              <w:rPr>
                <w:rFonts w:ascii="Times New Roman" w:hAnsi="Times New Roman"/>
                <w:sz w:val="20"/>
                <w:szCs w:val="20"/>
              </w:rPr>
              <w:t>x</w:t>
            </w:r>
          </w:p>
        </w:tc>
        <w:tc>
          <w:tcPr>
            <w:tcW w:w="28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25"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r>
      <w:tr w:rsidR="002B5155" w:rsidRPr="008E731F" w:rsidTr="00043AC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417"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276"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701" w:type="dxa"/>
            <w:vMerge/>
            <w:shd w:val="clear" w:color="auto" w:fill="FFFFFF"/>
          </w:tcPr>
          <w:p w:rsidR="002B5155" w:rsidRPr="008E731F" w:rsidRDefault="002B5155" w:rsidP="002B5155">
            <w:pPr>
              <w:spacing w:line="240" w:lineRule="auto"/>
              <w:jc w:val="center"/>
              <w:rPr>
                <w:rFonts w:ascii="Times New Roman" w:hAnsi="Times New Roman"/>
                <w:sz w:val="20"/>
                <w:szCs w:val="20"/>
                <w:lang w:eastAsia="es-ES"/>
              </w:rPr>
            </w:pPr>
          </w:p>
        </w:tc>
        <w:tc>
          <w:tcPr>
            <w:tcW w:w="1984" w:type="dxa"/>
            <w:shd w:val="clear" w:color="auto" w:fill="FFFFFF"/>
          </w:tcPr>
          <w:p w:rsidR="002B5155" w:rsidRPr="002B5155" w:rsidRDefault="00D44DBD" w:rsidP="002B5155">
            <w:pPr>
              <w:spacing w:after="0" w:line="240" w:lineRule="auto"/>
              <w:jc w:val="both"/>
              <w:rPr>
                <w:rFonts w:ascii="Times New Roman" w:hAnsi="Times New Roman"/>
                <w:sz w:val="20"/>
                <w:szCs w:val="20"/>
                <w:lang w:val="es-MX"/>
              </w:rPr>
            </w:pPr>
            <w:r>
              <w:rPr>
                <w:rFonts w:ascii="Times New Roman" w:hAnsi="Times New Roman"/>
                <w:sz w:val="20"/>
                <w:szCs w:val="20"/>
                <w:lang w:val="es-MX"/>
              </w:rPr>
              <w:t>4.5</w:t>
            </w:r>
            <w:r w:rsidR="002B5155" w:rsidRPr="002B5155">
              <w:rPr>
                <w:rFonts w:ascii="Times New Roman" w:hAnsi="Times New Roman"/>
                <w:sz w:val="20"/>
                <w:szCs w:val="20"/>
                <w:lang w:val="es-MX"/>
              </w:rPr>
              <w:t>Sistematización de los resultados de evaluación</w:t>
            </w:r>
          </w:p>
        </w:tc>
        <w:tc>
          <w:tcPr>
            <w:tcW w:w="1275" w:type="dxa"/>
            <w:shd w:val="clear" w:color="auto" w:fill="FFFFFF"/>
          </w:tcPr>
          <w:p w:rsidR="002B5155" w:rsidRPr="008E731F" w:rsidRDefault="002B5155" w:rsidP="002B5155">
            <w:pPr>
              <w:spacing w:after="0" w:line="240" w:lineRule="auto"/>
              <w:rPr>
                <w:rFonts w:ascii="Times New Roman" w:hAnsi="Times New Roman"/>
                <w:sz w:val="20"/>
                <w:szCs w:val="20"/>
                <w:lang w:val="es-MX"/>
              </w:rPr>
            </w:pPr>
            <w:r>
              <w:rPr>
                <w:rFonts w:ascii="Times New Roman" w:hAnsi="Times New Roman"/>
                <w:sz w:val="20"/>
                <w:szCs w:val="20"/>
                <w:lang w:val="es-MX"/>
              </w:rPr>
              <w:t>Directivo</w:t>
            </w:r>
          </w:p>
        </w:tc>
        <w:tc>
          <w:tcPr>
            <w:tcW w:w="280"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283" w:type="dxa"/>
            <w:shd w:val="clear" w:color="auto" w:fill="FFFFFF"/>
          </w:tcPr>
          <w:p w:rsidR="002B5155" w:rsidRDefault="002B5155" w:rsidP="002B5155">
            <w:pPr>
              <w:spacing w:after="0" w:line="240" w:lineRule="auto"/>
              <w:rPr>
                <w:rFonts w:ascii="Times New Roman" w:hAnsi="Times New Roman"/>
                <w:sz w:val="20"/>
                <w:szCs w:val="20"/>
              </w:rPr>
            </w:pPr>
            <w:r>
              <w:rPr>
                <w:rFonts w:ascii="Times New Roman" w:hAnsi="Times New Roman"/>
                <w:sz w:val="20"/>
                <w:szCs w:val="20"/>
              </w:rPr>
              <w:t>x</w:t>
            </w:r>
          </w:p>
        </w:tc>
        <w:tc>
          <w:tcPr>
            <w:tcW w:w="28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14"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25"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c>
          <w:tcPr>
            <w:tcW w:w="358" w:type="dxa"/>
            <w:shd w:val="clear" w:color="auto" w:fill="FFFFFF"/>
          </w:tcPr>
          <w:p w:rsidR="002B5155" w:rsidRPr="008E731F" w:rsidRDefault="002B5155" w:rsidP="002B5155">
            <w:pPr>
              <w:spacing w:after="0" w:line="240" w:lineRule="auto"/>
              <w:rPr>
                <w:rFonts w:ascii="Times New Roman" w:hAnsi="Times New Roman"/>
                <w:sz w:val="20"/>
                <w:szCs w:val="20"/>
              </w:rPr>
            </w:pPr>
          </w:p>
        </w:tc>
      </w:tr>
    </w:tbl>
    <w:p w:rsidR="00AE6E8D" w:rsidRPr="00AE6E8D" w:rsidRDefault="00094773" w:rsidP="00AE6E8D">
      <w:pPr>
        <w:rPr>
          <w:rFonts w:ascii="Times New Roman" w:hAnsi="Times New Roman"/>
          <w:sz w:val="20"/>
          <w:szCs w:val="20"/>
          <w:lang w:eastAsia="es-ES"/>
        </w:rPr>
        <w:sectPr w:rsidR="00AE6E8D" w:rsidRPr="00AE6E8D" w:rsidSect="00043ACC">
          <w:pgSz w:w="16840" w:h="11907" w:orient="landscape" w:code="9"/>
          <w:pgMar w:top="2155" w:right="1440" w:bottom="1440" w:left="1440" w:header="709" w:footer="709" w:gutter="0"/>
          <w:cols w:space="708"/>
          <w:docGrid w:linePitch="360"/>
        </w:sectPr>
      </w:pPr>
      <w:r>
        <w:rPr>
          <w:rFonts w:ascii="Times New Roman" w:hAnsi="Times New Roman"/>
          <w:bCs/>
          <w:i/>
          <w:sz w:val="20"/>
          <w:szCs w:val="20"/>
          <w:lang w:eastAsia="es-ES"/>
        </w:rPr>
        <w:t xml:space="preserve">Figura </w:t>
      </w:r>
      <w:r w:rsidR="00EF1ED4">
        <w:rPr>
          <w:rFonts w:ascii="Times New Roman" w:hAnsi="Times New Roman"/>
          <w:bCs/>
          <w:i/>
          <w:sz w:val="20"/>
          <w:szCs w:val="20"/>
          <w:lang w:eastAsia="es-ES"/>
        </w:rPr>
        <w:t>7</w:t>
      </w:r>
      <w:r w:rsidR="00D44DBD">
        <w:rPr>
          <w:rFonts w:ascii="Times New Roman" w:hAnsi="Times New Roman"/>
          <w:bCs/>
          <w:i/>
          <w:sz w:val="20"/>
          <w:szCs w:val="20"/>
          <w:lang w:eastAsia="es-ES"/>
        </w:rPr>
        <w:t>.</w:t>
      </w:r>
      <w:r w:rsidR="00AE6E8D" w:rsidRPr="00AE6E8D">
        <w:rPr>
          <w:rFonts w:ascii="Times New Roman" w:hAnsi="Times New Roman"/>
          <w:bCs/>
          <w:sz w:val="20"/>
          <w:szCs w:val="20"/>
          <w:lang w:eastAsia="es-ES"/>
        </w:rPr>
        <w:t xml:space="preserve"> </w:t>
      </w:r>
      <w:r w:rsidR="00AE6E8D" w:rsidRPr="00AE6E8D">
        <w:rPr>
          <w:rFonts w:ascii="Times New Roman" w:hAnsi="Times New Roman"/>
          <w:sz w:val="20"/>
          <w:szCs w:val="20"/>
          <w:lang w:eastAsia="es-ES"/>
        </w:rPr>
        <w:t>M</w:t>
      </w:r>
      <w:r w:rsidR="00AE6E8D" w:rsidRPr="00AE6E8D">
        <w:rPr>
          <w:rFonts w:ascii="Times New Roman" w:hAnsi="Times New Roman"/>
          <w:sz w:val="20"/>
          <w:szCs w:val="20"/>
        </w:rPr>
        <w:t>atriz del Plan de Acción</w:t>
      </w:r>
      <w:r w:rsidR="00AE6E8D" w:rsidRPr="00AE6E8D">
        <w:rPr>
          <w:rFonts w:ascii="Times New Roman" w:hAnsi="Times New Roman"/>
          <w:sz w:val="20"/>
          <w:szCs w:val="20"/>
          <w:lang w:eastAsia="es-ES"/>
        </w:rPr>
        <w:tab/>
      </w:r>
    </w:p>
    <w:p w:rsidR="00AE6E8D" w:rsidRDefault="00AE6E8D" w:rsidP="00AE6E8D">
      <w:pPr>
        <w:tabs>
          <w:tab w:val="left" w:pos="1032"/>
        </w:tabs>
        <w:spacing w:after="0" w:line="360" w:lineRule="auto"/>
        <w:jc w:val="center"/>
        <w:rPr>
          <w:rFonts w:ascii="Times New Roman" w:hAnsi="Times New Roman"/>
          <w:b/>
          <w:bCs/>
          <w:sz w:val="24"/>
          <w:szCs w:val="24"/>
          <w:lang w:eastAsia="es-ES"/>
        </w:rPr>
      </w:pPr>
      <w:r w:rsidRPr="00611707">
        <w:rPr>
          <w:rFonts w:ascii="Times New Roman" w:hAnsi="Times New Roman"/>
          <w:b/>
          <w:bCs/>
          <w:sz w:val="24"/>
          <w:szCs w:val="24"/>
          <w:lang w:eastAsia="es-ES"/>
        </w:rPr>
        <w:lastRenderedPageBreak/>
        <w:t xml:space="preserve">7.  </w:t>
      </w:r>
      <w:r w:rsidRPr="00CC7EE2">
        <w:rPr>
          <w:rFonts w:ascii="Times New Roman" w:hAnsi="Times New Roman"/>
          <w:b/>
          <w:bCs/>
          <w:sz w:val="24"/>
          <w:szCs w:val="24"/>
          <w:lang w:eastAsia="es-ES"/>
        </w:rPr>
        <w:t>Plan de</w:t>
      </w:r>
      <w:r>
        <w:rPr>
          <w:rFonts w:ascii="Times New Roman" w:hAnsi="Times New Roman"/>
          <w:b/>
          <w:bCs/>
          <w:sz w:val="24"/>
          <w:szCs w:val="24"/>
          <w:lang w:eastAsia="es-ES"/>
        </w:rPr>
        <w:t>l</w:t>
      </w:r>
      <w:r w:rsidRPr="00CC7EE2">
        <w:rPr>
          <w:rFonts w:ascii="Times New Roman" w:hAnsi="Times New Roman"/>
          <w:b/>
          <w:bCs/>
          <w:sz w:val="24"/>
          <w:szCs w:val="24"/>
          <w:lang w:eastAsia="es-ES"/>
        </w:rPr>
        <w:t xml:space="preserve"> </w:t>
      </w:r>
      <w:r>
        <w:rPr>
          <w:rFonts w:ascii="Times New Roman" w:hAnsi="Times New Roman"/>
          <w:b/>
          <w:bCs/>
          <w:sz w:val="24"/>
          <w:szCs w:val="24"/>
          <w:lang w:eastAsia="es-ES"/>
        </w:rPr>
        <w:t>M</w:t>
      </w:r>
      <w:r w:rsidRPr="00CC7EE2">
        <w:rPr>
          <w:rFonts w:ascii="Times New Roman" w:hAnsi="Times New Roman"/>
          <w:b/>
          <w:bCs/>
          <w:sz w:val="24"/>
          <w:szCs w:val="24"/>
          <w:lang w:eastAsia="es-ES"/>
        </w:rPr>
        <w:t xml:space="preserve">onitoreo y </w:t>
      </w:r>
      <w:r>
        <w:rPr>
          <w:rFonts w:ascii="Times New Roman" w:hAnsi="Times New Roman"/>
          <w:b/>
          <w:bCs/>
          <w:sz w:val="24"/>
          <w:szCs w:val="24"/>
          <w:lang w:eastAsia="es-ES"/>
        </w:rPr>
        <w:t>E</w:t>
      </w:r>
      <w:r w:rsidRPr="00CC7EE2">
        <w:rPr>
          <w:rFonts w:ascii="Times New Roman" w:hAnsi="Times New Roman"/>
          <w:b/>
          <w:bCs/>
          <w:sz w:val="24"/>
          <w:szCs w:val="24"/>
          <w:lang w:eastAsia="es-ES"/>
        </w:rPr>
        <w:t>valuación</w:t>
      </w:r>
    </w:p>
    <w:p w:rsidR="00AE6E8D" w:rsidRPr="00CC7EE2" w:rsidRDefault="00AE6E8D" w:rsidP="00AE6E8D">
      <w:pPr>
        <w:tabs>
          <w:tab w:val="left" w:pos="1032"/>
        </w:tabs>
        <w:spacing w:after="0" w:line="360" w:lineRule="auto"/>
        <w:jc w:val="center"/>
        <w:rPr>
          <w:rFonts w:ascii="Times New Roman" w:hAnsi="Times New Roman"/>
          <w:b/>
          <w:bCs/>
          <w:sz w:val="24"/>
          <w:szCs w:val="24"/>
          <w:lang w:eastAsia="es-ES"/>
        </w:rPr>
      </w:pPr>
    </w:p>
    <w:p w:rsidR="00AE6E8D" w:rsidRPr="00CC7EE2" w:rsidRDefault="00D44DBD" w:rsidP="000F0BFE">
      <w:pPr>
        <w:autoSpaceDE w:val="0"/>
        <w:autoSpaceDN w:val="0"/>
        <w:adjustRightInd w:val="0"/>
        <w:spacing w:after="0" w:line="360" w:lineRule="auto"/>
        <w:ind w:firstLine="397"/>
        <w:jc w:val="both"/>
        <w:rPr>
          <w:rFonts w:ascii="Times New Roman" w:hAnsi="Times New Roman"/>
          <w:bCs/>
          <w:sz w:val="24"/>
          <w:szCs w:val="24"/>
          <w:lang w:eastAsia="es-ES"/>
        </w:rPr>
      </w:pPr>
      <w:r>
        <w:rPr>
          <w:rFonts w:ascii="Times New Roman" w:hAnsi="Times New Roman"/>
          <w:bCs/>
          <w:sz w:val="24"/>
          <w:szCs w:val="24"/>
          <w:lang w:eastAsia="es-ES"/>
        </w:rPr>
        <w:t>El Plan de Monitoreo y Evaluación del Plan de A</w:t>
      </w:r>
      <w:r w:rsidR="00AE6E8D" w:rsidRPr="00CC7EE2">
        <w:rPr>
          <w:rFonts w:ascii="Times New Roman" w:hAnsi="Times New Roman"/>
          <w:bCs/>
          <w:sz w:val="24"/>
          <w:szCs w:val="24"/>
          <w:lang w:eastAsia="es-ES"/>
        </w:rPr>
        <w:t xml:space="preserve">cción es pieza clave para garantizar el logro de </w:t>
      </w:r>
      <w:r w:rsidR="00CD0A0B">
        <w:rPr>
          <w:rFonts w:ascii="Times New Roman" w:hAnsi="Times New Roman"/>
          <w:bCs/>
          <w:sz w:val="24"/>
          <w:szCs w:val="24"/>
          <w:lang w:eastAsia="es-ES"/>
        </w:rPr>
        <w:t>los objetivos formulados en el Plan de A</w:t>
      </w:r>
      <w:r w:rsidR="00AE6E8D" w:rsidRPr="00CC7EE2">
        <w:rPr>
          <w:rFonts w:ascii="Times New Roman" w:hAnsi="Times New Roman"/>
          <w:bCs/>
          <w:sz w:val="24"/>
          <w:szCs w:val="24"/>
          <w:lang w:eastAsia="es-ES"/>
        </w:rPr>
        <w:t xml:space="preserve">cción, puesto que permitirá detectar oportunamente deficiencias, obstáculos y/o necesidades de ajuste de las actividades planificadas a partir del recojo de información que permita la identificación de dificultades durante el </w:t>
      </w:r>
      <w:r w:rsidR="00AE6E8D" w:rsidRPr="006804E3">
        <w:rPr>
          <w:rFonts w:ascii="Times New Roman" w:hAnsi="Times New Roman"/>
          <w:sz w:val="24"/>
          <w:szCs w:val="24"/>
          <w:lang w:val="es-PE" w:eastAsia="es-PE"/>
        </w:rPr>
        <w:t>proceso</w:t>
      </w:r>
      <w:r w:rsidR="00AE6E8D" w:rsidRPr="00CC7EE2">
        <w:rPr>
          <w:rFonts w:ascii="Times New Roman" w:hAnsi="Times New Roman"/>
          <w:bCs/>
          <w:sz w:val="24"/>
          <w:szCs w:val="24"/>
          <w:lang w:eastAsia="es-ES"/>
        </w:rPr>
        <w:t xml:space="preserve"> de implementación estas; con el fin de tomar decisiones que puedan implicar continuar, modificar o deshabilitar las acciones o actividades contempladas en el plan de acción en su etapa de diseño. La información que surja</w:t>
      </w:r>
      <w:r>
        <w:rPr>
          <w:rFonts w:ascii="Times New Roman" w:hAnsi="Times New Roman"/>
          <w:bCs/>
          <w:sz w:val="24"/>
          <w:szCs w:val="24"/>
          <w:lang w:eastAsia="es-ES"/>
        </w:rPr>
        <w:t xml:space="preserve"> de este proceso permitirá. El Plan de Monitoreo y Evaluación del Plan de A</w:t>
      </w:r>
      <w:r w:rsidR="00AE6E8D" w:rsidRPr="00CC7EE2">
        <w:rPr>
          <w:rFonts w:ascii="Times New Roman" w:hAnsi="Times New Roman"/>
          <w:bCs/>
          <w:sz w:val="24"/>
          <w:szCs w:val="24"/>
          <w:lang w:eastAsia="es-ES"/>
        </w:rPr>
        <w:t xml:space="preserve">cción se presenta a través de una matriz que contiene entre sus principales componentes: </w:t>
      </w:r>
    </w:p>
    <w:p w:rsidR="008E731F" w:rsidRDefault="00AE6E8D" w:rsidP="008E731F">
      <w:pPr>
        <w:numPr>
          <w:ilvl w:val="0"/>
          <w:numId w:val="2"/>
        </w:numPr>
        <w:spacing w:after="0" w:line="360" w:lineRule="auto"/>
        <w:ind w:left="207" w:hanging="207"/>
        <w:contextualSpacing/>
        <w:jc w:val="both"/>
        <w:rPr>
          <w:rFonts w:ascii="Times New Roman" w:hAnsi="Times New Roman"/>
          <w:bCs/>
          <w:sz w:val="24"/>
          <w:szCs w:val="24"/>
          <w:lang w:eastAsia="es-ES"/>
        </w:rPr>
      </w:pPr>
      <w:r w:rsidRPr="00CC7EE2">
        <w:rPr>
          <w:rFonts w:ascii="Times New Roman" w:hAnsi="Times New Roman"/>
          <w:bCs/>
          <w:sz w:val="24"/>
          <w:szCs w:val="24"/>
          <w:lang w:eastAsia="es-ES"/>
        </w:rPr>
        <w:t>Nivel de implementación de las actividades: Escala evaluativa que determina el nivel de implementación de las actividades propuestas como referentes para evaluar el logro de los objetivos del Plan de Acción.</w:t>
      </w:r>
    </w:p>
    <w:p w:rsidR="008E731F" w:rsidRDefault="00AE6E8D" w:rsidP="008E731F">
      <w:pPr>
        <w:numPr>
          <w:ilvl w:val="0"/>
          <w:numId w:val="2"/>
        </w:numPr>
        <w:spacing w:after="0" w:line="360" w:lineRule="auto"/>
        <w:ind w:left="207" w:hanging="207"/>
        <w:contextualSpacing/>
        <w:jc w:val="both"/>
        <w:rPr>
          <w:rFonts w:ascii="Times New Roman" w:hAnsi="Times New Roman"/>
          <w:bCs/>
          <w:sz w:val="24"/>
          <w:szCs w:val="24"/>
          <w:lang w:eastAsia="es-ES"/>
        </w:rPr>
      </w:pPr>
      <w:r w:rsidRPr="008E731F">
        <w:rPr>
          <w:rFonts w:ascii="Times New Roman" w:hAnsi="Times New Roman"/>
          <w:bCs/>
          <w:sz w:val="24"/>
          <w:szCs w:val="24"/>
          <w:lang w:eastAsia="es-ES"/>
        </w:rPr>
        <w:t>Evidencias, instrumentos y recursos: Referidos a los medios de verificación que sustentan el nivel de logro determinado en la escala evaluativa.</w:t>
      </w:r>
    </w:p>
    <w:p w:rsidR="00AE6E8D" w:rsidRPr="008E731F" w:rsidRDefault="00AE6E8D" w:rsidP="008E731F">
      <w:pPr>
        <w:numPr>
          <w:ilvl w:val="0"/>
          <w:numId w:val="2"/>
        </w:numPr>
        <w:spacing w:after="0" w:line="360" w:lineRule="auto"/>
        <w:ind w:left="207" w:hanging="207"/>
        <w:contextualSpacing/>
        <w:jc w:val="both"/>
        <w:rPr>
          <w:rFonts w:ascii="Times New Roman" w:hAnsi="Times New Roman"/>
          <w:bCs/>
          <w:sz w:val="24"/>
          <w:szCs w:val="24"/>
          <w:lang w:eastAsia="es-ES"/>
        </w:rPr>
      </w:pPr>
      <w:r w:rsidRPr="008E731F">
        <w:rPr>
          <w:rFonts w:ascii="Times New Roman" w:hAnsi="Times New Roman"/>
          <w:bCs/>
          <w:sz w:val="24"/>
          <w:szCs w:val="24"/>
          <w:lang w:eastAsia="es-ES"/>
        </w:rPr>
        <w:t>Porcentaje de logro de la meta: Referido a estimar en términos cuantitativos el porcentaje de logro de la meta, de acuerdo a lo propuesto en el diseño del Plan de Acción.</w:t>
      </w:r>
    </w:p>
    <w:p w:rsidR="00AE6E8D" w:rsidRPr="00CC7EE2" w:rsidRDefault="00AE6E8D" w:rsidP="000F0BFE">
      <w:pPr>
        <w:autoSpaceDE w:val="0"/>
        <w:autoSpaceDN w:val="0"/>
        <w:adjustRightInd w:val="0"/>
        <w:spacing w:after="0" w:line="360" w:lineRule="auto"/>
        <w:ind w:firstLine="397"/>
        <w:jc w:val="both"/>
        <w:rPr>
          <w:rFonts w:ascii="Times New Roman" w:hAnsi="Times New Roman"/>
          <w:bCs/>
          <w:sz w:val="24"/>
          <w:szCs w:val="24"/>
          <w:lang w:val="es-MX" w:eastAsia="es-ES"/>
        </w:rPr>
      </w:pPr>
      <w:r w:rsidRPr="00CC7EE2">
        <w:rPr>
          <w:rFonts w:ascii="Times New Roman" w:hAnsi="Times New Roman"/>
          <w:bCs/>
          <w:sz w:val="24"/>
          <w:szCs w:val="24"/>
          <w:lang w:val="es-MX" w:eastAsia="es-ES"/>
        </w:rPr>
        <w:t xml:space="preserve">A </w:t>
      </w:r>
      <w:r w:rsidRPr="006804E3">
        <w:rPr>
          <w:rFonts w:ascii="Times New Roman" w:hAnsi="Times New Roman"/>
          <w:sz w:val="24"/>
          <w:szCs w:val="24"/>
          <w:lang w:val="es-PE" w:eastAsia="es-PE"/>
        </w:rPr>
        <w:t>continuac</w:t>
      </w:r>
      <w:r w:rsidR="00F4169B" w:rsidRPr="006804E3">
        <w:rPr>
          <w:rFonts w:ascii="Times New Roman" w:hAnsi="Times New Roman"/>
          <w:sz w:val="24"/>
          <w:szCs w:val="24"/>
          <w:lang w:val="es-PE" w:eastAsia="es-PE"/>
        </w:rPr>
        <w:t>ión</w:t>
      </w:r>
      <w:r w:rsidR="00F4169B">
        <w:rPr>
          <w:rFonts w:ascii="Times New Roman" w:hAnsi="Times New Roman"/>
          <w:bCs/>
          <w:sz w:val="24"/>
          <w:szCs w:val="24"/>
          <w:lang w:val="es-MX" w:eastAsia="es-ES"/>
        </w:rPr>
        <w:t xml:space="preserve">, se presenta la matriz del </w:t>
      </w:r>
      <w:r w:rsidR="00D44DBD">
        <w:rPr>
          <w:rFonts w:ascii="Times New Roman" w:hAnsi="Times New Roman"/>
          <w:bCs/>
          <w:sz w:val="24"/>
          <w:szCs w:val="24"/>
          <w:lang w:eastAsia="es-ES"/>
        </w:rPr>
        <w:t>P</w:t>
      </w:r>
      <w:r w:rsidR="00F4169B">
        <w:rPr>
          <w:rFonts w:ascii="Times New Roman" w:hAnsi="Times New Roman"/>
          <w:bCs/>
          <w:sz w:val="24"/>
          <w:szCs w:val="24"/>
          <w:lang w:eastAsia="es-ES"/>
        </w:rPr>
        <w:t>lan</w:t>
      </w:r>
      <w:r w:rsidRPr="00CC7EE2">
        <w:rPr>
          <w:rFonts w:ascii="Times New Roman" w:hAnsi="Times New Roman"/>
          <w:bCs/>
          <w:sz w:val="24"/>
          <w:szCs w:val="24"/>
          <w:lang w:eastAsia="es-ES"/>
        </w:rPr>
        <w:t xml:space="preserve"> de Monitoreo y Evaluación del presente Plan de Acción:</w:t>
      </w: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pPr>
    </w:p>
    <w:p w:rsidR="00AE6E8D" w:rsidRPr="00CC7EE2" w:rsidRDefault="00AE6E8D" w:rsidP="00AE6E8D">
      <w:pPr>
        <w:tabs>
          <w:tab w:val="left" w:pos="220"/>
          <w:tab w:val="left" w:pos="284"/>
          <w:tab w:val="right" w:leader="dot" w:pos="8505"/>
        </w:tabs>
        <w:spacing w:after="0" w:line="360" w:lineRule="auto"/>
        <w:ind w:left="284" w:hanging="284"/>
        <w:jc w:val="both"/>
        <w:rPr>
          <w:rFonts w:ascii="Times New Roman" w:hAnsi="Times New Roman"/>
          <w:b/>
          <w:sz w:val="24"/>
          <w:szCs w:val="24"/>
        </w:rPr>
        <w:sectPr w:rsidR="00AE6E8D" w:rsidRPr="00CC7EE2" w:rsidSect="008E74F6">
          <w:pgSz w:w="11907" w:h="16840" w:code="9"/>
          <w:pgMar w:top="1440" w:right="1440" w:bottom="1440" w:left="2155" w:header="709" w:footer="709" w:gutter="0"/>
          <w:cols w:space="708"/>
          <w:docGrid w:linePitch="360"/>
        </w:sectPr>
      </w:pPr>
    </w:p>
    <w:tbl>
      <w:tblPr>
        <w:tblW w:w="1389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418"/>
        <w:gridCol w:w="1276"/>
        <w:gridCol w:w="1134"/>
        <w:gridCol w:w="1984"/>
        <w:gridCol w:w="992"/>
        <w:gridCol w:w="284"/>
        <w:gridCol w:w="283"/>
        <w:gridCol w:w="284"/>
        <w:gridCol w:w="283"/>
        <w:gridCol w:w="284"/>
        <w:gridCol w:w="283"/>
        <w:gridCol w:w="1135"/>
        <w:gridCol w:w="1700"/>
        <w:gridCol w:w="1417"/>
        <w:gridCol w:w="1135"/>
      </w:tblGrid>
      <w:tr w:rsidR="00F4169B" w:rsidRPr="003D232C" w:rsidTr="003D232C">
        <w:tc>
          <w:tcPr>
            <w:tcW w:w="1418"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527A24" w:rsidP="00527A24">
            <w:pPr>
              <w:spacing w:line="240" w:lineRule="auto"/>
              <w:jc w:val="center"/>
              <w:rPr>
                <w:rFonts w:ascii="Times New Roman" w:hAnsi="Times New Roman"/>
                <w:sz w:val="20"/>
                <w:szCs w:val="20"/>
              </w:rPr>
            </w:pPr>
            <w:r w:rsidRPr="003D232C">
              <w:rPr>
                <w:rFonts w:ascii="Times New Roman" w:hAnsi="Times New Roman"/>
                <w:sz w:val="20"/>
                <w:szCs w:val="20"/>
              </w:rPr>
              <w:t>Objetivos específicos</w:t>
            </w:r>
          </w:p>
        </w:tc>
        <w:tc>
          <w:tcPr>
            <w:tcW w:w="1276"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I</w:t>
            </w:r>
            <w:r w:rsidR="00527A24" w:rsidRPr="003D232C">
              <w:rPr>
                <w:rFonts w:ascii="Times New Roman" w:hAnsi="Times New Roman"/>
                <w:sz w:val="20"/>
                <w:szCs w:val="20"/>
              </w:rPr>
              <w:t>ndicadores</w:t>
            </w:r>
          </w:p>
        </w:tc>
        <w:tc>
          <w:tcPr>
            <w:tcW w:w="1134"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E</w:t>
            </w:r>
            <w:r w:rsidR="00527A24" w:rsidRPr="003D232C">
              <w:rPr>
                <w:rFonts w:ascii="Times New Roman" w:hAnsi="Times New Roman"/>
                <w:sz w:val="20"/>
                <w:szCs w:val="20"/>
              </w:rPr>
              <w:t>strategias/ tipos</w:t>
            </w:r>
          </w:p>
        </w:tc>
        <w:tc>
          <w:tcPr>
            <w:tcW w:w="1984"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A</w:t>
            </w:r>
            <w:r w:rsidR="00527A24" w:rsidRPr="003D232C">
              <w:rPr>
                <w:rFonts w:ascii="Times New Roman" w:hAnsi="Times New Roman"/>
                <w:sz w:val="20"/>
                <w:szCs w:val="20"/>
              </w:rPr>
              <w:t>ctividades</w:t>
            </w:r>
          </w:p>
        </w:tc>
        <w:tc>
          <w:tcPr>
            <w:tcW w:w="992"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A</w:t>
            </w:r>
            <w:r w:rsidR="00527A24" w:rsidRPr="003D232C">
              <w:rPr>
                <w:rFonts w:ascii="Times New Roman" w:hAnsi="Times New Roman"/>
                <w:sz w:val="20"/>
                <w:szCs w:val="20"/>
              </w:rPr>
              <w:t>ctores</w:t>
            </w:r>
          </w:p>
        </w:tc>
        <w:tc>
          <w:tcPr>
            <w:tcW w:w="1701" w:type="dxa"/>
            <w:gridSpan w:val="6"/>
            <w:shd w:val="clear" w:color="auto" w:fill="BFBFBF" w:themeFill="background1" w:themeFillShade="BF"/>
          </w:tcPr>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Nivel de I</w:t>
            </w:r>
            <w:r w:rsidR="00527A24" w:rsidRPr="003D232C">
              <w:rPr>
                <w:rFonts w:ascii="Times New Roman" w:hAnsi="Times New Roman"/>
                <w:sz w:val="20"/>
                <w:szCs w:val="20"/>
              </w:rPr>
              <w:t>mplementación</w:t>
            </w:r>
          </w:p>
        </w:tc>
        <w:tc>
          <w:tcPr>
            <w:tcW w:w="1135"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E</w:t>
            </w:r>
            <w:r w:rsidR="006A6CE6" w:rsidRPr="003D232C">
              <w:rPr>
                <w:rFonts w:ascii="Times New Roman" w:hAnsi="Times New Roman"/>
                <w:sz w:val="20"/>
                <w:szCs w:val="20"/>
              </w:rPr>
              <w:t xml:space="preserve">videncia </w:t>
            </w:r>
          </w:p>
        </w:tc>
        <w:tc>
          <w:tcPr>
            <w:tcW w:w="1700" w:type="dxa"/>
            <w:vMerge w:val="restart"/>
            <w:shd w:val="clear" w:color="auto" w:fill="BFBFBF" w:themeFill="background1" w:themeFillShade="BF"/>
          </w:tcPr>
          <w:p w:rsidR="00AE6E8D" w:rsidRPr="003D232C" w:rsidRDefault="00AE6E8D" w:rsidP="00D00370">
            <w:pPr>
              <w:spacing w:line="240" w:lineRule="auto"/>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I</w:t>
            </w:r>
            <w:r w:rsidR="006A6CE6" w:rsidRPr="003D232C">
              <w:rPr>
                <w:rFonts w:ascii="Times New Roman" w:hAnsi="Times New Roman"/>
                <w:sz w:val="20"/>
                <w:szCs w:val="20"/>
              </w:rPr>
              <w:t>nstrumentos</w:t>
            </w:r>
          </w:p>
        </w:tc>
        <w:tc>
          <w:tcPr>
            <w:tcW w:w="1417" w:type="dxa"/>
            <w:vMerge w:val="restart"/>
            <w:shd w:val="clear" w:color="auto" w:fill="BFBFBF" w:themeFill="background1" w:themeFillShade="BF"/>
          </w:tcPr>
          <w:p w:rsidR="00AE6E8D" w:rsidRPr="003D232C" w:rsidRDefault="00AE6E8D" w:rsidP="00D00370">
            <w:pPr>
              <w:spacing w:line="240" w:lineRule="auto"/>
              <w:ind w:left="-156"/>
              <w:jc w:val="center"/>
              <w:rPr>
                <w:rFonts w:ascii="Times New Roman" w:hAnsi="Times New Roman"/>
                <w:sz w:val="20"/>
                <w:szCs w:val="20"/>
              </w:rPr>
            </w:pPr>
          </w:p>
          <w:p w:rsidR="00AE6E8D" w:rsidRPr="003D232C" w:rsidRDefault="00CD7CE4" w:rsidP="00CD7CE4">
            <w:pPr>
              <w:spacing w:line="240" w:lineRule="auto"/>
              <w:rPr>
                <w:rFonts w:ascii="Times New Roman" w:hAnsi="Times New Roman"/>
                <w:sz w:val="20"/>
                <w:szCs w:val="20"/>
              </w:rPr>
            </w:pPr>
            <w:r w:rsidRPr="003D232C">
              <w:rPr>
                <w:rFonts w:ascii="Times New Roman" w:hAnsi="Times New Roman"/>
                <w:sz w:val="20"/>
                <w:szCs w:val="20"/>
              </w:rPr>
              <w:t>R</w:t>
            </w:r>
            <w:r w:rsidR="006A6CE6" w:rsidRPr="003D232C">
              <w:rPr>
                <w:rFonts w:ascii="Times New Roman" w:hAnsi="Times New Roman"/>
                <w:sz w:val="20"/>
                <w:szCs w:val="20"/>
              </w:rPr>
              <w:t>ecursos</w:t>
            </w:r>
          </w:p>
        </w:tc>
        <w:tc>
          <w:tcPr>
            <w:tcW w:w="1135" w:type="dxa"/>
            <w:vMerge w:val="restart"/>
            <w:shd w:val="clear" w:color="auto" w:fill="BFBFBF" w:themeFill="background1" w:themeFillShade="BF"/>
          </w:tcPr>
          <w:p w:rsidR="00AE6E8D" w:rsidRPr="003D232C" w:rsidRDefault="00AE6E8D" w:rsidP="00D00370">
            <w:pPr>
              <w:spacing w:line="240" w:lineRule="auto"/>
              <w:ind w:left="-156"/>
              <w:jc w:val="center"/>
              <w:rPr>
                <w:rFonts w:ascii="Times New Roman" w:hAnsi="Times New Roman"/>
                <w:sz w:val="20"/>
                <w:szCs w:val="20"/>
              </w:rPr>
            </w:pPr>
          </w:p>
          <w:p w:rsidR="00AE6E8D" w:rsidRPr="003D232C" w:rsidRDefault="00CD7CE4" w:rsidP="00D00370">
            <w:pPr>
              <w:spacing w:line="240" w:lineRule="auto"/>
              <w:jc w:val="center"/>
              <w:rPr>
                <w:rFonts w:ascii="Times New Roman" w:hAnsi="Times New Roman"/>
                <w:sz w:val="20"/>
                <w:szCs w:val="20"/>
              </w:rPr>
            </w:pPr>
            <w:r w:rsidRPr="003D232C">
              <w:rPr>
                <w:rFonts w:ascii="Times New Roman" w:hAnsi="Times New Roman"/>
                <w:sz w:val="20"/>
                <w:szCs w:val="20"/>
              </w:rPr>
              <w:t>%</w:t>
            </w:r>
            <w:r w:rsidR="006A6CE6" w:rsidRPr="003D232C">
              <w:rPr>
                <w:rFonts w:ascii="Times New Roman" w:hAnsi="Times New Roman"/>
                <w:sz w:val="20"/>
                <w:szCs w:val="20"/>
              </w:rPr>
              <w:t xml:space="preserve"> de logro de meta </w:t>
            </w: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992"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BFBFBF" w:themeFill="background1" w:themeFillShade="BF"/>
            <w:vAlign w:val="center"/>
          </w:tcPr>
          <w:p w:rsidR="00AE6E8D" w:rsidRPr="003D232C" w:rsidRDefault="00AE6E8D" w:rsidP="003D232C">
            <w:pPr>
              <w:spacing w:line="240" w:lineRule="auto"/>
              <w:jc w:val="center"/>
              <w:rPr>
                <w:rFonts w:ascii="Times New Roman" w:hAnsi="Times New Roman"/>
                <w:sz w:val="20"/>
                <w:szCs w:val="20"/>
              </w:rPr>
            </w:pPr>
            <w:r w:rsidRPr="003D232C">
              <w:rPr>
                <w:rFonts w:ascii="Times New Roman" w:hAnsi="Times New Roman"/>
                <w:sz w:val="20"/>
                <w:szCs w:val="20"/>
              </w:rPr>
              <w:t>0</w:t>
            </w:r>
          </w:p>
        </w:tc>
        <w:tc>
          <w:tcPr>
            <w:tcW w:w="283" w:type="dxa"/>
            <w:shd w:val="clear" w:color="auto" w:fill="BFBFBF" w:themeFill="background1" w:themeFillShade="BF"/>
            <w:vAlign w:val="center"/>
          </w:tcPr>
          <w:p w:rsidR="00AE6E8D" w:rsidRPr="003D232C" w:rsidRDefault="00AE6E8D" w:rsidP="003D232C">
            <w:pPr>
              <w:spacing w:line="240" w:lineRule="auto"/>
              <w:jc w:val="center"/>
              <w:rPr>
                <w:rFonts w:ascii="Times New Roman" w:hAnsi="Times New Roman"/>
                <w:sz w:val="20"/>
                <w:szCs w:val="20"/>
              </w:rPr>
            </w:pPr>
            <w:r w:rsidRPr="003D232C">
              <w:rPr>
                <w:rFonts w:ascii="Times New Roman" w:hAnsi="Times New Roman"/>
                <w:sz w:val="20"/>
                <w:szCs w:val="20"/>
              </w:rPr>
              <w:t>1</w:t>
            </w:r>
          </w:p>
        </w:tc>
        <w:tc>
          <w:tcPr>
            <w:tcW w:w="284" w:type="dxa"/>
            <w:shd w:val="clear" w:color="auto" w:fill="BFBFBF" w:themeFill="background1" w:themeFillShade="BF"/>
            <w:vAlign w:val="center"/>
          </w:tcPr>
          <w:p w:rsidR="00AE6E8D" w:rsidRPr="003D232C" w:rsidRDefault="00AE6E8D" w:rsidP="003D232C">
            <w:pPr>
              <w:spacing w:line="240" w:lineRule="auto"/>
              <w:jc w:val="center"/>
              <w:rPr>
                <w:rFonts w:ascii="Times New Roman" w:hAnsi="Times New Roman"/>
                <w:sz w:val="20"/>
                <w:szCs w:val="20"/>
              </w:rPr>
            </w:pPr>
            <w:r w:rsidRPr="003D232C">
              <w:rPr>
                <w:rFonts w:ascii="Times New Roman" w:hAnsi="Times New Roman"/>
                <w:sz w:val="20"/>
                <w:szCs w:val="20"/>
              </w:rPr>
              <w:t>2</w:t>
            </w:r>
          </w:p>
        </w:tc>
        <w:tc>
          <w:tcPr>
            <w:tcW w:w="283" w:type="dxa"/>
            <w:shd w:val="clear" w:color="auto" w:fill="BFBFBF" w:themeFill="background1" w:themeFillShade="BF"/>
            <w:vAlign w:val="center"/>
          </w:tcPr>
          <w:p w:rsidR="00AE6E8D" w:rsidRPr="003D232C" w:rsidRDefault="00AE6E8D" w:rsidP="003D232C">
            <w:pPr>
              <w:spacing w:line="240" w:lineRule="auto"/>
              <w:jc w:val="center"/>
              <w:rPr>
                <w:rFonts w:ascii="Times New Roman" w:hAnsi="Times New Roman"/>
                <w:sz w:val="20"/>
                <w:szCs w:val="20"/>
              </w:rPr>
            </w:pPr>
            <w:r w:rsidRPr="003D232C">
              <w:rPr>
                <w:rFonts w:ascii="Times New Roman" w:hAnsi="Times New Roman"/>
                <w:sz w:val="20"/>
                <w:szCs w:val="20"/>
              </w:rPr>
              <w:t>3</w:t>
            </w:r>
          </w:p>
        </w:tc>
        <w:tc>
          <w:tcPr>
            <w:tcW w:w="284" w:type="dxa"/>
            <w:shd w:val="clear" w:color="auto" w:fill="BFBFBF" w:themeFill="background1" w:themeFillShade="BF"/>
            <w:vAlign w:val="center"/>
          </w:tcPr>
          <w:p w:rsidR="00AE6E8D" w:rsidRPr="003D232C" w:rsidRDefault="00AE6E8D" w:rsidP="003D232C">
            <w:pPr>
              <w:spacing w:line="240" w:lineRule="auto"/>
              <w:jc w:val="center"/>
              <w:rPr>
                <w:rFonts w:ascii="Times New Roman" w:hAnsi="Times New Roman"/>
                <w:sz w:val="20"/>
                <w:szCs w:val="20"/>
              </w:rPr>
            </w:pPr>
            <w:r w:rsidRPr="003D232C">
              <w:rPr>
                <w:rFonts w:ascii="Times New Roman" w:hAnsi="Times New Roman"/>
                <w:sz w:val="20"/>
                <w:szCs w:val="20"/>
              </w:rPr>
              <w:t>4</w:t>
            </w:r>
          </w:p>
        </w:tc>
        <w:tc>
          <w:tcPr>
            <w:tcW w:w="283" w:type="dxa"/>
            <w:shd w:val="clear" w:color="auto" w:fill="BFBFBF" w:themeFill="background1" w:themeFillShade="BF"/>
            <w:vAlign w:val="center"/>
          </w:tcPr>
          <w:p w:rsidR="00AE6E8D" w:rsidRPr="003D232C" w:rsidRDefault="00AE6E8D" w:rsidP="003D232C">
            <w:pPr>
              <w:spacing w:line="240" w:lineRule="auto"/>
              <w:jc w:val="center"/>
              <w:rPr>
                <w:rFonts w:ascii="Times New Roman" w:hAnsi="Times New Roman"/>
                <w:sz w:val="20"/>
                <w:szCs w:val="20"/>
              </w:rPr>
            </w:pPr>
            <w:r w:rsidRPr="003D232C">
              <w:rPr>
                <w:rFonts w:ascii="Times New Roman" w:hAnsi="Times New Roman"/>
                <w:sz w:val="20"/>
                <w:szCs w:val="20"/>
              </w:rPr>
              <w:t>5</w:t>
            </w: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c>
          <w:tcPr>
            <w:tcW w:w="1418" w:type="dxa"/>
            <w:vMerge w:val="restart"/>
            <w:shd w:val="clear" w:color="auto" w:fill="FFFFFF"/>
          </w:tcPr>
          <w:p w:rsidR="00AE6E8D" w:rsidRPr="003D232C" w:rsidRDefault="00AE6E8D"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 xml:space="preserve">Monitorear la práctica </w:t>
            </w:r>
            <w:r w:rsidR="00D00370" w:rsidRPr="003D232C">
              <w:rPr>
                <w:rFonts w:ascii="Times New Roman" w:hAnsi="Times New Roman"/>
                <w:sz w:val="20"/>
                <w:szCs w:val="20"/>
              </w:rPr>
              <w:t>docente en el</w:t>
            </w:r>
            <w:r w:rsidR="00727475" w:rsidRPr="003D232C">
              <w:rPr>
                <w:rFonts w:ascii="Times New Roman" w:hAnsi="Times New Roman"/>
                <w:sz w:val="20"/>
                <w:szCs w:val="20"/>
              </w:rPr>
              <w:t xml:space="preserve"> desarrollo de las competencias</w:t>
            </w:r>
            <w:r w:rsidR="00116A01" w:rsidRPr="003D232C">
              <w:rPr>
                <w:rFonts w:ascii="Times New Roman" w:hAnsi="Times New Roman"/>
                <w:sz w:val="20"/>
                <w:szCs w:val="20"/>
              </w:rPr>
              <w:t xml:space="preserve"> en el área de M</w:t>
            </w:r>
            <w:r w:rsidRPr="003D232C">
              <w:rPr>
                <w:rFonts w:ascii="Times New Roman" w:hAnsi="Times New Roman"/>
                <w:sz w:val="20"/>
                <w:szCs w:val="20"/>
              </w:rPr>
              <w:t>atemática a través de las visitas de observación al aula para recoger información sobre los procesos pedagógicos y la convivencia en el aula.</w:t>
            </w:r>
          </w:p>
        </w:tc>
        <w:tc>
          <w:tcPr>
            <w:tcW w:w="1276" w:type="dxa"/>
            <w:vMerge w:val="restart"/>
            <w:shd w:val="clear" w:color="auto" w:fill="FFFFFF"/>
          </w:tcPr>
          <w:p w:rsidR="00AE6E8D" w:rsidRPr="003D232C" w:rsidRDefault="00AE6E8D"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Porcentaje de visitas ejecutadas para el recojo de información.</w:t>
            </w:r>
          </w:p>
        </w:tc>
        <w:tc>
          <w:tcPr>
            <w:tcW w:w="1134" w:type="dxa"/>
            <w:vMerge w:val="restart"/>
            <w:shd w:val="clear" w:color="auto" w:fill="FFFFFF"/>
          </w:tcPr>
          <w:p w:rsidR="00AE6E8D" w:rsidRPr="003D232C" w:rsidRDefault="00AE6E8D"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Visita al aula</w:t>
            </w:r>
          </w:p>
        </w:tc>
        <w:tc>
          <w:tcPr>
            <w:tcW w:w="1984" w:type="dxa"/>
            <w:shd w:val="clear" w:color="auto" w:fill="FFFFFF"/>
          </w:tcPr>
          <w:p w:rsidR="00AE6E8D" w:rsidRPr="003D232C" w:rsidRDefault="003E5697" w:rsidP="003E5697">
            <w:pPr>
              <w:spacing w:after="0" w:line="240" w:lineRule="auto"/>
              <w:ind w:left="50"/>
              <w:jc w:val="both"/>
              <w:rPr>
                <w:rFonts w:ascii="Times New Roman" w:hAnsi="Times New Roman"/>
                <w:sz w:val="20"/>
                <w:szCs w:val="20"/>
              </w:rPr>
            </w:pPr>
            <w:r w:rsidRPr="003D232C">
              <w:rPr>
                <w:rFonts w:ascii="Times New Roman" w:hAnsi="Times New Roman"/>
                <w:sz w:val="20"/>
                <w:szCs w:val="20"/>
              </w:rPr>
              <w:t>1.1</w:t>
            </w:r>
            <w:r w:rsidR="00AE6E8D" w:rsidRPr="003D232C">
              <w:rPr>
                <w:rFonts w:ascii="Times New Roman" w:hAnsi="Times New Roman"/>
                <w:sz w:val="20"/>
                <w:szCs w:val="20"/>
              </w:rPr>
              <w:t>Reuniones de sensibilización: sobre la</w:t>
            </w:r>
          </w:p>
          <w:p w:rsidR="00AE6E8D" w:rsidRPr="003D232C" w:rsidRDefault="00AE6E8D" w:rsidP="00D00370">
            <w:pPr>
              <w:spacing w:after="0" w:line="240" w:lineRule="auto"/>
              <w:jc w:val="both"/>
              <w:rPr>
                <w:rFonts w:ascii="Times New Roman" w:hAnsi="Times New Roman"/>
                <w:sz w:val="20"/>
                <w:szCs w:val="20"/>
              </w:rPr>
            </w:pPr>
            <w:r w:rsidRPr="003D232C">
              <w:rPr>
                <w:rFonts w:ascii="Times New Roman" w:hAnsi="Times New Roman"/>
                <w:sz w:val="20"/>
                <w:szCs w:val="20"/>
              </w:rPr>
              <w:t xml:space="preserve">importancia del currículo, elementos del currículo y las características del monitoreo en la I.E. </w:t>
            </w:r>
          </w:p>
        </w:tc>
        <w:tc>
          <w:tcPr>
            <w:tcW w:w="992" w:type="dxa"/>
            <w:shd w:val="clear" w:color="auto" w:fill="FFFFFF"/>
          </w:tcPr>
          <w:p w:rsidR="00AE6E8D" w:rsidRPr="003D232C" w:rsidRDefault="00AE6E8D" w:rsidP="00D00370">
            <w:pPr>
              <w:tabs>
                <w:tab w:val="left" w:pos="220"/>
                <w:tab w:val="left" w:pos="284"/>
                <w:tab w:val="right" w:leader="dot" w:pos="8505"/>
              </w:tabs>
              <w:spacing w:after="0"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4352CC"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1135" w:type="dxa"/>
            <w:vMerge w:val="restart"/>
            <w:shd w:val="clear" w:color="auto" w:fill="FFFFFF"/>
          </w:tcPr>
          <w:p w:rsidR="00AE6E8D" w:rsidRPr="003D232C" w:rsidRDefault="00AE6E8D" w:rsidP="00D00370">
            <w:pPr>
              <w:numPr>
                <w:ilvl w:val="0"/>
                <w:numId w:val="12"/>
              </w:numPr>
              <w:spacing w:after="0" w:line="240" w:lineRule="auto"/>
              <w:ind w:left="137" w:right="34" w:hanging="167"/>
              <w:jc w:val="both"/>
              <w:rPr>
                <w:rFonts w:ascii="Times New Roman" w:hAnsi="Times New Roman"/>
                <w:sz w:val="20"/>
                <w:szCs w:val="20"/>
              </w:rPr>
            </w:pPr>
            <w:r w:rsidRPr="003D232C">
              <w:rPr>
                <w:rFonts w:ascii="Times New Roman" w:hAnsi="Times New Roman"/>
                <w:sz w:val="20"/>
                <w:szCs w:val="20"/>
              </w:rPr>
              <w:t>Actas de acuerdos y compromiso</w:t>
            </w:r>
            <w:r w:rsidR="002764B8">
              <w:rPr>
                <w:rFonts w:ascii="Times New Roman" w:hAnsi="Times New Roman"/>
                <w:sz w:val="20"/>
                <w:szCs w:val="20"/>
              </w:rPr>
              <w:t>s</w:t>
            </w:r>
            <w:r w:rsidRPr="003D232C">
              <w:rPr>
                <w:rFonts w:ascii="Times New Roman" w:hAnsi="Times New Roman"/>
                <w:sz w:val="20"/>
                <w:szCs w:val="20"/>
              </w:rPr>
              <w:t xml:space="preserve"> </w:t>
            </w:r>
          </w:p>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 xml:space="preserve"> </w:t>
            </w:r>
          </w:p>
        </w:tc>
        <w:tc>
          <w:tcPr>
            <w:tcW w:w="1700" w:type="dxa"/>
            <w:vMerge w:val="restart"/>
            <w:shd w:val="clear" w:color="auto" w:fill="FFFFFF"/>
          </w:tcPr>
          <w:p w:rsidR="00AE6E8D" w:rsidRPr="003D232C" w:rsidRDefault="00AE6E8D" w:rsidP="00D00370">
            <w:pPr>
              <w:spacing w:line="240" w:lineRule="auto"/>
              <w:jc w:val="both"/>
              <w:rPr>
                <w:rFonts w:ascii="Times New Roman" w:hAnsi="Times New Roman"/>
                <w:sz w:val="20"/>
                <w:szCs w:val="20"/>
              </w:rPr>
            </w:pPr>
            <w:r w:rsidRPr="003D232C">
              <w:rPr>
                <w:rFonts w:ascii="Times New Roman" w:hAnsi="Times New Roman"/>
                <w:sz w:val="20"/>
                <w:szCs w:val="20"/>
              </w:rPr>
              <w:t xml:space="preserve">Guía de monitoreo y rubrica. </w:t>
            </w:r>
          </w:p>
        </w:tc>
        <w:tc>
          <w:tcPr>
            <w:tcW w:w="1417" w:type="dxa"/>
            <w:vMerge w:val="restart"/>
            <w:shd w:val="clear" w:color="auto" w:fill="FFFFFF"/>
          </w:tcPr>
          <w:p w:rsidR="00AE6E8D" w:rsidRPr="003D232C" w:rsidRDefault="00AE6E8D" w:rsidP="00D00370">
            <w:pPr>
              <w:spacing w:line="240" w:lineRule="auto"/>
              <w:jc w:val="both"/>
              <w:rPr>
                <w:rFonts w:ascii="Times New Roman" w:hAnsi="Times New Roman"/>
                <w:sz w:val="20"/>
                <w:szCs w:val="20"/>
              </w:rPr>
            </w:pPr>
            <w:r w:rsidRPr="003D232C">
              <w:rPr>
                <w:rFonts w:ascii="Times New Roman" w:hAnsi="Times New Roman"/>
                <w:sz w:val="20"/>
                <w:szCs w:val="20"/>
              </w:rPr>
              <w:t>Cronograma de visitas al aula. Protocolo de monitoreo</w:t>
            </w:r>
          </w:p>
          <w:p w:rsidR="00AE6E8D" w:rsidRPr="003D232C" w:rsidRDefault="00AE6E8D" w:rsidP="00D00370">
            <w:pPr>
              <w:spacing w:line="240" w:lineRule="auto"/>
              <w:ind w:left="-156"/>
              <w:jc w:val="both"/>
              <w:rPr>
                <w:rFonts w:ascii="Times New Roman" w:hAnsi="Times New Roman"/>
                <w:sz w:val="20"/>
                <w:szCs w:val="20"/>
              </w:rPr>
            </w:pPr>
          </w:p>
        </w:tc>
        <w:tc>
          <w:tcPr>
            <w:tcW w:w="1135" w:type="dxa"/>
            <w:vMerge w:val="restart"/>
            <w:shd w:val="clear" w:color="auto" w:fill="FFFFFF"/>
          </w:tcPr>
          <w:p w:rsidR="00AE6E8D" w:rsidRPr="003D232C" w:rsidRDefault="00197B10" w:rsidP="00197B10">
            <w:pPr>
              <w:spacing w:line="240" w:lineRule="auto"/>
              <w:ind w:left="-156"/>
              <w:rPr>
                <w:rFonts w:ascii="Times New Roman" w:hAnsi="Times New Roman"/>
                <w:sz w:val="20"/>
                <w:szCs w:val="20"/>
              </w:rPr>
            </w:pPr>
            <w:r w:rsidRPr="003D232C">
              <w:rPr>
                <w:rFonts w:ascii="Times New Roman" w:hAnsi="Times New Roman"/>
                <w:sz w:val="20"/>
                <w:szCs w:val="20"/>
              </w:rPr>
              <w:t xml:space="preserve">    35</w:t>
            </w:r>
            <w:r w:rsidR="00AE6E8D" w:rsidRPr="003D232C">
              <w:rPr>
                <w:rFonts w:ascii="Times New Roman" w:hAnsi="Times New Roman"/>
                <w:sz w:val="20"/>
                <w:szCs w:val="20"/>
              </w:rPr>
              <w:t xml:space="preserve">% </w:t>
            </w:r>
          </w:p>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de visitas ejecutadas</w:t>
            </w: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E6E8D" w:rsidRPr="003D232C" w:rsidRDefault="00116A01" w:rsidP="00D00370">
            <w:pPr>
              <w:spacing w:after="0" w:line="240" w:lineRule="auto"/>
              <w:jc w:val="both"/>
              <w:rPr>
                <w:rFonts w:ascii="Times New Roman" w:hAnsi="Times New Roman"/>
                <w:sz w:val="20"/>
                <w:szCs w:val="20"/>
              </w:rPr>
            </w:pPr>
            <w:r w:rsidRPr="003D232C">
              <w:rPr>
                <w:rFonts w:ascii="Times New Roman" w:hAnsi="Times New Roman"/>
                <w:sz w:val="20"/>
                <w:szCs w:val="20"/>
              </w:rPr>
              <w:t>1.2</w:t>
            </w:r>
            <w:r w:rsidR="003E5697" w:rsidRPr="003D232C">
              <w:rPr>
                <w:rFonts w:ascii="Times New Roman" w:hAnsi="Times New Roman"/>
                <w:sz w:val="20"/>
                <w:szCs w:val="20"/>
              </w:rPr>
              <w:t>Elaboración de instrumentos de monitoreo.</w:t>
            </w: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directivo</w:t>
            </w:r>
          </w:p>
        </w:tc>
        <w:tc>
          <w:tcPr>
            <w:tcW w:w="284" w:type="dxa"/>
            <w:shd w:val="clear" w:color="auto" w:fill="FFFFFF"/>
          </w:tcPr>
          <w:p w:rsidR="00AE6E8D" w:rsidRPr="003D232C" w:rsidRDefault="00C1382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E6E8D" w:rsidRPr="003D232C" w:rsidRDefault="00116A01" w:rsidP="00D00370">
            <w:pPr>
              <w:spacing w:after="0" w:line="240" w:lineRule="auto"/>
              <w:jc w:val="both"/>
              <w:rPr>
                <w:rFonts w:ascii="Times New Roman" w:hAnsi="Times New Roman"/>
                <w:sz w:val="20"/>
                <w:szCs w:val="20"/>
              </w:rPr>
            </w:pPr>
            <w:r w:rsidRPr="003D232C">
              <w:rPr>
                <w:rFonts w:ascii="Times New Roman" w:hAnsi="Times New Roman"/>
                <w:sz w:val="20"/>
                <w:szCs w:val="20"/>
              </w:rPr>
              <w:t>1.3</w:t>
            </w:r>
            <w:r w:rsidR="00AE6E8D" w:rsidRPr="003D232C">
              <w:rPr>
                <w:rFonts w:ascii="Times New Roman" w:hAnsi="Times New Roman"/>
                <w:sz w:val="20"/>
                <w:szCs w:val="20"/>
              </w:rPr>
              <w:t>Elaboración del cronograma de monitoreo.</w:t>
            </w: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E6E8D" w:rsidRPr="003D232C" w:rsidRDefault="00116A01" w:rsidP="00116A01">
            <w:pPr>
              <w:spacing w:after="0" w:line="240" w:lineRule="auto"/>
              <w:jc w:val="both"/>
              <w:rPr>
                <w:rFonts w:ascii="Times New Roman" w:hAnsi="Times New Roman"/>
                <w:sz w:val="20"/>
                <w:szCs w:val="20"/>
              </w:rPr>
            </w:pPr>
            <w:r w:rsidRPr="003D232C">
              <w:rPr>
                <w:rFonts w:ascii="Times New Roman" w:hAnsi="Times New Roman"/>
                <w:sz w:val="20"/>
                <w:szCs w:val="20"/>
              </w:rPr>
              <w:t>1.4</w:t>
            </w:r>
            <w:r w:rsidR="007222D9" w:rsidRPr="003D232C">
              <w:rPr>
                <w:rFonts w:ascii="Times New Roman" w:hAnsi="Times New Roman"/>
                <w:sz w:val="20"/>
                <w:szCs w:val="20"/>
              </w:rPr>
              <w:t>Socialización de los instrumentos.</w:t>
            </w: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E6E8D" w:rsidRPr="003D232C" w:rsidRDefault="00116A01" w:rsidP="00D00370">
            <w:pPr>
              <w:spacing w:after="0" w:line="240" w:lineRule="auto"/>
              <w:jc w:val="both"/>
              <w:rPr>
                <w:rFonts w:ascii="Times New Roman" w:hAnsi="Times New Roman"/>
                <w:sz w:val="20"/>
                <w:szCs w:val="20"/>
              </w:rPr>
            </w:pPr>
            <w:r w:rsidRPr="003D232C">
              <w:rPr>
                <w:rFonts w:ascii="Times New Roman" w:hAnsi="Times New Roman"/>
                <w:sz w:val="20"/>
                <w:szCs w:val="20"/>
              </w:rPr>
              <w:t>1.5</w:t>
            </w:r>
            <w:r w:rsidR="007222D9" w:rsidRPr="003D232C">
              <w:rPr>
                <w:rFonts w:ascii="Times New Roman" w:hAnsi="Times New Roman"/>
                <w:sz w:val="20"/>
                <w:szCs w:val="20"/>
              </w:rPr>
              <w:t>Diagnóstico del desempeño docente (visita al aula Nº 1)</w:t>
            </w: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7222D9" w:rsidRPr="003D232C" w:rsidTr="003D232C">
        <w:tc>
          <w:tcPr>
            <w:tcW w:w="1418"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7222D9" w:rsidRPr="003D232C" w:rsidRDefault="007222D9" w:rsidP="00D00370">
            <w:pPr>
              <w:spacing w:after="0" w:line="240" w:lineRule="auto"/>
              <w:jc w:val="both"/>
              <w:rPr>
                <w:rFonts w:ascii="Times New Roman" w:hAnsi="Times New Roman"/>
                <w:sz w:val="20"/>
                <w:szCs w:val="20"/>
              </w:rPr>
            </w:pPr>
            <w:r w:rsidRPr="003D232C">
              <w:rPr>
                <w:rFonts w:ascii="Times New Roman" w:hAnsi="Times New Roman"/>
                <w:sz w:val="20"/>
                <w:szCs w:val="20"/>
              </w:rPr>
              <w:t>1.6 Procesamiento y comunicación de resultados del monitoreo.</w:t>
            </w:r>
          </w:p>
        </w:tc>
        <w:tc>
          <w:tcPr>
            <w:tcW w:w="992" w:type="dxa"/>
            <w:shd w:val="clear" w:color="auto" w:fill="FFFFFF"/>
          </w:tcPr>
          <w:p w:rsidR="007222D9" w:rsidRPr="003D232C" w:rsidRDefault="007222D9" w:rsidP="00D00370">
            <w:pPr>
              <w:spacing w:line="240" w:lineRule="auto"/>
              <w:rPr>
                <w:rFonts w:ascii="Times New Roman" w:hAnsi="Times New Roman"/>
                <w:sz w:val="20"/>
                <w:szCs w:val="20"/>
              </w:rPr>
            </w:pPr>
          </w:p>
        </w:tc>
        <w:tc>
          <w:tcPr>
            <w:tcW w:w="284" w:type="dxa"/>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7222D9" w:rsidRPr="003D232C" w:rsidRDefault="007222D9"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A05553" w:rsidRPr="003D232C" w:rsidTr="003D232C">
        <w:trPr>
          <w:trHeight w:val="3540"/>
        </w:trPr>
        <w:tc>
          <w:tcPr>
            <w:tcW w:w="1418" w:type="dxa"/>
            <w:vMerge w:val="restart"/>
            <w:shd w:val="clear" w:color="auto" w:fill="FFFFFF"/>
          </w:tcPr>
          <w:p w:rsidR="00A05553" w:rsidRPr="003D232C" w:rsidRDefault="00A05553" w:rsidP="00D00370">
            <w:pPr>
              <w:pStyle w:val="Prrafodelista"/>
              <w:tabs>
                <w:tab w:val="clear" w:pos="380"/>
              </w:tabs>
              <w:spacing w:line="240" w:lineRule="auto"/>
              <w:ind w:left="0" w:right="0"/>
              <w:jc w:val="both"/>
              <w:rPr>
                <w:rFonts w:ascii="Times New Roman" w:hAnsi="Times New Roman"/>
                <w:b w:val="0"/>
                <w:sz w:val="20"/>
                <w:szCs w:val="20"/>
                <w:lang w:val="es-ES"/>
              </w:rPr>
            </w:pPr>
            <w:r w:rsidRPr="003D232C">
              <w:rPr>
                <w:rFonts w:ascii="Times New Roman" w:hAnsi="Times New Roman"/>
                <w:b w:val="0"/>
                <w:sz w:val="20"/>
                <w:szCs w:val="20"/>
                <w:lang w:val="es-ES"/>
              </w:rPr>
              <w:lastRenderedPageBreak/>
              <w:t>Acompañar la práctica do</w:t>
            </w:r>
            <w:r w:rsidR="00C516AC">
              <w:rPr>
                <w:rFonts w:ascii="Times New Roman" w:hAnsi="Times New Roman"/>
                <w:b w:val="0"/>
                <w:sz w:val="20"/>
                <w:szCs w:val="20"/>
                <w:lang w:val="es-ES"/>
              </w:rPr>
              <w:t>cente mediante una intervención contextualiza-da con liderazgo</w:t>
            </w:r>
            <w:r w:rsidRPr="003D232C">
              <w:rPr>
                <w:rFonts w:ascii="Times New Roman" w:hAnsi="Times New Roman"/>
                <w:b w:val="0"/>
                <w:sz w:val="20"/>
                <w:szCs w:val="20"/>
                <w:lang w:val="es-ES"/>
              </w:rPr>
              <w:t xml:space="preserve"> pedagógico para fortalecer las capacidades docentes en el desarrollo de las competencias </w:t>
            </w:r>
            <w:r w:rsidR="00B7780F" w:rsidRPr="003D232C">
              <w:rPr>
                <w:rFonts w:ascii="Times New Roman" w:hAnsi="Times New Roman"/>
                <w:b w:val="0"/>
                <w:sz w:val="20"/>
                <w:szCs w:val="20"/>
              </w:rPr>
              <w:t>resoluci</w:t>
            </w:r>
            <w:r w:rsidR="00B7780F" w:rsidRPr="003D232C">
              <w:rPr>
                <w:rFonts w:ascii="Times New Roman" w:hAnsi="Times New Roman"/>
                <w:b w:val="0"/>
                <w:sz w:val="20"/>
                <w:szCs w:val="20"/>
                <w:lang w:val="es-ES"/>
              </w:rPr>
              <w:t>ón de problemas</w:t>
            </w:r>
            <w:r w:rsidR="00A719D4" w:rsidRPr="003D232C">
              <w:rPr>
                <w:rFonts w:ascii="Times New Roman" w:hAnsi="Times New Roman"/>
                <w:b w:val="0"/>
                <w:sz w:val="20"/>
                <w:szCs w:val="20"/>
                <w:lang w:val="es-PE"/>
              </w:rPr>
              <w:t xml:space="preserve"> del área de M</w:t>
            </w:r>
            <w:r w:rsidRPr="003D232C">
              <w:rPr>
                <w:rFonts w:ascii="Times New Roman" w:hAnsi="Times New Roman"/>
                <w:b w:val="0"/>
                <w:sz w:val="20"/>
                <w:szCs w:val="20"/>
                <w:lang w:val="es-PE"/>
              </w:rPr>
              <w:t>atemática.</w:t>
            </w:r>
          </w:p>
          <w:p w:rsidR="00A05553" w:rsidRPr="003D232C" w:rsidRDefault="00A05553" w:rsidP="00D00370">
            <w:pPr>
              <w:spacing w:line="240" w:lineRule="auto"/>
              <w:jc w:val="center"/>
              <w:rPr>
                <w:rFonts w:ascii="Times New Roman" w:hAnsi="Times New Roman"/>
                <w:sz w:val="20"/>
                <w:szCs w:val="20"/>
                <w:lang w:eastAsia="es-ES"/>
              </w:rPr>
            </w:pPr>
          </w:p>
        </w:tc>
        <w:tc>
          <w:tcPr>
            <w:tcW w:w="1276" w:type="dxa"/>
            <w:vMerge w:val="restart"/>
            <w:shd w:val="clear" w:color="auto" w:fill="FFFFFF"/>
          </w:tcPr>
          <w:p w:rsidR="00A05553" w:rsidRPr="003D232C" w:rsidRDefault="00A05553" w:rsidP="00D00370">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 xml:space="preserve">Porcentaje de visitas al aula ejecutada </w:t>
            </w:r>
            <w:r w:rsidR="00425AEB" w:rsidRPr="003D232C">
              <w:rPr>
                <w:rFonts w:ascii="Times New Roman" w:hAnsi="Times New Roman"/>
                <w:sz w:val="20"/>
                <w:szCs w:val="20"/>
                <w:lang w:val="es-MX"/>
              </w:rPr>
              <w:t>para para el acompañamiento</w:t>
            </w:r>
            <w:r w:rsidRPr="003D232C">
              <w:rPr>
                <w:rFonts w:ascii="Times New Roman" w:hAnsi="Times New Roman"/>
                <w:sz w:val="20"/>
                <w:szCs w:val="20"/>
                <w:lang w:val="es-MX"/>
              </w:rPr>
              <w:t xml:space="preserve"> de la práctica docente.</w:t>
            </w:r>
          </w:p>
          <w:p w:rsidR="00A05553" w:rsidRPr="003D232C" w:rsidRDefault="00A05553" w:rsidP="00D00370">
            <w:pPr>
              <w:spacing w:line="240" w:lineRule="auto"/>
              <w:jc w:val="center"/>
              <w:rPr>
                <w:rFonts w:ascii="Times New Roman" w:hAnsi="Times New Roman"/>
                <w:sz w:val="20"/>
                <w:szCs w:val="20"/>
                <w:lang w:eastAsia="es-ES"/>
              </w:rPr>
            </w:pPr>
          </w:p>
        </w:tc>
        <w:tc>
          <w:tcPr>
            <w:tcW w:w="1134" w:type="dxa"/>
            <w:vMerge w:val="restart"/>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Visita al aula con asesoría</w:t>
            </w:r>
          </w:p>
        </w:tc>
        <w:tc>
          <w:tcPr>
            <w:tcW w:w="1984" w:type="dxa"/>
            <w:shd w:val="clear" w:color="auto" w:fill="FFFFFF"/>
          </w:tcPr>
          <w:p w:rsidR="00A05553" w:rsidRPr="003D232C" w:rsidRDefault="00A05553" w:rsidP="00D00370">
            <w:pPr>
              <w:pStyle w:val="Prrafodelista"/>
              <w:tabs>
                <w:tab w:val="clear" w:pos="380"/>
              </w:tabs>
              <w:spacing w:after="0" w:line="240" w:lineRule="auto"/>
              <w:ind w:left="0" w:right="0" w:hanging="52"/>
              <w:jc w:val="both"/>
              <w:rPr>
                <w:rFonts w:ascii="Times New Roman" w:hAnsi="Times New Roman"/>
                <w:b w:val="0"/>
                <w:sz w:val="20"/>
                <w:szCs w:val="20"/>
                <w:lang w:val="es-PE"/>
              </w:rPr>
            </w:pPr>
            <w:r w:rsidRPr="003D232C">
              <w:rPr>
                <w:rFonts w:ascii="Times New Roman" w:hAnsi="Times New Roman"/>
                <w:b w:val="0"/>
                <w:sz w:val="20"/>
                <w:szCs w:val="20"/>
                <w:lang w:val="es-MX"/>
              </w:rPr>
              <w:t>2.1</w:t>
            </w:r>
            <w:r w:rsidRPr="003D232C">
              <w:rPr>
                <w:rFonts w:ascii="Times New Roman" w:hAnsi="Times New Roman"/>
                <w:b w:val="0"/>
                <w:sz w:val="20"/>
                <w:szCs w:val="20"/>
                <w:lang w:val="es-PE"/>
              </w:rPr>
              <w:t>Reuniones para la elaboración del     plan de acompañamiento.</w:t>
            </w:r>
          </w:p>
        </w:tc>
        <w:tc>
          <w:tcPr>
            <w:tcW w:w="992" w:type="dxa"/>
            <w:shd w:val="clear" w:color="auto" w:fill="FFFFFF"/>
          </w:tcPr>
          <w:p w:rsidR="00A05553" w:rsidRPr="003D232C" w:rsidRDefault="00A05553"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shd w:val="clear" w:color="auto" w:fill="FFFFFF"/>
          </w:tcPr>
          <w:p w:rsidR="00A05553" w:rsidRPr="003D232C" w:rsidRDefault="00116A01" w:rsidP="00116A01">
            <w:pPr>
              <w:spacing w:after="0" w:line="240" w:lineRule="auto"/>
              <w:ind w:right="-108"/>
              <w:jc w:val="both"/>
              <w:rPr>
                <w:rFonts w:ascii="Times New Roman" w:hAnsi="Times New Roman"/>
                <w:sz w:val="20"/>
                <w:szCs w:val="20"/>
              </w:rPr>
            </w:pPr>
            <w:r w:rsidRPr="003D232C">
              <w:rPr>
                <w:rFonts w:ascii="Times New Roman" w:hAnsi="Times New Roman"/>
                <w:sz w:val="20"/>
                <w:szCs w:val="20"/>
              </w:rPr>
              <w:t xml:space="preserve">- </w:t>
            </w:r>
            <w:r w:rsidR="00A05553" w:rsidRPr="003D232C">
              <w:rPr>
                <w:rFonts w:ascii="Times New Roman" w:hAnsi="Times New Roman"/>
                <w:sz w:val="20"/>
                <w:szCs w:val="20"/>
              </w:rPr>
              <w:t>Actas de acuerdos y compromi</w:t>
            </w:r>
            <w:r w:rsidR="003D232C">
              <w:rPr>
                <w:rFonts w:ascii="Times New Roman" w:hAnsi="Times New Roman"/>
                <w:sz w:val="20"/>
                <w:szCs w:val="20"/>
              </w:rPr>
              <w:t>-</w:t>
            </w:r>
            <w:r w:rsidR="00A05553" w:rsidRPr="003D232C">
              <w:rPr>
                <w:rFonts w:ascii="Times New Roman" w:hAnsi="Times New Roman"/>
                <w:sz w:val="20"/>
                <w:szCs w:val="20"/>
              </w:rPr>
              <w:t>so</w:t>
            </w:r>
            <w:r w:rsidR="003D232C">
              <w:rPr>
                <w:rFonts w:ascii="Times New Roman" w:hAnsi="Times New Roman"/>
                <w:sz w:val="20"/>
                <w:szCs w:val="20"/>
              </w:rPr>
              <w:t>s</w:t>
            </w:r>
            <w:r w:rsidR="00A05553" w:rsidRPr="003D232C">
              <w:rPr>
                <w:rFonts w:ascii="Times New Roman" w:hAnsi="Times New Roman"/>
                <w:sz w:val="20"/>
                <w:szCs w:val="20"/>
              </w:rPr>
              <w:t xml:space="preserve"> </w:t>
            </w:r>
          </w:p>
          <w:p w:rsidR="00A05553" w:rsidRPr="003D232C" w:rsidRDefault="00A05553" w:rsidP="00D00370">
            <w:pPr>
              <w:spacing w:line="240" w:lineRule="auto"/>
              <w:ind w:left="137" w:right="-108"/>
              <w:jc w:val="both"/>
              <w:rPr>
                <w:rFonts w:ascii="Times New Roman" w:hAnsi="Times New Roman"/>
                <w:sz w:val="20"/>
                <w:szCs w:val="20"/>
              </w:rPr>
            </w:pPr>
          </w:p>
        </w:tc>
        <w:tc>
          <w:tcPr>
            <w:tcW w:w="1700" w:type="dxa"/>
            <w:shd w:val="clear" w:color="auto" w:fill="FFFFFF"/>
          </w:tcPr>
          <w:p w:rsidR="00A05553" w:rsidRPr="003D232C" w:rsidRDefault="00A05553" w:rsidP="00D00370">
            <w:pPr>
              <w:spacing w:line="240" w:lineRule="auto"/>
              <w:jc w:val="both"/>
              <w:rPr>
                <w:rFonts w:ascii="Times New Roman" w:hAnsi="Times New Roman"/>
                <w:sz w:val="20"/>
                <w:szCs w:val="20"/>
              </w:rPr>
            </w:pPr>
            <w:r w:rsidRPr="003D232C">
              <w:rPr>
                <w:rFonts w:ascii="Times New Roman" w:hAnsi="Times New Roman"/>
                <w:sz w:val="20"/>
                <w:szCs w:val="20"/>
              </w:rPr>
              <w:t>Guía de visita al aula para el  acompañamiento, rubrica</w:t>
            </w:r>
          </w:p>
          <w:p w:rsidR="00A05553" w:rsidRPr="003D232C" w:rsidRDefault="00A05553" w:rsidP="00D00370">
            <w:pPr>
              <w:spacing w:line="240" w:lineRule="auto"/>
              <w:jc w:val="both"/>
              <w:rPr>
                <w:rFonts w:ascii="Times New Roman" w:hAnsi="Times New Roman"/>
                <w:sz w:val="20"/>
                <w:szCs w:val="20"/>
              </w:rPr>
            </w:pPr>
            <w:r w:rsidRPr="003D232C">
              <w:rPr>
                <w:rFonts w:ascii="Times New Roman" w:hAnsi="Times New Roman"/>
                <w:sz w:val="20"/>
                <w:szCs w:val="20"/>
              </w:rPr>
              <w:t>Protocolo</w:t>
            </w:r>
          </w:p>
          <w:p w:rsidR="00A05553" w:rsidRPr="003D232C" w:rsidRDefault="00A05553" w:rsidP="00D00370">
            <w:pPr>
              <w:spacing w:line="240" w:lineRule="auto"/>
              <w:jc w:val="both"/>
              <w:rPr>
                <w:rFonts w:ascii="Times New Roman" w:hAnsi="Times New Roman"/>
                <w:sz w:val="20"/>
                <w:szCs w:val="20"/>
              </w:rPr>
            </w:pPr>
          </w:p>
          <w:p w:rsidR="00A05553" w:rsidRPr="003D232C" w:rsidRDefault="00B847CC" w:rsidP="00D00370">
            <w:pPr>
              <w:spacing w:line="240" w:lineRule="auto"/>
              <w:rPr>
                <w:rFonts w:ascii="Times New Roman" w:hAnsi="Times New Roman"/>
                <w:sz w:val="20"/>
                <w:szCs w:val="20"/>
              </w:rPr>
            </w:pPr>
            <w:r w:rsidRPr="003D232C">
              <w:rPr>
                <w:rFonts w:ascii="Times New Roman" w:hAnsi="Times New Roman"/>
                <w:sz w:val="20"/>
                <w:szCs w:val="20"/>
              </w:rPr>
              <w:t>Protocolo de acompañamiento</w:t>
            </w:r>
            <w:r w:rsidR="00A05553" w:rsidRPr="003D232C">
              <w:rPr>
                <w:rFonts w:ascii="Times New Roman" w:hAnsi="Times New Roman"/>
                <w:sz w:val="20"/>
                <w:szCs w:val="20"/>
              </w:rPr>
              <w:t xml:space="preserve"> </w:t>
            </w:r>
          </w:p>
          <w:p w:rsidR="00A05553" w:rsidRPr="003D232C" w:rsidRDefault="00A05553" w:rsidP="00D00370">
            <w:pPr>
              <w:spacing w:line="240" w:lineRule="auto"/>
              <w:rPr>
                <w:rFonts w:ascii="Times New Roman" w:hAnsi="Times New Roman"/>
                <w:sz w:val="20"/>
                <w:szCs w:val="20"/>
              </w:rPr>
            </w:pPr>
            <w:r w:rsidRPr="003D232C">
              <w:rPr>
                <w:rFonts w:ascii="Times New Roman" w:hAnsi="Times New Roman"/>
                <w:sz w:val="20"/>
                <w:szCs w:val="20"/>
              </w:rPr>
              <w:t>Carpeta pedagógica</w:t>
            </w:r>
          </w:p>
        </w:tc>
        <w:tc>
          <w:tcPr>
            <w:tcW w:w="1417" w:type="dxa"/>
            <w:shd w:val="clear" w:color="auto" w:fill="FFFFFF"/>
          </w:tcPr>
          <w:p w:rsidR="00A05553" w:rsidRPr="003D232C" w:rsidRDefault="00A05553" w:rsidP="00D00370">
            <w:pPr>
              <w:spacing w:line="240" w:lineRule="auto"/>
              <w:jc w:val="both"/>
              <w:rPr>
                <w:rFonts w:ascii="Times New Roman" w:hAnsi="Times New Roman"/>
                <w:sz w:val="20"/>
                <w:szCs w:val="20"/>
              </w:rPr>
            </w:pPr>
            <w:r w:rsidRPr="003D232C">
              <w:rPr>
                <w:rFonts w:ascii="Times New Roman" w:hAnsi="Times New Roman"/>
                <w:sz w:val="20"/>
                <w:szCs w:val="20"/>
              </w:rPr>
              <w:t>Protocolo de acompaña</w:t>
            </w:r>
            <w:r w:rsidR="003D232C">
              <w:rPr>
                <w:rFonts w:ascii="Times New Roman" w:hAnsi="Times New Roman"/>
                <w:sz w:val="20"/>
                <w:szCs w:val="20"/>
              </w:rPr>
              <w:t>-</w:t>
            </w:r>
            <w:r w:rsidRPr="003D232C">
              <w:rPr>
                <w:rFonts w:ascii="Times New Roman" w:hAnsi="Times New Roman"/>
                <w:sz w:val="20"/>
                <w:szCs w:val="20"/>
              </w:rPr>
              <w:t>miento y el cronograma de vistas.</w:t>
            </w:r>
          </w:p>
          <w:p w:rsidR="00A05553" w:rsidRPr="003D232C" w:rsidRDefault="00A05553" w:rsidP="00D00370">
            <w:pPr>
              <w:spacing w:line="240" w:lineRule="auto"/>
              <w:jc w:val="both"/>
              <w:rPr>
                <w:rFonts w:ascii="Times New Roman" w:hAnsi="Times New Roman"/>
                <w:sz w:val="20"/>
                <w:szCs w:val="20"/>
              </w:rPr>
            </w:pPr>
            <w:r w:rsidRPr="003D232C">
              <w:rPr>
                <w:rFonts w:ascii="Times New Roman" w:hAnsi="Times New Roman"/>
                <w:sz w:val="20"/>
                <w:szCs w:val="20"/>
              </w:rPr>
              <w:t xml:space="preserve"> Cuaderno de campo.</w:t>
            </w:r>
          </w:p>
        </w:tc>
        <w:tc>
          <w:tcPr>
            <w:tcW w:w="1135" w:type="dxa"/>
            <w:vMerge w:val="restart"/>
            <w:shd w:val="clear" w:color="auto" w:fill="FFFFFF"/>
          </w:tcPr>
          <w:p w:rsidR="00A05553" w:rsidRPr="003D232C" w:rsidRDefault="00A05553" w:rsidP="00D00370">
            <w:pPr>
              <w:spacing w:line="240" w:lineRule="auto"/>
              <w:rPr>
                <w:rFonts w:ascii="Times New Roman" w:hAnsi="Times New Roman"/>
                <w:sz w:val="20"/>
                <w:szCs w:val="20"/>
              </w:rPr>
            </w:pPr>
            <w:r w:rsidRPr="003D232C">
              <w:rPr>
                <w:rFonts w:ascii="Times New Roman" w:hAnsi="Times New Roman"/>
                <w:sz w:val="20"/>
                <w:szCs w:val="20"/>
              </w:rPr>
              <w:t>15% de visitas ejecutadas</w:t>
            </w: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p>
          <w:p w:rsidR="00A05553" w:rsidRPr="003D232C" w:rsidRDefault="00A05553" w:rsidP="00D00370">
            <w:pPr>
              <w:spacing w:line="240" w:lineRule="auto"/>
              <w:rPr>
                <w:rFonts w:ascii="Times New Roman" w:hAnsi="Times New Roman"/>
                <w:sz w:val="20"/>
                <w:szCs w:val="20"/>
              </w:rPr>
            </w:pPr>
            <w:r w:rsidRPr="003D232C">
              <w:rPr>
                <w:rFonts w:ascii="Times New Roman" w:hAnsi="Times New Roman"/>
                <w:sz w:val="20"/>
                <w:szCs w:val="20"/>
              </w:rPr>
              <w:t xml:space="preserve">10% de </w:t>
            </w:r>
            <w:r w:rsidR="00566B53" w:rsidRPr="003D232C">
              <w:rPr>
                <w:rFonts w:ascii="Times New Roman" w:hAnsi="Times New Roman"/>
                <w:sz w:val="20"/>
                <w:szCs w:val="20"/>
              </w:rPr>
              <w:t>círculos de interapren</w:t>
            </w:r>
            <w:r w:rsidR="003D232C">
              <w:rPr>
                <w:rFonts w:ascii="Times New Roman" w:hAnsi="Times New Roman"/>
                <w:sz w:val="20"/>
                <w:szCs w:val="20"/>
              </w:rPr>
              <w:t>-</w:t>
            </w:r>
            <w:r w:rsidR="00566B53" w:rsidRPr="003D232C">
              <w:rPr>
                <w:rFonts w:ascii="Times New Roman" w:hAnsi="Times New Roman"/>
                <w:sz w:val="20"/>
                <w:szCs w:val="20"/>
              </w:rPr>
              <w:t>dizaje</w:t>
            </w:r>
            <w:r w:rsidRPr="003D232C">
              <w:rPr>
                <w:rFonts w:ascii="Times New Roman" w:hAnsi="Times New Roman"/>
                <w:sz w:val="20"/>
                <w:szCs w:val="20"/>
              </w:rPr>
              <w:t xml:space="preserve">  ejecutadas</w:t>
            </w:r>
          </w:p>
        </w:tc>
      </w:tr>
      <w:tr w:rsidR="00A05553" w:rsidRPr="003D232C" w:rsidTr="003D232C">
        <w:tc>
          <w:tcPr>
            <w:tcW w:w="1418"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05553" w:rsidRPr="003D232C" w:rsidRDefault="00450D9A" w:rsidP="00D00370">
            <w:pPr>
              <w:spacing w:after="0" w:line="240" w:lineRule="auto"/>
              <w:ind w:left="-19" w:firstLine="19"/>
              <w:jc w:val="both"/>
              <w:rPr>
                <w:rFonts w:ascii="Times New Roman" w:hAnsi="Times New Roman"/>
                <w:sz w:val="20"/>
                <w:szCs w:val="20"/>
                <w:lang w:val="es-MX"/>
              </w:rPr>
            </w:pPr>
            <w:r w:rsidRPr="003D232C">
              <w:rPr>
                <w:rFonts w:ascii="Times New Roman" w:hAnsi="Times New Roman"/>
                <w:sz w:val="20"/>
                <w:szCs w:val="20"/>
                <w:lang w:val="es-MX"/>
              </w:rPr>
              <w:t>2.2</w:t>
            </w:r>
            <w:r w:rsidR="00A05553" w:rsidRPr="003D232C">
              <w:rPr>
                <w:rFonts w:ascii="Times New Roman" w:hAnsi="Times New Roman"/>
                <w:sz w:val="20"/>
                <w:szCs w:val="20"/>
                <w:lang w:val="es-MX"/>
              </w:rPr>
              <w:t>Elaboración del cronograma de acompañamiento</w:t>
            </w:r>
          </w:p>
        </w:tc>
        <w:tc>
          <w:tcPr>
            <w:tcW w:w="992" w:type="dxa"/>
            <w:shd w:val="clear" w:color="auto" w:fill="FFFFFF"/>
          </w:tcPr>
          <w:p w:rsidR="00A05553" w:rsidRPr="003D232C" w:rsidRDefault="00A05553" w:rsidP="00D00370">
            <w:pPr>
              <w:spacing w:line="240" w:lineRule="auto"/>
              <w:rPr>
                <w:rFonts w:ascii="Times New Roman" w:hAnsi="Times New Roman"/>
                <w:sz w:val="20"/>
                <w:szCs w:val="20"/>
              </w:rPr>
            </w:pPr>
            <w:r w:rsidRPr="003D232C">
              <w:rPr>
                <w:rFonts w:ascii="Times New Roman" w:hAnsi="Times New Roman"/>
                <w:sz w:val="20"/>
                <w:szCs w:val="20"/>
              </w:rPr>
              <w:t>directivo</w:t>
            </w: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shd w:val="clear" w:color="auto" w:fill="FFFFFF"/>
          </w:tcPr>
          <w:p w:rsidR="00A05553" w:rsidRPr="003D232C" w:rsidRDefault="00116A01" w:rsidP="00116A01">
            <w:pPr>
              <w:spacing w:after="0" w:line="240" w:lineRule="auto"/>
              <w:ind w:right="-108"/>
              <w:jc w:val="both"/>
              <w:rPr>
                <w:rFonts w:ascii="Times New Roman" w:hAnsi="Times New Roman"/>
                <w:sz w:val="20"/>
                <w:szCs w:val="20"/>
              </w:rPr>
            </w:pPr>
            <w:r w:rsidRPr="003D232C">
              <w:rPr>
                <w:rFonts w:ascii="Times New Roman" w:hAnsi="Times New Roman"/>
                <w:sz w:val="20"/>
                <w:szCs w:val="20"/>
              </w:rPr>
              <w:t xml:space="preserve">- </w:t>
            </w:r>
            <w:r w:rsidR="00A05553" w:rsidRPr="003D232C">
              <w:rPr>
                <w:rFonts w:ascii="Times New Roman" w:hAnsi="Times New Roman"/>
                <w:sz w:val="20"/>
                <w:szCs w:val="20"/>
              </w:rPr>
              <w:t>Actas de acuerdos y compromi</w:t>
            </w:r>
            <w:r w:rsidR="003D232C">
              <w:rPr>
                <w:rFonts w:ascii="Times New Roman" w:hAnsi="Times New Roman"/>
                <w:sz w:val="20"/>
                <w:szCs w:val="20"/>
              </w:rPr>
              <w:t>-</w:t>
            </w:r>
            <w:r w:rsidR="00A05553" w:rsidRPr="003D232C">
              <w:rPr>
                <w:rFonts w:ascii="Times New Roman" w:hAnsi="Times New Roman"/>
                <w:sz w:val="20"/>
                <w:szCs w:val="20"/>
              </w:rPr>
              <w:t>so</w:t>
            </w:r>
            <w:r w:rsidR="003D232C">
              <w:rPr>
                <w:rFonts w:ascii="Times New Roman" w:hAnsi="Times New Roman"/>
                <w:sz w:val="20"/>
                <w:szCs w:val="20"/>
              </w:rPr>
              <w:t>s</w:t>
            </w:r>
            <w:r w:rsidR="00A05553" w:rsidRPr="003D232C">
              <w:rPr>
                <w:rFonts w:ascii="Times New Roman" w:hAnsi="Times New Roman"/>
                <w:sz w:val="20"/>
                <w:szCs w:val="20"/>
              </w:rPr>
              <w:t xml:space="preserve"> </w:t>
            </w:r>
          </w:p>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Protocolo de acompañamiento</w:t>
            </w:r>
          </w:p>
        </w:tc>
        <w:tc>
          <w:tcPr>
            <w:tcW w:w="1417"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Plan de Monitoreo</w:t>
            </w:r>
          </w:p>
        </w:tc>
        <w:tc>
          <w:tcPr>
            <w:tcW w:w="1135"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A05553" w:rsidRPr="003D232C" w:rsidTr="003D232C">
        <w:tc>
          <w:tcPr>
            <w:tcW w:w="1418"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05553" w:rsidRPr="003D232C" w:rsidRDefault="00450D9A" w:rsidP="00D00370">
            <w:pPr>
              <w:spacing w:after="0" w:line="240" w:lineRule="auto"/>
              <w:ind w:left="-19" w:firstLine="19"/>
              <w:jc w:val="both"/>
              <w:rPr>
                <w:rFonts w:ascii="Times New Roman" w:hAnsi="Times New Roman"/>
                <w:sz w:val="20"/>
                <w:szCs w:val="20"/>
                <w:lang w:val="es-MX"/>
              </w:rPr>
            </w:pPr>
            <w:r w:rsidRPr="003D232C">
              <w:rPr>
                <w:rFonts w:ascii="Times New Roman" w:hAnsi="Times New Roman"/>
                <w:sz w:val="20"/>
                <w:szCs w:val="20"/>
                <w:lang w:val="es-MX"/>
              </w:rPr>
              <w:t>2.3</w:t>
            </w:r>
            <w:r w:rsidR="00A05553" w:rsidRPr="003D232C">
              <w:rPr>
                <w:rFonts w:ascii="Times New Roman" w:hAnsi="Times New Roman"/>
                <w:sz w:val="20"/>
                <w:szCs w:val="20"/>
                <w:lang w:val="es-MX"/>
              </w:rPr>
              <w:t>Ejecución de las visitas al aula con asesor</w:t>
            </w:r>
            <w:r w:rsidR="0061239D" w:rsidRPr="003D232C">
              <w:rPr>
                <w:rFonts w:ascii="Times New Roman" w:hAnsi="Times New Roman"/>
                <w:sz w:val="20"/>
                <w:szCs w:val="20"/>
                <w:lang w:val="es-MX"/>
              </w:rPr>
              <w:t>ía</w:t>
            </w:r>
            <w:r w:rsidR="00A05553" w:rsidRPr="003D232C">
              <w:rPr>
                <w:rFonts w:ascii="Times New Roman" w:hAnsi="Times New Roman"/>
                <w:sz w:val="20"/>
                <w:szCs w:val="20"/>
                <w:lang w:val="es-MX"/>
              </w:rPr>
              <w:t xml:space="preserve"> (2, 3)</w:t>
            </w:r>
          </w:p>
        </w:tc>
        <w:tc>
          <w:tcPr>
            <w:tcW w:w="992" w:type="dxa"/>
            <w:shd w:val="clear" w:color="auto" w:fill="FFFFFF"/>
          </w:tcPr>
          <w:p w:rsidR="00A05553" w:rsidRPr="003D232C" w:rsidRDefault="00A05553" w:rsidP="00D00370">
            <w:pPr>
              <w:spacing w:line="240" w:lineRule="auto"/>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shd w:val="clear" w:color="auto" w:fill="FFFFFF"/>
          </w:tcPr>
          <w:p w:rsidR="00A05553" w:rsidRPr="003D232C" w:rsidRDefault="00116A01" w:rsidP="00116A01">
            <w:pPr>
              <w:spacing w:after="0" w:line="240" w:lineRule="auto"/>
              <w:ind w:right="-108"/>
              <w:jc w:val="both"/>
              <w:rPr>
                <w:rFonts w:ascii="Times New Roman" w:hAnsi="Times New Roman"/>
                <w:sz w:val="20"/>
                <w:szCs w:val="20"/>
              </w:rPr>
            </w:pPr>
            <w:r w:rsidRPr="003D232C">
              <w:rPr>
                <w:rFonts w:ascii="Times New Roman" w:hAnsi="Times New Roman"/>
                <w:sz w:val="20"/>
                <w:szCs w:val="20"/>
              </w:rPr>
              <w:t xml:space="preserve">- </w:t>
            </w:r>
            <w:r w:rsidR="00A05553" w:rsidRPr="003D232C">
              <w:rPr>
                <w:rFonts w:ascii="Times New Roman" w:hAnsi="Times New Roman"/>
                <w:sz w:val="20"/>
                <w:szCs w:val="20"/>
              </w:rPr>
              <w:t>Actas de acuerdos y compromi</w:t>
            </w:r>
            <w:r w:rsidR="003D232C">
              <w:rPr>
                <w:rFonts w:ascii="Times New Roman" w:hAnsi="Times New Roman"/>
                <w:sz w:val="20"/>
                <w:szCs w:val="20"/>
              </w:rPr>
              <w:t>-</w:t>
            </w:r>
            <w:r w:rsidR="00A05553" w:rsidRPr="003D232C">
              <w:rPr>
                <w:rFonts w:ascii="Times New Roman" w:hAnsi="Times New Roman"/>
                <w:sz w:val="20"/>
                <w:szCs w:val="20"/>
              </w:rPr>
              <w:t>sos</w:t>
            </w:r>
          </w:p>
        </w:tc>
        <w:tc>
          <w:tcPr>
            <w:tcW w:w="1700" w:type="dxa"/>
            <w:shd w:val="clear" w:color="auto" w:fill="FFFFFF"/>
          </w:tcPr>
          <w:p w:rsidR="00A05553" w:rsidRPr="003D232C" w:rsidRDefault="00566B53" w:rsidP="000421B5">
            <w:pPr>
              <w:tabs>
                <w:tab w:val="left" w:pos="220"/>
                <w:tab w:val="left" w:pos="284"/>
                <w:tab w:val="right" w:leader="dot" w:pos="8505"/>
              </w:tabs>
              <w:spacing w:after="0" w:line="240" w:lineRule="auto"/>
              <w:rPr>
                <w:rFonts w:ascii="Times New Roman" w:hAnsi="Times New Roman"/>
                <w:sz w:val="20"/>
                <w:szCs w:val="20"/>
              </w:rPr>
            </w:pPr>
            <w:r w:rsidRPr="003D232C">
              <w:rPr>
                <w:rFonts w:ascii="Times New Roman" w:hAnsi="Times New Roman"/>
                <w:sz w:val="20"/>
                <w:szCs w:val="20"/>
              </w:rPr>
              <w:t xml:space="preserve">    Protocolo de acompañamiento</w:t>
            </w:r>
            <w:r w:rsidR="00A05553" w:rsidRPr="003D232C">
              <w:rPr>
                <w:rFonts w:ascii="Times New Roman" w:hAnsi="Times New Roman"/>
                <w:sz w:val="20"/>
                <w:szCs w:val="20"/>
              </w:rPr>
              <w:t xml:space="preserve"> </w:t>
            </w:r>
          </w:p>
        </w:tc>
        <w:tc>
          <w:tcPr>
            <w:tcW w:w="1417" w:type="dxa"/>
            <w:shd w:val="clear" w:color="auto" w:fill="FFFFFF"/>
          </w:tcPr>
          <w:p w:rsidR="00A05553" w:rsidRPr="003D232C" w:rsidRDefault="00A05553" w:rsidP="000421B5">
            <w:pPr>
              <w:tabs>
                <w:tab w:val="left" w:pos="220"/>
                <w:tab w:val="left" w:pos="284"/>
                <w:tab w:val="right" w:leader="dot" w:pos="8505"/>
              </w:tabs>
              <w:spacing w:after="0" w:line="240" w:lineRule="auto"/>
              <w:rPr>
                <w:rFonts w:ascii="Times New Roman" w:hAnsi="Times New Roman"/>
                <w:sz w:val="20"/>
                <w:szCs w:val="20"/>
              </w:rPr>
            </w:pPr>
            <w:r w:rsidRPr="003D232C">
              <w:rPr>
                <w:rFonts w:ascii="Times New Roman" w:hAnsi="Times New Roman"/>
                <w:sz w:val="20"/>
                <w:szCs w:val="20"/>
              </w:rPr>
              <w:t xml:space="preserve">   Protocolo de acompaña</w:t>
            </w:r>
            <w:r w:rsidR="003D232C">
              <w:rPr>
                <w:rFonts w:ascii="Times New Roman" w:hAnsi="Times New Roman"/>
                <w:sz w:val="20"/>
                <w:szCs w:val="20"/>
              </w:rPr>
              <w:t>-</w:t>
            </w:r>
            <w:r w:rsidRPr="003D232C">
              <w:rPr>
                <w:rFonts w:ascii="Times New Roman" w:hAnsi="Times New Roman"/>
                <w:sz w:val="20"/>
                <w:szCs w:val="20"/>
              </w:rPr>
              <w:t>miento</w:t>
            </w:r>
          </w:p>
        </w:tc>
        <w:tc>
          <w:tcPr>
            <w:tcW w:w="1135" w:type="dxa"/>
            <w:vMerge/>
            <w:shd w:val="clear" w:color="auto" w:fill="FFFFFF"/>
          </w:tcPr>
          <w:p w:rsidR="00A05553" w:rsidRPr="003D232C" w:rsidRDefault="00A05553"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val="restart"/>
            <w:shd w:val="clear" w:color="auto" w:fill="FFFFFF"/>
          </w:tcPr>
          <w:p w:rsidR="00AE6E8D" w:rsidRPr="003D232C" w:rsidRDefault="00AE6E8D" w:rsidP="00D00370">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Porcent</w:t>
            </w:r>
            <w:r w:rsidR="00D00370" w:rsidRPr="003D232C">
              <w:rPr>
                <w:rFonts w:ascii="Times New Roman" w:hAnsi="Times New Roman"/>
                <w:sz w:val="20"/>
                <w:szCs w:val="20"/>
                <w:lang w:val="es-MX"/>
              </w:rPr>
              <w:t xml:space="preserve">aje de </w:t>
            </w:r>
            <w:r w:rsidR="00BD6070" w:rsidRPr="003D232C">
              <w:rPr>
                <w:rFonts w:ascii="Times New Roman" w:hAnsi="Times New Roman"/>
                <w:sz w:val="20"/>
                <w:szCs w:val="20"/>
                <w:lang w:val="es-MX"/>
              </w:rPr>
              <w:t>círculos de interaprendi</w:t>
            </w:r>
            <w:r w:rsidR="003D232C">
              <w:rPr>
                <w:rFonts w:ascii="Times New Roman" w:hAnsi="Times New Roman"/>
                <w:sz w:val="20"/>
                <w:szCs w:val="20"/>
                <w:lang w:val="es-MX"/>
              </w:rPr>
              <w:t>-</w:t>
            </w:r>
            <w:r w:rsidR="00BD6070" w:rsidRPr="003D232C">
              <w:rPr>
                <w:rFonts w:ascii="Times New Roman" w:hAnsi="Times New Roman"/>
                <w:sz w:val="20"/>
                <w:szCs w:val="20"/>
                <w:lang w:val="es-MX"/>
              </w:rPr>
              <w:t xml:space="preserve">zaje </w:t>
            </w:r>
            <w:r w:rsidR="00D00370" w:rsidRPr="003D232C">
              <w:rPr>
                <w:rFonts w:ascii="Times New Roman" w:hAnsi="Times New Roman"/>
                <w:sz w:val="20"/>
                <w:szCs w:val="20"/>
                <w:lang w:val="es-MX"/>
              </w:rPr>
              <w:t>ejecutad</w:t>
            </w:r>
            <w:r w:rsidR="00BD6070" w:rsidRPr="003D232C">
              <w:rPr>
                <w:rFonts w:ascii="Times New Roman" w:hAnsi="Times New Roman"/>
                <w:sz w:val="20"/>
                <w:szCs w:val="20"/>
                <w:lang w:val="es-MX"/>
              </w:rPr>
              <w:t>os</w:t>
            </w:r>
            <w:r w:rsidRPr="003D232C">
              <w:rPr>
                <w:rFonts w:ascii="Times New Roman" w:hAnsi="Times New Roman"/>
                <w:sz w:val="20"/>
                <w:szCs w:val="20"/>
                <w:lang w:val="es-MX"/>
              </w:rPr>
              <w:t xml:space="preserve"> para </w:t>
            </w:r>
            <w:r w:rsidR="00425AEB" w:rsidRPr="003D232C">
              <w:rPr>
                <w:rFonts w:ascii="Times New Roman" w:hAnsi="Times New Roman"/>
                <w:sz w:val="20"/>
                <w:szCs w:val="20"/>
                <w:lang w:val="es-MX"/>
              </w:rPr>
              <w:t>el acompaña</w:t>
            </w:r>
            <w:r w:rsidR="003D232C">
              <w:rPr>
                <w:rFonts w:ascii="Times New Roman" w:hAnsi="Times New Roman"/>
                <w:sz w:val="20"/>
                <w:szCs w:val="20"/>
                <w:lang w:val="es-MX"/>
              </w:rPr>
              <w:t>-</w:t>
            </w:r>
            <w:r w:rsidR="00425AEB" w:rsidRPr="003D232C">
              <w:rPr>
                <w:rFonts w:ascii="Times New Roman" w:hAnsi="Times New Roman"/>
                <w:sz w:val="20"/>
                <w:szCs w:val="20"/>
                <w:lang w:val="es-MX"/>
              </w:rPr>
              <w:t>miento</w:t>
            </w:r>
            <w:r w:rsidRPr="003D232C">
              <w:rPr>
                <w:rFonts w:ascii="Times New Roman" w:hAnsi="Times New Roman"/>
                <w:sz w:val="20"/>
                <w:szCs w:val="20"/>
                <w:lang w:val="es-MX"/>
              </w:rPr>
              <w:t xml:space="preserve"> de la </w:t>
            </w:r>
            <w:r w:rsidRPr="003D232C">
              <w:rPr>
                <w:rFonts w:ascii="Times New Roman" w:hAnsi="Times New Roman"/>
                <w:sz w:val="20"/>
                <w:szCs w:val="20"/>
                <w:lang w:val="es-MX"/>
              </w:rPr>
              <w:lastRenderedPageBreak/>
              <w:t>práctica docente.</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val="restart"/>
            <w:shd w:val="clear" w:color="auto" w:fill="FFFFFF"/>
          </w:tcPr>
          <w:p w:rsidR="00AE6E8D" w:rsidRPr="003D232C" w:rsidRDefault="00425AE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lang w:eastAsia="es-ES"/>
              </w:rPr>
              <w:lastRenderedPageBreak/>
              <w:t>Círculos de interapren</w:t>
            </w:r>
            <w:r w:rsidR="003D232C">
              <w:rPr>
                <w:rFonts w:ascii="Times New Roman" w:hAnsi="Times New Roman"/>
                <w:sz w:val="20"/>
                <w:szCs w:val="20"/>
                <w:lang w:eastAsia="es-ES"/>
              </w:rPr>
              <w:t>-</w:t>
            </w:r>
            <w:r w:rsidRPr="003D232C">
              <w:rPr>
                <w:rFonts w:ascii="Times New Roman" w:hAnsi="Times New Roman"/>
                <w:sz w:val="20"/>
                <w:szCs w:val="20"/>
                <w:lang w:eastAsia="es-ES"/>
              </w:rPr>
              <w:t>dizaje</w:t>
            </w:r>
          </w:p>
        </w:tc>
        <w:tc>
          <w:tcPr>
            <w:tcW w:w="1984" w:type="dxa"/>
            <w:shd w:val="clear" w:color="auto" w:fill="FFFFFF"/>
          </w:tcPr>
          <w:p w:rsidR="00AE6E8D" w:rsidRPr="003D232C" w:rsidRDefault="00450D9A" w:rsidP="00A05553">
            <w:pPr>
              <w:pStyle w:val="Prrafodelista"/>
              <w:tabs>
                <w:tab w:val="clear" w:pos="380"/>
              </w:tabs>
              <w:spacing w:after="0" w:line="240" w:lineRule="auto"/>
              <w:ind w:left="0" w:right="0"/>
              <w:jc w:val="both"/>
              <w:rPr>
                <w:rFonts w:ascii="Times New Roman" w:hAnsi="Times New Roman"/>
                <w:b w:val="0"/>
                <w:sz w:val="20"/>
                <w:szCs w:val="20"/>
                <w:lang w:val="es-MX"/>
              </w:rPr>
            </w:pPr>
            <w:r w:rsidRPr="003D232C">
              <w:rPr>
                <w:rFonts w:ascii="Times New Roman" w:hAnsi="Times New Roman"/>
                <w:b w:val="0"/>
                <w:sz w:val="20"/>
                <w:szCs w:val="20"/>
                <w:lang w:val="es-MX"/>
              </w:rPr>
              <w:t>3.1</w:t>
            </w:r>
            <w:r w:rsidR="0061239D" w:rsidRPr="003D232C">
              <w:rPr>
                <w:rFonts w:ascii="Times New Roman" w:hAnsi="Times New Roman"/>
                <w:b w:val="0"/>
                <w:sz w:val="20"/>
                <w:szCs w:val="20"/>
                <w:lang w:val="es-MX"/>
              </w:rPr>
              <w:t>planificación de los círculos de interaprendizaje</w:t>
            </w:r>
            <w:r w:rsidR="00AE6E8D" w:rsidRPr="003D232C">
              <w:rPr>
                <w:rFonts w:ascii="Times New Roman" w:hAnsi="Times New Roman"/>
                <w:b w:val="0"/>
                <w:sz w:val="20"/>
                <w:szCs w:val="20"/>
                <w:lang w:val="es-MX"/>
              </w:rPr>
              <w:t xml:space="preserve">    </w:t>
            </w: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E6E8D" w:rsidRPr="003D232C" w:rsidRDefault="00C1382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shd w:val="clear" w:color="auto" w:fill="FFFFFF"/>
          </w:tcPr>
          <w:p w:rsidR="00AE6E8D" w:rsidRPr="003D232C" w:rsidRDefault="00425AE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Actas de acuerdos y compro</w:t>
            </w:r>
            <w:r w:rsidR="003D232C">
              <w:rPr>
                <w:rFonts w:ascii="Times New Roman" w:hAnsi="Times New Roman"/>
                <w:sz w:val="20"/>
                <w:szCs w:val="20"/>
              </w:rPr>
              <w:t>-</w:t>
            </w:r>
            <w:r w:rsidRPr="003D232C">
              <w:rPr>
                <w:rFonts w:ascii="Times New Roman" w:hAnsi="Times New Roman"/>
                <w:sz w:val="20"/>
                <w:szCs w:val="20"/>
              </w:rPr>
              <w:t>misos</w:t>
            </w:r>
            <w:r w:rsidR="00AE6E8D" w:rsidRPr="003D232C">
              <w:rPr>
                <w:rFonts w:ascii="Times New Roman" w:hAnsi="Times New Roman"/>
                <w:sz w:val="20"/>
                <w:szCs w:val="20"/>
              </w:rPr>
              <w:t xml:space="preserve"> </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shd w:val="clear" w:color="auto" w:fill="FFFFFF"/>
          </w:tcPr>
          <w:p w:rsidR="00AE6E8D" w:rsidRPr="003D232C" w:rsidRDefault="00F4169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Guía</w:t>
            </w:r>
            <w:r w:rsidR="00AE6E8D" w:rsidRPr="003D232C">
              <w:rPr>
                <w:rFonts w:ascii="Times New Roman" w:hAnsi="Times New Roman"/>
                <w:sz w:val="20"/>
                <w:szCs w:val="20"/>
              </w:rPr>
              <w:t xml:space="preserve"> de observación </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Lista de cotejo</w:t>
            </w:r>
          </w:p>
        </w:tc>
        <w:tc>
          <w:tcPr>
            <w:tcW w:w="1417" w:type="dxa"/>
            <w:shd w:val="clear" w:color="auto" w:fill="FFFFFF"/>
          </w:tcPr>
          <w:p w:rsidR="00AE6E8D" w:rsidRPr="003D232C" w:rsidRDefault="00B847CC" w:rsidP="003D232C">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Protocolo de acompaña</w:t>
            </w:r>
            <w:r w:rsidR="003D232C">
              <w:rPr>
                <w:rFonts w:ascii="Times New Roman" w:hAnsi="Times New Roman"/>
                <w:sz w:val="20"/>
                <w:szCs w:val="20"/>
              </w:rPr>
              <w:t>-</w:t>
            </w:r>
            <w:r w:rsidRPr="003D232C">
              <w:rPr>
                <w:rFonts w:ascii="Times New Roman" w:hAnsi="Times New Roman"/>
                <w:sz w:val="20"/>
                <w:szCs w:val="20"/>
              </w:rPr>
              <w:t>miento</w:t>
            </w:r>
            <w:r w:rsidR="00AE6E8D" w:rsidRPr="003D232C">
              <w:rPr>
                <w:rFonts w:ascii="Times New Roman" w:hAnsi="Times New Roman"/>
                <w:sz w:val="20"/>
                <w:szCs w:val="20"/>
              </w:rPr>
              <w:t xml:space="preserve"> </w:t>
            </w:r>
          </w:p>
          <w:p w:rsidR="00AE6E8D" w:rsidRPr="003D232C" w:rsidRDefault="00AE6E8D" w:rsidP="003D232C">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PEI</w:t>
            </w:r>
          </w:p>
          <w:p w:rsidR="00AE6E8D" w:rsidRPr="003D232C" w:rsidRDefault="00AE6E8D" w:rsidP="003D232C">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PAT</w:t>
            </w:r>
          </w:p>
          <w:p w:rsidR="00AE6E8D" w:rsidRPr="003D232C" w:rsidRDefault="00F4169B" w:rsidP="003D232C">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Diseño curricular</w:t>
            </w:r>
          </w:p>
          <w:p w:rsidR="00AE6E8D" w:rsidRPr="003D232C" w:rsidRDefault="00AE6E8D" w:rsidP="003D232C">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Documentos institucionales</w:t>
            </w: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E6E8D" w:rsidRPr="003D232C" w:rsidRDefault="00450D9A" w:rsidP="00A05553">
            <w:pPr>
              <w:pStyle w:val="Prrafodelista"/>
              <w:tabs>
                <w:tab w:val="clear" w:pos="380"/>
              </w:tabs>
              <w:spacing w:after="0" w:line="240" w:lineRule="auto"/>
              <w:ind w:left="0" w:right="0"/>
              <w:jc w:val="both"/>
              <w:rPr>
                <w:rFonts w:ascii="Times New Roman" w:hAnsi="Times New Roman"/>
                <w:b w:val="0"/>
                <w:sz w:val="20"/>
                <w:szCs w:val="20"/>
                <w:lang w:val="es-MX"/>
              </w:rPr>
            </w:pPr>
            <w:r w:rsidRPr="003D232C">
              <w:rPr>
                <w:rFonts w:ascii="Times New Roman" w:hAnsi="Times New Roman"/>
                <w:b w:val="0"/>
                <w:sz w:val="20"/>
                <w:szCs w:val="20"/>
                <w:lang w:val="es-MX"/>
              </w:rPr>
              <w:t>3.2</w:t>
            </w:r>
            <w:r w:rsidR="00A05553" w:rsidRPr="003D232C">
              <w:rPr>
                <w:rFonts w:ascii="Times New Roman" w:hAnsi="Times New Roman"/>
                <w:b w:val="0"/>
                <w:sz w:val="20"/>
                <w:szCs w:val="20"/>
                <w:lang w:val="es-MX"/>
              </w:rPr>
              <w:t>i</w:t>
            </w:r>
            <w:r w:rsidR="0061239D" w:rsidRPr="003D232C">
              <w:rPr>
                <w:rFonts w:ascii="Times New Roman" w:hAnsi="Times New Roman"/>
                <w:b w:val="0"/>
                <w:sz w:val="20"/>
                <w:szCs w:val="20"/>
                <w:lang w:val="es-MX"/>
              </w:rPr>
              <w:t>m</w:t>
            </w:r>
            <w:r w:rsidR="00A05553" w:rsidRPr="003D232C">
              <w:rPr>
                <w:rFonts w:ascii="Times New Roman" w:hAnsi="Times New Roman"/>
                <w:b w:val="0"/>
                <w:sz w:val="20"/>
                <w:szCs w:val="20"/>
                <w:lang w:val="es-MX"/>
              </w:rPr>
              <w:t>plementaci</w:t>
            </w:r>
            <w:r w:rsidR="0061239D" w:rsidRPr="003D232C">
              <w:rPr>
                <w:rFonts w:ascii="Times New Roman" w:hAnsi="Times New Roman"/>
                <w:b w:val="0"/>
                <w:sz w:val="20"/>
                <w:szCs w:val="20"/>
                <w:lang w:val="es-MX"/>
              </w:rPr>
              <w:t>ón de los círculos de interaprendizaje</w:t>
            </w: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directivo</w:t>
            </w:r>
          </w:p>
        </w:tc>
        <w:tc>
          <w:tcPr>
            <w:tcW w:w="284" w:type="dxa"/>
            <w:shd w:val="clear" w:color="auto" w:fill="FFFFFF"/>
          </w:tcPr>
          <w:p w:rsidR="00AE6E8D" w:rsidRPr="003D232C" w:rsidRDefault="00C1382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Actas de acuerdos y compromi</w:t>
            </w:r>
            <w:r w:rsidR="003D232C">
              <w:rPr>
                <w:rFonts w:ascii="Times New Roman" w:hAnsi="Times New Roman"/>
                <w:sz w:val="20"/>
                <w:szCs w:val="20"/>
              </w:rPr>
              <w:t>-</w:t>
            </w:r>
            <w:r w:rsidRPr="003D232C">
              <w:rPr>
                <w:rFonts w:ascii="Times New Roman" w:hAnsi="Times New Roman"/>
                <w:sz w:val="20"/>
                <w:szCs w:val="20"/>
              </w:rPr>
              <w:t xml:space="preserve">sos </w:t>
            </w:r>
          </w:p>
        </w:tc>
        <w:tc>
          <w:tcPr>
            <w:tcW w:w="1700" w:type="dxa"/>
            <w:shd w:val="clear" w:color="auto" w:fill="FFFFFF"/>
          </w:tcPr>
          <w:p w:rsidR="00AE6E8D" w:rsidRPr="003D232C" w:rsidRDefault="00F4169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Guía</w:t>
            </w:r>
            <w:r w:rsidR="00AE6E8D" w:rsidRPr="003D232C">
              <w:rPr>
                <w:rFonts w:ascii="Times New Roman" w:hAnsi="Times New Roman"/>
                <w:sz w:val="20"/>
                <w:szCs w:val="20"/>
              </w:rPr>
              <w:t xml:space="preserve"> de observación </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Lista de cotejo</w:t>
            </w:r>
          </w:p>
        </w:tc>
        <w:tc>
          <w:tcPr>
            <w:tcW w:w="1417"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Protocolo de acompaña</w:t>
            </w:r>
            <w:r w:rsidR="003D232C">
              <w:rPr>
                <w:rFonts w:ascii="Times New Roman" w:hAnsi="Times New Roman"/>
                <w:sz w:val="20"/>
                <w:szCs w:val="20"/>
              </w:rPr>
              <w:t>-</w:t>
            </w:r>
            <w:r w:rsidRPr="003D232C">
              <w:rPr>
                <w:rFonts w:ascii="Times New Roman" w:hAnsi="Times New Roman"/>
                <w:sz w:val="20"/>
                <w:szCs w:val="20"/>
              </w:rPr>
              <w:t>miento</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PAT</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Documentos institucionales</w:t>
            </w: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4169B" w:rsidRPr="003D232C" w:rsidTr="003D232C">
        <w:trPr>
          <w:trHeight w:val="1829"/>
        </w:trPr>
        <w:tc>
          <w:tcPr>
            <w:tcW w:w="1418"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AE6E8D" w:rsidRPr="003D232C" w:rsidRDefault="00B847CC" w:rsidP="00D00370">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3.3E</w:t>
            </w:r>
            <w:r w:rsidR="00A20B23" w:rsidRPr="003D232C">
              <w:rPr>
                <w:rFonts w:ascii="Times New Roman" w:hAnsi="Times New Roman"/>
                <w:sz w:val="20"/>
                <w:szCs w:val="20"/>
                <w:lang w:val="es-MX"/>
              </w:rPr>
              <w:t>jecución</w:t>
            </w:r>
            <w:r w:rsidR="00A05553" w:rsidRPr="003D232C">
              <w:rPr>
                <w:rFonts w:ascii="Times New Roman" w:hAnsi="Times New Roman"/>
                <w:sz w:val="20"/>
                <w:szCs w:val="20"/>
                <w:lang w:val="es-MX"/>
              </w:rPr>
              <w:t xml:space="preserve"> del circulo de interaprendizaje</w:t>
            </w:r>
          </w:p>
          <w:p w:rsidR="00AE6E8D" w:rsidRPr="003D232C" w:rsidRDefault="00AE6E8D" w:rsidP="00D00370">
            <w:pPr>
              <w:spacing w:after="0" w:line="240" w:lineRule="auto"/>
              <w:jc w:val="both"/>
              <w:rPr>
                <w:rFonts w:ascii="Times New Roman" w:hAnsi="Times New Roman"/>
                <w:sz w:val="20"/>
                <w:szCs w:val="20"/>
                <w:lang w:val="es-MX"/>
              </w:rPr>
            </w:pPr>
          </w:p>
        </w:tc>
        <w:tc>
          <w:tcPr>
            <w:tcW w:w="992"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AE6E8D" w:rsidRPr="003D232C" w:rsidRDefault="00C1382B"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shd w:val="clear" w:color="auto" w:fill="FFFFFF"/>
          </w:tcPr>
          <w:p w:rsidR="00AE6E8D" w:rsidRPr="003D232C" w:rsidRDefault="00AE6E8D" w:rsidP="00D00370">
            <w:pPr>
              <w:spacing w:line="240" w:lineRule="auto"/>
              <w:rPr>
                <w:rFonts w:ascii="Times New Roman" w:hAnsi="Times New Roman"/>
                <w:sz w:val="20"/>
                <w:szCs w:val="20"/>
              </w:rPr>
            </w:pPr>
            <w:r w:rsidRPr="003D232C">
              <w:rPr>
                <w:rFonts w:ascii="Times New Roman" w:hAnsi="Times New Roman"/>
                <w:sz w:val="20"/>
                <w:szCs w:val="20"/>
              </w:rPr>
              <w:t>Informe de acompaña</w:t>
            </w:r>
            <w:r w:rsidR="00A20B23" w:rsidRPr="003D232C">
              <w:rPr>
                <w:rFonts w:ascii="Times New Roman" w:hAnsi="Times New Roman"/>
                <w:sz w:val="20"/>
                <w:szCs w:val="20"/>
              </w:rPr>
              <w:t>-</w:t>
            </w:r>
            <w:r w:rsidRPr="003D232C">
              <w:rPr>
                <w:rFonts w:ascii="Times New Roman" w:hAnsi="Times New Roman"/>
                <w:sz w:val="20"/>
                <w:szCs w:val="20"/>
              </w:rPr>
              <w:t>miento</w:t>
            </w:r>
          </w:p>
        </w:tc>
        <w:tc>
          <w:tcPr>
            <w:tcW w:w="1700"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 xml:space="preserve">Guía de observación </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Lista de cotejo</w:t>
            </w:r>
          </w:p>
        </w:tc>
        <w:tc>
          <w:tcPr>
            <w:tcW w:w="1417" w:type="dxa"/>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Protocolo de acompaña</w:t>
            </w:r>
            <w:r w:rsidR="003D232C">
              <w:rPr>
                <w:rFonts w:ascii="Times New Roman" w:hAnsi="Times New Roman"/>
                <w:sz w:val="20"/>
                <w:szCs w:val="20"/>
              </w:rPr>
              <w:t>-</w:t>
            </w:r>
            <w:r w:rsidRPr="003D232C">
              <w:rPr>
                <w:rFonts w:ascii="Times New Roman" w:hAnsi="Times New Roman"/>
                <w:sz w:val="20"/>
                <w:szCs w:val="20"/>
              </w:rPr>
              <w:t>miento</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PAT</w:t>
            </w:r>
          </w:p>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Documentos institucionales</w:t>
            </w:r>
          </w:p>
        </w:tc>
        <w:tc>
          <w:tcPr>
            <w:tcW w:w="1135" w:type="dxa"/>
            <w:vMerge/>
            <w:shd w:val="clear" w:color="auto" w:fill="FFFFFF"/>
          </w:tcPr>
          <w:p w:rsidR="00AE6E8D" w:rsidRPr="003D232C" w:rsidRDefault="00AE6E8D"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036B6" w:rsidRPr="003D232C" w:rsidTr="003D232C">
        <w:tc>
          <w:tcPr>
            <w:tcW w:w="1418" w:type="dxa"/>
            <w:vMerge w:val="restart"/>
            <w:shd w:val="clear" w:color="auto" w:fill="FFFFFF"/>
          </w:tcPr>
          <w:p w:rsidR="00F036B6" w:rsidRPr="003D232C" w:rsidRDefault="00F036B6" w:rsidP="007B3E71">
            <w:pPr>
              <w:pStyle w:val="Prrafodelista"/>
              <w:tabs>
                <w:tab w:val="clear" w:pos="380"/>
              </w:tabs>
              <w:spacing w:line="240" w:lineRule="auto"/>
              <w:ind w:left="0" w:right="0"/>
              <w:jc w:val="both"/>
              <w:rPr>
                <w:rFonts w:ascii="Times New Roman" w:hAnsi="Times New Roman"/>
                <w:b w:val="0"/>
                <w:sz w:val="20"/>
                <w:szCs w:val="20"/>
                <w:lang w:val="es-ES"/>
              </w:rPr>
            </w:pPr>
            <w:r w:rsidRPr="003D232C">
              <w:rPr>
                <w:rFonts w:ascii="Times New Roman" w:hAnsi="Times New Roman"/>
                <w:b w:val="0"/>
                <w:sz w:val="20"/>
                <w:szCs w:val="20"/>
                <w:lang w:val="es-ES"/>
              </w:rPr>
              <w:t xml:space="preserve">Evaluar la práctica docente a través de evidencias recogidas en el </w:t>
            </w:r>
            <w:r w:rsidR="00C516AC">
              <w:rPr>
                <w:rFonts w:ascii="Times New Roman" w:hAnsi="Times New Roman"/>
                <w:b w:val="0"/>
                <w:sz w:val="20"/>
                <w:szCs w:val="20"/>
                <w:lang w:val="es-ES"/>
              </w:rPr>
              <w:t>proceso de monitoreo y acompaña-miento</w:t>
            </w:r>
            <w:r w:rsidRPr="002764B8">
              <w:rPr>
                <w:rFonts w:ascii="Times New Roman" w:hAnsi="Times New Roman"/>
                <w:b w:val="0"/>
                <w:color w:val="FF0000"/>
                <w:sz w:val="20"/>
                <w:szCs w:val="20"/>
                <w:lang w:val="es-ES"/>
              </w:rPr>
              <w:t xml:space="preserve"> </w:t>
            </w:r>
            <w:r w:rsidRPr="003D232C">
              <w:rPr>
                <w:rFonts w:ascii="Times New Roman" w:hAnsi="Times New Roman"/>
                <w:b w:val="0"/>
                <w:sz w:val="20"/>
                <w:szCs w:val="20"/>
                <w:lang w:val="es-ES"/>
              </w:rPr>
              <w:t>para el desarrollo de las competencias en el área de Matemática.</w:t>
            </w:r>
          </w:p>
        </w:tc>
        <w:tc>
          <w:tcPr>
            <w:tcW w:w="1276" w:type="dxa"/>
            <w:vMerge w:val="restart"/>
            <w:shd w:val="clear" w:color="auto" w:fill="FFFFFF"/>
          </w:tcPr>
          <w:p w:rsidR="00F036B6" w:rsidRPr="003D232C" w:rsidRDefault="002B5155" w:rsidP="00D00370">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Número</w:t>
            </w:r>
            <w:r w:rsidR="00A05553" w:rsidRPr="003D232C">
              <w:rPr>
                <w:rFonts w:ascii="Times New Roman" w:hAnsi="Times New Roman"/>
                <w:sz w:val="20"/>
                <w:szCs w:val="20"/>
                <w:lang w:val="es-MX"/>
              </w:rPr>
              <w:t xml:space="preserve"> de docentes evaluados </w:t>
            </w:r>
          </w:p>
        </w:tc>
        <w:tc>
          <w:tcPr>
            <w:tcW w:w="1134" w:type="dxa"/>
            <w:vMerge w:val="restart"/>
            <w:shd w:val="clear" w:color="auto" w:fill="FFFFFF"/>
          </w:tcPr>
          <w:p w:rsidR="00F036B6" w:rsidRPr="003D232C" w:rsidRDefault="00A05553" w:rsidP="00116A01">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lang w:val="es-MX"/>
              </w:rPr>
              <w:t>2 docentes evaluados</w:t>
            </w:r>
          </w:p>
        </w:tc>
        <w:tc>
          <w:tcPr>
            <w:tcW w:w="1984" w:type="dxa"/>
            <w:shd w:val="clear" w:color="auto" w:fill="FFFFFF"/>
          </w:tcPr>
          <w:p w:rsidR="00F036B6" w:rsidRPr="003D232C" w:rsidRDefault="00B847CC" w:rsidP="00D00370">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 xml:space="preserve">4.1Jornada </w:t>
            </w:r>
            <w:r w:rsidR="00F036B6" w:rsidRPr="003D232C">
              <w:rPr>
                <w:rFonts w:ascii="Times New Roman" w:hAnsi="Times New Roman"/>
                <w:sz w:val="20"/>
                <w:szCs w:val="20"/>
                <w:lang w:val="es-MX"/>
              </w:rPr>
              <w:t xml:space="preserve">de sensibilización sobre la importancia de la autoevaluación, Coevaluación y Heteroevaluación de la práctica docente. </w:t>
            </w:r>
          </w:p>
        </w:tc>
        <w:tc>
          <w:tcPr>
            <w:tcW w:w="992" w:type="dxa"/>
            <w:shd w:val="clear" w:color="auto" w:fill="FFFFFF"/>
          </w:tcPr>
          <w:p w:rsidR="00F036B6" w:rsidRPr="003D232C" w:rsidRDefault="00F036B6"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val="restart"/>
            <w:shd w:val="clear" w:color="auto" w:fill="FFFFFF"/>
          </w:tcPr>
          <w:p w:rsidR="00F036B6" w:rsidRPr="003D232C" w:rsidRDefault="00F036B6"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Informes de autoevaluación</w:t>
            </w:r>
          </w:p>
          <w:p w:rsidR="00F036B6" w:rsidRPr="003D232C" w:rsidRDefault="00F036B6"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Informe de logros, dificulta</w:t>
            </w:r>
            <w:r w:rsidR="003D232C">
              <w:rPr>
                <w:rFonts w:ascii="Times New Roman" w:hAnsi="Times New Roman"/>
                <w:sz w:val="20"/>
                <w:szCs w:val="20"/>
              </w:rPr>
              <w:t>-</w:t>
            </w:r>
            <w:r w:rsidRPr="003D232C">
              <w:rPr>
                <w:rFonts w:ascii="Times New Roman" w:hAnsi="Times New Roman"/>
                <w:sz w:val="20"/>
                <w:szCs w:val="20"/>
              </w:rPr>
              <w:t>des y aspectos a mejorar</w:t>
            </w:r>
          </w:p>
        </w:tc>
        <w:tc>
          <w:tcPr>
            <w:tcW w:w="1700" w:type="dxa"/>
            <w:vMerge w:val="restart"/>
            <w:shd w:val="clear" w:color="auto" w:fill="FFFFFF"/>
          </w:tcPr>
          <w:p w:rsidR="00F036B6" w:rsidRPr="003D232C" w:rsidRDefault="00F036B6" w:rsidP="00A20B23">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Lista de cotejo</w:t>
            </w:r>
          </w:p>
          <w:p w:rsidR="00F036B6" w:rsidRPr="003D232C" w:rsidRDefault="00F036B6" w:rsidP="00A20B23">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Lista de verificación</w:t>
            </w:r>
          </w:p>
          <w:p w:rsidR="00F036B6" w:rsidRPr="003D232C" w:rsidRDefault="00F036B6" w:rsidP="00A20B23">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Rubrica</w:t>
            </w:r>
          </w:p>
          <w:p w:rsidR="00F036B6" w:rsidRPr="003D232C" w:rsidRDefault="00F036B6" w:rsidP="00A20B23">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Actas de acuerdos y compromisos</w:t>
            </w:r>
          </w:p>
        </w:tc>
        <w:tc>
          <w:tcPr>
            <w:tcW w:w="1417" w:type="dxa"/>
            <w:vMerge w:val="restart"/>
            <w:shd w:val="clear" w:color="auto" w:fill="FFFFFF"/>
          </w:tcPr>
          <w:p w:rsidR="00F036B6" w:rsidRPr="003D232C" w:rsidRDefault="00F036B6"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Informes de monitoreo y acompaña</w:t>
            </w:r>
            <w:r w:rsidR="003D232C">
              <w:rPr>
                <w:rFonts w:ascii="Times New Roman" w:hAnsi="Times New Roman"/>
                <w:sz w:val="20"/>
                <w:szCs w:val="20"/>
              </w:rPr>
              <w:t>-</w:t>
            </w:r>
            <w:r w:rsidRPr="003D232C">
              <w:rPr>
                <w:rFonts w:ascii="Times New Roman" w:hAnsi="Times New Roman"/>
                <w:sz w:val="20"/>
                <w:szCs w:val="20"/>
              </w:rPr>
              <w:t xml:space="preserve">miento </w:t>
            </w:r>
          </w:p>
          <w:p w:rsidR="00F036B6" w:rsidRPr="003D232C" w:rsidRDefault="00F036B6" w:rsidP="00450D9A">
            <w:pPr>
              <w:tabs>
                <w:tab w:val="left" w:pos="220"/>
                <w:tab w:val="left" w:pos="284"/>
                <w:tab w:val="right" w:leader="dot" w:pos="8505"/>
              </w:tabs>
              <w:spacing w:after="0" w:line="240" w:lineRule="auto"/>
              <w:jc w:val="both"/>
              <w:rPr>
                <w:rFonts w:ascii="Times New Roman" w:hAnsi="Times New Roman"/>
                <w:sz w:val="20"/>
                <w:szCs w:val="20"/>
              </w:rPr>
            </w:pPr>
            <w:r w:rsidRPr="003D232C">
              <w:rPr>
                <w:rFonts w:ascii="Times New Roman" w:hAnsi="Times New Roman"/>
                <w:sz w:val="20"/>
                <w:szCs w:val="20"/>
              </w:rPr>
              <w:t>Matriz de competencias del desempeño docente</w:t>
            </w:r>
          </w:p>
        </w:tc>
        <w:tc>
          <w:tcPr>
            <w:tcW w:w="1135" w:type="dxa"/>
            <w:vMerge w:val="restart"/>
            <w:shd w:val="clear" w:color="auto" w:fill="FFFFFF"/>
          </w:tcPr>
          <w:p w:rsidR="00F036B6" w:rsidRPr="003D232C" w:rsidRDefault="00F036B6" w:rsidP="00D00370">
            <w:pPr>
              <w:spacing w:line="240" w:lineRule="auto"/>
              <w:rPr>
                <w:rFonts w:ascii="Times New Roman" w:hAnsi="Times New Roman"/>
                <w:sz w:val="20"/>
                <w:szCs w:val="20"/>
              </w:rPr>
            </w:pPr>
            <w:r w:rsidRPr="003D232C">
              <w:rPr>
                <w:rFonts w:ascii="Times New Roman" w:hAnsi="Times New Roman"/>
                <w:sz w:val="20"/>
                <w:szCs w:val="20"/>
              </w:rPr>
              <w:t>25% de jornadas</w:t>
            </w:r>
            <w:r w:rsidR="00B847CC" w:rsidRPr="003D232C">
              <w:rPr>
                <w:rFonts w:ascii="Times New Roman" w:hAnsi="Times New Roman"/>
                <w:sz w:val="20"/>
                <w:szCs w:val="20"/>
              </w:rPr>
              <w:t xml:space="preserve"> de reflexión</w:t>
            </w:r>
            <w:r w:rsidRPr="003D232C">
              <w:rPr>
                <w:rFonts w:ascii="Times New Roman" w:hAnsi="Times New Roman"/>
                <w:sz w:val="20"/>
                <w:szCs w:val="20"/>
              </w:rPr>
              <w:t xml:space="preserve">  ejecuta</w:t>
            </w:r>
            <w:r w:rsidR="00A20B23" w:rsidRPr="003D232C">
              <w:rPr>
                <w:rFonts w:ascii="Times New Roman" w:hAnsi="Times New Roman"/>
                <w:sz w:val="20"/>
                <w:szCs w:val="20"/>
              </w:rPr>
              <w:t>-</w:t>
            </w:r>
            <w:r w:rsidRPr="003D232C">
              <w:rPr>
                <w:rFonts w:ascii="Times New Roman" w:hAnsi="Times New Roman"/>
                <w:sz w:val="20"/>
                <w:szCs w:val="20"/>
              </w:rPr>
              <w:t>das</w:t>
            </w:r>
          </w:p>
        </w:tc>
      </w:tr>
      <w:tr w:rsidR="00F036B6" w:rsidRPr="003D232C" w:rsidTr="003D232C">
        <w:tc>
          <w:tcPr>
            <w:tcW w:w="1418"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F036B6" w:rsidRPr="003D232C" w:rsidRDefault="00B847CC" w:rsidP="00C1382B">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 xml:space="preserve">4.2Socialización de la ficha </w:t>
            </w:r>
            <w:r w:rsidR="00F036B6" w:rsidRPr="003D232C">
              <w:rPr>
                <w:rFonts w:ascii="Times New Roman" w:hAnsi="Times New Roman"/>
                <w:sz w:val="20"/>
                <w:szCs w:val="20"/>
                <w:lang w:val="es-MX"/>
              </w:rPr>
              <w:t xml:space="preserve">de autoevaluación coevaluación y heroevaluación </w:t>
            </w:r>
          </w:p>
        </w:tc>
        <w:tc>
          <w:tcPr>
            <w:tcW w:w="992" w:type="dxa"/>
            <w:shd w:val="clear" w:color="auto" w:fill="FFFFFF"/>
          </w:tcPr>
          <w:p w:rsidR="00F036B6" w:rsidRPr="003D232C" w:rsidRDefault="00F036B6"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F036B6" w:rsidRPr="003D232C" w:rsidRDefault="00F036B6" w:rsidP="002B0B0D">
            <w:pPr>
              <w:tabs>
                <w:tab w:val="left" w:pos="220"/>
                <w:tab w:val="left" w:pos="284"/>
                <w:tab w:val="right" w:leader="dot" w:pos="8505"/>
              </w:tabs>
              <w:spacing w:after="0" w:line="240" w:lineRule="auto"/>
              <w:rPr>
                <w:rFonts w:ascii="Times New Roman" w:hAnsi="Times New Roman"/>
                <w:sz w:val="20"/>
                <w:szCs w:val="20"/>
              </w:rPr>
            </w:pPr>
          </w:p>
        </w:tc>
        <w:tc>
          <w:tcPr>
            <w:tcW w:w="1417"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036B6" w:rsidRPr="003D232C" w:rsidTr="003D232C">
        <w:tc>
          <w:tcPr>
            <w:tcW w:w="1418"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F036B6" w:rsidRPr="003D232C" w:rsidRDefault="00B847CC" w:rsidP="00C1382B">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4.3</w:t>
            </w:r>
            <w:r w:rsidR="00F036B6" w:rsidRPr="003D232C">
              <w:rPr>
                <w:rFonts w:ascii="Times New Roman" w:hAnsi="Times New Roman"/>
                <w:sz w:val="20"/>
                <w:szCs w:val="20"/>
                <w:lang w:val="es-MX"/>
              </w:rPr>
              <w:t xml:space="preserve">Cronograma </w:t>
            </w:r>
            <w:r w:rsidR="00A05553" w:rsidRPr="003D232C">
              <w:rPr>
                <w:rFonts w:ascii="Times New Roman" w:hAnsi="Times New Roman"/>
                <w:sz w:val="20"/>
                <w:szCs w:val="20"/>
                <w:lang w:val="es-MX"/>
              </w:rPr>
              <w:t>de evaluaciones</w:t>
            </w:r>
          </w:p>
        </w:tc>
        <w:tc>
          <w:tcPr>
            <w:tcW w:w="992" w:type="dxa"/>
            <w:shd w:val="clear" w:color="auto" w:fill="FFFFFF"/>
          </w:tcPr>
          <w:p w:rsidR="00F036B6" w:rsidRPr="003D232C" w:rsidRDefault="00F036B6" w:rsidP="00D00370">
            <w:pPr>
              <w:spacing w:line="240" w:lineRule="auto"/>
              <w:rPr>
                <w:rFonts w:ascii="Times New Roman" w:hAnsi="Times New Roman"/>
                <w:sz w:val="20"/>
                <w:szCs w:val="20"/>
              </w:rPr>
            </w:pPr>
            <w:r w:rsidRPr="003D232C">
              <w:rPr>
                <w:rFonts w:ascii="Times New Roman" w:hAnsi="Times New Roman"/>
                <w:sz w:val="20"/>
                <w:szCs w:val="20"/>
              </w:rPr>
              <w:t xml:space="preserve"> directivo</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F036B6" w:rsidRPr="003D232C" w:rsidRDefault="00F036B6" w:rsidP="002B0B0D">
            <w:pPr>
              <w:tabs>
                <w:tab w:val="left" w:pos="220"/>
                <w:tab w:val="left" w:pos="284"/>
                <w:tab w:val="right" w:leader="dot" w:pos="8505"/>
              </w:tabs>
              <w:spacing w:after="0" w:line="240" w:lineRule="auto"/>
              <w:rPr>
                <w:rFonts w:ascii="Times New Roman" w:hAnsi="Times New Roman"/>
                <w:sz w:val="20"/>
                <w:szCs w:val="20"/>
              </w:rPr>
            </w:pPr>
          </w:p>
        </w:tc>
        <w:tc>
          <w:tcPr>
            <w:tcW w:w="1417"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036B6" w:rsidRPr="003D232C" w:rsidTr="003D232C">
        <w:tc>
          <w:tcPr>
            <w:tcW w:w="1418"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F036B6" w:rsidRPr="003D232C" w:rsidRDefault="00B847CC" w:rsidP="00C1382B">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4.4</w:t>
            </w:r>
            <w:r w:rsidR="00F036B6" w:rsidRPr="003D232C">
              <w:rPr>
                <w:rFonts w:ascii="Times New Roman" w:hAnsi="Times New Roman"/>
                <w:sz w:val="20"/>
                <w:szCs w:val="20"/>
                <w:lang w:val="es-MX"/>
              </w:rPr>
              <w:t>Aplicación de las fichas</w:t>
            </w:r>
            <w:r w:rsidR="00A05553" w:rsidRPr="003D232C">
              <w:rPr>
                <w:rFonts w:ascii="Times New Roman" w:hAnsi="Times New Roman"/>
                <w:sz w:val="20"/>
                <w:szCs w:val="20"/>
                <w:lang w:val="es-MX"/>
              </w:rPr>
              <w:t xml:space="preserve"> de evaluaci</w:t>
            </w:r>
            <w:r w:rsidR="0061239D" w:rsidRPr="003D232C">
              <w:rPr>
                <w:rFonts w:ascii="Times New Roman" w:hAnsi="Times New Roman"/>
                <w:sz w:val="20"/>
                <w:szCs w:val="20"/>
                <w:lang w:val="es-MX"/>
              </w:rPr>
              <w:t>ón</w:t>
            </w:r>
          </w:p>
        </w:tc>
        <w:tc>
          <w:tcPr>
            <w:tcW w:w="992" w:type="dxa"/>
            <w:shd w:val="clear" w:color="auto" w:fill="FFFFFF"/>
          </w:tcPr>
          <w:p w:rsidR="00F036B6" w:rsidRPr="003D232C" w:rsidRDefault="00F036B6" w:rsidP="00D00370">
            <w:pPr>
              <w:spacing w:line="240" w:lineRule="auto"/>
              <w:rPr>
                <w:rFonts w:ascii="Times New Roman" w:hAnsi="Times New Roman"/>
                <w:sz w:val="20"/>
                <w:szCs w:val="20"/>
              </w:rPr>
            </w:pPr>
            <w:r w:rsidRPr="003D232C">
              <w:rPr>
                <w:rFonts w:ascii="Times New Roman" w:hAnsi="Times New Roman"/>
                <w:sz w:val="20"/>
                <w:szCs w:val="20"/>
              </w:rPr>
              <w:t>directivo</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r>
      <w:tr w:rsidR="00F036B6" w:rsidRPr="003D232C" w:rsidTr="003D232C">
        <w:tc>
          <w:tcPr>
            <w:tcW w:w="1418"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276"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4"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984" w:type="dxa"/>
            <w:shd w:val="clear" w:color="auto" w:fill="FFFFFF"/>
          </w:tcPr>
          <w:p w:rsidR="00F036B6" w:rsidRPr="003D232C" w:rsidRDefault="00B847CC" w:rsidP="00C1382B">
            <w:pPr>
              <w:spacing w:after="0" w:line="240" w:lineRule="auto"/>
              <w:jc w:val="both"/>
              <w:rPr>
                <w:rFonts w:ascii="Times New Roman" w:hAnsi="Times New Roman"/>
                <w:sz w:val="20"/>
                <w:szCs w:val="20"/>
                <w:lang w:val="es-MX"/>
              </w:rPr>
            </w:pPr>
            <w:r w:rsidRPr="003D232C">
              <w:rPr>
                <w:rFonts w:ascii="Times New Roman" w:hAnsi="Times New Roman"/>
                <w:sz w:val="20"/>
                <w:szCs w:val="20"/>
                <w:lang w:val="es-MX"/>
              </w:rPr>
              <w:t>4.5</w:t>
            </w:r>
            <w:r w:rsidR="00F036B6" w:rsidRPr="003D232C">
              <w:rPr>
                <w:rFonts w:ascii="Times New Roman" w:hAnsi="Times New Roman"/>
                <w:sz w:val="20"/>
                <w:szCs w:val="20"/>
                <w:lang w:val="es-MX"/>
              </w:rPr>
              <w:t>Sistematización de los resultados</w:t>
            </w:r>
            <w:r w:rsidR="0061239D" w:rsidRPr="003D232C">
              <w:rPr>
                <w:rFonts w:ascii="Times New Roman" w:hAnsi="Times New Roman"/>
                <w:sz w:val="20"/>
                <w:szCs w:val="20"/>
                <w:lang w:val="es-MX"/>
              </w:rPr>
              <w:t xml:space="preserve"> de evaluación</w:t>
            </w:r>
          </w:p>
        </w:tc>
        <w:tc>
          <w:tcPr>
            <w:tcW w:w="992" w:type="dxa"/>
            <w:shd w:val="clear" w:color="auto" w:fill="FFFFFF"/>
          </w:tcPr>
          <w:p w:rsidR="00F036B6" w:rsidRPr="003D232C" w:rsidRDefault="00F036B6" w:rsidP="00D00370">
            <w:pPr>
              <w:spacing w:line="240" w:lineRule="auto"/>
              <w:rPr>
                <w:rFonts w:ascii="Times New Roman" w:hAnsi="Times New Roman"/>
                <w:sz w:val="20"/>
                <w:szCs w:val="20"/>
              </w:rPr>
            </w:pPr>
            <w:r w:rsidRPr="003D232C">
              <w:rPr>
                <w:rFonts w:ascii="Times New Roman" w:hAnsi="Times New Roman"/>
                <w:sz w:val="20"/>
                <w:szCs w:val="20"/>
              </w:rPr>
              <w:t>directivo</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r w:rsidRPr="003D232C">
              <w:rPr>
                <w:rFonts w:ascii="Times New Roman" w:hAnsi="Times New Roman"/>
                <w:sz w:val="20"/>
                <w:szCs w:val="20"/>
              </w:rPr>
              <w:t>x</w:t>
            </w: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4"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283" w:type="dxa"/>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700"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417"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c>
          <w:tcPr>
            <w:tcW w:w="1135" w:type="dxa"/>
            <w:vMerge/>
            <w:shd w:val="clear" w:color="auto" w:fill="FFFFFF"/>
          </w:tcPr>
          <w:p w:rsidR="00F036B6" w:rsidRPr="003D232C" w:rsidRDefault="00F036B6" w:rsidP="00D00370">
            <w:pPr>
              <w:tabs>
                <w:tab w:val="left" w:pos="220"/>
                <w:tab w:val="left" w:pos="284"/>
                <w:tab w:val="right" w:leader="dot" w:pos="8505"/>
              </w:tabs>
              <w:spacing w:after="0" w:line="240" w:lineRule="auto"/>
              <w:jc w:val="center"/>
              <w:rPr>
                <w:rFonts w:ascii="Times New Roman" w:hAnsi="Times New Roman"/>
                <w:sz w:val="20"/>
                <w:szCs w:val="20"/>
              </w:rPr>
            </w:pPr>
          </w:p>
        </w:tc>
      </w:tr>
    </w:tbl>
    <w:p w:rsidR="00AE6E8D" w:rsidRDefault="00D47CB4" w:rsidP="00AE6E8D">
      <w:pPr>
        <w:tabs>
          <w:tab w:val="left" w:pos="220"/>
          <w:tab w:val="left" w:pos="284"/>
          <w:tab w:val="right" w:leader="dot" w:pos="8505"/>
        </w:tabs>
        <w:spacing w:after="0" w:line="360" w:lineRule="auto"/>
        <w:ind w:left="284" w:hanging="284"/>
        <w:rPr>
          <w:rFonts w:ascii="Times New Roman" w:hAnsi="Times New Roman"/>
          <w:sz w:val="24"/>
          <w:szCs w:val="24"/>
        </w:rPr>
      </w:pPr>
      <w:r>
        <w:rPr>
          <w:rFonts w:ascii="Times New Roman" w:hAnsi="Times New Roman"/>
          <w:i/>
          <w:sz w:val="20"/>
          <w:szCs w:val="20"/>
        </w:rPr>
        <w:t xml:space="preserve">  </w:t>
      </w:r>
      <w:r w:rsidR="006C5B68">
        <w:rPr>
          <w:rFonts w:ascii="Times New Roman" w:hAnsi="Times New Roman"/>
          <w:i/>
          <w:sz w:val="20"/>
          <w:szCs w:val="20"/>
        </w:rPr>
        <w:t>Figura</w:t>
      </w:r>
      <w:r w:rsidR="00094773">
        <w:rPr>
          <w:rFonts w:ascii="Times New Roman" w:hAnsi="Times New Roman"/>
          <w:i/>
          <w:sz w:val="20"/>
          <w:szCs w:val="20"/>
        </w:rPr>
        <w:t xml:space="preserve"> </w:t>
      </w:r>
      <w:r w:rsidR="00EF1ED4">
        <w:rPr>
          <w:rFonts w:ascii="Times New Roman" w:hAnsi="Times New Roman"/>
          <w:i/>
          <w:sz w:val="20"/>
          <w:szCs w:val="20"/>
        </w:rPr>
        <w:t>8</w:t>
      </w:r>
      <w:r w:rsidR="00116A01">
        <w:rPr>
          <w:rFonts w:ascii="Times New Roman" w:hAnsi="Times New Roman"/>
          <w:i/>
          <w:sz w:val="20"/>
          <w:szCs w:val="20"/>
        </w:rPr>
        <w:t>.</w:t>
      </w:r>
      <w:r w:rsidR="00AE6E8D" w:rsidRPr="00791E6E">
        <w:rPr>
          <w:rFonts w:ascii="Times New Roman" w:hAnsi="Times New Roman"/>
          <w:i/>
          <w:sz w:val="20"/>
          <w:szCs w:val="20"/>
        </w:rPr>
        <w:t xml:space="preserve"> </w:t>
      </w:r>
      <w:r w:rsidR="00AE6E8D" w:rsidRPr="00791E6E">
        <w:rPr>
          <w:rFonts w:ascii="Times New Roman" w:hAnsi="Times New Roman"/>
          <w:sz w:val="20"/>
          <w:szCs w:val="20"/>
        </w:rPr>
        <w:t>M</w:t>
      </w:r>
      <w:r w:rsidR="00727475">
        <w:rPr>
          <w:rFonts w:ascii="Times New Roman" w:hAnsi="Times New Roman"/>
          <w:bCs/>
          <w:sz w:val="20"/>
          <w:szCs w:val="20"/>
          <w:lang w:val="es-MX" w:eastAsia="es-ES"/>
        </w:rPr>
        <w:t>atrí</w:t>
      </w:r>
      <w:r w:rsidR="00AE6E8D" w:rsidRPr="00791E6E">
        <w:rPr>
          <w:rFonts w:ascii="Times New Roman" w:hAnsi="Times New Roman"/>
          <w:bCs/>
          <w:sz w:val="20"/>
          <w:szCs w:val="20"/>
          <w:lang w:val="es-MX" w:eastAsia="es-ES"/>
        </w:rPr>
        <w:t>z del P</w:t>
      </w:r>
      <w:r w:rsidR="00AE6E8D" w:rsidRPr="00791E6E">
        <w:rPr>
          <w:rFonts w:ascii="Times New Roman" w:hAnsi="Times New Roman"/>
          <w:bCs/>
          <w:sz w:val="20"/>
          <w:szCs w:val="20"/>
          <w:lang w:eastAsia="es-ES"/>
        </w:rPr>
        <w:t>lan de Monitoreo y Evaluación</w:t>
      </w:r>
    </w:p>
    <w:p w:rsidR="00A44A32" w:rsidRDefault="00A44A32" w:rsidP="00D00370">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sectPr w:rsidR="00A44A32" w:rsidSect="003D232C">
          <w:pgSz w:w="16840" w:h="11907" w:orient="landscape" w:code="9"/>
          <w:pgMar w:top="2155" w:right="1440" w:bottom="1440" w:left="1440" w:header="709" w:footer="709" w:gutter="0"/>
          <w:cols w:space="708"/>
          <w:docGrid w:linePitch="360"/>
        </w:sectPr>
      </w:pPr>
    </w:p>
    <w:p w:rsidR="00AE6E8D" w:rsidRPr="005421BC" w:rsidRDefault="005421BC" w:rsidP="000F0BFE">
      <w:pPr>
        <w:autoSpaceDE w:val="0"/>
        <w:autoSpaceDN w:val="0"/>
        <w:adjustRightInd w:val="0"/>
        <w:spacing w:after="0" w:line="360" w:lineRule="auto"/>
        <w:ind w:firstLine="397"/>
        <w:jc w:val="both"/>
        <w:rPr>
          <w:rFonts w:ascii="Times New Roman" w:hAnsi="Times New Roman"/>
          <w:bCs/>
          <w:sz w:val="20"/>
          <w:szCs w:val="20"/>
          <w:lang w:eastAsia="es-ES"/>
        </w:rPr>
      </w:pPr>
      <w:r w:rsidRPr="005421BC">
        <w:rPr>
          <w:rFonts w:ascii="Times New Roman" w:hAnsi="Times New Roman"/>
          <w:bCs/>
          <w:sz w:val="24"/>
          <w:szCs w:val="20"/>
          <w:lang w:eastAsia="es-ES"/>
        </w:rPr>
        <w:lastRenderedPageBreak/>
        <w:t>Para lograr el desarrollo del presente trabajo académico se presenta los siguientes riesgos que se detallan en la siguiente figura.</w:t>
      </w:r>
    </w:p>
    <w:tbl>
      <w:tblPr>
        <w:tblpPr w:leftFromText="141" w:rightFromText="141" w:vertAnchor="page" w:horzAnchor="margin" w:tblpY="22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2"/>
        <w:gridCol w:w="2673"/>
        <w:gridCol w:w="2673"/>
      </w:tblGrid>
      <w:tr w:rsidR="005421BC" w:rsidRPr="00A05553" w:rsidTr="005421BC">
        <w:trPr>
          <w:trHeight w:val="574"/>
        </w:trPr>
        <w:tc>
          <w:tcPr>
            <w:tcW w:w="2672" w:type="dxa"/>
            <w:shd w:val="clear" w:color="auto" w:fill="auto"/>
          </w:tcPr>
          <w:p w:rsidR="005421BC" w:rsidRPr="002B5155" w:rsidRDefault="0061239D" w:rsidP="005421BC">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sidRPr="002B5155">
              <w:rPr>
                <w:rFonts w:ascii="Times New Roman" w:hAnsi="Times New Roman"/>
                <w:b/>
                <w:bCs/>
                <w:sz w:val="20"/>
                <w:szCs w:val="20"/>
                <w:lang w:eastAsia="es-ES"/>
              </w:rPr>
              <w:t>Objetivos específicos</w:t>
            </w:r>
          </w:p>
        </w:tc>
        <w:tc>
          <w:tcPr>
            <w:tcW w:w="2673" w:type="dxa"/>
            <w:shd w:val="clear" w:color="auto" w:fill="auto"/>
          </w:tcPr>
          <w:p w:rsidR="005421BC" w:rsidRPr="002B5155" w:rsidRDefault="003001E6" w:rsidP="005421BC">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sidRPr="002B5155">
              <w:rPr>
                <w:rFonts w:ascii="Times New Roman" w:hAnsi="Times New Roman"/>
                <w:b/>
                <w:bCs/>
                <w:sz w:val="20"/>
                <w:szCs w:val="20"/>
                <w:lang w:eastAsia="es-ES"/>
              </w:rPr>
              <w:t>R</w:t>
            </w:r>
            <w:r w:rsidR="0061239D" w:rsidRPr="002B5155">
              <w:rPr>
                <w:rFonts w:ascii="Times New Roman" w:hAnsi="Times New Roman"/>
                <w:b/>
                <w:bCs/>
                <w:sz w:val="20"/>
                <w:szCs w:val="20"/>
                <w:lang w:eastAsia="es-ES"/>
              </w:rPr>
              <w:t>iesgos</w:t>
            </w:r>
          </w:p>
        </w:tc>
        <w:tc>
          <w:tcPr>
            <w:tcW w:w="2673" w:type="dxa"/>
            <w:shd w:val="clear" w:color="auto" w:fill="auto"/>
          </w:tcPr>
          <w:p w:rsidR="005421BC" w:rsidRPr="002B5155" w:rsidRDefault="002B5155" w:rsidP="005421BC">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Pr>
                <w:rFonts w:ascii="Times New Roman" w:hAnsi="Times New Roman"/>
                <w:b/>
                <w:bCs/>
                <w:sz w:val="20"/>
                <w:szCs w:val="20"/>
                <w:lang w:eastAsia="es-ES"/>
              </w:rPr>
              <w:t>m</w:t>
            </w:r>
            <w:r w:rsidR="0061239D" w:rsidRPr="002B5155">
              <w:rPr>
                <w:rFonts w:ascii="Times New Roman" w:hAnsi="Times New Roman"/>
                <w:b/>
                <w:bCs/>
                <w:sz w:val="20"/>
                <w:szCs w:val="20"/>
                <w:lang w:eastAsia="es-ES"/>
              </w:rPr>
              <w:t>edidas a adoptarse</w:t>
            </w:r>
          </w:p>
        </w:tc>
      </w:tr>
      <w:tr w:rsidR="005421BC" w:rsidRPr="00D00370" w:rsidTr="005421BC">
        <w:trPr>
          <w:trHeight w:val="2107"/>
        </w:trPr>
        <w:tc>
          <w:tcPr>
            <w:tcW w:w="2672"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Monitorear la práctica docente en e</w:t>
            </w:r>
            <w:r>
              <w:rPr>
                <w:rFonts w:ascii="Times New Roman" w:hAnsi="Times New Roman"/>
                <w:bCs/>
                <w:sz w:val="20"/>
                <w:szCs w:val="20"/>
                <w:lang w:eastAsia="es-ES"/>
              </w:rPr>
              <w:t>l desarrollo</w:t>
            </w:r>
            <w:r w:rsidR="00B7780F">
              <w:rPr>
                <w:rFonts w:ascii="Times New Roman" w:hAnsi="Times New Roman"/>
                <w:bCs/>
                <w:sz w:val="20"/>
                <w:szCs w:val="20"/>
                <w:lang w:eastAsia="es-ES"/>
              </w:rPr>
              <w:t xml:space="preserve"> de la competencia resuelve problemas de cantidad </w:t>
            </w:r>
            <w:r w:rsidRPr="00D00370">
              <w:rPr>
                <w:rFonts w:ascii="Times New Roman" w:hAnsi="Times New Roman"/>
                <w:bCs/>
                <w:sz w:val="20"/>
                <w:szCs w:val="20"/>
                <w:lang w:eastAsia="es-ES"/>
              </w:rPr>
              <w:t xml:space="preserve"> del área de matemática a través de las visitas de observación al aula para recoger información sobre los procesos pedagógicos y la convivencia en el aula.</w:t>
            </w:r>
          </w:p>
        </w:tc>
        <w:tc>
          <w:tcPr>
            <w:tcW w:w="2673"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Resistencia al monitoreo</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Escasos espacios para realizar el monitoreo</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Se cuenta con pocas fuentes de información</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Ausentismo de los docentes a las actividades de monitoreo.</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Docentes que no se involucras con las actividades que realiza el equipo directivo.</w:t>
            </w:r>
          </w:p>
        </w:tc>
        <w:tc>
          <w:tcPr>
            <w:tcW w:w="2673"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Sensibilización sobre la importancia e impacto del monitoreo sobre los aprendizajes de los estudiantes.</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Conformación de equipos docentes de apoyo al monitoreo pedagógico.</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r>
      <w:tr w:rsidR="005421BC" w:rsidRPr="00D00370" w:rsidTr="005421BC">
        <w:trPr>
          <w:trHeight w:val="1583"/>
        </w:trPr>
        <w:tc>
          <w:tcPr>
            <w:tcW w:w="2672" w:type="dxa"/>
            <w:shd w:val="clear" w:color="auto" w:fill="auto"/>
          </w:tcPr>
          <w:p w:rsidR="005421BC" w:rsidRPr="00D00370" w:rsidRDefault="005421BC" w:rsidP="005421BC">
            <w:pPr>
              <w:tabs>
                <w:tab w:val="left" w:pos="220"/>
                <w:tab w:val="left" w:pos="284"/>
                <w:tab w:val="right" w:leader="dot" w:pos="8505"/>
              </w:tabs>
              <w:spacing w:after="0" w:line="240" w:lineRule="auto"/>
              <w:jc w:val="both"/>
              <w:rPr>
                <w:rFonts w:ascii="Times New Roman" w:hAnsi="Times New Roman"/>
                <w:sz w:val="20"/>
                <w:szCs w:val="20"/>
              </w:rPr>
            </w:pPr>
            <w:r w:rsidRPr="00D00370">
              <w:rPr>
                <w:rFonts w:ascii="Times New Roman" w:hAnsi="Times New Roman"/>
                <w:sz w:val="20"/>
                <w:szCs w:val="20"/>
              </w:rPr>
              <w:t>Acompañar la práctica docente mediante una intervención contextualizada con liderazgo pedagógico para fortalecer las capacidades docentes en el desarrollo d</w:t>
            </w:r>
            <w:r w:rsidR="00A20B23">
              <w:rPr>
                <w:rFonts w:ascii="Times New Roman" w:hAnsi="Times New Roman"/>
                <w:sz w:val="20"/>
                <w:szCs w:val="20"/>
              </w:rPr>
              <w:t>e las competencias del área de M</w:t>
            </w:r>
            <w:r w:rsidRPr="00D00370">
              <w:rPr>
                <w:rFonts w:ascii="Times New Roman" w:hAnsi="Times New Roman"/>
                <w:sz w:val="20"/>
                <w:szCs w:val="20"/>
              </w:rPr>
              <w:t xml:space="preserve">atemática.  </w:t>
            </w:r>
          </w:p>
        </w:tc>
        <w:tc>
          <w:tcPr>
            <w:tcW w:w="2673"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Limitación del tiempo para realizar el acompañamiento</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Poca apertura a recibir sugerencias por parte de los docentes</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c>
          <w:tcPr>
            <w:tcW w:w="2673"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Implementar el acompañamiento pedagógico con nuevas estrategias</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 xml:space="preserve">Involucrar a los docentes en todas las etapas de acompañamiento </w:t>
            </w:r>
          </w:p>
        </w:tc>
      </w:tr>
      <w:tr w:rsidR="005421BC" w:rsidRPr="00D00370" w:rsidTr="005421BC">
        <w:trPr>
          <w:trHeight w:val="1649"/>
        </w:trPr>
        <w:tc>
          <w:tcPr>
            <w:tcW w:w="2672"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
                <w:bCs/>
                <w:sz w:val="20"/>
                <w:szCs w:val="20"/>
                <w:lang w:eastAsia="es-ES"/>
              </w:rPr>
            </w:pPr>
            <w:r w:rsidRPr="00D00370">
              <w:rPr>
                <w:rFonts w:ascii="Times New Roman" w:hAnsi="Times New Roman"/>
                <w:sz w:val="20"/>
                <w:szCs w:val="20"/>
                <w:lang w:val="es-MX"/>
              </w:rPr>
              <w:t>Evaluar la práctica docente a través de evidencias recogidas en el proceso de monitoreo y acompañamiento para el desarrollo d</w:t>
            </w:r>
            <w:r w:rsidR="00A20B23">
              <w:rPr>
                <w:rFonts w:ascii="Times New Roman" w:hAnsi="Times New Roman"/>
                <w:sz w:val="20"/>
                <w:szCs w:val="20"/>
                <w:lang w:val="es-MX"/>
              </w:rPr>
              <w:t>e las competencias del área de M</w:t>
            </w:r>
            <w:r w:rsidRPr="00D00370">
              <w:rPr>
                <w:rFonts w:ascii="Times New Roman" w:hAnsi="Times New Roman"/>
                <w:sz w:val="20"/>
                <w:szCs w:val="20"/>
                <w:lang w:val="es-MX"/>
              </w:rPr>
              <w:t>atemática.</w:t>
            </w:r>
          </w:p>
        </w:tc>
        <w:tc>
          <w:tcPr>
            <w:tcW w:w="2673"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Temor a le evaluación punitiva</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Poca disposición de los docentes para la heteroevaluación y coevaluación.</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c>
          <w:tcPr>
            <w:tcW w:w="2673" w:type="dxa"/>
            <w:shd w:val="clear" w:color="auto" w:fill="auto"/>
          </w:tcPr>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Implementar el proceso de evaluación del desempeño docente con estrategias de autoevaluación.</w:t>
            </w:r>
          </w:p>
          <w:p w:rsidR="005421BC" w:rsidRPr="00D00370" w:rsidRDefault="005421BC" w:rsidP="005421BC">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D00370">
              <w:rPr>
                <w:rFonts w:ascii="Times New Roman" w:hAnsi="Times New Roman"/>
                <w:bCs/>
                <w:sz w:val="20"/>
                <w:szCs w:val="20"/>
                <w:lang w:eastAsia="es-ES"/>
              </w:rPr>
              <w:t>Capacitar en la importancia de</w:t>
            </w:r>
            <w:r>
              <w:rPr>
                <w:rFonts w:ascii="Times New Roman" w:hAnsi="Times New Roman"/>
                <w:bCs/>
                <w:sz w:val="20"/>
                <w:szCs w:val="20"/>
                <w:lang w:eastAsia="es-ES"/>
              </w:rPr>
              <w:t xml:space="preserve"> la autoevaluación, coevaluación y la heteroevaluación</w:t>
            </w:r>
          </w:p>
        </w:tc>
      </w:tr>
    </w:tbl>
    <w:p w:rsidR="00AE6E8D" w:rsidRDefault="00D00370" w:rsidP="00AE6E8D">
      <w:pPr>
        <w:tabs>
          <w:tab w:val="left" w:pos="220"/>
          <w:tab w:val="left" w:pos="284"/>
          <w:tab w:val="left" w:pos="1185"/>
          <w:tab w:val="center" w:pos="6980"/>
          <w:tab w:val="right" w:leader="dot" w:pos="8505"/>
        </w:tabs>
        <w:spacing w:after="0" w:line="360" w:lineRule="auto"/>
        <w:ind w:left="284" w:hanging="284"/>
        <w:rPr>
          <w:rFonts w:ascii="Times New Roman" w:hAnsi="Times New Roman"/>
          <w:bCs/>
          <w:sz w:val="20"/>
          <w:szCs w:val="20"/>
          <w:lang w:eastAsia="es-ES"/>
        </w:rPr>
      </w:pPr>
      <w:r>
        <w:rPr>
          <w:rFonts w:ascii="Times New Roman" w:hAnsi="Times New Roman"/>
          <w:bCs/>
          <w:i/>
          <w:sz w:val="20"/>
          <w:szCs w:val="20"/>
          <w:lang w:eastAsia="es-ES"/>
        </w:rPr>
        <w:t xml:space="preserve">   </w:t>
      </w:r>
      <w:r w:rsidR="00AE6E8D" w:rsidRPr="003F64ED">
        <w:rPr>
          <w:rFonts w:ascii="Times New Roman" w:hAnsi="Times New Roman"/>
          <w:bCs/>
          <w:i/>
          <w:sz w:val="20"/>
          <w:szCs w:val="20"/>
          <w:lang w:eastAsia="es-ES"/>
        </w:rPr>
        <w:t>Figura</w:t>
      </w:r>
      <w:r w:rsidR="008C679E">
        <w:rPr>
          <w:rFonts w:ascii="Times New Roman" w:hAnsi="Times New Roman"/>
          <w:bCs/>
          <w:i/>
          <w:sz w:val="20"/>
          <w:szCs w:val="20"/>
          <w:lang w:eastAsia="es-ES"/>
        </w:rPr>
        <w:t xml:space="preserve"> </w:t>
      </w:r>
      <w:r w:rsidR="00EF1ED4">
        <w:rPr>
          <w:rFonts w:ascii="Times New Roman" w:hAnsi="Times New Roman"/>
          <w:bCs/>
          <w:i/>
          <w:sz w:val="20"/>
          <w:szCs w:val="20"/>
          <w:lang w:eastAsia="es-ES"/>
        </w:rPr>
        <w:t>9</w:t>
      </w:r>
      <w:r w:rsidR="00A20B23">
        <w:rPr>
          <w:rFonts w:ascii="Times New Roman" w:hAnsi="Times New Roman"/>
          <w:bCs/>
          <w:i/>
          <w:sz w:val="20"/>
          <w:szCs w:val="20"/>
          <w:lang w:eastAsia="es-ES"/>
        </w:rPr>
        <w:t>.</w:t>
      </w:r>
      <w:r w:rsidR="00AE6E8D">
        <w:rPr>
          <w:rFonts w:ascii="Times New Roman" w:hAnsi="Times New Roman"/>
          <w:bCs/>
          <w:i/>
          <w:sz w:val="20"/>
          <w:szCs w:val="20"/>
          <w:lang w:eastAsia="es-ES"/>
        </w:rPr>
        <w:t xml:space="preserve"> </w:t>
      </w:r>
      <w:r w:rsidR="00A20B23">
        <w:rPr>
          <w:rFonts w:ascii="Times New Roman" w:hAnsi="Times New Roman"/>
          <w:bCs/>
          <w:sz w:val="20"/>
          <w:szCs w:val="20"/>
          <w:lang w:eastAsia="es-ES"/>
        </w:rPr>
        <w:t>Matriz de riesgos y Medidas a a</w:t>
      </w:r>
      <w:r w:rsidR="00AE6E8D" w:rsidRPr="003F64ED">
        <w:rPr>
          <w:rFonts w:ascii="Times New Roman" w:hAnsi="Times New Roman"/>
          <w:bCs/>
          <w:sz w:val="20"/>
          <w:szCs w:val="20"/>
          <w:lang w:eastAsia="es-ES"/>
        </w:rPr>
        <w:t>doptarse</w:t>
      </w:r>
      <w:r w:rsidR="00B847CC">
        <w:rPr>
          <w:rFonts w:ascii="Times New Roman" w:hAnsi="Times New Roman"/>
          <w:bCs/>
          <w:sz w:val="20"/>
          <w:szCs w:val="20"/>
          <w:lang w:eastAsia="es-ES"/>
        </w:rPr>
        <w:t>1</w:t>
      </w:r>
    </w:p>
    <w:p w:rsidR="00E11EFF" w:rsidRDefault="00E11EFF" w:rsidP="00AE6E8D">
      <w:pPr>
        <w:tabs>
          <w:tab w:val="left" w:pos="220"/>
          <w:tab w:val="left" w:pos="284"/>
          <w:tab w:val="left" w:pos="1185"/>
          <w:tab w:val="center" w:pos="6980"/>
          <w:tab w:val="right" w:leader="dot" w:pos="8505"/>
        </w:tabs>
        <w:spacing w:after="0" w:line="360" w:lineRule="auto"/>
        <w:ind w:left="284" w:hanging="284"/>
        <w:rPr>
          <w:rFonts w:ascii="Times New Roman" w:hAnsi="Times New Roman"/>
          <w:bCs/>
          <w:sz w:val="20"/>
          <w:szCs w:val="20"/>
          <w:lang w:eastAsia="es-ES"/>
        </w:rPr>
      </w:pPr>
    </w:p>
    <w:p w:rsidR="00E11EFF" w:rsidRDefault="00E11EFF" w:rsidP="00AE6E8D">
      <w:pPr>
        <w:tabs>
          <w:tab w:val="left" w:pos="220"/>
          <w:tab w:val="left" w:pos="284"/>
          <w:tab w:val="left" w:pos="1185"/>
          <w:tab w:val="center" w:pos="6980"/>
          <w:tab w:val="right" w:leader="dot" w:pos="8505"/>
        </w:tabs>
        <w:spacing w:after="0" w:line="360" w:lineRule="auto"/>
        <w:ind w:left="284" w:hanging="284"/>
        <w:rPr>
          <w:rFonts w:ascii="Times New Roman" w:hAnsi="Times New Roman"/>
          <w:b/>
          <w:sz w:val="24"/>
          <w:szCs w:val="24"/>
        </w:rPr>
        <w:sectPr w:rsidR="00E11EFF" w:rsidSect="008E74F6">
          <w:pgSz w:w="11907" w:h="16840" w:code="9"/>
          <w:pgMar w:top="1440" w:right="1440" w:bottom="1440" w:left="2155" w:header="709" w:footer="709" w:gutter="0"/>
          <w:cols w:space="708"/>
          <w:docGrid w:linePitch="360"/>
        </w:sectPr>
      </w:pPr>
    </w:p>
    <w:p w:rsidR="00AE6E8D" w:rsidRDefault="006753EE" w:rsidP="00AE6E8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8. Presu</w:t>
      </w:r>
      <w:r w:rsidR="00AE6E8D" w:rsidRPr="003D3852">
        <w:rPr>
          <w:rFonts w:ascii="Times New Roman" w:hAnsi="Times New Roman"/>
          <w:b/>
          <w:bCs/>
          <w:sz w:val="24"/>
          <w:szCs w:val="24"/>
          <w:lang w:eastAsia="es-ES"/>
        </w:rPr>
        <w:t>puesto</w:t>
      </w:r>
    </w:p>
    <w:p w:rsidR="00AE6E8D" w:rsidRPr="003D3852" w:rsidRDefault="00AE6E8D" w:rsidP="00AE6E8D">
      <w:pPr>
        <w:tabs>
          <w:tab w:val="left" w:pos="284"/>
          <w:tab w:val="left" w:pos="380"/>
          <w:tab w:val="left" w:pos="567"/>
          <w:tab w:val="right" w:leader="dot" w:pos="8505"/>
        </w:tabs>
        <w:spacing w:after="0" w:line="360" w:lineRule="auto"/>
        <w:ind w:left="284" w:hanging="284"/>
        <w:contextualSpacing/>
        <w:jc w:val="center"/>
        <w:rPr>
          <w:rFonts w:ascii="Times New Roman" w:hAnsi="Times New Roman"/>
          <w:bCs/>
          <w:sz w:val="24"/>
          <w:szCs w:val="24"/>
          <w:lang w:eastAsia="es-ES"/>
        </w:rPr>
      </w:pPr>
    </w:p>
    <w:p w:rsidR="00094773" w:rsidRDefault="00AE6E8D" w:rsidP="000F0BFE">
      <w:pPr>
        <w:autoSpaceDE w:val="0"/>
        <w:autoSpaceDN w:val="0"/>
        <w:adjustRightInd w:val="0"/>
        <w:spacing w:after="0" w:line="360" w:lineRule="auto"/>
        <w:ind w:firstLine="397"/>
        <w:jc w:val="both"/>
        <w:rPr>
          <w:rFonts w:ascii="Times New Roman" w:hAnsi="Times New Roman"/>
          <w:bCs/>
          <w:sz w:val="24"/>
          <w:szCs w:val="24"/>
          <w:lang w:eastAsia="es-ES"/>
        </w:rPr>
      </w:pPr>
      <w:r w:rsidRPr="003D3852">
        <w:rPr>
          <w:rFonts w:ascii="Times New Roman" w:hAnsi="Times New Roman"/>
          <w:bCs/>
          <w:sz w:val="24"/>
          <w:szCs w:val="24"/>
          <w:lang w:eastAsia="es-ES"/>
        </w:rPr>
        <w:t>La elaboración del presupuesto del Plan de Acción permite la proyección y estimación de los recursos financieros destinados en la puesta en marcha del mismo. Este cuadro presenta el límite de costos que deben considerarse en la ejecución de cada una de las actividades requeridas del Plan de Acción; además permite conocer de manera anticipada y ordenada, la inversión y la procedencia de la misma.</w:t>
      </w:r>
    </w:p>
    <w:p w:rsidR="00AE6E8D" w:rsidRPr="00094773" w:rsidRDefault="00AE6E8D" w:rsidP="000F0BFE">
      <w:pPr>
        <w:autoSpaceDE w:val="0"/>
        <w:autoSpaceDN w:val="0"/>
        <w:adjustRightInd w:val="0"/>
        <w:spacing w:after="0" w:line="360" w:lineRule="auto"/>
        <w:ind w:firstLine="397"/>
        <w:jc w:val="both"/>
        <w:rPr>
          <w:rFonts w:ascii="Times New Roman" w:hAnsi="Times New Roman"/>
          <w:bCs/>
          <w:sz w:val="24"/>
          <w:szCs w:val="24"/>
          <w:lang w:eastAsia="es-ES"/>
        </w:rPr>
      </w:pPr>
      <w:r w:rsidRPr="003D3852">
        <w:rPr>
          <w:rFonts w:ascii="Times New Roman" w:hAnsi="Times New Roman"/>
          <w:bCs/>
          <w:sz w:val="24"/>
          <w:szCs w:val="24"/>
          <w:lang w:eastAsia="es-ES"/>
        </w:rPr>
        <w:t xml:space="preserve">El cuadro de presupuesto está constituido por la </w:t>
      </w:r>
      <w:r w:rsidRPr="006804E3">
        <w:rPr>
          <w:rFonts w:ascii="Times New Roman" w:hAnsi="Times New Roman"/>
          <w:sz w:val="24"/>
          <w:szCs w:val="24"/>
          <w:lang w:val="es-PE" w:eastAsia="es-PE"/>
        </w:rPr>
        <w:t>columna</w:t>
      </w:r>
      <w:r w:rsidRPr="003D3852">
        <w:rPr>
          <w:rFonts w:ascii="Times New Roman" w:hAnsi="Times New Roman"/>
          <w:bCs/>
          <w:sz w:val="24"/>
          <w:szCs w:val="24"/>
          <w:lang w:eastAsia="es-ES"/>
        </w:rPr>
        <w:t xml:space="preserve"> de actividades a realizarse durante la ejecución del Plan de Acción, también presenta la columna de periodos, así como de costos y finalmente, las fuentes de financiamiento.</w:t>
      </w:r>
    </w:p>
    <w:tbl>
      <w:tblPr>
        <w:tblW w:w="84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3119"/>
        <w:gridCol w:w="1276"/>
        <w:gridCol w:w="1842"/>
        <w:gridCol w:w="2183"/>
      </w:tblGrid>
      <w:tr w:rsidR="00AE6E8D" w:rsidRPr="00D00370" w:rsidTr="00D00370">
        <w:tc>
          <w:tcPr>
            <w:tcW w:w="3119" w:type="dxa"/>
            <w:shd w:val="clear" w:color="auto" w:fill="FFFFFF"/>
          </w:tcPr>
          <w:p w:rsidR="00AE6E8D" w:rsidRPr="002B5155" w:rsidRDefault="00A05553" w:rsidP="00D00370">
            <w:pPr>
              <w:tabs>
                <w:tab w:val="left" w:pos="1035"/>
              </w:tabs>
              <w:spacing w:after="0" w:line="240" w:lineRule="auto"/>
              <w:jc w:val="center"/>
              <w:rPr>
                <w:rFonts w:ascii="Times New Roman" w:hAnsi="Times New Roman"/>
                <w:b/>
                <w:bCs/>
                <w:sz w:val="20"/>
                <w:szCs w:val="20"/>
              </w:rPr>
            </w:pPr>
            <w:r w:rsidRPr="002B5155">
              <w:rPr>
                <w:rFonts w:ascii="Times New Roman" w:hAnsi="Times New Roman"/>
                <w:b/>
                <w:bCs/>
                <w:sz w:val="20"/>
                <w:szCs w:val="20"/>
              </w:rPr>
              <w:t>Actividades</w:t>
            </w:r>
          </w:p>
        </w:tc>
        <w:tc>
          <w:tcPr>
            <w:tcW w:w="1276" w:type="dxa"/>
            <w:shd w:val="clear" w:color="auto" w:fill="FFFFFF"/>
          </w:tcPr>
          <w:p w:rsidR="00AE6E8D" w:rsidRPr="002B5155" w:rsidRDefault="00A05553" w:rsidP="00D00370">
            <w:pPr>
              <w:tabs>
                <w:tab w:val="left" w:pos="1035"/>
              </w:tabs>
              <w:spacing w:after="0" w:line="240" w:lineRule="auto"/>
              <w:jc w:val="center"/>
              <w:rPr>
                <w:rFonts w:ascii="Times New Roman" w:hAnsi="Times New Roman"/>
                <w:b/>
                <w:bCs/>
                <w:sz w:val="20"/>
                <w:szCs w:val="20"/>
              </w:rPr>
            </w:pPr>
            <w:r w:rsidRPr="002B5155">
              <w:rPr>
                <w:rFonts w:ascii="Times New Roman" w:hAnsi="Times New Roman"/>
                <w:b/>
                <w:bCs/>
                <w:sz w:val="20"/>
                <w:szCs w:val="20"/>
              </w:rPr>
              <w:t>periodo</w:t>
            </w:r>
          </w:p>
          <w:p w:rsidR="00AE6E8D" w:rsidRPr="002B5155" w:rsidRDefault="00AE6E8D" w:rsidP="00D00370">
            <w:pPr>
              <w:tabs>
                <w:tab w:val="left" w:pos="1035"/>
              </w:tabs>
              <w:spacing w:after="0" w:line="240" w:lineRule="auto"/>
              <w:jc w:val="center"/>
              <w:rPr>
                <w:rFonts w:ascii="Times New Roman" w:hAnsi="Times New Roman"/>
                <w:b/>
                <w:bCs/>
                <w:sz w:val="20"/>
                <w:szCs w:val="20"/>
              </w:rPr>
            </w:pPr>
          </w:p>
        </w:tc>
        <w:tc>
          <w:tcPr>
            <w:tcW w:w="1842" w:type="dxa"/>
            <w:shd w:val="clear" w:color="auto" w:fill="FFFFFF"/>
          </w:tcPr>
          <w:p w:rsidR="00AE6E8D" w:rsidRPr="002B5155" w:rsidRDefault="00A05553" w:rsidP="00D00370">
            <w:pPr>
              <w:tabs>
                <w:tab w:val="left" w:pos="1035"/>
              </w:tabs>
              <w:spacing w:after="0" w:line="240" w:lineRule="auto"/>
              <w:jc w:val="center"/>
              <w:rPr>
                <w:rFonts w:ascii="Times New Roman" w:hAnsi="Times New Roman"/>
                <w:b/>
                <w:bCs/>
                <w:sz w:val="20"/>
                <w:szCs w:val="20"/>
              </w:rPr>
            </w:pPr>
            <w:r w:rsidRPr="002B5155">
              <w:rPr>
                <w:rFonts w:ascii="Times New Roman" w:hAnsi="Times New Roman"/>
                <w:b/>
                <w:bCs/>
                <w:sz w:val="20"/>
                <w:szCs w:val="20"/>
              </w:rPr>
              <w:t>costos</w:t>
            </w:r>
          </w:p>
        </w:tc>
        <w:tc>
          <w:tcPr>
            <w:tcW w:w="2183" w:type="dxa"/>
            <w:shd w:val="clear" w:color="auto" w:fill="FFFFFF"/>
          </w:tcPr>
          <w:p w:rsidR="00AE6E8D" w:rsidRPr="00D00370" w:rsidRDefault="00A05553" w:rsidP="00D00370">
            <w:pPr>
              <w:tabs>
                <w:tab w:val="left" w:pos="1035"/>
              </w:tabs>
              <w:spacing w:after="0" w:line="240" w:lineRule="auto"/>
              <w:jc w:val="center"/>
              <w:rPr>
                <w:rFonts w:ascii="Times New Roman" w:hAnsi="Times New Roman"/>
                <w:b/>
                <w:bCs/>
                <w:sz w:val="20"/>
                <w:szCs w:val="20"/>
              </w:rPr>
            </w:pPr>
            <w:r>
              <w:rPr>
                <w:rFonts w:ascii="Times New Roman" w:hAnsi="Times New Roman"/>
                <w:b/>
                <w:bCs/>
                <w:sz w:val="20"/>
                <w:szCs w:val="20"/>
              </w:rPr>
              <w:t>fuentes de financiamiento</w:t>
            </w:r>
          </w:p>
        </w:tc>
      </w:tr>
      <w:tr w:rsidR="00AE6E8D" w:rsidRPr="00D00370" w:rsidTr="00D00370">
        <w:tc>
          <w:tcPr>
            <w:tcW w:w="3119" w:type="dxa"/>
            <w:shd w:val="clear" w:color="auto" w:fill="FFFFFF"/>
          </w:tcPr>
          <w:p w:rsidR="00AE6E8D" w:rsidRPr="002B5155" w:rsidRDefault="00AE6E8D" w:rsidP="00A5672B">
            <w:pPr>
              <w:pStyle w:val="Prrafodelista"/>
              <w:numPr>
                <w:ilvl w:val="1"/>
                <w:numId w:val="35"/>
              </w:numPr>
              <w:spacing w:after="0" w:line="240" w:lineRule="auto"/>
              <w:jc w:val="both"/>
              <w:rPr>
                <w:rFonts w:ascii="Times New Roman" w:hAnsi="Times New Roman"/>
                <w:b w:val="0"/>
                <w:sz w:val="20"/>
                <w:szCs w:val="20"/>
              </w:rPr>
            </w:pPr>
            <w:r w:rsidRPr="002B5155">
              <w:rPr>
                <w:rFonts w:ascii="Times New Roman" w:hAnsi="Times New Roman"/>
                <w:b w:val="0"/>
                <w:sz w:val="20"/>
                <w:szCs w:val="20"/>
              </w:rPr>
              <w:t>Reuniones de sensibilización: sobre la</w:t>
            </w:r>
          </w:p>
          <w:p w:rsidR="00AE6E8D" w:rsidRPr="002B5155" w:rsidRDefault="00AE6E8D" w:rsidP="00D00370">
            <w:pPr>
              <w:spacing w:after="0" w:line="240" w:lineRule="auto"/>
              <w:jc w:val="both"/>
              <w:rPr>
                <w:rFonts w:ascii="Times New Roman" w:hAnsi="Times New Roman"/>
                <w:sz w:val="20"/>
                <w:szCs w:val="20"/>
              </w:rPr>
            </w:pPr>
            <w:r w:rsidRPr="002B5155">
              <w:rPr>
                <w:rFonts w:ascii="Times New Roman" w:hAnsi="Times New Roman"/>
                <w:sz w:val="20"/>
                <w:szCs w:val="20"/>
              </w:rPr>
              <w:t xml:space="preserve">importancia del currículo, elementos del currículo y las características del monitoreo en la I.E. </w:t>
            </w:r>
          </w:p>
        </w:tc>
        <w:tc>
          <w:tcPr>
            <w:tcW w:w="1276" w:type="dxa"/>
            <w:shd w:val="clear" w:color="auto" w:fill="FFFFFF"/>
          </w:tcPr>
          <w:p w:rsidR="00AE6E8D" w:rsidRPr="002B5155" w:rsidRDefault="00EE26B4" w:rsidP="00D00370">
            <w:pPr>
              <w:tabs>
                <w:tab w:val="left" w:pos="1035"/>
              </w:tabs>
              <w:spacing w:after="0" w:line="240" w:lineRule="auto"/>
              <w:jc w:val="both"/>
              <w:rPr>
                <w:rFonts w:ascii="Times New Roman" w:hAnsi="Times New Roman"/>
                <w:sz w:val="20"/>
                <w:szCs w:val="20"/>
              </w:rPr>
            </w:pPr>
            <w:r w:rsidRPr="002B5155">
              <w:rPr>
                <w:rFonts w:ascii="Times New Roman" w:hAnsi="Times New Roman"/>
                <w:sz w:val="20"/>
                <w:szCs w:val="20"/>
              </w:rPr>
              <w:t>marzo</w:t>
            </w:r>
          </w:p>
        </w:tc>
        <w:tc>
          <w:tcPr>
            <w:tcW w:w="1842" w:type="dxa"/>
            <w:shd w:val="clear" w:color="auto" w:fill="FFFFFF"/>
          </w:tcPr>
          <w:p w:rsidR="00AE6E8D" w:rsidRPr="002B5155" w:rsidRDefault="00AE6E8D" w:rsidP="00D00370">
            <w:pPr>
              <w:tabs>
                <w:tab w:val="left" w:pos="1035"/>
              </w:tabs>
              <w:spacing w:after="0" w:line="240" w:lineRule="auto"/>
              <w:jc w:val="both"/>
              <w:rPr>
                <w:rFonts w:ascii="Times New Roman" w:hAnsi="Times New Roman"/>
                <w:sz w:val="20"/>
                <w:szCs w:val="20"/>
              </w:rPr>
            </w:pPr>
            <w:r w:rsidRPr="002B5155">
              <w:rPr>
                <w:rFonts w:ascii="Times New Roman" w:hAnsi="Times New Roman"/>
                <w:sz w:val="20"/>
                <w:szCs w:val="20"/>
              </w:rPr>
              <w:t>S/ 1.00 de fotocopia por número de docentes</w:t>
            </w:r>
          </w:p>
        </w:tc>
        <w:tc>
          <w:tcPr>
            <w:tcW w:w="2183"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A5672B" w:rsidP="00D00370">
            <w:pPr>
              <w:spacing w:after="0" w:line="240" w:lineRule="auto"/>
              <w:jc w:val="both"/>
              <w:rPr>
                <w:rFonts w:ascii="Times New Roman" w:hAnsi="Times New Roman"/>
                <w:sz w:val="20"/>
                <w:szCs w:val="20"/>
              </w:rPr>
            </w:pPr>
            <w:r>
              <w:rPr>
                <w:rFonts w:ascii="Times New Roman" w:hAnsi="Times New Roman"/>
                <w:sz w:val="20"/>
                <w:szCs w:val="20"/>
              </w:rPr>
              <w:t xml:space="preserve">1.2  Elaboración de </w:t>
            </w:r>
            <w:r w:rsidR="00AE6E8D" w:rsidRPr="00D00370">
              <w:rPr>
                <w:rFonts w:ascii="Times New Roman" w:hAnsi="Times New Roman"/>
                <w:sz w:val="20"/>
                <w:szCs w:val="20"/>
              </w:rPr>
              <w:t xml:space="preserve"> instrumento</w:t>
            </w:r>
            <w:r>
              <w:rPr>
                <w:rFonts w:ascii="Times New Roman" w:hAnsi="Times New Roman"/>
                <w:sz w:val="20"/>
                <w:szCs w:val="20"/>
              </w:rPr>
              <w:t xml:space="preserve">s </w:t>
            </w:r>
            <w:r w:rsidR="00AE6E8D" w:rsidRPr="00D00370">
              <w:rPr>
                <w:rFonts w:ascii="Times New Roman" w:hAnsi="Times New Roman"/>
                <w:sz w:val="20"/>
                <w:szCs w:val="20"/>
              </w:rPr>
              <w:t xml:space="preserve"> de monitoreo.</w:t>
            </w:r>
          </w:p>
        </w:tc>
        <w:tc>
          <w:tcPr>
            <w:tcW w:w="1276" w:type="dxa"/>
            <w:shd w:val="clear" w:color="auto" w:fill="FFFFFF"/>
          </w:tcPr>
          <w:p w:rsidR="00AE6E8D" w:rsidRPr="00D00370" w:rsidRDefault="00EE26B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D00370" w:rsidP="00D00370">
            <w:pPr>
              <w:spacing w:after="0" w:line="240" w:lineRule="auto"/>
              <w:jc w:val="both"/>
              <w:rPr>
                <w:rFonts w:ascii="Times New Roman" w:hAnsi="Times New Roman"/>
                <w:sz w:val="20"/>
                <w:szCs w:val="20"/>
              </w:rPr>
            </w:pPr>
            <w:r w:rsidRPr="00D00370">
              <w:rPr>
                <w:rFonts w:ascii="Times New Roman" w:hAnsi="Times New Roman"/>
                <w:sz w:val="20"/>
                <w:szCs w:val="20"/>
              </w:rPr>
              <w:t xml:space="preserve">1.3 </w:t>
            </w:r>
            <w:r w:rsidR="00AE6E8D" w:rsidRPr="00D00370">
              <w:rPr>
                <w:rFonts w:ascii="Times New Roman" w:hAnsi="Times New Roman"/>
                <w:sz w:val="20"/>
                <w:szCs w:val="20"/>
              </w:rPr>
              <w:t>Elaboración del cronograma de monitoreo.</w:t>
            </w:r>
          </w:p>
        </w:tc>
        <w:tc>
          <w:tcPr>
            <w:tcW w:w="1276" w:type="dxa"/>
            <w:shd w:val="clear" w:color="auto" w:fill="FFFFFF"/>
          </w:tcPr>
          <w:p w:rsidR="00AE6E8D" w:rsidRPr="00D00370" w:rsidRDefault="00EE26B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r>
      <w:tr w:rsidR="00A5672B" w:rsidRPr="00D00370" w:rsidTr="00D00370">
        <w:tc>
          <w:tcPr>
            <w:tcW w:w="3119" w:type="dxa"/>
            <w:shd w:val="clear" w:color="auto" w:fill="FFFFFF"/>
          </w:tcPr>
          <w:p w:rsidR="00A5672B" w:rsidRPr="00D00370" w:rsidRDefault="00A5672B" w:rsidP="00D00370">
            <w:pPr>
              <w:spacing w:after="0" w:line="240" w:lineRule="auto"/>
              <w:jc w:val="both"/>
              <w:rPr>
                <w:rFonts w:ascii="Times New Roman" w:hAnsi="Times New Roman"/>
                <w:sz w:val="20"/>
                <w:szCs w:val="20"/>
              </w:rPr>
            </w:pPr>
            <w:r>
              <w:rPr>
                <w:rFonts w:ascii="Times New Roman" w:hAnsi="Times New Roman"/>
                <w:sz w:val="20"/>
                <w:szCs w:val="20"/>
              </w:rPr>
              <w:t>1.4 Socialización de los instrumentos</w:t>
            </w:r>
          </w:p>
        </w:tc>
        <w:tc>
          <w:tcPr>
            <w:tcW w:w="1276" w:type="dxa"/>
            <w:shd w:val="clear" w:color="auto" w:fill="FFFFFF"/>
          </w:tcPr>
          <w:p w:rsidR="00A5672B" w:rsidRPr="00D00370" w:rsidRDefault="00A5672B" w:rsidP="00D00370">
            <w:pPr>
              <w:spacing w:line="240" w:lineRule="auto"/>
              <w:rPr>
                <w:rFonts w:ascii="Times New Roman" w:hAnsi="Times New Roman"/>
                <w:sz w:val="20"/>
                <w:szCs w:val="20"/>
              </w:rPr>
            </w:pPr>
            <w:r>
              <w:rPr>
                <w:rFonts w:ascii="Times New Roman" w:hAnsi="Times New Roman"/>
                <w:sz w:val="20"/>
                <w:szCs w:val="20"/>
              </w:rPr>
              <w:t>marzo</w:t>
            </w:r>
          </w:p>
        </w:tc>
        <w:tc>
          <w:tcPr>
            <w:tcW w:w="1842" w:type="dxa"/>
            <w:shd w:val="clear" w:color="auto" w:fill="FFFFFF"/>
          </w:tcPr>
          <w:p w:rsidR="00A5672B" w:rsidRPr="00D00370" w:rsidRDefault="00A5672B" w:rsidP="00D00370">
            <w:pPr>
              <w:tabs>
                <w:tab w:val="left" w:pos="1035"/>
              </w:tabs>
              <w:spacing w:after="0" w:line="240" w:lineRule="auto"/>
              <w:jc w:val="both"/>
              <w:rPr>
                <w:rFonts w:ascii="Times New Roman" w:hAnsi="Times New Roman"/>
                <w:sz w:val="20"/>
                <w:szCs w:val="20"/>
              </w:rPr>
            </w:pPr>
            <w:r>
              <w:rPr>
                <w:rFonts w:ascii="Times New Roman" w:hAnsi="Times New Roman"/>
                <w:sz w:val="20"/>
                <w:szCs w:val="20"/>
              </w:rPr>
              <w:t>Ninguno</w:t>
            </w:r>
          </w:p>
        </w:tc>
        <w:tc>
          <w:tcPr>
            <w:tcW w:w="2183" w:type="dxa"/>
            <w:shd w:val="clear" w:color="auto" w:fill="FFFFFF"/>
          </w:tcPr>
          <w:p w:rsidR="00A5672B" w:rsidRPr="00D00370" w:rsidRDefault="00A5672B" w:rsidP="00D00370">
            <w:pPr>
              <w:tabs>
                <w:tab w:val="left" w:pos="1035"/>
              </w:tabs>
              <w:spacing w:after="0" w:line="240" w:lineRule="auto"/>
              <w:jc w:val="both"/>
              <w:rPr>
                <w:rFonts w:ascii="Times New Roman" w:hAnsi="Times New Roman"/>
                <w:sz w:val="20"/>
                <w:szCs w:val="20"/>
              </w:rPr>
            </w:pPr>
            <w:r>
              <w:rPr>
                <w:rFonts w:ascii="Times New Roman" w:hAnsi="Times New Roman"/>
                <w:sz w:val="20"/>
                <w:szCs w:val="20"/>
              </w:rPr>
              <w:t>Ninguno</w:t>
            </w:r>
          </w:p>
        </w:tc>
      </w:tr>
      <w:tr w:rsidR="00AE6E8D" w:rsidRPr="00D00370" w:rsidTr="00D00370">
        <w:tc>
          <w:tcPr>
            <w:tcW w:w="3119" w:type="dxa"/>
            <w:shd w:val="clear" w:color="auto" w:fill="FFFFFF"/>
          </w:tcPr>
          <w:p w:rsidR="00AE6E8D" w:rsidRPr="00A5672B" w:rsidRDefault="00AE6E8D" w:rsidP="00A5672B">
            <w:pPr>
              <w:pStyle w:val="Prrafodelista"/>
              <w:numPr>
                <w:ilvl w:val="1"/>
                <w:numId w:val="20"/>
              </w:numPr>
              <w:spacing w:after="0" w:line="240" w:lineRule="auto"/>
              <w:jc w:val="both"/>
              <w:rPr>
                <w:rFonts w:ascii="Times New Roman" w:hAnsi="Times New Roman"/>
                <w:b w:val="0"/>
                <w:sz w:val="20"/>
                <w:szCs w:val="20"/>
              </w:rPr>
            </w:pPr>
            <w:r w:rsidRPr="00A5672B">
              <w:rPr>
                <w:rFonts w:ascii="Times New Roman" w:hAnsi="Times New Roman"/>
                <w:b w:val="0"/>
                <w:sz w:val="20"/>
                <w:szCs w:val="20"/>
              </w:rPr>
              <w:t>Diagnóstico del desempeño docente.</w:t>
            </w:r>
          </w:p>
          <w:p w:rsidR="00AE6E8D" w:rsidRPr="00D00370" w:rsidRDefault="00AE6E8D" w:rsidP="00D00370">
            <w:pPr>
              <w:spacing w:after="0" w:line="240" w:lineRule="auto"/>
              <w:jc w:val="both"/>
              <w:rPr>
                <w:rFonts w:ascii="Times New Roman" w:hAnsi="Times New Roman"/>
                <w:sz w:val="20"/>
                <w:szCs w:val="20"/>
              </w:rPr>
            </w:pPr>
            <w:r w:rsidRPr="00D00370">
              <w:rPr>
                <w:rFonts w:ascii="Times New Roman" w:hAnsi="Times New Roman"/>
                <w:sz w:val="20"/>
                <w:szCs w:val="20"/>
              </w:rPr>
              <w:t>(Visita al aula Nº 1)</w:t>
            </w:r>
          </w:p>
        </w:tc>
        <w:tc>
          <w:tcPr>
            <w:tcW w:w="1276" w:type="dxa"/>
            <w:shd w:val="clear" w:color="auto" w:fill="FFFFFF"/>
          </w:tcPr>
          <w:p w:rsidR="00AE6E8D" w:rsidRPr="00D00370" w:rsidRDefault="00EE26B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A5672B" w:rsidP="00D00370">
            <w:pPr>
              <w:spacing w:after="0" w:line="240" w:lineRule="auto"/>
              <w:jc w:val="both"/>
              <w:rPr>
                <w:rFonts w:ascii="Times New Roman" w:hAnsi="Times New Roman"/>
                <w:sz w:val="20"/>
                <w:szCs w:val="20"/>
              </w:rPr>
            </w:pPr>
            <w:r>
              <w:rPr>
                <w:rFonts w:ascii="Times New Roman" w:hAnsi="Times New Roman"/>
                <w:sz w:val="20"/>
                <w:szCs w:val="20"/>
              </w:rPr>
              <w:t>1.6</w:t>
            </w:r>
            <w:r w:rsidR="00AE6E8D" w:rsidRPr="00D00370">
              <w:rPr>
                <w:rFonts w:ascii="Times New Roman" w:hAnsi="Times New Roman"/>
                <w:sz w:val="20"/>
                <w:szCs w:val="20"/>
              </w:rPr>
              <w:t xml:space="preserve"> Procesamie</w:t>
            </w:r>
            <w:r w:rsidR="00AE6E8D" w:rsidRPr="00A5672B">
              <w:rPr>
                <w:rFonts w:ascii="Times New Roman" w:hAnsi="Times New Roman"/>
                <w:i/>
                <w:sz w:val="20"/>
                <w:szCs w:val="20"/>
              </w:rPr>
              <w:t>n</w:t>
            </w:r>
            <w:r w:rsidR="00AE6E8D" w:rsidRPr="00D00370">
              <w:rPr>
                <w:rFonts w:ascii="Times New Roman" w:hAnsi="Times New Roman"/>
                <w:sz w:val="20"/>
                <w:szCs w:val="20"/>
              </w:rPr>
              <w:t>to y comunicación de resultados del monitoreo.</w:t>
            </w:r>
          </w:p>
        </w:tc>
        <w:tc>
          <w:tcPr>
            <w:tcW w:w="1276" w:type="dxa"/>
            <w:shd w:val="clear" w:color="auto" w:fill="FFFFFF"/>
          </w:tcPr>
          <w:p w:rsidR="00AE6E8D" w:rsidRPr="00D00370" w:rsidRDefault="00EE26B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c>
          <w:tcPr>
            <w:tcW w:w="2183"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AE6E8D" w:rsidP="00D00370">
            <w:pPr>
              <w:pStyle w:val="Prrafodelista"/>
              <w:tabs>
                <w:tab w:val="clear" w:pos="380"/>
              </w:tabs>
              <w:spacing w:after="0" w:line="240" w:lineRule="auto"/>
              <w:ind w:left="0" w:right="0" w:hanging="52"/>
              <w:jc w:val="both"/>
              <w:rPr>
                <w:rFonts w:ascii="Times New Roman" w:hAnsi="Times New Roman"/>
                <w:b w:val="0"/>
                <w:sz w:val="20"/>
                <w:szCs w:val="20"/>
                <w:lang w:val="es-PE"/>
              </w:rPr>
            </w:pPr>
            <w:r w:rsidRPr="00D00370">
              <w:rPr>
                <w:rFonts w:ascii="Times New Roman" w:hAnsi="Times New Roman"/>
                <w:b w:val="0"/>
                <w:sz w:val="20"/>
                <w:szCs w:val="20"/>
                <w:lang w:val="es-MX"/>
              </w:rPr>
              <w:t>2.1</w:t>
            </w:r>
            <w:r w:rsidRPr="00D00370">
              <w:rPr>
                <w:rFonts w:ascii="Times New Roman" w:hAnsi="Times New Roman"/>
                <w:b w:val="0"/>
                <w:sz w:val="20"/>
                <w:szCs w:val="20"/>
              </w:rPr>
              <w:t xml:space="preserve"> </w:t>
            </w:r>
            <w:r w:rsidR="00D00370" w:rsidRPr="00D00370">
              <w:rPr>
                <w:rFonts w:ascii="Times New Roman" w:hAnsi="Times New Roman"/>
                <w:b w:val="0"/>
                <w:sz w:val="20"/>
                <w:szCs w:val="20"/>
                <w:lang w:val="es-PE"/>
              </w:rPr>
              <w:t xml:space="preserve">Reuniones </w:t>
            </w:r>
            <w:r w:rsidRPr="00D00370">
              <w:rPr>
                <w:rFonts w:ascii="Times New Roman" w:hAnsi="Times New Roman"/>
                <w:b w:val="0"/>
                <w:sz w:val="20"/>
                <w:szCs w:val="20"/>
                <w:lang w:val="es-PE"/>
              </w:rPr>
              <w:t>para la elaboración del     plan de acompañamiento.</w:t>
            </w:r>
          </w:p>
        </w:tc>
        <w:tc>
          <w:tcPr>
            <w:tcW w:w="1276" w:type="dxa"/>
            <w:shd w:val="clear" w:color="auto" w:fill="FFFFFF"/>
          </w:tcPr>
          <w:p w:rsidR="00AE6E8D" w:rsidRPr="00D00370" w:rsidRDefault="003F2CF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AE6E8D" w:rsidP="00D00370">
            <w:pPr>
              <w:spacing w:after="0" w:line="240" w:lineRule="auto"/>
              <w:ind w:left="-19" w:firstLine="19"/>
              <w:jc w:val="both"/>
              <w:rPr>
                <w:rFonts w:ascii="Times New Roman" w:hAnsi="Times New Roman"/>
                <w:sz w:val="20"/>
                <w:szCs w:val="20"/>
              </w:rPr>
            </w:pPr>
            <w:r w:rsidRPr="00D00370">
              <w:rPr>
                <w:rFonts w:ascii="Times New Roman" w:hAnsi="Times New Roman"/>
                <w:sz w:val="20"/>
                <w:szCs w:val="20"/>
                <w:lang w:val="es-MX"/>
              </w:rPr>
              <w:t>2.2 Elaboración del cronograma de acompañamiento</w:t>
            </w:r>
          </w:p>
          <w:p w:rsidR="00AE6E8D" w:rsidRPr="00D00370" w:rsidRDefault="00AE6E8D" w:rsidP="00D00370">
            <w:pPr>
              <w:spacing w:line="240" w:lineRule="auto"/>
              <w:rPr>
                <w:rFonts w:ascii="Times New Roman" w:hAnsi="Times New Roman"/>
                <w:sz w:val="20"/>
                <w:szCs w:val="20"/>
                <w:lang w:val="es-MX"/>
              </w:rPr>
            </w:pPr>
          </w:p>
        </w:tc>
        <w:tc>
          <w:tcPr>
            <w:tcW w:w="1276" w:type="dxa"/>
            <w:shd w:val="clear" w:color="auto" w:fill="FFFFFF"/>
          </w:tcPr>
          <w:p w:rsidR="00AE6E8D" w:rsidRPr="00D00370" w:rsidRDefault="003F2CF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r>
      <w:tr w:rsidR="00A5672B" w:rsidRPr="00D00370" w:rsidTr="00D00370">
        <w:tc>
          <w:tcPr>
            <w:tcW w:w="3119" w:type="dxa"/>
            <w:shd w:val="clear" w:color="auto" w:fill="FFFFFF"/>
          </w:tcPr>
          <w:p w:rsidR="00A5672B" w:rsidRPr="00D00370" w:rsidRDefault="00A5672B" w:rsidP="00D00370">
            <w:pPr>
              <w:spacing w:after="0" w:line="240" w:lineRule="auto"/>
              <w:ind w:left="-19" w:firstLine="19"/>
              <w:jc w:val="both"/>
              <w:rPr>
                <w:rFonts w:ascii="Times New Roman" w:hAnsi="Times New Roman"/>
                <w:sz w:val="20"/>
                <w:szCs w:val="20"/>
                <w:lang w:val="es-MX"/>
              </w:rPr>
            </w:pPr>
            <w:r>
              <w:rPr>
                <w:rFonts w:ascii="Times New Roman" w:hAnsi="Times New Roman"/>
                <w:sz w:val="20"/>
                <w:szCs w:val="20"/>
                <w:lang w:val="es-MX"/>
              </w:rPr>
              <w:t>2.3 Ejecución de las visitas al aula (2, 3)</w:t>
            </w:r>
          </w:p>
        </w:tc>
        <w:tc>
          <w:tcPr>
            <w:tcW w:w="1276" w:type="dxa"/>
            <w:shd w:val="clear" w:color="auto" w:fill="FFFFFF"/>
          </w:tcPr>
          <w:p w:rsidR="00A5672B" w:rsidRPr="00D00370" w:rsidRDefault="00617F14" w:rsidP="00D00370">
            <w:pPr>
              <w:spacing w:line="240" w:lineRule="auto"/>
              <w:rPr>
                <w:rFonts w:ascii="Times New Roman" w:hAnsi="Times New Roman"/>
                <w:sz w:val="20"/>
                <w:szCs w:val="20"/>
              </w:rPr>
            </w:pPr>
            <w:r>
              <w:rPr>
                <w:rFonts w:ascii="Times New Roman" w:hAnsi="Times New Roman"/>
                <w:sz w:val="20"/>
                <w:szCs w:val="20"/>
              </w:rPr>
              <w:t>abril, junio,</w:t>
            </w:r>
            <w:r w:rsidR="002633A2">
              <w:rPr>
                <w:rFonts w:ascii="Times New Roman" w:hAnsi="Times New Roman"/>
                <w:sz w:val="20"/>
                <w:szCs w:val="20"/>
              </w:rPr>
              <w:t xml:space="preserve"> </w:t>
            </w:r>
            <w:r>
              <w:rPr>
                <w:rFonts w:ascii="Times New Roman" w:hAnsi="Times New Roman"/>
                <w:sz w:val="20"/>
                <w:szCs w:val="20"/>
              </w:rPr>
              <w:t xml:space="preserve">setiembre </w:t>
            </w:r>
          </w:p>
        </w:tc>
        <w:tc>
          <w:tcPr>
            <w:tcW w:w="1842" w:type="dxa"/>
            <w:shd w:val="clear" w:color="auto" w:fill="FFFFFF"/>
          </w:tcPr>
          <w:p w:rsidR="00A5672B" w:rsidRPr="00D00370" w:rsidRDefault="00A5672B" w:rsidP="00D00370">
            <w:pPr>
              <w:tabs>
                <w:tab w:val="left" w:pos="1035"/>
              </w:tabs>
              <w:spacing w:after="0" w:line="240" w:lineRule="auto"/>
              <w:jc w:val="both"/>
              <w:rPr>
                <w:rFonts w:ascii="Times New Roman" w:hAnsi="Times New Roman"/>
                <w:sz w:val="20"/>
                <w:szCs w:val="20"/>
              </w:rPr>
            </w:pPr>
            <w:r>
              <w:rPr>
                <w:rFonts w:ascii="Times New Roman" w:hAnsi="Times New Roman"/>
                <w:sz w:val="20"/>
                <w:szCs w:val="20"/>
              </w:rPr>
              <w:t>Ninguno</w:t>
            </w:r>
          </w:p>
        </w:tc>
        <w:tc>
          <w:tcPr>
            <w:tcW w:w="2183" w:type="dxa"/>
            <w:shd w:val="clear" w:color="auto" w:fill="FFFFFF"/>
          </w:tcPr>
          <w:p w:rsidR="00A5672B" w:rsidRPr="00D00370" w:rsidRDefault="00A5672B" w:rsidP="00D00370">
            <w:pPr>
              <w:tabs>
                <w:tab w:val="left" w:pos="1035"/>
              </w:tabs>
              <w:spacing w:after="0" w:line="240" w:lineRule="auto"/>
              <w:jc w:val="both"/>
              <w:rPr>
                <w:rFonts w:ascii="Times New Roman" w:hAnsi="Times New Roman"/>
                <w:sz w:val="20"/>
                <w:szCs w:val="20"/>
              </w:rPr>
            </w:pPr>
            <w:r>
              <w:rPr>
                <w:rFonts w:ascii="Times New Roman" w:hAnsi="Times New Roman"/>
                <w:sz w:val="20"/>
                <w:szCs w:val="20"/>
              </w:rPr>
              <w:t>Ninguno</w:t>
            </w:r>
          </w:p>
        </w:tc>
      </w:tr>
      <w:tr w:rsidR="00AE6E8D" w:rsidRPr="00D00370" w:rsidTr="00D00370">
        <w:tc>
          <w:tcPr>
            <w:tcW w:w="3119" w:type="dxa"/>
            <w:shd w:val="clear" w:color="auto" w:fill="FFFFFF"/>
          </w:tcPr>
          <w:p w:rsidR="00AE6E8D" w:rsidRPr="00D00370" w:rsidRDefault="00A20B23" w:rsidP="00D00370">
            <w:pPr>
              <w:pStyle w:val="Prrafodelista"/>
              <w:tabs>
                <w:tab w:val="clear" w:pos="380"/>
              </w:tabs>
              <w:spacing w:after="0" w:line="240" w:lineRule="auto"/>
              <w:ind w:left="0" w:right="0"/>
              <w:jc w:val="both"/>
              <w:rPr>
                <w:rFonts w:ascii="Times New Roman" w:hAnsi="Times New Roman"/>
                <w:b w:val="0"/>
                <w:sz w:val="20"/>
                <w:szCs w:val="20"/>
                <w:lang w:val="es-MX"/>
              </w:rPr>
            </w:pPr>
            <w:r>
              <w:rPr>
                <w:rFonts w:ascii="Times New Roman" w:hAnsi="Times New Roman"/>
                <w:b w:val="0"/>
                <w:sz w:val="20"/>
                <w:szCs w:val="20"/>
                <w:lang w:val="es-MX"/>
              </w:rPr>
              <w:t xml:space="preserve">3.1 </w:t>
            </w:r>
            <w:r w:rsidR="00AE6E8D" w:rsidRPr="00D00370">
              <w:rPr>
                <w:rFonts w:ascii="Times New Roman" w:hAnsi="Times New Roman"/>
                <w:b w:val="0"/>
                <w:sz w:val="20"/>
                <w:szCs w:val="20"/>
                <w:lang w:val="es-MX"/>
              </w:rPr>
              <w:t xml:space="preserve">Reuniones colegiadas para planificar las sesiones de aprendizaje.    </w:t>
            </w:r>
          </w:p>
        </w:tc>
        <w:tc>
          <w:tcPr>
            <w:tcW w:w="1276" w:type="dxa"/>
            <w:shd w:val="clear" w:color="auto" w:fill="FFFFFF"/>
          </w:tcPr>
          <w:p w:rsidR="00AE6E8D" w:rsidRPr="00D00370" w:rsidRDefault="003F2CF4" w:rsidP="00D00370">
            <w:pPr>
              <w:spacing w:line="240" w:lineRule="auto"/>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D00370" w:rsidP="00D00370">
            <w:pPr>
              <w:pStyle w:val="Prrafodelista"/>
              <w:tabs>
                <w:tab w:val="clear" w:pos="380"/>
              </w:tabs>
              <w:spacing w:after="0" w:line="240" w:lineRule="auto"/>
              <w:ind w:left="0" w:right="0"/>
              <w:jc w:val="both"/>
              <w:rPr>
                <w:rFonts w:ascii="Times New Roman" w:hAnsi="Times New Roman"/>
                <w:b w:val="0"/>
                <w:sz w:val="20"/>
                <w:szCs w:val="20"/>
                <w:lang w:val="es-MX"/>
              </w:rPr>
            </w:pPr>
            <w:r w:rsidRPr="00D00370">
              <w:rPr>
                <w:rFonts w:ascii="Times New Roman" w:hAnsi="Times New Roman"/>
                <w:b w:val="0"/>
                <w:sz w:val="20"/>
                <w:szCs w:val="20"/>
                <w:lang w:val="es-MX"/>
              </w:rPr>
              <w:t xml:space="preserve">3.2 </w:t>
            </w:r>
            <w:r w:rsidR="00AE6E8D" w:rsidRPr="00D00370">
              <w:rPr>
                <w:rFonts w:ascii="Times New Roman" w:hAnsi="Times New Roman"/>
                <w:b w:val="0"/>
                <w:sz w:val="20"/>
                <w:szCs w:val="20"/>
                <w:lang w:val="es-MX"/>
              </w:rPr>
              <w:t>Mesas de trabajo sobre el manejo adecuado de los procesos pedagógicos y la convivencia.</w:t>
            </w:r>
          </w:p>
        </w:tc>
        <w:tc>
          <w:tcPr>
            <w:tcW w:w="1276"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marzo- abril</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Ninguno</w:t>
            </w:r>
          </w:p>
        </w:tc>
      </w:tr>
      <w:tr w:rsidR="00AE6E8D" w:rsidRPr="00D00370" w:rsidTr="00D00370">
        <w:tc>
          <w:tcPr>
            <w:tcW w:w="3119" w:type="dxa"/>
            <w:shd w:val="clear" w:color="auto" w:fill="FFFFFF"/>
          </w:tcPr>
          <w:p w:rsidR="00AE6E8D" w:rsidRPr="00D00370" w:rsidRDefault="00A20B23" w:rsidP="00D00370">
            <w:pPr>
              <w:spacing w:after="0" w:line="240" w:lineRule="auto"/>
              <w:jc w:val="both"/>
              <w:rPr>
                <w:rFonts w:ascii="Times New Roman" w:hAnsi="Times New Roman"/>
                <w:sz w:val="20"/>
                <w:szCs w:val="20"/>
                <w:lang w:val="es-MX"/>
              </w:rPr>
            </w:pPr>
            <w:r>
              <w:rPr>
                <w:rFonts w:ascii="Times New Roman" w:hAnsi="Times New Roman"/>
                <w:sz w:val="20"/>
                <w:szCs w:val="20"/>
                <w:lang w:val="es-MX"/>
              </w:rPr>
              <w:t>3.3</w:t>
            </w:r>
            <w:r w:rsidR="00AE6E8D" w:rsidRPr="00D00370">
              <w:rPr>
                <w:rFonts w:ascii="Times New Roman" w:hAnsi="Times New Roman"/>
                <w:sz w:val="20"/>
                <w:szCs w:val="20"/>
                <w:lang w:val="es-MX"/>
              </w:rPr>
              <w:t>Reuniones para la sistematización y comunicación de los resultados del acompañamiento.</w:t>
            </w:r>
          </w:p>
          <w:p w:rsidR="00AE6E8D" w:rsidRPr="00D00370" w:rsidRDefault="00AE6E8D" w:rsidP="00D00370">
            <w:pPr>
              <w:spacing w:after="0" w:line="240" w:lineRule="auto"/>
              <w:jc w:val="both"/>
              <w:rPr>
                <w:rFonts w:ascii="Times New Roman" w:hAnsi="Times New Roman"/>
                <w:sz w:val="20"/>
                <w:szCs w:val="20"/>
                <w:lang w:val="es-MX"/>
              </w:rPr>
            </w:pPr>
          </w:p>
        </w:tc>
        <w:tc>
          <w:tcPr>
            <w:tcW w:w="1276"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marzo- setiembre</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AE6E8D" w:rsidP="00D00370">
            <w:pPr>
              <w:spacing w:after="0" w:line="240" w:lineRule="auto"/>
              <w:jc w:val="both"/>
              <w:rPr>
                <w:rFonts w:ascii="Times New Roman" w:hAnsi="Times New Roman"/>
                <w:sz w:val="20"/>
                <w:szCs w:val="20"/>
                <w:lang w:val="es-MX"/>
              </w:rPr>
            </w:pPr>
            <w:r w:rsidRPr="00D00370">
              <w:rPr>
                <w:rFonts w:ascii="Times New Roman" w:hAnsi="Times New Roman"/>
                <w:sz w:val="20"/>
                <w:szCs w:val="20"/>
                <w:lang w:val="es-MX"/>
              </w:rPr>
              <w:t>3.4 Observación entre pares.</w:t>
            </w:r>
          </w:p>
        </w:tc>
        <w:tc>
          <w:tcPr>
            <w:tcW w:w="1276"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abril- agosto</w:t>
            </w:r>
          </w:p>
        </w:tc>
        <w:tc>
          <w:tcPr>
            <w:tcW w:w="1842" w:type="dxa"/>
            <w:shd w:val="clear" w:color="auto" w:fill="FFFFFF"/>
          </w:tcPr>
          <w:p w:rsidR="00D00370"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r w:rsidR="00D00370">
              <w:rPr>
                <w:rFonts w:ascii="Times New Roman" w:hAnsi="Times New Roman"/>
                <w:sz w:val="20"/>
                <w:szCs w:val="20"/>
              </w:rPr>
              <w:t>.</w:t>
            </w:r>
          </w:p>
        </w:tc>
        <w:tc>
          <w:tcPr>
            <w:tcW w:w="2183"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AE6E8D" w:rsidRPr="00D00370" w:rsidTr="00D00370">
        <w:tc>
          <w:tcPr>
            <w:tcW w:w="3119" w:type="dxa"/>
            <w:shd w:val="clear" w:color="auto" w:fill="FFFFFF"/>
          </w:tcPr>
          <w:p w:rsidR="00AE6E8D" w:rsidRPr="00D00370" w:rsidRDefault="00AE6E8D" w:rsidP="00D00370">
            <w:pPr>
              <w:spacing w:after="0" w:line="240" w:lineRule="auto"/>
              <w:jc w:val="both"/>
              <w:rPr>
                <w:rFonts w:ascii="Times New Roman" w:hAnsi="Times New Roman"/>
                <w:sz w:val="20"/>
                <w:szCs w:val="20"/>
                <w:lang w:val="es-MX"/>
              </w:rPr>
            </w:pPr>
            <w:r w:rsidRPr="00D00370">
              <w:rPr>
                <w:rFonts w:ascii="Times New Roman" w:hAnsi="Times New Roman"/>
                <w:sz w:val="20"/>
                <w:szCs w:val="20"/>
                <w:lang w:val="es-MX"/>
              </w:rPr>
              <w:lastRenderedPageBreak/>
              <w:t>4.1 Jornada de sensibilización sobre la importancia de</w:t>
            </w:r>
            <w:r w:rsidR="005104AA" w:rsidRPr="00D00370">
              <w:rPr>
                <w:rFonts w:ascii="Times New Roman" w:hAnsi="Times New Roman"/>
                <w:sz w:val="20"/>
                <w:szCs w:val="20"/>
                <w:lang w:val="es-MX"/>
              </w:rPr>
              <w:t xml:space="preserve"> la autoevaluación, Coevaluación</w:t>
            </w:r>
            <w:r w:rsidR="00F4169B" w:rsidRPr="00D00370">
              <w:rPr>
                <w:rFonts w:ascii="Times New Roman" w:hAnsi="Times New Roman"/>
                <w:sz w:val="20"/>
                <w:szCs w:val="20"/>
                <w:lang w:val="es-MX"/>
              </w:rPr>
              <w:t xml:space="preserve"> y Heteroevaluación</w:t>
            </w:r>
            <w:r w:rsidRPr="00D00370">
              <w:rPr>
                <w:rFonts w:ascii="Times New Roman" w:hAnsi="Times New Roman"/>
                <w:sz w:val="20"/>
                <w:szCs w:val="20"/>
                <w:lang w:val="es-MX"/>
              </w:rPr>
              <w:t xml:space="preserve"> de la práctica docente. </w:t>
            </w:r>
          </w:p>
        </w:tc>
        <w:tc>
          <w:tcPr>
            <w:tcW w:w="1276"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marzo</w:t>
            </w:r>
          </w:p>
        </w:tc>
        <w:tc>
          <w:tcPr>
            <w:tcW w:w="1842" w:type="dxa"/>
            <w:shd w:val="clear" w:color="auto" w:fill="FFFFFF"/>
          </w:tcPr>
          <w:p w:rsidR="00AE6E8D" w:rsidRPr="00D00370" w:rsidRDefault="00AE6E8D"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2.00 de fotocopia por número de docentes</w:t>
            </w:r>
          </w:p>
        </w:tc>
        <w:tc>
          <w:tcPr>
            <w:tcW w:w="2183" w:type="dxa"/>
            <w:shd w:val="clear" w:color="auto" w:fill="FFFFFF"/>
          </w:tcPr>
          <w:p w:rsidR="00AE6E8D" w:rsidRPr="00D00370" w:rsidRDefault="003F2CF4" w:rsidP="00D00370">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2B5155" w:rsidRPr="00D00370" w:rsidTr="00D00370">
        <w:tc>
          <w:tcPr>
            <w:tcW w:w="3119" w:type="dxa"/>
            <w:shd w:val="clear" w:color="auto" w:fill="FFFFFF"/>
          </w:tcPr>
          <w:p w:rsidR="002B5155" w:rsidRPr="002B5155" w:rsidRDefault="002B5155" w:rsidP="002B5155">
            <w:pPr>
              <w:spacing w:after="0" w:line="240" w:lineRule="auto"/>
              <w:jc w:val="both"/>
              <w:rPr>
                <w:rFonts w:ascii="Times New Roman" w:hAnsi="Times New Roman"/>
                <w:sz w:val="20"/>
                <w:szCs w:val="20"/>
                <w:lang w:val="es-MX"/>
              </w:rPr>
            </w:pPr>
            <w:r w:rsidRPr="002B5155">
              <w:rPr>
                <w:rFonts w:ascii="Times New Roman" w:hAnsi="Times New Roman"/>
                <w:sz w:val="20"/>
                <w:szCs w:val="20"/>
                <w:lang w:val="es-MX"/>
              </w:rPr>
              <w:t xml:space="preserve">4.2 Socialización de la ficha de autoevaluación coevaluación y heroevaluación </w:t>
            </w:r>
          </w:p>
        </w:tc>
        <w:tc>
          <w:tcPr>
            <w:tcW w:w="1276" w:type="dxa"/>
            <w:shd w:val="clear" w:color="auto" w:fill="FFFFFF"/>
          </w:tcPr>
          <w:p w:rsidR="002B5155" w:rsidRPr="00D00370" w:rsidRDefault="003D7AAB" w:rsidP="002B5155">
            <w:pPr>
              <w:tabs>
                <w:tab w:val="left" w:pos="1035"/>
              </w:tabs>
              <w:spacing w:after="0" w:line="240" w:lineRule="auto"/>
              <w:jc w:val="both"/>
              <w:rPr>
                <w:rFonts w:ascii="Times New Roman" w:hAnsi="Times New Roman"/>
                <w:sz w:val="20"/>
                <w:szCs w:val="20"/>
              </w:rPr>
            </w:pPr>
            <w:r>
              <w:rPr>
                <w:rFonts w:ascii="Times New Roman" w:hAnsi="Times New Roman"/>
                <w:sz w:val="20"/>
                <w:szCs w:val="20"/>
              </w:rPr>
              <w:t>abril</w:t>
            </w:r>
          </w:p>
        </w:tc>
        <w:tc>
          <w:tcPr>
            <w:tcW w:w="1842"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2B5155" w:rsidRPr="00D00370" w:rsidTr="00D00370">
        <w:tc>
          <w:tcPr>
            <w:tcW w:w="3119" w:type="dxa"/>
            <w:shd w:val="clear" w:color="auto" w:fill="FFFFFF"/>
          </w:tcPr>
          <w:p w:rsidR="002B5155" w:rsidRPr="002B5155" w:rsidRDefault="002B5155" w:rsidP="002B5155">
            <w:pPr>
              <w:spacing w:after="0" w:line="240" w:lineRule="auto"/>
              <w:jc w:val="both"/>
              <w:rPr>
                <w:rFonts w:ascii="Times New Roman" w:hAnsi="Times New Roman"/>
                <w:sz w:val="20"/>
                <w:szCs w:val="20"/>
                <w:lang w:val="es-MX"/>
              </w:rPr>
            </w:pPr>
            <w:r w:rsidRPr="002B5155">
              <w:rPr>
                <w:rFonts w:ascii="Times New Roman" w:hAnsi="Times New Roman"/>
                <w:sz w:val="20"/>
                <w:szCs w:val="20"/>
                <w:lang w:val="es-MX"/>
              </w:rPr>
              <w:t>4.3 Cronograma de evaluaciones</w:t>
            </w:r>
          </w:p>
        </w:tc>
        <w:tc>
          <w:tcPr>
            <w:tcW w:w="1276" w:type="dxa"/>
            <w:shd w:val="clear" w:color="auto" w:fill="FFFFFF"/>
          </w:tcPr>
          <w:p w:rsidR="002B5155" w:rsidRPr="00D00370" w:rsidRDefault="003D7AAB" w:rsidP="002B5155">
            <w:pPr>
              <w:tabs>
                <w:tab w:val="left" w:pos="1035"/>
              </w:tabs>
              <w:spacing w:after="0" w:line="240" w:lineRule="auto"/>
              <w:jc w:val="both"/>
              <w:rPr>
                <w:rFonts w:ascii="Times New Roman" w:hAnsi="Times New Roman"/>
                <w:sz w:val="20"/>
                <w:szCs w:val="20"/>
              </w:rPr>
            </w:pPr>
            <w:r>
              <w:rPr>
                <w:rFonts w:ascii="Times New Roman" w:hAnsi="Times New Roman"/>
                <w:sz w:val="20"/>
                <w:szCs w:val="20"/>
              </w:rPr>
              <w:t>marzo</w:t>
            </w:r>
          </w:p>
        </w:tc>
        <w:tc>
          <w:tcPr>
            <w:tcW w:w="1842"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2B5155" w:rsidRPr="00D00370" w:rsidTr="00D00370">
        <w:tc>
          <w:tcPr>
            <w:tcW w:w="3119" w:type="dxa"/>
            <w:shd w:val="clear" w:color="auto" w:fill="FFFFFF"/>
          </w:tcPr>
          <w:p w:rsidR="002B5155" w:rsidRPr="002B5155" w:rsidRDefault="002B5155" w:rsidP="002B5155">
            <w:pPr>
              <w:spacing w:after="0" w:line="240" w:lineRule="auto"/>
              <w:jc w:val="both"/>
              <w:rPr>
                <w:rFonts w:ascii="Times New Roman" w:hAnsi="Times New Roman"/>
                <w:sz w:val="20"/>
                <w:szCs w:val="20"/>
                <w:lang w:val="es-MX"/>
              </w:rPr>
            </w:pPr>
            <w:r w:rsidRPr="002B5155">
              <w:rPr>
                <w:rFonts w:ascii="Times New Roman" w:hAnsi="Times New Roman"/>
                <w:sz w:val="20"/>
                <w:szCs w:val="20"/>
                <w:lang w:val="es-MX"/>
              </w:rPr>
              <w:t>4.4 Aplicación de las fichas de evaluación</w:t>
            </w:r>
          </w:p>
        </w:tc>
        <w:tc>
          <w:tcPr>
            <w:tcW w:w="1276" w:type="dxa"/>
            <w:shd w:val="clear" w:color="auto" w:fill="FFFFFF"/>
          </w:tcPr>
          <w:p w:rsidR="002B5155" w:rsidRPr="00D00370" w:rsidRDefault="003D7AAB" w:rsidP="002B5155">
            <w:pPr>
              <w:tabs>
                <w:tab w:val="left" w:pos="1035"/>
              </w:tabs>
              <w:spacing w:after="0" w:line="240" w:lineRule="auto"/>
              <w:jc w:val="both"/>
              <w:rPr>
                <w:rFonts w:ascii="Times New Roman" w:hAnsi="Times New Roman"/>
                <w:sz w:val="20"/>
                <w:szCs w:val="20"/>
              </w:rPr>
            </w:pPr>
            <w:r>
              <w:rPr>
                <w:rFonts w:ascii="Times New Roman" w:hAnsi="Times New Roman"/>
                <w:sz w:val="20"/>
                <w:szCs w:val="20"/>
              </w:rPr>
              <w:t>marzo</w:t>
            </w:r>
          </w:p>
        </w:tc>
        <w:tc>
          <w:tcPr>
            <w:tcW w:w="1842"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r w:rsidR="002B5155" w:rsidRPr="00D00370" w:rsidTr="00D00370">
        <w:tc>
          <w:tcPr>
            <w:tcW w:w="3119" w:type="dxa"/>
            <w:shd w:val="clear" w:color="auto" w:fill="FFFFFF"/>
          </w:tcPr>
          <w:p w:rsidR="002B5155" w:rsidRPr="002B5155" w:rsidRDefault="002B5155" w:rsidP="002B5155">
            <w:pPr>
              <w:spacing w:after="0" w:line="240" w:lineRule="auto"/>
              <w:jc w:val="both"/>
              <w:rPr>
                <w:rFonts w:ascii="Times New Roman" w:hAnsi="Times New Roman"/>
                <w:sz w:val="20"/>
                <w:szCs w:val="20"/>
                <w:lang w:val="es-MX"/>
              </w:rPr>
            </w:pPr>
            <w:r w:rsidRPr="002B5155">
              <w:rPr>
                <w:rFonts w:ascii="Times New Roman" w:hAnsi="Times New Roman"/>
                <w:sz w:val="20"/>
                <w:szCs w:val="20"/>
                <w:lang w:val="es-MX"/>
              </w:rPr>
              <w:t>4.5 Sistematización de los resultados de evaluación</w:t>
            </w:r>
          </w:p>
        </w:tc>
        <w:tc>
          <w:tcPr>
            <w:tcW w:w="1276" w:type="dxa"/>
            <w:shd w:val="clear" w:color="auto" w:fill="FFFFFF"/>
          </w:tcPr>
          <w:p w:rsidR="002B5155" w:rsidRPr="00D00370" w:rsidRDefault="003D7AAB" w:rsidP="002B5155">
            <w:pPr>
              <w:tabs>
                <w:tab w:val="left" w:pos="1035"/>
              </w:tabs>
              <w:spacing w:after="0" w:line="240" w:lineRule="auto"/>
              <w:jc w:val="both"/>
              <w:rPr>
                <w:rFonts w:ascii="Times New Roman" w:hAnsi="Times New Roman"/>
                <w:sz w:val="20"/>
                <w:szCs w:val="20"/>
              </w:rPr>
            </w:pPr>
            <w:r>
              <w:rPr>
                <w:rFonts w:ascii="Times New Roman" w:hAnsi="Times New Roman"/>
                <w:sz w:val="20"/>
                <w:szCs w:val="20"/>
              </w:rPr>
              <w:t>marzo</w:t>
            </w:r>
          </w:p>
        </w:tc>
        <w:tc>
          <w:tcPr>
            <w:tcW w:w="1842"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S/ 1.00 de fotocopia por número de docentes</w:t>
            </w:r>
          </w:p>
        </w:tc>
        <w:tc>
          <w:tcPr>
            <w:tcW w:w="2183" w:type="dxa"/>
            <w:shd w:val="clear" w:color="auto" w:fill="FFFFFF"/>
          </w:tcPr>
          <w:p w:rsidR="002B5155" w:rsidRPr="00D00370" w:rsidRDefault="002B5155" w:rsidP="002B5155">
            <w:pPr>
              <w:tabs>
                <w:tab w:val="left" w:pos="1035"/>
              </w:tabs>
              <w:spacing w:after="0" w:line="240" w:lineRule="auto"/>
              <w:jc w:val="both"/>
              <w:rPr>
                <w:rFonts w:ascii="Times New Roman" w:hAnsi="Times New Roman"/>
                <w:sz w:val="20"/>
                <w:szCs w:val="20"/>
              </w:rPr>
            </w:pPr>
            <w:r w:rsidRPr="00D00370">
              <w:rPr>
                <w:rFonts w:ascii="Times New Roman" w:hAnsi="Times New Roman"/>
                <w:sz w:val="20"/>
                <w:szCs w:val="20"/>
              </w:rPr>
              <w:t>Recursos propios</w:t>
            </w:r>
          </w:p>
        </w:tc>
      </w:tr>
    </w:tbl>
    <w:p w:rsidR="00AE6E8D" w:rsidRDefault="00EF1ED4" w:rsidP="00094773">
      <w:pPr>
        <w:rPr>
          <w:rFonts w:ascii="Times New Roman" w:eastAsia="Times New Roman" w:hAnsi="Times New Roman"/>
          <w:sz w:val="20"/>
          <w:szCs w:val="20"/>
          <w:lang w:eastAsia="es-ES"/>
        </w:rPr>
      </w:pPr>
      <w:r w:rsidRPr="00E11EFF">
        <w:rPr>
          <w:rFonts w:ascii="Times New Roman" w:hAnsi="Times New Roman"/>
          <w:i/>
          <w:sz w:val="20"/>
          <w:szCs w:val="20"/>
          <w:lang w:eastAsia="es-ES"/>
        </w:rPr>
        <w:t>Figura</w:t>
      </w:r>
      <w:r w:rsidR="008C679E">
        <w:rPr>
          <w:rFonts w:ascii="Times New Roman" w:hAnsi="Times New Roman"/>
          <w:i/>
          <w:sz w:val="20"/>
          <w:szCs w:val="20"/>
          <w:lang w:eastAsia="es-ES"/>
        </w:rPr>
        <w:t xml:space="preserve"> </w:t>
      </w:r>
      <w:r w:rsidRPr="00E11EFF">
        <w:rPr>
          <w:rFonts w:ascii="Times New Roman" w:hAnsi="Times New Roman"/>
          <w:i/>
          <w:sz w:val="20"/>
          <w:szCs w:val="20"/>
          <w:lang w:eastAsia="es-ES"/>
        </w:rPr>
        <w:t xml:space="preserve"> 10</w:t>
      </w:r>
      <w:r w:rsidR="00A20B23">
        <w:rPr>
          <w:rFonts w:ascii="Times New Roman" w:hAnsi="Times New Roman"/>
          <w:i/>
          <w:sz w:val="20"/>
          <w:szCs w:val="20"/>
          <w:lang w:eastAsia="es-ES"/>
        </w:rPr>
        <w:t>.</w:t>
      </w:r>
      <w:r w:rsidR="00AE6E8D" w:rsidRPr="00E11EFF">
        <w:rPr>
          <w:rFonts w:ascii="Times New Roman" w:hAnsi="Times New Roman"/>
          <w:i/>
          <w:sz w:val="20"/>
          <w:szCs w:val="20"/>
          <w:lang w:eastAsia="es-ES"/>
        </w:rPr>
        <w:t xml:space="preserve"> </w:t>
      </w:r>
      <w:r w:rsidR="003D7AAB">
        <w:rPr>
          <w:rFonts w:ascii="Times New Roman" w:eastAsia="Times New Roman" w:hAnsi="Times New Roman"/>
          <w:sz w:val="20"/>
          <w:szCs w:val="20"/>
          <w:lang w:eastAsia="es-ES"/>
        </w:rPr>
        <w:t>Presupuesto del Plan de A</w:t>
      </w:r>
      <w:r w:rsidR="00E11EFF" w:rsidRPr="00E11EFF">
        <w:rPr>
          <w:rFonts w:ascii="Times New Roman" w:eastAsia="Times New Roman" w:hAnsi="Times New Roman"/>
          <w:sz w:val="20"/>
          <w:szCs w:val="20"/>
          <w:lang w:eastAsia="es-ES"/>
        </w:rPr>
        <w:t>cción</w:t>
      </w:r>
    </w:p>
    <w:p w:rsidR="0068341A" w:rsidRDefault="0068341A" w:rsidP="00094773">
      <w:pPr>
        <w:rPr>
          <w:rFonts w:ascii="Times New Roman" w:eastAsia="Times New Roman" w:hAnsi="Times New Roman"/>
          <w:sz w:val="20"/>
          <w:szCs w:val="20"/>
          <w:lang w:eastAsia="es-ES"/>
        </w:rPr>
      </w:pPr>
    </w:p>
    <w:p w:rsidR="0068341A" w:rsidRDefault="0068341A" w:rsidP="00094773">
      <w:pPr>
        <w:rPr>
          <w:rFonts w:ascii="Times New Roman" w:eastAsia="Times New Roman" w:hAnsi="Times New Roman"/>
          <w:sz w:val="20"/>
          <w:szCs w:val="20"/>
          <w:lang w:eastAsia="es-ES"/>
        </w:rPr>
      </w:pPr>
    </w:p>
    <w:p w:rsidR="0068341A" w:rsidRDefault="0068341A" w:rsidP="00094773">
      <w:pPr>
        <w:rPr>
          <w:rFonts w:ascii="Times New Roman" w:eastAsia="Times New Roman" w:hAnsi="Times New Roman"/>
          <w:sz w:val="20"/>
          <w:szCs w:val="20"/>
          <w:lang w:eastAsia="es-ES"/>
        </w:rPr>
      </w:pPr>
    </w:p>
    <w:p w:rsidR="0068341A" w:rsidRDefault="0068341A"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A20B23" w:rsidRDefault="00A20B23" w:rsidP="00094773">
      <w:pPr>
        <w:rPr>
          <w:rFonts w:ascii="Times New Roman" w:eastAsia="Times New Roman" w:hAnsi="Times New Roman"/>
          <w:sz w:val="20"/>
          <w:szCs w:val="20"/>
          <w:lang w:eastAsia="es-ES"/>
        </w:rPr>
      </w:pPr>
    </w:p>
    <w:p w:rsidR="00401FC4" w:rsidRDefault="00401FC4" w:rsidP="00094773">
      <w:pPr>
        <w:rPr>
          <w:rFonts w:ascii="Times New Roman" w:eastAsia="Times New Roman" w:hAnsi="Times New Roman"/>
          <w:sz w:val="20"/>
          <w:szCs w:val="20"/>
          <w:lang w:eastAsia="es-ES"/>
        </w:rPr>
      </w:pPr>
    </w:p>
    <w:p w:rsidR="00BC2DCC" w:rsidRPr="001F3826" w:rsidRDefault="00727475" w:rsidP="0068511F">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9. Descripción del Proceso de E</w:t>
      </w:r>
      <w:r w:rsidR="00BC2DCC" w:rsidRPr="001F3826">
        <w:rPr>
          <w:rFonts w:ascii="Times New Roman" w:hAnsi="Times New Roman"/>
          <w:b/>
          <w:bCs/>
          <w:sz w:val="24"/>
          <w:szCs w:val="24"/>
          <w:lang w:eastAsia="es-ES"/>
        </w:rPr>
        <w:t>laboración del Plan de Acción</w:t>
      </w:r>
    </w:p>
    <w:p w:rsidR="00BC2DCC" w:rsidRDefault="00BC2DCC" w:rsidP="00BC2DCC">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A20B23" w:rsidRPr="001F3826" w:rsidRDefault="00A20B23" w:rsidP="00BC2DCC">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094773" w:rsidRDefault="00BC2DCC" w:rsidP="000F0BFE">
      <w:pPr>
        <w:autoSpaceDE w:val="0"/>
        <w:autoSpaceDN w:val="0"/>
        <w:adjustRightInd w:val="0"/>
        <w:spacing w:after="0" w:line="360" w:lineRule="auto"/>
        <w:ind w:firstLine="397"/>
        <w:jc w:val="both"/>
        <w:rPr>
          <w:rFonts w:ascii="Times New Roman" w:hAnsi="Times New Roman"/>
          <w:iCs/>
          <w:sz w:val="24"/>
          <w:szCs w:val="24"/>
        </w:rPr>
      </w:pPr>
      <w:r w:rsidRPr="001F3826">
        <w:rPr>
          <w:rFonts w:ascii="Times New Roman" w:hAnsi="Times New Roman"/>
          <w:iCs/>
          <w:sz w:val="24"/>
          <w:szCs w:val="24"/>
        </w:rPr>
        <w:t>El desarrollo de cada uno de los módulo</w:t>
      </w:r>
      <w:r w:rsidR="00492120">
        <w:rPr>
          <w:rFonts w:ascii="Times New Roman" w:hAnsi="Times New Roman"/>
          <w:iCs/>
          <w:sz w:val="24"/>
          <w:szCs w:val="24"/>
        </w:rPr>
        <w:t xml:space="preserve">s formativos permitieron fortalecer capacidades de liderazgo pedagógico </w:t>
      </w:r>
      <w:r w:rsidRPr="001F3826">
        <w:rPr>
          <w:rFonts w:ascii="Times New Roman" w:hAnsi="Times New Roman"/>
          <w:iCs/>
          <w:sz w:val="24"/>
          <w:szCs w:val="24"/>
        </w:rPr>
        <w:t xml:space="preserve"> brindando las orientaciones correspondientes que favorecieron el empoderamiento en la gestión escolar y el eje</w:t>
      </w:r>
      <w:r w:rsidR="00492120">
        <w:rPr>
          <w:rFonts w:ascii="Times New Roman" w:hAnsi="Times New Roman"/>
          <w:iCs/>
          <w:sz w:val="24"/>
          <w:szCs w:val="24"/>
        </w:rPr>
        <w:t>rcicio</w:t>
      </w:r>
      <w:r w:rsidRPr="001F3826">
        <w:rPr>
          <w:rFonts w:ascii="Times New Roman" w:hAnsi="Times New Roman"/>
          <w:iCs/>
          <w:sz w:val="24"/>
          <w:szCs w:val="24"/>
        </w:rPr>
        <w:t xml:space="preserve"> a través del análisis y priorización de la problemática </w:t>
      </w:r>
      <w:r w:rsidRPr="006804E3">
        <w:rPr>
          <w:rFonts w:ascii="Times New Roman" w:hAnsi="Times New Roman"/>
          <w:sz w:val="24"/>
          <w:szCs w:val="24"/>
          <w:lang w:val="es-PE" w:eastAsia="es-PE"/>
        </w:rPr>
        <w:t>sobre</w:t>
      </w:r>
      <w:r w:rsidRPr="001F3826">
        <w:rPr>
          <w:rFonts w:ascii="Times New Roman" w:hAnsi="Times New Roman"/>
          <w:iCs/>
          <w:sz w:val="24"/>
          <w:szCs w:val="24"/>
        </w:rPr>
        <w:t xml:space="preserve"> el ba</w:t>
      </w:r>
      <w:r w:rsidR="00F4169B">
        <w:rPr>
          <w:rFonts w:ascii="Times New Roman" w:hAnsi="Times New Roman"/>
          <w:iCs/>
          <w:sz w:val="24"/>
          <w:szCs w:val="24"/>
        </w:rPr>
        <w:t>jo nivel de logro en la competencia</w:t>
      </w:r>
      <w:r w:rsidR="00B7780F">
        <w:rPr>
          <w:rFonts w:ascii="Times New Roman" w:hAnsi="Times New Roman"/>
          <w:iCs/>
          <w:sz w:val="24"/>
          <w:szCs w:val="24"/>
        </w:rPr>
        <w:t xml:space="preserve"> resuelve problemas de cantidad</w:t>
      </w:r>
      <w:r w:rsidR="00A20B23">
        <w:rPr>
          <w:rFonts w:ascii="Times New Roman" w:hAnsi="Times New Roman"/>
          <w:iCs/>
          <w:sz w:val="24"/>
          <w:szCs w:val="24"/>
        </w:rPr>
        <w:t xml:space="preserve"> en el área de M</w:t>
      </w:r>
      <w:r w:rsidRPr="001F3826">
        <w:rPr>
          <w:rFonts w:ascii="Times New Roman" w:hAnsi="Times New Roman"/>
          <w:iCs/>
          <w:sz w:val="24"/>
          <w:szCs w:val="24"/>
        </w:rPr>
        <w:t>atemática y la toma de decisión estratégica de una alternativa de solución pertinente que involucra la particip</w:t>
      </w:r>
      <w:r w:rsidR="00A719D4">
        <w:rPr>
          <w:rFonts w:ascii="Times New Roman" w:hAnsi="Times New Roman"/>
          <w:iCs/>
          <w:sz w:val="24"/>
          <w:szCs w:val="24"/>
        </w:rPr>
        <w:t>ación de diversos actores de la institución e</w:t>
      </w:r>
      <w:r w:rsidRPr="001F3826">
        <w:rPr>
          <w:rFonts w:ascii="Times New Roman" w:hAnsi="Times New Roman"/>
          <w:iCs/>
          <w:sz w:val="24"/>
          <w:szCs w:val="24"/>
        </w:rPr>
        <w:t>ducativa El Edén</w:t>
      </w:r>
      <w:r w:rsidR="00094773">
        <w:rPr>
          <w:rFonts w:ascii="Times New Roman" w:hAnsi="Times New Roman"/>
          <w:iCs/>
          <w:sz w:val="24"/>
          <w:szCs w:val="24"/>
        </w:rPr>
        <w:t xml:space="preserve">. </w:t>
      </w:r>
    </w:p>
    <w:p w:rsidR="006154EF" w:rsidRDefault="00E2299E" w:rsidP="000F0BFE">
      <w:pPr>
        <w:autoSpaceDE w:val="0"/>
        <w:autoSpaceDN w:val="0"/>
        <w:adjustRightInd w:val="0"/>
        <w:spacing w:after="0" w:line="360" w:lineRule="auto"/>
        <w:ind w:firstLine="397"/>
        <w:jc w:val="both"/>
        <w:rPr>
          <w:rFonts w:ascii="Times New Roman" w:hAnsi="Times New Roman"/>
          <w:iCs/>
          <w:sz w:val="24"/>
          <w:szCs w:val="24"/>
        </w:rPr>
      </w:pPr>
      <w:r>
        <w:rPr>
          <w:rFonts w:ascii="Times New Roman" w:hAnsi="Times New Roman"/>
          <w:iCs/>
          <w:sz w:val="24"/>
          <w:szCs w:val="24"/>
        </w:rPr>
        <w:t>El Módulo de inducción</w:t>
      </w:r>
      <w:r w:rsidR="00874C36">
        <w:rPr>
          <w:rFonts w:ascii="Times New Roman" w:hAnsi="Times New Roman"/>
          <w:iCs/>
          <w:sz w:val="24"/>
          <w:szCs w:val="24"/>
        </w:rPr>
        <w:t xml:space="preserve"> </w:t>
      </w:r>
      <w:r w:rsidR="00BC2DCC" w:rsidRPr="001F3826">
        <w:rPr>
          <w:rFonts w:ascii="Times New Roman" w:hAnsi="Times New Roman"/>
          <w:iCs/>
          <w:sz w:val="24"/>
          <w:szCs w:val="24"/>
        </w:rPr>
        <w:t>brindó las orientaciones y lineamientos</w:t>
      </w:r>
      <w:r w:rsidR="00AB65F2">
        <w:rPr>
          <w:rFonts w:ascii="Times New Roman" w:hAnsi="Times New Roman"/>
          <w:iCs/>
          <w:sz w:val="24"/>
          <w:szCs w:val="24"/>
        </w:rPr>
        <w:t xml:space="preserve"> para la formulación de una ruta de cambio que</w:t>
      </w:r>
      <w:r w:rsidR="007255CC">
        <w:rPr>
          <w:rFonts w:ascii="Times New Roman" w:hAnsi="Times New Roman"/>
          <w:iCs/>
          <w:sz w:val="24"/>
          <w:szCs w:val="24"/>
        </w:rPr>
        <w:t xml:space="preserve"> permitió la sensibilización y el acercamiento a la realidad educativa e identifico los problemas que afectan de manera directa el logro de aprendizaje de los estudiantes. A partir de este proceso se logró identificar como problema nivel</w:t>
      </w:r>
      <w:r w:rsidR="00A20B23">
        <w:rPr>
          <w:rFonts w:ascii="Times New Roman" w:hAnsi="Times New Roman"/>
          <w:iCs/>
          <w:sz w:val="24"/>
          <w:szCs w:val="24"/>
        </w:rPr>
        <w:t xml:space="preserve"> insatisfactorio</w:t>
      </w:r>
      <w:r w:rsidR="003033A0">
        <w:rPr>
          <w:rFonts w:ascii="Times New Roman" w:hAnsi="Times New Roman"/>
          <w:iCs/>
          <w:sz w:val="24"/>
          <w:szCs w:val="24"/>
        </w:rPr>
        <w:t xml:space="preserve"> en la competencia resuelve problemas de cantidad</w:t>
      </w:r>
      <w:r w:rsidR="00A20B23">
        <w:rPr>
          <w:rFonts w:ascii="Times New Roman" w:hAnsi="Times New Roman"/>
          <w:iCs/>
          <w:sz w:val="24"/>
          <w:szCs w:val="24"/>
        </w:rPr>
        <w:t xml:space="preserve"> en el área de M</w:t>
      </w:r>
      <w:r w:rsidR="007255CC">
        <w:rPr>
          <w:rFonts w:ascii="Times New Roman" w:hAnsi="Times New Roman"/>
          <w:iCs/>
          <w:sz w:val="24"/>
          <w:szCs w:val="24"/>
        </w:rPr>
        <w:t>atemá</w:t>
      </w:r>
      <w:r w:rsidR="00A719D4">
        <w:rPr>
          <w:rFonts w:ascii="Times New Roman" w:hAnsi="Times New Roman"/>
          <w:iCs/>
          <w:sz w:val="24"/>
          <w:szCs w:val="24"/>
        </w:rPr>
        <w:t>tica en los estudiantes de la I</w:t>
      </w:r>
      <w:r w:rsidR="007255CC">
        <w:rPr>
          <w:rFonts w:ascii="Times New Roman" w:hAnsi="Times New Roman"/>
          <w:iCs/>
          <w:sz w:val="24"/>
          <w:szCs w:val="24"/>
        </w:rPr>
        <w:t>E. Nº 82052 El Edén.</w:t>
      </w:r>
      <w:r w:rsidR="00874C36">
        <w:rPr>
          <w:rFonts w:ascii="Times New Roman" w:hAnsi="Times New Roman"/>
          <w:iCs/>
          <w:sz w:val="24"/>
          <w:szCs w:val="24"/>
        </w:rPr>
        <w:t xml:space="preserve"> </w:t>
      </w:r>
    </w:p>
    <w:p w:rsidR="00547B10" w:rsidRDefault="00BC2DCC" w:rsidP="000F0BFE">
      <w:pPr>
        <w:autoSpaceDE w:val="0"/>
        <w:autoSpaceDN w:val="0"/>
        <w:adjustRightInd w:val="0"/>
        <w:spacing w:after="0" w:line="360" w:lineRule="auto"/>
        <w:ind w:firstLine="397"/>
        <w:jc w:val="both"/>
        <w:rPr>
          <w:rFonts w:ascii="Times New Roman" w:hAnsi="Times New Roman"/>
          <w:iCs/>
          <w:sz w:val="24"/>
          <w:szCs w:val="24"/>
        </w:rPr>
      </w:pPr>
      <w:r w:rsidRPr="00AB65F2">
        <w:rPr>
          <w:rFonts w:ascii="Times New Roman" w:hAnsi="Times New Roman"/>
          <w:iCs/>
          <w:sz w:val="24"/>
          <w:szCs w:val="24"/>
        </w:rPr>
        <w:t>El Módulo 1</w:t>
      </w:r>
      <w:r w:rsidR="006154EF" w:rsidRPr="00AB65F2">
        <w:rPr>
          <w:rFonts w:ascii="Times New Roman" w:hAnsi="Times New Roman"/>
          <w:iCs/>
          <w:sz w:val="24"/>
          <w:szCs w:val="24"/>
        </w:rPr>
        <w:t xml:space="preserve"> denominado </w:t>
      </w:r>
      <w:r w:rsidRPr="00AB65F2">
        <w:rPr>
          <w:rFonts w:ascii="Times New Roman" w:hAnsi="Times New Roman"/>
          <w:iCs/>
          <w:sz w:val="24"/>
          <w:szCs w:val="24"/>
        </w:rPr>
        <w:t xml:space="preserve"> Dirección escolar</w:t>
      </w:r>
      <w:r w:rsidR="00A20B23">
        <w:rPr>
          <w:rFonts w:ascii="Times New Roman" w:hAnsi="Times New Roman"/>
          <w:iCs/>
          <w:sz w:val="24"/>
          <w:szCs w:val="24"/>
        </w:rPr>
        <w:t xml:space="preserve"> g</w:t>
      </w:r>
      <w:r w:rsidR="007255CC">
        <w:rPr>
          <w:rFonts w:ascii="Times New Roman" w:hAnsi="Times New Roman"/>
          <w:iCs/>
          <w:sz w:val="24"/>
          <w:szCs w:val="24"/>
        </w:rPr>
        <w:t xml:space="preserve">estión de la complejidad y diversidad de la institución educativa implica el conocimiento de las personas que son parte de ella, que sus necesidades y fortalezas; una educación que aporta al desarrollo de los estudiantes y a la construcción con mayores igualdades y oportunidades para todos y todas, pasa por procesos de construcción de sueños colectivos, pero </w:t>
      </w:r>
      <w:r w:rsidR="00034F8C">
        <w:rPr>
          <w:rFonts w:ascii="Times New Roman" w:hAnsi="Times New Roman"/>
          <w:iCs/>
          <w:sz w:val="24"/>
          <w:szCs w:val="24"/>
        </w:rPr>
        <w:t>también</w:t>
      </w:r>
      <w:r w:rsidR="007255CC">
        <w:rPr>
          <w:rFonts w:ascii="Times New Roman" w:hAnsi="Times New Roman"/>
          <w:iCs/>
          <w:sz w:val="24"/>
          <w:szCs w:val="24"/>
        </w:rPr>
        <w:t xml:space="preserve">, por el </w:t>
      </w:r>
      <w:r w:rsidR="00B84D49">
        <w:rPr>
          <w:rFonts w:ascii="Times New Roman" w:hAnsi="Times New Roman"/>
          <w:iCs/>
          <w:sz w:val="24"/>
          <w:szCs w:val="24"/>
        </w:rPr>
        <w:t>análisis</w:t>
      </w:r>
      <w:r w:rsidR="007255CC">
        <w:rPr>
          <w:rFonts w:ascii="Times New Roman" w:hAnsi="Times New Roman"/>
          <w:iCs/>
          <w:sz w:val="24"/>
          <w:szCs w:val="24"/>
        </w:rPr>
        <w:t xml:space="preserve"> de aquellas condiciones con la que es posible alcanzarlo. Se construye la visión, se identifica los problemas, se establecen criterios para priorizarlo, se analizan las causas y factores </w:t>
      </w:r>
      <w:r w:rsidR="00B84D49">
        <w:rPr>
          <w:rFonts w:ascii="Times New Roman" w:hAnsi="Times New Roman"/>
          <w:iCs/>
          <w:sz w:val="24"/>
          <w:szCs w:val="24"/>
        </w:rPr>
        <w:t>de los mismos</w:t>
      </w:r>
      <w:r w:rsidR="007255CC">
        <w:rPr>
          <w:rFonts w:ascii="Times New Roman" w:hAnsi="Times New Roman"/>
          <w:iCs/>
          <w:sz w:val="24"/>
          <w:szCs w:val="24"/>
        </w:rPr>
        <w:t>. Para ellos se requiere, capacidad de escucha</w:t>
      </w:r>
      <w:r w:rsidR="00B84D49">
        <w:rPr>
          <w:rFonts w:ascii="Times New Roman" w:hAnsi="Times New Roman"/>
          <w:iCs/>
          <w:sz w:val="24"/>
          <w:szCs w:val="24"/>
        </w:rPr>
        <w:t>, empatía para asumir como propias las necesidades del otro, de manera asertiva para comunicar los sueños.</w:t>
      </w:r>
    </w:p>
    <w:p w:rsidR="00094773" w:rsidRDefault="00BC2DCC" w:rsidP="000F0BFE">
      <w:pPr>
        <w:autoSpaceDE w:val="0"/>
        <w:autoSpaceDN w:val="0"/>
        <w:adjustRightInd w:val="0"/>
        <w:spacing w:after="0" w:line="360" w:lineRule="auto"/>
        <w:ind w:firstLine="397"/>
        <w:jc w:val="both"/>
        <w:rPr>
          <w:rFonts w:ascii="Times New Roman" w:hAnsi="Times New Roman"/>
          <w:iCs/>
          <w:sz w:val="24"/>
          <w:szCs w:val="24"/>
        </w:rPr>
      </w:pPr>
      <w:r w:rsidRPr="001F3826">
        <w:rPr>
          <w:rFonts w:ascii="Times New Roman" w:hAnsi="Times New Roman"/>
          <w:iCs/>
          <w:sz w:val="24"/>
          <w:szCs w:val="24"/>
        </w:rPr>
        <w:t xml:space="preserve">En relación al </w:t>
      </w:r>
      <w:r w:rsidR="00A719D4">
        <w:rPr>
          <w:rFonts w:ascii="Times New Roman" w:hAnsi="Times New Roman"/>
          <w:iCs/>
          <w:sz w:val="24"/>
          <w:szCs w:val="24"/>
        </w:rPr>
        <w:t>Módulo 2, p</w:t>
      </w:r>
      <w:r w:rsidR="00547B10">
        <w:rPr>
          <w:rFonts w:ascii="Times New Roman" w:hAnsi="Times New Roman"/>
          <w:iCs/>
          <w:sz w:val="24"/>
          <w:szCs w:val="24"/>
        </w:rPr>
        <w:t>lanificación escolar. La toma de</w:t>
      </w:r>
      <w:r w:rsidR="00B84D49">
        <w:rPr>
          <w:rFonts w:ascii="Times New Roman" w:hAnsi="Times New Roman"/>
          <w:iCs/>
          <w:sz w:val="24"/>
          <w:szCs w:val="24"/>
        </w:rPr>
        <w:t xml:space="preserve"> decisiones informada. El desarrollo de la capacidad para </w:t>
      </w:r>
      <w:r w:rsidRPr="001F3826">
        <w:rPr>
          <w:rFonts w:ascii="Times New Roman" w:hAnsi="Times New Roman"/>
          <w:iCs/>
          <w:sz w:val="24"/>
          <w:szCs w:val="24"/>
        </w:rPr>
        <w:t>planificar</w:t>
      </w:r>
      <w:r w:rsidR="00B84D49">
        <w:rPr>
          <w:rFonts w:ascii="Times New Roman" w:hAnsi="Times New Roman"/>
          <w:iCs/>
          <w:sz w:val="24"/>
          <w:szCs w:val="24"/>
        </w:rPr>
        <w:t xml:space="preserve"> va más allá del cumplimiento de exigencias administrativas. La planificación se da en el contexto de la atención a las necesidades de las personas. Para ello, es importante tener claro los procesos que permitan a la institución educativa dar respuesta inmediata a estas necesidades. El enfoque de gestión por procesos y el enfoque territorial se asumen en el proceso de planificación. Se contextualizan</w:t>
      </w:r>
      <w:r w:rsidR="00A20B23">
        <w:rPr>
          <w:rFonts w:ascii="Times New Roman" w:hAnsi="Times New Roman"/>
          <w:iCs/>
          <w:sz w:val="24"/>
          <w:szCs w:val="24"/>
        </w:rPr>
        <w:t xml:space="preserve"> y priorizan los problemas del Plan de A</w:t>
      </w:r>
      <w:r w:rsidR="00B84D49">
        <w:rPr>
          <w:rFonts w:ascii="Times New Roman" w:hAnsi="Times New Roman"/>
          <w:iCs/>
          <w:sz w:val="24"/>
          <w:szCs w:val="24"/>
        </w:rPr>
        <w:t>cción, se analizan las alternativas, se establecen los objetivos, metas y resultados.</w:t>
      </w:r>
    </w:p>
    <w:p w:rsidR="00670C8A" w:rsidRDefault="00BC2DCC" w:rsidP="000F0BFE">
      <w:pPr>
        <w:autoSpaceDE w:val="0"/>
        <w:autoSpaceDN w:val="0"/>
        <w:adjustRightInd w:val="0"/>
        <w:spacing w:after="0" w:line="360" w:lineRule="auto"/>
        <w:ind w:firstLine="397"/>
        <w:jc w:val="both"/>
        <w:rPr>
          <w:rFonts w:ascii="Times New Roman" w:hAnsi="Times New Roman"/>
          <w:iCs/>
          <w:sz w:val="24"/>
          <w:szCs w:val="24"/>
        </w:rPr>
      </w:pPr>
      <w:r w:rsidRPr="001F3826">
        <w:rPr>
          <w:rFonts w:ascii="Times New Roman" w:hAnsi="Times New Roman"/>
          <w:iCs/>
          <w:sz w:val="24"/>
          <w:szCs w:val="24"/>
        </w:rPr>
        <w:lastRenderedPageBreak/>
        <w:t>Módulo 3:</w:t>
      </w:r>
      <w:r w:rsidRPr="001F3826">
        <w:rPr>
          <w:rFonts w:ascii="Times New Roman" w:hAnsi="Times New Roman"/>
          <w:b/>
          <w:iCs/>
          <w:sz w:val="24"/>
          <w:szCs w:val="24"/>
        </w:rPr>
        <w:t xml:space="preserve"> </w:t>
      </w:r>
      <w:r w:rsidR="00F31176">
        <w:rPr>
          <w:rFonts w:ascii="Times New Roman" w:hAnsi="Times New Roman"/>
          <w:iCs/>
          <w:sz w:val="24"/>
          <w:szCs w:val="24"/>
        </w:rPr>
        <w:t xml:space="preserve">Referido </w:t>
      </w:r>
      <w:r w:rsidRPr="001F3826">
        <w:rPr>
          <w:rFonts w:ascii="Times New Roman" w:hAnsi="Times New Roman"/>
          <w:iCs/>
          <w:sz w:val="24"/>
          <w:szCs w:val="24"/>
        </w:rPr>
        <w:t>a la Participación y clima institucional</w:t>
      </w:r>
      <w:r w:rsidR="00F31176">
        <w:rPr>
          <w:rFonts w:ascii="Times New Roman" w:hAnsi="Times New Roman"/>
          <w:iCs/>
          <w:sz w:val="24"/>
          <w:szCs w:val="24"/>
        </w:rPr>
        <w:t xml:space="preserve"> </w:t>
      </w:r>
      <w:r w:rsidR="00A20B23">
        <w:rPr>
          <w:rFonts w:ascii="Times New Roman" w:hAnsi="Times New Roman"/>
          <w:iCs/>
          <w:sz w:val="24"/>
          <w:szCs w:val="24"/>
        </w:rPr>
        <w:t>permitió conocer, diseñar el informe del d</w:t>
      </w:r>
      <w:r w:rsidR="00B84D49">
        <w:rPr>
          <w:rFonts w:ascii="Times New Roman" w:hAnsi="Times New Roman"/>
          <w:iCs/>
          <w:sz w:val="24"/>
          <w:szCs w:val="24"/>
        </w:rPr>
        <w:t>iagnóstico del Plan de Acción en este módulo se relacionó con la experiencia identificada o a implementarse con referentes teóricos que los sustentan a partir de las categorías. Se realizó un cronograma para la aplicación de los instrumentos: guía de preguntas del grupo focal y ficha de monitoreo, con ello se logró recoger información sobre el desempeño doce</w:t>
      </w:r>
      <w:r w:rsidR="00A20B23">
        <w:rPr>
          <w:rFonts w:ascii="Times New Roman" w:hAnsi="Times New Roman"/>
          <w:iCs/>
          <w:sz w:val="24"/>
          <w:szCs w:val="24"/>
        </w:rPr>
        <w:t>nte del área de M</w:t>
      </w:r>
      <w:r w:rsidR="003033A0">
        <w:rPr>
          <w:rFonts w:ascii="Times New Roman" w:hAnsi="Times New Roman"/>
          <w:iCs/>
          <w:sz w:val="24"/>
          <w:szCs w:val="24"/>
        </w:rPr>
        <w:t>atemática</w:t>
      </w:r>
      <w:r w:rsidR="00B84D49">
        <w:rPr>
          <w:rFonts w:ascii="Times New Roman" w:hAnsi="Times New Roman"/>
          <w:iCs/>
          <w:sz w:val="24"/>
          <w:szCs w:val="24"/>
        </w:rPr>
        <w:t>.</w:t>
      </w:r>
    </w:p>
    <w:p w:rsidR="00094773" w:rsidRDefault="00BC2DCC" w:rsidP="000F0BFE">
      <w:pPr>
        <w:autoSpaceDE w:val="0"/>
        <w:autoSpaceDN w:val="0"/>
        <w:adjustRightInd w:val="0"/>
        <w:spacing w:after="0" w:line="360" w:lineRule="auto"/>
        <w:ind w:firstLine="397"/>
        <w:jc w:val="both"/>
        <w:rPr>
          <w:rFonts w:ascii="Times New Roman" w:hAnsi="Times New Roman"/>
          <w:iCs/>
          <w:sz w:val="24"/>
          <w:szCs w:val="24"/>
        </w:rPr>
      </w:pPr>
      <w:r w:rsidRPr="001F3826">
        <w:rPr>
          <w:rFonts w:ascii="Times New Roman" w:hAnsi="Times New Roman"/>
          <w:bCs/>
          <w:iCs/>
          <w:sz w:val="24"/>
          <w:szCs w:val="24"/>
          <w:lang w:val="x-none"/>
        </w:rPr>
        <w:t>Por otr</w:t>
      </w:r>
      <w:r w:rsidRPr="001F3826">
        <w:rPr>
          <w:rFonts w:ascii="Times New Roman" w:hAnsi="Times New Roman"/>
          <w:bCs/>
          <w:iCs/>
          <w:sz w:val="24"/>
          <w:szCs w:val="24"/>
          <w:lang w:val="es-PE"/>
        </w:rPr>
        <w:t xml:space="preserve">o lado </w:t>
      </w:r>
      <w:r w:rsidRPr="001F3826">
        <w:rPr>
          <w:rFonts w:ascii="Times New Roman" w:hAnsi="Times New Roman"/>
          <w:bCs/>
          <w:iCs/>
          <w:sz w:val="24"/>
          <w:szCs w:val="24"/>
          <w:lang w:val="x-none"/>
        </w:rPr>
        <w:t>el Módulo 4</w:t>
      </w:r>
      <w:r w:rsidRPr="001F3826">
        <w:rPr>
          <w:rFonts w:ascii="Times New Roman" w:hAnsi="Times New Roman"/>
          <w:bCs/>
          <w:iCs/>
          <w:sz w:val="24"/>
          <w:szCs w:val="24"/>
        </w:rPr>
        <w:t xml:space="preserve"> tuvo por finalidad</w:t>
      </w:r>
      <w:r w:rsidR="00A20B23">
        <w:rPr>
          <w:rFonts w:ascii="Times New Roman" w:hAnsi="Times New Roman"/>
          <w:bCs/>
          <w:iCs/>
          <w:sz w:val="24"/>
          <w:szCs w:val="24"/>
          <w:lang w:val="x-none"/>
        </w:rPr>
        <w:t xml:space="preserve"> desarrollar la Gestión Curricular, comunidades de aprendizaje y liderazgo p</w:t>
      </w:r>
      <w:r w:rsidRPr="001F3826">
        <w:rPr>
          <w:rFonts w:ascii="Times New Roman" w:hAnsi="Times New Roman"/>
          <w:bCs/>
          <w:iCs/>
          <w:sz w:val="24"/>
          <w:szCs w:val="24"/>
          <w:lang w:val="x-none"/>
        </w:rPr>
        <w:t>edagógico</w:t>
      </w:r>
      <w:r w:rsidRPr="001F3826">
        <w:rPr>
          <w:rFonts w:ascii="Times New Roman" w:hAnsi="Times New Roman"/>
          <w:bCs/>
          <w:iCs/>
          <w:sz w:val="24"/>
          <w:szCs w:val="24"/>
        </w:rPr>
        <w:t>,</w:t>
      </w:r>
      <w:r w:rsidRPr="001F3826">
        <w:rPr>
          <w:rFonts w:ascii="Times New Roman" w:hAnsi="Times New Roman"/>
          <w:bCs/>
          <w:iCs/>
          <w:sz w:val="24"/>
          <w:szCs w:val="24"/>
          <w:lang w:val="es-PE"/>
        </w:rPr>
        <w:t xml:space="preserve">  orientó la conducción de gestión de la institución educativa el cual tiene como </w:t>
      </w:r>
      <w:r w:rsidR="00FC4353">
        <w:rPr>
          <w:rFonts w:ascii="Times New Roman" w:hAnsi="Times New Roman"/>
          <w:bCs/>
          <w:iCs/>
          <w:sz w:val="24"/>
          <w:szCs w:val="24"/>
          <w:lang w:val="es-PE"/>
        </w:rPr>
        <w:t xml:space="preserve">objetivo analizar </w:t>
      </w:r>
      <w:r w:rsidRPr="001F3826">
        <w:rPr>
          <w:rFonts w:ascii="Times New Roman" w:hAnsi="Times New Roman"/>
          <w:bCs/>
          <w:iCs/>
          <w:sz w:val="24"/>
          <w:szCs w:val="24"/>
          <w:lang w:val="es-PE"/>
        </w:rPr>
        <w:t>el</w:t>
      </w:r>
      <w:r w:rsidR="00FC4353">
        <w:rPr>
          <w:rFonts w:ascii="Times New Roman" w:hAnsi="Times New Roman"/>
          <w:bCs/>
          <w:iCs/>
          <w:sz w:val="24"/>
          <w:szCs w:val="24"/>
          <w:lang w:val="es-PE"/>
        </w:rPr>
        <w:t xml:space="preserve"> Nuevo Currículo Nacional</w:t>
      </w:r>
      <w:r w:rsidRPr="001F3826">
        <w:rPr>
          <w:rFonts w:ascii="Times New Roman" w:hAnsi="Times New Roman"/>
          <w:bCs/>
          <w:iCs/>
          <w:sz w:val="24"/>
          <w:szCs w:val="24"/>
          <w:lang w:val="es-PE"/>
        </w:rPr>
        <w:t>, competencias y estándares de aprendizaje, logrando con ello  que los estudiantes eleven sus niveles de aprendizaje</w:t>
      </w:r>
      <w:r w:rsidR="003033A0">
        <w:rPr>
          <w:rFonts w:ascii="Times New Roman" w:hAnsi="Times New Roman"/>
          <w:bCs/>
          <w:iCs/>
          <w:sz w:val="24"/>
          <w:szCs w:val="24"/>
          <w:lang w:val="es-PE"/>
        </w:rPr>
        <w:t xml:space="preserve"> en la competencia resuelve problemas de cantidad</w:t>
      </w:r>
      <w:r w:rsidRPr="001F3826">
        <w:rPr>
          <w:rFonts w:ascii="Times New Roman" w:hAnsi="Times New Roman"/>
          <w:bCs/>
          <w:iCs/>
          <w:sz w:val="24"/>
          <w:szCs w:val="24"/>
          <w:lang w:val="es-PE"/>
        </w:rPr>
        <w:t xml:space="preserve"> en</w:t>
      </w:r>
      <w:r w:rsidR="00A20B23">
        <w:rPr>
          <w:rFonts w:ascii="Times New Roman" w:hAnsi="Times New Roman"/>
          <w:bCs/>
          <w:iCs/>
          <w:sz w:val="24"/>
          <w:szCs w:val="24"/>
          <w:lang w:val="es-PE"/>
        </w:rPr>
        <w:t xml:space="preserve"> el área de M</w:t>
      </w:r>
      <w:r w:rsidR="00FC4353">
        <w:rPr>
          <w:rFonts w:ascii="Times New Roman" w:hAnsi="Times New Roman"/>
          <w:bCs/>
          <w:iCs/>
          <w:sz w:val="24"/>
          <w:szCs w:val="24"/>
          <w:lang w:val="es-PE"/>
        </w:rPr>
        <w:t>atemática con la implementación de un plan de monitoreo, acompañamiento y evaluación, así como el desarrollo de habilidades interpersonales para resolver conflictos. Como producto se o</w:t>
      </w:r>
      <w:r w:rsidR="00A20B23">
        <w:rPr>
          <w:rFonts w:ascii="Times New Roman" w:hAnsi="Times New Roman"/>
          <w:bCs/>
          <w:iCs/>
          <w:sz w:val="24"/>
          <w:szCs w:val="24"/>
          <w:lang w:val="es-PE"/>
        </w:rPr>
        <w:t>btuvo el Marco referencial del Plan de A</w:t>
      </w:r>
      <w:r w:rsidR="00FC4353">
        <w:rPr>
          <w:rFonts w:ascii="Times New Roman" w:hAnsi="Times New Roman"/>
          <w:bCs/>
          <w:iCs/>
          <w:sz w:val="24"/>
          <w:szCs w:val="24"/>
          <w:lang w:val="es-PE"/>
        </w:rPr>
        <w:t xml:space="preserve">cción. </w:t>
      </w:r>
    </w:p>
    <w:p w:rsidR="00BC2DCC" w:rsidRDefault="00FC4353" w:rsidP="000F0BFE">
      <w:pPr>
        <w:autoSpaceDE w:val="0"/>
        <w:autoSpaceDN w:val="0"/>
        <w:adjustRightInd w:val="0"/>
        <w:spacing w:after="0" w:line="360" w:lineRule="auto"/>
        <w:ind w:firstLine="397"/>
        <w:jc w:val="both"/>
        <w:rPr>
          <w:rFonts w:ascii="Times New Roman" w:hAnsi="Times New Roman"/>
          <w:iCs/>
          <w:sz w:val="24"/>
          <w:szCs w:val="24"/>
        </w:rPr>
      </w:pPr>
      <w:r>
        <w:rPr>
          <w:rFonts w:ascii="Times New Roman" w:hAnsi="Times New Roman"/>
          <w:iCs/>
          <w:sz w:val="24"/>
          <w:szCs w:val="24"/>
        </w:rPr>
        <w:t>Finalmente,</w:t>
      </w:r>
      <w:r w:rsidR="00BC2DCC" w:rsidRPr="001F3826">
        <w:rPr>
          <w:rFonts w:ascii="Times New Roman" w:hAnsi="Times New Roman"/>
          <w:iCs/>
          <w:sz w:val="24"/>
          <w:szCs w:val="24"/>
        </w:rPr>
        <w:t xml:space="preserve"> el Módulo 5 denominado Monitore</w:t>
      </w:r>
      <w:r w:rsidR="00A20B23">
        <w:rPr>
          <w:rFonts w:ascii="Times New Roman" w:hAnsi="Times New Roman"/>
          <w:iCs/>
          <w:sz w:val="24"/>
          <w:szCs w:val="24"/>
        </w:rPr>
        <w:t>o, A</w:t>
      </w:r>
      <w:r w:rsidR="00A719D4">
        <w:rPr>
          <w:rFonts w:ascii="Times New Roman" w:hAnsi="Times New Roman"/>
          <w:iCs/>
          <w:sz w:val="24"/>
          <w:szCs w:val="24"/>
        </w:rPr>
        <w:t>compañamiento y E</w:t>
      </w:r>
      <w:r w:rsidR="00C057B1">
        <w:rPr>
          <w:rFonts w:ascii="Times New Roman" w:hAnsi="Times New Roman"/>
          <w:iCs/>
          <w:sz w:val="24"/>
          <w:szCs w:val="24"/>
        </w:rPr>
        <w:t xml:space="preserve">valuación </w:t>
      </w:r>
      <w:r w:rsidR="00BC2DCC" w:rsidRPr="001F3826">
        <w:rPr>
          <w:rFonts w:ascii="Times New Roman" w:hAnsi="Times New Roman"/>
          <w:iCs/>
          <w:sz w:val="24"/>
          <w:szCs w:val="24"/>
        </w:rPr>
        <w:t>de la práctica docente</w:t>
      </w:r>
      <w:r>
        <w:rPr>
          <w:rFonts w:ascii="Times New Roman" w:hAnsi="Times New Roman"/>
          <w:iCs/>
          <w:sz w:val="24"/>
          <w:szCs w:val="24"/>
        </w:rPr>
        <w:t xml:space="preserve"> pe</w:t>
      </w:r>
      <w:r w:rsidR="006D5A77">
        <w:rPr>
          <w:rFonts w:ascii="Times New Roman" w:hAnsi="Times New Roman"/>
          <w:iCs/>
          <w:sz w:val="24"/>
          <w:szCs w:val="24"/>
        </w:rPr>
        <w:t xml:space="preserve">rmitió elaborar las estrategias e instrumentos del MAE </w:t>
      </w:r>
      <w:r w:rsidR="00C6649C">
        <w:rPr>
          <w:rFonts w:ascii="Times New Roman" w:hAnsi="Times New Roman"/>
          <w:iCs/>
          <w:sz w:val="24"/>
          <w:szCs w:val="24"/>
        </w:rPr>
        <w:t>para su incorporación en el diseño del Plan de Acción. Además, se brindó las orientaciones para la construcción del Plan de Acción el cual contribuye a formular acciones concretas para dar solución al nivel insatisfactorio en el área de matemática planteando una alternativa de solución fundamentada que involucre la participación activa de los actores educativos desde su planificación hasta su ejecución. E</w:t>
      </w:r>
      <w:r w:rsidR="00A20B23">
        <w:rPr>
          <w:rFonts w:ascii="Times New Roman" w:hAnsi="Times New Roman"/>
          <w:iCs/>
          <w:sz w:val="24"/>
          <w:szCs w:val="24"/>
        </w:rPr>
        <w:t>n este sentido el producto del Plan de A</w:t>
      </w:r>
      <w:r w:rsidR="00C6649C">
        <w:rPr>
          <w:rFonts w:ascii="Times New Roman" w:hAnsi="Times New Roman"/>
          <w:iCs/>
          <w:sz w:val="24"/>
          <w:szCs w:val="24"/>
        </w:rPr>
        <w:t>cción es el resultado de la construcción progresiva a lograr concretizando el aporte de cada módulo.</w:t>
      </w:r>
      <w:r w:rsidR="006D5A77">
        <w:rPr>
          <w:rFonts w:ascii="Times New Roman" w:hAnsi="Times New Roman"/>
          <w:iCs/>
          <w:sz w:val="24"/>
          <w:szCs w:val="24"/>
        </w:rPr>
        <w:t xml:space="preserve"> </w:t>
      </w:r>
    </w:p>
    <w:p w:rsidR="001C225F" w:rsidRPr="00094773" w:rsidRDefault="001C225F" w:rsidP="000F0BFE">
      <w:pPr>
        <w:autoSpaceDE w:val="0"/>
        <w:autoSpaceDN w:val="0"/>
        <w:adjustRightInd w:val="0"/>
        <w:spacing w:after="0" w:line="360" w:lineRule="auto"/>
        <w:ind w:firstLine="397"/>
        <w:jc w:val="both"/>
        <w:rPr>
          <w:rFonts w:ascii="Times New Roman" w:hAnsi="Times New Roman"/>
          <w:iCs/>
          <w:sz w:val="24"/>
          <w:szCs w:val="24"/>
        </w:rPr>
      </w:pPr>
      <w:r>
        <w:rPr>
          <w:rFonts w:ascii="Times New Roman" w:hAnsi="Times New Roman"/>
          <w:iCs/>
          <w:sz w:val="24"/>
          <w:szCs w:val="24"/>
        </w:rPr>
        <w:t>El desarrollo de estos módulos permitió que el directivo como líder pedagógico</w:t>
      </w:r>
      <w:r w:rsidR="00C6649C">
        <w:rPr>
          <w:rFonts w:ascii="Times New Roman" w:hAnsi="Times New Roman"/>
          <w:iCs/>
          <w:sz w:val="24"/>
          <w:szCs w:val="24"/>
        </w:rPr>
        <w:t xml:space="preserve"> busque la integración, la participación y la colaboración mutua de todos los entes educativos; cada uno de estos módulos formativos permite elabora</w:t>
      </w:r>
      <w:r w:rsidR="00A20B23">
        <w:rPr>
          <w:rFonts w:ascii="Times New Roman" w:hAnsi="Times New Roman"/>
          <w:iCs/>
          <w:sz w:val="24"/>
          <w:szCs w:val="24"/>
        </w:rPr>
        <w:t>r e identificar estrategias de Monitoreo y E</w:t>
      </w:r>
      <w:r w:rsidR="00C6649C">
        <w:rPr>
          <w:rFonts w:ascii="Times New Roman" w:hAnsi="Times New Roman"/>
          <w:iCs/>
          <w:sz w:val="24"/>
          <w:szCs w:val="24"/>
        </w:rPr>
        <w:t xml:space="preserve">valuación sobre la práctica pedagógica para alcanzar </w:t>
      </w:r>
      <w:r>
        <w:rPr>
          <w:rFonts w:ascii="Times New Roman" w:hAnsi="Times New Roman"/>
          <w:iCs/>
          <w:sz w:val="24"/>
          <w:szCs w:val="24"/>
        </w:rPr>
        <w:t>altos</w:t>
      </w:r>
      <w:r w:rsidR="00C6649C">
        <w:rPr>
          <w:rFonts w:ascii="Times New Roman" w:hAnsi="Times New Roman"/>
          <w:iCs/>
          <w:sz w:val="24"/>
          <w:szCs w:val="24"/>
        </w:rPr>
        <w:t xml:space="preserve"> niveles de aprendizaje con los estudiantes</w:t>
      </w:r>
      <w:r w:rsidR="00877282">
        <w:rPr>
          <w:rFonts w:ascii="Times New Roman" w:hAnsi="Times New Roman"/>
          <w:iCs/>
          <w:sz w:val="24"/>
          <w:szCs w:val="24"/>
        </w:rPr>
        <w:t>.</w:t>
      </w:r>
      <w:r>
        <w:rPr>
          <w:rFonts w:ascii="Times New Roman" w:hAnsi="Times New Roman"/>
          <w:iCs/>
          <w:sz w:val="24"/>
          <w:szCs w:val="24"/>
        </w:rPr>
        <w:t xml:space="preserve"> </w:t>
      </w:r>
    </w:p>
    <w:p w:rsidR="00C6649C" w:rsidRDefault="00C6649C" w:rsidP="003300B3">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C6649C" w:rsidRDefault="00C6649C" w:rsidP="003300B3">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C6649C" w:rsidRDefault="00C6649C" w:rsidP="003300B3">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C6649C" w:rsidRDefault="00C6649C" w:rsidP="003300B3">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C6649C" w:rsidRDefault="00C6649C" w:rsidP="003300B3">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BC2DCC" w:rsidRDefault="008A5347" w:rsidP="003300B3">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10</w:t>
      </w:r>
      <w:r w:rsidR="00727475">
        <w:rPr>
          <w:rFonts w:ascii="Times New Roman" w:hAnsi="Times New Roman"/>
          <w:b/>
          <w:bCs/>
          <w:sz w:val="24"/>
          <w:szCs w:val="24"/>
          <w:lang w:eastAsia="es-ES"/>
        </w:rPr>
        <w:t>. Lecciones A</w:t>
      </w:r>
      <w:r w:rsidR="00BC2DCC" w:rsidRPr="001F3826">
        <w:rPr>
          <w:rFonts w:ascii="Times New Roman" w:hAnsi="Times New Roman"/>
          <w:b/>
          <w:bCs/>
          <w:sz w:val="24"/>
          <w:szCs w:val="24"/>
          <w:lang w:eastAsia="es-ES"/>
        </w:rPr>
        <w:t>prendidas</w:t>
      </w:r>
    </w:p>
    <w:p w:rsidR="00BC2DCC" w:rsidRDefault="00BC2DCC" w:rsidP="00BC2DCC">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A20B23" w:rsidRPr="001F3826" w:rsidRDefault="00A20B23" w:rsidP="00BC2DCC">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550EEF" w:rsidRDefault="00C6649C" w:rsidP="000F0BFE">
      <w:pPr>
        <w:autoSpaceDE w:val="0"/>
        <w:autoSpaceDN w:val="0"/>
        <w:adjustRightInd w:val="0"/>
        <w:spacing w:after="0" w:line="360" w:lineRule="auto"/>
        <w:ind w:firstLine="397"/>
        <w:jc w:val="both"/>
        <w:rPr>
          <w:rFonts w:ascii="Times New Roman" w:hAnsi="Times New Roman"/>
          <w:iCs/>
          <w:sz w:val="24"/>
          <w:szCs w:val="24"/>
        </w:rPr>
      </w:pPr>
      <w:r>
        <w:rPr>
          <w:rFonts w:ascii="Times New Roman" w:hAnsi="Times New Roman"/>
          <w:iCs/>
          <w:sz w:val="24"/>
          <w:szCs w:val="24"/>
        </w:rPr>
        <w:t>Para lograr la mejora de desempeño de los d</w:t>
      </w:r>
      <w:r w:rsidR="00550EEF">
        <w:rPr>
          <w:rFonts w:ascii="Times New Roman" w:hAnsi="Times New Roman"/>
          <w:iCs/>
          <w:sz w:val="24"/>
          <w:szCs w:val="24"/>
        </w:rPr>
        <w:t xml:space="preserve">ocentes y los aprendizajes de los estudiantes de la institución educativa Nº 82052 El Edén se debe poner en </w:t>
      </w:r>
      <w:r w:rsidR="00034F8C">
        <w:rPr>
          <w:rFonts w:ascii="Times New Roman" w:hAnsi="Times New Roman"/>
          <w:iCs/>
          <w:sz w:val="24"/>
          <w:szCs w:val="24"/>
        </w:rPr>
        <w:t>práctica</w:t>
      </w:r>
      <w:r w:rsidR="00550EEF">
        <w:rPr>
          <w:rFonts w:ascii="Times New Roman" w:hAnsi="Times New Roman"/>
          <w:iCs/>
          <w:sz w:val="24"/>
          <w:szCs w:val="24"/>
        </w:rPr>
        <w:t xml:space="preserve"> cada una de las lecciones y orientaciones recibidas a lo largo del proceso de la segunda especialidad en gestión escolar con liderazgo pedagógico; que favorecieron el empoderamiento en la gestión escolar y el ejercicio del liderazgo pedagógico.</w:t>
      </w:r>
      <w:r w:rsidR="00442977">
        <w:rPr>
          <w:rFonts w:ascii="Times New Roman" w:hAnsi="Times New Roman"/>
          <w:iCs/>
          <w:sz w:val="24"/>
          <w:szCs w:val="24"/>
        </w:rPr>
        <w:t xml:space="preserve"> </w:t>
      </w:r>
    </w:p>
    <w:p w:rsidR="00094773" w:rsidRDefault="004B0292" w:rsidP="000F0BFE">
      <w:pPr>
        <w:autoSpaceDE w:val="0"/>
        <w:autoSpaceDN w:val="0"/>
        <w:adjustRightInd w:val="0"/>
        <w:spacing w:after="0" w:line="360" w:lineRule="auto"/>
        <w:ind w:firstLine="397"/>
        <w:jc w:val="both"/>
        <w:rPr>
          <w:rFonts w:ascii="Times New Roman" w:hAnsi="Times New Roman"/>
          <w:bCs/>
          <w:iCs/>
          <w:sz w:val="24"/>
          <w:szCs w:val="24"/>
          <w:lang w:val="es-PE"/>
        </w:rPr>
      </w:pPr>
      <w:r>
        <w:rPr>
          <w:rFonts w:ascii="Times New Roman" w:hAnsi="Times New Roman"/>
          <w:bCs/>
          <w:iCs/>
          <w:sz w:val="24"/>
          <w:szCs w:val="24"/>
          <w:lang w:val="es-PE"/>
        </w:rPr>
        <w:t>Pro</w:t>
      </w:r>
      <w:r w:rsidR="00674118">
        <w:rPr>
          <w:rFonts w:ascii="Times New Roman" w:hAnsi="Times New Roman"/>
          <w:bCs/>
          <w:iCs/>
          <w:sz w:val="24"/>
          <w:szCs w:val="24"/>
          <w:lang w:val="es-PE"/>
        </w:rPr>
        <w:t xml:space="preserve">mover la participación democrática de los actores educativos  así como </w:t>
      </w:r>
      <w:r w:rsidR="006B7CCD">
        <w:rPr>
          <w:rFonts w:ascii="Times New Roman" w:hAnsi="Times New Roman"/>
          <w:bCs/>
          <w:iCs/>
          <w:sz w:val="24"/>
          <w:szCs w:val="24"/>
          <w:lang w:val="es-PE"/>
        </w:rPr>
        <w:t xml:space="preserve">mantener </w:t>
      </w:r>
      <w:r w:rsidR="00674118">
        <w:rPr>
          <w:rFonts w:ascii="Times New Roman" w:hAnsi="Times New Roman"/>
          <w:bCs/>
          <w:iCs/>
          <w:sz w:val="24"/>
          <w:szCs w:val="24"/>
          <w:lang w:val="es-PE"/>
        </w:rPr>
        <w:t xml:space="preserve"> un clima escolar</w:t>
      </w:r>
      <w:r w:rsidR="006B7CCD">
        <w:rPr>
          <w:rFonts w:ascii="Times New Roman" w:hAnsi="Times New Roman"/>
          <w:bCs/>
          <w:iCs/>
          <w:sz w:val="24"/>
          <w:szCs w:val="24"/>
          <w:lang w:val="es-PE"/>
        </w:rPr>
        <w:t xml:space="preserve"> basado en el respeto, el estímulo, la colaboración mutua y el reconocimiento es una de las estrategias que como directivo debe ser su prioridad, puesto que la convivencia es el objetivo principal el cual permite conformar una cultura escolar con valores compartidos, la convivencia escolar democrática y la participación </w:t>
      </w:r>
      <w:r w:rsidR="006B7CCD" w:rsidRPr="006804E3">
        <w:rPr>
          <w:rFonts w:ascii="Times New Roman" w:hAnsi="Times New Roman"/>
          <w:sz w:val="24"/>
          <w:szCs w:val="24"/>
          <w:lang w:val="es-PE" w:eastAsia="es-PE"/>
        </w:rPr>
        <w:t>contribuyen</w:t>
      </w:r>
      <w:r w:rsidR="006B7CCD">
        <w:rPr>
          <w:rFonts w:ascii="Times New Roman" w:hAnsi="Times New Roman"/>
          <w:bCs/>
          <w:iCs/>
          <w:sz w:val="24"/>
          <w:szCs w:val="24"/>
          <w:lang w:val="es-PE"/>
        </w:rPr>
        <w:t xml:space="preserve"> a generar un clima favorable que facilite lograr los desafíos propuestos  en el nuevo currículo nacional </w:t>
      </w:r>
      <w:r w:rsidR="00CB2492">
        <w:rPr>
          <w:rFonts w:ascii="Times New Roman" w:hAnsi="Times New Roman"/>
          <w:bCs/>
          <w:iCs/>
          <w:sz w:val="24"/>
          <w:szCs w:val="24"/>
          <w:lang w:val="es-PE"/>
        </w:rPr>
        <w:t>por el ministerio de educación.</w:t>
      </w:r>
      <w:r w:rsidR="006B7CCD">
        <w:rPr>
          <w:rFonts w:ascii="Times New Roman" w:hAnsi="Times New Roman"/>
          <w:bCs/>
          <w:iCs/>
          <w:sz w:val="24"/>
          <w:szCs w:val="24"/>
          <w:lang w:val="es-PE"/>
        </w:rPr>
        <w:t xml:space="preserve"> </w:t>
      </w:r>
    </w:p>
    <w:p w:rsidR="00550EEF" w:rsidRDefault="00A20B23" w:rsidP="000F0BFE">
      <w:pPr>
        <w:autoSpaceDE w:val="0"/>
        <w:autoSpaceDN w:val="0"/>
        <w:adjustRightInd w:val="0"/>
        <w:spacing w:after="0" w:line="360" w:lineRule="auto"/>
        <w:ind w:firstLine="397"/>
        <w:jc w:val="both"/>
        <w:rPr>
          <w:rFonts w:ascii="Times New Roman" w:hAnsi="Times New Roman"/>
          <w:iCs/>
          <w:sz w:val="24"/>
          <w:szCs w:val="24"/>
        </w:rPr>
      </w:pPr>
      <w:r>
        <w:rPr>
          <w:rFonts w:ascii="Times New Roman" w:hAnsi="Times New Roman"/>
          <w:bCs/>
          <w:iCs/>
          <w:sz w:val="24"/>
          <w:szCs w:val="24"/>
          <w:lang w:val="es-PE"/>
        </w:rPr>
        <w:t>El M</w:t>
      </w:r>
      <w:r w:rsidR="00550EEF">
        <w:rPr>
          <w:rFonts w:ascii="Times New Roman" w:hAnsi="Times New Roman"/>
          <w:bCs/>
          <w:iCs/>
          <w:sz w:val="24"/>
          <w:szCs w:val="24"/>
          <w:lang w:val="es-PE"/>
        </w:rPr>
        <w:t xml:space="preserve">onitoreo, </w:t>
      </w:r>
      <w:r>
        <w:rPr>
          <w:rFonts w:ascii="Times New Roman" w:hAnsi="Times New Roman"/>
          <w:bCs/>
          <w:iCs/>
          <w:sz w:val="24"/>
          <w:szCs w:val="24"/>
          <w:lang w:val="es-PE"/>
        </w:rPr>
        <w:t>Acompañamiento y E</w:t>
      </w:r>
      <w:r w:rsidR="00550EEF">
        <w:rPr>
          <w:rFonts w:ascii="Times New Roman" w:hAnsi="Times New Roman"/>
          <w:bCs/>
          <w:iCs/>
          <w:sz w:val="24"/>
          <w:szCs w:val="24"/>
          <w:lang w:val="es-PE"/>
        </w:rPr>
        <w:t>valu</w:t>
      </w:r>
      <w:r w:rsidR="008C679E">
        <w:rPr>
          <w:rFonts w:ascii="Times New Roman" w:hAnsi="Times New Roman"/>
          <w:bCs/>
          <w:iCs/>
          <w:sz w:val="24"/>
          <w:szCs w:val="24"/>
          <w:lang w:val="es-PE"/>
        </w:rPr>
        <w:t>ación de la práctica docente</w:t>
      </w:r>
      <w:r w:rsidR="00550EEF">
        <w:rPr>
          <w:rFonts w:ascii="Times New Roman" w:hAnsi="Times New Roman"/>
          <w:bCs/>
          <w:iCs/>
          <w:sz w:val="24"/>
          <w:szCs w:val="24"/>
          <w:lang w:val="es-PE"/>
        </w:rPr>
        <w:t xml:space="preserve"> permite identificar el enfoque, estrategias e instrumentos del MAE para su incorporación en el diseño del Plan de Ac</w:t>
      </w:r>
      <w:r w:rsidR="008C679E">
        <w:rPr>
          <w:rFonts w:ascii="Times New Roman" w:hAnsi="Times New Roman"/>
          <w:bCs/>
          <w:iCs/>
          <w:sz w:val="24"/>
          <w:szCs w:val="24"/>
          <w:lang w:val="es-PE"/>
        </w:rPr>
        <w:t>ción. Los resultados de este lleva</w:t>
      </w:r>
      <w:r w:rsidR="00550EEF">
        <w:rPr>
          <w:rFonts w:ascii="Times New Roman" w:hAnsi="Times New Roman"/>
          <w:bCs/>
          <w:iCs/>
          <w:sz w:val="24"/>
          <w:szCs w:val="24"/>
          <w:lang w:val="es-PE"/>
        </w:rPr>
        <w:t xml:space="preserve"> a la reflexión permanente sobre la </w:t>
      </w:r>
      <w:r w:rsidR="00034F8C">
        <w:rPr>
          <w:rFonts w:ascii="Times New Roman" w:hAnsi="Times New Roman"/>
          <w:bCs/>
          <w:iCs/>
          <w:sz w:val="24"/>
          <w:szCs w:val="24"/>
          <w:lang w:val="es-PE"/>
        </w:rPr>
        <w:t>prá</w:t>
      </w:r>
      <w:r w:rsidR="00550EEF">
        <w:rPr>
          <w:rFonts w:ascii="Times New Roman" w:hAnsi="Times New Roman"/>
          <w:bCs/>
          <w:iCs/>
          <w:sz w:val="24"/>
          <w:szCs w:val="24"/>
          <w:lang w:val="es-PE"/>
        </w:rPr>
        <w:t>ctica pedagógica, para identificar debilidades y fortalezas; con la finalidad de realizar evaluaciones formativas para tener una visión más clara sobre cómo se encuentran los docentes y como van avanzando.</w:t>
      </w: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094773" w:rsidRDefault="00094773" w:rsidP="00547AFF">
      <w:pPr>
        <w:autoSpaceDE w:val="0"/>
        <w:autoSpaceDN w:val="0"/>
        <w:adjustRightInd w:val="0"/>
        <w:spacing w:after="0" w:line="240" w:lineRule="auto"/>
        <w:jc w:val="both"/>
        <w:rPr>
          <w:rFonts w:ascii="Times New Roman" w:hAnsi="Times New Roman"/>
          <w:iCs/>
          <w:color w:val="000000"/>
          <w:sz w:val="24"/>
          <w:szCs w:val="20"/>
        </w:rPr>
      </w:pPr>
    </w:p>
    <w:p w:rsidR="00094773" w:rsidRDefault="00094773" w:rsidP="00547AFF">
      <w:pPr>
        <w:autoSpaceDE w:val="0"/>
        <w:autoSpaceDN w:val="0"/>
        <w:adjustRightInd w:val="0"/>
        <w:spacing w:after="0" w:line="240" w:lineRule="auto"/>
        <w:jc w:val="both"/>
        <w:rPr>
          <w:rFonts w:ascii="Times New Roman" w:hAnsi="Times New Roman"/>
          <w:iCs/>
          <w:color w:val="000000"/>
          <w:sz w:val="24"/>
          <w:szCs w:val="20"/>
        </w:rPr>
      </w:pPr>
    </w:p>
    <w:p w:rsidR="00094773" w:rsidRDefault="00094773" w:rsidP="00547AFF">
      <w:pPr>
        <w:autoSpaceDE w:val="0"/>
        <w:autoSpaceDN w:val="0"/>
        <w:adjustRightInd w:val="0"/>
        <w:spacing w:after="0" w:line="240" w:lineRule="auto"/>
        <w:jc w:val="both"/>
        <w:rPr>
          <w:rFonts w:ascii="Times New Roman" w:hAnsi="Times New Roman"/>
          <w:iCs/>
          <w:color w:val="000000"/>
          <w:sz w:val="24"/>
          <w:szCs w:val="20"/>
        </w:rPr>
      </w:pPr>
    </w:p>
    <w:p w:rsidR="00094773" w:rsidRDefault="00094773" w:rsidP="00547AFF">
      <w:pPr>
        <w:autoSpaceDE w:val="0"/>
        <w:autoSpaceDN w:val="0"/>
        <w:adjustRightInd w:val="0"/>
        <w:spacing w:after="0" w:line="240" w:lineRule="auto"/>
        <w:jc w:val="both"/>
        <w:rPr>
          <w:rFonts w:ascii="Times New Roman" w:hAnsi="Times New Roman"/>
          <w:iCs/>
          <w:color w:val="000000"/>
          <w:sz w:val="24"/>
          <w:szCs w:val="20"/>
        </w:rPr>
      </w:pPr>
    </w:p>
    <w:p w:rsidR="00094773" w:rsidRDefault="00094773" w:rsidP="00547AFF">
      <w:pPr>
        <w:autoSpaceDE w:val="0"/>
        <w:autoSpaceDN w:val="0"/>
        <w:adjustRightInd w:val="0"/>
        <w:spacing w:after="0" w:line="240" w:lineRule="auto"/>
        <w:jc w:val="both"/>
        <w:rPr>
          <w:rFonts w:ascii="Times New Roman" w:hAnsi="Times New Roman"/>
          <w:iCs/>
          <w:color w:val="000000"/>
          <w:sz w:val="24"/>
          <w:szCs w:val="20"/>
        </w:rPr>
      </w:pPr>
    </w:p>
    <w:p w:rsidR="00094773" w:rsidRDefault="00094773"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401FC4" w:rsidRDefault="00401FC4" w:rsidP="00547AFF">
      <w:pPr>
        <w:autoSpaceDE w:val="0"/>
        <w:autoSpaceDN w:val="0"/>
        <w:adjustRightInd w:val="0"/>
        <w:spacing w:after="0" w:line="240" w:lineRule="auto"/>
        <w:jc w:val="both"/>
        <w:rPr>
          <w:rFonts w:ascii="Times New Roman" w:hAnsi="Times New Roman"/>
          <w:iCs/>
          <w:color w:val="000000"/>
          <w:sz w:val="24"/>
          <w:szCs w:val="20"/>
        </w:rPr>
      </w:pPr>
    </w:p>
    <w:p w:rsidR="007F6AFB" w:rsidRPr="005A626C" w:rsidRDefault="00033422" w:rsidP="000E1899">
      <w:pPr>
        <w:pStyle w:val="NormalWeb"/>
        <w:spacing w:before="0" w:beforeAutospacing="0" w:after="0" w:afterAutospacing="0" w:line="360" w:lineRule="auto"/>
        <w:jc w:val="center"/>
        <w:rPr>
          <w:b/>
          <w:color w:val="000000"/>
          <w:lang w:val="es-PE"/>
        </w:rPr>
      </w:pPr>
      <w:r w:rsidRPr="005A626C">
        <w:rPr>
          <w:b/>
          <w:color w:val="000000"/>
          <w:lang w:val="es-PE"/>
        </w:rPr>
        <w:lastRenderedPageBreak/>
        <w:t>Referencias</w:t>
      </w:r>
    </w:p>
    <w:p w:rsidR="00033422" w:rsidRPr="00A045C0" w:rsidRDefault="00033422" w:rsidP="006239F0">
      <w:pPr>
        <w:pStyle w:val="NormalWeb"/>
        <w:spacing w:before="0" w:beforeAutospacing="0" w:after="0" w:afterAutospacing="0" w:line="360" w:lineRule="auto"/>
        <w:ind w:left="426" w:hanging="426"/>
        <w:jc w:val="center"/>
        <w:rPr>
          <w:color w:val="000000"/>
          <w:lang w:val="es-PE"/>
        </w:rPr>
      </w:pPr>
    </w:p>
    <w:p w:rsidR="00241F59" w:rsidRPr="005418E6" w:rsidRDefault="00241F59" w:rsidP="007B4DCA">
      <w:pPr>
        <w:spacing w:after="120" w:line="360" w:lineRule="auto"/>
        <w:ind w:left="709" w:hanging="709"/>
        <w:jc w:val="both"/>
        <w:rPr>
          <w:rFonts w:ascii="Times New Roman" w:hAnsi="Times New Roman"/>
          <w:i/>
          <w:sz w:val="24"/>
          <w:szCs w:val="24"/>
        </w:rPr>
      </w:pPr>
      <w:r w:rsidRPr="005418E6">
        <w:rPr>
          <w:rFonts w:ascii="Times New Roman" w:hAnsi="Times New Roman"/>
          <w:sz w:val="24"/>
          <w:szCs w:val="24"/>
        </w:rPr>
        <w:t xml:space="preserve">Geuz. </w:t>
      </w:r>
      <w:r w:rsidR="007B4DCA">
        <w:rPr>
          <w:rFonts w:ascii="Times New Roman" w:hAnsi="Times New Roman"/>
          <w:sz w:val="24"/>
          <w:szCs w:val="24"/>
        </w:rPr>
        <w:t xml:space="preserve">(s/f). </w:t>
      </w:r>
      <w:r w:rsidR="00C057B1">
        <w:rPr>
          <w:rFonts w:ascii="Times New Roman" w:hAnsi="Times New Roman"/>
          <w:i/>
          <w:sz w:val="24"/>
          <w:szCs w:val="24"/>
        </w:rPr>
        <w:t>Programas y estrategias para</w:t>
      </w:r>
      <w:r w:rsidRPr="005418E6">
        <w:rPr>
          <w:rFonts w:ascii="Times New Roman" w:hAnsi="Times New Roman"/>
          <w:i/>
          <w:sz w:val="24"/>
          <w:szCs w:val="24"/>
        </w:rPr>
        <w:t xml:space="preserve"> convivencia escolar. </w:t>
      </w:r>
    </w:p>
    <w:p w:rsidR="00885043" w:rsidRDefault="00241F59" w:rsidP="00DD2E0E">
      <w:pPr>
        <w:pStyle w:val="NormalWeb"/>
        <w:shd w:val="clear" w:color="auto" w:fill="FFFFFF"/>
        <w:spacing w:before="0" w:beforeAutospacing="0" w:after="120" w:afterAutospacing="0" w:line="360" w:lineRule="auto"/>
        <w:ind w:left="397" w:hanging="397"/>
        <w:jc w:val="both"/>
      </w:pPr>
      <w:r w:rsidRPr="00E61176">
        <w:t>Martinic, S</w:t>
      </w:r>
      <w:r w:rsidR="007B4DCA">
        <w:t xml:space="preserve">. </w:t>
      </w:r>
      <w:r w:rsidRPr="00E61176">
        <w:t xml:space="preserve">(2015). </w:t>
      </w:r>
      <w:r w:rsidRPr="007B4DCA">
        <w:rPr>
          <w:i/>
        </w:rPr>
        <w:t>El tiempo y el aprendizaje escolar.</w:t>
      </w:r>
      <w:r w:rsidRPr="00E61176">
        <w:t xml:space="preserve"> Pontificia Universida</w:t>
      </w:r>
      <w:r>
        <w:t xml:space="preserve">d </w:t>
      </w:r>
      <w:r w:rsidRPr="00E61176">
        <w:t>Católica de Chile. Santiago de Chile, Chile.</w:t>
      </w:r>
      <w:r w:rsidR="00885043" w:rsidRPr="00885043">
        <w:t xml:space="preserve"> </w:t>
      </w:r>
    </w:p>
    <w:p w:rsidR="00241F59" w:rsidRDefault="00032C6C" w:rsidP="009D2FFF">
      <w:pPr>
        <w:pStyle w:val="NormalWeb"/>
        <w:shd w:val="clear" w:color="auto" w:fill="FFFFFF"/>
        <w:spacing w:before="0" w:beforeAutospacing="0" w:after="120" w:afterAutospacing="0" w:line="360" w:lineRule="auto"/>
        <w:ind w:left="397" w:hanging="397"/>
        <w:jc w:val="both"/>
        <w:rPr>
          <w:color w:val="000000"/>
          <w:lang w:val="es-MX"/>
        </w:rPr>
      </w:pPr>
      <w:r>
        <w:t>M</w:t>
      </w:r>
      <w:r w:rsidR="00DD2E0E">
        <w:t>inisterio de Educación</w:t>
      </w:r>
      <w:r w:rsidR="00885043" w:rsidRPr="0073213F">
        <w:t xml:space="preserve">. (2017a). </w:t>
      </w:r>
      <w:r w:rsidR="00885043" w:rsidRPr="0073213F">
        <w:rPr>
          <w:i/>
        </w:rPr>
        <w:t>Mon</w:t>
      </w:r>
      <w:r w:rsidR="00885043">
        <w:rPr>
          <w:i/>
        </w:rPr>
        <w:t xml:space="preserve">itoreo, acompañamiento y </w:t>
      </w:r>
      <w:r w:rsidR="00885043" w:rsidRPr="0073213F">
        <w:rPr>
          <w:i/>
        </w:rPr>
        <w:t>evaluación de la práctica docente</w:t>
      </w:r>
      <w:r w:rsidR="00885043" w:rsidRPr="0073213F">
        <w:t>. Lima, Perú.</w:t>
      </w:r>
      <w:r w:rsidR="00296C94" w:rsidRPr="00296C94">
        <w:rPr>
          <w:color w:val="000000"/>
          <w:lang w:val="es-MX"/>
        </w:rPr>
        <w:t xml:space="preserve"> </w:t>
      </w:r>
      <w:r w:rsidR="00296C94">
        <w:rPr>
          <w:color w:val="000000"/>
          <w:lang w:val="es-MX"/>
        </w:rPr>
        <w:t>Editorial Punto Digital S.R.L.</w:t>
      </w:r>
    </w:p>
    <w:p w:rsidR="00032C6C" w:rsidRPr="00032C6C" w:rsidRDefault="00DD2E0E" w:rsidP="009D2FFF">
      <w:pPr>
        <w:pStyle w:val="NormalWeb"/>
        <w:shd w:val="clear" w:color="auto" w:fill="FFFFFF"/>
        <w:spacing w:before="0" w:beforeAutospacing="0" w:after="120" w:afterAutospacing="0" w:line="360" w:lineRule="auto"/>
        <w:ind w:left="397" w:hanging="397"/>
        <w:jc w:val="both"/>
        <w:rPr>
          <w:i/>
        </w:rPr>
      </w:pPr>
      <w:r>
        <w:t>Ministerio de Educación</w:t>
      </w:r>
      <w:r w:rsidR="00032C6C">
        <w:t xml:space="preserve">. (2013). </w:t>
      </w:r>
      <w:r w:rsidR="00032C6C">
        <w:rPr>
          <w:i/>
        </w:rPr>
        <w:t>Fascículo para la gestión de los aprendizajes en la institución educativa.</w:t>
      </w:r>
    </w:p>
    <w:p w:rsidR="00617F14" w:rsidRPr="00DD2E0E" w:rsidRDefault="00DD2E0E" w:rsidP="009D2FFF">
      <w:pPr>
        <w:tabs>
          <w:tab w:val="left" w:pos="7619"/>
        </w:tabs>
        <w:spacing w:after="120" w:line="360" w:lineRule="auto"/>
        <w:ind w:left="397" w:hanging="397"/>
        <w:jc w:val="both"/>
        <w:rPr>
          <w:rFonts w:ascii="Times New Roman" w:hAnsi="Times New Roman"/>
          <w:sz w:val="24"/>
          <w:szCs w:val="24"/>
        </w:rPr>
      </w:pPr>
      <w:r w:rsidRPr="00DD2E0E">
        <w:rPr>
          <w:rFonts w:ascii="Times New Roman" w:hAnsi="Times New Roman"/>
          <w:sz w:val="24"/>
          <w:szCs w:val="24"/>
        </w:rPr>
        <w:t>Ministerio de Educación</w:t>
      </w:r>
      <w:r w:rsidR="009812D7" w:rsidRPr="00DD2E0E">
        <w:rPr>
          <w:rFonts w:ascii="Times New Roman" w:hAnsi="Times New Roman"/>
          <w:sz w:val="24"/>
          <w:szCs w:val="24"/>
        </w:rPr>
        <w:t xml:space="preserve">. (2014b). </w:t>
      </w:r>
      <w:r w:rsidR="009812D7" w:rsidRPr="00DD2E0E">
        <w:rPr>
          <w:rFonts w:ascii="Times New Roman" w:hAnsi="Times New Roman"/>
          <w:i/>
          <w:sz w:val="24"/>
          <w:szCs w:val="24"/>
        </w:rPr>
        <w:t>Marco de Buen Desempeño del Directivo</w:t>
      </w:r>
      <w:r w:rsidR="00617F14" w:rsidRPr="00DD2E0E">
        <w:rPr>
          <w:rFonts w:ascii="Times New Roman" w:hAnsi="Times New Roman"/>
          <w:sz w:val="24"/>
          <w:szCs w:val="24"/>
        </w:rPr>
        <w:t>. Lima, Perú.</w:t>
      </w:r>
    </w:p>
    <w:p w:rsidR="009812D7" w:rsidRPr="00DD2E0E" w:rsidRDefault="00DD2E0E" w:rsidP="00545CD9">
      <w:pPr>
        <w:tabs>
          <w:tab w:val="left" w:pos="7619"/>
        </w:tabs>
        <w:spacing w:after="120" w:line="360" w:lineRule="auto"/>
        <w:ind w:left="397" w:hanging="397"/>
        <w:jc w:val="both"/>
        <w:rPr>
          <w:rFonts w:ascii="Times New Roman" w:hAnsi="Times New Roman"/>
          <w:i/>
          <w:sz w:val="24"/>
          <w:szCs w:val="24"/>
        </w:rPr>
      </w:pPr>
      <w:r w:rsidRPr="00DD2E0E">
        <w:rPr>
          <w:rFonts w:ascii="Times New Roman" w:hAnsi="Times New Roman"/>
          <w:sz w:val="24"/>
          <w:szCs w:val="24"/>
        </w:rPr>
        <w:t>Ministerio de Educación</w:t>
      </w:r>
      <w:r w:rsidR="00617F14" w:rsidRPr="00DD2E0E">
        <w:rPr>
          <w:rFonts w:ascii="Times New Roman" w:hAnsi="Times New Roman"/>
          <w:sz w:val="24"/>
          <w:szCs w:val="24"/>
        </w:rPr>
        <w:t>. (2014).</w:t>
      </w:r>
      <w:r w:rsidR="00617F14" w:rsidRPr="00DD2E0E">
        <w:rPr>
          <w:rFonts w:ascii="Times New Roman" w:hAnsi="Times New Roman"/>
          <w:i/>
          <w:sz w:val="24"/>
          <w:szCs w:val="24"/>
        </w:rPr>
        <w:t xml:space="preserve"> Protocolo de acompañamiento pedagógico.</w:t>
      </w:r>
      <w:r w:rsidR="00545CD9" w:rsidRPr="00DD2E0E">
        <w:rPr>
          <w:rFonts w:ascii="Times New Roman" w:hAnsi="Times New Roman"/>
          <w:i/>
          <w:sz w:val="24"/>
          <w:szCs w:val="24"/>
        </w:rPr>
        <w:t xml:space="preserve"> </w:t>
      </w:r>
      <w:r w:rsidR="00545CD9" w:rsidRPr="00DD2E0E">
        <w:rPr>
          <w:rFonts w:ascii="Times New Roman" w:hAnsi="Times New Roman"/>
          <w:sz w:val="24"/>
          <w:szCs w:val="24"/>
        </w:rPr>
        <w:t>Lima Perú</w:t>
      </w:r>
      <w:r w:rsidR="00545CD9" w:rsidRPr="00DD2E0E">
        <w:rPr>
          <w:rFonts w:ascii="Times New Roman" w:hAnsi="Times New Roman"/>
          <w:i/>
          <w:sz w:val="24"/>
          <w:szCs w:val="24"/>
        </w:rPr>
        <w:t>.</w:t>
      </w:r>
      <w:r w:rsidR="009812D7" w:rsidRPr="00DD2E0E">
        <w:rPr>
          <w:rFonts w:ascii="Times New Roman" w:hAnsi="Times New Roman"/>
          <w:i/>
          <w:sz w:val="24"/>
          <w:szCs w:val="24"/>
        </w:rPr>
        <w:t xml:space="preserve"> </w:t>
      </w:r>
      <w:r w:rsidR="009812D7" w:rsidRPr="00DD2E0E">
        <w:rPr>
          <w:rFonts w:ascii="Times New Roman" w:hAnsi="Times New Roman"/>
          <w:i/>
          <w:sz w:val="24"/>
          <w:szCs w:val="24"/>
        </w:rPr>
        <w:tab/>
      </w:r>
    </w:p>
    <w:p w:rsidR="00032C6C" w:rsidRPr="00DD2E0E" w:rsidRDefault="00DD2E0E" w:rsidP="009D2FFF">
      <w:pPr>
        <w:tabs>
          <w:tab w:val="left" w:pos="7619"/>
        </w:tabs>
        <w:spacing w:after="120" w:line="360" w:lineRule="auto"/>
        <w:ind w:left="397" w:hanging="397"/>
        <w:jc w:val="both"/>
        <w:rPr>
          <w:rFonts w:ascii="Times New Roman" w:hAnsi="Times New Roman"/>
          <w:i/>
          <w:sz w:val="24"/>
          <w:szCs w:val="24"/>
        </w:rPr>
      </w:pPr>
      <w:r w:rsidRPr="00DD2E0E">
        <w:rPr>
          <w:rFonts w:ascii="Times New Roman" w:hAnsi="Times New Roman"/>
          <w:sz w:val="24"/>
          <w:szCs w:val="24"/>
        </w:rPr>
        <w:t>Ministerio de Educación</w:t>
      </w:r>
      <w:r w:rsidR="00032C6C" w:rsidRPr="00DD2E0E">
        <w:rPr>
          <w:rFonts w:ascii="Times New Roman" w:hAnsi="Times New Roman"/>
          <w:sz w:val="24"/>
          <w:szCs w:val="24"/>
        </w:rPr>
        <w:t xml:space="preserve">. (2015). </w:t>
      </w:r>
      <w:r w:rsidR="00032C6C" w:rsidRPr="00DD2E0E">
        <w:rPr>
          <w:rFonts w:ascii="Times New Roman" w:hAnsi="Times New Roman"/>
          <w:i/>
          <w:sz w:val="24"/>
          <w:szCs w:val="24"/>
        </w:rPr>
        <w:t xml:space="preserve">Rutas de aprendizaje 2015 ¿Qué y cómo aprenden nuestros estudiantes? III ciclo Área curricular Matemática. </w:t>
      </w:r>
      <w:r w:rsidR="00032C6C" w:rsidRPr="00DD2E0E">
        <w:rPr>
          <w:rFonts w:ascii="Times New Roman" w:hAnsi="Times New Roman"/>
          <w:sz w:val="24"/>
          <w:szCs w:val="24"/>
        </w:rPr>
        <w:t>Lima metro color.</w:t>
      </w:r>
    </w:p>
    <w:p w:rsidR="009812D7" w:rsidRPr="00DD2E0E" w:rsidRDefault="00DD2E0E" w:rsidP="009D2FFF">
      <w:pPr>
        <w:tabs>
          <w:tab w:val="left" w:pos="7619"/>
        </w:tabs>
        <w:spacing w:after="120" w:line="360" w:lineRule="auto"/>
        <w:ind w:left="397" w:hanging="397"/>
        <w:jc w:val="both"/>
        <w:rPr>
          <w:rFonts w:ascii="Times New Roman" w:hAnsi="Times New Roman"/>
          <w:i/>
          <w:sz w:val="24"/>
          <w:szCs w:val="24"/>
        </w:rPr>
      </w:pPr>
      <w:r w:rsidRPr="00DD2E0E">
        <w:rPr>
          <w:rFonts w:ascii="Times New Roman" w:hAnsi="Times New Roman"/>
          <w:sz w:val="24"/>
          <w:szCs w:val="24"/>
        </w:rPr>
        <w:t>Ministerio de Educación</w:t>
      </w:r>
      <w:r w:rsidR="00032C6C" w:rsidRPr="00DD2E0E">
        <w:rPr>
          <w:rFonts w:ascii="Times New Roman" w:hAnsi="Times New Roman"/>
          <w:sz w:val="24"/>
          <w:szCs w:val="24"/>
        </w:rPr>
        <w:t>. (2015</w:t>
      </w:r>
      <w:r w:rsidR="009812D7" w:rsidRPr="00DD2E0E">
        <w:rPr>
          <w:rFonts w:ascii="Times New Roman" w:hAnsi="Times New Roman"/>
          <w:sz w:val="24"/>
          <w:szCs w:val="24"/>
        </w:rPr>
        <w:t xml:space="preserve">). </w:t>
      </w:r>
      <w:r w:rsidR="009812D7" w:rsidRPr="00DD2E0E">
        <w:rPr>
          <w:rFonts w:ascii="Times New Roman" w:hAnsi="Times New Roman"/>
          <w:i/>
          <w:sz w:val="24"/>
          <w:szCs w:val="24"/>
        </w:rPr>
        <w:t>Manual de Gestión Escolar. Lima, Perú.</w:t>
      </w:r>
    </w:p>
    <w:p w:rsidR="007F6AFB" w:rsidRPr="00DD2E0E" w:rsidRDefault="007F6AFB" w:rsidP="009D2FFF">
      <w:pPr>
        <w:pStyle w:val="NormalWeb"/>
        <w:spacing w:before="0" w:beforeAutospacing="0" w:after="120" w:afterAutospacing="0" w:line="360" w:lineRule="auto"/>
        <w:ind w:left="397" w:hanging="397"/>
        <w:jc w:val="both"/>
        <w:rPr>
          <w:color w:val="000000"/>
          <w:lang w:val="es-MX"/>
        </w:rPr>
      </w:pPr>
      <w:r w:rsidRPr="00DD2E0E">
        <w:rPr>
          <w:color w:val="000000"/>
          <w:lang w:val="es-MX"/>
        </w:rPr>
        <w:t>Sánchez, E. (s/f)</w:t>
      </w:r>
      <w:r w:rsidR="007B4DCA" w:rsidRPr="00DD2E0E">
        <w:rPr>
          <w:color w:val="000000"/>
          <w:lang w:val="es-MX"/>
        </w:rPr>
        <w:t>.</w:t>
      </w:r>
      <w:r w:rsidRPr="00DD2E0E">
        <w:rPr>
          <w:color w:val="000000"/>
          <w:lang w:val="es-MX"/>
        </w:rPr>
        <w:t xml:space="preserve"> </w:t>
      </w:r>
      <w:r w:rsidRPr="00DD2E0E">
        <w:rPr>
          <w:i/>
          <w:color w:val="000000"/>
          <w:lang w:val="es-MX"/>
        </w:rPr>
        <w:t>Taller de lectura y redacción</w:t>
      </w:r>
      <w:r w:rsidRPr="00DD2E0E">
        <w:rPr>
          <w:color w:val="000000"/>
          <w:lang w:val="es-MX"/>
        </w:rPr>
        <w:t>. México: Thomson.</w:t>
      </w:r>
    </w:p>
    <w:p w:rsidR="009812D7" w:rsidRDefault="009812D7" w:rsidP="009D2FFF">
      <w:pPr>
        <w:tabs>
          <w:tab w:val="left" w:pos="1276"/>
        </w:tabs>
        <w:spacing w:after="120" w:line="360" w:lineRule="auto"/>
        <w:ind w:left="397" w:hanging="397"/>
        <w:jc w:val="both"/>
        <w:rPr>
          <w:rFonts w:ascii="Times New Roman" w:hAnsi="Times New Roman"/>
          <w:sz w:val="24"/>
          <w:szCs w:val="24"/>
        </w:rPr>
      </w:pPr>
      <w:r w:rsidRPr="00DD2E0E">
        <w:rPr>
          <w:rStyle w:val="Hipervnculo"/>
          <w:rFonts w:ascii="Times New Roman" w:hAnsi="Times New Roman"/>
          <w:color w:val="auto"/>
          <w:sz w:val="24"/>
          <w:szCs w:val="24"/>
          <w:u w:val="none"/>
        </w:rPr>
        <w:t>Saavedra., Agama, A., Alarcón, L., Calagua, Janet., Castro</w:t>
      </w:r>
      <w:r w:rsidRPr="0073213F">
        <w:rPr>
          <w:rStyle w:val="Hipervnculo"/>
          <w:rFonts w:ascii="Times New Roman" w:hAnsi="Times New Roman"/>
          <w:color w:val="auto"/>
          <w:sz w:val="24"/>
          <w:szCs w:val="24"/>
          <w:u w:val="none"/>
        </w:rPr>
        <w:t>, Rosa</w:t>
      </w:r>
      <w:r>
        <w:rPr>
          <w:rStyle w:val="Hipervnculo"/>
          <w:rFonts w:ascii="Times New Roman" w:hAnsi="Times New Roman"/>
          <w:color w:val="auto"/>
          <w:sz w:val="24"/>
          <w:szCs w:val="24"/>
          <w:u w:val="none"/>
        </w:rPr>
        <w:t>.,</w:t>
      </w:r>
      <w:r w:rsidR="007B4DCA">
        <w:rPr>
          <w:rStyle w:val="Hipervnculo"/>
          <w:rFonts w:ascii="Times New Roman" w:hAnsi="Times New Roman"/>
          <w:color w:val="auto"/>
          <w:sz w:val="24"/>
          <w:szCs w:val="24"/>
          <w:u w:val="none"/>
        </w:rPr>
        <w:t xml:space="preserve"> Zavaleta &amp; </w:t>
      </w:r>
      <w:r w:rsidRPr="0073213F">
        <w:rPr>
          <w:rStyle w:val="Hipervnculo"/>
          <w:rFonts w:ascii="Times New Roman" w:hAnsi="Times New Roman"/>
          <w:color w:val="auto"/>
          <w:sz w:val="24"/>
          <w:szCs w:val="24"/>
          <w:u w:val="none"/>
        </w:rPr>
        <w:t xml:space="preserve">Sonia. </w:t>
      </w:r>
      <w:r w:rsidRPr="0073213F">
        <w:rPr>
          <w:rFonts w:ascii="Times New Roman" w:hAnsi="Times New Roman"/>
          <w:sz w:val="24"/>
          <w:szCs w:val="24"/>
        </w:rPr>
        <w:t xml:space="preserve">(2014). </w:t>
      </w:r>
      <w:r w:rsidRPr="0073213F">
        <w:rPr>
          <w:rFonts w:ascii="Times New Roman" w:hAnsi="Times New Roman"/>
          <w:i/>
          <w:sz w:val="24"/>
          <w:szCs w:val="24"/>
        </w:rPr>
        <w:t>Experiencia de la IE. Veritatis Spendor denominada “Sin amor no hay aprendizajes”. Experiencia de la IE. Veritatis Spendor</w:t>
      </w:r>
      <w:r w:rsidRPr="0073213F">
        <w:rPr>
          <w:rFonts w:ascii="Times New Roman" w:hAnsi="Times New Roman"/>
          <w:sz w:val="24"/>
          <w:szCs w:val="24"/>
        </w:rPr>
        <w:t>. Huarochirí, Lima, Perú.</w:t>
      </w:r>
    </w:p>
    <w:p w:rsidR="002026D0" w:rsidRDefault="002026D0" w:rsidP="00A70BAF">
      <w:pPr>
        <w:pStyle w:val="NormalWeb"/>
        <w:spacing w:before="0" w:beforeAutospacing="0" w:after="120" w:afterAutospacing="0" w:line="360" w:lineRule="auto"/>
        <w:jc w:val="both"/>
        <w:rPr>
          <w:b/>
        </w:rPr>
      </w:pPr>
    </w:p>
    <w:p w:rsidR="002026D0" w:rsidRDefault="002026D0" w:rsidP="00A70BAF">
      <w:pPr>
        <w:pStyle w:val="NormalWeb"/>
        <w:spacing w:before="0" w:beforeAutospacing="0" w:after="120" w:afterAutospacing="0" w:line="360" w:lineRule="auto"/>
        <w:jc w:val="both"/>
        <w:rPr>
          <w:b/>
        </w:rPr>
      </w:pPr>
    </w:p>
    <w:p w:rsidR="002026D0" w:rsidRDefault="002026D0" w:rsidP="00A70BAF">
      <w:pPr>
        <w:pStyle w:val="NormalWeb"/>
        <w:spacing w:before="0" w:beforeAutospacing="0" w:after="120" w:afterAutospacing="0" w:line="360" w:lineRule="auto"/>
        <w:jc w:val="both"/>
        <w:rPr>
          <w:b/>
        </w:rPr>
      </w:pPr>
    </w:p>
    <w:p w:rsidR="002026D0" w:rsidRDefault="002026D0" w:rsidP="00A70BAF">
      <w:pPr>
        <w:pStyle w:val="NormalWeb"/>
        <w:spacing w:before="0" w:beforeAutospacing="0" w:after="120" w:afterAutospacing="0" w:line="360" w:lineRule="auto"/>
        <w:jc w:val="both"/>
        <w:rPr>
          <w:b/>
        </w:rPr>
      </w:pPr>
    </w:p>
    <w:sectPr w:rsidR="002026D0" w:rsidSect="008E74F6">
      <w:pgSz w:w="11907" w:h="16840" w:code="9"/>
      <w:pgMar w:top="1440" w:right="1440" w:bottom="1440" w:left="215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1B18" w:rsidRDefault="004A1B18" w:rsidP="00AB3B69">
      <w:pPr>
        <w:spacing w:after="0" w:line="240" w:lineRule="auto"/>
      </w:pPr>
      <w:r>
        <w:separator/>
      </w:r>
    </w:p>
  </w:endnote>
  <w:endnote w:type="continuationSeparator" w:id="0">
    <w:p w:rsidR="004A1B18" w:rsidRDefault="004A1B18" w:rsidP="00AB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游ゴシック Light">
    <w:panose1 w:val="00000000000000000000"/>
    <w:charset w:val="80"/>
    <w:family w:val="roman"/>
    <w:notTrueType/>
    <w:pitch w:val="default"/>
  </w:font>
  <w:font w:name="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1B18" w:rsidRDefault="004A1B18" w:rsidP="006804E3">
    <w:pPr>
      <w:pStyle w:val="Piedepgina"/>
      <w:jc w:val="center"/>
    </w:pPr>
    <w:r>
      <w:fldChar w:fldCharType="begin"/>
    </w:r>
    <w:r>
      <w:instrText>PAGE   \* MERGEFORMAT</w:instrText>
    </w:r>
    <w:r>
      <w:fldChar w:fldCharType="separate"/>
    </w:r>
    <w:r w:rsidR="004B7FDF">
      <w:rPr>
        <w:noProof/>
      </w:rPr>
      <w:t>29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1B18" w:rsidRDefault="004A1B18" w:rsidP="00AB3B69">
      <w:pPr>
        <w:spacing w:after="0" w:line="240" w:lineRule="auto"/>
      </w:pPr>
      <w:r>
        <w:separator/>
      </w:r>
    </w:p>
  </w:footnote>
  <w:footnote w:type="continuationSeparator" w:id="0">
    <w:p w:rsidR="004A1B18" w:rsidRDefault="004A1B18" w:rsidP="00AB3B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ADD42736"/>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3B44FDC"/>
    <w:multiLevelType w:val="hybridMultilevel"/>
    <w:tmpl w:val="DC0E9010"/>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nsid w:val="05B647D3"/>
    <w:multiLevelType w:val="multilevel"/>
    <w:tmpl w:val="8236DEB2"/>
    <w:lvl w:ilvl="0">
      <w:start w:val="1"/>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920" w:hanging="72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380" w:hanging="108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1840" w:hanging="1440"/>
      </w:pPr>
      <w:rPr>
        <w:rFonts w:hint="default"/>
      </w:rPr>
    </w:lvl>
  </w:abstractNum>
  <w:abstractNum w:abstractNumId="3">
    <w:nsid w:val="102332B5"/>
    <w:multiLevelType w:val="multilevel"/>
    <w:tmpl w:val="2E8E8CF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127A055D"/>
    <w:multiLevelType w:val="multilevel"/>
    <w:tmpl w:val="E3FA87E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83B50DD"/>
    <w:multiLevelType w:val="multilevel"/>
    <w:tmpl w:val="0EF8C5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10E5063"/>
    <w:multiLevelType w:val="multilevel"/>
    <w:tmpl w:val="4006B30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34240DF"/>
    <w:multiLevelType w:val="multilevel"/>
    <w:tmpl w:val="C34CB480"/>
    <w:lvl w:ilvl="0">
      <w:start w:val="1"/>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920" w:hanging="72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380" w:hanging="108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1840" w:hanging="1440"/>
      </w:pPr>
      <w:rPr>
        <w:rFonts w:hint="default"/>
      </w:rPr>
    </w:lvl>
  </w:abstractNum>
  <w:abstractNum w:abstractNumId="8">
    <w:nsid w:val="2DA306C6"/>
    <w:multiLevelType w:val="hybridMultilevel"/>
    <w:tmpl w:val="205A701E"/>
    <w:lvl w:ilvl="0" w:tplc="0C0A0001">
      <w:start w:val="1"/>
      <w:numFmt w:val="bullet"/>
      <w:lvlText w:val=""/>
      <w:lvlJc w:val="left"/>
      <w:pPr>
        <w:ind w:left="1271" w:hanging="360"/>
      </w:pPr>
      <w:rPr>
        <w:rFonts w:ascii="Symbol" w:hAnsi="Symbol" w:hint="default"/>
      </w:rPr>
    </w:lvl>
    <w:lvl w:ilvl="1" w:tplc="0C0A0003" w:tentative="1">
      <w:start w:val="1"/>
      <w:numFmt w:val="bullet"/>
      <w:lvlText w:val="o"/>
      <w:lvlJc w:val="left"/>
      <w:pPr>
        <w:ind w:left="1991" w:hanging="360"/>
      </w:pPr>
      <w:rPr>
        <w:rFonts w:ascii="Courier New" w:hAnsi="Courier New" w:cs="Courier New" w:hint="default"/>
      </w:rPr>
    </w:lvl>
    <w:lvl w:ilvl="2" w:tplc="0C0A0005" w:tentative="1">
      <w:start w:val="1"/>
      <w:numFmt w:val="bullet"/>
      <w:lvlText w:val=""/>
      <w:lvlJc w:val="left"/>
      <w:pPr>
        <w:ind w:left="2711" w:hanging="360"/>
      </w:pPr>
      <w:rPr>
        <w:rFonts w:ascii="Wingdings" w:hAnsi="Wingdings" w:hint="default"/>
      </w:rPr>
    </w:lvl>
    <w:lvl w:ilvl="3" w:tplc="0C0A0001" w:tentative="1">
      <w:start w:val="1"/>
      <w:numFmt w:val="bullet"/>
      <w:lvlText w:val=""/>
      <w:lvlJc w:val="left"/>
      <w:pPr>
        <w:ind w:left="3431" w:hanging="360"/>
      </w:pPr>
      <w:rPr>
        <w:rFonts w:ascii="Symbol" w:hAnsi="Symbol" w:hint="default"/>
      </w:rPr>
    </w:lvl>
    <w:lvl w:ilvl="4" w:tplc="0C0A0003" w:tentative="1">
      <w:start w:val="1"/>
      <w:numFmt w:val="bullet"/>
      <w:lvlText w:val="o"/>
      <w:lvlJc w:val="left"/>
      <w:pPr>
        <w:ind w:left="4151" w:hanging="360"/>
      </w:pPr>
      <w:rPr>
        <w:rFonts w:ascii="Courier New" w:hAnsi="Courier New" w:cs="Courier New" w:hint="default"/>
      </w:rPr>
    </w:lvl>
    <w:lvl w:ilvl="5" w:tplc="0C0A0005" w:tentative="1">
      <w:start w:val="1"/>
      <w:numFmt w:val="bullet"/>
      <w:lvlText w:val=""/>
      <w:lvlJc w:val="left"/>
      <w:pPr>
        <w:ind w:left="4871" w:hanging="360"/>
      </w:pPr>
      <w:rPr>
        <w:rFonts w:ascii="Wingdings" w:hAnsi="Wingdings" w:hint="default"/>
      </w:rPr>
    </w:lvl>
    <w:lvl w:ilvl="6" w:tplc="0C0A0001" w:tentative="1">
      <w:start w:val="1"/>
      <w:numFmt w:val="bullet"/>
      <w:lvlText w:val=""/>
      <w:lvlJc w:val="left"/>
      <w:pPr>
        <w:ind w:left="5591" w:hanging="360"/>
      </w:pPr>
      <w:rPr>
        <w:rFonts w:ascii="Symbol" w:hAnsi="Symbol" w:hint="default"/>
      </w:rPr>
    </w:lvl>
    <w:lvl w:ilvl="7" w:tplc="0C0A0003" w:tentative="1">
      <w:start w:val="1"/>
      <w:numFmt w:val="bullet"/>
      <w:lvlText w:val="o"/>
      <w:lvlJc w:val="left"/>
      <w:pPr>
        <w:ind w:left="6311" w:hanging="360"/>
      </w:pPr>
      <w:rPr>
        <w:rFonts w:ascii="Courier New" w:hAnsi="Courier New" w:cs="Courier New" w:hint="default"/>
      </w:rPr>
    </w:lvl>
    <w:lvl w:ilvl="8" w:tplc="0C0A0005" w:tentative="1">
      <w:start w:val="1"/>
      <w:numFmt w:val="bullet"/>
      <w:lvlText w:val=""/>
      <w:lvlJc w:val="left"/>
      <w:pPr>
        <w:ind w:left="7031" w:hanging="360"/>
      </w:pPr>
      <w:rPr>
        <w:rFonts w:ascii="Wingdings" w:hAnsi="Wingdings" w:hint="default"/>
      </w:rPr>
    </w:lvl>
  </w:abstractNum>
  <w:abstractNum w:abstractNumId="9">
    <w:nsid w:val="2F312BB0"/>
    <w:multiLevelType w:val="hybridMultilevel"/>
    <w:tmpl w:val="952E79FE"/>
    <w:lvl w:ilvl="0" w:tplc="D414BE84">
      <w:numFmt w:val="bullet"/>
      <w:lvlText w:val="-"/>
      <w:lvlJc w:val="left"/>
      <w:pPr>
        <w:ind w:left="720" w:hanging="360"/>
      </w:pPr>
      <w:rPr>
        <w:rFonts w:ascii="Calibri" w:eastAsia="Calibri" w:hAnsi="Calibri" w:cs="Calibri"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0">
    <w:nsid w:val="35E42D56"/>
    <w:multiLevelType w:val="hybridMultilevel"/>
    <w:tmpl w:val="EB641D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6D662D1"/>
    <w:multiLevelType w:val="hybridMultilevel"/>
    <w:tmpl w:val="D2163DEC"/>
    <w:lvl w:ilvl="0" w:tplc="C4C8E45A">
      <w:start w:val="2"/>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nsid w:val="37C36E5A"/>
    <w:multiLevelType w:val="hybridMultilevel"/>
    <w:tmpl w:val="DDEEAA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9C57BD7"/>
    <w:multiLevelType w:val="hybridMultilevel"/>
    <w:tmpl w:val="55CA7C62"/>
    <w:lvl w:ilvl="0" w:tplc="0C0A0017">
      <w:start w:val="1"/>
      <w:numFmt w:val="lowerLetter"/>
      <w:lvlText w:val="%1)"/>
      <w:lvlJc w:val="left"/>
      <w:pPr>
        <w:ind w:left="2534" w:hanging="360"/>
      </w:pPr>
    </w:lvl>
    <w:lvl w:ilvl="1" w:tplc="0C0A0019" w:tentative="1">
      <w:start w:val="1"/>
      <w:numFmt w:val="lowerLetter"/>
      <w:lvlText w:val="%2."/>
      <w:lvlJc w:val="left"/>
      <w:pPr>
        <w:ind w:left="3254" w:hanging="360"/>
      </w:pPr>
    </w:lvl>
    <w:lvl w:ilvl="2" w:tplc="0C0A001B" w:tentative="1">
      <w:start w:val="1"/>
      <w:numFmt w:val="lowerRoman"/>
      <w:lvlText w:val="%3."/>
      <w:lvlJc w:val="right"/>
      <w:pPr>
        <w:ind w:left="3974" w:hanging="180"/>
      </w:pPr>
    </w:lvl>
    <w:lvl w:ilvl="3" w:tplc="0C0A000F" w:tentative="1">
      <w:start w:val="1"/>
      <w:numFmt w:val="decimal"/>
      <w:lvlText w:val="%4."/>
      <w:lvlJc w:val="left"/>
      <w:pPr>
        <w:ind w:left="4694" w:hanging="360"/>
      </w:pPr>
    </w:lvl>
    <w:lvl w:ilvl="4" w:tplc="0C0A0019" w:tentative="1">
      <w:start w:val="1"/>
      <w:numFmt w:val="lowerLetter"/>
      <w:lvlText w:val="%5."/>
      <w:lvlJc w:val="left"/>
      <w:pPr>
        <w:ind w:left="5414" w:hanging="360"/>
      </w:pPr>
    </w:lvl>
    <w:lvl w:ilvl="5" w:tplc="0C0A001B" w:tentative="1">
      <w:start w:val="1"/>
      <w:numFmt w:val="lowerRoman"/>
      <w:lvlText w:val="%6."/>
      <w:lvlJc w:val="right"/>
      <w:pPr>
        <w:ind w:left="6134" w:hanging="180"/>
      </w:pPr>
    </w:lvl>
    <w:lvl w:ilvl="6" w:tplc="0C0A000F" w:tentative="1">
      <w:start w:val="1"/>
      <w:numFmt w:val="decimal"/>
      <w:lvlText w:val="%7."/>
      <w:lvlJc w:val="left"/>
      <w:pPr>
        <w:ind w:left="6854" w:hanging="360"/>
      </w:pPr>
    </w:lvl>
    <w:lvl w:ilvl="7" w:tplc="0C0A0019" w:tentative="1">
      <w:start w:val="1"/>
      <w:numFmt w:val="lowerLetter"/>
      <w:lvlText w:val="%8."/>
      <w:lvlJc w:val="left"/>
      <w:pPr>
        <w:ind w:left="7574" w:hanging="360"/>
      </w:pPr>
    </w:lvl>
    <w:lvl w:ilvl="8" w:tplc="0C0A001B" w:tentative="1">
      <w:start w:val="1"/>
      <w:numFmt w:val="lowerRoman"/>
      <w:lvlText w:val="%9."/>
      <w:lvlJc w:val="right"/>
      <w:pPr>
        <w:ind w:left="8294" w:hanging="180"/>
      </w:pPr>
    </w:lvl>
  </w:abstractNum>
  <w:abstractNum w:abstractNumId="14">
    <w:nsid w:val="3A981C2A"/>
    <w:multiLevelType w:val="hybridMultilevel"/>
    <w:tmpl w:val="69B248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B543DCC"/>
    <w:multiLevelType w:val="hybridMultilevel"/>
    <w:tmpl w:val="F9D897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7">
    <w:nsid w:val="41157B78"/>
    <w:multiLevelType w:val="multilevel"/>
    <w:tmpl w:val="DB70ED42"/>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8">
    <w:nsid w:val="46880CE8"/>
    <w:multiLevelType w:val="multilevel"/>
    <w:tmpl w:val="C672B75A"/>
    <w:lvl w:ilvl="0">
      <w:start w:val="6"/>
      <w:numFmt w:val="decimal"/>
      <w:lvlText w:val="%1"/>
      <w:lvlJc w:val="left"/>
      <w:pPr>
        <w:ind w:left="480" w:hanging="480"/>
      </w:pPr>
      <w:rPr>
        <w:rFonts w:hint="default"/>
        <w:b/>
      </w:rPr>
    </w:lvl>
    <w:lvl w:ilvl="1">
      <w:start w:val="1"/>
      <w:numFmt w:val="decimal"/>
      <w:lvlText w:val="%1.%2"/>
      <w:lvlJc w:val="left"/>
      <w:pPr>
        <w:ind w:left="763" w:hanging="480"/>
      </w:pPr>
      <w:rPr>
        <w:rFonts w:hint="default"/>
        <w:b/>
      </w:rPr>
    </w:lvl>
    <w:lvl w:ilvl="2">
      <w:start w:val="2"/>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decimal"/>
      <w:lvlText w:val="%1.%2.%3.%4.%5.%6"/>
      <w:lvlJc w:val="left"/>
      <w:pPr>
        <w:ind w:left="2495" w:hanging="1080"/>
      </w:pPr>
      <w:rPr>
        <w:rFonts w:hint="default"/>
        <w:b/>
      </w:rPr>
    </w:lvl>
    <w:lvl w:ilvl="6">
      <w:start w:val="1"/>
      <w:numFmt w:val="decimal"/>
      <w:lvlText w:val="%1.%2.%3.%4.%5.%6.%7"/>
      <w:lvlJc w:val="left"/>
      <w:pPr>
        <w:ind w:left="3138" w:hanging="1440"/>
      </w:pPr>
      <w:rPr>
        <w:rFonts w:hint="default"/>
        <w:b/>
      </w:rPr>
    </w:lvl>
    <w:lvl w:ilvl="7">
      <w:start w:val="1"/>
      <w:numFmt w:val="decimal"/>
      <w:lvlText w:val="%1.%2.%3.%4.%5.%6.%7.%8"/>
      <w:lvlJc w:val="left"/>
      <w:pPr>
        <w:ind w:left="3421" w:hanging="1440"/>
      </w:pPr>
      <w:rPr>
        <w:rFonts w:hint="default"/>
        <w:b/>
      </w:rPr>
    </w:lvl>
    <w:lvl w:ilvl="8">
      <w:start w:val="1"/>
      <w:numFmt w:val="decimal"/>
      <w:lvlText w:val="%1.%2.%3.%4.%5.%6.%7.%8.%9"/>
      <w:lvlJc w:val="left"/>
      <w:pPr>
        <w:ind w:left="4064" w:hanging="1800"/>
      </w:pPr>
      <w:rPr>
        <w:rFonts w:hint="default"/>
        <w:b/>
      </w:rPr>
    </w:lvl>
  </w:abstractNum>
  <w:abstractNum w:abstractNumId="19">
    <w:nsid w:val="48AD615C"/>
    <w:multiLevelType w:val="hybridMultilevel"/>
    <w:tmpl w:val="BC9662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B17690A"/>
    <w:multiLevelType w:val="hybridMultilevel"/>
    <w:tmpl w:val="F84AD5E6"/>
    <w:lvl w:ilvl="0" w:tplc="0C0A0017">
      <w:start w:val="1"/>
      <w:numFmt w:val="lowerLetter"/>
      <w:lvlText w:val="%1)"/>
      <w:lvlJc w:val="left"/>
      <w:pPr>
        <w:ind w:left="2534" w:hanging="360"/>
      </w:pPr>
    </w:lvl>
    <w:lvl w:ilvl="1" w:tplc="0C0A0019" w:tentative="1">
      <w:start w:val="1"/>
      <w:numFmt w:val="lowerLetter"/>
      <w:lvlText w:val="%2."/>
      <w:lvlJc w:val="left"/>
      <w:pPr>
        <w:ind w:left="3254" w:hanging="360"/>
      </w:pPr>
    </w:lvl>
    <w:lvl w:ilvl="2" w:tplc="0C0A001B" w:tentative="1">
      <w:start w:val="1"/>
      <w:numFmt w:val="lowerRoman"/>
      <w:lvlText w:val="%3."/>
      <w:lvlJc w:val="right"/>
      <w:pPr>
        <w:ind w:left="3974" w:hanging="180"/>
      </w:pPr>
    </w:lvl>
    <w:lvl w:ilvl="3" w:tplc="0C0A000F" w:tentative="1">
      <w:start w:val="1"/>
      <w:numFmt w:val="decimal"/>
      <w:lvlText w:val="%4."/>
      <w:lvlJc w:val="left"/>
      <w:pPr>
        <w:ind w:left="4694" w:hanging="360"/>
      </w:pPr>
    </w:lvl>
    <w:lvl w:ilvl="4" w:tplc="0C0A0019" w:tentative="1">
      <w:start w:val="1"/>
      <w:numFmt w:val="lowerLetter"/>
      <w:lvlText w:val="%5."/>
      <w:lvlJc w:val="left"/>
      <w:pPr>
        <w:ind w:left="5414" w:hanging="360"/>
      </w:pPr>
    </w:lvl>
    <w:lvl w:ilvl="5" w:tplc="0C0A001B" w:tentative="1">
      <w:start w:val="1"/>
      <w:numFmt w:val="lowerRoman"/>
      <w:lvlText w:val="%6."/>
      <w:lvlJc w:val="right"/>
      <w:pPr>
        <w:ind w:left="6134" w:hanging="180"/>
      </w:pPr>
    </w:lvl>
    <w:lvl w:ilvl="6" w:tplc="0C0A000F" w:tentative="1">
      <w:start w:val="1"/>
      <w:numFmt w:val="decimal"/>
      <w:lvlText w:val="%7."/>
      <w:lvlJc w:val="left"/>
      <w:pPr>
        <w:ind w:left="6854" w:hanging="360"/>
      </w:pPr>
    </w:lvl>
    <w:lvl w:ilvl="7" w:tplc="0C0A0019" w:tentative="1">
      <w:start w:val="1"/>
      <w:numFmt w:val="lowerLetter"/>
      <w:lvlText w:val="%8."/>
      <w:lvlJc w:val="left"/>
      <w:pPr>
        <w:ind w:left="7574" w:hanging="360"/>
      </w:pPr>
    </w:lvl>
    <w:lvl w:ilvl="8" w:tplc="0C0A001B" w:tentative="1">
      <w:start w:val="1"/>
      <w:numFmt w:val="lowerRoman"/>
      <w:lvlText w:val="%9."/>
      <w:lvlJc w:val="right"/>
      <w:pPr>
        <w:ind w:left="8294" w:hanging="180"/>
      </w:pPr>
    </w:lvl>
  </w:abstractNum>
  <w:abstractNum w:abstractNumId="21">
    <w:nsid w:val="555A35B0"/>
    <w:multiLevelType w:val="hybridMultilevel"/>
    <w:tmpl w:val="61789880"/>
    <w:lvl w:ilvl="0" w:tplc="9F529E38">
      <w:start w:val="2"/>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2">
    <w:nsid w:val="55A01AE9"/>
    <w:multiLevelType w:val="hybridMultilevel"/>
    <w:tmpl w:val="7A28CB26"/>
    <w:lvl w:ilvl="0" w:tplc="0DEA4F52">
      <w:start w:val="1"/>
      <w:numFmt w:val="lowerLetter"/>
      <w:lvlText w:val="%1)"/>
      <w:lvlJc w:val="left"/>
      <w:pPr>
        <w:ind w:left="2640" w:hanging="360"/>
      </w:pPr>
      <w:rPr>
        <w:rFonts w:hint="default"/>
      </w:rPr>
    </w:lvl>
    <w:lvl w:ilvl="1" w:tplc="0C0A0019" w:tentative="1">
      <w:start w:val="1"/>
      <w:numFmt w:val="lowerLetter"/>
      <w:lvlText w:val="%2."/>
      <w:lvlJc w:val="left"/>
      <w:pPr>
        <w:ind w:left="3360" w:hanging="360"/>
      </w:pPr>
    </w:lvl>
    <w:lvl w:ilvl="2" w:tplc="0C0A001B" w:tentative="1">
      <w:start w:val="1"/>
      <w:numFmt w:val="lowerRoman"/>
      <w:lvlText w:val="%3."/>
      <w:lvlJc w:val="right"/>
      <w:pPr>
        <w:ind w:left="4080" w:hanging="180"/>
      </w:pPr>
    </w:lvl>
    <w:lvl w:ilvl="3" w:tplc="0C0A000F" w:tentative="1">
      <w:start w:val="1"/>
      <w:numFmt w:val="decimal"/>
      <w:lvlText w:val="%4."/>
      <w:lvlJc w:val="left"/>
      <w:pPr>
        <w:ind w:left="4800" w:hanging="360"/>
      </w:pPr>
    </w:lvl>
    <w:lvl w:ilvl="4" w:tplc="0C0A0019" w:tentative="1">
      <w:start w:val="1"/>
      <w:numFmt w:val="lowerLetter"/>
      <w:lvlText w:val="%5."/>
      <w:lvlJc w:val="left"/>
      <w:pPr>
        <w:ind w:left="5520" w:hanging="360"/>
      </w:pPr>
    </w:lvl>
    <w:lvl w:ilvl="5" w:tplc="0C0A001B" w:tentative="1">
      <w:start w:val="1"/>
      <w:numFmt w:val="lowerRoman"/>
      <w:lvlText w:val="%6."/>
      <w:lvlJc w:val="right"/>
      <w:pPr>
        <w:ind w:left="6240" w:hanging="180"/>
      </w:pPr>
    </w:lvl>
    <w:lvl w:ilvl="6" w:tplc="0C0A000F" w:tentative="1">
      <w:start w:val="1"/>
      <w:numFmt w:val="decimal"/>
      <w:lvlText w:val="%7."/>
      <w:lvlJc w:val="left"/>
      <w:pPr>
        <w:ind w:left="6960" w:hanging="360"/>
      </w:pPr>
    </w:lvl>
    <w:lvl w:ilvl="7" w:tplc="0C0A0019" w:tentative="1">
      <w:start w:val="1"/>
      <w:numFmt w:val="lowerLetter"/>
      <w:lvlText w:val="%8."/>
      <w:lvlJc w:val="left"/>
      <w:pPr>
        <w:ind w:left="7680" w:hanging="360"/>
      </w:pPr>
    </w:lvl>
    <w:lvl w:ilvl="8" w:tplc="0C0A001B" w:tentative="1">
      <w:start w:val="1"/>
      <w:numFmt w:val="lowerRoman"/>
      <w:lvlText w:val="%9."/>
      <w:lvlJc w:val="right"/>
      <w:pPr>
        <w:ind w:left="8400" w:hanging="180"/>
      </w:pPr>
    </w:lvl>
  </w:abstractNum>
  <w:abstractNum w:abstractNumId="23">
    <w:nsid w:val="582B33E5"/>
    <w:multiLevelType w:val="hybridMultilevel"/>
    <w:tmpl w:val="7B3086EA"/>
    <w:lvl w:ilvl="0" w:tplc="C1267AA4">
      <w:start w:val="1"/>
      <w:numFmt w:val="lowerLetter"/>
      <w:lvlText w:val="%1)"/>
      <w:lvlJc w:val="left"/>
      <w:pPr>
        <w:ind w:left="2520" w:hanging="360"/>
      </w:pPr>
      <w:rPr>
        <w:rFonts w:hint="default"/>
      </w:rPr>
    </w:lvl>
    <w:lvl w:ilvl="1" w:tplc="0C0A0019" w:tentative="1">
      <w:start w:val="1"/>
      <w:numFmt w:val="lowerLetter"/>
      <w:lvlText w:val="%2."/>
      <w:lvlJc w:val="left"/>
      <w:pPr>
        <w:ind w:left="3240" w:hanging="360"/>
      </w:pPr>
    </w:lvl>
    <w:lvl w:ilvl="2" w:tplc="0C0A001B" w:tentative="1">
      <w:start w:val="1"/>
      <w:numFmt w:val="lowerRoman"/>
      <w:lvlText w:val="%3."/>
      <w:lvlJc w:val="right"/>
      <w:pPr>
        <w:ind w:left="3960" w:hanging="180"/>
      </w:pPr>
    </w:lvl>
    <w:lvl w:ilvl="3" w:tplc="0C0A000F" w:tentative="1">
      <w:start w:val="1"/>
      <w:numFmt w:val="decimal"/>
      <w:lvlText w:val="%4."/>
      <w:lvlJc w:val="left"/>
      <w:pPr>
        <w:ind w:left="4680" w:hanging="360"/>
      </w:pPr>
    </w:lvl>
    <w:lvl w:ilvl="4" w:tplc="0C0A0019" w:tentative="1">
      <w:start w:val="1"/>
      <w:numFmt w:val="lowerLetter"/>
      <w:lvlText w:val="%5."/>
      <w:lvlJc w:val="left"/>
      <w:pPr>
        <w:ind w:left="5400" w:hanging="360"/>
      </w:pPr>
    </w:lvl>
    <w:lvl w:ilvl="5" w:tplc="0C0A001B" w:tentative="1">
      <w:start w:val="1"/>
      <w:numFmt w:val="lowerRoman"/>
      <w:lvlText w:val="%6."/>
      <w:lvlJc w:val="right"/>
      <w:pPr>
        <w:ind w:left="6120" w:hanging="180"/>
      </w:pPr>
    </w:lvl>
    <w:lvl w:ilvl="6" w:tplc="0C0A000F" w:tentative="1">
      <w:start w:val="1"/>
      <w:numFmt w:val="decimal"/>
      <w:lvlText w:val="%7."/>
      <w:lvlJc w:val="left"/>
      <w:pPr>
        <w:ind w:left="6840" w:hanging="360"/>
      </w:pPr>
    </w:lvl>
    <w:lvl w:ilvl="7" w:tplc="0C0A0019" w:tentative="1">
      <w:start w:val="1"/>
      <w:numFmt w:val="lowerLetter"/>
      <w:lvlText w:val="%8."/>
      <w:lvlJc w:val="left"/>
      <w:pPr>
        <w:ind w:left="7560" w:hanging="360"/>
      </w:pPr>
    </w:lvl>
    <w:lvl w:ilvl="8" w:tplc="0C0A001B" w:tentative="1">
      <w:start w:val="1"/>
      <w:numFmt w:val="lowerRoman"/>
      <w:lvlText w:val="%9."/>
      <w:lvlJc w:val="right"/>
      <w:pPr>
        <w:ind w:left="8280" w:hanging="180"/>
      </w:pPr>
    </w:lvl>
  </w:abstractNum>
  <w:abstractNum w:abstractNumId="24">
    <w:nsid w:val="5903135D"/>
    <w:multiLevelType w:val="hybridMultilevel"/>
    <w:tmpl w:val="7EE80EC8"/>
    <w:lvl w:ilvl="0" w:tplc="0C0A0017">
      <w:start w:val="1"/>
      <w:numFmt w:val="lowerLetter"/>
      <w:lvlText w:val="%1)"/>
      <w:lvlJc w:val="left"/>
      <w:pPr>
        <w:ind w:left="1854" w:hanging="360"/>
      </w:pPr>
    </w:lvl>
    <w:lvl w:ilvl="1" w:tplc="72745664">
      <w:numFmt w:val="bullet"/>
      <w:lvlText w:val="-"/>
      <w:lvlJc w:val="left"/>
      <w:pPr>
        <w:ind w:left="2574" w:hanging="360"/>
      </w:pPr>
      <w:rPr>
        <w:rFonts w:ascii="Times New Roman" w:eastAsia="Calibri" w:hAnsi="Times New Roman" w:cs="Times New Roman" w:hint="default"/>
      </w:rPr>
    </w:lvl>
    <w:lvl w:ilvl="2" w:tplc="0C0A001B" w:tentative="1">
      <w:start w:val="1"/>
      <w:numFmt w:val="lowerRoman"/>
      <w:lvlText w:val="%3."/>
      <w:lvlJc w:val="right"/>
      <w:pPr>
        <w:ind w:left="3294" w:hanging="180"/>
      </w:pPr>
    </w:lvl>
    <w:lvl w:ilvl="3" w:tplc="0C0A000F" w:tentative="1">
      <w:start w:val="1"/>
      <w:numFmt w:val="decimal"/>
      <w:lvlText w:val="%4."/>
      <w:lvlJc w:val="left"/>
      <w:pPr>
        <w:ind w:left="4014" w:hanging="360"/>
      </w:pPr>
    </w:lvl>
    <w:lvl w:ilvl="4" w:tplc="0C0A0019" w:tentative="1">
      <w:start w:val="1"/>
      <w:numFmt w:val="lowerLetter"/>
      <w:lvlText w:val="%5."/>
      <w:lvlJc w:val="left"/>
      <w:pPr>
        <w:ind w:left="4734" w:hanging="360"/>
      </w:pPr>
    </w:lvl>
    <w:lvl w:ilvl="5" w:tplc="0C0A001B" w:tentative="1">
      <w:start w:val="1"/>
      <w:numFmt w:val="lowerRoman"/>
      <w:lvlText w:val="%6."/>
      <w:lvlJc w:val="right"/>
      <w:pPr>
        <w:ind w:left="5454" w:hanging="180"/>
      </w:pPr>
    </w:lvl>
    <w:lvl w:ilvl="6" w:tplc="0C0A000F" w:tentative="1">
      <w:start w:val="1"/>
      <w:numFmt w:val="decimal"/>
      <w:lvlText w:val="%7."/>
      <w:lvlJc w:val="left"/>
      <w:pPr>
        <w:ind w:left="6174" w:hanging="360"/>
      </w:pPr>
    </w:lvl>
    <w:lvl w:ilvl="7" w:tplc="0C0A0019" w:tentative="1">
      <w:start w:val="1"/>
      <w:numFmt w:val="lowerLetter"/>
      <w:lvlText w:val="%8."/>
      <w:lvlJc w:val="left"/>
      <w:pPr>
        <w:ind w:left="6894" w:hanging="360"/>
      </w:pPr>
    </w:lvl>
    <w:lvl w:ilvl="8" w:tplc="0C0A001B" w:tentative="1">
      <w:start w:val="1"/>
      <w:numFmt w:val="lowerRoman"/>
      <w:lvlText w:val="%9."/>
      <w:lvlJc w:val="right"/>
      <w:pPr>
        <w:ind w:left="7614" w:hanging="180"/>
      </w:pPr>
    </w:lvl>
  </w:abstractNum>
  <w:abstractNum w:abstractNumId="25">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26">
    <w:nsid w:val="5E465FEB"/>
    <w:multiLevelType w:val="hybridMultilevel"/>
    <w:tmpl w:val="33B864F0"/>
    <w:lvl w:ilvl="0" w:tplc="0C0A0001">
      <w:start w:val="1"/>
      <w:numFmt w:val="bullet"/>
      <w:lvlText w:val=""/>
      <w:lvlJc w:val="left"/>
      <w:pPr>
        <w:ind w:left="1121" w:hanging="360"/>
      </w:pPr>
      <w:rPr>
        <w:rFonts w:ascii="Symbol" w:hAnsi="Symbol" w:hint="default"/>
      </w:rPr>
    </w:lvl>
    <w:lvl w:ilvl="1" w:tplc="0C0A0003" w:tentative="1">
      <w:start w:val="1"/>
      <w:numFmt w:val="bullet"/>
      <w:lvlText w:val="o"/>
      <w:lvlJc w:val="left"/>
      <w:pPr>
        <w:ind w:left="1841" w:hanging="360"/>
      </w:pPr>
      <w:rPr>
        <w:rFonts w:ascii="Courier New" w:hAnsi="Courier New" w:cs="Courier New" w:hint="default"/>
      </w:rPr>
    </w:lvl>
    <w:lvl w:ilvl="2" w:tplc="0C0A0005" w:tentative="1">
      <w:start w:val="1"/>
      <w:numFmt w:val="bullet"/>
      <w:lvlText w:val=""/>
      <w:lvlJc w:val="left"/>
      <w:pPr>
        <w:ind w:left="2561" w:hanging="360"/>
      </w:pPr>
      <w:rPr>
        <w:rFonts w:ascii="Wingdings" w:hAnsi="Wingdings" w:hint="default"/>
      </w:rPr>
    </w:lvl>
    <w:lvl w:ilvl="3" w:tplc="0C0A0001" w:tentative="1">
      <w:start w:val="1"/>
      <w:numFmt w:val="bullet"/>
      <w:lvlText w:val=""/>
      <w:lvlJc w:val="left"/>
      <w:pPr>
        <w:ind w:left="3281" w:hanging="360"/>
      </w:pPr>
      <w:rPr>
        <w:rFonts w:ascii="Symbol" w:hAnsi="Symbol" w:hint="default"/>
      </w:rPr>
    </w:lvl>
    <w:lvl w:ilvl="4" w:tplc="0C0A0003" w:tentative="1">
      <w:start w:val="1"/>
      <w:numFmt w:val="bullet"/>
      <w:lvlText w:val="o"/>
      <w:lvlJc w:val="left"/>
      <w:pPr>
        <w:ind w:left="4001" w:hanging="360"/>
      </w:pPr>
      <w:rPr>
        <w:rFonts w:ascii="Courier New" w:hAnsi="Courier New" w:cs="Courier New" w:hint="default"/>
      </w:rPr>
    </w:lvl>
    <w:lvl w:ilvl="5" w:tplc="0C0A0005" w:tentative="1">
      <w:start w:val="1"/>
      <w:numFmt w:val="bullet"/>
      <w:lvlText w:val=""/>
      <w:lvlJc w:val="left"/>
      <w:pPr>
        <w:ind w:left="4721" w:hanging="360"/>
      </w:pPr>
      <w:rPr>
        <w:rFonts w:ascii="Wingdings" w:hAnsi="Wingdings" w:hint="default"/>
      </w:rPr>
    </w:lvl>
    <w:lvl w:ilvl="6" w:tplc="0C0A0001" w:tentative="1">
      <w:start w:val="1"/>
      <w:numFmt w:val="bullet"/>
      <w:lvlText w:val=""/>
      <w:lvlJc w:val="left"/>
      <w:pPr>
        <w:ind w:left="5441" w:hanging="360"/>
      </w:pPr>
      <w:rPr>
        <w:rFonts w:ascii="Symbol" w:hAnsi="Symbol" w:hint="default"/>
      </w:rPr>
    </w:lvl>
    <w:lvl w:ilvl="7" w:tplc="0C0A0003" w:tentative="1">
      <w:start w:val="1"/>
      <w:numFmt w:val="bullet"/>
      <w:lvlText w:val="o"/>
      <w:lvlJc w:val="left"/>
      <w:pPr>
        <w:ind w:left="6161" w:hanging="360"/>
      </w:pPr>
      <w:rPr>
        <w:rFonts w:ascii="Courier New" w:hAnsi="Courier New" w:cs="Courier New" w:hint="default"/>
      </w:rPr>
    </w:lvl>
    <w:lvl w:ilvl="8" w:tplc="0C0A0005" w:tentative="1">
      <w:start w:val="1"/>
      <w:numFmt w:val="bullet"/>
      <w:lvlText w:val=""/>
      <w:lvlJc w:val="left"/>
      <w:pPr>
        <w:ind w:left="6881" w:hanging="360"/>
      </w:pPr>
      <w:rPr>
        <w:rFonts w:ascii="Wingdings" w:hAnsi="Wingdings" w:hint="default"/>
      </w:rPr>
    </w:lvl>
  </w:abstractNum>
  <w:abstractNum w:abstractNumId="27">
    <w:nsid w:val="600B44E4"/>
    <w:multiLevelType w:val="multilevel"/>
    <w:tmpl w:val="466626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635614A5"/>
    <w:multiLevelType w:val="multilevel"/>
    <w:tmpl w:val="5042579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642066B0"/>
    <w:multiLevelType w:val="hybridMultilevel"/>
    <w:tmpl w:val="D820F5BC"/>
    <w:lvl w:ilvl="0" w:tplc="341445E6">
      <w:start w:val="3"/>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0">
    <w:nsid w:val="6D20423D"/>
    <w:multiLevelType w:val="multilevel"/>
    <w:tmpl w:val="8A02F1FC"/>
    <w:lvl w:ilvl="0">
      <w:start w:val="1"/>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1"/>
      <w:numFmt w:val="decimal"/>
      <w:lvlText w:val="%1.%2.%3.%4"/>
      <w:lvlJc w:val="left"/>
      <w:pPr>
        <w:ind w:left="840" w:hanging="840"/>
      </w:pPr>
      <w:rPr>
        <w:rFonts w:hint="default"/>
      </w:rPr>
    </w:lvl>
    <w:lvl w:ilvl="4">
      <w:start w:val="1"/>
      <w:numFmt w:val="decimal"/>
      <w:lvlText w:val="%1.%2.%3.%4.%5"/>
      <w:lvlJc w:val="left"/>
      <w:pPr>
        <w:ind w:left="840" w:hanging="84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31">
    <w:nsid w:val="6EDE1761"/>
    <w:multiLevelType w:val="hybridMultilevel"/>
    <w:tmpl w:val="538E09AA"/>
    <w:lvl w:ilvl="0" w:tplc="0C0A0017">
      <w:start w:val="1"/>
      <w:numFmt w:val="lowerLetter"/>
      <w:lvlText w:val="%1)"/>
      <w:lvlJc w:val="left"/>
      <w:pPr>
        <w:ind w:left="3000" w:hanging="360"/>
      </w:pPr>
    </w:lvl>
    <w:lvl w:ilvl="1" w:tplc="0C0A0019" w:tentative="1">
      <w:start w:val="1"/>
      <w:numFmt w:val="lowerLetter"/>
      <w:lvlText w:val="%2."/>
      <w:lvlJc w:val="left"/>
      <w:pPr>
        <w:ind w:left="3720" w:hanging="360"/>
      </w:pPr>
    </w:lvl>
    <w:lvl w:ilvl="2" w:tplc="0C0A001B" w:tentative="1">
      <w:start w:val="1"/>
      <w:numFmt w:val="lowerRoman"/>
      <w:lvlText w:val="%3."/>
      <w:lvlJc w:val="right"/>
      <w:pPr>
        <w:ind w:left="4440" w:hanging="180"/>
      </w:pPr>
    </w:lvl>
    <w:lvl w:ilvl="3" w:tplc="0C0A000F" w:tentative="1">
      <w:start w:val="1"/>
      <w:numFmt w:val="decimal"/>
      <w:lvlText w:val="%4."/>
      <w:lvlJc w:val="left"/>
      <w:pPr>
        <w:ind w:left="5160" w:hanging="360"/>
      </w:pPr>
    </w:lvl>
    <w:lvl w:ilvl="4" w:tplc="0C0A0019" w:tentative="1">
      <w:start w:val="1"/>
      <w:numFmt w:val="lowerLetter"/>
      <w:lvlText w:val="%5."/>
      <w:lvlJc w:val="left"/>
      <w:pPr>
        <w:ind w:left="5880" w:hanging="360"/>
      </w:pPr>
    </w:lvl>
    <w:lvl w:ilvl="5" w:tplc="0C0A001B" w:tentative="1">
      <w:start w:val="1"/>
      <w:numFmt w:val="lowerRoman"/>
      <w:lvlText w:val="%6."/>
      <w:lvlJc w:val="right"/>
      <w:pPr>
        <w:ind w:left="6600" w:hanging="180"/>
      </w:pPr>
    </w:lvl>
    <w:lvl w:ilvl="6" w:tplc="0C0A000F" w:tentative="1">
      <w:start w:val="1"/>
      <w:numFmt w:val="decimal"/>
      <w:lvlText w:val="%7."/>
      <w:lvlJc w:val="left"/>
      <w:pPr>
        <w:ind w:left="7320" w:hanging="360"/>
      </w:pPr>
    </w:lvl>
    <w:lvl w:ilvl="7" w:tplc="0C0A0019" w:tentative="1">
      <w:start w:val="1"/>
      <w:numFmt w:val="lowerLetter"/>
      <w:lvlText w:val="%8."/>
      <w:lvlJc w:val="left"/>
      <w:pPr>
        <w:ind w:left="8040" w:hanging="360"/>
      </w:pPr>
    </w:lvl>
    <w:lvl w:ilvl="8" w:tplc="0C0A001B" w:tentative="1">
      <w:start w:val="1"/>
      <w:numFmt w:val="lowerRoman"/>
      <w:lvlText w:val="%9."/>
      <w:lvlJc w:val="right"/>
      <w:pPr>
        <w:ind w:left="8760" w:hanging="180"/>
      </w:pPr>
    </w:lvl>
  </w:abstractNum>
  <w:abstractNum w:abstractNumId="32">
    <w:nsid w:val="716C0319"/>
    <w:multiLevelType w:val="hybridMultilevel"/>
    <w:tmpl w:val="117E6E16"/>
    <w:lvl w:ilvl="0" w:tplc="280A0001">
      <w:start w:val="1"/>
      <w:numFmt w:val="bullet"/>
      <w:lvlText w:val=""/>
      <w:lvlJc w:val="left"/>
      <w:pPr>
        <w:ind w:left="770" w:hanging="360"/>
      </w:pPr>
      <w:rPr>
        <w:rFonts w:ascii="Symbol" w:hAnsi="Symbol" w:hint="default"/>
      </w:rPr>
    </w:lvl>
    <w:lvl w:ilvl="1" w:tplc="0C0A0003" w:tentative="1">
      <w:start w:val="1"/>
      <w:numFmt w:val="bullet"/>
      <w:lvlText w:val="o"/>
      <w:lvlJc w:val="left"/>
      <w:pPr>
        <w:ind w:left="1490" w:hanging="360"/>
      </w:pPr>
      <w:rPr>
        <w:rFonts w:ascii="Courier New" w:hAnsi="Courier New" w:cs="Courier New" w:hint="default"/>
      </w:rPr>
    </w:lvl>
    <w:lvl w:ilvl="2" w:tplc="0C0A0005" w:tentative="1">
      <w:start w:val="1"/>
      <w:numFmt w:val="bullet"/>
      <w:lvlText w:val=""/>
      <w:lvlJc w:val="left"/>
      <w:pPr>
        <w:ind w:left="2210" w:hanging="360"/>
      </w:pPr>
      <w:rPr>
        <w:rFonts w:ascii="Wingdings" w:hAnsi="Wingdings" w:hint="default"/>
      </w:rPr>
    </w:lvl>
    <w:lvl w:ilvl="3" w:tplc="0C0A0001" w:tentative="1">
      <w:start w:val="1"/>
      <w:numFmt w:val="bullet"/>
      <w:lvlText w:val=""/>
      <w:lvlJc w:val="left"/>
      <w:pPr>
        <w:ind w:left="2930" w:hanging="360"/>
      </w:pPr>
      <w:rPr>
        <w:rFonts w:ascii="Symbol" w:hAnsi="Symbol" w:hint="default"/>
      </w:rPr>
    </w:lvl>
    <w:lvl w:ilvl="4" w:tplc="0C0A0003" w:tentative="1">
      <w:start w:val="1"/>
      <w:numFmt w:val="bullet"/>
      <w:lvlText w:val="o"/>
      <w:lvlJc w:val="left"/>
      <w:pPr>
        <w:ind w:left="3650" w:hanging="360"/>
      </w:pPr>
      <w:rPr>
        <w:rFonts w:ascii="Courier New" w:hAnsi="Courier New" w:cs="Courier New" w:hint="default"/>
      </w:rPr>
    </w:lvl>
    <w:lvl w:ilvl="5" w:tplc="0C0A0005" w:tentative="1">
      <w:start w:val="1"/>
      <w:numFmt w:val="bullet"/>
      <w:lvlText w:val=""/>
      <w:lvlJc w:val="left"/>
      <w:pPr>
        <w:ind w:left="4370" w:hanging="360"/>
      </w:pPr>
      <w:rPr>
        <w:rFonts w:ascii="Wingdings" w:hAnsi="Wingdings" w:hint="default"/>
      </w:rPr>
    </w:lvl>
    <w:lvl w:ilvl="6" w:tplc="0C0A0001" w:tentative="1">
      <w:start w:val="1"/>
      <w:numFmt w:val="bullet"/>
      <w:lvlText w:val=""/>
      <w:lvlJc w:val="left"/>
      <w:pPr>
        <w:ind w:left="5090" w:hanging="360"/>
      </w:pPr>
      <w:rPr>
        <w:rFonts w:ascii="Symbol" w:hAnsi="Symbol" w:hint="default"/>
      </w:rPr>
    </w:lvl>
    <w:lvl w:ilvl="7" w:tplc="0C0A0003" w:tentative="1">
      <w:start w:val="1"/>
      <w:numFmt w:val="bullet"/>
      <w:lvlText w:val="o"/>
      <w:lvlJc w:val="left"/>
      <w:pPr>
        <w:ind w:left="5810" w:hanging="360"/>
      </w:pPr>
      <w:rPr>
        <w:rFonts w:ascii="Courier New" w:hAnsi="Courier New" w:cs="Courier New" w:hint="default"/>
      </w:rPr>
    </w:lvl>
    <w:lvl w:ilvl="8" w:tplc="0C0A0005" w:tentative="1">
      <w:start w:val="1"/>
      <w:numFmt w:val="bullet"/>
      <w:lvlText w:val=""/>
      <w:lvlJc w:val="left"/>
      <w:pPr>
        <w:ind w:left="6530" w:hanging="360"/>
      </w:pPr>
      <w:rPr>
        <w:rFonts w:ascii="Wingdings" w:hAnsi="Wingdings" w:hint="default"/>
      </w:rPr>
    </w:lvl>
  </w:abstractNum>
  <w:abstractNum w:abstractNumId="33">
    <w:nsid w:val="73A130B1"/>
    <w:multiLevelType w:val="multilevel"/>
    <w:tmpl w:val="43F8EF3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6A27B65"/>
    <w:multiLevelType w:val="hybridMultilevel"/>
    <w:tmpl w:val="BDDACC6A"/>
    <w:lvl w:ilvl="0" w:tplc="D3C6E9D2">
      <w:start w:val="1"/>
      <w:numFmt w:val="lowerLetter"/>
      <w:lvlText w:val="%1)"/>
      <w:lvlJc w:val="left"/>
      <w:pPr>
        <w:ind w:left="2520" w:hanging="360"/>
      </w:pPr>
      <w:rPr>
        <w:rFonts w:hint="default"/>
      </w:rPr>
    </w:lvl>
    <w:lvl w:ilvl="1" w:tplc="0C0A0019" w:tentative="1">
      <w:start w:val="1"/>
      <w:numFmt w:val="lowerLetter"/>
      <w:lvlText w:val="%2."/>
      <w:lvlJc w:val="left"/>
      <w:pPr>
        <w:ind w:left="3240" w:hanging="360"/>
      </w:pPr>
    </w:lvl>
    <w:lvl w:ilvl="2" w:tplc="0C0A001B" w:tentative="1">
      <w:start w:val="1"/>
      <w:numFmt w:val="lowerRoman"/>
      <w:lvlText w:val="%3."/>
      <w:lvlJc w:val="right"/>
      <w:pPr>
        <w:ind w:left="3960" w:hanging="180"/>
      </w:pPr>
    </w:lvl>
    <w:lvl w:ilvl="3" w:tplc="0C0A000F" w:tentative="1">
      <w:start w:val="1"/>
      <w:numFmt w:val="decimal"/>
      <w:lvlText w:val="%4."/>
      <w:lvlJc w:val="left"/>
      <w:pPr>
        <w:ind w:left="4680" w:hanging="360"/>
      </w:pPr>
    </w:lvl>
    <w:lvl w:ilvl="4" w:tplc="0C0A0019" w:tentative="1">
      <w:start w:val="1"/>
      <w:numFmt w:val="lowerLetter"/>
      <w:lvlText w:val="%5."/>
      <w:lvlJc w:val="left"/>
      <w:pPr>
        <w:ind w:left="5400" w:hanging="360"/>
      </w:pPr>
    </w:lvl>
    <w:lvl w:ilvl="5" w:tplc="0C0A001B" w:tentative="1">
      <w:start w:val="1"/>
      <w:numFmt w:val="lowerRoman"/>
      <w:lvlText w:val="%6."/>
      <w:lvlJc w:val="right"/>
      <w:pPr>
        <w:ind w:left="6120" w:hanging="180"/>
      </w:pPr>
    </w:lvl>
    <w:lvl w:ilvl="6" w:tplc="0C0A000F" w:tentative="1">
      <w:start w:val="1"/>
      <w:numFmt w:val="decimal"/>
      <w:lvlText w:val="%7."/>
      <w:lvlJc w:val="left"/>
      <w:pPr>
        <w:ind w:left="6840" w:hanging="360"/>
      </w:pPr>
    </w:lvl>
    <w:lvl w:ilvl="7" w:tplc="0C0A0019" w:tentative="1">
      <w:start w:val="1"/>
      <w:numFmt w:val="lowerLetter"/>
      <w:lvlText w:val="%8."/>
      <w:lvlJc w:val="left"/>
      <w:pPr>
        <w:ind w:left="7560" w:hanging="360"/>
      </w:pPr>
    </w:lvl>
    <w:lvl w:ilvl="8" w:tplc="0C0A001B" w:tentative="1">
      <w:start w:val="1"/>
      <w:numFmt w:val="lowerRoman"/>
      <w:lvlText w:val="%9."/>
      <w:lvlJc w:val="right"/>
      <w:pPr>
        <w:ind w:left="8280" w:hanging="180"/>
      </w:pPr>
    </w:lvl>
  </w:abstractNum>
  <w:abstractNum w:abstractNumId="35">
    <w:nsid w:val="7A1B2514"/>
    <w:multiLevelType w:val="multilevel"/>
    <w:tmpl w:val="4EBE31E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25"/>
  </w:num>
  <w:num w:numId="2">
    <w:abstractNumId w:val="36"/>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5"/>
  </w:num>
  <w:num w:numId="6">
    <w:abstractNumId w:val="12"/>
  </w:num>
  <w:num w:numId="7">
    <w:abstractNumId w:val="10"/>
  </w:num>
  <w:num w:numId="8">
    <w:abstractNumId w:val="14"/>
  </w:num>
  <w:num w:numId="9">
    <w:abstractNumId w:val="32"/>
  </w:num>
  <w:num w:numId="10">
    <w:abstractNumId w:val="26"/>
  </w:num>
  <w:num w:numId="11">
    <w:abstractNumId w:val="8"/>
  </w:num>
  <w:num w:numId="12">
    <w:abstractNumId w:val="16"/>
  </w:num>
  <w:num w:numId="13">
    <w:abstractNumId w:val="30"/>
  </w:num>
  <w:num w:numId="14">
    <w:abstractNumId w:val="21"/>
  </w:num>
  <w:num w:numId="15">
    <w:abstractNumId w:val="29"/>
  </w:num>
  <w:num w:numId="16">
    <w:abstractNumId w:val="11"/>
  </w:num>
  <w:num w:numId="17">
    <w:abstractNumId w:val="27"/>
  </w:num>
  <w:num w:numId="18">
    <w:abstractNumId w:val="17"/>
  </w:num>
  <w:num w:numId="19">
    <w:abstractNumId w:val="2"/>
  </w:num>
  <w:num w:numId="20">
    <w:abstractNumId w:val="6"/>
  </w:num>
  <w:num w:numId="21">
    <w:abstractNumId w:val="28"/>
  </w:num>
  <w:num w:numId="22">
    <w:abstractNumId w:val="22"/>
  </w:num>
  <w:num w:numId="23">
    <w:abstractNumId w:val="34"/>
  </w:num>
  <w:num w:numId="24">
    <w:abstractNumId w:val="23"/>
  </w:num>
  <w:num w:numId="25">
    <w:abstractNumId w:val="1"/>
  </w:num>
  <w:num w:numId="26">
    <w:abstractNumId w:val="31"/>
  </w:num>
  <w:num w:numId="27">
    <w:abstractNumId w:val="24"/>
  </w:num>
  <w:num w:numId="28">
    <w:abstractNumId w:val="13"/>
  </w:num>
  <w:num w:numId="29">
    <w:abstractNumId w:val="20"/>
  </w:num>
  <w:num w:numId="30">
    <w:abstractNumId w:val="0"/>
  </w:num>
  <w:num w:numId="31">
    <w:abstractNumId w:val="9"/>
  </w:num>
  <w:num w:numId="32">
    <w:abstractNumId w:val="18"/>
  </w:num>
  <w:num w:numId="33">
    <w:abstractNumId w:val="35"/>
  </w:num>
  <w:num w:numId="34">
    <w:abstractNumId w:val="4"/>
  </w:num>
  <w:num w:numId="35">
    <w:abstractNumId w:val="7"/>
  </w:num>
  <w:num w:numId="36">
    <w:abstractNumId w:val="19"/>
  </w:num>
  <w:num w:numId="37">
    <w:abstractNumId w:val="3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drawingGridHorizontalSpacing w:val="110"/>
  <w:displayHorizontalDrawingGridEvery w:val="2"/>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501"/>
    <w:rsid w:val="00000061"/>
    <w:rsid w:val="000010B4"/>
    <w:rsid w:val="000014AD"/>
    <w:rsid w:val="00001675"/>
    <w:rsid w:val="00001A62"/>
    <w:rsid w:val="000046EF"/>
    <w:rsid w:val="00006540"/>
    <w:rsid w:val="00006BEE"/>
    <w:rsid w:val="00010425"/>
    <w:rsid w:val="00012048"/>
    <w:rsid w:val="000144B4"/>
    <w:rsid w:val="00015D37"/>
    <w:rsid w:val="00021EA6"/>
    <w:rsid w:val="00022D01"/>
    <w:rsid w:val="00022F82"/>
    <w:rsid w:val="00024829"/>
    <w:rsid w:val="00030283"/>
    <w:rsid w:val="000310F3"/>
    <w:rsid w:val="000315AF"/>
    <w:rsid w:val="00031E80"/>
    <w:rsid w:val="00031F7C"/>
    <w:rsid w:val="00032C6C"/>
    <w:rsid w:val="00033422"/>
    <w:rsid w:val="00033BD8"/>
    <w:rsid w:val="00034F8C"/>
    <w:rsid w:val="0003609B"/>
    <w:rsid w:val="000414BD"/>
    <w:rsid w:val="000421B5"/>
    <w:rsid w:val="00043ACC"/>
    <w:rsid w:val="0004419B"/>
    <w:rsid w:val="00044949"/>
    <w:rsid w:val="000449E4"/>
    <w:rsid w:val="00045265"/>
    <w:rsid w:val="00051229"/>
    <w:rsid w:val="00052D49"/>
    <w:rsid w:val="00062684"/>
    <w:rsid w:val="00063BD7"/>
    <w:rsid w:val="0006457C"/>
    <w:rsid w:val="0006513B"/>
    <w:rsid w:val="00066EEA"/>
    <w:rsid w:val="0007348F"/>
    <w:rsid w:val="000749D1"/>
    <w:rsid w:val="00075AA4"/>
    <w:rsid w:val="00077D90"/>
    <w:rsid w:val="000801D1"/>
    <w:rsid w:val="000811C1"/>
    <w:rsid w:val="00082FC2"/>
    <w:rsid w:val="00083CE5"/>
    <w:rsid w:val="000921F4"/>
    <w:rsid w:val="00092655"/>
    <w:rsid w:val="00093104"/>
    <w:rsid w:val="0009384B"/>
    <w:rsid w:val="00094773"/>
    <w:rsid w:val="00094B51"/>
    <w:rsid w:val="000958B9"/>
    <w:rsid w:val="00095BEE"/>
    <w:rsid w:val="00097034"/>
    <w:rsid w:val="00097B7E"/>
    <w:rsid w:val="000A0133"/>
    <w:rsid w:val="000A2968"/>
    <w:rsid w:val="000A2A44"/>
    <w:rsid w:val="000A4E62"/>
    <w:rsid w:val="000A71FA"/>
    <w:rsid w:val="000A7C15"/>
    <w:rsid w:val="000B564A"/>
    <w:rsid w:val="000B5BD0"/>
    <w:rsid w:val="000B5F11"/>
    <w:rsid w:val="000C599A"/>
    <w:rsid w:val="000D38B7"/>
    <w:rsid w:val="000D4A11"/>
    <w:rsid w:val="000D54CA"/>
    <w:rsid w:val="000D79CD"/>
    <w:rsid w:val="000E0983"/>
    <w:rsid w:val="000E12EA"/>
    <w:rsid w:val="000E1899"/>
    <w:rsid w:val="000E712C"/>
    <w:rsid w:val="000F0BFE"/>
    <w:rsid w:val="000F2BFA"/>
    <w:rsid w:val="000F39EC"/>
    <w:rsid w:val="000F73F7"/>
    <w:rsid w:val="000F7501"/>
    <w:rsid w:val="00102491"/>
    <w:rsid w:val="0010392F"/>
    <w:rsid w:val="00114D5D"/>
    <w:rsid w:val="00115786"/>
    <w:rsid w:val="0011681C"/>
    <w:rsid w:val="0011698D"/>
    <w:rsid w:val="00116A01"/>
    <w:rsid w:val="0012197F"/>
    <w:rsid w:val="001236D1"/>
    <w:rsid w:val="00123DA4"/>
    <w:rsid w:val="00127DDA"/>
    <w:rsid w:val="0013332A"/>
    <w:rsid w:val="0013399E"/>
    <w:rsid w:val="001351EC"/>
    <w:rsid w:val="00135F64"/>
    <w:rsid w:val="001404B1"/>
    <w:rsid w:val="0014066F"/>
    <w:rsid w:val="001436DC"/>
    <w:rsid w:val="00146053"/>
    <w:rsid w:val="0014789C"/>
    <w:rsid w:val="00150907"/>
    <w:rsid w:val="00152CCE"/>
    <w:rsid w:val="0015413D"/>
    <w:rsid w:val="00160400"/>
    <w:rsid w:val="0016059B"/>
    <w:rsid w:val="00161794"/>
    <w:rsid w:val="0016448C"/>
    <w:rsid w:val="00165BB0"/>
    <w:rsid w:val="00166621"/>
    <w:rsid w:val="00171B6F"/>
    <w:rsid w:val="00174F22"/>
    <w:rsid w:val="00177180"/>
    <w:rsid w:val="00177311"/>
    <w:rsid w:val="00177AF2"/>
    <w:rsid w:val="001843DB"/>
    <w:rsid w:val="00185272"/>
    <w:rsid w:val="001864F8"/>
    <w:rsid w:val="00186F89"/>
    <w:rsid w:val="00191065"/>
    <w:rsid w:val="00196610"/>
    <w:rsid w:val="00197B10"/>
    <w:rsid w:val="001A26D6"/>
    <w:rsid w:val="001A2B2E"/>
    <w:rsid w:val="001A44FD"/>
    <w:rsid w:val="001A57EF"/>
    <w:rsid w:val="001A5B04"/>
    <w:rsid w:val="001A771C"/>
    <w:rsid w:val="001B36E3"/>
    <w:rsid w:val="001B43BB"/>
    <w:rsid w:val="001B48C3"/>
    <w:rsid w:val="001B4C13"/>
    <w:rsid w:val="001B64CD"/>
    <w:rsid w:val="001B7476"/>
    <w:rsid w:val="001C225F"/>
    <w:rsid w:val="001C42E8"/>
    <w:rsid w:val="001C7D43"/>
    <w:rsid w:val="001C7D46"/>
    <w:rsid w:val="001D1A50"/>
    <w:rsid w:val="001D2A24"/>
    <w:rsid w:val="001D5AE6"/>
    <w:rsid w:val="001E1962"/>
    <w:rsid w:val="001F0008"/>
    <w:rsid w:val="001F40D2"/>
    <w:rsid w:val="001F40E8"/>
    <w:rsid w:val="001F42F6"/>
    <w:rsid w:val="001F631A"/>
    <w:rsid w:val="001F6D14"/>
    <w:rsid w:val="00201440"/>
    <w:rsid w:val="002016B8"/>
    <w:rsid w:val="00202421"/>
    <w:rsid w:val="002026D0"/>
    <w:rsid w:val="00204029"/>
    <w:rsid w:val="00204C00"/>
    <w:rsid w:val="00207700"/>
    <w:rsid w:val="00207D7A"/>
    <w:rsid w:val="0021034E"/>
    <w:rsid w:val="00210BFF"/>
    <w:rsid w:val="002146AC"/>
    <w:rsid w:val="002161ED"/>
    <w:rsid w:val="002175CD"/>
    <w:rsid w:val="00220F4A"/>
    <w:rsid w:val="00220FFF"/>
    <w:rsid w:val="0022121D"/>
    <w:rsid w:val="00222F4B"/>
    <w:rsid w:val="00223C58"/>
    <w:rsid w:val="002248B4"/>
    <w:rsid w:val="0022756E"/>
    <w:rsid w:val="0023191C"/>
    <w:rsid w:val="00231B42"/>
    <w:rsid w:val="002320DF"/>
    <w:rsid w:val="00232A00"/>
    <w:rsid w:val="00232EF0"/>
    <w:rsid w:val="002334C2"/>
    <w:rsid w:val="002339C9"/>
    <w:rsid w:val="00233A26"/>
    <w:rsid w:val="0023786B"/>
    <w:rsid w:val="00240F1A"/>
    <w:rsid w:val="00241F59"/>
    <w:rsid w:val="00242B12"/>
    <w:rsid w:val="002441FC"/>
    <w:rsid w:val="002451A9"/>
    <w:rsid w:val="00247C4C"/>
    <w:rsid w:val="002510EC"/>
    <w:rsid w:val="002523DC"/>
    <w:rsid w:val="00252A37"/>
    <w:rsid w:val="00252A72"/>
    <w:rsid w:val="00253765"/>
    <w:rsid w:val="00253A41"/>
    <w:rsid w:val="00255170"/>
    <w:rsid w:val="00255480"/>
    <w:rsid w:val="00255815"/>
    <w:rsid w:val="0025633D"/>
    <w:rsid w:val="002571C8"/>
    <w:rsid w:val="0026225E"/>
    <w:rsid w:val="002633A2"/>
    <w:rsid w:val="002634A3"/>
    <w:rsid w:val="00263B3C"/>
    <w:rsid w:val="00265FCF"/>
    <w:rsid w:val="0026686A"/>
    <w:rsid w:val="002674AB"/>
    <w:rsid w:val="002702F2"/>
    <w:rsid w:val="002709C3"/>
    <w:rsid w:val="002764B8"/>
    <w:rsid w:val="00276BEF"/>
    <w:rsid w:val="00280770"/>
    <w:rsid w:val="00281B02"/>
    <w:rsid w:val="00282914"/>
    <w:rsid w:val="0028515C"/>
    <w:rsid w:val="00286D04"/>
    <w:rsid w:val="00287478"/>
    <w:rsid w:val="0029098F"/>
    <w:rsid w:val="00290BCE"/>
    <w:rsid w:val="00290C12"/>
    <w:rsid w:val="00291D25"/>
    <w:rsid w:val="00296078"/>
    <w:rsid w:val="00296C94"/>
    <w:rsid w:val="002A18F5"/>
    <w:rsid w:val="002A29EA"/>
    <w:rsid w:val="002A2DC4"/>
    <w:rsid w:val="002A4CA1"/>
    <w:rsid w:val="002A5152"/>
    <w:rsid w:val="002A7977"/>
    <w:rsid w:val="002A7E55"/>
    <w:rsid w:val="002A7E87"/>
    <w:rsid w:val="002B0B0D"/>
    <w:rsid w:val="002B3474"/>
    <w:rsid w:val="002B470F"/>
    <w:rsid w:val="002B5155"/>
    <w:rsid w:val="002C2357"/>
    <w:rsid w:val="002C2B72"/>
    <w:rsid w:val="002C34EA"/>
    <w:rsid w:val="002C559B"/>
    <w:rsid w:val="002C59D2"/>
    <w:rsid w:val="002D1A93"/>
    <w:rsid w:val="002D216D"/>
    <w:rsid w:val="002D3E1F"/>
    <w:rsid w:val="002D5472"/>
    <w:rsid w:val="002D5501"/>
    <w:rsid w:val="002E1702"/>
    <w:rsid w:val="002E1E16"/>
    <w:rsid w:val="002E2676"/>
    <w:rsid w:val="002E278F"/>
    <w:rsid w:val="002E4173"/>
    <w:rsid w:val="002E5414"/>
    <w:rsid w:val="002E59AA"/>
    <w:rsid w:val="002E6DC8"/>
    <w:rsid w:val="002E7FDE"/>
    <w:rsid w:val="002F032E"/>
    <w:rsid w:val="002F2B86"/>
    <w:rsid w:val="002F2FA3"/>
    <w:rsid w:val="002F4C7F"/>
    <w:rsid w:val="002F6ABC"/>
    <w:rsid w:val="003001E6"/>
    <w:rsid w:val="00302330"/>
    <w:rsid w:val="003033A0"/>
    <w:rsid w:val="0030763E"/>
    <w:rsid w:val="0031044D"/>
    <w:rsid w:val="00313F75"/>
    <w:rsid w:val="00316A7C"/>
    <w:rsid w:val="00316D5A"/>
    <w:rsid w:val="00323301"/>
    <w:rsid w:val="003235AF"/>
    <w:rsid w:val="00326C6D"/>
    <w:rsid w:val="003300B3"/>
    <w:rsid w:val="003302B0"/>
    <w:rsid w:val="003305A1"/>
    <w:rsid w:val="00331105"/>
    <w:rsid w:val="00333499"/>
    <w:rsid w:val="003429E8"/>
    <w:rsid w:val="00345355"/>
    <w:rsid w:val="00345A77"/>
    <w:rsid w:val="00352399"/>
    <w:rsid w:val="003536E0"/>
    <w:rsid w:val="003564D0"/>
    <w:rsid w:val="00360CF4"/>
    <w:rsid w:val="00362555"/>
    <w:rsid w:val="00366F31"/>
    <w:rsid w:val="003705A7"/>
    <w:rsid w:val="00370E91"/>
    <w:rsid w:val="00372F9A"/>
    <w:rsid w:val="0037587D"/>
    <w:rsid w:val="00387A78"/>
    <w:rsid w:val="00390141"/>
    <w:rsid w:val="00390798"/>
    <w:rsid w:val="003908EC"/>
    <w:rsid w:val="00392223"/>
    <w:rsid w:val="00394397"/>
    <w:rsid w:val="003A1708"/>
    <w:rsid w:val="003A1ABC"/>
    <w:rsid w:val="003A2FD2"/>
    <w:rsid w:val="003A4818"/>
    <w:rsid w:val="003B01F0"/>
    <w:rsid w:val="003B3851"/>
    <w:rsid w:val="003B3B65"/>
    <w:rsid w:val="003B3D84"/>
    <w:rsid w:val="003B461C"/>
    <w:rsid w:val="003B7FC6"/>
    <w:rsid w:val="003C4646"/>
    <w:rsid w:val="003C572A"/>
    <w:rsid w:val="003C7703"/>
    <w:rsid w:val="003D232C"/>
    <w:rsid w:val="003D2D5E"/>
    <w:rsid w:val="003D3277"/>
    <w:rsid w:val="003D33B1"/>
    <w:rsid w:val="003D5387"/>
    <w:rsid w:val="003D6529"/>
    <w:rsid w:val="003D66CF"/>
    <w:rsid w:val="003D7170"/>
    <w:rsid w:val="003D7AAB"/>
    <w:rsid w:val="003E01D3"/>
    <w:rsid w:val="003E11F1"/>
    <w:rsid w:val="003E3299"/>
    <w:rsid w:val="003E3FEF"/>
    <w:rsid w:val="003E437F"/>
    <w:rsid w:val="003E5697"/>
    <w:rsid w:val="003E716A"/>
    <w:rsid w:val="003F17E8"/>
    <w:rsid w:val="003F20AD"/>
    <w:rsid w:val="003F2CF4"/>
    <w:rsid w:val="003F5E3E"/>
    <w:rsid w:val="00400E3F"/>
    <w:rsid w:val="0040182B"/>
    <w:rsid w:val="00401FC4"/>
    <w:rsid w:val="004042E6"/>
    <w:rsid w:val="00406704"/>
    <w:rsid w:val="004067DF"/>
    <w:rsid w:val="004114B7"/>
    <w:rsid w:val="004116B1"/>
    <w:rsid w:val="00412D2A"/>
    <w:rsid w:val="00414D52"/>
    <w:rsid w:val="0041580E"/>
    <w:rsid w:val="00417CFD"/>
    <w:rsid w:val="004226E9"/>
    <w:rsid w:val="00425AEB"/>
    <w:rsid w:val="004261DA"/>
    <w:rsid w:val="004263CA"/>
    <w:rsid w:val="00427D22"/>
    <w:rsid w:val="004318BF"/>
    <w:rsid w:val="00433353"/>
    <w:rsid w:val="004352CC"/>
    <w:rsid w:val="00437C0B"/>
    <w:rsid w:val="00437F74"/>
    <w:rsid w:val="00442351"/>
    <w:rsid w:val="00442977"/>
    <w:rsid w:val="00446FF8"/>
    <w:rsid w:val="00450D9A"/>
    <w:rsid w:val="004533B1"/>
    <w:rsid w:val="004554B5"/>
    <w:rsid w:val="00455D81"/>
    <w:rsid w:val="0045653F"/>
    <w:rsid w:val="00457CFF"/>
    <w:rsid w:val="0046056D"/>
    <w:rsid w:val="004607BF"/>
    <w:rsid w:val="00462669"/>
    <w:rsid w:val="00464BB3"/>
    <w:rsid w:val="00465001"/>
    <w:rsid w:val="004678C1"/>
    <w:rsid w:val="00473E20"/>
    <w:rsid w:val="00475F20"/>
    <w:rsid w:val="00475FBE"/>
    <w:rsid w:val="00476072"/>
    <w:rsid w:val="00480385"/>
    <w:rsid w:val="00492120"/>
    <w:rsid w:val="00493089"/>
    <w:rsid w:val="004A1143"/>
    <w:rsid w:val="004A1B18"/>
    <w:rsid w:val="004A4BC6"/>
    <w:rsid w:val="004A4CB6"/>
    <w:rsid w:val="004A59CB"/>
    <w:rsid w:val="004B0292"/>
    <w:rsid w:val="004B1351"/>
    <w:rsid w:val="004B36A3"/>
    <w:rsid w:val="004B7FDF"/>
    <w:rsid w:val="004C1A36"/>
    <w:rsid w:val="004C3B98"/>
    <w:rsid w:val="004C4493"/>
    <w:rsid w:val="004C44E8"/>
    <w:rsid w:val="004C54B5"/>
    <w:rsid w:val="004C629E"/>
    <w:rsid w:val="004D09A4"/>
    <w:rsid w:val="004D0D5D"/>
    <w:rsid w:val="004D211A"/>
    <w:rsid w:val="004D23B7"/>
    <w:rsid w:val="004D288F"/>
    <w:rsid w:val="004D3D9F"/>
    <w:rsid w:val="004D518E"/>
    <w:rsid w:val="004D7543"/>
    <w:rsid w:val="004D7E23"/>
    <w:rsid w:val="004E1C0C"/>
    <w:rsid w:val="004E2B3A"/>
    <w:rsid w:val="004E362A"/>
    <w:rsid w:val="004E7108"/>
    <w:rsid w:val="004F1AFF"/>
    <w:rsid w:val="004F44E5"/>
    <w:rsid w:val="00502474"/>
    <w:rsid w:val="00503295"/>
    <w:rsid w:val="005052BA"/>
    <w:rsid w:val="00507D7A"/>
    <w:rsid w:val="005104AA"/>
    <w:rsid w:val="005121C7"/>
    <w:rsid w:val="005137C9"/>
    <w:rsid w:val="00517B71"/>
    <w:rsid w:val="00524DFB"/>
    <w:rsid w:val="00525DEA"/>
    <w:rsid w:val="00525FB7"/>
    <w:rsid w:val="00527A24"/>
    <w:rsid w:val="00531218"/>
    <w:rsid w:val="005319B0"/>
    <w:rsid w:val="005327B0"/>
    <w:rsid w:val="0053410B"/>
    <w:rsid w:val="0053420D"/>
    <w:rsid w:val="00534E13"/>
    <w:rsid w:val="00534FF2"/>
    <w:rsid w:val="0053791E"/>
    <w:rsid w:val="00537FF9"/>
    <w:rsid w:val="00540341"/>
    <w:rsid w:val="00541698"/>
    <w:rsid w:val="005421BC"/>
    <w:rsid w:val="00542C54"/>
    <w:rsid w:val="00545CD9"/>
    <w:rsid w:val="00547AFF"/>
    <w:rsid w:val="00547B10"/>
    <w:rsid w:val="00547C2A"/>
    <w:rsid w:val="00550E75"/>
    <w:rsid w:val="00550EEF"/>
    <w:rsid w:val="005566C1"/>
    <w:rsid w:val="00556A8D"/>
    <w:rsid w:val="0055736C"/>
    <w:rsid w:val="005639B7"/>
    <w:rsid w:val="00566356"/>
    <w:rsid w:val="00566B53"/>
    <w:rsid w:val="00566C52"/>
    <w:rsid w:val="005707BC"/>
    <w:rsid w:val="005711B8"/>
    <w:rsid w:val="0057188D"/>
    <w:rsid w:val="00575C13"/>
    <w:rsid w:val="005815E7"/>
    <w:rsid w:val="005910C4"/>
    <w:rsid w:val="00591D6B"/>
    <w:rsid w:val="00594F9E"/>
    <w:rsid w:val="005A0855"/>
    <w:rsid w:val="005A1035"/>
    <w:rsid w:val="005A1BF0"/>
    <w:rsid w:val="005A4CE4"/>
    <w:rsid w:val="005A626C"/>
    <w:rsid w:val="005A664A"/>
    <w:rsid w:val="005A676B"/>
    <w:rsid w:val="005B107B"/>
    <w:rsid w:val="005B1F0F"/>
    <w:rsid w:val="005B21F6"/>
    <w:rsid w:val="005B284E"/>
    <w:rsid w:val="005B3573"/>
    <w:rsid w:val="005B3D62"/>
    <w:rsid w:val="005B65B5"/>
    <w:rsid w:val="005B7E56"/>
    <w:rsid w:val="005C0590"/>
    <w:rsid w:val="005D045E"/>
    <w:rsid w:val="005D6854"/>
    <w:rsid w:val="005D6935"/>
    <w:rsid w:val="005E25A3"/>
    <w:rsid w:val="005E269C"/>
    <w:rsid w:val="005E4727"/>
    <w:rsid w:val="005E4804"/>
    <w:rsid w:val="005E57B9"/>
    <w:rsid w:val="005E5EAD"/>
    <w:rsid w:val="005E6A12"/>
    <w:rsid w:val="005F291D"/>
    <w:rsid w:val="005F4FAF"/>
    <w:rsid w:val="005F5DF0"/>
    <w:rsid w:val="005F7B93"/>
    <w:rsid w:val="00600796"/>
    <w:rsid w:val="00602322"/>
    <w:rsid w:val="006027B4"/>
    <w:rsid w:val="00602C6E"/>
    <w:rsid w:val="00603DEC"/>
    <w:rsid w:val="0060496D"/>
    <w:rsid w:val="00607171"/>
    <w:rsid w:val="00607A3E"/>
    <w:rsid w:val="00607D0B"/>
    <w:rsid w:val="0061239D"/>
    <w:rsid w:val="00613D92"/>
    <w:rsid w:val="006154EF"/>
    <w:rsid w:val="006166DF"/>
    <w:rsid w:val="00617B6B"/>
    <w:rsid w:val="00617F14"/>
    <w:rsid w:val="00620192"/>
    <w:rsid w:val="006239F0"/>
    <w:rsid w:val="00623EF5"/>
    <w:rsid w:val="00623F7C"/>
    <w:rsid w:val="00632F3B"/>
    <w:rsid w:val="00635F6F"/>
    <w:rsid w:val="006442A2"/>
    <w:rsid w:val="006536B7"/>
    <w:rsid w:val="006546BB"/>
    <w:rsid w:val="00654783"/>
    <w:rsid w:val="0065493C"/>
    <w:rsid w:val="00656F43"/>
    <w:rsid w:val="00657062"/>
    <w:rsid w:val="006577DF"/>
    <w:rsid w:val="00661E46"/>
    <w:rsid w:val="006641E8"/>
    <w:rsid w:val="006657D9"/>
    <w:rsid w:val="00667B7C"/>
    <w:rsid w:val="00670C8A"/>
    <w:rsid w:val="00670DB3"/>
    <w:rsid w:val="00674118"/>
    <w:rsid w:val="006748D8"/>
    <w:rsid w:val="006753EE"/>
    <w:rsid w:val="006757D8"/>
    <w:rsid w:val="0067593F"/>
    <w:rsid w:val="00675DAF"/>
    <w:rsid w:val="00676996"/>
    <w:rsid w:val="00677A7B"/>
    <w:rsid w:val="00677D1E"/>
    <w:rsid w:val="006804E3"/>
    <w:rsid w:val="00681A04"/>
    <w:rsid w:val="00682616"/>
    <w:rsid w:val="0068341A"/>
    <w:rsid w:val="0068511F"/>
    <w:rsid w:val="006851C5"/>
    <w:rsid w:val="0068543D"/>
    <w:rsid w:val="006931E3"/>
    <w:rsid w:val="00693369"/>
    <w:rsid w:val="00695740"/>
    <w:rsid w:val="006963D6"/>
    <w:rsid w:val="006A02CB"/>
    <w:rsid w:val="006A1F5F"/>
    <w:rsid w:val="006A6CE6"/>
    <w:rsid w:val="006B32F2"/>
    <w:rsid w:val="006B67C0"/>
    <w:rsid w:val="006B7CCD"/>
    <w:rsid w:val="006C0488"/>
    <w:rsid w:val="006C0F14"/>
    <w:rsid w:val="006C18DF"/>
    <w:rsid w:val="006C2E84"/>
    <w:rsid w:val="006C5B68"/>
    <w:rsid w:val="006C5D7B"/>
    <w:rsid w:val="006C6420"/>
    <w:rsid w:val="006D05CA"/>
    <w:rsid w:val="006D5A77"/>
    <w:rsid w:val="006D5C1C"/>
    <w:rsid w:val="006D5D5F"/>
    <w:rsid w:val="006E0ED6"/>
    <w:rsid w:val="006E13BC"/>
    <w:rsid w:val="006E1C19"/>
    <w:rsid w:val="006E1FA4"/>
    <w:rsid w:val="006E2625"/>
    <w:rsid w:val="006E2BF7"/>
    <w:rsid w:val="006E4B3B"/>
    <w:rsid w:val="006E58FD"/>
    <w:rsid w:val="006F068F"/>
    <w:rsid w:val="006F521C"/>
    <w:rsid w:val="006F5D87"/>
    <w:rsid w:val="006F6888"/>
    <w:rsid w:val="00702242"/>
    <w:rsid w:val="00702FB8"/>
    <w:rsid w:val="0070393C"/>
    <w:rsid w:val="00703D94"/>
    <w:rsid w:val="00705806"/>
    <w:rsid w:val="00706710"/>
    <w:rsid w:val="00707767"/>
    <w:rsid w:val="00707E68"/>
    <w:rsid w:val="00711A12"/>
    <w:rsid w:val="0071444A"/>
    <w:rsid w:val="007161B4"/>
    <w:rsid w:val="0071725E"/>
    <w:rsid w:val="00717747"/>
    <w:rsid w:val="00717931"/>
    <w:rsid w:val="00717D99"/>
    <w:rsid w:val="007222D9"/>
    <w:rsid w:val="007255CC"/>
    <w:rsid w:val="00727475"/>
    <w:rsid w:val="00727848"/>
    <w:rsid w:val="00731108"/>
    <w:rsid w:val="007323F5"/>
    <w:rsid w:val="00732FA1"/>
    <w:rsid w:val="007355B1"/>
    <w:rsid w:val="007367F8"/>
    <w:rsid w:val="007379B9"/>
    <w:rsid w:val="00741559"/>
    <w:rsid w:val="00741EF7"/>
    <w:rsid w:val="00752ADB"/>
    <w:rsid w:val="00753208"/>
    <w:rsid w:val="00755B2D"/>
    <w:rsid w:val="0075653F"/>
    <w:rsid w:val="00756DB6"/>
    <w:rsid w:val="0075759E"/>
    <w:rsid w:val="00757A96"/>
    <w:rsid w:val="00764D20"/>
    <w:rsid w:val="00766686"/>
    <w:rsid w:val="00767C9F"/>
    <w:rsid w:val="00771634"/>
    <w:rsid w:val="00773B55"/>
    <w:rsid w:val="007779B7"/>
    <w:rsid w:val="007806E4"/>
    <w:rsid w:val="007833FD"/>
    <w:rsid w:val="0078501F"/>
    <w:rsid w:val="007852B7"/>
    <w:rsid w:val="0078750A"/>
    <w:rsid w:val="00787986"/>
    <w:rsid w:val="00787CA9"/>
    <w:rsid w:val="00787DD0"/>
    <w:rsid w:val="007909AB"/>
    <w:rsid w:val="00793A59"/>
    <w:rsid w:val="00793D9D"/>
    <w:rsid w:val="00795E97"/>
    <w:rsid w:val="007A3127"/>
    <w:rsid w:val="007A7821"/>
    <w:rsid w:val="007A7A4D"/>
    <w:rsid w:val="007B3E71"/>
    <w:rsid w:val="007B4406"/>
    <w:rsid w:val="007B4AE1"/>
    <w:rsid w:val="007B4DCA"/>
    <w:rsid w:val="007C0650"/>
    <w:rsid w:val="007C1916"/>
    <w:rsid w:val="007C3330"/>
    <w:rsid w:val="007C3CFF"/>
    <w:rsid w:val="007C4B27"/>
    <w:rsid w:val="007C6AA8"/>
    <w:rsid w:val="007C6E39"/>
    <w:rsid w:val="007D1E16"/>
    <w:rsid w:val="007D5D1B"/>
    <w:rsid w:val="007D6D74"/>
    <w:rsid w:val="007D748A"/>
    <w:rsid w:val="007E2184"/>
    <w:rsid w:val="007E3794"/>
    <w:rsid w:val="007E489C"/>
    <w:rsid w:val="007E4975"/>
    <w:rsid w:val="007E74E6"/>
    <w:rsid w:val="007E7F9F"/>
    <w:rsid w:val="007F1C91"/>
    <w:rsid w:val="007F25C6"/>
    <w:rsid w:val="007F3AE4"/>
    <w:rsid w:val="007F6AFB"/>
    <w:rsid w:val="007F78AE"/>
    <w:rsid w:val="008030C2"/>
    <w:rsid w:val="0080323E"/>
    <w:rsid w:val="008040A7"/>
    <w:rsid w:val="0080627D"/>
    <w:rsid w:val="0081022B"/>
    <w:rsid w:val="00811022"/>
    <w:rsid w:val="00811F78"/>
    <w:rsid w:val="00813B34"/>
    <w:rsid w:val="008175ED"/>
    <w:rsid w:val="00817728"/>
    <w:rsid w:val="00817FA6"/>
    <w:rsid w:val="0082068C"/>
    <w:rsid w:val="0082438B"/>
    <w:rsid w:val="00825061"/>
    <w:rsid w:val="008250B2"/>
    <w:rsid w:val="008276E7"/>
    <w:rsid w:val="00831455"/>
    <w:rsid w:val="00840E28"/>
    <w:rsid w:val="0084123C"/>
    <w:rsid w:val="008433BA"/>
    <w:rsid w:val="00844FA7"/>
    <w:rsid w:val="00845FE6"/>
    <w:rsid w:val="00850412"/>
    <w:rsid w:val="00850686"/>
    <w:rsid w:val="008523BE"/>
    <w:rsid w:val="00854C05"/>
    <w:rsid w:val="00856969"/>
    <w:rsid w:val="00856F23"/>
    <w:rsid w:val="00857AC9"/>
    <w:rsid w:val="0086072A"/>
    <w:rsid w:val="0086450B"/>
    <w:rsid w:val="00864D5E"/>
    <w:rsid w:val="00870872"/>
    <w:rsid w:val="00871A51"/>
    <w:rsid w:val="00874C36"/>
    <w:rsid w:val="00875746"/>
    <w:rsid w:val="00877282"/>
    <w:rsid w:val="00881B44"/>
    <w:rsid w:val="00883771"/>
    <w:rsid w:val="00885043"/>
    <w:rsid w:val="00894E3B"/>
    <w:rsid w:val="00897BC3"/>
    <w:rsid w:val="008A09C3"/>
    <w:rsid w:val="008A11F2"/>
    <w:rsid w:val="008A3DC9"/>
    <w:rsid w:val="008A5347"/>
    <w:rsid w:val="008A7285"/>
    <w:rsid w:val="008B108C"/>
    <w:rsid w:val="008B3F5A"/>
    <w:rsid w:val="008B4B51"/>
    <w:rsid w:val="008B5C1F"/>
    <w:rsid w:val="008B71C3"/>
    <w:rsid w:val="008C1D40"/>
    <w:rsid w:val="008C2318"/>
    <w:rsid w:val="008C349A"/>
    <w:rsid w:val="008C3548"/>
    <w:rsid w:val="008C4179"/>
    <w:rsid w:val="008C679E"/>
    <w:rsid w:val="008D041E"/>
    <w:rsid w:val="008D2154"/>
    <w:rsid w:val="008D22C7"/>
    <w:rsid w:val="008D5374"/>
    <w:rsid w:val="008D5D28"/>
    <w:rsid w:val="008E2CDB"/>
    <w:rsid w:val="008E3BA1"/>
    <w:rsid w:val="008E52E7"/>
    <w:rsid w:val="008E5EC3"/>
    <w:rsid w:val="008E731F"/>
    <w:rsid w:val="008E73B7"/>
    <w:rsid w:val="008E74F6"/>
    <w:rsid w:val="008E7B2B"/>
    <w:rsid w:val="008F03FC"/>
    <w:rsid w:val="008F08B3"/>
    <w:rsid w:val="008F35E3"/>
    <w:rsid w:val="008F393F"/>
    <w:rsid w:val="008F7651"/>
    <w:rsid w:val="00900CFF"/>
    <w:rsid w:val="00902129"/>
    <w:rsid w:val="00904D99"/>
    <w:rsid w:val="0090619B"/>
    <w:rsid w:val="00911901"/>
    <w:rsid w:val="00912115"/>
    <w:rsid w:val="00912CA5"/>
    <w:rsid w:val="0091345F"/>
    <w:rsid w:val="009146E0"/>
    <w:rsid w:val="00915E7E"/>
    <w:rsid w:val="00921A95"/>
    <w:rsid w:val="00922D59"/>
    <w:rsid w:val="00926172"/>
    <w:rsid w:val="00926AE3"/>
    <w:rsid w:val="0093368C"/>
    <w:rsid w:val="009377A5"/>
    <w:rsid w:val="009407D4"/>
    <w:rsid w:val="00940AEC"/>
    <w:rsid w:val="009422EA"/>
    <w:rsid w:val="0094328B"/>
    <w:rsid w:val="0094370F"/>
    <w:rsid w:val="00943D4F"/>
    <w:rsid w:val="009451E8"/>
    <w:rsid w:val="0094533A"/>
    <w:rsid w:val="00950CAB"/>
    <w:rsid w:val="009532BA"/>
    <w:rsid w:val="00954973"/>
    <w:rsid w:val="009553E5"/>
    <w:rsid w:val="00955996"/>
    <w:rsid w:val="00963DAC"/>
    <w:rsid w:val="009653D8"/>
    <w:rsid w:val="00966F11"/>
    <w:rsid w:val="009673BD"/>
    <w:rsid w:val="009677FB"/>
    <w:rsid w:val="00967A01"/>
    <w:rsid w:val="00972FEE"/>
    <w:rsid w:val="0097344A"/>
    <w:rsid w:val="00973D17"/>
    <w:rsid w:val="009750C9"/>
    <w:rsid w:val="00976C60"/>
    <w:rsid w:val="00977350"/>
    <w:rsid w:val="00981061"/>
    <w:rsid w:val="009812D7"/>
    <w:rsid w:val="00983758"/>
    <w:rsid w:val="00984832"/>
    <w:rsid w:val="00984B16"/>
    <w:rsid w:val="00995246"/>
    <w:rsid w:val="00995719"/>
    <w:rsid w:val="00996B82"/>
    <w:rsid w:val="009975C7"/>
    <w:rsid w:val="00997710"/>
    <w:rsid w:val="009A1FF0"/>
    <w:rsid w:val="009A265F"/>
    <w:rsid w:val="009A59AC"/>
    <w:rsid w:val="009A5F76"/>
    <w:rsid w:val="009B01FD"/>
    <w:rsid w:val="009B0C37"/>
    <w:rsid w:val="009B2983"/>
    <w:rsid w:val="009B5CA0"/>
    <w:rsid w:val="009B76B7"/>
    <w:rsid w:val="009C04A7"/>
    <w:rsid w:val="009C2073"/>
    <w:rsid w:val="009C2DDB"/>
    <w:rsid w:val="009C6520"/>
    <w:rsid w:val="009D2ACC"/>
    <w:rsid w:val="009D2FFF"/>
    <w:rsid w:val="009E0581"/>
    <w:rsid w:val="009E2341"/>
    <w:rsid w:val="009E3C5B"/>
    <w:rsid w:val="009E7107"/>
    <w:rsid w:val="009F1B12"/>
    <w:rsid w:val="009F4022"/>
    <w:rsid w:val="009F45A5"/>
    <w:rsid w:val="00A00FE8"/>
    <w:rsid w:val="00A025B1"/>
    <w:rsid w:val="00A045C0"/>
    <w:rsid w:val="00A05553"/>
    <w:rsid w:val="00A06F0B"/>
    <w:rsid w:val="00A107DA"/>
    <w:rsid w:val="00A12AEF"/>
    <w:rsid w:val="00A15EEF"/>
    <w:rsid w:val="00A162F0"/>
    <w:rsid w:val="00A20B23"/>
    <w:rsid w:val="00A22CD6"/>
    <w:rsid w:val="00A23DF4"/>
    <w:rsid w:val="00A25AF9"/>
    <w:rsid w:val="00A25B77"/>
    <w:rsid w:val="00A25D06"/>
    <w:rsid w:val="00A30FBA"/>
    <w:rsid w:val="00A3372F"/>
    <w:rsid w:val="00A33C3C"/>
    <w:rsid w:val="00A3417B"/>
    <w:rsid w:val="00A40366"/>
    <w:rsid w:val="00A4039C"/>
    <w:rsid w:val="00A431F4"/>
    <w:rsid w:val="00A433DE"/>
    <w:rsid w:val="00A44A32"/>
    <w:rsid w:val="00A53322"/>
    <w:rsid w:val="00A5672B"/>
    <w:rsid w:val="00A574B5"/>
    <w:rsid w:val="00A61440"/>
    <w:rsid w:val="00A62752"/>
    <w:rsid w:val="00A6341C"/>
    <w:rsid w:val="00A64A70"/>
    <w:rsid w:val="00A65850"/>
    <w:rsid w:val="00A7029E"/>
    <w:rsid w:val="00A70BAF"/>
    <w:rsid w:val="00A711CE"/>
    <w:rsid w:val="00A719D4"/>
    <w:rsid w:val="00A76A34"/>
    <w:rsid w:val="00A81105"/>
    <w:rsid w:val="00A868C6"/>
    <w:rsid w:val="00A87852"/>
    <w:rsid w:val="00A90BF4"/>
    <w:rsid w:val="00A91386"/>
    <w:rsid w:val="00A91B90"/>
    <w:rsid w:val="00A92676"/>
    <w:rsid w:val="00A9594D"/>
    <w:rsid w:val="00A95BC6"/>
    <w:rsid w:val="00A95FC1"/>
    <w:rsid w:val="00A96254"/>
    <w:rsid w:val="00A97CD7"/>
    <w:rsid w:val="00AA05E9"/>
    <w:rsid w:val="00AA4AC8"/>
    <w:rsid w:val="00AA59FD"/>
    <w:rsid w:val="00AB00DD"/>
    <w:rsid w:val="00AB02B6"/>
    <w:rsid w:val="00AB1255"/>
    <w:rsid w:val="00AB3B69"/>
    <w:rsid w:val="00AB4656"/>
    <w:rsid w:val="00AB4ED2"/>
    <w:rsid w:val="00AB65F2"/>
    <w:rsid w:val="00AB71B8"/>
    <w:rsid w:val="00AC291C"/>
    <w:rsid w:val="00AC435E"/>
    <w:rsid w:val="00AD0912"/>
    <w:rsid w:val="00AD59D8"/>
    <w:rsid w:val="00AD659C"/>
    <w:rsid w:val="00AE1D2C"/>
    <w:rsid w:val="00AE3542"/>
    <w:rsid w:val="00AE4878"/>
    <w:rsid w:val="00AE6E8D"/>
    <w:rsid w:val="00AF112B"/>
    <w:rsid w:val="00AF1BFA"/>
    <w:rsid w:val="00AF4A4C"/>
    <w:rsid w:val="00AF73E7"/>
    <w:rsid w:val="00B00457"/>
    <w:rsid w:val="00B036CF"/>
    <w:rsid w:val="00B06A40"/>
    <w:rsid w:val="00B06F7C"/>
    <w:rsid w:val="00B147F3"/>
    <w:rsid w:val="00B172A6"/>
    <w:rsid w:val="00B219F8"/>
    <w:rsid w:val="00B3000A"/>
    <w:rsid w:val="00B30FD7"/>
    <w:rsid w:val="00B31D47"/>
    <w:rsid w:val="00B32F7B"/>
    <w:rsid w:val="00B32FA3"/>
    <w:rsid w:val="00B36A98"/>
    <w:rsid w:val="00B37811"/>
    <w:rsid w:val="00B408A1"/>
    <w:rsid w:val="00B41D7F"/>
    <w:rsid w:val="00B41EFA"/>
    <w:rsid w:val="00B42AFC"/>
    <w:rsid w:val="00B42F46"/>
    <w:rsid w:val="00B43C90"/>
    <w:rsid w:val="00B465C3"/>
    <w:rsid w:val="00B46635"/>
    <w:rsid w:val="00B51058"/>
    <w:rsid w:val="00B5445E"/>
    <w:rsid w:val="00B56081"/>
    <w:rsid w:val="00B56720"/>
    <w:rsid w:val="00B569CE"/>
    <w:rsid w:val="00B56DCB"/>
    <w:rsid w:val="00B5741D"/>
    <w:rsid w:val="00B57499"/>
    <w:rsid w:val="00B608AE"/>
    <w:rsid w:val="00B60AB8"/>
    <w:rsid w:val="00B60E35"/>
    <w:rsid w:val="00B6148E"/>
    <w:rsid w:val="00B616CD"/>
    <w:rsid w:val="00B62730"/>
    <w:rsid w:val="00B67A06"/>
    <w:rsid w:val="00B7780F"/>
    <w:rsid w:val="00B80A08"/>
    <w:rsid w:val="00B81A46"/>
    <w:rsid w:val="00B81DFD"/>
    <w:rsid w:val="00B847CC"/>
    <w:rsid w:val="00B84B77"/>
    <w:rsid w:val="00B84D49"/>
    <w:rsid w:val="00B856F5"/>
    <w:rsid w:val="00B8604B"/>
    <w:rsid w:val="00B9271F"/>
    <w:rsid w:val="00B936D4"/>
    <w:rsid w:val="00BA4C94"/>
    <w:rsid w:val="00BA593C"/>
    <w:rsid w:val="00BA6989"/>
    <w:rsid w:val="00BB1593"/>
    <w:rsid w:val="00BB5E00"/>
    <w:rsid w:val="00BB65CF"/>
    <w:rsid w:val="00BB6D06"/>
    <w:rsid w:val="00BC08E5"/>
    <w:rsid w:val="00BC09CA"/>
    <w:rsid w:val="00BC0C3E"/>
    <w:rsid w:val="00BC135E"/>
    <w:rsid w:val="00BC1D5D"/>
    <w:rsid w:val="00BC2DCC"/>
    <w:rsid w:val="00BC3FCE"/>
    <w:rsid w:val="00BC5F24"/>
    <w:rsid w:val="00BC6520"/>
    <w:rsid w:val="00BC6F5A"/>
    <w:rsid w:val="00BD0891"/>
    <w:rsid w:val="00BD104E"/>
    <w:rsid w:val="00BD4CFD"/>
    <w:rsid w:val="00BD59CE"/>
    <w:rsid w:val="00BD6070"/>
    <w:rsid w:val="00BD6CCD"/>
    <w:rsid w:val="00BE0F4A"/>
    <w:rsid w:val="00BE20CE"/>
    <w:rsid w:val="00BE7633"/>
    <w:rsid w:val="00BF45AA"/>
    <w:rsid w:val="00BF55FA"/>
    <w:rsid w:val="00BF6B55"/>
    <w:rsid w:val="00BF6EE1"/>
    <w:rsid w:val="00C00A13"/>
    <w:rsid w:val="00C057B1"/>
    <w:rsid w:val="00C0743F"/>
    <w:rsid w:val="00C112B8"/>
    <w:rsid w:val="00C1382B"/>
    <w:rsid w:val="00C16BA3"/>
    <w:rsid w:val="00C20B54"/>
    <w:rsid w:val="00C26D6B"/>
    <w:rsid w:val="00C306B7"/>
    <w:rsid w:val="00C30B94"/>
    <w:rsid w:val="00C3137B"/>
    <w:rsid w:val="00C31858"/>
    <w:rsid w:val="00C31C8C"/>
    <w:rsid w:val="00C35013"/>
    <w:rsid w:val="00C37860"/>
    <w:rsid w:val="00C4149F"/>
    <w:rsid w:val="00C42470"/>
    <w:rsid w:val="00C5007F"/>
    <w:rsid w:val="00C516AC"/>
    <w:rsid w:val="00C53155"/>
    <w:rsid w:val="00C534CA"/>
    <w:rsid w:val="00C53546"/>
    <w:rsid w:val="00C56BF7"/>
    <w:rsid w:val="00C644D8"/>
    <w:rsid w:val="00C64682"/>
    <w:rsid w:val="00C6649C"/>
    <w:rsid w:val="00C66B3F"/>
    <w:rsid w:val="00C672E8"/>
    <w:rsid w:val="00C7244F"/>
    <w:rsid w:val="00C72E07"/>
    <w:rsid w:val="00C76087"/>
    <w:rsid w:val="00C771BD"/>
    <w:rsid w:val="00C81FC3"/>
    <w:rsid w:val="00C86072"/>
    <w:rsid w:val="00C9025A"/>
    <w:rsid w:val="00C919CA"/>
    <w:rsid w:val="00C91D3A"/>
    <w:rsid w:val="00C93BDF"/>
    <w:rsid w:val="00C95F15"/>
    <w:rsid w:val="00C96215"/>
    <w:rsid w:val="00C96533"/>
    <w:rsid w:val="00C96CFD"/>
    <w:rsid w:val="00C97DAD"/>
    <w:rsid w:val="00CA2FDB"/>
    <w:rsid w:val="00CA3E78"/>
    <w:rsid w:val="00CA4A49"/>
    <w:rsid w:val="00CB2492"/>
    <w:rsid w:val="00CB46E8"/>
    <w:rsid w:val="00CB6C4C"/>
    <w:rsid w:val="00CB7100"/>
    <w:rsid w:val="00CC255E"/>
    <w:rsid w:val="00CC286F"/>
    <w:rsid w:val="00CC6549"/>
    <w:rsid w:val="00CC6687"/>
    <w:rsid w:val="00CD0339"/>
    <w:rsid w:val="00CD0A0B"/>
    <w:rsid w:val="00CD1DDC"/>
    <w:rsid w:val="00CD3699"/>
    <w:rsid w:val="00CD5B40"/>
    <w:rsid w:val="00CD6319"/>
    <w:rsid w:val="00CD63FB"/>
    <w:rsid w:val="00CD7CE4"/>
    <w:rsid w:val="00CE1BA8"/>
    <w:rsid w:val="00CE2BBE"/>
    <w:rsid w:val="00CE474A"/>
    <w:rsid w:val="00CF28EC"/>
    <w:rsid w:val="00CF2F8B"/>
    <w:rsid w:val="00CF3011"/>
    <w:rsid w:val="00CF3089"/>
    <w:rsid w:val="00CF3C68"/>
    <w:rsid w:val="00CF3CF2"/>
    <w:rsid w:val="00CF3FC9"/>
    <w:rsid w:val="00CF4E33"/>
    <w:rsid w:val="00CF5D45"/>
    <w:rsid w:val="00CF6097"/>
    <w:rsid w:val="00CF6FAB"/>
    <w:rsid w:val="00CF7697"/>
    <w:rsid w:val="00CF7C90"/>
    <w:rsid w:val="00D00370"/>
    <w:rsid w:val="00D003CB"/>
    <w:rsid w:val="00D132B2"/>
    <w:rsid w:val="00D13A7A"/>
    <w:rsid w:val="00D200A1"/>
    <w:rsid w:val="00D20C2E"/>
    <w:rsid w:val="00D2290A"/>
    <w:rsid w:val="00D22C2E"/>
    <w:rsid w:val="00D23B8E"/>
    <w:rsid w:val="00D24A6D"/>
    <w:rsid w:val="00D256B9"/>
    <w:rsid w:val="00D274A6"/>
    <w:rsid w:val="00D30CF5"/>
    <w:rsid w:val="00D33394"/>
    <w:rsid w:val="00D33D85"/>
    <w:rsid w:val="00D355A8"/>
    <w:rsid w:val="00D35818"/>
    <w:rsid w:val="00D41FF8"/>
    <w:rsid w:val="00D42733"/>
    <w:rsid w:val="00D44DBD"/>
    <w:rsid w:val="00D47CB4"/>
    <w:rsid w:val="00D50457"/>
    <w:rsid w:val="00D5303D"/>
    <w:rsid w:val="00D549BD"/>
    <w:rsid w:val="00D55D54"/>
    <w:rsid w:val="00D56D4D"/>
    <w:rsid w:val="00D5760E"/>
    <w:rsid w:val="00D608B2"/>
    <w:rsid w:val="00D63EAA"/>
    <w:rsid w:val="00D644E8"/>
    <w:rsid w:val="00D64D6B"/>
    <w:rsid w:val="00D656F6"/>
    <w:rsid w:val="00D65CFB"/>
    <w:rsid w:val="00D74369"/>
    <w:rsid w:val="00D77F44"/>
    <w:rsid w:val="00D80B1B"/>
    <w:rsid w:val="00D91322"/>
    <w:rsid w:val="00D91B2F"/>
    <w:rsid w:val="00D93915"/>
    <w:rsid w:val="00D962D2"/>
    <w:rsid w:val="00D9700E"/>
    <w:rsid w:val="00DA0C29"/>
    <w:rsid w:val="00DA2754"/>
    <w:rsid w:val="00DB011D"/>
    <w:rsid w:val="00DB1576"/>
    <w:rsid w:val="00DB15E8"/>
    <w:rsid w:val="00DB65C8"/>
    <w:rsid w:val="00DC2661"/>
    <w:rsid w:val="00DC3053"/>
    <w:rsid w:val="00DC53A7"/>
    <w:rsid w:val="00DC7DDE"/>
    <w:rsid w:val="00DD0333"/>
    <w:rsid w:val="00DD1A0A"/>
    <w:rsid w:val="00DD2305"/>
    <w:rsid w:val="00DD24EB"/>
    <w:rsid w:val="00DD2E0E"/>
    <w:rsid w:val="00DD46C7"/>
    <w:rsid w:val="00DD69B9"/>
    <w:rsid w:val="00DE06E3"/>
    <w:rsid w:val="00DE20BC"/>
    <w:rsid w:val="00DE3349"/>
    <w:rsid w:val="00DE50DD"/>
    <w:rsid w:val="00DE60E5"/>
    <w:rsid w:val="00DE64AC"/>
    <w:rsid w:val="00DE6797"/>
    <w:rsid w:val="00DE7827"/>
    <w:rsid w:val="00DF232F"/>
    <w:rsid w:val="00DF2E00"/>
    <w:rsid w:val="00DF3DE5"/>
    <w:rsid w:val="00DF43DB"/>
    <w:rsid w:val="00DF481F"/>
    <w:rsid w:val="00DF4B1A"/>
    <w:rsid w:val="00DF510A"/>
    <w:rsid w:val="00DF6CC6"/>
    <w:rsid w:val="00DF7CCB"/>
    <w:rsid w:val="00E0314B"/>
    <w:rsid w:val="00E037CF"/>
    <w:rsid w:val="00E053CA"/>
    <w:rsid w:val="00E0728C"/>
    <w:rsid w:val="00E076A2"/>
    <w:rsid w:val="00E10335"/>
    <w:rsid w:val="00E1143E"/>
    <w:rsid w:val="00E11EFF"/>
    <w:rsid w:val="00E12038"/>
    <w:rsid w:val="00E14D30"/>
    <w:rsid w:val="00E21C76"/>
    <w:rsid w:val="00E21E2F"/>
    <w:rsid w:val="00E225F4"/>
    <w:rsid w:val="00E2299E"/>
    <w:rsid w:val="00E23145"/>
    <w:rsid w:val="00E2389A"/>
    <w:rsid w:val="00E23FAF"/>
    <w:rsid w:val="00E24575"/>
    <w:rsid w:val="00E24C3A"/>
    <w:rsid w:val="00E24D8F"/>
    <w:rsid w:val="00E25C89"/>
    <w:rsid w:val="00E33972"/>
    <w:rsid w:val="00E33AC9"/>
    <w:rsid w:val="00E36760"/>
    <w:rsid w:val="00E400DC"/>
    <w:rsid w:val="00E42B7D"/>
    <w:rsid w:val="00E45520"/>
    <w:rsid w:val="00E455E1"/>
    <w:rsid w:val="00E51BB4"/>
    <w:rsid w:val="00E51F74"/>
    <w:rsid w:val="00E54027"/>
    <w:rsid w:val="00E54B79"/>
    <w:rsid w:val="00E60869"/>
    <w:rsid w:val="00E67FDB"/>
    <w:rsid w:val="00E70112"/>
    <w:rsid w:val="00E741F6"/>
    <w:rsid w:val="00E76C1D"/>
    <w:rsid w:val="00E77A2C"/>
    <w:rsid w:val="00E81369"/>
    <w:rsid w:val="00E82F66"/>
    <w:rsid w:val="00E837B2"/>
    <w:rsid w:val="00E85B49"/>
    <w:rsid w:val="00E87397"/>
    <w:rsid w:val="00E90C36"/>
    <w:rsid w:val="00E91046"/>
    <w:rsid w:val="00E94CF1"/>
    <w:rsid w:val="00E94D14"/>
    <w:rsid w:val="00E94D4F"/>
    <w:rsid w:val="00E94FB6"/>
    <w:rsid w:val="00E97C56"/>
    <w:rsid w:val="00EA18D1"/>
    <w:rsid w:val="00EA36CD"/>
    <w:rsid w:val="00EA43DD"/>
    <w:rsid w:val="00EA5CC1"/>
    <w:rsid w:val="00EB0FA3"/>
    <w:rsid w:val="00EB1274"/>
    <w:rsid w:val="00EB1395"/>
    <w:rsid w:val="00EB2F8E"/>
    <w:rsid w:val="00EB422D"/>
    <w:rsid w:val="00EB4B1F"/>
    <w:rsid w:val="00EB5BEE"/>
    <w:rsid w:val="00EB79F0"/>
    <w:rsid w:val="00EC004C"/>
    <w:rsid w:val="00EC1A1A"/>
    <w:rsid w:val="00EC73B8"/>
    <w:rsid w:val="00EC746B"/>
    <w:rsid w:val="00EC7A7F"/>
    <w:rsid w:val="00ED074B"/>
    <w:rsid w:val="00ED5A60"/>
    <w:rsid w:val="00ED62C2"/>
    <w:rsid w:val="00ED6BD0"/>
    <w:rsid w:val="00EE26B4"/>
    <w:rsid w:val="00EE3008"/>
    <w:rsid w:val="00EE45CA"/>
    <w:rsid w:val="00EE747C"/>
    <w:rsid w:val="00EF1ED4"/>
    <w:rsid w:val="00EF2D6A"/>
    <w:rsid w:val="00EF307F"/>
    <w:rsid w:val="00EF51BE"/>
    <w:rsid w:val="00EF70A0"/>
    <w:rsid w:val="00F002C1"/>
    <w:rsid w:val="00F00661"/>
    <w:rsid w:val="00F019CB"/>
    <w:rsid w:val="00F02503"/>
    <w:rsid w:val="00F036B6"/>
    <w:rsid w:val="00F0724B"/>
    <w:rsid w:val="00F0796E"/>
    <w:rsid w:val="00F11E64"/>
    <w:rsid w:val="00F12356"/>
    <w:rsid w:val="00F1372F"/>
    <w:rsid w:val="00F1538C"/>
    <w:rsid w:val="00F203F9"/>
    <w:rsid w:val="00F20569"/>
    <w:rsid w:val="00F26D9D"/>
    <w:rsid w:val="00F30971"/>
    <w:rsid w:val="00F31176"/>
    <w:rsid w:val="00F31BAE"/>
    <w:rsid w:val="00F3422F"/>
    <w:rsid w:val="00F400D2"/>
    <w:rsid w:val="00F4169B"/>
    <w:rsid w:val="00F45FC1"/>
    <w:rsid w:val="00F47EBC"/>
    <w:rsid w:val="00F5525C"/>
    <w:rsid w:val="00F55C73"/>
    <w:rsid w:val="00F567EE"/>
    <w:rsid w:val="00F5701C"/>
    <w:rsid w:val="00F60505"/>
    <w:rsid w:val="00F60C41"/>
    <w:rsid w:val="00F60D31"/>
    <w:rsid w:val="00F62372"/>
    <w:rsid w:val="00F62AEB"/>
    <w:rsid w:val="00F638CE"/>
    <w:rsid w:val="00F63E3D"/>
    <w:rsid w:val="00F64DCA"/>
    <w:rsid w:val="00F65D97"/>
    <w:rsid w:val="00F65E17"/>
    <w:rsid w:val="00F67167"/>
    <w:rsid w:val="00F72C59"/>
    <w:rsid w:val="00F7565C"/>
    <w:rsid w:val="00F75910"/>
    <w:rsid w:val="00F805C1"/>
    <w:rsid w:val="00F81DFC"/>
    <w:rsid w:val="00F83446"/>
    <w:rsid w:val="00F83574"/>
    <w:rsid w:val="00F87CE3"/>
    <w:rsid w:val="00F93C27"/>
    <w:rsid w:val="00F94409"/>
    <w:rsid w:val="00F946B8"/>
    <w:rsid w:val="00F9694E"/>
    <w:rsid w:val="00F97264"/>
    <w:rsid w:val="00FA04E2"/>
    <w:rsid w:val="00FA132C"/>
    <w:rsid w:val="00FA29B3"/>
    <w:rsid w:val="00FA7671"/>
    <w:rsid w:val="00FB0B03"/>
    <w:rsid w:val="00FB1A6A"/>
    <w:rsid w:val="00FB3CDF"/>
    <w:rsid w:val="00FB4F91"/>
    <w:rsid w:val="00FB58EE"/>
    <w:rsid w:val="00FC0D7E"/>
    <w:rsid w:val="00FC0FE5"/>
    <w:rsid w:val="00FC1314"/>
    <w:rsid w:val="00FC246D"/>
    <w:rsid w:val="00FC27EA"/>
    <w:rsid w:val="00FC4353"/>
    <w:rsid w:val="00FC6837"/>
    <w:rsid w:val="00FC6DB0"/>
    <w:rsid w:val="00FD0C75"/>
    <w:rsid w:val="00FD5766"/>
    <w:rsid w:val="00FD6D9E"/>
    <w:rsid w:val="00FE04A4"/>
    <w:rsid w:val="00FE084E"/>
    <w:rsid w:val="00FE118A"/>
    <w:rsid w:val="00FE1CB7"/>
    <w:rsid w:val="00FE29AC"/>
    <w:rsid w:val="00FE4F64"/>
    <w:rsid w:val="00FE6CB3"/>
    <w:rsid w:val="00FE7B00"/>
    <w:rsid w:val="00FF0B8E"/>
    <w:rsid w:val="00FF3975"/>
    <w:rsid w:val="00FF4F64"/>
    <w:rsid w:val="00FF6CFD"/>
  </w:rsids>
  <m:mathPr>
    <m:mathFont m:val="Cambria Math"/>
    <m:brkBin m:val="before"/>
    <m:brkBinSub m:val="--"/>
    <m:smallFrac/>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5:chartTrackingRefBased/>
  <w15:docId w15:val="{9B87497B-68BA-4DE8-923F-2055144B7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0488"/>
    <w:pPr>
      <w:spacing w:after="200" w:line="276" w:lineRule="auto"/>
    </w:pPr>
    <w:rPr>
      <w:sz w:val="22"/>
      <w:szCs w:val="22"/>
      <w:lang w:eastAsia="en-US"/>
    </w:rPr>
  </w:style>
  <w:style w:type="paragraph" w:styleId="Ttulo1">
    <w:name w:val="heading 1"/>
    <w:basedOn w:val="Normal"/>
    <w:next w:val="Normal"/>
    <w:link w:val="Ttulo1Car"/>
    <w:uiPriority w:val="9"/>
    <w:qFormat/>
    <w:rsid w:val="006804E3"/>
    <w:pPr>
      <w:keepNext/>
      <w:spacing w:before="240" w:after="60"/>
      <w:outlineLvl w:val="0"/>
    </w:pPr>
    <w:rPr>
      <w:rFonts w:ascii="Calibri Light" w:eastAsia="Times New Roman" w:hAnsi="Calibri Light"/>
      <w:b/>
      <w:bCs/>
      <w:kern w:val="32"/>
      <w:sz w:val="32"/>
      <w:szCs w:val="32"/>
    </w:rPr>
  </w:style>
  <w:style w:type="paragraph" w:styleId="Ttulo2">
    <w:name w:val="heading 2"/>
    <w:basedOn w:val="Normal"/>
    <w:next w:val="Normal"/>
    <w:link w:val="Ttulo2Car"/>
    <w:uiPriority w:val="9"/>
    <w:unhideWhenUsed/>
    <w:qFormat/>
    <w:rsid w:val="00BC2DCC"/>
    <w:pPr>
      <w:keepNext/>
      <w:keepLines/>
      <w:spacing w:before="40" w:after="0" w:line="259" w:lineRule="auto"/>
      <w:outlineLvl w:val="1"/>
    </w:pPr>
    <w:rPr>
      <w:rFonts w:ascii="Calibri Light" w:eastAsia="Times New Roman" w:hAnsi="Calibri Light"/>
      <w:color w:val="2E74B5"/>
      <w:sz w:val="26"/>
      <w:szCs w:val="26"/>
    </w:rPr>
  </w:style>
  <w:style w:type="paragraph" w:styleId="Ttulo3">
    <w:name w:val="heading 3"/>
    <w:basedOn w:val="Normal"/>
    <w:next w:val="Normal"/>
    <w:link w:val="Ttulo3Car"/>
    <w:uiPriority w:val="9"/>
    <w:unhideWhenUsed/>
    <w:qFormat/>
    <w:rsid w:val="006804E3"/>
    <w:pPr>
      <w:keepNext/>
      <w:spacing w:before="240" w:after="60"/>
      <w:outlineLvl w:val="2"/>
    </w:pPr>
    <w:rPr>
      <w:rFonts w:ascii="Calibri Light" w:eastAsia="Times New Roman" w:hAnsi="Calibri Light"/>
      <w:b/>
      <w:bCs/>
      <w:sz w:val="26"/>
      <w:szCs w:val="26"/>
    </w:rPr>
  </w:style>
  <w:style w:type="paragraph" w:styleId="Ttulo4">
    <w:name w:val="heading 4"/>
    <w:basedOn w:val="Normal"/>
    <w:next w:val="Normal"/>
    <w:link w:val="Ttulo4Car"/>
    <w:uiPriority w:val="9"/>
    <w:unhideWhenUsed/>
    <w:qFormat/>
    <w:rsid w:val="006804E3"/>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unhideWhenUsed/>
    <w:qFormat/>
    <w:rsid w:val="006804E3"/>
    <w:pPr>
      <w:spacing w:before="240" w:after="60"/>
      <w:outlineLvl w:val="4"/>
    </w:pPr>
    <w:rPr>
      <w:rFonts w:eastAsia="Times New Roman"/>
      <w:b/>
      <w:bCs/>
      <w:i/>
      <w:iCs/>
      <w:sz w:val="26"/>
      <w:szCs w:val="26"/>
    </w:rPr>
  </w:style>
  <w:style w:type="paragraph" w:styleId="Ttulo6">
    <w:name w:val="heading 6"/>
    <w:basedOn w:val="Normal"/>
    <w:next w:val="Normal"/>
    <w:link w:val="Ttulo6Car"/>
    <w:uiPriority w:val="9"/>
    <w:unhideWhenUsed/>
    <w:qFormat/>
    <w:rsid w:val="006804E3"/>
    <w:pPr>
      <w:spacing w:before="240" w:after="60"/>
      <w:outlineLvl w:val="5"/>
    </w:pPr>
    <w:rPr>
      <w:rFonts w:eastAsia="Times New Roman"/>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0F7501"/>
    <w:rPr>
      <w:sz w:val="16"/>
      <w:szCs w:val="16"/>
    </w:rPr>
  </w:style>
  <w:style w:type="paragraph" w:styleId="Textocomentario">
    <w:name w:val="annotation text"/>
    <w:basedOn w:val="Normal"/>
    <w:link w:val="TextocomentarioCar"/>
    <w:uiPriority w:val="99"/>
    <w:semiHidden/>
    <w:unhideWhenUsed/>
    <w:rsid w:val="000F7501"/>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link w:val="Textocomentario"/>
    <w:uiPriority w:val="99"/>
    <w:semiHidden/>
    <w:rsid w:val="000F7501"/>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0F7501"/>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0F7501"/>
    <w:rPr>
      <w:rFonts w:ascii="Tahoma" w:hAnsi="Tahoma" w:cs="Tahoma"/>
      <w:sz w:val="16"/>
      <w:szCs w:val="16"/>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7F6AFB"/>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7F6AFB"/>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7F6AFB"/>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094B51"/>
    <w:rPr>
      <w:rFonts w:ascii="Arial" w:hAnsi="Arial" w:cs="Arial"/>
      <w:b/>
      <w:bCs/>
      <w:sz w:val="24"/>
      <w:szCs w:val="24"/>
      <w:lang w:eastAsia="en-US"/>
    </w:rPr>
  </w:style>
  <w:style w:type="paragraph" w:styleId="Encabezado">
    <w:name w:val="header"/>
    <w:basedOn w:val="Normal"/>
    <w:link w:val="EncabezadoCar"/>
    <w:uiPriority w:val="99"/>
    <w:unhideWhenUsed/>
    <w:rsid w:val="00AB3B69"/>
    <w:pPr>
      <w:tabs>
        <w:tab w:val="center" w:pos="4252"/>
        <w:tab w:val="right" w:pos="8504"/>
      </w:tabs>
      <w:spacing w:after="0" w:line="240" w:lineRule="auto"/>
    </w:pPr>
  </w:style>
  <w:style w:type="character" w:customStyle="1" w:styleId="EncabezadoCar">
    <w:name w:val="Encabezado Car"/>
    <w:link w:val="Encabezado"/>
    <w:uiPriority w:val="99"/>
    <w:rsid w:val="00AB3B69"/>
    <w:rPr>
      <w:sz w:val="22"/>
      <w:szCs w:val="22"/>
      <w:lang w:val="es-ES" w:eastAsia="en-US"/>
    </w:rPr>
  </w:style>
  <w:style w:type="paragraph" w:styleId="Piedepgina">
    <w:name w:val="footer"/>
    <w:basedOn w:val="Normal"/>
    <w:link w:val="PiedepginaCar"/>
    <w:uiPriority w:val="99"/>
    <w:unhideWhenUsed/>
    <w:rsid w:val="00AB3B69"/>
    <w:pPr>
      <w:tabs>
        <w:tab w:val="center" w:pos="4252"/>
        <w:tab w:val="right" w:pos="8504"/>
      </w:tabs>
      <w:spacing w:after="0" w:line="240" w:lineRule="auto"/>
    </w:pPr>
  </w:style>
  <w:style w:type="character" w:customStyle="1" w:styleId="PiedepginaCar">
    <w:name w:val="Pie de página Car"/>
    <w:link w:val="Piedepgina"/>
    <w:uiPriority w:val="99"/>
    <w:rsid w:val="00AB3B69"/>
    <w:rPr>
      <w:sz w:val="22"/>
      <w:szCs w:val="22"/>
      <w:lang w:val="es-ES" w:eastAsia="en-US"/>
    </w:rPr>
  </w:style>
  <w:style w:type="table" w:styleId="Tablaconcuadrcula">
    <w:name w:val="Table Grid"/>
    <w:basedOn w:val="Tablanormal"/>
    <w:uiPriority w:val="39"/>
    <w:rsid w:val="005E47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7161B4"/>
    <w:rPr>
      <w:sz w:val="22"/>
      <w:szCs w:val="22"/>
      <w:lang w:val="es-MX"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suntodelcomentario">
    <w:name w:val="annotation subject"/>
    <w:basedOn w:val="Textocomentario"/>
    <w:next w:val="Textocomentario"/>
    <w:link w:val="AsuntodelcomentarioCar"/>
    <w:uiPriority w:val="99"/>
    <w:semiHidden/>
    <w:unhideWhenUsed/>
    <w:rsid w:val="00D42733"/>
    <w:pPr>
      <w:spacing w:after="200" w:line="276" w:lineRule="auto"/>
    </w:pPr>
    <w:rPr>
      <w:rFonts w:ascii="Calibri" w:eastAsia="Calibri" w:hAnsi="Calibri"/>
      <w:b/>
      <w:bCs/>
      <w:lang w:val="es-ES" w:eastAsia="en-US"/>
    </w:rPr>
  </w:style>
  <w:style w:type="character" w:customStyle="1" w:styleId="AsuntodelcomentarioCar">
    <w:name w:val="Asunto del comentario Car"/>
    <w:link w:val="Asuntodelcomentario"/>
    <w:uiPriority w:val="99"/>
    <w:semiHidden/>
    <w:rsid w:val="00D42733"/>
    <w:rPr>
      <w:rFonts w:ascii="Times New Roman" w:eastAsia="Times New Roman" w:hAnsi="Times New Roman" w:cs="Times New Roman"/>
      <w:b/>
      <w:bCs/>
      <w:sz w:val="20"/>
      <w:szCs w:val="20"/>
      <w:lang w:val="es-ES" w:eastAsia="en-US"/>
    </w:rPr>
  </w:style>
  <w:style w:type="character" w:customStyle="1" w:styleId="Ttulo2Car">
    <w:name w:val="Título 2 Car"/>
    <w:link w:val="Ttulo2"/>
    <w:uiPriority w:val="9"/>
    <w:rsid w:val="00BC2DCC"/>
    <w:rPr>
      <w:rFonts w:ascii="Calibri Light" w:eastAsia="Times New Roman" w:hAnsi="Calibri Light"/>
      <w:color w:val="2E74B5"/>
      <w:sz w:val="26"/>
      <w:szCs w:val="26"/>
      <w:lang w:eastAsia="en-US"/>
    </w:rPr>
  </w:style>
  <w:style w:type="numbering" w:customStyle="1" w:styleId="Sinlista1">
    <w:name w:val="Sin lista1"/>
    <w:next w:val="Sinlista"/>
    <w:uiPriority w:val="99"/>
    <w:semiHidden/>
    <w:unhideWhenUsed/>
    <w:rsid w:val="00BC2DCC"/>
  </w:style>
  <w:style w:type="character" w:styleId="Hipervnculovisitado">
    <w:name w:val="FollowedHyperlink"/>
    <w:uiPriority w:val="99"/>
    <w:semiHidden/>
    <w:unhideWhenUsed/>
    <w:rsid w:val="00BC2DCC"/>
    <w:rPr>
      <w:color w:val="954F72"/>
      <w:u w:val="single"/>
    </w:rPr>
  </w:style>
  <w:style w:type="paragraph" w:styleId="Sinespaciado">
    <w:name w:val="No Spacing"/>
    <w:uiPriority w:val="1"/>
    <w:qFormat/>
    <w:rsid w:val="00BC2DCC"/>
    <w:pPr>
      <w:ind w:left="74"/>
    </w:pPr>
    <w:rPr>
      <w:sz w:val="22"/>
      <w:szCs w:val="22"/>
      <w:lang w:val="es-PE" w:eastAsia="en-US"/>
    </w:rPr>
  </w:style>
  <w:style w:type="character" w:styleId="CitaHTML">
    <w:name w:val="HTML Cite"/>
    <w:uiPriority w:val="99"/>
    <w:semiHidden/>
    <w:unhideWhenUsed/>
    <w:rsid w:val="00BC2DCC"/>
    <w:rPr>
      <w:i/>
      <w:iCs/>
    </w:rPr>
  </w:style>
  <w:style w:type="table" w:customStyle="1" w:styleId="Tablaconcuadrcula2">
    <w:name w:val="Tabla con cuadrícula2"/>
    <w:basedOn w:val="Tablanormal"/>
    <w:next w:val="Tablaconcuadrcula"/>
    <w:uiPriority w:val="39"/>
    <w:rsid w:val="00547C2A"/>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uiPriority w:val="35"/>
    <w:unhideWhenUsed/>
    <w:qFormat/>
    <w:rsid w:val="006B67C0"/>
    <w:rPr>
      <w:b/>
      <w:bCs/>
      <w:sz w:val="20"/>
      <w:szCs w:val="20"/>
    </w:rPr>
  </w:style>
  <w:style w:type="character" w:customStyle="1" w:styleId="Ttulo1Car">
    <w:name w:val="Título 1 Car"/>
    <w:link w:val="Ttulo1"/>
    <w:uiPriority w:val="9"/>
    <w:rsid w:val="006804E3"/>
    <w:rPr>
      <w:rFonts w:ascii="Calibri Light" w:eastAsia="Times New Roman" w:hAnsi="Calibri Light" w:cs="Times New Roman"/>
      <w:b/>
      <w:bCs/>
      <w:kern w:val="32"/>
      <w:sz w:val="32"/>
      <w:szCs w:val="32"/>
      <w:lang w:val="es-ES" w:eastAsia="en-US"/>
    </w:rPr>
  </w:style>
  <w:style w:type="character" w:customStyle="1" w:styleId="Ttulo3Car">
    <w:name w:val="Título 3 Car"/>
    <w:link w:val="Ttulo3"/>
    <w:uiPriority w:val="9"/>
    <w:rsid w:val="006804E3"/>
    <w:rPr>
      <w:rFonts w:ascii="Calibri Light" w:eastAsia="Times New Roman" w:hAnsi="Calibri Light" w:cs="Times New Roman"/>
      <w:b/>
      <w:bCs/>
      <w:sz w:val="26"/>
      <w:szCs w:val="26"/>
      <w:lang w:val="es-ES" w:eastAsia="en-US"/>
    </w:rPr>
  </w:style>
  <w:style w:type="character" w:customStyle="1" w:styleId="Ttulo4Car">
    <w:name w:val="Título 4 Car"/>
    <w:link w:val="Ttulo4"/>
    <w:uiPriority w:val="9"/>
    <w:rsid w:val="006804E3"/>
    <w:rPr>
      <w:rFonts w:ascii="Calibri" w:eastAsia="Times New Roman" w:hAnsi="Calibri" w:cs="Times New Roman"/>
      <w:b/>
      <w:bCs/>
      <w:sz w:val="28"/>
      <w:szCs w:val="28"/>
      <w:lang w:val="es-ES" w:eastAsia="en-US"/>
    </w:rPr>
  </w:style>
  <w:style w:type="character" w:customStyle="1" w:styleId="Ttulo5Car">
    <w:name w:val="Título 5 Car"/>
    <w:link w:val="Ttulo5"/>
    <w:uiPriority w:val="9"/>
    <w:rsid w:val="006804E3"/>
    <w:rPr>
      <w:rFonts w:ascii="Calibri" w:eastAsia="Times New Roman" w:hAnsi="Calibri" w:cs="Times New Roman"/>
      <w:b/>
      <w:bCs/>
      <w:i/>
      <w:iCs/>
      <w:sz w:val="26"/>
      <w:szCs w:val="26"/>
      <w:lang w:val="es-ES" w:eastAsia="en-US"/>
    </w:rPr>
  </w:style>
  <w:style w:type="character" w:customStyle="1" w:styleId="Ttulo6Car">
    <w:name w:val="Título 6 Car"/>
    <w:link w:val="Ttulo6"/>
    <w:uiPriority w:val="9"/>
    <w:rsid w:val="006804E3"/>
    <w:rPr>
      <w:rFonts w:ascii="Calibri" w:eastAsia="Times New Roman" w:hAnsi="Calibri" w:cs="Times New Roman"/>
      <w:b/>
      <w:bCs/>
      <w:sz w:val="22"/>
      <w:szCs w:val="22"/>
      <w:lang w:val="es-ES" w:eastAsia="en-US"/>
    </w:rPr>
  </w:style>
  <w:style w:type="paragraph" w:styleId="Lista">
    <w:name w:val="List"/>
    <w:basedOn w:val="Normal"/>
    <w:uiPriority w:val="99"/>
    <w:unhideWhenUsed/>
    <w:rsid w:val="006804E3"/>
    <w:pPr>
      <w:ind w:left="283" w:hanging="283"/>
      <w:contextualSpacing/>
    </w:pPr>
  </w:style>
  <w:style w:type="paragraph" w:styleId="Lista2">
    <w:name w:val="List 2"/>
    <w:basedOn w:val="Normal"/>
    <w:uiPriority w:val="99"/>
    <w:unhideWhenUsed/>
    <w:rsid w:val="006804E3"/>
    <w:pPr>
      <w:ind w:left="566" w:hanging="283"/>
      <w:contextualSpacing/>
    </w:pPr>
  </w:style>
  <w:style w:type="paragraph" w:styleId="Lista3">
    <w:name w:val="List 3"/>
    <w:basedOn w:val="Normal"/>
    <w:uiPriority w:val="99"/>
    <w:unhideWhenUsed/>
    <w:rsid w:val="006804E3"/>
    <w:pPr>
      <w:ind w:left="849" w:hanging="283"/>
      <w:contextualSpacing/>
    </w:pPr>
  </w:style>
  <w:style w:type="paragraph" w:styleId="Lista4">
    <w:name w:val="List 4"/>
    <w:basedOn w:val="Normal"/>
    <w:uiPriority w:val="99"/>
    <w:unhideWhenUsed/>
    <w:rsid w:val="006804E3"/>
    <w:pPr>
      <w:ind w:left="1132" w:hanging="283"/>
      <w:contextualSpacing/>
    </w:pPr>
  </w:style>
  <w:style w:type="paragraph" w:styleId="Saludo">
    <w:name w:val="Salutation"/>
    <w:basedOn w:val="Normal"/>
    <w:next w:val="Normal"/>
    <w:link w:val="SaludoCar"/>
    <w:uiPriority w:val="99"/>
    <w:unhideWhenUsed/>
    <w:rsid w:val="006804E3"/>
  </w:style>
  <w:style w:type="character" w:customStyle="1" w:styleId="SaludoCar">
    <w:name w:val="Saludo Car"/>
    <w:link w:val="Saludo"/>
    <w:uiPriority w:val="99"/>
    <w:rsid w:val="006804E3"/>
    <w:rPr>
      <w:sz w:val="22"/>
      <w:szCs w:val="22"/>
      <w:lang w:val="es-ES" w:eastAsia="en-US"/>
    </w:rPr>
  </w:style>
  <w:style w:type="paragraph" w:styleId="Listaconvietas2">
    <w:name w:val="List Bullet 2"/>
    <w:basedOn w:val="Normal"/>
    <w:uiPriority w:val="99"/>
    <w:unhideWhenUsed/>
    <w:rsid w:val="006804E3"/>
    <w:pPr>
      <w:numPr>
        <w:numId w:val="30"/>
      </w:numPr>
      <w:contextualSpacing/>
    </w:pPr>
  </w:style>
  <w:style w:type="paragraph" w:styleId="Puesto">
    <w:name w:val="Title"/>
    <w:basedOn w:val="Normal"/>
    <w:next w:val="Normal"/>
    <w:link w:val="PuestoCar"/>
    <w:uiPriority w:val="10"/>
    <w:qFormat/>
    <w:rsid w:val="006804E3"/>
    <w:pPr>
      <w:spacing w:before="240" w:after="60"/>
      <w:jc w:val="center"/>
      <w:outlineLvl w:val="0"/>
    </w:pPr>
    <w:rPr>
      <w:rFonts w:ascii="Calibri Light" w:eastAsia="Times New Roman" w:hAnsi="Calibri Light"/>
      <w:b/>
      <w:bCs/>
      <w:kern w:val="28"/>
      <w:sz w:val="32"/>
      <w:szCs w:val="32"/>
    </w:rPr>
  </w:style>
  <w:style w:type="character" w:customStyle="1" w:styleId="PuestoCar">
    <w:name w:val="Puesto Car"/>
    <w:link w:val="Puesto"/>
    <w:uiPriority w:val="10"/>
    <w:rsid w:val="006804E3"/>
    <w:rPr>
      <w:rFonts w:ascii="Calibri Light" w:eastAsia="Times New Roman" w:hAnsi="Calibri Light" w:cs="Times New Roman"/>
      <w:b/>
      <w:bCs/>
      <w:kern w:val="28"/>
      <w:sz w:val="32"/>
      <w:szCs w:val="32"/>
      <w:lang w:val="es-ES" w:eastAsia="en-US"/>
    </w:rPr>
  </w:style>
  <w:style w:type="paragraph" w:styleId="Textoindependiente">
    <w:name w:val="Body Text"/>
    <w:basedOn w:val="Normal"/>
    <w:link w:val="TextoindependienteCar"/>
    <w:uiPriority w:val="99"/>
    <w:unhideWhenUsed/>
    <w:rsid w:val="006804E3"/>
    <w:pPr>
      <w:spacing w:after="120"/>
    </w:pPr>
  </w:style>
  <w:style w:type="character" w:customStyle="1" w:styleId="TextoindependienteCar">
    <w:name w:val="Texto independiente Car"/>
    <w:link w:val="Textoindependiente"/>
    <w:uiPriority w:val="99"/>
    <w:rsid w:val="006804E3"/>
    <w:rPr>
      <w:sz w:val="22"/>
      <w:szCs w:val="22"/>
      <w:lang w:val="es-ES" w:eastAsia="en-US"/>
    </w:rPr>
  </w:style>
  <w:style w:type="paragraph" w:styleId="Sangradetextonormal">
    <w:name w:val="Body Text Indent"/>
    <w:basedOn w:val="Normal"/>
    <w:link w:val="SangradetextonormalCar"/>
    <w:uiPriority w:val="99"/>
    <w:unhideWhenUsed/>
    <w:rsid w:val="006804E3"/>
    <w:pPr>
      <w:spacing w:after="120"/>
      <w:ind w:left="283"/>
    </w:pPr>
  </w:style>
  <w:style w:type="character" w:customStyle="1" w:styleId="SangradetextonormalCar">
    <w:name w:val="Sangría de texto normal Car"/>
    <w:link w:val="Sangradetextonormal"/>
    <w:uiPriority w:val="99"/>
    <w:rsid w:val="006804E3"/>
    <w:rPr>
      <w:sz w:val="22"/>
      <w:szCs w:val="22"/>
      <w:lang w:val="es-ES" w:eastAsia="en-US"/>
    </w:rPr>
  </w:style>
  <w:style w:type="paragraph" w:styleId="Subttulo">
    <w:name w:val="Subtitle"/>
    <w:basedOn w:val="Normal"/>
    <w:next w:val="Normal"/>
    <w:link w:val="SubttuloCar"/>
    <w:uiPriority w:val="11"/>
    <w:qFormat/>
    <w:rsid w:val="006804E3"/>
    <w:pPr>
      <w:spacing w:after="60"/>
      <w:jc w:val="center"/>
      <w:outlineLvl w:val="1"/>
    </w:pPr>
    <w:rPr>
      <w:rFonts w:ascii="Calibri Light" w:eastAsia="Times New Roman" w:hAnsi="Calibri Light"/>
      <w:sz w:val="24"/>
      <w:szCs w:val="24"/>
    </w:rPr>
  </w:style>
  <w:style w:type="character" w:customStyle="1" w:styleId="SubttuloCar">
    <w:name w:val="Subtítulo Car"/>
    <w:link w:val="Subttulo"/>
    <w:uiPriority w:val="11"/>
    <w:rsid w:val="006804E3"/>
    <w:rPr>
      <w:rFonts w:ascii="Calibri Light" w:eastAsia="Times New Roman" w:hAnsi="Calibri Light" w:cs="Times New Roman"/>
      <w:sz w:val="24"/>
      <w:szCs w:val="24"/>
      <w:lang w:val="es-ES" w:eastAsia="en-US"/>
    </w:rPr>
  </w:style>
  <w:style w:type="paragraph" w:styleId="Textoindependienteprimerasangra">
    <w:name w:val="Body Text First Indent"/>
    <w:basedOn w:val="Textoindependiente"/>
    <w:link w:val="TextoindependienteprimerasangraCar"/>
    <w:uiPriority w:val="99"/>
    <w:unhideWhenUsed/>
    <w:rsid w:val="006804E3"/>
    <w:pPr>
      <w:ind w:firstLine="210"/>
    </w:pPr>
  </w:style>
  <w:style w:type="character" w:customStyle="1" w:styleId="TextoindependienteprimerasangraCar">
    <w:name w:val="Texto independiente primera sangría Car"/>
    <w:basedOn w:val="TextoindependienteCar"/>
    <w:link w:val="Textoindependienteprimerasangra"/>
    <w:uiPriority w:val="99"/>
    <w:rsid w:val="006804E3"/>
    <w:rPr>
      <w:sz w:val="22"/>
      <w:szCs w:val="22"/>
      <w:lang w:val="es-ES" w:eastAsia="en-US"/>
    </w:rPr>
  </w:style>
  <w:style w:type="paragraph" w:styleId="Textoindependienteprimerasangra2">
    <w:name w:val="Body Text First Indent 2"/>
    <w:basedOn w:val="Sangradetextonormal"/>
    <w:link w:val="Textoindependienteprimerasangra2Car"/>
    <w:uiPriority w:val="99"/>
    <w:unhideWhenUsed/>
    <w:rsid w:val="006804E3"/>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6804E3"/>
    <w:rPr>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Layout" Target="diagrams/layout3.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diagramData" Target="diagrams/data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diagramQuickStyle" Target="diagrams/quickStyle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87B48B-1A1D-493E-9603-884AA170FFEB}" type="doc">
      <dgm:prSet loTypeId="urn:microsoft.com/office/officeart/2005/8/layout/orgChart1" loCatId="hierarchy" qsTypeId="urn:microsoft.com/office/officeart/2005/8/quickstyle/simple1" qsCatId="simple" csTypeId="urn:microsoft.com/office/officeart/2005/8/colors/accent1_2" csCatId="accent1"/>
      <dgm:spPr/>
    </dgm:pt>
    <dgm:pt modelId="{19B5DBE2-B8E6-4FFB-93BE-2594BBBD6B08}">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MONITOREO PEDAGÒGICO</a:t>
          </a:r>
          <a:endParaRPr lang="es-ES"/>
        </a:p>
      </dgm:t>
    </dgm:pt>
    <dgm:pt modelId="{7EF6B60A-50D4-47AB-8EF9-CF2EE3072B79}" type="parTrans" cxnId="{27893BA6-0E92-4FCD-8154-8CF2FB2CEFAD}">
      <dgm:prSet/>
      <dgm:spPr/>
    </dgm:pt>
    <dgm:pt modelId="{26A333AF-DAED-4240-BCBD-D10D3E8A366E}" type="sibTrans" cxnId="{27893BA6-0E92-4FCD-8154-8CF2FB2CEFAD}">
      <dgm:prSet/>
      <dgm:spPr/>
    </dgm:pt>
    <dgm:pt modelId="{38735FDF-5CCC-466B-9C77-0F05836D363E}">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Parte de un diagnóstico</a:t>
          </a:r>
          <a:endParaRPr lang="es-ES"/>
        </a:p>
      </dgm:t>
    </dgm:pt>
    <dgm:pt modelId="{804DE3AC-E83C-4223-A006-E9FC7C469984}" type="parTrans" cxnId="{B178686E-CA8A-4EB4-A039-0709BC505848}">
      <dgm:prSet/>
      <dgm:spPr/>
    </dgm:pt>
    <dgm:pt modelId="{6A25651F-E3B9-42C5-8751-48CA8640D67D}" type="sibTrans" cxnId="{B178686E-CA8A-4EB4-A039-0709BC505848}">
      <dgm:prSet/>
      <dgm:spPr/>
    </dgm:pt>
    <dgm:pt modelId="{5ABEADAF-4F3F-42DE-A1E8-264318ABAF5A}">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Permite conocer fortalezas y debilidades del docente</a:t>
          </a:r>
          <a:endParaRPr lang="es-ES"/>
        </a:p>
      </dgm:t>
    </dgm:pt>
    <dgm:pt modelId="{4230F2BE-CF80-46AA-9031-4C61FE800109}" type="parTrans" cxnId="{4DB18F65-4C75-4D8E-AB27-10CCBC94A9CD}">
      <dgm:prSet/>
      <dgm:spPr/>
    </dgm:pt>
    <dgm:pt modelId="{D380F7BB-965C-474A-831A-B19C25EB3B7E}" type="sibTrans" cxnId="{4DB18F65-4C75-4D8E-AB27-10CCBC94A9CD}">
      <dgm:prSet/>
      <dgm:spPr/>
    </dgm:pt>
    <dgm:pt modelId="{BD5C67E1-B03F-408A-B794-D95D1B0F46DC}">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Para fortalecer sus competencias y capacidades en la práctica pedagógica</a:t>
          </a:r>
          <a:endParaRPr lang="es-ES"/>
        </a:p>
      </dgm:t>
    </dgm:pt>
    <dgm:pt modelId="{6D576CCB-790A-41A8-8156-9C588C2404B6}" type="parTrans" cxnId="{CC5C9F78-E6B9-4425-93E1-2E96F868FFEC}">
      <dgm:prSet/>
      <dgm:spPr/>
    </dgm:pt>
    <dgm:pt modelId="{E8D6AB0C-17AD-4B17-BB33-42B9F6722D09}" type="sibTrans" cxnId="{CC5C9F78-E6B9-4425-93E1-2E96F868FFEC}">
      <dgm:prSet/>
      <dgm:spPr/>
    </dgm:pt>
    <dgm:pt modelId="{CE6DE269-3367-4C78-9AED-DA4BBCEB4B6E}" type="pres">
      <dgm:prSet presAssocID="{C787B48B-1A1D-493E-9603-884AA170FFEB}" presName="hierChild1" presStyleCnt="0">
        <dgm:presLayoutVars>
          <dgm:orgChart val="1"/>
          <dgm:chPref val="1"/>
          <dgm:dir/>
          <dgm:animOne val="branch"/>
          <dgm:animLvl val="lvl"/>
          <dgm:resizeHandles/>
        </dgm:presLayoutVars>
      </dgm:prSet>
      <dgm:spPr/>
    </dgm:pt>
    <dgm:pt modelId="{AA1077F8-A41C-4921-BE17-344971446CE5}" type="pres">
      <dgm:prSet presAssocID="{19B5DBE2-B8E6-4FFB-93BE-2594BBBD6B08}" presName="hierRoot1" presStyleCnt="0">
        <dgm:presLayoutVars>
          <dgm:hierBranch/>
        </dgm:presLayoutVars>
      </dgm:prSet>
      <dgm:spPr/>
    </dgm:pt>
    <dgm:pt modelId="{2C8E4B30-FF7E-48DD-8A93-5C83460E2B83}" type="pres">
      <dgm:prSet presAssocID="{19B5DBE2-B8E6-4FFB-93BE-2594BBBD6B08}" presName="rootComposite1" presStyleCnt="0"/>
      <dgm:spPr/>
    </dgm:pt>
    <dgm:pt modelId="{92258C41-25AD-414E-8663-DEB5E921BF10}" type="pres">
      <dgm:prSet presAssocID="{19B5DBE2-B8E6-4FFB-93BE-2594BBBD6B08}" presName="rootText1" presStyleLbl="node0" presStyleIdx="0" presStyleCnt="1">
        <dgm:presLayoutVars>
          <dgm:chPref val="3"/>
        </dgm:presLayoutVars>
      </dgm:prSet>
      <dgm:spPr/>
      <dgm:t>
        <a:bodyPr/>
        <a:lstStyle/>
        <a:p>
          <a:endParaRPr lang="es-ES"/>
        </a:p>
      </dgm:t>
    </dgm:pt>
    <dgm:pt modelId="{9962D4F7-4211-405E-A519-DA99079CBE2C}" type="pres">
      <dgm:prSet presAssocID="{19B5DBE2-B8E6-4FFB-93BE-2594BBBD6B08}" presName="rootConnector1" presStyleLbl="node1" presStyleIdx="0" presStyleCnt="0"/>
      <dgm:spPr/>
      <dgm:t>
        <a:bodyPr/>
        <a:lstStyle/>
        <a:p>
          <a:endParaRPr lang="es-ES"/>
        </a:p>
      </dgm:t>
    </dgm:pt>
    <dgm:pt modelId="{F30918A9-D358-4D75-B322-26D7221DB728}" type="pres">
      <dgm:prSet presAssocID="{19B5DBE2-B8E6-4FFB-93BE-2594BBBD6B08}" presName="hierChild2" presStyleCnt="0"/>
      <dgm:spPr/>
    </dgm:pt>
    <dgm:pt modelId="{5D0EFDE5-AFBC-4704-9CA1-09FFD48334B9}" type="pres">
      <dgm:prSet presAssocID="{804DE3AC-E83C-4223-A006-E9FC7C469984}" presName="Name35" presStyleLbl="parChTrans1D2" presStyleIdx="0" presStyleCnt="3"/>
      <dgm:spPr/>
    </dgm:pt>
    <dgm:pt modelId="{73C8F1AF-1470-43CA-B242-25534CD08544}" type="pres">
      <dgm:prSet presAssocID="{38735FDF-5CCC-466B-9C77-0F05836D363E}" presName="hierRoot2" presStyleCnt="0">
        <dgm:presLayoutVars>
          <dgm:hierBranch/>
        </dgm:presLayoutVars>
      </dgm:prSet>
      <dgm:spPr/>
    </dgm:pt>
    <dgm:pt modelId="{650D9D6E-EBDF-4CDF-ABD0-95C40FA03B6D}" type="pres">
      <dgm:prSet presAssocID="{38735FDF-5CCC-466B-9C77-0F05836D363E}" presName="rootComposite" presStyleCnt="0"/>
      <dgm:spPr/>
    </dgm:pt>
    <dgm:pt modelId="{ABF87F84-8EBB-4ED4-AC93-915B9F590D3B}" type="pres">
      <dgm:prSet presAssocID="{38735FDF-5CCC-466B-9C77-0F05836D363E}" presName="rootText" presStyleLbl="node2" presStyleIdx="0" presStyleCnt="3">
        <dgm:presLayoutVars>
          <dgm:chPref val="3"/>
        </dgm:presLayoutVars>
      </dgm:prSet>
      <dgm:spPr/>
      <dgm:t>
        <a:bodyPr/>
        <a:lstStyle/>
        <a:p>
          <a:endParaRPr lang="es-ES"/>
        </a:p>
      </dgm:t>
    </dgm:pt>
    <dgm:pt modelId="{80A71FF6-B862-4C97-9703-4A8470E0E19C}" type="pres">
      <dgm:prSet presAssocID="{38735FDF-5CCC-466B-9C77-0F05836D363E}" presName="rootConnector" presStyleLbl="node2" presStyleIdx="0" presStyleCnt="3"/>
      <dgm:spPr/>
      <dgm:t>
        <a:bodyPr/>
        <a:lstStyle/>
        <a:p>
          <a:endParaRPr lang="es-ES"/>
        </a:p>
      </dgm:t>
    </dgm:pt>
    <dgm:pt modelId="{49D573AB-794A-4B37-BD60-54B05BC05F02}" type="pres">
      <dgm:prSet presAssocID="{38735FDF-5CCC-466B-9C77-0F05836D363E}" presName="hierChild4" presStyleCnt="0"/>
      <dgm:spPr/>
    </dgm:pt>
    <dgm:pt modelId="{EB626CB4-505D-4347-8742-10B04432C21C}" type="pres">
      <dgm:prSet presAssocID="{38735FDF-5CCC-466B-9C77-0F05836D363E}" presName="hierChild5" presStyleCnt="0"/>
      <dgm:spPr/>
    </dgm:pt>
    <dgm:pt modelId="{7AD747FD-51F6-49E4-A952-2A105443A9BB}" type="pres">
      <dgm:prSet presAssocID="{4230F2BE-CF80-46AA-9031-4C61FE800109}" presName="Name35" presStyleLbl="parChTrans1D2" presStyleIdx="1" presStyleCnt="3"/>
      <dgm:spPr/>
    </dgm:pt>
    <dgm:pt modelId="{06FE7509-15BF-4213-B4FB-D1ECCDA06E04}" type="pres">
      <dgm:prSet presAssocID="{5ABEADAF-4F3F-42DE-A1E8-264318ABAF5A}" presName="hierRoot2" presStyleCnt="0">
        <dgm:presLayoutVars>
          <dgm:hierBranch/>
        </dgm:presLayoutVars>
      </dgm:prSet>
      <dgm:spPr/>
    </dgm:pt>
    <dgm:pt modelId="{A21517D0-AEDC-48EE-84D3-C4F3425D8ECB}" type="pres">
      <dgm:prSet presAssocID="{5ABEADAF-4F3F-42DE-A1E8-264318ABAF5A}" presName="rootComposite" presStyleCnt="0"/>
      <dgm:spPr/>
    </dgm:pt>
    <dgm:pt modelId="{800D5B99-82EC-48AA-819F-7582532796AA}" type="pres">
      <dgm:prSet presAssocID="{5ABEADAF-4F3F-42DE-A1E8-264318ABAF5A}" presName="rootText" presStyleLbl="node2" presStyleIdx="1" presStyleCnt="3">
        <dgm:presLayoutVars>
          <dgm:chPref val="3"/>
        </dgm:presLayoutVars>
      </dgm:prSet>
      <dgm:spPr/>
      <dgm:t>
        <a:bodyPr/>
        <a:lstStyle/>
        <a:p>
          <a:endParaRPr lang="es-ES"/>
        </a:p>
      </dgm:t>
    </dgm:pt>
    <dgm:pt modelId="{05A63550-1CCA-4BB0-94EF-E2F6065B0039}" type="pres">
      <dgm:prSet presAssocID="{5ABEADAF-4F3F-42DE-A1E8-264318ABAF5A}" presName="rootConnector" presStyleLbl="node2" presStyleIdx="1" presStyleCnt="3"/>
      <dgm:spPr/>
      <dgm:t>
        <a:bodyPr/>
        <a:lstStyle/>
        <a:p>
          <a:endParaRPr lang="es-ES"/>
        </a:p>
      </dgm:t>
    </dgm:pt>
    <dgm:pt modelId="{6B2F3E51-9AB5-4DFB-AC38-BF04B57FAF78}" type="pres">
      <dgm:prSet presAssocID="{5ABEADAF-4F3F-42DE-A1E8-264318ABAF5A}" presName="hierChild4" presStyleCnt="0"/>
      <dgm:spPr/>
    </dgm:pt>
    <dgm:pt modelId="{FFF4748F-0940-4911-AE16-64AA629195BE}" type="pres">
      <dgm:prSet presAssocID="{5ABEADAF-4F3F-42DE-A1E8-264318ABAF5A}" presName="hierChild5" presStyleCnt="0"/>
      <dgm:spPr/>
    </dgm:pt>
    <dgm:pt modelId="{0399332B-85D9-46D2-962E-F2B8D584DF4D}" type="pres">
      <dgm:prSet presAssocID="{6D576CCB-790A-41A8-8156-9C588C2404B6}" presName="Name35" presStyleLbl="parChTrans1D2" presStyleIdx="2" presStyleCnt="3"/>
      <dgm:spPr/>
    </dgm:pt>
    <dgm:pt modelId="{44AB3C56-50AC-48C3-AD18-6482A7394471}" type="pres">
      <dgm:prSet presAssocID="{BD5C67E1-B03F-408A-B794-D95D1B0F46DC}" presName="hierRoot2" presStyleCnt="0">
        <dgm:presLayoutVars>
          <dgm:hierBranch/>
        </dgm:presLayoutVars>
      </dgm:prSet>
      <dgm:spPr/>
    </dgm:pt>
    <dgm:pt modelId="{BE6897CE-2D5B-4CF7-9115-2B18FF167311}" type="pres">
      <dgm:prSet presAssocID="{BD5C67E1-B03F-408A-B794-D95D1B0F46DC}" presName="rootComposite" presStyleCnt="0"/>
      <dgm:spPr/>
    </dgm:pt>
    <dgm:pt modelId="{B86F36AB-021C-4424-A087-8B48C8EAA2EC}" type="pres">
      <dgm:prSet presAssocID="{BD5C67E1-B03F-408A-B794-D95D1B0F46DC}" presName="rootText" presStyleLbl="node2" presStyleIdx="2" presStyleCnt="3">
        <dgm:presLayoutVars>
          <dgm:chPref val="3"/>
        </dgm:presLayoutVars>
      </dgm:prSet>
      <dgm:spPr/>
      <dgm:t>
        <a:bodyPr/>
        <a:lstStyle/>
        <a:p>
          <a:endParaRPr lang="es-ES"/>
        </a:p>
      </dgm:t>
    </dgm:pt>
    <dgm:pt modelId="{62A0A444-60AA-44BB-9532-2F22623E3D18}" type="pres">
      <dgm:prSet presAssocID="{BD5C67E1-B03F-408A-B794-D95D1B0F46DC}" presName="rootConnector" presStyleLbl="node2" presStyleIdx="2" presStyleCnt="3"/>
      <dgm:spPr/>
      <dgm:t>
        <a:bodyPr/>
        <a:lstStyle/>
        <a:p>
          <a:endParaRPr lang="es-ES"/>
        </a:p>
      </dgm:t>
    </dgm:pt>
    <dgm:pt modelId="{CFFCE7AB-39B8-45ED-AA0B-E8F60D551E61}" type="pres">
      <dgm:prSet presAssocID="{BD5C67E1-B03F-408A-B794-D95D1B0F46DC}" presName="hierChild4" presStyleCnt="0"/>
      <dgm:spPr/>
    </dgm:pt>
    <dgm:pt modelId="{139399DB-137B-43E4-AD82-1110FC54030D}" type="pres">
      <dgm:prSet presAssocID="{BD5C67E1-B03F-408A-B794-D95D1B0F46DC}" presName="hierChild5" presStyleCnt="0"/>
      <dgm:spPr/>
    </dgm:pt>
    <dgm:pt modelId="{D6FD99FC-CB36-40CC-B570-F6A1D1B3C9EE}" type="pres">
      <dgm:prSet presAssocID="{19B5DBE2-B8E6-4FFB-93BE-2594BBBD6B08}" presName="hierChild3" presStyleCnt="0"/>
      <dgm:spPr/>
    </dgm:pt>
  </dgm:ptLst>
  <dgm:cxnLst>
    <dgm:cxn modelId="{B30A4262-DCE4-4727-B4A2-7C5288EB963B}" type="presOf" srcId="{C787B48B-1A1D-493E-9603-884AA170FFEB}" destId="{CE6DE269-3367-4C78-9AED-DA4BBCEB4B6E}" srcOrd="0" destOrd="0" presId="urn:microsoft.com/office/officeart/2005/8/layout/orgChart1"/>
    <dgm:cxn modelId="{3C200D3D-58F2-4363-B2D8-D98CC326E17B}" type="presOf" srcId="{BD5C67E1-B03F-408A-B794-D95D1B0F46DC}" destId="{B86F36AB-021C-4424-A087-8B48C8EAA2EC}" srcOrd="0" destOrd="0" presId="urn:microsoft.com/office/officeart/2005/8/layout/orgChart1"/>
    <dgm:cxn modelId="{C728B131-0663-4FBE-A6C6-04BD8CD292D8}" type="presOf" srcId="{19B5DBE2-B8E6-4FFB-93BE-2594BBBD6B08}" destId="{9962D4F7-4211-405E-A519-DA99079CBE2C}" srcOrd="1" destOrd="0" presId="urn:microsoft.com/office/officeart/2005/8/layout/orgChart1"/>
    <dgm:cxn modelId="{9D29F7B7-E739-48E2-844F-0A96C40657C1}" type="presOf" srcId="{6D576CCB-790A-41A8-8156-9C588C2404B6}" destId="{0399332B-85D9-46D2-962E-F2B8D584DF4D}" srcOrd="0" destOrd="0" presId="urn:microsoft.com/office/officeart/2005/8/layout/orgChart1"/>
    <dgm:cxn modelId="{B178686E-CA8A-4EB4-A039-0709BC505848}" srcId="{19B5DBE2-B8E6-4FFB-93BE-2594BBBD6B08}" destId="{38735FDF-5CCC-466B-9C77-0F05836D363E}" srcOrd="0" destOrd="0" parTransId="{804DE3AC-E83C-4223-A006-E9FC7C469984}" sibTransId="{6A25651F-E3B9-42C5-8751-48CA8640D67D}"/>
    <dgm:cxn modelId="{635C0902-8025-416D-A71C-F63F09F0E7E8}" type="presOf" srcId="{4230F2BE-CF80-46AA-9031-4C61FE800109}" destId="{7AD747FD-51F6-49E4-A952-2A105443A9BB}" srcOrd="0" destOrd="0" presId="urn:microsoft.com/office/officeart/2005/8/layout/orgChart1"/>
    <dgm:cxn modelId="{DD4CE1E5-84CD-416B-87E9-10554CC45638}" type="presOf" srcId="{5ABEADAF-4F3F-42DE-A1E8-264318ABAF5A}" destId="{05A63550-1CCA-4BB0-94EF-E2F6065B0039}" srcOrd="1" destOrd="0" presId="urn:microsoft.com/office/officeart/2005/8/layout/orgChart1"/>
    <dgm:cxn modelId="{5C254A34-1D76-4C81-AD6F-1433CCD2D32D}" type="presOf" srcId="{804DE3AC-E83C-4223-A006-E9FC7C469984}" destId="{5D0EFDE5-AFBC-4704-9CA1-09FFD48334B9}" srcOrd="0" destOrd="0" presId="urn:microsoft.com/office/officeart/2005/8/layout/orgChart1"/>
    <dgm:cxn modelId="{4C43771E-6EAC-455F-9E28-6FD91E3A9EA5}" type="presOf" srcId="{5ABEADAF-4F3F-42DE-A1E8-264318ABAF5A}" destId="{800D5B99-82EC-48AA-819F-7582532796AA}" srcOrd="0" destOrd="0" presId="urn:microsoft.com/office/officeart/2005/8/layout/orgChart1"/>
    <dgm:cxn modelId="{4DB18F65-4C75-4D8E-AB27-10CCBC94A9CD}" srcId="{19B5DBE2-B8E6-4FFB-93BE-2594BBBD6B08}" destId="{5ABEADAF-4F3F-42DE-A1E8-264318ABAF5A}" srcOrd="1" destOrd="0" parTransId="{4230F2BE-CF80-46AA-9031-4C61FE800109}" sibTransId="{D380F7BB-965C-474A-831A-B19C25EB3B7E}"/>
    <dgm:cxn modelId="{CC5C9F78-E6B9-4425-93E1-2E96F868FFEC}" srcId="{19B5DBE2-B8E6-4FFB-93BE-2594BBBD6B08}" destId="{BD5C67E1-B03F-408A-B794-D95D1B0F46DC}" srcOrd="2" destOrd="0" parTransId="{6D576CCB-790A-41A8-8156-9C588C2404B6}" sibTransId="{E8D6AB0C-17AD-4B17-BB33-42B9F6722D09}"/>
    <dgm:cxn modelId="{FD3DCB63-00F9-4443-A6E5-B551077F8179}" type="presOf" srcId="{19B5DBE2-B8E6-4FFB-93BE-2594BBBD6B08}" destId="{92258C41-25AD-414E-8663-DEB5E921BF10}" srcOrd="0" destOrd="0" presId="urn:microsoft.com/office/officeart/2005/8/layout/orgChart1"/>
    <dgm:cxn modelId="{D22AC662-DA3E-4729-93F6-7D9EB92951D8}" type="presOf" srcId="{38735FDF-5CCC-466B-9C77-0F05836D363E}" destId="{80A71FF6-B862-4C97-9703-4A8470E0E19C}" srcOrd="1" destOrd="0" presId="urn:microsoft.com/office/officeart/2005/8/layout/orgChart1"/>
    <dgm:cxn modelId="{27893BA6-0E92-4FCD-8154-8CF2FB2CEFAD}" srcId="{C787B48B-1A1D-493E-9603-884AA170FFEB}" destId="{19B5DBE2-B8E6-4FFB-93BE-2594BBBD6B08}" srcOrd="0" destOrd="0" parTransId="{7EF6B60A-50D4-47AB-8EF9-CF2EE3072B79}" sibTransId="{26A333AF-DAED-4240-BCBD-D10D3E8A366E}"/>
    <dgm:cxn modelId="{E32D7C61-F00A-4780-A93C-EF0CF1770F2A}" type="presOf" srcId="{38735FDF-5CCC-466B-9C77-0F05836D363E}" destId="{ABF87F84-8EBB-4ED4-AC93-915B9F590D3B}" srcOrd="0" destOrd="0" presId="urn:microsoft.com/office/officeart/2005/8/layout/orgChart1"/>
    <dgm:cxn modelId="{2D71C126-8625-45DF-AAB9-12B07D83DC16}" type="presOf" srcId="{BD5C67E1-B03F-408A-B794-D95D1B0F46DC}" destId="{62A0A444-60AA-44BB-9532-2F22623E3D18}" srcOrd="1" destOrd="0" presId="urn:microsoft.com/office/officeart/2005/8/layout/orgChart1"/>
    <dgm:cxn modelId="{86BA4277-FFC9-4BC6-A5CA-781CA8F46D4F}" type="presParOf" srcId="{CE6DE269-3367-4C78-9AED-DA4BBCEB4B6E}" destId="{AA1077F8-A41C-4921-BE17-344971446CE5}" srcOrd="0" destOrd="0" presId="urn:microsoft.com/office/officeart/2005/8/layout/orgChart1"/>
    <dgm:cxn modelId="{20F3738E-5D1C-47D0-A758-428649399E45}" type="presParOf" srcId="{AA1077F8-A41C-4921-BE17-344971446CE5}" destId="{2C8E4B30-FF7E-48DD-8A93-5C83460E2B83}" srcOrd="0" destOrd="0" presId="urn:microsoft.com/office/officeart/2005/8/layout/orgChart1"/>
    <dgm:cxn modelId="{71DE43C4-6FE2-439B-9015-8CE88C45BEB7}" type="presParOf" srcId="{2C8E4B30-FF7E-48DD-8A93-5C83460E2B83}" destId="{92258C41-25AD-414E-8663-DEB5E921BF10}" srcOrd="0" destOrd="0" presId="urn:microsoft.com/office/officeart/2005/8/layout/orgChart1"/>
    <dgm:cxn modelId="{392A4D23-C7E5-4F60-9398-BAAED6C1F005}" type="presParOf" srcId="{2C8E4B30-FF7E-48DD-8A93-5C83460E2B83}" destId="{9962D4F7-4211-405E-A519-DA99079CBE2C}" srcOrd="1" destOrd="0" presId="urn:microsoft.com/office/officeart/2005/8/layout/orgChart1"/>
    <dgm:cxn modelId="{5299A5E8-B3E1-4A77-8315-FE75BB85D65B}" type="presParOf" srcId="{AA1077F8-A41C-4921-BE17-344971446CE5}" destId="{F30918A9-D358-4D75-B322-26D7221DB728}" srcOrd="1" destOrd="0" presId="urn:microsoft.com/office/officeart/2005/8/layout/orgChart1"/>
    <dgm:cxn modelId="{95A3501E-1309-4FA2-BA98-4699CFCBE655}" type="presParOf" srcId="{F30918A9-D358-4D75-B322-26D7221DB728}" destId="{5D0EFDE5-AFBC-4704-9CA1-09FFD48334B9}" srcOrd="0" destOrd="0" presId="urn:microsoft.com/office/officeart/2005/8/layout/orgChart1"/>
    <dgm:cxn modelId="{A75A562A-47E4-41AE-991C-3D0A38ADF94B}" type="presParOf" srcId="{F30918A9-D358-4D75-B322-26D7221DB728}" destId="{73C8F1AF-1470-43CA-B242-25534CD08544}" srcOrd="1" destOrd="0" presId="urn:microsoft.com/office/officeart/2005/8/layout/orgChart1"/>
    <dgm:cxn modelId="{F4F612E2-B138-4F88-9164-D839E8F1A572}" type="presParOf" srcId="{73C8F1AF-1470-43CA-B242-25534CD08544}" destId="{650D9D6E-EBDF-4CDF-ABD0-95C40FA03B6D}" srcOrd="0" destOrd="0" presId="urn:microsoft.com/office/officeart/2005/8/layout/orgChart1"/>
    <dgm:cxn modelId="{9090D5F1-B035-493E-8C5E-D4045B06A3FA}" type="presParOf" srcId="{650D9D6E-EBDF-4CDF-ABD0-95C40FA03B6D}" destId="{ABF87F84-8EBB-4ED4-AC93-915B9F590D3B}" srcOrd="0" destOrd="0" presId="urn:microsoft.com/office/officeart/2005/8/layout/orgChart1"/>
    <dgm:cxn modelId="{0B2405D6-EF6E-4937-A292-605801F512ED}" type="presParOf" srcId="{650D9D6E-EBDF-4CDF-ABD0-95C40FA03B6D}" destId="{80A71FF6-B862-4C97-9703-4A8470E0E19C}" srcOrd="1" destOrd="0" presId="urn:microsoft.com/office/officeart/2005/8/layout/orgChart1"/>
    <dgm:cxn modelId="{E4341377-2FB2-4EBC-A33C-E66925969CF1}" type="presParOf" srcId="{73C8F1AF-1470-43CA-B242-25534CD08544}" destId="{49D573AB-794A-4B37-BD60-54B05BC05F02}" srcOrd="1" destOrd="0" presId="urn:microsoft.com/office/officeart/2005/8/layout/orgChart1"/>
    <dgm:cxn modelId="{A90F5297-2B41-4AA7-90A2-AB5D63565D7A}" type="presParOf" srcId="{73C8F1AF-1470-43CA-B242-25534CD08544}" destId="{EB626CB4-505D-4347-8742-10B04432C21C}" srcOrd="2" destOrd="0" presId="urn:microsoft.com/office/officeart/2005/8/layout/orgChart1"/>
    <dgm:cxn modelId="{C24FC23F-A81F-4940-A0D9-4B78DA95611D}" type="presParOf" srcId="{F30918A9-D358-4D75-B322-26D7221DB728}" destId="{7AD747FD-51F6-49E4-A952-2A105443A9BB}" srcOrd="2" destOrd="0" presId="urn:microsoft.com/office/officeart/2005/8/layout/orgChart1"/>
    <dgm:cxn modelId="{05897B89-FBEC-4429-8707-E36E365D4FD7}" type="presParOf" srcId="{F30918A9-D358-4D75-B322-26D7221DB728}" destId="{06FE7509-15BF-4213-B4FB-D1ECCDA06E04}" srcOrd="3" destOrd="0" presId="urn:microsoft.com/office/officeart/2005/8/layout/orgChart1"/>
    <dgm:cxn modelId="{14BF63CD-A425-4B59-8EDD-3B8DB02AA49F}" type="presParOf" srcId="{06FE7509-15BF-4213-B4FB-D1ECCDA06E04}" destId="{A21517D0-AEDC-48EE-84D3-C4F3425D8ECB}" srcOrd="0" destOrd="0" presId="urn:microsoft.com/office/officeart/2005/8/layout/orgChart1"/>
    <dgm:cxn modelId="{F1CB5190-BBD0-4A81-87B8-A2CDD00ECA8C}" type="presParOf" srcId="{A21517D0-AEDC-48EE-84D3-C4F3425D8ECB}" destId="{800D5B99-82EC-48AA-819F-7582532796AA}" srcOrd="0" destOrd="0" presId="urn:microsoft.com/office/officeart/2005/8/layout/orgChart1"/>
    <dgm:cxn modelId="{BC88D6E1-4867-476F-A1BA-54CA26CFF99B}" type="presParOf" srcId="{A21517D0-AEDC-48EE-84D3-C4F3425D8ECB}" destId="{05A63550-1CCA-4BB0-94EF-E2F6065B0039}" srcOrd="1" destOrd="0" presId="urn:microsoft.com/office/officeart/2005/8/layout/orgChart1"/>
    <dgm:cxn modelId="{6150EE76-C2DF-486D-A75F-ECDC9D5C79B8}" type="presParOf" srcId="{06FE7509-15BF-4213-B4FB-D1ECCDA06E04}" destId="{6B2F3E51-9AB5-4DFB-AC38-BF04B57FAF78}" srcOrd="1" destOrd="0" presId="urn:microsoft.com/office/officeart/2005/8/layout/orgChart1"/>
    <dgm:cxn modelId="{C45B281D-AC55-4231-8CE0-03F18EA2977A}" type="presParOf" srcId="{06FE7509-15BF-4213-B4FB-D1ECCDA06E04}" destId="{FFF4748F-0940-4911-AE16-64AA629195BE}" srcOrd="2" destOrd="0" presId="urn:microsoft.com/office/officeart/2005/8/layout/orgChart1"/>
    <dgm:cxn modelId="{0A402F81-2860-45A3-BF67-EB1F1FBD2F40}" type="presParOf" srcId="{F30918A9-D358-4D75-B322-26D7221DB728}" destId="{0399332B-85D9-46D2-962E-F2B8D584DF4D}" srcOrd="4" destOrd="0" presId="urn:microsoft.com/office/officeart/2005/8/layout/orgChart1"/>
    <dgm:cxn modelId="{44F21D49-0C1C-4791-82EE-59FE3147DB21}" type="presParOf" srcId="{F30918A9-D358-4D75-B322-26D7221DB728}" destId="{44AB3C56-50AC-48C3-AD18-6482A7394471}" srcOrd="5" destOrd="0" presId="urn:microsoft.com/office/officeart/2005/8/layout/orgChart1"/>
    <dgm:cxn modelId="{F1A80AF1-55C4-4F0E-B5E6-0E60BFCC787B}" type="presParOf" srcId="{44AB3C56-50AC-48C3-AD18-6482A7394471}" destId="{BE6897CE-2D5B-4CF7-9115-2B18FF167311}" srcOrd="0" destOrd="0" presId="urn:microsoft.com/office/officeart/2005/8/layout/orgChart1"/>
    <dgm:cxn modelId="{FEC1DB86-41AC-490D-88EE-8F793A210408}" type="presParOf" srcId="{BE6897CE-2D5B-4CF7-9115-2B18FF167311}" destId="{B86F36AB-021C-4424-A087-8B48C8EAA2EC}" srcOrd="0" destOrd="0" presId="urn:microsoft.com/office/officeart/2005/8/layout/orgChart1"/>
    <dgm:cxn modelId="{35DA43FF-690A-4AE2-8647-4F79B7FE74B5}" type="presParOf" srcId="{BE6897CE-2D5B-4CF7-9115-2B18FF167311}" destId="{62A0A444-60AA-44BB-9532-2F22623E3D18}" srcOrd="1" destOrd="0" presId="urn:microsoft.com/office/officeart/2005/8/layout/orgChart1"/>
    <dgm:cxn modelId="{4B0E27A3-9E72-441B-A9BE-30B24C35610F}" type="presParOf" srcId="{44AB3C56-50AC-48C3-AD18-6482A7394471}" destId="{CFFCE7AB-39B8-45ED-AA0B-E8F60D551E61}" srcOrd="1" destOrd="0" presId="urn:microsoft.com/office/officeart/2005/8/layout/orgChart1"/>
    <dgm:cxn modelId="{CBAB9C67-CD84-42C7-A842-20A0EFEDA7C4}" type="presParOf" srcId="{44AB3C56-50AC-48C3-AD18-6482A7394471}" destId="{139399DB-137B-43E4-AD82-1110FC54030D}" srcOrd="2" destOrd="0" presId="urn:microsoft.com/office/officeart/2005/8/layout/orgChart1"/>
    <dgm:cxn modelId="{05F28873-7FC2-4CD2-A70B-0FBB18DFC73A}" type="presParOf" srcId="{AA1077F8-A41C-4921-BE17-344971446CE5}" destId="{D6FD99FC-CB36-40CC-B570-F6A1D1B3C9EE}"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60D9A42-39D5-4E27-AEF7-B929508F386B}" type="doc">
      <dgm:prSet loTypeId="urn:microsoft.com/office/officeart/2005/8/layout/orgChart1" loCatId="hierarchy" qsTypeId="urn:microsoft.com/office/officeart/2005/8/quickstyle/simple1" qsCatId="simple" csTypeId="urn:microsoft.com/office/officeart/2005/8/colors/accent1_2" csCatId="accent1"/>
      <dgm:spPr/>
    </dgm:pt>
    <dgm:pt modelId="{BE5ECDD5-FFA8-44DD-AE7A-44DE9442A134}">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ACOMPAÑAMIENTO PEDAGÒGICO</a:t>
          </a:r>
          <a:endParaRPr lang="es-ES"/>
        </a:p>
      </dgm:t>
    </dgm:pt>
    <dgm:pt modelId="{60FD410C-2FA1-4DA6-9EB0-52E83F486F61}" type="parTrans" cxnId="{B6A2C37E-E8F0-4C76-B786-8AD5DCC218E4}">
      <dgm:prSet/>
      <dgm:spPr/>
      <dgm:t>
        <a:bodyPr/>
        <a:lstStyle/>
        <a:p>
          <a:endParaRPr lang="es-ES"/>
        </a:p>
      </dgm:t>
    </dgm:pt>
    <dgm:pt modelId="{ADC5157A-AFEA-4F42-BF37-DAF57989A13A}" type="sibTrans" cxnId="{B6A2C37E-E8F0-4C76-B786-8AD5DCC218E4}">
      <dgm:prSet/>
      <dgm:spPr/>
      <dgm:t>
        <a:bodyPr/>
        <a:lstStyle/>
        <a:p>
          <a:endParaRPr lang="es-ES"/>
        </a:p>
      </dgm:t>
    </dgm:pt>
    <dgm:pt modelId="{B7CE06B1-8163-43D8-9759-926578108801}">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Un proceso formativo que brinda soporte técnico efectivo para la mejora de la práctica docente.</a:t>
          </a:r>
          <a:endParaRPr lang="es-ES"/>
        </a:p>
      </dgm:t>
    </dgm:pt>
    <dgm:pt modelId="{E731C845-1616-440E-AA18-E1039856D428}" type="parTrans" cxnId="{62C2F378-342F-4087-A28C-8C533A0EA138}">
      <dgm:prSet/>
      <dgm:spPr/>
      <dgm:t>
        <a:bodyPr/>
        <a:lstStyle/>
        <a:p>
          <a:endParaRPr lang="es-ES"/>
        </a:p>
      </dgm:t>
    </dgm:pt>
    <dgm:pt modelId="{9A56E965-DBD7-4707-8F36-9639CD1587A0}" type="sibTrans" cxnId="{62C2F378-342F-4087-A28C-8C533A0EA138}">
      <dgm:prSet/>
      <dgm:spPr/>
      <dgm:t>
        <a:bodyPr/>
        <a:lstStyle/>
        <a:p>
          <a:endParaRPr lang="es-ES"/>
        </a:p>
      </dgm:t>
    </dgm:pt>
    <dgm:pt modelId="{F84C05AA-E406-42DB-8A66-3C185F1EB5D3}">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Una estrategia que brinda asesoría técnica a docentes.</a:t>
          </a:r>
          <a:endParaRPr lang="es-ES"/>
        </a:p>
      </dgm:t>
    </dgm:pt>
    <dgm:pt modelId="{2E964AE9-2005-4D0C-95D5-9C078648444A}" type="parTrans" cxnId="{9EE49DD7-711F-4ABC-8449-14A0E0ECEC57}">
      <dgm:prSet/>
      <dgm:spPr/>
      <dgm:t>
        <a:bodyPr/>
        <a:lstStyle/>
        <a:p>
          <a:endParaRPr lang="es-ES"/>
        </a:p>
      </dgm:t>
    </dgm:pt>
    <dgm:pt modelId="{77D106E5-BFEB-4A90-A373-E110D50C5F47}" type="sibTrans" cxnId="{9EE49DD7-711F-4ABC-8449-14A0E0ECEC57}">
      <dgm:prSet/>
      <dgm:spPr/>
      <dgm:t>
        <a:bodyPr/>
        <a:lstStyle/>
        <a:p>
          <a:endParaRPr lang="es-ES"/>
        </a:p>
      </dgm:t>
    </dgm:pt>
    <dgm:pt modelId="{D8EBDC99-333C-4AFC-AF24-EDD89E29645E}">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Facilita que el docente mejore su práctica pedagógica.</a:t>
          </a:r>
          <a:endParaRPr lang="es-ES"/>
        </a:p>
      </dgm:t>
    </dgm:pt>
    <dgm:pt modelId="{87779561-EAFD-4597-887A-12D4F81F11A8}" type="parTrans" cxnId="{0E6BE1FC-B4B1-4A9C-8909-F14B8A5052E4}">
      <dgm:prSet/>
      <dgm:spPr/>
      <dgm:t>
        <a:bodyPr/>
        <a:lstStyle/>
        <a:p>
          <a:endParaRPr lang="es-ES"/>
        </a:p>
      </dgm:t>
    </dgm:pt>
    <dgm:pt modelId="{E2A6FD28-05DB-43A7-A68E-95E57B463476}" type="sibTrans" cxnId="{0E6BE1FC-B4B1-4A9C-8909-F14B8A5052E4}">
      <dgm:prSet/>
      <dgm:spPr/>
      <dgm:t>
        <a:bodyPr/>
        <a:lstStyle/>
        <a:p>
          <a:endParaRPr lang="es-ES"/>
        </a:p>
      </dgm:t>
    </dgm:pt>
    <dgm:pt modelId="{7F0D7418-BBB7-4E68-9139-91019E2589DE}" type="pres">
      <dgm:prSet presAssocID="{D60D9A42-39D5-4E27-AEF7-B929508F386B}" presName="hierChild1" presStyleCnt="0">
        <dgm:presLayoutVars>
          <dgm:orgChart val="1"/>
          <dgm:chPref val="1"/>
          <dgm:dir/>
          <dgm:animOne val="branch"/>
          <dgm:animLvl val="lvl"/>
          <dgm:resizeHandles/>
        </dgm:presLayoutVars>
      </dgm:prSet>
      <dgm:spPr/>
    </dgm:pt>
    <dgm:pt modelId="{5813E469-AAF7-4626-B6E1-279DEEC0A657}" type="pres">
      <dgm:prSet presAssocID="{BE5ECDD5-FFA8-44DD-AE7A-44DE9442A134}" presName="hierRoot1" presStyleCnt="0">
        <dgm:presLayoutVars>
          <dgm:hierBranch/>
        </dgm:presLayoutVars>
      </dgm:prSet>
      <dgm:spPr/>
    </dgm:pt>
    <dgm:pt modelId="{461B6842-60A7-4382-B361-1BB5B2789085}" type="pres">
      <dgm:prSet presAssocID="{BE5ECDD5-FFA8-44DD-AE7A-44DE9442A134}" presName="rootComposite1" presStyleCnt="0"/>
      <dgm:spPr/>
    </dgm:pt>
    <dgm:pt modelId="{CFA2D9D6-F192-4DBF-B938-FDD1693E6687}" type="pres">
      <dgm:prSet presAssocID="{BE5ECDD5-FFA8-44DD-AE7A-44DE9442A134}" presName="rootText1" presStyleLbl="node0" presStyleIdx="0" presStyleCnt="1">
        <dgm:presLayoutVars>
          <dgm:chPref val="3"/>
        </dgm:presLayoutVars>
      </dgm:prSet>
      <dgm:spPr/>
      <dgm:t>
        <a:bodyPr/>
        <a:lstStyle/>
        <a:p>
          <a:endParaRPr lang="es-ES"/>
        </a:p>
      </dgm:t>
    </dgm:pt>
    <dgm:pt modelId="{E8CDB8D6-2CD6-4EA1-BA79-45251930CB8D}" type="pres">
      <dgm:prSet presAssocID="{BE5ECDD5-FFA8-44DD-AE7A-44DE9442A134}" presName="rootConnector1" presStyleLbl="node1" presStyleIdx="0" presStyleCnt="0"/>
      <dgm:spPr/>
      <dgm:t>
        <a:bodyPr/>
        <a:lstStyle/>
        <a:p>
          <a:endParaRPr lang="es-ES"/>
        </a:p>
      </dgm:t>
    </dgm:pt>
    <dgm:pt modelId="{9F7C1184-11EB-43AD-8D78-125C0ECFAB6E}" type="pres">
      <dgm:prSet presAssocID="{BE5ECDD5-FFA8-44DD-AE7A-44DE9442A134}" presName="hierChild2" presStyleCnt="0"/>
      <dgm:spPr/>
    </dgm:pt>
    <dgm:pt modelId="{460DED6E-9163-4F60-B5F7-FF434297B376}" type="pres">
      <dgm:prSet presAssocID="{E731C845-1616-440E-AA18-E1039856D428}" presName="Name35" presStyleLbl="parChTrans1D2" presStyleIdx="0" presStyleCnt="3"/>
      <dgm:spPr/>
      <dgm:t>
        <a:bodyPr/>
        <a:lstStyle/>
        <a:p>
          <a:endParaRPr lang="es-ES"/>
        </a:p>
      </dgm:t>
    </dgm:pt>
    <dgm:pt modelId="{DFCC5995-6429-4CF8-AF84-C5D96A7D92A6}" type="pres">
      <dgm:prSet presAssocID="{B7CE06B1-8163-43D8-9759-926578108801}" presName="hierRoot2" presStyleCnt="0">
        <dgm:presLayoutVars>
          <dgm:hierBranch/>
        </dgm:presLayoutVars>
      </dgm:prSet>
      <dgm:spPr/>
    </dgm:pt>
    <dgm:pt modelId="{61130D37-E86B-45EC-A3EF-7D83DD045BB0}" type="pres">
      <dgm:prSet presAssocID="{B7CE06B1-8163-43D8-9759-926578108801}" presName="rootComposite" presStyleCnt="0"/>
      <dgm:spPr/>
    </dgm:pt>
    <dgm:pt modelId="{15131214-9FFE-480A-85BA-DF237EB8F26B}" type="pres">
      <dgm:prSet presAssocID="{B7CE06B1-8163-43D8-9759-926578108801}" presName="rootText" presStyleLbl="node2" presStyleIdx="0" presStyleCnt="3">
        <dgm:presLayoutVars>
          <dgm:chPref val="3"/>
        </dgm:presLayoutVars>
      </dgm:prSet>
      <dgm:spPr/>
      <dgm:t>
        <a:bodyPr/>
        <a:lstStyle/>
        <a:p>
          <a:endParaRPr lang="es-ES"/>
        </a:p>
      </dgm:t>
    </dgm:pt>
    <dgm:pt modelId="{03FE88DE-7DB0-4469-9138-886BF41AFDC0}" type="pres">
      <dgm:prSet presAssocID="{B7CE06B1-8163-43D8-9759-926578108801}" presName="rootConnector" presStyleLbl="node2" presStyleIdx="0" presStyleCnt="3"/>
      <dgm:spPr/>
      <dgm:t>
        <a:bodyPr/>
        <a:lstStyle/>
        <a:p>
          <a:endParaRPr lang="es-ES"/>
        </a:p>
      </dgm:t>
    </dgm:pt>
    <dgm:pt modelId="{007637F7-4629-4A3F-945D-9C3C771BC8AF}" type="pres">
      <dgm:prSet presAssocID="{B7CE06B1-8163-43D8-9759-926578108801}" presName="hierChild4" presStyleCnt="0"/>
      <dgm:spPr/>
    </dgm:pt>
    <dgm:pt modelId="{40B92427-DDBB-436D-9A32-489DA37F0913}" type="pres">
      <dgm:prSet presAssocID="{B7CE06B1-8163-43D8-9759-926578108801}" presName="hierChild5" presStyleCnt="0"/>
      <dgm:spPr/>
    </dgm:pt>
    <dgm:pt modelId="{C4782327-C435-4C00-BACC-C1114F3CC7EE}" type="pres">
      <dgm:prSet presAssocID="{2E964AE9-2005-4D0C-95D5-9C078648444A}" presName="Name35" presStyleLbl="parChTrans1D2" presStyleIdx="1" presStyleCnt="3"/>
      <dgm:spPr/>
      <dgm:t>
        <a:bodyPr/>
        <a:lstStyle/>
        <a:p>
          <a:endParaRPr lang="es-ES"/>
        </a:p>
      </dgm:t>
    </dgm:pt>
    <dgm:pt modelId="{2FEBF4F1-FD37-4D01-B035-1D273637C4CB}" type="pres">
      <dgm:prSet presAssocID="{F84C05AA-E406-42DB-8A66-3C185F1EB5D3}" presName="hierRoot2" presStyleCnt="0">
        <dgm:presLayoutVars>
          <dgm:hierBranch/>
        </dgm:presLayoutVars>
      </dgm:prSet>
      <dgm:spPr/>
    </dgm:pt>
    <dgm:pt modelId="{C792E27C-94AA-4540-94F9-47FCE102B002}" type="pres">
      <dgm:prSet presAssocID="{F84C05AA-E406-42DB-8A66-3C185F1EB5D3}" presName="rootComposite" presStyleCnt="0"/>
      <dgm:spPr/>
    </dgm:pt>
    <dgm:pt modelId="{F19339C9-680A-424F-AEAE-050716B64592}" type="pres">
      <dgm:prSet presAssocID="{F84C05AA-E406-42DB-8A66-3C185F1EB5D3}" presName="rootText" presStyleLbl="node2" presStyleIdx="1" presStyleCnt="3">
        <dgm:presLayoutVars>
          <dgm:chPref val="3"/>
        </dgm:presLayoutVars>
      </dgm:prSet>
      <dgm:spPr/>
      <dgm:t>
        <a:bodyPr/>
        <a:lstStyle/>
        <a:p>
          <a:endParaRPr lang="es-ES"/>
        </a:p>
      </dgm:t>
    </dgm:pt>
    <dgm:pt modelId="{A6AB3226-BB11-4F9C-9CAC-AF81F98397E9}" type="pres">
      <dgm:prSet presAssocID="{F84C05AA-E406-42DB-8A66-3C185F1EB5D3}" presName="rootConnector" presStyleLbl="node2" presStyleIdx="1" presStyleCnt="3"/>
      <dgm:spPr/>
      <dgm:t>
        <a:bodyPr/>
        <a:lstStyle/>
        <a:p>
          <a:endParaRPr lang="es-ES"/>
        </a:p>
      </dgm:t>
    </dgm:pt>
    <dgm:pt modelId="{6013847E-E5AB-4690-A9CB-21B7C644D8F8}" type="pres">
      <dgm:prSet presAssocID="{F84C05AA-E406-42DB-8A66-3C185F1EB5D3}" presName="hierChild4" presStyleCnt="0"/>
      <dgm:spPr/>
    </dgm:pt>
    <dgm:pt modelId="{AB6E9CCA-EB2A-48CB-AFC5-82DE0FDABAB6}" type="pres">
      <dgm:prSet presAssocID="{F84C05AA-E406-42DB-8A66-3C185F1EB5D3}" presName="hierChild5" presStyleCnt="0"/>
      <dgm:spPr/>
    </dgm:pt>
    <dgm:pt modelId="{A7DB9538-2B87-46AF-A3AE-12F72C937010}" type="pres">
      <dgm:prSet presAssocID="{87779561-EAFD-4597-887A-12D4F81F11A8}" presName="Name35" presStyleLbl="parChTrans1D2" presStyleIdx="2" presStyleCnt="3"/>
      <dgm:spPr/>
      <dgm:t>
        <a:bodyPr/>
        <a:lstStyle/>
        <a:p>
          <a:endParaRPr lang="es-ES"/>
        </a:p>
      </dgm:t>
    </dgm:pt>
    <dgm:pt modelId="{1849CF04-6A5E-46A0-B54F-34DC317F17BF}" type="pres">
      <dgm:prSet presAssocID="{D8EBDC99-333C-4AFC-AF24-EDD89E29645E}" presName="hierRoot2" presStyleCnt="0">
        <dgm:presLayoutVars>
          <dgm:hierBranch/>
        </dgm:presLayoutVars>
      </dgm:prSet>
      <dgm:spPr/>
    </dgm:pt>
    <dgm:pt modelId="{814FF847-522A-49C8-AFE4-AB4DEDDDC8DF}" type="pres">
      <dgm:prSet presAssocID="{D8EBDC99-333C-4AFC-AF24-EDD89E29645E}" presName="rootComposite" presStyleCnt="0"/>
      <dgm:spPr/>
    </dgm:pt>
    <dgm:pt modelId="{BA741914-7BCB-48CA-A714-04631AC706F6}" type="pres">
      <dgm:prSet presAssocID="{D8EBDC99-333C-4AFC-AF24-EDD89E29645E}" presName="rootText" presStyleLbl="node2" presStyleIdx="2" presStyleCnt="3">
        <dgm:presLayoutVars>
          <dgm:chPref val="3"/>
        </dgm:presLayoutVars>
      </dgm:prSet>
      <dgm:spPr/>
      <dgm:t>
        <a:bodyPr/>
        <a:lstStyle/>
        <a:p>
          <a:endParaRPr lang="es-ES"/>
        </a:p>
      </dgm:t>
    </dgm:pt>
    <dgm:pt modelId="{8863C0A9-13D5-418B-92AB-B6C4ABF10B2C}" type="pres">
      <dgm:prSet presAssocID="{D8EBDC99-333C-4AFC-AF24-EDD89E29645E}" presName="rootConnector" presStyleLbl="node2" presStyleIdx="2" presStyleCnt="3"/>
      <dgm:spPr/>
      <dgm:t>
        <a:bodyPr/>
        <a:lstStyle/>
        <a:p>
          <a:endParaRPr lang="es-ES"/>
        </a:p>
      </dgm:t>
    </dgm:pt>
    <dgm:pt modelId="{8140658D-42CA-42E7-A7FE-99812C3A71E2}" type="pres">
      <dgm:prSet presAssocID="{D8EBDC99-333C-4AFC-AF24-EDD89E29645E}" presName="hierChild4" presStyleCnt="0"/>
      <dgm:spPr/>
    </dgm:pt>
    <dgm:pt modelId="{218012D3-3785-4B8F-B5F3-ADEEE0C39372}" type="pres">
      <dgm:prSet presAssocID="{D8EBDC99-333C-4AFC-AF24-EDD89E29645E}" presName="hierChild5" presStyleCnt="0"/>
      <dgm:spPr/>
    </dgm:pt>
    <dgm:pt modelId="{9EC7820C-8A3B-45F3-8077-4AC844D2BBDA}" type="pres">
      <dgm:prSet presAssocID="{BE5ECDD5-FFA8-44DD-AE7A-44DE9442A134}" presName="hierChild3" presStyleCnt="0"/>
      <dgm:spPr/>
    </dgm:pt>
  </dgm:ptLst>
  <dgm:cxnLst>
    <dgm:cxn modelId="{0E33D330-85C4-43D7-942B-02D3781EFDEF}" type="presOf" srcId="{F84C05AA-E406-42DB-8A66-3C185F1EB5D3}" destId="{A6AB3226-BB11-4F9C-9CAC-AF81F98397E9}" srcOrd="1" destOrd="0" presId="urn:microsoft.com/office/officeart/2005/8/layout/orgChart1"/>
    <dgm:cxn modelId="{62C2F378-342F-4087-A28C-8C533A0EA138}" srcId="{BE5ECDD5-FFA8-44DD-AE7A-44DE9442A134}" destId="{B7CE06B1-8163-43D8-9759-926578108801}" srcOrd="0" destOrd="0" parTransId="{E731C845-1616-440E-AA18-E1039856D428}" sibTransId="{9A56E965-DBD7-4707-8F36-9639CD1587A0}"/>
    <dgm:cxn modelId="{91297F4A-51CF-4CBD-BC20-5E9F8055A63F}" type="presOf" srcId="{BE5ECDD5-FFA8-44DD-AE7A-44DE9442A134}" destId="{E8CDB8D6-2CD6-4EA1-BA79-45251930CB8D}" srcOrd="1" destOrd="0" presId="urn:microsoft.com/office/officeart/2005/8/layout/orgChart1"/>
    <dgm:cxn modelId="{FB1A264D-DED8-46E0-A998-DEE90EEF4AF6}" type="presOf" srcId="{B7CE06B1-8163-43D8-9759-926578108801}" destId="{15131214-9FFE-480A-85BA-DF237EB8F26B}" srcOrd="0" destOrd="0" presId="urn:microsoft.com/office/officeart/2005/8/layout/orgChart1"/>
    <dgm:cxn modelId="{60BE3EEE-DA1A-4432-B85D-2D2523DE80D0}" type="presOf" srcId="{E731C845-1616-440E-AA18-E1039856D428}" destId="{460DED6E-9163-4F60-B5F7-FF434297B376}" srcOrd="0" destOrd="0" presId="urn:microsoft.com/office/officeart/2005/8/layout/orgChart1"/>
    <dgm:cxn modelId="{B6A2C37E-E8F0-4C76-B786-8AD5DCC218E4}" srcId="{D60D9A42-39D5-4E27-AEF7-B929508F386B}" destId="{BE5ECDD5-FFA8-44DD-AE7A-44DE9442A134}" srcOrd="0" destOrd="0" parTransId="{60FD410C-2FA1-4DA6-9EB0-52E83F486F61}" sibTransId="{ADC5157A-AFEA-4F42-BF37-DAF57989A13A}"/>
    <dgm:cxn modelId="{7003A72F-2BA0-4806-A7A9-54BB1BECA77E}" type="presOf" srcId="{D8EBDC99-333C-4AFC-AF24-EDD89E29645E}" destId="{8863C0A9-13D5-418B-92AB-B6C4ABF10B2C}" srcOrd="1" destOrd="0" presId="urn:microsoft.com/office/officeart/2005/8/layout/orgChart1"/>
    <dgm:cxn modelId="{B727C92A-E688-4F84-82C4-867B8E3E7EDA}" type="presOf" srcId="{F84C05AA-E406-42DB-8A66-3C185F1EB5D3}" destId="{F19339C9-680A-424F-AEAE-050716B64592}" srcOrd="0" destOrd="0" presId="urn:microsoft.com/office/officeart/2005/8/layout/orgChart1"/>
    <dgm:cxn modelId="{1043F512-2A7D-4225-A049-9CB6689F4DD9}" type="presOf" srcId="{87779561-EAFD-4597-887A-12D4F81F11A8}" destId="{A7DB9538-2B87-46AF-A3AE-12F72C937010}" srcOrd="0" destOrd="0" presId="urn:microsoft.com/office/officeart/2005/8/layout/orgChart1"/>
    <dgm:cxn modelId="{0E6BE1FC-B4B1-4A9C-8909-F14B8A5052E4}" srcId="{BE5ECDD5-FFA8-44DD-AE7A-44DE9442A134}" destId="{D8EBDC99-333C-4AFC-AF24-EDD89E29645E}" srcOrd="2" destOrd="0" parTransId="{87779561-EAFD-4597-887A-12D4F81F11A8}" sibTransId="{E2A6FD28-05DB-43A7-A68E-95E57B463476}"/>
    <dgm:cxn modelId="{45888128-E6CD-4CAF-8A99-FEDDD3BEF795}" type="presOf" srcId="{B7CE06B1-8163-43D8-9759-926578108801}" destId="{03FE88DE-7DB0-4469-9138-886BF41AFDC0}" srcOrd="1" destOrd="0" presId="urn:microsoft.com/office/officeart/2005/8/layout/orgChart1"/>
    <dgm:cxn modelId="{9EE49DD7-711F-4ABC-8449-14A0E0ECEC57}" srcId="{BE5ECDD5-FFA8-44DD-AE7A-44DE9442A134}" destId="{F84C05AA-E406-42DB-8A66-3C185F1EB5D3}" srcOrd="1" destOrd="0" parTransId="{2E964AE9-2005-4D0C-95D5-9C078648444A}" sibTransId="{77D106E5-BFEB-4A90-A373-E110D50C5F47}"/>
    <dgm:cxn modelId="{669C91DC-0D56-4DC4-8BB5-B7AF708118C2}" type="presOf" srcId="{D8EBDC99-333C-4AFC-AF24-EDD89E29645E}" destId="{BA741914-7BCB-48CA-A714-04631AC706F6}" srcOrd="0" destOrd="0" presId="urn:microsoft.com/office/officeart/2005/8/layout/orgChart1"/>
    <dgm:cxn modelId="{D5F3842E-C8A3-4533-A9BA-2FE111C76FBD}" type="presOf" srcId="{2E964AE9-2005-4D0C-95D5-9C078648444A}" destId="{C4782327-C435-4C00-BACC-C1114F3CC7EE}" srcOrd="0" destOrd="0" presId="urn:microsoft.com/office/officeart/2005/8/layout/orgChart1"/>
    <dgm:cxn modelId="{5C06141E-3EFC-4AF3-8457-20E0B504B99B}" type="presOf" srcId="{BE5ECDD5-FFA8-44DD-AE7A-44DE9442A134}" destId="{CFA2D9D6-F192-4DBF-B938-FDD1693E6687}" srcOrd="0" destOrd="0" presId="urn:microsoft.com/office/officeart/2005/8/layout/orgChart1"/>
    <dgm:cxn modelId="{CCCA1857-A86F-4AE2-8644-B6AB3309CA2A}" type="presOf" srcId="{D60D9A42-39D5-4E27-AEF7-B929508F386B}" destId="{7F0D7418-BBB7-4E68-9139-91019E2589DE}" srcOrd="0" destOrd="0" presId="urn:microsoft.com/office/officeart/2005/8/layout/orgChart1"/>
    <dgm:cxn modelId="{A3880FC2-BBC8-4C82-82F7-513790114816}" type="presParOf" srcId="{7F0D7418-BBB7-4E68-9139-91019E2589DE}" destId="{5813E469-AAF7-4626-B6E1-279DEEC0A657}" srcOrd="0" destOrd="0" presId="urn:microsoft.com/office/officeart/2005/8/layout/orgChart1"/>
    <dgm:cxn modelId="{1E41A5D7-F30A-4298-9B3C-4E95F562F96D}" type="presParOf" srcId="{5813E469-AAF7-4626-B6E1-279DEEC0A657}" destId="{461B6842-60A7-4382-B361-1BB5B2789085}" srcOrd="0" destOrd="0" presId="urn:microsoft.com/office/officeart/2005/8/layout/orgChart1"/>
    <dgm:cxn modelId="{BF776B9E-8970-4BC8-B6FB-DF65A29593A1}" type="presParOf" srcId="{461B6842-60A7-4382-B361-1BB5B2789085}" destId="{CFA2D9D6-F192-4DBF-B938-FDD1693E6687}" srcOrd="0" destOrd="0" presId="urn:microsoft.com/office/officeart/2005/8/layout/orgChart1"/>
    <dgm:cxn modelId="{0F912BE3-B3E4-449F-A009-37D21D312309}" type="presParOf" srcId="{461B6842-60A7-4382-B361-1BB5B2789085}" destId="{E8CDB8D6-2CD6-4EA1-BA79-45251930CB8D}" srcOrd="1" destOrd="0" presId="urn:microsoft.com/office/officeart/2005/8/layout/orgChart1"/>
    <dgm:cxn modelId="{86C8AD03-6443-4CBD-A6F5-53BAE5859BB2}" type="presParOf" srcId="{5813E469-AAF7-4626-B6E1-279DEEC0A657}" destId="{9F7C1184-11EB-43AD-8D78-125C0ECFAB6E}" srcOrd="1" destOrd="0" presId="urn:microsoft.com/office/officeart/2005/8/layout/orgChart1"/>
    <dgm:cxn modelId="{F2A57A40-07B7-4D0D-9E02-62586894C34C}" type="presParOf" srcId="{9F7C1184-11EB-43AD-8D78-125C0ECFAB6E}" destId="{460DED6E-9163-4F60-B5F7-FF434297B376}" srcOrd="0" destOrd="0" presId="urn:microsoft.com/office/officeart/2005/8/layout/orgChart1"/>
    <dgm:cxn modelId="{37E10D47-C33E-4471-8CBE-7879572642B5}" type="presParOf" srcId="{9F7C1184-11EB-43AD-8D78-125C0ECFAB6E}" destId="{DFCC5995-6429-4CF8-AF84-C5D96A7D92A6}" srcOrd="1" destOrd="0" presId="urn:microsoft.com/office/officeart/2005/8/layout/orgChart1"/>
    <dgm:cxn modelId="{39838D8D-8914-4555-975D-A14A977406F6}" type="presParOf" srcId="{DFCC5995-6429-4CF8-AF84-C5D96A7D92A6}" destId="{61130D37-E86B-45EC-A3EF-7D83DD045BB0}" srcOrd="0" destOrd="0" presId="urn:microsoft.com/office/officeart/2005/8/layout/orgChart1"/>
    <dgm:cxn modelId="{BF23E966-1536-4BD6-9F02-2DCE33620706}" type="presParOf" srcId="{61130D37-E86B-45EC-A3EF-7D83DD045BB0}" destId="{15131214-9FFE-480A-85BA-DF237EB8F26B}" srcOrd="0" destOrd="0" presId="urn:microsoft.com/office/officeart/2005/8/layout/orgChart1"/>
    <dgm:cxn modelId="{FAAD5085-EE86-44B9-9B97-B299E4239E58}" type="presParOf" srcId="{61130D37-E86B-45EC-A3EF-7D83DD045BB0}" destId="{03FE88DE-7DB0-4469-9138-886BF41AFDC0}" srcOrd="1" destOrd="0" presId="urn:microsoft.com/office/officeart/2005/8/layout/orgChart1"/>
    <dgm:cxn modelId="{D9647EA7-D681-49B4-9528-044AC90E70B8}" type="presParOf" srcId="{DFCC5995-6429-4CF8-AF84-C5D96A7D92A6}" destId="{007637F7-4629-4A3F-945D-9C3C771BC8AF}" srcOrd="1" destOrd="0" presId="urn:microsoft.com/office/officeart/2005/8/layout/orgChart1"/>
    <dgm:cxn modelId="{6416E055-B370-41DD-8459-0B35F0C3B0F6}" type="presParOf" srcId="{DFCC5995-6429-4CF8-AF84-C5D96A7D92A6}" destId="{40B92427-DDBB-436D-9A32-489DA37F0913}" srcOrd="2" destOrd="0" presId="urn:microsoft.com/office/officeart/2005/8/layout/orgChart1"/>
    <dgm:cxn modelId="{3F4F5E12-6A73-4811-9C34-4AA619C1B542}" type="presParOf" srcId="{9F7C1184-11EB-43AD-8D78-125C0ECFAB6E}" destId="{C4782327-C435-4C00-BACC-C1114F3CC7EE}" srcOrd="2" destOrd="0" presId="urn:microsoft.com/office/officeart/2005/8/layout/orgChart1"/>
    <dgm:cxn modelId="{ED1ADD17-9A7C-4D72-86CF-EAE96674FE20}" type="presParOf" srcId="{9F7C1184-11EB-43AD-8D78-125C0ECFAB6E}" destId="{2FEBF4F1-FD37-4D01-B035-1D273637C4CB}" srcOrd="3" destOrd="0" presId="urn:microsoft.com/office/officeart/2005/8/layout/orgChart1"/>
    <dgm:cxn modelId="{C35AF914-4111-469A-8FD3-BE94613AC945}" type="presParOf" srcId="{2FEBF4F1-FD37-4D01-B035-1D273637C4CB}" destId="{C792E27C-94AA-4540-94F9-47FCE102B002}" srcOrd="0" destOrd="0" presId="urn:microsoft.com/office/officeart/2005/8/layout/orgChart1"/>
    <dgm:cxn modelId="{A78DFF30-EEC9-4482-B630-61CAB8CF1C34}" type="presParOf" srcId="{C792E27C-94AA-4540-94F9-47FCE102B002}" destId="{F19339C9-680A-424F-AEAE-050716B64592}" srcOrd="0" destOrd="0" presId="urn:microsoft.com/office/officeart/2005/8/layout/orgChart1"/>
    <dgm:cxn modelId="{77833F68-EC46-4510-BC68-41538AFE8549}" type="presParOf" srcId="{C792E27C-94AA-4540-94F9-47FCE102B002}" destId="{A6AB3226-BB11-4F9C-9CAC-AF81F98397E9}" srcOrd="1" destOrd="0" presId="urn:microsoft.com/office/officeart/2005/8/layout/orgChart1"/>
    <dgm:cxn modelId="{B3D88978-B9ED-44BB-AF7B-1FA629A040CB}" type="presParOf" srcId="{2FEBF4F1-FD37-4D01-B035-1D273637C4CB}" destId="{6013847E-E5AB-4690-A9CB-21B7C644D8F8}" srcOrd="1" destOrd="0" presId="urn:microsoft.com/office/officeart/2005/8/layout/orgChart1"/>
    <dgm:cxn modelId="{8554579D-3EFE-47AC-B921-A5BF59D078E2}" type="presParOf" srcId="{2FEBF4F1-FD37-4D01-B035-1D273637C4CB}" destId="{AB6E9CCA-EB2A-48CB-AFC5-82DE0FDABAB6}" srcOrd="2" destOrd="0" presId="urn:microsoft.com/office/officeart/2005/8/layout/orgChart1"/>
    <dgm:cxn modelId="{1B3CAD4B-56F7-4A16-8016-1AD575C48683}" type="presParOf" srcId="{9F7C1184-11EB-43AD-8D78-125C0ECFAB6E}" destId="{A7DB9538-2B87-46AF-A3AE-12F72C937010}" srcOrd="4" destOrd="0" presId="urn:microsoft.com/office/officeart/2005/8/layout/orgChart1"/>
    <dgm:cxn modelId="{1F014C2B-6087-4834-9DC0-AB2872D6742E}" type="presParOf" srcId="{9F7C1184-11EB-43AD-8D78-125C0ECFAB6E}" destId="{1849CF04-6A5E-46A0-B54F-34DC317F17BF}" srcOrd="5" destOrd="0" presId="urn:microsoft.com/office/officeart/2005/8/layout/orgChart1"/>
    <dgm:cxn modelId="{48F03206-F166-47C6-AF06-04663F08E484}" type="presParOf" srcId="{1849CF04-6A5E-46A0-B54F-34DC317F17BF}" destId="{814FF847-522A-49C8-AFE4-AB4DEDDDC8DF}" srcOrd="0" destOrd="0" presId="urn:microsoft.com/office/officeart/2005/8/layout/orgChart1"/>
    <dgm:cxn modelId="{00B26F27-BEBA-43F0-BB2F-4AFBEA9BD898}" type="presParOf" srcId="{814FF847-522A-49C8-AFE4-AB4DEDDDC8DF}" destId="{BA741914-7BCB-48CA-A714-04631AC706F6}" srcOrd="0" destOrd="0" presId="urn:microsoft.com/office/officeart/2005/8/layout/orgChart1"/>
    <dgm:cxn modelId="{8F21D281-2BCD-411D-A2D7-1919B28C637B}" type="presParOf" srcId="{814FF847-522A-49C8-AFE4-AB4DEDDDC8DF}" destId="{8863C0A9-13D5-418B-92AB-B6C4ABF10B2C}" srcOrd="1" destOrd="0" presId="urn:microsoft.com/office/officeart/2005/8/layout/orgChart1"/>
    <dgm:cxn modelId="{B70B8278-D7B7-4079-AD1C-AA4F1B46BA34}" type="presParOf" srcId="{1849CF04-6A5E-46A0-B54F-34DC317F17BF}" destId="{8140658D-42CA-42E7-A7FE-99812C3A71E2}" srcOrd="1" destOrd="0" presId="urn:microsoft.com/office/officeart/2005/8/layout/orgChart1"/>
    <dgm:cxn modelId="{135E0298-D03F-4FDF-AEE0-C88EE6667EF9}" type="presParOf" srcId="{1849CF04-6A5E-46A0-B54F-34DC317F17BF}" destId="{218012D3-3785-4B8F-B5F3-ADEEE0C39372}" srcOrd="2" destOrd="0" presId="urn:microsoft.com/office/officeart/2005/8/layout/orgChart1"/>
    <dgm:cxn modelId="{22B15ACC-D33E-4157-AE9C-8C5E12F3CB0B}" type="presParOf" srcId="{5813E469-AAF7-4626-B6E1-279DEEC0A657}" destId="{9EC7820C-8A3B-45F3-8077-4AC844D2BBDA}"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FC2D424-2E33-4D2D-B61C-8EBF05FB0A09}" type="doc">
      <dgm:prSet loTypeId="urn:microsoft.com/office/officeart/2005/8/layout/orgChart1" loCatId="hierarchy" qsTypeId="urn:microsoft.com/office/officeart/2005/8/quickstyle/simple1" qsCatId="simple" csTypeId="urn:microsoft.com/office/officeart/2005/8/colors/accent1_2" csCatId="accent1" phldr="1"/>
      <dgm:spPr/>
    </dgm:pt>
    <dgm:pt modelId="{0D8E1F64-38A9-4350-8B47-918109EE894A}">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Es el recojo de evidencias.</a:t>
          </a:r>
          <a:endParaRPr lang="es-ES"/>
        </a:p>
      </dgm:t>
    </dgm:pt>
    <dgm:pt modelId="{4D898E22-0E2F-4991-88E5-EF09736F0883}" type="parTrans" cxnId="{787CFCBF-D14F-4311-ABFA-D29414EA12CC}">
      <dgm:prSet/>
      <dgm:spPr/>
    </dgm:pt>
    <dgm:pt modelId="{D42478B7-8D25-4EF9-BDEA-7AFE372C659B}" type="sibTrans" cxnId="{787CFCBF-D14F-4311-ABFA-D29414EA12CC}">
      <dgm:prSet/>
      <dgm:spPr/>
    </dgm:pt>
    <dgm:pt modelId="{7511892A-347C-4E29-9353-52C62977F83F}">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Permite identificar errores y aciertos del docente.</a:t>
          </a:r>
          <a:endParaRPr lang="es-ES"/>
        </a:p>
      </dgm:t>
    </dgm:pt>
    <dgm:pt modelId="{AAF07483-17B7-4189-9F15-8A42A563CDE5}" type="parTrans" cxnId="{19313598-8D0F-42F0-8DC9-EEF77813B9D1}">
      <dgm:prSet/>
      <dgm:spPr/>
    </dgm:pt>
    <dgm:pt modelId="{28CECABE-44F6-4550-B792-4BEB69BD1C00}" type="sibTrans" cxnId="{19313598-8D0F-42F0-8DC9-EEF77813B9D1}">
      <dgm:prSet/>
      <dgm:spPr/>
    </dgm:pt>
    <dgm:pt modelId="{DEE52B32-E34E-4CA9-A57C-857577737045}">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Esto contribuye a la mejora de la práctica docente.</a:t>
          </a:r>
          <a:endParaRPr lang="es-ES"/>
        </a:p>
      </dgm:t>
    </dgm:pt>
    <dgm:pt modelId="{33DBC171-3140-4608-B32B-36DC638BAB53}" type="parTrans" cxnId="{EA5B848E-B5AD-4805-9210-35F4E6DF0BCC}">
      <dgm:prSet/>
      <dgm:spPr/>
    </dgm:pt>
    <dgm:pt modelId="{CB6B37CB-FE88-4A9A-A1A0-5B3A71D0D12C}" type="sibTrans" cxnId="{EA5B848E-B5AD-4805-9210-35F4E6DF0BCC}">
      <dgm:prSet/>
      <dgm:spPr/>
    </dgm:pt>
    <dgm:pt modelId="{8319D9BF-E89A-4EAE-A25C-ECE469BDFBFD}">
      <dgm:prSet/>
      <dgm:spPr/>
      <dgm:t>
        <a:bodyPr/>
        <a:lstStyle/>
        <a:p>
          <a:pPr marR="0" algn="ctr" rtl="0"/>
          <a:r>
            <a:rPr lang="pt-BR" altLang="ja-JP" b="0" i="0" u="none" strike="noStrike" baseline="0">
              <a:latin typeface="Times New Roman" panose="02020603050405020304" pitchFamily="18" charset="0"/>
              <a:ea typeface="Yu Mincho" panose="02020400000000000000" pitchFamily="18" charset="-128"/>
            </a:rPr>
            <a:t>Evaluación</a:t>
          </a:r>
          <a:endParaRPr lang="es-ES"/>
        </a:p>
      </dgm:t>
    </dgm:pt>
    <dgm:pt modelId="{363AEF64-CAFE-4EA6-8A6D-3FD7B01D43D6}" type="sibTrans" cxnId="{B3B3DCDA-C364-4894-B7E7-938C028B3F7C}">
      <dgm:prSet/>
      <dgm:spPr/>
    </dgm:pt>
    <dgm:pt modelId="{C899CC56-B9F0-4A76-AF0B-BC768D5482DD}" type="parTrans" cxnId="{B3B3DCDA-C364-4894-B7E7-938C028B3F7C}">
      <dgm:prSet/>
      <dgm:spPr/>
    </dgm:pt>
    <dgm:pt modelId="{CA972540-BFEC-4F67-B191-8BA7627FED30}" type="pres">
      <dgm:prSet presAssocID="{9FC2D424-2E33-4D2D-B61C-8EBF05FB0A09}" presName="hierChild1" presStyleCnt="0">
        <dgm:presLayoutVars>
          <dgm:orgChart val="1"/>
          <dgm:chPref val="1"/>
          <dgm:dir/>
          <dgm:animOne val="branch"/>
          <dgm:animLvl val="lvl"/>
          <dgm:resizeHandles/>
        </dgm:presLayoutVars>
      </dgm:prSet>
      <dgm:spPr/>
    </dgm:pt>
    <dgm:pt modelId="{4F0B2D3A-5CCB-4395-807B-3A300CE8D823}" type="pres">
      <dgm:prSet presAssocID="{8319D9BF-E89A-4EAE-A25C-ECE469BDFBFD}" presName="hierRoot1" presStyleCnt="0">
        <dgm:presLayoutVars>
          <dgm:hierBranch/>
        </dgm:presLayoutVars>
      </dgm:prSet>
      <dgm:spPr/>
    </dgm:pt>
    <dgm:pt modelId="{6EB59413-6146-43B1-83FE-EF2B64B81EB5}" type="pres">
      <dgm:prSet presAssocID="{8319D9BF-E89A-4EAE-A25C-ECE469BDFBFD}" presName="rootComposite1" presStyleCnt="0"/>
      <dgm:spPr/>
    </dgm:pt>
    <dgm:pt modelId="{9EAFC25B-6188-4CF2-BC2F-982F11A7047F}" type="pres">
      <dgm:prSet presAssocID="{8319D9BF-E89A-4EAE-A25C-ECE469BDFBFD}" presName="rootText1" presStyleLbl="node0" presStyleIdx="0" presStyleCnt="1">
        <dgm:presLayoutVars>
          <dgm:chPref val="3"/>
        </dgm:presLayoutVars>
      </dgm:prSet>
      <dgm:spPr/>
      <dgm:t>
        <a:bodyPr/>
        <a:lstStyle/>
        <a:p>
          <a:endParaRPr lang="es-ES"/>
        </a:p>
      </dgm:t>
    </dgm:pt>
    <dgm:pt modelId="{6926ED31-F3F6-44B9-A97B-8DE12573EE60}" type="pres">
      <dgm:prSet presAssocID="{8319D9BF-E89A-4EAE-A25C-ECE469BDFBFD}" presName="rootConnector1" presStyleLbl="node1" presStyleIdx="0" presStyleCnt="0"/>
      <dgm:spPr/>
      <dgm:t>
        <a:bodyPr/>
        <a:lstStyle/>
        <a:p>
          <a:endParaRPr lang="es-ES"/>
        </a:p>
      </dgm:t>
    </dgm:pt>
    <dgm:pt modelId="{9ED91DDE-297C-4286-922A-2D304F150F54}" type="pres">
      <dgm:prSet presAssocID="{8319D9BF-E89A-4EAE-A25C-ECE469BDFBFD}" presName="hierChild2" presStyleCnt="0"/>
      <dgm:spPr/>
    </dgm:pt>
    <dgm:pt modelId="{E9E71774-A1FA-4CAF-B217-108295A961AF}" type="pres">
      <dgm:prSet presAssocID="{4D898E22-0E2F-4991-88E5-EF09736F0883}" presName="Name35" presStyleLbl="parChTrans1D2" presStyleIdx="0" presStyleCnt="3"/>
      <dgm:spPr/>
    </dgm:pt>
    <dgm:pt modelId="{816415F5-6E3F-4A9F-B928-F62F690FE4E7}" type="pres">
      <dgm:prSet presAssocID="{0D8E1F64-38A9-4350-8B47-918109EE894A}" presName="hierRoot2" presStyleCnt="0">
        <dgm:presLayoutVars>
          <dgm:hierBranch/>
        </dgm:presLayoutVars>
      </dgm:prSet>
      <dgm:spPr/>
    </dgm:pt>
    <dgm:pt modelId="{C2B1116B-D011-4434-AA05-5CC25A68E4B6}" type="pres">
      <dgm:prSet presAssocID="{0D8E1F64-38A9-4350-8B47-918109EE894A}" presName="rootComposite" presStyleCnt="0"/>
      <dgm:spPr/>
    </dgm:pt>
    <dgm:pt modelId="{E4D0DBE8-44A3-43E6-A6A9-C9C888B1711C}" type="pres">
      <dgm:prSet presAssocID="{0D8E1F64-38A9-4350-8B47-918109EE894A}" presName="rootText" presStyleLbl="node2" presStyleIdx="0" presStyleCnt="3">
        <dgm:presLayoutVars>
          <dgm:chPref val="3"/>
        </dgm:presLayoutVars>
      </dgm:prSet>
      <dgm:spPr/>
      <dgm:t>
        <a:bodyPr/>
        <a:lstStyle/>
        <a:p>
          <a:endParaRPr lang="es-ES"/>
        </a:p>
      </dgm:t>
    </dgm:pt>
    <dgm:pt modelId="{5DBC3512-3892-4EBB-A052-0A6C60436ECB}" type="pres">
      <dgm:prSet presAssocID="{0D8E1F64-38A9-4350-8B47-918109EE894A}" presName="rootConnector" presStyleLbl="node2" presStyleIdx="0" presStyleCnt="3"/>
      <dgm:spPr/>
      <dgm:t>
        <a:bodyPr/>
        <a:lstStyle/>
        <a:p>
          <a:endParaRPr lang="es-ES"/>
        </a:p>
      </dgm:t>
    </dgm:pt>
    <dgm:pt modelId="{2D65E45A-5BDA-4223-97FE-AA7E248978C1}" type="pres">
      <dgm:prSet presAssocID="{0D8E1F64-38A9-4350-8B47-918109EE894A}" presName="hierChild4" presStyleCnt="0"/>
      <dgm:spPr/>
    </dgm:pt>
    <dgm:pt modelId="{65CB5C54-3E0B-4B14-BAF1-A42970567053}" type="pres">
      <dgm:prSet presAssocID="{0D8E1F64-38A9-4350-8B47-918109EE894A}" presName="hierChild5" presStyleCnt="0"/>
      <dgm:spPr/>
    </dgm:pt>
    <dgm:pt modelId="{1F61B57A-6D5A-4DDE-9D3C-5ACD27E16F1F}" type="pres">
      <dgm:prSet presAssocID="{AAF07483-17B7-4189-9F15-8A42A563CDE5}" presName="Name35" presStyleLbl="parChTrans1D2" presStyleIdx="1" presStyleCnt="3"/>
      <dgm:spPr/>
    </dgm:pt>
    <dgm:pt modelId="{3126CEBD-8569-4801-94D4-15CB4FDECCC1}" type="pres">
      <dgm:prSet presAssocID="{7511892A-347C-4E29-9353-52C62977F83F}" presName="hierRoot2" presStyleCnt="0">
        <dgm:presLayoutVars>
          <dgm:hierBranch/>
        </dgm:presLayoutVars>
      </dgm:prSet>
      <dgm:spPr/>
    </dgm:pt>
    <dgm:pt modelId="{D3C19419-E228-4A98-9DCC-51B3E3837237}" type="pres">
      <dgm:prSet presAssocID="{7511892A-347C-4E29-9353-52C62977F83F}" presName="rootComposite" presStyleCnt="0"/>
      <dgm:spPr/>
    </dgm:pt>
    <dgm:pt modelId="{3118522B-2F7D-43FF-B528-5FF93346E44D}" type="pres">
      <dgm:prSet presAssocID="{7511892A-347C-4E29-9353-52C62977F83F}" presName="rootText" presStyleLbl="node2" presStyleIdx="1" presStyleCnt="3">
        <dgm:presLayoutVars>
          <dgm:chPref val="3"/>
        </dgm:presLayoutVars>
      </dgm:prSet>
      <dgm:spPr/>
      <dgm:t>
        <a:bodyPr/>
        <a:lstStyle/>
        <a:p>
          <a:endParaRPr lang="es-ES"/>
        </a:p>
      </dgm:t>
    </dgm:pt>
    <dgm:pt modelId="{31C5AB74-C998-4208-AF4B-BF593428EF7B}" type="pres">
      <dgm:prSet presAssocID="{7511892A-347C-4E29-9353-52C62977F83F}" presName="rootConnector" presStyleLbl="node2" presStyleIdx="1" presStyleCnt="3"/>
      <dgm:spPr/>
      <dgm:t>
        <a:bodyPr/>
        <a:lstStyle/>
        <a:p>
          <a:endParaRPr lang="es-ES"/>
        </a:p>
      </dgm:t>
    </dgm:pt>
    <dgm:pt modelId="{5B799AA0-5B19-4C47-9D48-098FC4A19DA3}" type="pres">
      <dgm:prSet presAssocID="{7511892A-347C-4E29-9353-52C62977F83F}" presName="hierChild4" presStyleCnt="0"/>
      <dgm:spPr/>
    </dgm:pt>
    <dgm:pt modelId="{6EB94F50-D052-41DF-BB75-44B51A8D1FBC}" type="pres">
      <dgm:prSet presAssocID="{7511892A-347C-4E29-9353-52C62977F83F}" presName="hierChild5" presStyleCnt="0"/>
      <dgm:spPr/>
    </dgm:pt>
    <dgm:pt modelId="{B5358237-4304-4689-8938-340FB6FA7CAA}" type="pres">
      <dgm:prSet presAssocID="{33DBC171-3140-4608-B32B-36DC638BAB53}" presName="Name35" presStyleLbl="parChTrans1D2" presStyleIdx="2" presStyleCnt="3"/>
      <dgm:spPr/>
    </dgm:pt>
    <dgm:pt modelId="{A46C1E99-B427-4479-93DB-0BE7CBA4D132}" type="pres">
      <dgm:prSet presAssocID="{DEE52B32-E34E-4CA9-A57C-857577737045}" presName="hierRoot2" presStyleCnt="0">
        <dgm:presLayoutVars>
          <dgm:hierBranch/>
        </dgm:presLayoutVars>
      </dgm:prSet>
      <dgm:spPr/>
    </dgm:pt>
    <dgm:pt modelId="{3A6A8836-759F-473F-A219-D25F61952FD4}" type="pres">
      <dgm:prSet presAssocID="{DEE52B32-E34E-4CA9-A57C-857577737045}" presName="rootComposite" presStyleCnt="0"/>
      <dgm:spPr/>
    </dgm:pt>
    <dgm:pt modelId="{C0D2F3B4-C045-4CB6-B66F-3FBA4567BDEB}" type="pres">
      <dgm:prSet presAssocID="{DEE52B32-E34E-4CA9-A57C-857577737045}" presName="rootText" presStyleLbl="node2" presStyleIdx="2" presStyleCnt="3">
        <dgm:presLayoutVars>
          <dgm:chPref val="3"/>
        </dgm:presLayoutVars>
      </dgm:prSet>
      <dgm:spPr/>
      <dgm:t>
        <a:bodyPr/>
        <a:lstStyle/>
        <a:p>
          <a:endParaRPr lang="es-ES"/>
        </a:p>
      </dgm:t>
    </dgm:pt>
    <dgm:pt modelId="{458E2AF4-60A1-44C0-B89D-41D8986B4DAE}" type="pres">
      <dgm:prSet presAssocID="{DEE52B32-E34E-4CA9-A57C-857577737045}" presName="rootConnector" presStyleLbl="node2" presStyleIdx="2" presStyleCnt="3"/>
      <dgm:spPr/>
      <dgm:t>
        <a:bodyPr/>
        <a:lstStyle/>
        <a:p>
          <a:endParaRPr lang="es-ES"/>
        </a:p>
      </dgm:t>
    </dgm:pt>
    <dgm:pt modelId="{C9461ED9-8A20-459A-8056-309AB35C73E5}" type="pres">
      <dgm:prSet presAssocID="{DEE52B32-E34E-4CA9-A57C-857577737045}" presName="hierChild4" presStyleCnt="0"/>
      <dgm:spPr/>
    </dgm:pt>
    <dgm:pt modelId="{151A4ABE-F7AA-41F6-ABB5-2CF8F624AE37}" type="pres">
      <dgm:prSet presAssocID="{DEE52B32-E34E-4CA9-A57C-857577737045}" presName="hierChild5" presStyleCnt="0"/>
      <dgm:spPr/>
    </dgm:pt>
    <dgm:pt modelId="{117B492A-73B1-4F79-B1FD-640ABC1240E3}" type="pres">
      <dgm:prSet presAssocID="{8319D9BF-E89A-4EAE-A25C-ECE469BDFBFD}" presName="hierChild3" presStyleCnt="0"/>
      <dgm:spPr/>
    </dgm:pt>
  </dgm:ptLst>
  <dgm:cxnLst>
    <dgm:cxn modelId="{D89556E5-5E21-47BE-8A55-DA5E54F0B31E}" type="presOf" srcId="{33DBC171-3140-4608-B32B-36DC638BAB53}" destId="{B5358237-4304-4689-8938-340FB6FA7CAA}" srcOrd="0" destOrd="0" presId="urn:microsoft.com/office/officeart/2005/8/layout/orgChart1"/>
    <dgm:cxn modelId="{EA5B848E-B5AD-4805-9210-35F4E6DF0BCC}" srcId="{8319D9BF-E89A-4EAE-A25C-ECE469BDFBFD}" destId="{DEE52B32-E34E-4CA9-A57C-857577737045}" srcOrd="2" destOrd="0" parTransId="{33DBC171-3140-4608-B32B-36DC638BAB53}" sibTransId="{CB6B37CB-FE88-4A9A-A1A0-5B3A71D0D12C}"/>
    <dgm:cxn modelId="{F1D3891F-D260-4D94-95F9-E17674A615FE}" type="presOf" srcId="{DEE52B32-E34E-4CA9-A57C-857577737045}" destId="{C0D2F3B4-C045-4CB6-B66F-3FBA4567BDEB}" srcOrd="0" destOrd="0" presId="urn:microsoft.com/office/officeart/2005/8/layout/orgChart1"/>
    <dgm:cxn modelId="{B3B3DCDA-C364-4894-B7E7-938C028B3F7C}" srcId="{9FC2D424-2E33-4D2D-B61C-8EBF05FB0A09}" destId="{8319D9BF-E89A-4EAE-A25C-ECE469BDFBFD}" srcOrd="0" destOrd="0" parTransId="{C899CC56-B9F0-4A76-AF0B-BC768D5482DD}" sibTransId="{363AEF64-CAFE-4EA6-8A6D-3FD7B01D43D6}"/>
    <dgm:cxn modelId="{0A7FDE43-55E0-4179-B48E-8D5443F05F4B}" type="presOf" srcId="{7511892A-347C-4E29-9353-52C62977F83F}" destId="{31C5AB74-C998-4208-AF4B-BF593428EF7B}" srcOrd="1" destOrd="0" presId="urn:microsoft.com/office/officeart/2005/8/layout/orgChart1"/>
    <dgm:cxn modelId="{84B4D8AF-ACC9-4DA2-ACA4-1246A8BFFA79}" type="presOf" srcId="{AAF07483-17B7-4189-9F15-8A42A563CDE5}" destId="{1F61B57A-6D5A-4DDE-9D3C-5ACD27E16F1F}" srcOrd="0" destOrd="0" presId="urn:microsoft.com/office/officeart/2005/8/layout/orgChart1"/>
    <dgm:cxn modelId="{6F4CF534-24C1-412C-ADFA-73F80B989FAC}" type="presOf" srcId="{DEE52B32-E34E-4CA9-A57C-857577737045}" destId="{458E2AF4-60A1-44C0-B89D-41D8986B4DAE}" srcOrd="1" destOrd="0" presId="urn:microsoft.com/office/officeart/2005/8/layout/orgChart1"/>
    <dgm:cxn modelId="{A4FD81E6-FC54-487B-9C0C-CA245863AE59}" type="presOf" srcId="{7511892A-347C-4E29-9353-52C62977F83F}" destId="{3118522B-2F7D-43FF-B528-5FF93346E44D}" srcOrd="0" destOrd="0" presId="urn:microsoft.com/office/officeart/2005/8/layout/orgChart1"/>
    <dgm:cxn modelId="{C0CED148-1C21-40BA-B394-795087277078}" type="presOf" srcId="{0D8E1F64-38A9-4350-8B47-918109EE894A}" destId="{E4D0DBE8-44A3-43E6-A6A9-C9C888B1711C}" srcOrd="0" destOrd="0" presId="urn:microsoft.com/office/officeart/2005/8/layout/orgChart1"/>
    <dgm:cxn modelId="{9792FF7D-5631-4E88-BCAF-8ACC8C4536F4}" type="presOf" srcId="{4D898E22-0E2F-4991-88E5-EF09736F0883}" destId="{E9E71774-A1FA-4CAF-B217-108295A961AF}" srcOrd="0" destOrd="0" presId="urn:microsoft.com/office/officeart/2005/8/layout/orgChart1"/>
    <dgm:cxn modelId="{86EAEDD8-82CC-4269-8831-1D2BD0A6EA64}" type="presOf" srcId="{0D8E1F64-38A9-4350-8B47-918109EE894A}" destId="{5DBC3512-3892-4EBB-A052-0A6C60436ECB}" srcOrd="1" destOrd="0" presId="urn:microsoft.com/office/officeart/2005/8/layout/orgChart1"/>
    <dgm:cxn modelId="{677587EA-CF4C-442A-B1A8-3E82A39532FC}" type="presOf" srcId="{8319D9BF-E89A-4EAE-A25C-ECE469BDFBFD}" destId="{6926ED31-F3F6-44B9-A97B-8DE12573EE60}" srcOrd="1" destOrd="0" presId="urn:microsoft.com/office/officeart/2005/8/layout/orgChart1"/>
    <dgm:cxn modelId="{E968581E-231D-4C8D-A2A2-F7BE6DF09301}" type="presOf" srcId="{8319D9BF-E89A-4EAE-A25C-ECE469BDFBFD}" destId="{9EAFC25B-6188-4CF2-BC2F-982F11A7047F}" srcOrd="0" destOrd="0" presId="urn:microsoft.com/office/officeart/2005/8/layout/orgChart1"/>
    <dgm:cxn modelId="{787CFCBF-D14F-4311-ABFA-D29414EA12CC}" srcId="{8319D9BF-E89A-4EAE-A25C-ECE469BDFBFD}" destId="{0D8E1F64-38A9-4350-8B47-918109EE894A}" srcOrd="0" destOrd="0" parTransId="{4D898E22-0E2F-4991-88E5-EF09736F0883}" sibTransId="{D42478B7-8D25-4EF9-BDEA-7AFE372C659B}"/>
    <dgm:cxn modelId="{591E94C6-08BB-45DC-B9DA-EA62A2C8A492}" type="presOf" srcId="{9FC2D424-2E33-4D2D-B61C-8EBF05FB0A09}" destId="{CA972540-BFEC-4F67-B191-8BA7627FED30}" srcOrd="0" destOrd="0" presId="urn:microsoft.com/office/officeart/2005/8/layout/orgChart1"/>
    <dgm:cxn modelId="{19313598-8D0F-42F0-8DC9-EEF77813B9D1}" srcId="{8319D9BF-E89A-4EAE-A25C-ECE469BDFBFD}" destId="{7511892A-347C-4E29-9353-52C62977F83F}" srcOrd="1" destOrd="0" parTransId="{AAF07483-17B7-4189-9F15-8A42A563CDE5}" sibTransId="{28CECABE-44F6-4550-B792-4BEB69BD1C00}"/>
    <dgm:cxn modelId="{90080419-D8DE-457E-9188-94566D66E6F7}" type="presParOf" srcId="{CA972540-BFEC-4F67-B191-8BA7627FED30}" destId="{4F0B2D3A-5CCB-4395-807B-3A300CE8D823}" srcOrd="0" destOrd="0" presId="urn:microsoft.com/office/officeart/2005/8/layout/orgChart1"/>
    <dgm:cxn modelId="{9025A9B6-6421-41F7-AF58-64661B6E3771}" type="presParOf" srcId="{4F0B2D3A-5CCB-4395-807B-3A300CE8D823}" destId="{6EB59413-6146-43B1-83FE-EF2B64B81EB5}" srcOrd="0" destOrd="0" presId="urn:microsoft.com/office/officeart/2005/8/layout/orgChart1"/>
    <dgm:cxn modelId="{0A25EEED-57C7-41A3-8974-3B7A736608F1}" type="presParOf" srcId="{6EB59413-6146-43B1-83FE-EF2B64B81EB5}" destId="{9EAFC25B-6188-4CF2-BC2F-982F11A7047F}" srcOrd="0" destOrd="0" presId="urn:microsoft.com/office/officeart/2005/8/layout/orgChart1"/>
    <dgm:cxn modelId="{9D6CA686-DE41-4538-898D-67D65401F3E5}" type="presParOf" srcId="{6EB59413-6146-43B1-83FE-EF2B64B81EB5}" destId="{6926ED31-F3F6-44B9-A97B-8DE12573EE60}" srcOrd="1" destOrd="0" presId="urn:microsoft.com/office/officeart/2005/8/layout/orgChart1"/>
    <dgm:cxn modelId="{E90AD306-B134-4A50-8FE5-3045CFD02EFC}" type="presParOf" srcId="{4F0B2D3A-5CCB-4395-807B-3A300CE8D823}" destId="{9ED91DDE-297C-4286-922A-2D304F150F54}" srcOrd="1" destOrd="0" presId="urn:microsoft.com/office/officeart/2005/8/layout/orgChart1"/>
    <dgm:cxn modelId="{FA8C2C2C-F808-4A7A-98B1-8EDC220C84DA}" type="presParOf" srcId="{9ED91DDE-297C-4286-922A-2D304F150F54}" destId="{E9E71774-A1FA-4CAF-B217-108295A961AF}" srcOrd="0" destOrd="0" presId="urn:microsoft.com/office/officeart/2005/8/layout/orgChart1"/>
    <dgm:cxn modelId="{4588E051-3E9E-4D00-839A-233D5C6C24FF}" type="presParOf" srcId="{9ED91DDE-297C-4286-922A-2D304F150F54}" destId="{816415F5-6E3F-4A9F-B928-F62F690FE4E7}" srcOrd="1" destOrd="0" presId="urn:microsoft.com/office/officeart/2005/8/layout/orgChart1"/>
    <dgm:cxn modelId="{7D07D6CA-2A15-443B-8812-7FC12B67F2DF}" type="presParOf" srcId="{816415F5-6E3F-4A9F-B928-F62F690FE4E7}" destId="{C2B1116B-D011-4434-AA05-5CC25A68E4B6}" srcOrd="0" destOrd="0" presId="urn:microsoft.com/office/officeart/2005/8/layout/orgChart1"/>
    <dgm:cxn modelId="{11364071-578F-4CC4-89DA-1306258B846B}" type="presParOf" srcId="{C2B1116B-D011-4434-AA05-5CC25A68E4B6}" destId="{E4D0DBE8-44A3-43E6-A6A9-C9C888B1711C}" srcOrd="0" destOrd="0" presId="urn:microsoft.com/office/officeart/2005/8/layout/orgChart1"/>
    <dgm:cxn modelId="{BBAECA04-DA64-4975-A28E-B6DE9988AF37}" type="presParOf" srcId="{C2B1116B-D011-4434-AA05-5CC25A68E4B6}" destId="{5DBC3512-3892-4EBB-A052-0A6C60436ECB}" srcOrd="1" destOrd="0" presId="urn:microsoft.com/office/officeart/2005/8/layout/orgChart1"/>
    <dgm:cxn modelId="{53D211E7-22BC-4826-8EEB-BFB46F22DDF6}" type="presParOf" srcId="{816415F5-6E3F-4A9F-B928-F62F690FE4E7}" destId="{2D65E45A-5BDA-4223-97FE-AA7E248978C1}" srcOrd="1" destOrd="0" presId="urn:microsoft.com/office/officeart/2005/8/layout/orgChart1"/>
    <dgm:cxn modelId="{0DEA652F-A514-4EA5-925B-916544AFF80F}" type="presParOf" srcId="{816415F5-6E3F-4A9F-B928-F62F690FE4E7}" destId="{65CB5C54-3E0B-4B14-BAF1-A42970567053}" srcOrd="2" destOrd="0" presId="urn:microsoft.com/office/officeart/2005/8/layout/orgChart1"/>
    <dgm:cxn modelId="{2B582F7A-B094-4F64-AB1E-66CB1641C309}" type="presParOf" srcId="{9ED91DDE-297C-4286-922A-2D304F150F54}" destId="{1F61B57A-6D5A-4DDE-9D3C-5ACD27E16F1F}" srcOrd="2" destOrd="0" presId="urn:microsoft.com/office/officeart/2005/8/layout/orgChart1"/>
    <dgm:cxn modelId="{7264209A-ED99-4735-8EAB-75532AAF2F27}" type="presParOf" srcId="{9ED91DDE-297C-4286-922A-2D304F150F54}" destId="{3126CEBD-8569-4801-94D4-15CB4FDECCC1}" srcOrd="3" destOrd="0" presId="urn:microsoft.com/office/officeart/2005/8/layout/orgChart1"/>
    <dgm:cxn modelId="{AABD535D-4D64-43AF-A94C-977E62B4386D}" type="presParOf" srcId="{3126CEBD-8569-4801-94D4-15CB4FDECCC1}" destId="{D3C19419-E228-4A98-9DCC-51B3E3837237}" srcOrd="0" destOrd="0" presId="urn:microsoft.com/office/officeart/2005/8/layout/orgChart1"/>
    <dgm:cxn modelId="{E52805F4-9E6B-4416-9316-86FA8A959F6B}" type="presParOf" srcId="{D3C19419-E228-4A98-9DCC-51B3E3837237}" destId="{3118522B-2F7D-43FF-B528-5FF93346E44D}" srcOrd="0" destOrd="0" presId="urn:microsoft.com/office/officeart/2005/8/layout/orgChart1"/>
    <dgm:cxn modelId="{7AF0116F-6C88-492B-85DE-40EF1B8D2CA0}" type="presParOf" srcId="{D3C19419-E228-4A98-9DCC-51B3E3837237}" destId="{31C5AB74-C998-4208-AF4B-BF593428EF7B}" srcOrd="1" destOrd="0" presId="urn:microsoft.com/office/officeart/2005/8/layout/orgChart1"/>
    <dgm:cxn modelId="{685DB5CA-7642-46B1-81FF-FEA454977B14}" type="presParOf" srcId="{3126CEBD-8569-4801-94D4-15CB4FDECCC1}" destId="{5B799AA0-5B19-4C47-9D48-098FC4A19DA3}" srcOrd="1" destOrd="0" presId="urn:microsoft.com/office/officeart/2005/8/layout/orgChart1"/>
    <dgm:cxn modelId="{C78E0FDC-6A6C-40B3-8E66-F67FC4F3D340}" type="presParOf" srcId="{3126CEBD-8569-4801-94D4-15CB4FDECCC1}" destId="{6EB94F50-D052-41DF-BB75-44B51A8D1FBC}" srcOrd="2" destOrd="0" presId="urn:microsoft.com/office/officeart/2005/8/layout/orgChart1"/>
    <dgm:cxn modelId="{2357B8BD-2BDD-4BD0-A33D-35AD65FCD241}" type="presParOf" srcId="{9ED91DDE-297C-4286-922A-2D304F150F54}" destId="{B5358237-4304-4689-8938-340FB6FA7CAA}" srcOrd="4" destOrd="0" presId="urn:microsoft.com/office/officeart/2005/8/layout/orgChart1"/>
    <dgm:cxn modelId="{F87E9A0A-5B8B-4337-9154-857D4D4E5B64}" type="presParOf" srcId="{9ED91DDE-297C-4286-922A-2D304F150F54}" destId="{A46C1E99-B427-4479-93DB-0BE7CBA4D132}" srcOrd="5" destOrd="0" presId="urn:microsoft.com/office/officeart/2005/8/layout/orgChart1"/>
    <dgm:cxn modelId="{2992BB03-12D3-430D-8FAD-7AE151EEB29B}" type="presParOf" srcId="{A46C1E99-B427-4479-93DB-0BE7CBA4D132}" destId="{3A6A8836-759F-473F-A219-D25F61952FD4}" srcOrd="0" destOrd="0" presId="urn:microsoft.com/office/officeart/2005/8/layout/orgChart1"/>
    <dgm:cxn modelId="{FB85FB64-3E55-4CDD-82B5-D4B0D4DB2DA2}" type="presParOf" srcId="{3A6A8836-759F-473F-A219-D25F61952FD4}" destId="{C0D2F3B4-C045-4CB6-B66F-3FBA4567BDEB}" srcOrd="0" destOrd="0" presId="urn:microsoft.com/office/officeart/2005/8/layout/orgChart1"/>
    <dgm:cxn modelId="{39389B3B-23BC-4E7E-9F80-ABD9EF063B76}" type="presParOf" srcId="{3A6A8836-759F-473F-A219-D25F61952FD4}" destId="{458E2AF4-60A1-44C0-B89D-41D8986B4DAE}" srcOrd="1" destOrd="0" presId="urn:microsoft.com/office/officeart/2005/8/layout/orgChart1"/>
    <dgm:cxn modelId="{591A35EC-CBC9-4FEC-836A-513BB561818B}" type="presParOf" srcId="{A46C1E99-B427-4479-93DB-0BE7CBA4D132}" destId="{C9461ED9-8A20-459A-8056-309AB35C73E5}" srcOrd="1" destOrd="0" presId="urn:microsoft.com/office/officeart/2005/8/layout/orgChart1"/>
    <dgm:cxn modelId="{677AF012-0FAF-4935-B161-7DB823982E3C}" type="presParOf" srcId="{A46C1E99-B427-4479-93DB-0BE7CBA4D132}" destId="{151A4ABE-F7AA-41F6-ABB5-2CF8F624AE37}" srcOrd="2" destOrd="0" presId="urn:microsoft.com/office/officeart/2005/8/layout/orgChart1"/>
    <dgm:cxn modelId="{A8C972F5-E4F2-4921-95C1-B3C2C3EFA840}" type="presParOf" srcId="{4F0B2D3A-5CCB-4395-807B-3A300CE8D823}" destId="{117B492A-73B1-4F79-B1FD-640ABC1240E3}"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99332B-85D9-46D2-962E-F2B8D584DF4D}">
      <dsp:nvSpPr>
        <dsp:cNvPr id="0" name=""/>
        <dsp:cNvSpPr/>
      </dsp:nvSpPr>
      <dsp:spPr>
        <a:xfrm>
          <a:off x="2639060" y="546047"/>
          <a:ext cx="1321430" cy="229339"/>
        </a:xfrm>
        <a:custGeom>
          <a:avLst/>
          <a:gdLst/>
          <a:ahLst/>
          <a:cxnLst/>
          <a:rect l="0" t="0" r="0" b="0"/>
          <a:pathLst>
            <a:path>
              <a:moveTo>
                <a:pt x="0" y="0"/>
              </a:moveTo>
              <a:lnTo>
                <a:pt x="0" y="114669"/>
              </a:lnTo>
              <a:lnTo>
                <a:pt x="1321430" y="114669"/>
              </a:lnTo>
              <a:lnTo>
                <a:pt x="1321430" y="2293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AD747FD-51F6-49E4-A952-2A105443A9BB}">
      <dsp:nvSpPr>
        <dsp:cNvPr id="0" name=""/>
        <dsp:cNvSpPr/>
      </dsp:nvSpPr>
      <dsp:spPr>
        <a:xfrm>
          <a:off x="2593339" y="546047"/>
          <a:ext cx="91440" cy="229339"/>
        </a:xfrm>
        <a:custGeom>
          <a:avLst/>
          <a:gdLst/>
          <a:ahLst/>
          <a:cxnLst/>
          <a:rect l="0" t="0" r="0" b="0"/>
          <a:pathLst>
            <a:path>
              <a:moveTo>
                <a:pt x="45720" y="0"/>
              </a:moveTo>
              <a:lnTo>
                <a:pt x="45720" y="2293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0EFDE5-AFBC-4704-9CA1-09FFD48334B9}">
      <dsp:nvSpPr>
        <dsp:cNvPr id="0" name=""/>
        <dsp:cNvSpPr/>
      </dsp:nvSpPr>
      <dsp:spPr>
        <a:xfrm>
          <a:off x="1317629" y="546047"/>
          <a:ext cx="1321430" cy="229339"/>
        </a:xfrm>
        <a:custGeom>
          <a:avLst/>
          <a:gdLst/>
          <a:ahLst/>
          <a:cxnLst/>
          <a:rect l="0" t="0" r="0" b="0"/>
          <a:pathLst>
            <a:path>
              <a:moveTo>
                <a:pt x="1321430" y="0"/>
              </a:moveTo>
              <a:lnTo>
                <a:pt x="1321430" y="114669"/>
              </a:lnTo>
              <a:lnTo>
                <a:pt x="0" y="114669"/>
              </a:lnTo>
              <a:lnTo>
                <a:pt x="0" y="2293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258C41-25AD-414E-8663-DEB5E921BF10}">
      <dsp:nvSpPr>
        <dsp:cNvPr id="0" name=""/>
        <dsp:cNvSpPr/>
      </dsp:nvSpPr>
      <dsp:spPr>
        <a:xfrm>
          <a:off x="2093014" y="2"/>
          <a:ext cx="1092091" cy="5460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pt-BR" altLang="ja-JP" sz="900" b="0" i="0" u="none" strike="noStrike" kern="1200" baseline="0">
              <a:latin typeface="Times New Roman" panose="02020603050405020304" pitchFamily="18" charset="0"/>
              <a:ea typeface="Yu Mincho" panose="02020400000000000000" pitchFamily="18" charset="-128"/>
            </a:rPr>
            <a:t>MONITOREO PEDAGÒGICO</a:t>
          </a:r>
          <a:endParaRPr lang="es-ES" sz="900" kern="1200"/>
        </a:p>
      </dsp:txBody>
      <dsp:txXfrm>
        <a:off x="2093014" y="2"/>
        <a:ext cx="1092091" cy="546045"/>
      </dsp:txXfrm>
    </dsp:sp>
    <dsp:sp modelId="{ABF87F84-8EBB-4ED4-AC93-915B9F590D3B}">
      <dsp:nvSpPr>
        <dsp:cNvPr id="0" name=""/>
        <dsp:cNvSpPr/>
      </dsp:nvSpPr>
      <dsp:spPr>
        <a:xfrm>
          <a:off x="771583" y="775387"/>
          <a:ext cx="1092091" cy="5460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pt-BR" altLang="ja-JP" sz="900" b="0" i="0" u="none" strike="noStrike" kern="1200" baseline="0">
              <a:latin typeface="Times New Roman" panose="02020603050405020304" pitchFamily="18" charset="0"/>
              <a:ea typeface="Yu Mincho" panose="02020400000000000000" pitchFamily="18" charset="-128"/>
            </a:rPr>
            <a:t>Parte de un diagnóstico</a:t>
          </a:r>
          <a:endParaRPr lang="es-ES" sz="900" kern="1200"/>
        </a:p>
      </dsp:txBody>
      <dsp:txXfrm>
        <a:off x="771583" y="775387"/>
        <a:ext cx="1092091" cy="546045"/>
      </dsp:txXfrm>
    </dsp:sp>
    <dsp:sp modelId="{800D5B99-82EC-48AA-819F-7582532796AA}">
      <dsp:nvSpPr>
        <dsp:cNvPr id="0" name=""/>
        <dsp:cNvSpPr/>
      </dsp:nvSpPr>
      <dsp:spPr>
        <a:xfrm>
          <a:off x="2093014" y="775387"/>
          <a:ext cx="1092091" cy="5460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pt-BR" altLang="ja-JP" sz="900" b="0" i="0" u="none" strike="noStrike" kern="1200" baseline="0">
              <a:latin typeface="Times New Roman" panose="02020603050405020304" pitchFamily="18" charset="0"/>
              <a:ea typeface="Yu Mincho" panose="02020400000000000000" pitchFamily="18" charset="-128"/>
            </a:rPr>
            <a:t>Permite conocer fortalezas y debilidades del docente</a:t>
          </a:r>
          <a:endParaRPr lang="es-ES" sz="900" kern="1200"/>
        </a:p>
      </dsp:txBody>
      <dsp:txXfrm>
        <a:off x="2093014" y="775387"/>
        <a:ext cx="1092091" cy="546045"/>
      </dsp:txXfrm>
    </dsp:sp>
    <dsp:sp modelId="{B86F36AB-021C-4424-A087-8B48C8EAA2EC}">
      <dsp:nvSpPr>
        <dsp:cNvPr id="0" name=""/>
        <dsp:cNvSpPr/>
      </dsp:nvSpPr>
      <dsp:spPr>
        <a:xfrm>
          <a:off x="3414444" y="775387"/>
          <a:ext cx="1092091" cy="5460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pt-BR" altLang="ja-JP" sz="900" b="0" i="0" u="none" strike="noStrike" kern="1200" baseline="0">
              <a:latin typeface="Times New Roman" panose="02020603050405020304" pitchFamily="18" charset="0"/>
              <a:ea typeface="Yu Mincho" panose="02020400000000000000" pitchFamily="18" charset="-128"/>
            </a:rPr>
            <a:t>Para fortalecer sus competencias y capacidades en la práctica pedagógica</a:t>
          </a:r>
          <a:endParaRPr lang="es-ES" sz="900" kern="1200"/>
        </a:p>
      </dsp:txBody>
      <dsp:txXfrm>
        <a:off x="3414444" y="775387"/>
        <a:ext cx="1092091" cy="54604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DB9538-2B87-46AF-A3AE-12F72C937010}">
      <dsp:nvSpPr>
        <dsp:cNvPr id="0" name=""/>
        <dsp:cNvSpPr/>
      </dsp:nvSpPr>
      <dsp:spPr>
        <a:xfrm>
          <a:off x="2639060" y="531481"/>
          <a:ext cx="1284399" cy="222912"/>
        </a:xfrm>
        <a:custGeom>
          <a:avLst/>
          <a:gdLst/>
          <a:ahLst/>
          <a:cxnLst/>
          <a:rect l="0" t="0" r="0" b="0"/>
          <a:pathLst>
            <a:path>
              <a:moveTo>
                <a:pt x="0" y="0"/>
              </a:moveTo>
              <a:lnTo>
                <a:pt x="0" y="111456"/>
              </a:lnTo>
              <a:lnTo>
                <a:pt x="1284399" y="111456"/>
              </a:lnTo>
              <a:lnTo>
                <a:pt x="1284399" y="222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782327-C435-4C00-BACC-C1114F3CC7EE}">
      <dsp:nvSpPr>
        <dsp:cNvPr id="0" name=""/>
        <dsp:cNvSpPr/>
      </dsp:nvSpPr>
      <dsp:spPr>
        <a:xfrm>
          <a:off x="2593339" y="531481"/>
          <a:ext cx="91440" cy="222912"/>
        </a:xfrm>
        <a:custGeom>
          <a:avLst/>
          <a:gdLst/>
          <a:ahLst/>
          <a:cxnLst/>
          <a:rect l="0" t="0" r="0" b="0"/>
          <a:pathLst>
            <a:path>
              <a:moveTo>
                <a:pt x="45720" y="0"/>
              </a:moveTo>
              <a:lnTo>
                <a:pt x="45720" y="222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0DED6E-9163-4F60-B5F7-FF434297B376}">
      <dsp:nvSpPr>
        <dsp:cNvPr id="0" name=""/>
        <dsp:cNvSpPr/>
      </dsp:nvSpPr>
      <dsp:spPr>
        <a:xfrm>
          <a:off x="1354660" y="531481"/>
          <a:ext cx="1284399" cy="222912"/>
        </a:xfrm>
        <a:custGeom>
          <a:avLst/>
          <a:gdLst/>
          <a:ahLst/>
          <a:cxnLst/>
          <a:rect l="0" t="0" r="0" b="0"/>
          <a:pathLst>
            <a:path>
              <a:moveTo>
                <a:pt x="1284399" y="0"/>
              </a:moveTo>
              <a:lnTo>
                <a:pt x="1284399" y="111456"/>
              </a:lnTo>
              <a:lnTo>
                <a:pt x="0" y="111456"/>
              </a:lnTo>
              <a:lnTo>
                <a:pt x="0" y="222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A2D9D6-F192-4DBF-B938-FDD1693E6687}">
      <dsp:nvSpPr>
        <dsp:cNvPr id="0" name=""/>
        <dsp:cNvSpPr/>
      </dsp:nvSpPr>
      <dsp:spPr>
        <a:xfrm>
          <a:off x="2108316" y="737"/>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pt-BR" altLang="ja-JP" sz="700" b="0" i="0" u="none" strike="noStrike" kern="1200" baseline="0">
              <a:latin typeface="Times New Roman" panose="02020603050405020304" pitchFamily="18" charset="0"/>
              <a:ea typeface="Yu Mincho" panose="02020400000000000000" pitchFamily="18" charset="-128"/>
            </a:rPr>
            <a:t>ACOMPAÑAMIENTO PEDAGÒGICO</a:t>
          </a:r>
          <a:endParaRPr lang="es-ES" sz="700" kern="1200"/>
        </a:p>
      </dsp:txBody>
      <dsp:txXfrm>
        <a:off x="2108316" y="737"/>
        <a:ext cx="1061487" cy="530743"/>
      </dsp:txXfrm>
    </dsp:sp>
    <dsp:sp modelId="{15131214-9FFE-480A-85BA-DF237EB8F26B}">
      <dsp:nvSpPr>
        <dsp:cNvPr id="0" name=""/>
        <dsp:cNvSpPr/>
      </dsp:nvSpPr>
      <dsp:spPr>
        <a:xfrm>
          <a:off x="823916" y="754393"/>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pt-BR" altLang="ja-JP" sz="700" b="0" i="0" u="none" strike="noStrike" kern="1200" baseline="0">
              <a:latin typeface="Times New Roman" panose="02020603050405020304" pitchFamily="18" charset="0"/>
              <a:ea typeface="Yu Mincho" panose="02020400000000000000" pitchFamily="18" charset="-128"/>
            </a:rPr>
            <a:t>Un proceso formativo que brinda soporte técnico efectivo para la mejora de la práctica docente.</a:t>
          </a:r>
          <a:endParaRPr lang="es-ES" sz="700" kern="1200"/>
        </a:p>
      </dsp:txBody>
      <dsp:txXfrm>
        <a:off x="823916" y="754393"/>
        <a:ext cx="1061487" cy="530743"/>
      </dsp:txXfrm>
    </dsp:sp>
    <dsp:sp modelId="{F19339C9-680A-424F-AEAE-050716B64592}">
      <dsp:nvSpPr>
        <dsp:cNvPr id="0" name=""/>
        <dsp:cNvSpPr/>
      </dsp:nvSpPr>
      <dsp:spPr>
        <a:xfrm>
          <a:off x="2108316" y="754393"/>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pt-BR" altLang="ja-JP" sz="700" b="0" i="0" u="none" strike="noStrike" kern="1200" baseline="0">
              <a:latin typeface="Times New Roman" panose="02020603050405020304" pitchFamily="18" charset="0"/>
              <a:ea typeface="Yu Mincho" panose="02020400000000000000" pitchFamily="18" charset="-128"/>
            </a:rPr>
            <a:t>Una estrategia que brinda asesoría técnica a docentes.</a:t>
          </a:r>
          <a:endParaRPr lang="es-ES" sz="700" kern="1200"/>
        </a:p>
      </dsp:txBody>
      <dsp:txXfrm>
        <a:off x="2108316" y="754393"/>
        <a:ext cx="1061487" cy="530743"/>
      </dsp:txXfrm>
    </dsp:sp>
    <dsp:sp modelId="{BA741914-7BCB-48CA-A714-04631AC706F6}">
      <dsp:nvSpPr>
        <dsp:cNvPr id="0" name=""/>
        <dsp:cNvSpPr/>
      </dsp:nvSpPr>
      <dsp:spPr>
        <a:xfrm>
          <a:off x="3392715" y="754393"/>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R="0" lvl="0" algn="ctr" defTabSz="311150" rtl="0">
            <a:lnSpc>
              <a:spcPct val="90000"/>
            </a:lnSpc>
            <a:spcBef>
              <a:spcPct val="0"/>
            </a:spcBef>
            <a:spcAft>
              <a:spcPct val="35000"/>
            </a:spcAft>
          </a:pPr>
          <a:r>
            <a:rPr lang="pt-BR" altLang="ja-JP" sz="700" b="0" i="0" u="none" strike="noStrike" kern="1200" baseline="0">
              <a:latin typeface="Times New Roman" panose="02020603050405020304" pitchFamily="18" charset="0"/>
              <a:ea typeface="Yu Mincho" panose="02020400000000000000" pitchFamily="18" charset="-128"/>
            </a:rPr>
            <a:t>Facilita que el docente mejore su práctica pedagógica.</a:t>
          </a:r>
          <a:endParaRPr lang="es-ES" sz="700" kern="1200"/>
        </a:p>
      </dsp:txBody>
      <dsp:txXfrm>
        <a:off x="3392715" y="754393"/>
        <a:ext cx="1061487" cy="53074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358237-4304-4689-8938-340FB6FA7CAA}">
      <dsp:nvSpPr>
        <dsp:cNvPr id="0" name=""/>
        <dsp:cNvSpPr/>
      </dsp:nvSpPr>
      <dsp:spPr>
        <a:xfrm>
          <a:off x="2639060" y="531481"/>
          <a:ext cx="1284399" cy="222912"/>
        </a:xfrm>
        <a:custGeom>
          <a:avLst/>
          <a:gdLst/>
          <a:ahLst/>
          <a:cxnLst/>
          <a:rect l="0" t="0" r="0" b="0"/>
          <a:pathLst>
            <a:path>
              <a:moveTo>
                <a:pt x="0" y="0"/>
              </a:moveTo>
              <a:lnTo>
                <a:pt x="0" y="111456"/>
              </a:lnTo>
              <a:lnTo>
                <a:pt x="1284399" y="111456"/>
              </a:lnTo>
              <a:lnTo>
                <a:pt x="1284399" y="222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61B57A-6D5A-4DDE-9D3C-5ACD27E16F1F}">
      <dsp:nvSpPr>
        <dsp:cNvPr id="0" name=""/>
        <dsp:cNvSpPr/>
      </dsp:nvSpPr>
      <dsp:spPr>
        <a:xfrm>
          <a:off x="2593339" y="531481"/>
          <a:ext cx="91440" cy="222912"/>
        </a:xfrm>
        <a:custGeom>
          <a:avLst/>
          <a:gdLst/>
          <a:ahLst/>
          <a:cxnLst/>
          <a:rect l="0" t="0" r="0" b="0"/>
          <a:pathLst>
            <a:path>
              <a:moveTo>
                <a:pt x="45720" y="0"/>
              </a:moveTo>
              <a:lnTo>
                <a:pt x="45720" y="222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E71774-A1FA-4CAF-B217-108295A961AF}">
      <dsp:nvSpPr>
        <dsp:cNvPr id="0" name=""/>
        <dsp:cNvSpPr/>
      </dsp:nvSpPr>
      <dsp:spPr>
        <a:xfrm>
          <a:off x="1354660" y="531481"/>
          <a:ext cx="1284399" cy="222912"/>
        </a:xfrm>
        <a:custGeom>
          <a:avLst/>
          <a:gdLst/>
          <a:ahLst/>
          <a:cxnLst/>
          <a:rect l="0" t="0" r="0" b="0"/>
          <a:pathLst>
            <a:path>
              <a:moveTo>
                <a:pt x="1284399" y="0"/>
              </a:moveTo>
              <a:lnTo>
                <a:pt x="1284399" y="111456"/>
              </a:lnTo>
              <a:lnTo>
                <a:pt x="0" y="111456"/>
              </a:lnTo>
              <a:lnTo>
                <a:pt x="0" y="222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AFC25B-6188-4CF2-BC2F-982F11A7047F}">
      <dsp:nvSpPr>
        <dsp:cNvPr id="0" name=""/>
        <dsp:cNvSpPr/>
      </dsp:nvSpPr>
      <dsp:spPr>
        <a:xfrm>
          <a:off x="2108316" y="737"/>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pt-BR" altLang="ja-JP" sz="1100" b="0" i="0" u="none" strike="noStrike" kern="1200" baseline="0">
              <a:latin typeface="Times New Roman" panose="02020603050405020304" pitchFamily="18" charset="0"/>
              <a:ea typeface="Yu Mincho" panose="02020400000000000000" pitchFamily="18" charset="-128"/>
            </a:rPr>
            <a:t>Evaluación</a:t>
          </a:r>
          <a:endParaRPr lang="es-ES" sz="1100" kern="1200"/>
        </a:p>
      </dsp:txBody>
      <dsp:txXfrm>
        <a:off x="2108316" y="737"/>
        <a:ext cx="1061487" cy="530743"/>
      </dsp:txXfrm>
    </dsp:sp>
    <dsp:sp modelId="{E4D0DBE8-44A3-43E6-A6A9-C9C888B1711C}">
      <dsp:nvSpPr>
        <dsp:cNvPr id="0" name=""/>
        <dsp:cNvSpPr/>
      </dsp:nvSpPr>
      <dsp:spPr>
        <a:xfrm>
          <a:off x="823916" y="754393"/>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pt-BR" altLang="ja-JP" sz="1100" b="0" i="0" u="none" strike="noStrike" kern="1200" baseline="0">
              <a:latin typeface="Times New Roman" panose="02020603050405020304" pitchFamily="18" charset="0"/>
              <a:ea typeface="Yu Mincho" panose="02020400000000000000" pitchFamily="18" charset="-128"/>
            </a:rPr>
            <a:t>Es el recojo de evidencias.</a:t>
          </a:r>
          <a:endParaRPr lang="es-ES" sz="1100" kern="1200"/>
        </a:p>
      </dsp:txBody>
      <dsp:txXfrm>
        <a:off x="823916" y="754393"/>
        <a:ext cx="1061487" cy="530743"/>
      </dsp:txXfrm>
    </dsp:sp>
    <dsp:sp modelId="{3118522B-2F7D-43FF-B528-5FF93346E44D}">
      <dsp:nvSpPr>
        <dsp:cNvPr id="0" name=""/>
        <dsp:cNvSpPr/>
      </dsp:nvSpPr>
      <dsp:spPr>
        <a:xfrm>
          <a:off x="2108316" y="754393"/>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pt-BR" altLang="ja-JP" sz="1100" b="0" i="0" u="none" strike="noStrike" kern="1200" baseline="0">
              <a:latin typeface="Times New Roman" panose="02020603050405020304" pitchFamily="18" charset="0"/>
              <a:ea typeface="Yu Mincho" panose="02020400000000000000" pitchFamily="18" charset="-128"/>
            </a:rPr>
            <a:t>Permite identificar errores y aciertos del docente.</a:t>
          </a:r>
          <a:endParaRPr lang="es-ES" sz="1100" kern="1200"/>
        </a:p>
      </dsp:txBody>
      <dsp:txXfrm>
        <a:off x="2108316" y="754393"/>
        <a:ext cx="1061487" cy="530743"/>
      </dsp:txXfrm>
    </dsp:sp>
    <dsp:sp modelId="{C0D2F3B4-C045-4CB6-B66F-3FBA4567BDEB}">
      <dsp:nvSpPr>
        <dsp:cNvPr id="0" name=""/>
        <dsp:cNvSpPr/>
      </dsp:nvSpPr>
      <dsp:spPr>
        <a:xfrm>
          <a:off x="3392715" y="754393"/>
          <a:ext cx="1061487" cy="53074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pt-BR" altLang="ja-JP" sz="1100" b="0" i="0" u="none" strike="noStrike" kern="1200" baseline="0">
              <a:latin typeface="Times New Roman" panose="02020603050405020304" pitchFamily="18" charset="0"/>
              <a:ea typeface="Yu Mincho" panose="02020400000000000000" pitchFamily="18" charset="-128"/>
            </a:rPr>
            <a:t>Esto contribuye a la mejora de la práctica docente.</a:t>
          </a:r>
          <a:endParaRPr lang="es-ES" sz="1100" kern="1200"/>
        </a:p>
      </dsp:txBody>
      <dsp:txXfrm>
        <a:off x="3392715" y="754393"/>
        <a:ext cx="1061487" cy="53074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CB2F705E-418B-4FFB-92F2-69BFAF981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53</Pages>
  <Words>14943</Words>
  <Characters>82188</Characters>
  <Application>Microsoft Office Word</Application>
  <DocSecurity>0</DocSecurity>
  <Lines>684</Lines>
  <Paragraphs>193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96938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Luffi</dc:creator>
  <cp:keywords/>
  <dc:description/>
  <cp:lastModifiedBy>001</cp:lastModifiedBy>
  <cp:revision>10</cp:revision>
  <cp:lastPrinted>2018-03-25T00:56:00Z</cp:lastPrinted>
  <dcterms:created xsi:type="dcterms:W3CDTF">2018-03-24T23:53:00Z</dcterms:created>
  <dcterms:modified xsi:type="dcterms:W3CDTF">2018-03-28T19:59:00Z</dcterms:modified>
</cp:coreProperties>
</file>