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61" w:rsidRDefault="009B0C37" w:rsidP="00000061">
      <w:pPr>
        <w:spacing w:after="0" w:line="360" w:lineRule="auto"/>
        <w:jc w:val="center"/>
        <w:rPr>
          <w:rFonts w:ascii="Times New Roman" w:eastAsia="Times New Roman" w:hAnsi="Times New Roman"/>
          <w:b/>
          <w:sz w:val="28"/>
          <w:szCs w:val="28"/>
          <w:lang w:eastAsia="es-PE"/>
        </w:rPr>
      </w:pPr>
      <w:r w:rsidRPr="00FE118A">
        <w:rPr>
          <w:rFonts w:ascii="Times New Roman" w:eastAsia="Times New Roman" w:hAnsi="Times New Roman"/>
          <w:b/>
          <w:sz w:val="28"/>
          <w:szCs w:val="28"/>
          <w:lang w:eastAsia="es-PE"/>
        </w:rPr>
        <w:t xml:space="preserve"> </w:t>
      </w:r>
      <w:r w:rsidR="00000061" w:rsidRPr="00FE118A">
        <w:rPr>
          <w:rFonts w:ascii="Times New Roman" w:eastAsia="Times New Roman" w:hAnsi="Times New Roman"/>
          <w:b/>
          <w:sz w:val="28"/>
          <w:szCs w:val="28"/>
          <w:lang w:eastAsia="es-PE"/>
        </w:rPr>
        <w:t>INSTITUTO PEDAGÓGICO NACIONAL MONTERRICO</w:t>
      </w:r>
    </w:p>
    <w:p w:rsidR="00E81369" w:rsidRPr="00FE118A" w:rsidRDefault="00E81369" w:rsidP="00000061">
      <w:pPr>
        <w:spacing w:after="0" w:line="360" w:lineRule="auto"/>
        <w:jc w:val="center"/>
        <w:rPr>
          <w:rFonts w:ascii="Times New Roman" w:eastAsia="Times New Roman" w:hAnsi="Times New Roman"/>
          <w:b/>
          <w:sz w:val="28"/>
          <w:szCs w:val="28"/>
          <w:lang w:eastAsia="es-PE"/>
        </w:rPr>
      </w:pPr>
    </w:p>
    <w:p w:rsidR="00000061" w:rsidRPr="000D4A11" w:rsidRDefault="00000061" w:rsidP="00000061">
      <w:pPr>
        <w:spacing w:after="0" w:line="240" w:lineRule="auto"/>
        <w:jc w:val="center"/>
        <w:rPr>
          <w:rFonts w:ascii="Times New Roman" w:eastAsia="Times New Roman" w:hAnsi="Times New Roman"/>
          <w:sz w:val="24"/>
          <w:szCs w:val="24"/>
          <w:lang w:val="es-PE" w:eastAsia="es-PE"/>
        </w:rPr>
      </w:pPr>
    </w:p>
    <w:p w:rsidR="00000061" w:rsidRPr="00370E91" w:rsidRDefault="004067DF" w:rsidP="004067DF">
      <w:pPr>
        <w:spacing w:after="0" w:line="360" w:lineRule="auto"/>
        <w:jc w:val="center"/>
        <w:rPr>
          <w:rFonts w:ascii="Times New Roman" w:eastAsia="Times New Roman" w:hAnsi="Times New Roman"/>
          <w:sz w:val="24"/>
          <w:szCs w:val="24"/>
          <w:lang w:val="x-none" w:eastAsia="es-PE"/>
        </w:rPr>
      </w:pPr>
      <w:r w:rsidRPr="00370E91">
        <w:rPr>
          <w:rFonts w:ascii="Times New Roman" w:eastAsia="Times New Roman" w:hAnsi="Times New Roman"/>
          <w:sz w:val="24"/>
          <w:szCs w:val="24"/>
          <w:lang w:val="x-none" w:eastAsia="es-PE"/>
        </w:rPr>
        <w:t>PROGRAMA DE FORMACIÓN</w:t>
      </w:r>
      <w:r w:rsidR="00370E91" w:rsidRPr="00370E91">
        <w:rPr>
          <w:rFonts w:ascii="Times New Roman" w:eastAsia="Times New Roman" w:hAnsi="Times New Roman"/>
          <w:sz w:val="24"/>
          <w:szCs w:val="24"/>
          <w:lang w:eastAsia="es-PE"/>
        </w:rPr>
        <w:t xml:space="preserve"> DOCENTE</w:t>
      </w:r>
      <w:r w:rsidRPr="00370E91">
        <w:rPr>
          <w:rFonts w:ascii="Times New Roman" w:eastAsia="Times New Roman" w:hAnsi="Times New Roman"/>
          <w:sz w:val="24"/>
          <w:szCs w:val="24"/>
          <w:lang w:val="x-none" w:eastAsia="es-PE"/>
        </w:rPr>
        <w:t xml:space="preserve"> EN SERVICIO</w:t>
      </w:r>
    </w:p>
    <w:p w:rsidR="00000061" w:rsidRPr="000D4A11" w:rsidRDefault="00000061" w:rsidP="00000061">
      <w:pPr>
        <w:spacing w:after="0" w:line="360" w:lineRule="auto"/>
        <w:jc w:val="center"/>
        <w:outlineLvl w:val="0"/>
        <w:rPr>
          <w:rFonts w:ascii="Times New Roman" w:eastAsia="Times New Roman" w:hAnsi="Times New Roman"/>
          <w:b/>
          <w:bCs/>
          <w:kern w:val="28"/>
          <w:sz w:val="24"/>
          <w:szCs w:val="24"/>
          <w:lang w:eastAsia="es-PE"/>
        </w:rPr>
      </w:pPr>
    </w:p>
    <w:p w:rsidR="00000061" w:rsidRPr="000D4A11" w:rsidRDefault="00000061" w:rsidP="00000061">
      <w:pPr>
        <w:spacing w:after="0" w:line="240" w:lineRule="auto"/>
        <w:jc w:val="center"/>
        <w:rPr>
          <w:rFonts w:ascii="Times New Roman" w:eastAsia="Times New Roman" w:hAnsi="Times New Roman"/>
          <w:sz w:val="24"/>
          <w:szCs w:val="24"/>
          <w:lang w:eastAsia="es-PE"/>
        </w:rPr>
      </w:pPr>
    </w:p>
    <w:p w:rsidR="00000061" w:rsidRPr="000D4A11" w:rsidRDefault="0009384B" w:rsidP="00000061">
      <w:pPr>
        <w:spacing w:after="0" w:line="360" w:lineRule="auto"/>
        <w:jc w:val="center"/>
        <w:rPr>
          <w:rFonts w:ascii="Times New Roman" w:eastAsia="Times New Roman" w:hAnsi="Times New Roman"/>
          <w:sz w:val="24"/>
          <w:szCs w:val="24"/>
          <w:lang w:eastAsia="es-ES"/>
        </w:rPr>
      </w:pPr>
      <w:r>
        <w:rPr>
          <w:noProof/>
          <w:lang w:eastAsia="es-ES"/>
        </w:rPr>
        <w:drawing>
          <wp:anchor distT="0" distB="0" distL="114300" distR="114300" simplePos="0" relativeHeight="251645440" behindDoc="0" locked="0" layoutInCell="1" allowOverlap="1">
            <wp:simplePos x="0" y="0"/>
            <wp:positionH relativeFrom="column">
              <wp:posOffset>1746250</wp:posOffset>
            </wp:positionH>
            <wp:positionV relativeFrom="paragraph">
              <wp:posOffset>104775</wp:posOffset>
            </wp:positionV>
            <wp:extent cx="1814195" cy="1780540"/>
            <wp:effectExtent l="0" t="0" r="0" b="0"/>
            <wp:wrapNone/>
            <wp:docPr id="19" name="Imagen 20" descr="Descripción: IPNM-Logo 2009 verdde dibuj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Descripción: IPNM-Logo 2009 verdde dibujado"/>
                    <pic:cNvPicPr>
                      <a:picLocks noChangeAspect="1" noChangeArrowheads="1"/>
                    </pic:cNvPicPr>
                  </pic:nvPicPr>
                  <pic:blipFill>
                    <a:blip r:embed="rId8" cstate="print">
                      <a:lum bright="-12000" contrast="24000"/>
                      <a:grayscl/>
                      <a:extLst>
                        <a:ext uri="{28A0092B-C50C-407E-A947-70E740481C1C}">
                          <a14:useLocalDpi xmlns:a14="http://schemas.microsoft.com/office/drawing/2010/main" val="0"/>
                        </a:ext>
                      </a:extLst>
                    </a:blip>
                    <a:srcRect/>
                    <a:stretch>
                      <a:fillRect/>
                    </a:stretch>
                  </pic:blipFill>
                  <pic:spPr bwMode="auto">
                    <a:xfrm>
                      <a:off x="0" y="0"/>
                      <a:ext cx="1814195" cy="17805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0061" w:rsidRPr="000D4A11" w:rsidRDefault="00000061" w:rsidP="00000061">
      <w:pPr>
        <w:spacing w:after="0" w:line="360" w:lineRule="auto"/>
        <w:jc w:val="center"/>
        <w:rPr>
          <w:rFonts w:ascii="Times New Roman" w:eastAsia="Times New Roman" w:hAnsi="Times New Roman"/>
          <w:sz w:val="24"/>
          <w:szCs w:val="24"/>
          <w:lang w:eastAsia="es-ES"/>
        </w:rPr>
      </w:pPr>
    </w:p>
    <w:p w:rsidR="00000061" w:rsidRPr="000D4A11" w:rsidRDefault="00000061" w:rsidP="00000061">
      <w:pPr>
        <w:spacing w:after="0" w:line="360" w:lineRule="auto"/>
        <w:jc w:val="center"/>
        <w:rPr>
          <w:rFonts w:ascii="Times New Roman" w:eastAsia="Times New Roman" w:hAnsi="Times New Roman"/>
          <w:sz w:val="24"/>
          <w:szCs w:val="24"/>
          <w:lang w:eastAsia="es-ES"/>
        </w:rPr>
      </w:pPr>
    </w:p>
    <w:p w:rsidR="00000061" w:rsidRPr="000D4A11" w:rsidRDefault="00000061" w:rsidP="00000061">
      <w:pPr>
        <w:spacing w:after="0" w:line="360" w:lineRule="auto"/>
        <w:rPr>
          <w:rFonts w:ascii="Times New Roman" w:eastAsia="Times New Roman" w:hAnsi="Times New Roman"/>
          <w:sz w:val="24"/>
          <w:szCs w:val="24"/>
          <w:lang w:eastAsia="es-ES"/>
        </w:rPr>
      </w:pPr>
    </w:p>
    <w:p w:rsidR="00000061" w:rsidRPr="000D4A11" w:rsidRDefault="00000061" w:rsidP="00000061">
      <w:pPr>
        <w:spacing w:after="0" w:line="360" w:lineRule="auto"/>
        <w:rPr>
          <w:rFonts w:ascii="Times New Roman" w:eastAsia="Times New Roman" w:hAnsi="Times New Roman"/>
          <w:sz w:val="24"/>
          <w:szCs w:val="24"/>
          <w:lang w:eastAsia="es-ES"/>
        </w:rPr>
      </w:pPr>
    </w:p>
    <w:p w:rsidR="00000061" w:rsidRPr="000D4A11" w:rsidRDefault="00000061" w:rsidP="00000061">
      <w:pPr>
        <w:spacing w:after="0" w:line="360" w:lineRule="auto"/>
        <w:jc w:val="center"/>
        <w:rPr>
          <w:rFonts w:ascii="Times New Roman" w:eastAsia="Times New Roman" w:hAnsi="Times New Roman"/>
          <w:sz w:val="24"/>
          <w:szCs w:val="24"/>
          <w:lang w:eastAsia="es-ES"/>
        </w:rPr>
      </w:pPr>
    </w:p>
    <w:p w:rsidR="00000061" w:rsidRPr="000D4A11" w:rsidRDefault="00000061" w:rsidP="00000061">
      <w:pPr>
        <w:spacing w:after="0" w:line="360" w:lineRule="auto"/>
        <w:jc w:val="center"/>
        <w:rPr>
          <w:rFonts w:ascii="Times New Roman" w:eastAsia="Times New Roman" w:hAnsi="Times New Roman"/>
          <w:sz w:val="24"/>
          <w:szCs w:val="24"/>
          <w:lang w:eastAsia="es-ES"/>
        </w:rPr>
      </w:pPr>
    </w:p>
    <w:p w:rsidR="00000061" w:rsidRPr="000D4A11" w:rsidRDefault="00000061" w:rsidP="00000061">
      <w:pPr>
        <w:spacing w:after="0" w:line="360" w:lineRule="auto"/>
        <w:jc w:val="center"/>
        <w:rPr>
          <w:rFonts w:ascii="Times New Roman" w:eastAsia="Times New Roman" w:hAnsi="Times New Roman"/>
          <w:sz w:val="24"/>
          <w:szCs w:val="24"/>
          <w:lang w:eastAsia="es-ES"/>
        </w:rPr>
      </w:pPr>
    </w:p>
    <w:p w:rsidR="00000061" w:rsidRPr="000D4A11" w:rsidRDefault="00000061" w:rsidP="00000061">
      <w:pPr>
        <w:spacing w:after="0" w:line="360" w:lineRule="auto"/>
        <w:jc w:val="center"/>
        <w:rPr>
          <w:rFonts w:ascii="Times New Roman" w:eastAsia="Times New Roman" w:hAnsi="Times New Roman"/>
          <w:sz w:val="24"/>
          <w:szCs w:val="24"/>
          <w:lang w:eastAsia="es-ES"/>
        </w:rPr>
      </w:pPr>
    </w:p>
    <w:p w:rsidR="00000061" w:rsidRPr="000D4A11" w:rsidRDefault="00000061" w:rsidP="00000061">
      <w:pPr>
        <w:spacing w:after="0" w:line="360" w:lineRule="auto"/>
        <w:jc w:val="center"/>
        <w:rPr>
          <w:rFonts w:ascii="Times New Roman" w:eastAsia="Times New Roman" w:hAnsi="Times New Roman"/>
          <w:sz w:val="24"/>
          <w:szCs w:val="24"/>
          <w:lang w:eastAsia="es-ES"/>
        </w:rPr>
      </w:pPr>
    </w:p>
    <w:p w:rsidR="00000061" w:rsidRPr="00591D6B" w:rsidRDefault="00A61440" w:rsidP="003536E0">
      <w:pPr>
        <w:spacing w:after="0" w:line="360" w:lineRule="auto"/>
        <w:jc w:val="both"/>
        <w:rPr>
          <w:rFonts w:ascii="Times New Roman" w:eastAsia="Times New Roman" w:hAnsi="Times New Roman"/>
          <w:sz w:val="24"/>
          <w:szCs w:val="24"/>
          <w:lang w:val="es-CL" w:eastAsia="es-ES"/>
        </w:rPr>
      </w:pPr>
      <w:r w:rsidRPr="00FE118A">
        <w:rPr>
          <w:rFonts w:ascii="Times New Roman" w:eastAsia="Times New Roman" w:hAnsi="Times New Roman"/>
          <w:sz w:val="24"/>
          <w:szCs w:val="24"/>
          <w:lang w:eastAsia="es-ES"/>
        </w:rPr>
        <w:t xml:space="preserve">MONITOREO, ACOMPAÑAMIENTO Y EVALUACIÓN PARA MEJORAR LA PRÁCTICA DOCENTE </w:t>
      </w:r>
      <w:r w:rsidRPr="00BB5E00">
        <w:rPr>
          <w:rFonts w:ascii="Times New Roman" w:eastAsia="Times New Roman" w:hAnsi="Times New Roman"/>
          <w:sz w:val="24"/>
          <w:szCs w:val="24"/>
          <w:lang w:eastAsia="es-ES"/>
        </w:rPr>
        <w:t>EN</w:t>
      </w:r>
      <w:r w:rsidR="00370E91" w:rsidRPr="00BB5E00">
        <w:rPr>
          <w:rFonts w:ascii="Times New Roman" w:eastAsia="Times New Roman" w:hAnsi="Times New Roman"/>
          <w:sz w:val="24"/>
          <w:szCs w:val="24"/>
          <w:lang w:eastAsia="es-ES"/>
        </w:rPr>
        <w:t xml:space="preserve"> LA COMPETENCIA </w:t>
      </w:r>
      <w:r w:rsidR="00B37811">
        <w:rPr>
          <w:rFonts w:ascii="Times New Roman" w:eastAsia="Times New Roman" w:hAnsi="Times New Roman"/>
          <w:sz w:val="24"/>
          <w:szCs w:val="24"/>
          <w:lang w:eastAsia="es-ES"/>
        </w:rPr>
        <w:t xml:space="preserve">RESUELVE PROBLEMAS DE CANTIDAD EN </w:t>
      </w:r>
      <w:r w:rsidR="00B5445E" w:rsidRPr="00BB5E00">
        <w:rPr>
          <w:rFonts w:ascii="Times New Roman" w:eastAsia="Times New Roman" w:hAnsi="Times New Roman"/>
          <w:sz w:val="24"/>
          <w:szCs w:val="24"/>
          <w:lang w:eastAsia="es-ES"/>
        </w:rPr>
        <w:t>EL Á</w:t>
      </w:r>
      <w:r w:rsidRPr="00BB5E00">
        <w:rPr>
          <w:rFonts w:ascii="Times New Roman" w:eastAsia="Times New Roman" w:hAnsi="Times New Roman"/>
          <w:sz w:val="24"/>
          <w:szCs w:val="24"/>
          <w:lang w:eastAsia="es-ES"/>
        </w:rPr>
        <w:t>REA DE</w:t>
      </w:r>
      <w:r w:rsidR="00B5445E" w:rsidRPr="00BB5E00">
        <w:rPr>
          <w:rFonts w:ascii="Times New Roman" w:eastAsia="Times New Roman" w:hAnsi="Times New Roman"/>
          <w:sz w:val="24"/>
          <w:szCs w:val="24"/>
          <w:lang w:eastAsia="es-ES"/>
        </w:rPr>
        <w:t xml:space="preserve"> MATEMÁ</w:t>
      </w:r>
      <w:r w:rsidR="00FE118A" w:rsidRPr="00BB5E00">
        <w:rPr>
          <w:rFonts w:ascii="Times New Roman" w:eastAsia="Times New Roman" w:hAnsi="Times New Roman"/>
          <w:sz w:val="24"/>
          <w:szCs w:val="24"/>
          <w:lang w:eastAsia="es-ES"/>
        </w:rPr>
        <w:t>TICA</w:t>
      </w:r>
      <w:r w:rsidRPr="00BB5E00">
        <w:rPr>
          <w:rFonts w:ascii="Times New Roman" w:eastAsia="Times New Roman" w:hAnsi="Times New Roman"/>
          <w:sz w:val="24"/>
          <w:szCs w:val="24"/>
          <w:lang w:eastAsia="es-ES"/>
        </w:rPr>
        <w:t xml:space="preserve"> D</w:t>
      </w:r>
      <w:r w:rsidR="008A3DC9" w:rsidRPr="00BB5E00">
        <w:rPr>
          <w:rFonts w:ascii="Times New Roman" w:eastAsia="Times New Roman" w:hAnsi="Times New Roman"/>
          <w:sz w:val="24"/>
          <w:szCs w:val="24"/>
          <w:lang w:val="es-CL" w:eastAsia="es-ES"/>
        </w:rPr>
        <w:t xml:space="preserve">EL </w:t>
      </w:r>
      <w:r w:rsidR="00FE118A" w:rsidRPr="00BB5E00">
        <w:rPr>
          <w:rFonts w:ascii="Times New Roman" w:eastAsia="Times New Roman" w:hAnsi="Times New Roman"/>
          <w:sz w:val="24"/>
          <w:szCs w:val="24"/>
          <w:lang w:val="es-CL" w:eastAsia="es-ES"/>
        </w:rPr>
        <w:t>III</w:t>
      </w:r>
      <w:r w:rsidR="008A3DC9" w:rsidRPr="00BB5E00">
        <w:rPr>
          <w:rFonts w:ascii="Times New Roman" w:eastAsia="Times New Roman" w:hAnsi="Times New Roman"/>
          <w:sz w:val="24"/>
          <w:szCs w:val="24"/>
          <w:lang w:val="es-CL" w:eastAsia="es-ES"/>
        </w:rPr>
        <w:t xml:space="preserve"> CICLO DE </w:t>
      </w:r>
      <w:r w:rsidR="00727848">
        <w:rPr>
          <w:rFonts w:ascii="Times New Roman" w:eastAsia="Times New Roman" w:hAnsi="Times New Roman"/>
          <w:sz w:val="24"/>
          <w:szCs w:val="24"/>
          <w:lang w:val="es-CL" w:eastAsia="es-ES"/>
        </w:rPr>
        <w:t>EBR</w:t>
      </w:r>
      <w:r w:rsidR="008A3DC9" w:rsidRPr="00FE118A">
        <w:rPr>
          <w:rFonts w:ascii="Times New Roman" w:eastAsia="Times New Roman" w:hAnsi="Times New Roman"/>
          <w:sz w:val="24"/>
          <w:szCs w:val="24"/>
          <w:lang w:val="es-CL" w:eastAsia="es-ES"/>
        </w:rPr>
        <w:t xml:space="preserve"> DE LA </w:t>
      </w:r>
      <w:r w:rsidR="00CB7100" w:rsidRPr="00FE118A">
        <w:rPr>
          <w:rFonts w:ascii="Times New Roman" w:eastAsia="Times New Roman" w:hAnsi="Times New Roman"/>
          <w:sz w:val="24"/>
          <w:szCs w:val="24"/>
          <w:lang w:eastAsia="es-ES"/>
        </w:rPr>
        <w:t xml:space="preserve">INSTITUCIÓN EDUCATIVA </w:t>
      </w:r>
      <w:r w:rsidR="00D42733" w:rsidRPr="00FE118A">
        <w:rPr>
          <w:rFonts w:ascii="Times New Roman" w:eastAsia="Times New Roman" w:hAnsi="Times New Roman"/>
          <w:sz w:val="24"/>
          <w:szCs w:val="24"/>
          <w:lang w:eastAsia="es-ES"/>
        </w:rPr>
        <w:t>N°</w:t>
      </w:r>
      <w:r w:rsidR="00FE118A" w:rsidRPr="00FE118A">
        <w:rPr>
          <w:rFonts w:ascii="Times New Roman" w:eastAsia="Times New Roman" w:hAnsi="Times New Roman"/>
          <w:sz w:val="24"/>
          <w:szCs w:val="24"/>
          <w:lang w:eastAsia="es-ES"/>
        </w:rPr>
        <w:t xml:space="preserve"> 82052 “EL </w:t>
      </w:r>
      <w:r w:rsidR="00B5445E">
        <w:rPr>
          <w:rFonts w:ascii="Times New Roman" w:eastAsia="Times New Roman" w:hAnsi="Times New Roman"/>
          <w:sz w:val="24"/>
          <w:szCs w:val="24"/>
          <w:lang w:eastAsia="es-ES"/>
        </w:rPr>
        <w:t xml:space="preserve"> </w:t>
      </w:r>
      <w:r w:rsidR="00FE118A" w:rsidRPr="00FE118A">
        <w:rPr>
          <w:rFonts w:ascii="Times New Roman" w:eastAsia="Times New Roman" w:hAnsi="Times New Roman"/>
          <w:sz w:val="24"/>
          <w:szCs w:val="24"/>
          <w:lang w:eastAsia="es-ES"/>
        </w:rPr>
        <w:t xml:space="preserve">EDEN” </w:t>
      </w:r>
      <w:r w:rsidR="00773B55" w:rsidRPr="00FE118A">
        <w:rPr>
          <w:rFonts w:ascii="Times New Roman" w:eastAsia="Times New Roman" w:hAnsi="Times New Roman"/>
          <w:sz w:val="24"/>
          <w:szCs w:val="24"/>
          <w:lang w:eastAsia="es-ES"/>
        </w:rPr>
        <w:t xml:space="preserve">DEL DISTRITO </w:t>
      </w:r>
      <w:r w:rsidRPr="00FE118A">
        <w:rPr>
          <w:rFonts w:ascii="Times New Roman" w:eastAsia="Times New Roman" w:hAnsi="Times New Roman"/>
          <w:sz w:val="24"/>
          <w:szCs w:val="24"/>
          <w:lang w:eastAsia="es-ES"/>
        </w:rPr>
        <w:t xml:space="preserve">DE </w:t>
      </w:r>
      <w:r w:rsidR="00FE118A" w:rsidRPr="00FE118A">
        <w:rPr>
          <w:rFonts w:ascii="Times New Roman" w:eastAsia="Times New Roman" w:hAnsi="Times New Roman"/>
          <w:sz w:val="24"/>
          <w:szCs w:val="24"/>
          <w:lang w:eastAsia="es-ES"/>
        </w:rPr>
        <w:t>CURGOS</w:t>
      </w:r>
      <w:r w:rsidR="00210BFF" w:rsidRPr="00FE118A">
        <w:rPr>
          <w:rFonts w:ascii="Times New Roman" w:eastAsia="Times New Roman" w:hAnsi="Times New Roman"/>
          <w:sz w:val="24"/>
          <w:szCs w:val="24"/>
          <w:lang w:eastAsia="es-ES"/>
        </w:rPr>
        <w:t xml:space="preserve">, PROVINCIA DE </w:t>
      </w:r>
      <w:r w:rsidR="00FE118A" w:rsidRPr="00FE118A">
        <w:rPr>
          <w:rFonts w:ascii="Times New Roman" w:eastAsia="Times New Roman" w:hAnsi="Times New Roman"/>
          <w:sz w:val="24"/>
          <w:szCs w:val="24"/>
          <w:lang w:eastAsia="es-ES"/>
        </w:rPr>
        <w:t>SÁNCHEZ CARRIÓN</w:t>
      </w:r>
      <w:r w:rsidR="00773B55" w:rsidRPr="00FE118A">
        <w:rPr>
          <w:rFonts w:ascii="Times New Roman" w:eastAsia="Times New Roman" w:hAnsi="Times New Roman"/>
          <w:sz w:val="24"/>
          <w:szCs w:val="24"/>
          <w:lang w:eastAsia="es-ES"/>
        </w:rPr>
        <w:t xml:space="preserve"> </w:t>
      </w:r>
      <w:r w:rsidR="00FE118A" w:rsidRPr="00FE118A">
        <w:rPr>
          <w:rFonts w:ascii="Times New Roman" w:eastAsia="Times New Roman" w:hAnsi="Times New Roman"/>
          <w:sz w:val="24"/>
          <w:szCs w:val="24"/>
          <w:lang w:eastAsia="es-ES"/>
        </w:rPr>
        <w:t>–</w:t>
      </w:r>
      <w:r w:rsidR="00773B55" w:rsidRPr="00FE118A">
        <w:rPr>
          <w:rFonts w:ascii="Times New Roman" w:eastAsia="Times New Roman" w:hAnsi="Times New Roman"/>
          <w:sz w:val="24"/>
          <w:szCs w:val="24"/>
          <w:lang w:eastAsia="es-ES"/>
        </w:rPr>
        <w:t xml:space="preserve"> </w:t>
      </w:r>
      <w:r w:rsidR="008B71C3" w:rsidRPr="00FE118A">
        <w:rPr>
          <w:rFonts w:ascii="Times New Roman" w:eastAsia="Times New Roman" w:hAnsi="Times New Roman"/>
          <w:sz w:val="24"/>
          <w:szCs w:val="24"/>
          <w:lang w:eastAsia="es-ES"/>
        </w:rPr>
        <w:t>UGEL</w:t>
      </w:r>
      <w:r w:rsidR="00FE118A" w:rsidRPr="00FE118A">
        <w:rPr>
          <w:rFonts w:ascii="Times New Roman" w:eastAsia="Times New Roman" w:hAnsi="Times New Roman"/>
          <w:sz w:val="24"/>
          <w:szCs w:val="24"/>
          <w:lang w:eastAsia="es-ES"/>
        </w:rPr>
        <w:t xml:space="preserve"> SÁNCHEZ CARRIÓN </w:t>
      </w:r>
      <w:r w:rsidR="008B71C3" w:rsidRPr="00FE118A">
        <w:rPr>
          <w:rFonts w:ascii="Times New Roman" w:eastAsia="Times New Roman" w:hAnsi="Times New Roman"/>
          <w:sz w:val="24"/>
          <w:szCs w:val="24"/>
          <w:lang w:eastAsia="es-ES"/>
        </w:rPr>
        <w:t>– LA LIBERTAD</w:t>
      </w:r>
      <w:r w:rsidR="004B0292">
        <w:rPr>
          <w:rFonts w:ascii="Times New Roman" w:eastAsia="Times New Roman" w:hAnsi="Times New Roman"/>
          <w:sz w:val="24"/>
          <w:szCs w:val="24"/>
          <w:lang w:eastAsia="es-ES"/>
        </w:rPr>
        <w:t>.</w:t>
      </w:r>
    </w:p>
    <w:p w:rsidR="00000061" w:rsidRPr="000D4A11" w:rsidRDefault="00000061" w:rsidP="00000061">
      <w:pPr>
        <w:spacing w:after="0" w:line="360" w:lineRule="auto"/>
        <w:jc w:val="center"/>
        <w:rPr>
          <w:rFonts w:ascii="Times New Roman" w:eastAsia="Times New Roman" w:hAnsi="Times New Roman"/>
          <w:sz w:val="24"/>
          <w:szCs w:val="24"/>
          <w:lang w:eastAsia="es-ES"/>
        </w:rPr>
      </w:pPr>
    </w:p>
    <w:p w:rsidR="00370E91" w:rsidRDefault="00370E91" w:rsidP="00787CA9">
      <w:pPr>
        <w:spacing w:after="0" w:line="360" w:lineRule="auto"/>
        <w:jc w:val="center"/>
        <w:rPr>
          <w:rFonts w:ascii="Times New Roman" w:eastAsia="Times New Roman" w:hAnsi="Times New Roman"/>
          <w:b/>
          <w:sz w:val="24"/>
          <w:szCs w:val="24"/>
          <w:lang w:eastAsia="es-ES"/>
        </w:rPr>
      </w:pPr>
    </w:p>
    <w:p w:rsidR="00370E91" w:rsidRDefault="008A3DC9" w:rsidP="00787CA9">
      <w:pPr>
        <w:spacing w:after="0" w:line="360" w:lineRule="auto"/>
        <w:jc w:val="center"/>
        <w:rPr>
          <w:rFonts w:ascii="Times New Roman" w:eastAsia="Times New Roman" w:hAnsi="Times New Roman"/>
          <w:b/>
          <w:sz w:val="24"/>
          <w:szCs w:val="24"/>
          <w:lang w:eastAsia="es-ES"/>
        </w:rPr>
      </w:pPr>
      <w:bookmarkStart w:id="0" w:name="_GoBack"/>
      <w:r w:rsidRPr="00FE118A">
        <w:rPr>
          <w:rFonts w:ascii="Times New Roman" w:eastAsia="Times New Roman" w:hAnsi="Times New Roman"/>
          <w:b/>
          <w:sz w:val="24"/>
          <w:szCs w:val="24"/>
          <w:lang w:eastAsia="es-ES"/>
        </w:rPr>
        <w:t>TRABAJO ACADÉMICO</w:t>
      </w:r>
      <w:r w:rsidR="00F87CE3" w:rsidRPr="00FE118A">
        <w:rPr>
          <w:rFonts w:ascii="Times New Roman" w:eastAsia="Times New Roman" w:hAnsi="Times New Roman"/>
          <w:b/>
          <w:sz w:val="24"/>
          <w:szCs w:val="24"/>
          <w:lang w:eastAsia="es-ES"/>
        </w:rPr>
        <w:t xml:space="preserve"> </w:t>
      </w:r>
      <w:r w:rsidR="001A5B04" w:rsidRPr="00FE118A">
        <w:rPr>
          <w:rFonts w:ascii="Times New Roman" w:eastAsia="Times New Roman" w:hAnsi="Times New Roman"/>
          <w:b/>
          <w:sz w:val="24"/>
          <w:szCs w:val="24"/>
          <w:lang w:eastAsia="es-ES"/>
        </w:rPr>
        <w:t xml:space="preserve">PARA </w:t>
      </w:r>
      <w:r w:rsidR="00FE118A" w:rsidRPr="00FE118A">
        <w:rPr>
          <w:rFonts w:ascii="Times New Roman" w:eastAsia="Times New Roman" w:hAnsi="Times New Roman"/>
          <w:b/>
          <w:sz w:val="24"/>
          <w:szCs w:val="24"/>
          <w:lang w:eastAsia="es-ES"/>
        </w:rPr>
        <w:t>OPTAR EL</w:t>
      </w:r>
      <w:r w:rsidR="001A5B04" w:rsidRPr="00FE118A">
        <w:rPr>
          <w:rFonts w:ascii="Times New Roman" w:eastAsia="Times New Roman" w:hAnsi="Times New Roman"/>
          <w:b/>
          <w:sz w:val="24"/>
          <w:szCs w:val="24"/>
          <w:lang w:eastAsia="es-ES"/>
        </w:rPr>
        <w:t xml:space="preserve"> TÍTULO </w:t>
      </w:r>
      <w:r w:rsidR="004067DF" w:rsidRPr="00FE118A">
        <w:rPr>
          <w:rFonts w:ascii="Times New Roman" w:eastAsia="Times New Roman" w:hAnsi="Times New Roman"/>
          <w:b/>
          <w:sz w:val="24"/>
          <w:szCs w:val="24"/>
          <w:lang w:eastAsia="es-ES"/>
        </w:rPr>
        <w:t>DE</w:t>
      </w:r>
      <w:r w:rsidR="00B8604B" w:rsidRPr="00FE118A">
        <w:rPr>
          <w:rFonts w:ascii="Times New Roman" w:eastAsia="Times New Roman" w:hAnsi="Times New Roman"/>
          <w:b/>
          <w:sz w:val="24"/>
          <w:szCs w:val="24"/>
          <w:lang w:eastAsia="es-ES"/>
        </w:rPr>
        <w:t xml:space="preserve"> </w:t>
      </w:r>
      <w:r w:rsidRPr="00FE118A">
        <w:rPr>
          <w:rFonts w:ascii="Times New Roman" w:eastAsia="Times New Roman" w:hAnsi="Times New Roman"/>
          <w:b/>
          <w:sz w:val="24"/>
          <w:szCs w:val="24"/>
          <w:lang w:eastAsia="es-ES"/>
        </w:rPr>
        <w:t>SEGUND</w:t>
      </w:r>
      <w:r w:rsidR="00B8604B" w:rsidRPr="00FE118A">
        <w:rPr>
          <w:rFonts w:ascii="Times New Roman" w:eastAsia="Times New Roman" w:hAnsi="Times New Roman"/>
          <w:b/>
          <w:sz w:val="24"/>
          <w:szCs w:val="24"/>
          <w:lang w:eastAsia="es-ES"/>
        </w:rPr>
        <w:t xml:space="preserve">A </w:t>
      </w:r>
    </w:p>
    <w:p w:rsidR="00000061" w:rsidRPr="00FE118A" w:rsidRDefault="00B8604B" w:rsidP="004A1B18">
      <w:pPr>
        <w:spacing w:after="0" w:line="360" w:lineRule="auto"/>
        <w:jc w:val="center"/>
        <w:rPr>
          <w:rFonts w:ascii="Times New Roman" w:eastAsia="Times New Roman" w:hAnsi="Times New Roman"/>
          <w:b/>
          <w:sz w:val="24"/>
          <w:szCs w:val="24"/>
          <w:lang w:eastAsia="es-PE"/>
        </w:rPr>
      </w:pPr>
      <w:r w:rsidRPr="00FE118A">
        <w:rPr>
          <w:rFonts w:ascii="Times New Roman" w:eastAsia="Times New Roman" w:hAnsi="Times New Roman"/>
          <w:b/>
          <w:sz w:val="24"/>
          <w:szCs w:val="24"/>
          <w:lang w:eastAsia="es-ES"/>
        </w:rPr>
        <w:t>ESPECIALIDAD</w:t>
      </w:r>
      <w:r w:rsidR="004A1B18">
        <w:rPr>
          <w:rFonts w:ascii="Times New Roman" w:eastAsia="Times New Roman" w:hAnsi="Times New Roman"/>
          <w:b/>
          <w:sz w:val="24"/>
          <w:szCs w:val="24"/>
          <w:lang w:eastAsia="es-ES"/>
        </w:rPr>
        <w:t xml:space="preserve"> PROFESIONAL</w:t>
      </w:r>
      <w:r w:rsidRPr="00FE118A">
        <w:rPr>
          <w:rFonts w:ascii="Times New Roman" w:eastAsia="Times New Roman" w:hAnsi="Times New Roman"/>
          <w:b/>
          <w:sz w:val="24"/>
          <w:szCs w:val="24"/>
          <w:lang w:eastAsia="es-ES"/>
        </w:rPr>
        <w:t xml:space="preserve"> </w:t>
      </w:r>
      <w:r w:rsidR="004A1B18">
        <w:rPr>
          <w:rFonts w:ascii="Times New Roman" w:eastAsia="Times New Roman" w:hAnsi="Times New Roman"/>
          <w:b/>
          <w:sz w:val="24"/>
          <w:szCs w:val="24"/>
          <w:lang w:eastAsia="es-PE"/>
        </w:rPr>
        <w:t xml:space="preserve">EN GESTIÓN ESCOLAR CON </w:t>
      </w:r>
      <w:r w:rsidR="004067DF" w:rsidRPr="00FE118A">
        <w:rPr>
          <w:rFonts w:ascii="Times New Roman" w:eastAsia="Times New Roman" w:hAnsi="Times New Roman"/>
          <w:b/>
          <w:sz w:val="24"/>
          <w:szCs w:val="24"/>
          <w:lang w:eastAsia="es-PE"/>
        </w:rPr>
        <w:t>LIDERAZGO PE</w:t>
      </w:r>
      <w:r w:rsidR="00A61440" w:rsidRPr="00FE118A">
        <w:rPr>
          <w:rFonts w:ascii="Times New Roman" w:eastAsia="Times New Roman" w:hAnsi="Times New Roman"/>
          <w:b/>
          <w:sz w:val="24"/>
          <w:szCs w:val="24"/>
          <w:lang w:eastAsia="es-PE"/>
        </w:rPr>
        <w:t>DAGÓGICO</w:t>
      </w:r>
      <w:bookmarkEnd w:id="0"/>
    </w:p>
    <w:p w:rsidR="00000061" w:rsidRDefault="00000061" w:rsidP="00000061">
      <w:pPr>
        <w:spacing w:after="0" w:line="360" w:lineRule="auto"/>
        <w:jc w:val="center"/>
        <w:rPr>
          <w:rFonts w:ascii="Times New Roman" w:eastAsia="Times New Roman" w:hAnsi="Times New Roman"/>
          <w:sz w:val="24"/>
          <w:szCs w:val="24"/>
          <w:lang w:eastAsia="es-ES"/>
        </w:rPr>
      </w:pPr>
    </w:p>
    <w:p w:rsidR="00370E91" w:rsidRDefault="00370E91" w:rsidP="00000061">
      <w:pPr>
        <w:spacing w:after="0" w:line="360" w:lineRule="auto"/>
        <w:jc w:val="center"/>
        <w:rPr>
          <w:rFonts w:ascii="Times New Roman" w:eastAsia="Times New Roman" w:hAnsi="Times New Roman"/>
          <w:sz w:val="24"/>
          <w:szCs w:val="24"/>
          <w:lang w:eastAsia="es-ES"/>
        </w:rPr>
      </w:pPr>
    </w:p>
    <w:p w:rsidR="00000061" w:rsidRPr="00787CA9" w:rsidRDefault="00787CA9" w:rsidP="00000061">
      <w:pPr>
        <w:spacing w:after="0" w:line="360" w:lineRule="auto"/>
        <w:jc w:val="center"/>
        <w:rPr>
          <w:rFonts w:ascii="Times New Roman" w:eastAsia="Times New Roman" w:hAnsi="Times New Roman"/>
          <w:sz w:val="24"/>
          <w:szCs w:val="24"/>
          <w:lang w:eastAsia="es-ES"/>
        </w:rPr>
      </w:pPr>
      <w:r w:rsidRPr="00787CA9">
        <w:rPr>
          <w:rFonts w:ascii="Times New Roman" w:eastAsia="Times New Roman" w:hAnsi="Times New Roman"/>
          <w:sz w:val="24"/>
          <w:szCs w:val="24"/>
          <w:lang w:eastAsia="es-ES"/>
        </w:rPr>
        <w:t>ALAYO ARANDA</w:t>
      </w:r>
      <w:r w:rsidR="008C2318" w:rsidRPr="00787CA9">
        <w:rPr>
          <w:rFonts w:ascii="Times New Roman" w:eastAsia="Times New Roman" w:hAnsi="Times New Roman"/>
          <w:sz w:val="24"/>
          <w:szCs w:val="24"/>
          <w:lang w:eastAsia="es-ES"/>
        </w:rPr>
        <w:t xml:space="preserve">, </w:t>
      </w:r>
      <w:r w:rsidR="007B4AE1">
        <w:rPr>
          <w:rFonts w:ascii="Times New Roman" w:eastAsia="Times New Roman" w:hAnsi="Times New Roman"/>
          <w:sz w:val="24"/>
          <w:szCs w:val="24"/>
          <w:lang w:eastAsia="es-ES"/>
        </w:rPr>
        <w:t>Renee</w:t>
      </w:r>
    </w:p>
    <w:p w:rsidR="00A61440" w:rsidRDefault="00A61440" w:rsidP="00000061">
      <w:pPr>
        <w:spacing w:after="0" w:line="360" w:lineRule="auto"/>
        <w:jc w:val="center"/>
        <w:rPr>
          <w:rFonts w:ascii="Times New Roman" w:eastAsia="Times New Roman" w:hAnsi="Times New Roman"/>
          <w:sz w:val="24"/>
          <w:szCs w:val="24"/>
          <w:lang w:eastAsia="es-ES"/>
        </w:rPr>
      </w:pPr>
    </w:p>
    <w:p w:rsidR="00370E91" w:rsidRPr="000D4A11" w:rsidRDefault="00370E91" w:rsidP="00000061">
      <w:pPr>
        <w:spacing w:after="0" w:line="360" w:lineRule="auto"/>
        <w:jc w:val="center"/>
        <w:rPr>
          <w:rFonts w:ascii="Times New Roman" w:eastAsia="Times New Roman" w:hAnsi="Times New Roman"/>
          <w:sz w:val="24"/>
          <w:szCs w:val="24"/>
          <w:lang w:eastAsia="es-ES"/>
        </w:rPr>
      </w:pPr>
    </w:p>
    <w:p w:rsidR="00000061" w:rsidRPr="00787CA9" w:rsidRDefault="00D42733" w:rsidP="00000061">
      <w:pPr>
        <w:spacing w:after="0" w:line="360" w:lineRule="auto"/>
        <w:jc w:val="center"/>
        <w:rPr>
          <w:rFonts w:ascii="Times New Roman" w:eastAsia="Times New Roman" w:hAnsi="Times New Roman"/>
          <w:sz w:val="24"/>
          <w:szCs w:val="24"/>
          <w:lang w:eastAsia="es-ES"/>
        </w:rPr>
      </w:pPr>
      <w:r w:rsidRPr="00787CA9">
        <w:rPr>
          <w:rFonts w:ascii="Times New Roman" w:eastAsia="Times New Roman" w:hAnsi="Times New Roman"/>
          <w:sz w:val="24"/>
          <w:szCs w:val="24"/>
          <w:lang w:eastAsia="es-ES"/>
        </w:rPr>
        <w:t>La Libertad</w:t>
      </w:r>
      <w:r w:rsidR="00210BFF" w:rsidRPr="00787CA9">
        <w:rPr>
          <w:rFonts w:ascii="Times New Roman" w:eastAsia="Times New Roman" w:hAnsi="Times New Roman"/>
          <w:sz w:val="24"/>
          <w:szCs w:val="24"/>
          <w:lang w:eastAsia="es-ES"/>
        </w:rPr>
        <w:t>-</w:t>
      </w:r>
      <w:r w:rsidR="00000061" w:rsidRPr="00787CA9">
        <w:rPr>
          <w:rFonts w:ascii="Times New Roman" w:eastAsia="Times New Roman" w:hAnsi="Times New Roman"/>
          <w:sz w:val="24"/>
          <w:szCs w:val="24"/>
          <w:lang w:eastAsia="es-ES"/>
        </w:rPr>
        <w:t xml:space="preserve"> Perú</w:t>
      </w:r>
    </w:p>
    <w:p w:rsidR="006804E3" w:rsidRDefault="00000061" w:rsidP="00000061">
      <w:pPr>
        <w:spacing w:after="0" w:line="360" w:lineRule="auto"/>
        <w:jc w:val="center"/>
        <w:rPr>
          <w:rFonts w:ascii="Times New Roman" w:eastAsia="Times New Roman" w:hAnsi="Times New Roman"/>
          <w:sz w:val="24"/>
          <w:szCs w:val="24"/>
          <w:lang w:eastAsia="es-ES"/>
        </w:rPr>
        <w:sectPr w:rsidR="006804E3" w:rsidSect="00370E91">
          <w:pgSz w:w="11907" w:h="16840" w:code="9"/>
          <w:pgMar w:top="1440" w:right="1440" w:bottom="1440" w:left="2155" w:header="709" w:footer="709" w:gutter="0"/>
          <w:pgNumType w:start="1"/>
          <w:cols w:space="708"/>
          <w:docGrid w:linePitch="360"/>
        </w:sectPr>
      </w:pPr>
      <w:r w:rsidRPr="000D4A11">
        <w:rPr>
          <w:rFonts w:ascii="Times New Roman" w:eastAsia="Times New Roman" w:hAnsi="Times New Roman"/>
          <w:sz w:val="24"/>
          <w:szCs w:val="24"/>
          <w:lang w:eastAsia="es-ES"/>
        </w:rPr>
        <w:t>201</w:t>
      </w:r>
      <w:r w:rsidR="00A61440">
        <w:rPr>
          <w:rFonts w:ascii="Times New Roman" w:eastAsia="Times New Roman" w:hAnsi="Times New Roman"/>
          <w:sz w:val="24"/>
          <w:szCs w:val="24"/>
          <w:lang w:eastAsia="es-ES"/>
        </w:rPr>
        <w:t>8</w:t>
      </w:r>
    </w:p>
    <w:p w:rsidR="00C919CA" w:rsidRPr="00966F11" w:rsidRDefault="008A3DC9" w:rsidP="00BD6CCD">
      <w:pPr>
        <w:spacing w:line="480" w:lineRule="auto"/>
        <w:jc w:val="center"/>
        <w:rPr>
          <w:rFonts w:ascii="Times New Roman" w:hAnsi="Times New Roman"/>
          <w:b/>
        </w:rPr>
      </w:pPr>
      <w:r w:rsidRPr="00966F11">
        <w:rPr>
          <w:rFonts w:ascii="Times New Roman" w:hAnsi="Times New Roman"/>
          <w:b/>
        </w:rPr>
        <w:lastRenderedPageBreak/>
        <w:t>Í</w:t>
      </w:r>
      <w:r w:rsidR="00966F11" w:rsidRPr="00966F11">
        <w:rPr>
          <w:rFonts w:ascii="Times New Roman" w:hAnsi="Times New Roman"/>
          <w:b/>
        </w:rPr>
        <w:t>ndice</w:t>
      </w:r>
    </w:p>
    <w:p w:rsidR="00BD6CCD" w:rsidRPr="00031F7C" w:rsidRDefault="00BD6CCD" w:rsidP="00BD6CCD">
      <w:pPr>
        <w:tabs>
          <w:tab w:val="left" w:pos="567"/>
          <w:tab w:val="left" w:leader="dot" w:pos="7938"/>
          <w:tab w:val="right" w:leader="dot" w:pos="8505"/>
        </w:tabs>
        <w:spacing w:after="0" w:line="360" w:lineRule="auto"/>
        <w:rPr>
          <w:rFonts w:ascii="Times New Roman" w:eastAsia="Times New Roman" w:hAnsi="Times New Roman"/>
          <w:sz w:val="24"/>
          <w:szCs w:val="24"/>
          <w:lang w:val="es-PE" w:eastAsia="es-PE"/>
        </w:rPr>
      </w:pPr>
      <w:r w:rsidRPr="00031F7C">
        <w:rPr>
          <w:rFonts w:ascii="Times New Roman" w:eastAsia="Times New Roman" w:hAnsi="Times New Roman"/>
          <w:sz w:val="24"/>
          <w:szCs w:val="24"/>
          <w:lang w:eastAsia="es-PE"/>
        </w:rPr>
        <w:t>Introducción</w:t>
      </w:r>
      <w:r>
        <w:rPr>
          <w:rFonts w:ascii="Times New Roman" w:eastAsia="Times New Roman" w:hAnsi="Times New Roman"/>
          <w:sz w:val="24"/>
          <w:szCs w:val="24"/>
          <w:lang w:val="es-PE" w:eastAsia="es-PE"/>
        </w:rPr>
        <w:tab/>
      </w:r>
      <w:r w:rsidR="00B81DFD">
        <w:rPr>
          <w:rFonts w:ascii="Times New Roman" w:eastAsia="Times New Roman" w:hAnsi="Times New Roman"/>
          <w:sz w:val="24"/>
          <w:szCs w:val="24"/>
          <w:lang w:val="es-PE" w:eastAsia="es-PE"/>
        </w:rPr>
        <w:t>1</w:t>
      </w:r>
    </w:p>
    <w:p w:rsidR="00BD6CCD" w:rsidRPr="00031F7C" w:rsidRDefault="00442351" w:rsidP="00BD6CCD">
      <w:pPr>
        <w:tabs>
          <w:tab w:val="left" w:pos="567"/>
          <w:tab w:val="left" w:leader="dot" w:pos="7938"/>
          <w:tab w:val="right" w:leader="dot" w:pos="8505"/>
        </w:tabs>
        <w:spacing w:after="0" w:line="360" w:lineRule="auto"/>
        <w:rPr>
          <w:rFonts w:ascii="Times New Roman" w:eastAsia="Times New Roman" w:hAnsi="Times New Roman"/>
          <w:sz w:val="24"/>
          <w:szCs w:val="24"/>
          <w:lang w:val="es-PE" w:eastAsia="es-PE"/>
        </w:rPr>
      </w:pPr>
      <w:r>
        <w:rPr>
          <w:rFonts w:ascii="Times New Roman" w:eastAsia="Times New Roman" w:hAnsi="Times New Roman"/>
          <w:sz w:val="24"/>
          <w:szCs w:val="24"/>
          <w:lang w:val="es-PE" w:eastAsia="es-PE"/>
        </w:rPr>
        <w:t>1.  Identificación de la P</w:t>
      </w:r>
      <w:r w:rsidR="00BD6CCD" w:rsidRPr="00031F7C">
        <w:rPr>
          <w:rFonts w:ascii="Times New Roman" w:eastAsia="Times New Roman" w:hAnsi="Times New Roman"/>
          <w:sz w:val="24"/>
          <w:szCs w:val="24"/>
          <w:lang w:val="es-PE" w:eastAsia="es-PE"/>
        </w:rPr>
        <w:t>roblemática</w:t>
      </w:r>
      <w:r w:rsidR="00BD6CCD">
        <w:rPr>
          <w:rFonts w:ascii="Times New Roman" w:eastAsia="Times New Roman" w:hAnsi="Times New Roman"/>
          <w:sz w:val="24"/>
          <w:szCs w:val="24"/>
          <w:lang w:val="es-PE" w:eastAsia="es-PE"/>
        </w:rPr>
        <w:tab/>
      </w:r>
      <w:r w:rsidR="00B81DFD">
        <w:rPr>
          <w:rFonts w:ascii="Times New Roman" w:eastAsia="Times New Roman" w:hAnsi="Times New Roman"/>
          <w:sz w:val="24"/>
          <w:szCs w:val="24"/>
          <w:lang w:val="es-PE" w:eastAsia="es-PE"/>
        </w:rPr>
        <w:t>3</w:t>
      </w:r>
      <w:r w:rsidR="00BD6CCD" w:rsidRPr="00031F7C">
        <w:rPr>
          <w:rFonts w:ascii="Times New Roman" w:eastAsia="Times New Roman" w:hAnsi="Times New Roman"/>
          <w:sz w:val="24"/>
          <w:szCs w:val="24"/>
          <w:lang w:val="es-PE" w:eastAsia="es-PE"/>
        </w:rPr>
        <w:t xml:space="preserve">                                        </w:t>
      </w:r>
    </w:p>
    <w:p w:rsidR="00BD6CCD" w:rsidRPr="00031F7C" w:rsidRDefault="00BD6CCD" w:rsidP="00BD6CCD">
      <w:pPr>
        <w:tabs>
          <w:tab w:val="left" w:pos="284"/>
          <w:tab w:val="left" w:leader="dot" w:pos="7938"/>
          <w:tab w:val="right" w:leader="dot" w:pos="8505"/>
        </w:tabs>
        <w:spacing w:after="0" w:line="360" w:lineRule="auto"/>
        <w:rPr>
          <w:rFonts w:ascii="Times New Roman" w:eastAsia="Times New Roman" w:hAnsi="Times New Roman"/>
          <w:sz w:val="24"/>
          <w:szCs w:val="24"/>
          <w:lang w:val="es-PE" w:eastAsia="es-PE"/>
        </w:rPr>
      </w:pPr>
      <w:r w:rsidRPr="00031F7C">
        <w:rPr>
          <w:rFonts w:ascii="Times New Roman" w:eastAsia="Times New Roman" w:hAnsi="Times New Roman"/>
          <w:sz w:val="24"/>
          <w:szCs w:val="24"/>
          <w:lang w:val="es-PE" w:eastAsia="es-PE"/>
        </w:rPr>
        <w:tab/>
        <w:t>1.1.</w:t>
      </w:r>
      <w:r>
        <w:rPr>
          <w:rFonts w:ascii="Times New Roman" w:eastAsia="Times New Roman" w:hAnsi="Times New Roman"/>
          <w:sz w:val="24"/>
          <w:szCs w:val="24"/>
          <w:lang w:val="es-PE" w:eastAsia="es-PE"/>
        </w:rPr>
        <w:t xml:space="preserve"> </w:t>
      </w:r>
      <w:r w:rsidR="002F032E">
        <w:rPr>
          <w:rFonts w:ascii="Times New Roman" w:eastAsia="Times New Roman" w:hAnsi="Times New Roman"/>
          <w:sz w:val="24"/>
          <w:szCs w:val="24"/>
          <w:lang w:val="es-PE" w:eastAsia="es-PE"/>
        </w:rPr>
        <w:t>Caracterización del Contexto Socio – C</w:t>
      </w:r>
      <w:r w:rsidRPr="00031F7C">
        <w:rPr>
          <w:rFonts w:ascii="Times New Roman" w:eastAsia="Times New Roman" w:hAnsi="Times New Roman"/>
          <w:sz w:val="24"/>
          <w:szCs w:val="24"/>
          <w:lang w:val="es-PE" w:eastAsia="es-PE"/>
        </w:rPr>
        <w:t>ultural de la I.E</w:t>
      </w:r>
      <w:r>
        <w:rPr>
          <w:rFonts w:ascii="Times New Roman" w:eastAsia="Times New Roman" w:hAnsi="Times New Roman"/>
          <w:sz w:val="24"/>
          <w:szCs w:val="24"/>
          <w:lang w:val="es-PE" w:eastAsia="es-PE"/>
        </w:rPr>
        <w:tab/>
      </w:r>
      <w:r w:rsidR="00B81DFD">
        <w:rPr>
          <w:rFonts w:ascii="Times New Roman" w:eastAsia="Times New Roman" w:hAnsi="Times New Roman"/>
          <w:sz w:val="24"/>
          <w:szCs w:val="24"/>
          <w:lang w:val="es-PE" w:eastAsia="es-PE"/>
        </w:rPr>
        <w:t>3</w:t>
      </w:r>
    </w:p>
    <w:p w:rsidR="00BD6CCD" w:rsidRPr="00031F7C" w:rsidRDefault="002F032E" w:rsidP="00BD6CCD">
      <w:pPr>
        <w:tabs>
          <w:tab w:val="left" w:pos="284"/>
          <w:tab w:val="left" w:pos="380"/>
          <w:tab w:val="left" w:pos="567"/>
          <w:tab w:val="left" w:leader="dot" w:pos="7938"/>
          <w:tab w:val="right" w:leader="dot" w:pos="8364"/>
          <w:tab w:val="right" w:leader="dot" w:pos="8505"/>
        </w:tabs>
        <w:spacing w:after="0" w:line="360" w:lineRule="auto"/>
        <w:contextualSpacing/>
        <w:rPr>
          <w:rFonts w:ascii="Times New Roman" w:hAnsi="Times New Roman"/>
          <w:bCs/>
          <w:sz w:val="24"/>
          <w:szCs w:val="24"/>
          <w:lang w:eastAsia="es-ES"/>
        </w:rPr>
      </w:pPr>
      <w:r>
        <w:rPr>
          <w:rFonts w:ascii="Times New Roman" w:hAnsi="Times New Roman"/>
          <w:bCs/>
          <w:sz w:val="24"/>
          <w:szCs w:val="24"/>
          <w:lang w:eastAsia="es-ES"/>
        </w:rPr>
        <w:tab/>
        <w:t>1.2. Formulación del Problema I</w:t>
      </w:r>
      <w:r w:rsidR="00BD6CCD" w:rsidRPr="00031F7C">
        <w:rPr>
          <w:rFonts w:ascii="Times New Roman" w:hAnsi="Times New Roman"/>
          <w:bCs/>
          <w:sz w:val="24"/>
          <w:szCs w:val="24"/>
          <w:lang w:eastAsia="es-ES"/>
        </w:rPr>
        <w:t>dentificado</w:t>
      </w:r>
      <w:r w:rsidR="00BD6CCD">
        <w:rPr>
          <w:rFonts w:ascii="Times New Roman" w:hAnsi="Times New Roman"/>
          <w:bCs/>
          <w:sz w:val="24"/>
          <w:szCs w:val="24"/>
          <w:lang w:eastAsia="es-ES"/>
        </w:rPr>
        <w:tab/>
      </w:r>
      <w:r w:rsidR="00B81DFD">
        <w:rPr>
          <w:rFonts w:ascii="Times New Roman" w:hAnsi="Times New Roman"/>
          <w:bCs/>
          <w:sz w:val="24"/>
          <w:szCs w:val="24"/>
          <w:lang w:eastAsia="es-ES"/>
        </w:rPr>
        <w:t>5</w:t>
      </w:r>
    </w:p>
    <w:p w:rsidR="00BD6CCD" w:rsidRPr="00031F7C" w:rsidRDefault="00BD6CCD" w:rsidP="00BD6CCD">
      <w:pPr>
        <w:tabs>
          <w:tab w:val="left" w:pos="220"/>
          <w:tab w:val="left" w:pos="284"/>
          <w:tab w:val="left" w:leader="dot" w:pos="7938"/>
          <w:tab w:val="right" w:leader="dot" w:pos="8505"/>
        </w:tabs>
        <w:spacing w:after="0" w:line="360" w:lineRule="auto"/>
        <w:ind w:left="284" w:hanging="284"/>
        <w:jc w:val="both"/>
        <w:rPr>
          <w:rFonts w:ascii="Times New Roman" w:eastAsia="Times New Roman" w:hAnsi="Times New Roman"/>
          <w:sz w:val="24"/>
          <w:szCs w:val="24"/>
          <w:lang w:val="es-PE" w:eastAsia="es-PE"/>
        </w:rPr>
      </w:pPr>
      <w:r w:rsidRPr="00031F7C">
        <w:rPr>
          <w:rFonts w:ascii="Times New Roman" w:eastAsia="Times New Roman" w:hAnsi="Times New Roman"/>
          <w:sz w:val="24"/>
          <w:szCs w:val="24"/>
          <w:lang w:val="es-PE" w:eastAsia="es-PE"/>
        </w:rPr>
        <w:t>2. Diagnóstico……..…………………...…………………...</w:t>
      </w:r>
      <w:r>
        <w:rPr>
          <w:rFonts w:ascii="Times New Roman" w:eastAsia="Times New Roman" w:hAnsi="Times New Roman"/>
          <w:sz w:val="24"/>
          <w:szCs w:val="24"/>
          <w:lang w:val="es-PE" w:eastAsia="es-PE"/>
        </w:rPr>
        <w:t>..............................</w:t>
      </w:r>
      <w:r w:rsidRPr="00031F7C">
        <w:rPr>
          <w:rFonts w:ascii="Times New Roman" w:eastAsia="Times New Roman" w:hAnsi="Times New Roman"/>
          <w:sz w:val="24"/>
          <w:szCs w:val="24"/>
          <w:lang w:val="es-PE" w:eastAsia="es-PE"/>
        </w:rPr>
        <w:t>.</w:t>
      </w:r>
      <w:r>
        <w:rPr>
          <w:rFonts w:ascii="Times New Roman" w:eastAsia="Times New Roman" w:hAnsi="Times New Roman"/>
          <w:sz w:val="24"/>
          <w:szCs w:val="24"/>
          <w:lang w:val="es-PE" w:eastAsia="es-PE"/>
        </w:rPr>
        <w:t>.</w:t>
      </w:r>
      <w:r>
        <w:rPr>
          <w:rFonts w:ascii="Times New Roman" w:eastAsia="Times New Roman" w:hAnsi="Times New Roman"/>
          <w:sz w:val="24"/>
          <w:szCs w:val="24"/>
          <w:lang w:val="es-PE" w:eastAsia="es-PE"/>
        </w:rPr>
        <w:tab/>
      </w:r>
      <w:r w:rsidR="00B81DFD">
        <w:rPr>
          <w:rFonts w:ascii="Times New Roman" w:eastAsia="Times New Roman" w:hAnsi="Times New Roman"/>
          <w:sz w:val="24"/>
          <w:szCs w:val="24"/>
          <w:lang w:val="es-PE" w:eastAsia="es-PE"/>
        </w:rPr>
        <w:t>8</w:t>
      </w:r>
    </w:p>
    <w:p w:rsidR="00BD6CCD" w:rsidRPr="00031F7C" w:rsidRDefault="00BD6CCD" w:rsidP="00BD6CCD">
      <w:pPr>
        <w:tabs>
          <w:tab w:val="left" w:pos="220"/>
          <w:tab w:val="left" w:pos="284"/>
          <w:tab w:val="left" w:leader="dot" w:pos="7938"/>
          <w:tab w:val="right" w:leader="dot" w:pos="8505"/>
        </w:tabs>
        <w:spacing w:after="0" w:line="360" w:lineRule="auto"/>
        <w:ind w:left="284" w:hanging="284"/>
        <w:jc w:val="both"/>
        <w:rPr>
          <w:rFonts w:ascii="Times New Roman" w:eastAsia="Times New Roman" w:hAnsi="Times New Roman"/>
          <w:sz w:val="24"/>
          <w:szCs w:val="24"/>
          <w:lang w:val="es-PE" w:eastAsia="es-PE"/>
        </w:rPr>
      </w:pPr>
      <w:r w:rsidRPr="00031F7C">
        <w:rPr>
          <w:rFonts w:ascii="Times New Roman" w:eastAsia="Times New Roman" w:hAnsi="Times New Roman"/>
          <w:sz w:val="24"/>
          <w:szCs w:val="24"/>
          <w:lang w:val="es-PE" w:eastAsia="es-PE"/>
        </w:rPr>
        <w:t xml:space="preserve">    </w:t>
      </w:r>
      <w:r w:rsidR="002F032E">
        <w:rPr>
          <w:rFonts w:ascii="Times New Roman" w:eastAsia="Times New Roman" w:hAnsi="Times New Roman"/>
          <w:sz w:val="24"/>
          <w:szCs w:val="24"/>
          <w:lang w:val="es-PE" w:eastAsia="es-PE"/>
        </w:rPr>
        <w:t>2.1. Resultados de I</w:t>
      </w:r>
      <w:r w:rsidRPr="00031F7C">
        <w:rPr>
          <w:rFonts w:ascii="Times New Roman" w:eastAsia="Times New Roman" w:hAnsi="Times New Roman"/>
          <w:sz w:val="24"/>
          <w:szCs w:val="24"/>
          <w:lang w:val="es-PE" w:eastAsia="es-PE"/>
        </w:rPr>
        <w:t>nstrume</w:t>
      </w:r>
      <w:r w:rsidR="002F032E">
        <w:rPr>
          <w:rFonts w:ascii="Times New Roman" w:eastAsia="Times New Roman" w:hAnsi="Times New Roman"/>
          <w:sz w:val="24"/>
          <w:szCs w:val="24"/>
          <w:lang w:val="es-PE" w:eastAsia="es-PE"/>
        </w:rPr>
        <w:t>ntos A</w:t>
      </w:r>
      <w:r>
        <w:rPr>
          <w:rFonts w:ascii="Times New Roman" w:eastAsia="Times New Roman" w:hAnsi="Times New Roman"/>
          <w:sz w:val="24"/>
          <w:szCs w:val="24"/>
          <w:lang w:val="es-PE" w:eastAsia="es-PE"/>
        </w:rPr>
        <w:t>plicados ……………………………………</w:t>
      </w:r>
      <w:r>
        <w:rPr>
          <w:rFonts w:ascii="Times New Roman" w:eastAsia="Times New Roman" w:hAnsi="Times New Roman"/>
          <w:sz w:val="24"/>
          <w:szCs w:val="24"/>
          <w:lang w:val="es-PE" w:eastAsia="es-PE"/>
        </w:rPr>
        <w:tab/>
      </w:r>
      <w:r w:rsidR="00B81DFD">
        <w:rPr>
          <w:rFonts w:ascii="Times New Roman" w:eastAsia="Times New Roman" w:hAnsi="Times New Roman"/>
          <w:sz w:val="24"/>
          <w:szCs w:val="24"/>
          <w:lang w:val="es-PE" w:eastAsia="es-PE"/>
        </w:rPr>
        <w:t>8</w:t>
      </w:r>
    </w:p>
    <w:p w:rsidR="00BD6CCD" w:rsidRPr="00031F7C" w:rsidRDefault="00F94409" w:rsidP="00BD6CCD">
      <w:pPr>
        <w:tabs>
          <w:tab w:val="left" w:pos="220"/>
          <w:tab w:val="left" w:pos="284"/>
          <w:tab w:val="left" w:leader="dot" w:pos="7938"/>
          <w:tab w:val="right" w:leader="dot" w:pos="8505"/>
        </w:tabs>
        <w:spacing w:after="0" w:line="360" w:lineRule="auto"/>
        <w:ind w:left="284" w:hanging="284"/>
        <w:jc w:val="both"/>
        <w:rPr>
          <w:rFonts w:ascii="Times New Roman" w:eastAsia="Times New Roman" w:hAnsi="Times New Roman"/>
          <w:sz w:val="24"/>
          <w:szCs w:val="24"/>
          <w:lang w:val="es-PE" w:eastAsia="es-PE"/>
        </w:rPr>
      </w:pPr>
      <w:r>
        <w:rPr>
          <w:rFonts w:ascii="Times New Roman" w:eastAsia="Times New Roman" w:hAnsi="Times New Roman"/>
          <w:sz w:val="24"/>
          <w:szCs w:val="24"/>
          <w:lang w:val="es-PE" w:eastAsia="es-PE"/>
        </w:rPr>
        <w:t xml:space="preserve">          </w:t>
      </w:r>
      <w:r w:rsidR="00370E91">
        <w:rPr>
          <w:rFonts w:ascii="Times New Roman" w:eastAsia="Times New Roman" w:hAnsi="Times New Roman"/>
          <w:sz w:val="24"/>
          <w:szCs w:val="24"/>
          <w:lang w:val="es-PE" w:eastAsia="es-PE"/>
        </w:rPr>
        <w:t>2.1.1</w:t>
      </w:r>
      <w:r w:rsidR="00BD6CCD" w:rsidRPr="00031F7C">
        <w:rPr>
          <w:rFonts w:ascii="Times New Roman" w:eastAsia="Times New Roman" w:hAnsi="Times New Roman"/>
          <w:sz w:val="24"/>
          <w:szCs w:val="24"/>
          <w:lang w:val="es-PE" w:eastAsia="es-PE"/>
        </w:rPr>
        <w:t xml:space="preserve"> Resultados cuantitativos …………………………….</w:t>
      </w:r>
      <w:r w:rsidR="00BD6CCD">
        <w:rPr>
          <w:rFonts w:ascii="Times New Roman" w:eastAsia="Times New Roman" w:hAnsi="Times New Roman"/>
          <w:sz w:val="24"/>
          <w:szCs w:val="24"/>
          <w:lang w:val="es-PE" w:eastAsia="es-PE"/>
        </w:rPr>
        <w:t>……………..</w:t>
      </w:r>
      <w:r w:rsidR="00BD6CCD">
        <w:rPr>
          <w:rFonts w:ascii="Times New Roman" w:eastAsia="Times New Roman" w:hAnsi="Times New Roman"/>
          <w:sz w:val="24"/>
          <w:szCs w:val="24"/>
          <w:lang w:val="es-PE" w:eastAsia="es-PE"/>
        </w:rPr>
        <w:tab/>
      </w:r>
      <w:r w:rsidR="00B81DFD">
        <w:rPr>
          <w:rFonts w:ascii="Times New Roman" w:eastAsia="Times New Roman" w:hAnsi="Times New Roman"/>
          <w:sz w:val="24"/>
          <w:szCs w:val="24"/>
          <w:lang w:val="es-PE" w:eastAsia="es-PE"/>
        </w:rPr>
        <w:t>8</w:t>
      </w:r>
    </w:p>
    <w:p w:rsidR="00BD6CCD" w:rsidRPr="00031F7C" w:rsidRDefault="00370E91" w:rsidP="00BD6CCD">
      <w:pPr>
        <w:tabs>
          <w:tab w:val="left" w:pos="220"/>
          <w:tab w:val="left" w:pos="284"/>
          <w:tab w:val="left" w:leader="dot" w:pos="7938"/>
          <w:tab w:val="right" w:leader="dot" w:pos="8505"/>
        </w:tabs>
        <w:spacing w:after="0" w:line="360" w:lineRule="auto"/>
        <w:ind w:left="284" w:hanging="284"/>
        <w:jc w:val="both"/>
        <w:rPr>
          <w:rFonts w:ascii="Times New Roman" w:eastAsia="Times New Roman" w:hAnsi="Times New Roman"/>
          <w:sz w:val="24"/>
          <w:szCs w:val="24"/>
          <w:lang w:val="es-PE" w:eastAsia="es-PE"/>
        </w:rPr>
      </w:pPr>
      <w:r>
        <w:rPr>
          <w:rFonts w:ascii="Times New Roman" w:eastAsia="Times New Roman" w:hAnsi="Times New Roman"/>
          <w:sz w:val="24"/>
          <w:szCs w:val="24"/>
          <w:lang w:val="es-PE" w:eastAsia="es-PE"/>
        </w:rPr>
        <w:t xml:space="preserve">          2.1.2</w:t>
      </w:r>
      <w:r w:rsidR="00BD6CCD" w:rsidRPr="00031F7C">
        <w:rPr>
          <w:rFonts w:ascii="Times New Roman" w:eastAsia="Times New Roman" w:hAnsi="Times New Roman"/>
          <w:sz w:val="24"/>
          <w:szCs w:val="24"/>
          <w:lang w:val="es-PE" w:eastAsia="es-PE"/>
        </w:rPr>
        <w:t xml:space="preserve"> Resultados</w:t>
      </w:r>
      <w:r w:rsidR="00BD6CCD">
        <w:rPr>
          <w:rFonts w:ascii="Times New Roman" w:eastAsia="Times New Roman" w:hAnsi="Times New Roman"/>
          <w:sz w:val="24"/>
          <w:szCs w:val="24"/>
          <w:lang w:val="es-PE" w:eastAsia="es-PE"/>
        </w:rPr>
        <w:t xml:space="preserve"> cualitativos ……………………………………………..</w:t>
      </w:r>
      <w:r w:rsidR="00BD6CCD">
        <w:rPr>
          <w:rFonts w:ascii="Times New Roman" w:eastAsia="Times New Roman" w:hAnsi="Times New Roman"/>
          <w:sz w:val="24"/>
          <w:szCs w:val="24"/>
          <w:lang w:val="es-PE" w:eastAsia="es-PE"/>
        </w:rPr>
        <w:tab/>
      </w:r>
      <w:r w:rsidR="00B81DFD">
        <w:rPr>
          <w:rFonts w:ascii="Times New Roman" w:eastAsia="Times New Roman" w:hAnsi="Times New Roman"/>
          <w:sz w:val="24"/>
          <w:szCs w:val="24"/>
          <w:lang w:val="es-PE" w:eastAsia="es-PE"/>
        </w:rPr>
        <w:t>8</w:t>
      </w:r>
    </w:p>
    <w:p w:rsidR="00BD6CCD" w:rsidRPr="00031F7C" w:rsidRDefault="00BD6CCD" w:rsidP="00BD6CCD">
      <w:pPr>
        <w:tabs>
          <w:tab w:val="left" w:pos="220"/>
          <w:tab w:val="left" w:pos="284"/>
          <w:tab w:val="left" w:leader="dot" w:pos="7938"/>
          <w:tab w:val="right" w:leader="dot" w:pos="8505"/>
        </w:tabs>
        <w:spacing w:after="0" w:line="240" w:lineRule="auto"/>
        <w:ind w:left="284" w:hanging="284"/>
        <w:jc w:val="both"/>
        <w:rPr>
          <w:rFonts w:ascii="Times New Roman" w:eastAsia="Times New Roman" w:hAnsi="Times New Roman"/>
          <w:sz w:val="24"/>
          <w:szCs w:val="24"/>
          <w:lang w:val="es-PE" w:eastAsia="es-PE"/>
        </w:rPr>
      </w:pPr>
      <w:r w:rsidRPr="00031F7C">
        <w:rPr>
          <w:rFonts w:ascii="Times New Roman" w:eastAsia="Times New Roman" w:hAnsi="Times New Roman"/>
          <w:sz w:val="24"/>
          <w:szCs w:val="24"/>
          <w:lang w:val="es-PE" w:eastAsia="es-PE"/>
        </w:rPr>
        <w:t xml:space="preserve">    </w:t>
      </w:r>
      <w:r w:rsidR="002F032E">
        <w:rPr>
          <w:rFonts w:ascii="Times New Roman" w:eastAsia="Times New Roman" w:hAnsi="Times New Roman"/>
          <w:sz w:val="24"/>
          <w:szCs w:val="24"/>
          <w:lang w:val="es-PE" w:eastAsia="es-PE"/>
        </w:rPr>
        <w:t>2.2. Relación del Problema con la Visión de C</w:t>
      </w:r>
      <w:r w:rsidRPr="00031F7C">
        <w:rPr>
          <w:rFonts w:ascii="Times New Roman" w:eastAsia="Times New Roman" w:hAnsi="Times New Roman"/>
          <w:sz w:val="24"/>
          <w:szCs w:val="24"/>
          <w:lang w:val="es-PE" w:eastAsia="es-PE"/>
        </w:rPr>
        <w:t>a</w:t>
      </w:r>
      <w:r w:rsidR="002F032E">
        <w:rPr>
          <w:rFonts w:ascii="Times New Roman" w:eastAsia="Times New Roman" w:hAnsi="Times New Roman"/>
          <w:sz w:val="24"/>
          <w:szCs w:val="24"/>
          <w:lang w:val="es-PE" w:eastAsia="es-PE"/>
        </w:rPr>
        <w:t>mbio de los P</w:t>
      </w:r>
      <w:r w:rsidR="00DF43DB">
        <w:rPr>
          <w:rFonts w:ascii="Times New Roman" w:eastAsia="Times New Roman" w:hAnsi="Times New Roman"/>
          <w:sz w:val="24"/>
          <w:szCs w:val="24"/>
          <w:lang w:val="es-PE" w:eastAsia="es-PE"/>
        </w:rPr>
        <w:t>rocesos de la I.E.</w:t>
      </w:r>
      <w:r w:rsidRPr="00031F7C">
        <w:rPr>
          <w:rFonts w:ascii="Times New Roman" w:eastAsia="Times New Roman" w:hAnsi="Times New Roman"/>
          <w:sz w:val="24"/>
          <w:szCs w:val="24"/>
          <w:lang w:val="es-PE" w:eastAsia="es-PE"/>
        </w:rPr>
        <w:t xml:space="preserve"> </w:t>
      </w:r>
    </w:p>
    <w:p w:rsidR="00BD6CCD" w:rsidRPr="00031F7C" w:rsidRDefault="00BD6CCD" w:rsidP="00BD6CCD">
      <w:pPr>
        <w:tabs>
          <w:tab w:val="left" w:pos="220"/>
          <w:tab w:val="left" w:pos="284"/>
          <w:tab w:val="left" w:leader="dot" w:pos="7938"/>
          <w:tab w:val="right" w:leader="dot" w:pos="8505"/>
        </w:tabs>
        <w:spacing w:after="0" w:line="360" w:lineRule="auto"/>
        <w:ind w:left="284" w:hanging="284"/>
        <w:jc w:val="both"/>
        <w:rPr>
          <w:rFonts w:ascii="Times New Roman" w:eastAsia="Times New Roman" w:hAnsi="Times New Roman"/>
          <w:sz w:val="24"/>
          <w:szCs w:val="24"/>
          <w:lang w:val="es-PE" w:eastAsia="es-PE"/>
        </w:rPr>
      </w:pPr>
      <w:r w:rsidRPr="00031F7C">
        <w:rPr>
          <w:rFonts w:ascii="Times New Roman" w:eastAsia="Times New Roman" w:hAnsi="Times New Roman"/>
          <w:sz w:val="24"/>
          <w:szCs w:val="24"/>
          <w:lang w:val="es-PE" w:eastAsia="es-PE"/>
        </w:rPr>
        <w:t xml:space="preserve">           </w:t>
      </w:r>
      <w:r w:rsidR="002F032E">
        <w:rPr>
          <w:rFonts w:ascii="Times New Roman" w:eastAsia="Times New Roman" w:hAnsi="Times New Roman"/>
          <w:sz w:val="24"/>
          <w:szCs w:val="24"/>
          <w:lang w:val="es-PE" w:eastAsia="es-PE"/>
        </w:rPr>
        <w:t>C</w:t>
      </w:r>
      <w:r w:rsidR="00DF43DB">
        <w:rPr>
          <w:rFonts w:ascii="Times New Roman" w:eastAsia="Times New Roman" w:hAnsi="Times New Roman"/>
          <w:sz w:val="24"/>
          <w:szCs w:val="24"/>
          <w:lang w:val="es-PE" w:eastAsia="es-PE"/>
        </w:rPr>
        <w:t>ompromisos de Gestión Escolar y</w:t>
      </w:r>
      <w:r w:rsidR="004B36A3">
        <w:rPr>
          <w:rFonts w:ascii="Times New Roman" w:eastAsia="Times New Roman" w:hAnsi="Times New Roman"/>
          <w:sz w:val="24"/>
          <w:szCs w:val="24"/>
          <w:lang w:val="es-PE" w:eastAsia="es-PE"/>
        </w:rPr>
        <w:t xml:space="preserve"> el</w:t>
      </w:r>
      <w:r w:rsidR="00DF43DB">
        <w:rPr>
          <w:rFonts w:ascii="Times New Roman" w:eastAsia="Times New Roman" w:hAnsi="Times New Roman"/>
          <w:sz w:val="24"/>
          <w:szCs w:val="24"/>
          <w:lang w:val="es-PE" w:eastAsia="es-PE"/>
        </w:rPr>
        <w:t xml:space="preserve"> MBD Directivo</w:t>
      </w:r>
      <w:r w:rsidR="00D644E8">
        <w:rPr>
          <w:rFonts w:ascii="Times New Roman" w:eastAsia="Times New Roman" w:hAnsi="Times New Roman"/>
          <w:sz w:val="24"/>
          <w:szCs w:val="24"/>
          <w:lang w:val="es-PE" w:eastAsia="es-PE"/>
        </w:rPr>
        <w:t>……………………</w:t>
      </w:r>
      <w:r w:rsidR="008E74F6">
        <w:rPr>
          <w:rFonts w:ascii="Times New Roman" w:eastAsia="Times New Roman" w:hAnsi="Times New Roman"/>
          <w:sz w:val="24"/>
          <w:szCs w:val="24"/>
          <w:lang w:val="es-PE" w:eastAsia="es-PE"/>
        </w:rPr>
        <w:t>..</w:t>
      </w:r>
      <w:r w:rsidR="00B81DFD">
        <w:rPr>
          <w:rFonts w:ascii="Times New Roman" w:eastAsia="Times New Roman" w:hAnsi="Times New Roman"/>
          <w:sz w:val="24"/>
          <w:szCs w:val="24"/>
          <w:lang w:val="es-PE" w:eastAsia="es-PE"/>
        </w:rPr>
        <w:t>10</w:t>
      </w:r>
    </w:p>
    <w:p w:rsidR="00BD6CCD" w:rsidRPr="00031F7C" w:rsidRDefault="00D644E8" w:rsidP="00BD6CCD">
      <w:pPr>
        <w:tabs>
          <w:tab w:val="left" w:pos="284"/>
          <w:tab w:val="left" w:pos="380"/>
          <w:tab w:val="left" w:pos="567"/>
          <w:tab w:val="left" w:leader="dot" w:pos="7938"/>
          <w:tab w:val="right" w:leader="dot" w:pos="8505"/>
        </w:tabs>
        <w:spacing w:after="0" w:line="360" w:lineRule="auto"/>
        <w:ind w:left="284" w:hanging="284"/>
        <w:contextualSpacing/>
        <w:jc w:val="both"/>
        <w:rPr>
          <w:rFonts w:ascii="Times New Roman" w:hAnsi="Times New Roman"/>
          <w:bCs/>
          <w:sz w:val="24"/>
          <w:szCs w:val="24"/>
          <w:lang w:eastAsia="es-ES"/>
        </w:rPr>
      </w:pPr>
      <w:r>
        <w:rPr>
          <w:rFonts w:ascii="Times New Roman" w:hAnsi="Times New Roman"/>
          <w:bCs/>
          <w:sz w:val="24"/>
          <w:szCs w:val="24"/>
          <w:lang w:eastAsia="es-ES"/>
        </w:rPr>
        <w:t>3. Caracterización del Rol como Líder P</w:t>
      </w:r>
      <w:r w:rsidR="00BD6CCD" w:rsidRPr="00031F7C">
        <w:rPr>
          <w:rFonts w:ascii="Times New Roman" w:hAnsi="Times New Roman"/>
          <w:bCs/>
          <w:sz w:val="24"/>
          <w:szCs w:val="24"/>
          <w:lang w:eastAsia="es-ES"/>
        </w:rPr>
        <w:t>edagógico ………..……………….</w:t>
      </w:r>
      <w:r w:rsidR="00BD6CCD">
        <w:rPr>
          <w:rFonts w:ascii="Times New Roman" w:hAnsi="Times New Roman"/>
          <w:bCs/>
          <w:sz w:val="24"/>
          <w:szCs w:val="24"/>
          <w:lang w:eastAsia="es-ES"/>
        </w:rPr>
        <w:t>……..</w:t>
      </w:r>
      <w:r w:rsidR="00BD6CCD">
        <w:rPr>
          <w:rFonts w:ascii="Times New Roman" w:hAnsi="Times New Roman"/>
          <w:bCs/>
          <w:sz w:val="24"/>
          <w:szCs w:val="24"/>
          <w:lang w:eastAsia="es-ES"/>
        </w:rPr>
        <w:tab/>
      </w:r>
      <w:r w:rsidR="00B81DFD">
        <w:rPr>
          <w:rFonts w:ascii="Times New Roman" w:hAnsi="Times New Roman"/>
          <w:bCs/>
          <w:sz w:val="24"/>
          <w:szCs w:val="24"/>
          <w:lang w:eastAsia="es-ES"/>
        </w:rPr>
        <w:t>14</w:t>
      </w:r>
    </w:p>
    <w:p w:rsidR="00BD6CCD" w:rsidRPr="00031F7C" w:rsidRDefault="00D644E8" w:rsidP="00BD6CCD">
      <w:pPr>
        <w:tabs>
          <w:tab w:val="left" w:pos="284"/>
          <w:tab w:val="left" w:pos="380"/>
          <w:tab w:val="left" w:pos="567"/>
          <w:tab w:val="left" w:leader="dot" w:pos="7938"/>
          <w:tab w:val="right" w:leader="dot" w:pos="8505"/>
        </w:tabs>
        <w:spacing w:after="0" w:line="360" w:lineRule="auto"/>
        <w:ind w:left="284" w:hanging="284"/>
        <w:contextualSpacing/>
        <w:jc w:val="both"/>
        <w:rPr>
          <w:rFonts w:ascii="Times New Roman" w:hAnsi="Times New Roman"/>
          <w:bCs/>
          <w:sz w:val="24"/>
          <w:szCs w:val="24"/>
          <w:lang w:eastAsia="es-ES"/>
        </w:rPr>
      </w:pPr>
      <w:r>
        <w:rPr>
          <w:rFonts w:ascii="Times New Roman" w:hAnsi="Times New Roman"/>
          <w:bCs/>
          <w:sz w:val="24"/>
          <w:szCs w:val="24"/>
          <w:lang w:eastAsia="es-ES"/>
        </w:rPr>
        <w:t>4. Planteamiento de la Alternativa de S</w:t>
      </w:r>
      <w:r w:rsidR="00BD6CCD" w:rsidRPr="00031F7C">
        <w:rPr>
          <w:rFonts w:ascii="Times New Roman" w:hAnsi="Times New Roman"/>
          <w:bCs/>
          <w:sz w:val="24"/>
          <w:szCs w:val="24"/>
          <w:lang w:eastAsia="es-ES"/>
        </w:rPr>
        <w:t>olución</w:t>
      </w:r>
      <w:r w:rsidR="00BD6CCD">
        <w:rPr>
          <w:rFonts w:ascii="Times New Roman" w:hAnsi="Times New Roman"/>
          <w:bCs/>
          <w:sz w:val="24"/>
          <w:szCs w:val="24"/>
          <w:lang w:eastAsia="es-ES"/>
        </w:rPr>
        <w:tab/>
      </w:r>
      <w:r w:rsidR="00B81DFD">
        <w:rPr>
          <w:rFonts w:ascii="Times New Roman" w:hAnsi="Times New Roman"/>
          <w:bCs/>
          <w:sz w:val="24"/>
          <w:szCs w:val="24"/>
          <w:lang w:eastAsia="es-ES"/>
        </w:rPr>
        <w:t>18</w:t>
      </w:r>
    </w:p>
    <w:p w:rsidR="00BD6CCD" w:rsidRPr="00031F7C" w:rsidRDefault="00D644E8" w:rsidP="00BD6CCD">
      <w:pPr>
        <w:tabs>
          <w:tab w:val="left" w:pos="284"/>
          <w:tab w:val="left" w:pos="380"/>
          <w:tab w:val="left" w:pos="567"/>
          <w:tab w:val="left" w:leader="dot" w:pos="7938"/>
          <w:tab w:val="right" w:leader="dot" w:pos="8505"/>
        </w:tabs>
        <w:spacing w:after="0" w:line="360" w:lineRule="auto"/>
        <w:ind w:left="284" w:hanging="284"/>
        <w:contextualSpacing/>
        <w:jc w:val="both"/>
        <w:rPr>
          <w:rFonts w:ascii="Times New Roman" w:hAnsi="Times New Roman"/>
          <w:bCs/>
          <w:sz w:val="24"/>
          <w:szCs w:val="24"/>
          <w:lang w:eastAsia="es-ES"/>
        </w:rPr>
      </w:pPr>
      <w:r>
        <w:rPr>
          <w:rFonts w:ascii="Times New Roman" w:hAnsi="Times New Roman"/>
          <w:bCs/>
          <w:sz w:val="24"/>
          <w:szCs w:val="24"/>
          <w:lang w:eastAsia="es-ES"/>
        </w:rPr>
        <w:t>5. Sustentación de la Alternativa de Solución P</w:t>
      </w:r>
      <w:r w:rsidR="00BD6CCD" w:rsidRPr="00031F7C">
        <w:rPr>
          <w:rFonts w:ascii="Times New Roman" w:hAnsi="Times New Roman"/>
          <w:bCs/>
          <w:sz w:val="24"/>
          <w:szCs w:val="24"/>
          <w:lang w:eastAsia="es-ES"/>
        </w:rPr>
        <w:t>riorizada</w:t>
      </w:r>
      <w:r w:rsidR="00BD6CCD">
        <w:rPr>
          <w:rFonts w:ascii="Times New Roman" w:hAnsi="Times New Roman"/>
          <w:bCs/>
          <w:sz w:val="24"/>
          <w:szCs w:val="24"/>
          <w:lang w:eastAsia="es-ES"/>
        </w:rPr>
        <w:tab/>
      </w:r>
      <w:r w:rsidR="00B81DFD">
        <w:rPr>
          <w:rFonts w:ascii="Times New Roman" w:hAnsi="Times New Roman"/>
          <w:bCs/>
          <w:sz w:val="24"/>
          <w:szCs w:val="24"/>
          <w:lang w:eastAsia="es-ES"/>
        </w:rPr>
        <w:t>22</w:t>
      </w:r>
    </w:p>
    <w:p w:rsidR="00BD6CCD" w:rsidRPr="00031F7C" w:rsidRDefault="00BD6CCD" w:rsidP="00BD6CCD">
      <w:pPr>
        <w:tabs>
          <w:tab w:val="left" w:pos="284"/>
          <w:tab w:val="left" w:pos="380"/>
          <w:tab w:val="left" w:pos="709"/>
          <w:tab w:val="left" w:leader="dot" w:pos="7938"/>
          <w:tab w:val="right" w:leader="dot" w:pos="8505"/>
        </w:tabs>
        <w:spacing w:after="0" w:line="360" w:lineRule="auto"/>
        <w:ind w:left="284" w:hanging="284"/>
        <w:contextualSpacing/>
        <w:jc w:val="both"/>
        <w:rPr>
          <w:rFonts w:ascii="Times New Roman" w:hAnsi="Times New Roman"/>
          <w:bCs/>
          <w:sz w:val="24"/>
          <w:szCs w:val="24"/>
          <w:lang w:eastAsia="es-ES"/>
        </w:rPr>
      </w:pPr>
      <w:r w:rsidRPr="00031F7C">
        <w:rPr>
          <w:rFonts w:ascii="Times New Roman" w:hAnsi="Times New Roman"/>
          <w:bCs/>
          <w:sz w:val="24"/>
          <w:szCs w:val="24"/>
          <w:lang w:eastAsia="es-ES"/>
        </w:rPr>
        <w:t xml:space="preserve">    5.1</w:t>
      </w:r>
      <w:r>
        <w:rPr>
          <w:rFonts w:ascii="Times New Roman" w:hAnsi="Times New Roman"/>
          <w:bCs/>
          <w:sz w:val="24"/>
          <w:szCs w:val="24"/>
          <w:lang w:eastAsia="es-ES"/>
        </w:rPr>
        <w:t>.</w:t>
      </w:r>
      <w:r w:rsidRPr="00031F7C">
        <w:rPr>
          <w:rFonts w:ascii="Times New Roman" w:hAnsi="Times New Roman"/>
          <w:bCs/>
          <w:sz w:val="24"/>
          <w:szCs w:val="24"/>
          <w:lang w:eastAsia="es-ES"/>
        </w:rPr>
        <w:t xml:space="preserve"> Marco </w:t>
      </w:r>
      <w:r w:rsidR="00D644E8">
        <w:rPr>
          <w:rFonts w:ascii="Times New Roman" w:hAnsi="Times New Roman"/>
          <w:bCs/>
          <w:color w:val="000000"/>
          <w:sz w:val="24"/>
          <w:szCs w:val="24"/>
          <w:lang w:eastAsia="es-ES"/>
        </w:rPr>
        <w:t>C</w:t>
      </w:r>
      <w:r w:rsidRPr="00031F7C">
        <w:rPr>
          <w:rFonts w:ascii="Times New Roman" w:hAnsi="Times New Roman"/>
          <w:bCs/>
          <w:color w:val="000000"/>
          <w:sz w:val="24"/>
          <w:szCs w:val="24"/>
          <w:lang w:eastAsia="es-ES"/>
        </w:rPr>
        <w:t>o</w:t>
      </w:r>
      <w:r w:rsidRPr="00031F7C">
        <w:rPr>
          <w:rFonts w:ascii="Times New Roman" w:hAnsi="Times New Roman"/>
          <w:bCs/>
          <w:sz w:val="24"/>
          <w:szCs w:val="24"/>
          <w:lang w:eastAsia="es-ES"/>
        </w:rPr>
        <w:t>nceptual………</w:t>
      </w:r>
      <w:r>
        <w:rPr>
          <w:rFonts w:ascii="Times New Roman" w:hAnsi="Times New Roman"/>
          <w:bCs/>
          <w:sz w:val="24"/>
          <w:szCs w:val="24"/>
          <w:lang w:eastAsia="es-ES"/>
        </w:rPr>
        <w:t>………………………………………………</w:t>
      </w:r>
      <w:r>
        <w:rPr>
          <w:rFonts w:ascii="Times New Roman" w:hAnsi="Times New Roman"/>
          <w:bCs/>
          <w:sz w:val="24"/>
          <w:szCs w:val="24"/>
          <w:lang w:eastAsia="es-ES"/>
        </w:rPr>
        <w:tab/>
      </w:r>
      <w:r w:rsidR="00B81DFD">
        <w:rPr>
          <w:rFonts w:ascii="Times New Roman" w:hAnsi="Times New Roman"/>
          <w:bCs/>
          <w:sz w:val="24"/>
          <w:szCs w:val="24"/>
          <w:lang w:eastAsia="es-ES"/>
        </w:rPr>
        <w:t>22</w:t>
      </w:r>
    </w:p>
    <w:p w:rsidR="00BD6CCD" w:rsidRPr="00031F7C" w:rsidRDefault="00BD6CCD" w:rsidP="00BD6CCD">
      <w:pPr>
        <w:tabs>
          <w:tab w:val="left" w:pos="567"/>
          <w:tab w:val="left" w:leader="dot" w:pos="7938"/>
        </w:tabs>
        <w:spacing w:after="0" w:line="360" w:lineRule="auto"/>
        <w:ind w:left="1134" w:hanging="1134"/>
        <w:rPr>
          <w:rFonts w:ascii="Times New Roman" w:hAnsi="Times New Roman"/>
          <w:sz w:val="24"/>
          <w:szCs w:val="24"/>
        </w:rPr>
      </w:pPr>
      <w:r w:rsidRPr="00031F7C">
        <w:rPr>
          <w:rFonts w:ascii="Times New Roman" w:hAnsi="Times New Roman"/>
          <w:bCs/>
          <w:sz w:val="24"/>
          <w:szCs w:val="24"/>
          <w:lang w:eastAsia="es-ES"/>
        </w:rPr>
        <w:t xml:space="preserve">           </w:t>
      </w:r>
      <w:r w:rsidRPr="00031F7C">
        <w:rPr>
          <w:rFonts w:ascii="Times New Roman" w:hAnsi="Times New Roman"/>
          <w:sz w:val="24"/>
          <w:szCs w:val="24"/>
        </w:rPr>
        <w:t>5.1.1 Monitoreo,</w:t>
      </w:r>
      <w:r w:rsidR="00370E91">
        <w:rPr>
          <w:rFonts w:ascii="Times New Roman" w:hAnsi="Times New Roman"/>
          <w:sz w:val="24"/>
          <w:szCs w:val="24"/>
        </w:rPr>
        <w:t xml:space="preserve"> Acompañamiento y E</w:t>
      </w:r>
      <w:r w:rsidRPr="00031F7C">
        <w:rPr>
          <w:rFonts w:ascii="Times New Roman" w:hAnsi="Times New Roman"/>
          <w:sz w:val="24"/>
          <w:szCs w:val="24"/>
        </w:rPr>
        <w:t>valuación</w:t>
      </w:r>
      <w:r>
        <w:rPr>
          <w:rFonts w:ascii="Times New Roman" w:hAnsi="Times New Roman"/>
          <w:sz w:val="24"/>
          <w:szCs w:val="24"/>
        </w:rPr>
        <w:t>…………………………</w:t>
      </w:r>
      <w:r>
        <w:rPr>
          <w:rFonts w:ascii="Times New Roman" w:hAnsi="Times New Roman"/>
          <w:sz w:val="24"/>
          <w:szCs w:val="24"/>
        </w:rPr>
        <w:tab/>
      </w:r>
      <w:r w:rsidR="00B81DFD">
        <w:rPr>
          <w:rFonts w:ascii="Times New Roman" w:hAnsi="Times New Roman"/>
          <w:sz w:val="24"/>
          <w:szCs w:val="24"/>
        </w:rPr>
        <w:t>22</w:t>
      </w:r>
    </w:p>
    <w:p w:rsidR="00BD6CCD" w:rsidRPr="00031F7C" w:rsidRDefault="00BD6CCD" w:rsidP="00BD6CCD">
      <w:pPr>
        <w:tabs>
          <w:tab w:val="left" w:pos="1032"/>
          <w:tab w:val="left" w:leader="dot" w:pos="7938"/>
        </w:tabs>
        <w:spacing w:after="0" w:line="360" w:lineRule="auto"/>
        <w:ind w:left="1134" w:hanging="1134"/>
        <w:rPr>
          <w:rFonts w:ascii="Times New Roman" w:hAnsi="Times New Roman"/>
          <w:sz w:val="24"/>
          <w:szCs w:val="24"/>
        </w:rPr>
      </w:pPr>
      <w:r w:rsidRPr="00031F7C">
        <w:rPr>
          <w:rFonts w:ascii="Times New Roman" w:hAnsi="Times New Roman"/>
          <w:sz w:val="24"/>
          <w:szCs w:val="24"/>
        </w:rPr>
        <w:t xml:space="preserve">                    5.1.1.1 Monitoreo pedagógico…</w:t>
      </w:r>
      <w:r>
        <w:rPr>
          <w:rFonts w:ascii="Times New Roman" w:hAnsi="Times New Roman"/>
          <w:sz w:val="24"/>
          <w:szCs w:val="24"/>
        </w:rPr>
        <w:t>…………………………………...</w:t>
      </w:r>
      <w:r>
        <w:rPr>
          <w:rFonts w:ascii="Times New Roman" w:hAnsi="Times New Roman"/>
          <w:sz w:val="24"/>
          <w:szCs w:val="24"/>
        </w:rPr>
        <w:tab/>
      </w:r>
      <w:r w:rsidR="00B81DFD">
        <w:rPr>
          <w:rFonts w:ascii="Times New Roman" w:hAnsi="Times New Roman"/>
          <w:sz w:val="24"/>
          <w:szCs w:val="24"/>
        </w:rPr>
        <w:t>22</w:t>
      </w:r>
    </w:p>
    <w:p w:rsidR="00BD6CCD" w:rsidRDefault="00BD6CCD" w:rsidP="00BD6CCD">
      <w:pPr>
        <w:tabs>
          <w:tab w:val="left" w:pos="1032"/>
          <w:tab w:val="left" w:leader="dot" w:pos="7938"/>
        </w:tabs>
        <w:spacing w:after="0" w:line="360" w:lineRule="auto"/>
        <w:ind w:left="1134" w:hanging="1134"/>
        <w:rPr>
          <w:rFonts w:ascii="Times New Roman" w:hAnsi="Times New Roman"/>
          <w:sz w:val="24"/>
          <w:szCs w:val="24"/>
        </w:rPr>
      </w:pPr>
      <w:r w:rsidRPr="00031F7C">
        <w:rPr>
          <w:rFonts w:ascii="Times New Roman" w:hAnsi="Times New Roman"/>
          <w:sz w:val="24"/>
          <w:szCs w:val="24"/>
        </w:rPr>
        <w:t xml:space="preserve">                                 5.1.1.1.</w:t>
      </w:r>
      <w:r w:rsidR="00F3422F">
        <w:rPr>
          <w:rFonts w:ascii="Times New Roman" w:hAnsi="Times New Roman"/>
          <w:sz w:val="24"/>
          <w:szCs w:val="24"/>
        </w:rPr>
        <w:t>1</w:t>
      </w:r>
      <w:r w:rsidR="00370E91">
        <w:rPr>
          <w:rFonts w:ascii="Times New Roman" w:hAnsi="Times New Roman"/>
          <w:sz w:val="24"/>
          <w:szCs w:val="24"/>
        </w:rPr>
        <w:t>.</w:t>
      </w:r>
      <w:r w:rsidRPr="00031F7C">
        <w:rPr>
          <w:rFonts w:ascii="Times New Roman" w:hAnsi="Times New Roman"/>
          <w:sz w:val="24"/>
          <w:szCs w:val="24"/>
        </w:rPr>
        <w:t xml:space="preserve"> Estrategias de monitoreo pedagógico</w:t>
      </w:r>
      <w:r>
        <w:rPr>
          <w:rFonts w:ascii="Times New Roman" w:hAnsi="Times New Roman"/>
          <w:sz w:val="24"/>
          <w:szCs w:val="24"/>
        </w:rPr>
        <w:tab/>
      </w:r>
      <w:r w:rsidR="00B81DFD">
        <w:rPr>
          <w:rFonts w:ascii="Times New Roman" w:hAnsi="Times New Roman"/>
          <w:sz w:val="24"/>
          <w:szCs w:val="24"/>
        </w:rPr>
        <w:t>23</w:t>
      </w:r>
    </w:p>
    <w:p w:rsidR="00F3422F" w:rsidRDefault="00F3422F" w:rsidP="00F3422F">
      <w:pPr>
        <w:tabs>
          <w:tab w:val="left" w:pos="1032"/>
          <w:tab w:val="left" w:leader="dot" w:pos="7938"/>
        </w:tabs>
        <w:spacing w:after="0" w:line="360" w:lineRule="auto"/>
        <w:rPr>
          <w:rFonts w:ascii="Times New Roman" w:hAnsi="Times New Roman"/>
          <w:sz w:val="24"/>
          <w:szCs w:val="24"/>
        </w:rPr>
      </w:pPr>
      <w:r>
        <w:rPr>
          <w:rFonts w:ascii="Times New Roman" w:hAnsi="Times New Roman"/>
          <w:sz w:val="24"/>
          <w:szCs w:val="24"/>
        </w:rPr>
        <w:t xml:space="preserve">                                 5.1</w:t>
      </w:r>
      <w:r w:rsidR="00B81DFD">
        <w:rPr>
          <w:rFonts w:ascii="Times New Roman" w:hAnsi="Times New Roman"/>
          <w:sz w:val="24"/>
          <w:szCs w:val="24"/>
        </w:rPr>
        <w:t xml:space="preserve">.1.1.2. La visita en el aula </w:t>
      </w:r>
      <w:r w:rsidR="00B81DFD">
        <w:rPr>
          <w:rFonts w:ascii="Times New Roman" w:hAnsi="Times New Roman"/>
          <w:sz w:val="24"/>
          <w:szCs w:val="24"/>
        </w:rPr>
        <w:tab/>
        <w:t>23</w:t>
      </w:r>
    </w:p>
    <w:p w:rsidR="00F3422F" w:rsidRDefault="00F3422F" w:rsidP="00F3422F">
      <w:pPr>
        <w:tabs>
          <w:tab w:val="left" w:pos="1032"/>
          <w:tab w:val="left" w:leader="dot" w:pos="7938"/>
        </w:tabs>
        <w:spacing w:after="0" w:line="360" w:lineRule="auto"/>
        <w:rPr>
          <w:rFonts w:ascii="Times New Roman" w:hAnsi="Times New Roman"/>
          <w:sz w:val="24"/>
          <w:szCs w:val="24"/>
        </w:rPr>
      </w:pPr>
      <w:r>
        <w:rPr>
          <w:rFonts w:ascii="Times New Roman" w:hAnsi="Times New Roman"/>
          <w:sz w:val="24"/>
          <w:szCs w:val="24"/>
        </w:rPr>
        <w:t xml:space="preserve">                                 5.1.1.1.</w:t>
      </w:r>
      <w:r w:rsidR="00B81DFD">
        <w:rPr>
          <w:rFonts w:ascii="Times New Roman" w:hAnsi="Times New Roman"/>
          <w:sz w:val="24"/>
          <w:szCs w:val="24"/>
        </w:rPr>
        <w:t>3. La observación entre pares</w:t>
      </w:r>
      <w:r w:rsidR="00B81DFD">
        <w:rPr>
          <w:rFonts w:ascii="Times New Roman" w:hAnsi="Times New Roman"/>
          <w:sz w:val="24"/>
          <w:szCs w:val="24"/>
        </w:rPr>
        <w:tab/>
        <w:t>24</w:t>
      </w:r>
    </w:p>
    <w:p w:rsidR="00F3422F" w:rsidRDefault="00F3422F" w:rsidP="00160400">
      <w:pPr>
        <w:tabs>
          <w:tab w:val="left" w:pos="1032"/>
          <w:tab w:val="left" w:leader="dot" w:pos="7938"/>
        </w:tabs>
        <w:spacing w:after="0" w:line="360" w:lineRule="auto"/>
        <w:rPr>
          <w:rFonts w:ascii="Times New Roman" w:hAnsi="Times New Roman"/>
          <w:sz w:val="24"/>
          <w:szCs w:val="24"/>
        </w:rPr>
      </w:pPr>
      <w:r>
        <w:rPr>
          <w:rFonts w:ascii="Times New Roman" w:hAnsi="Times New Roman"/>
          <w:sz w:val="24"/>
          <w:szCs w:val="24"/>
        </w:rPr>
        <w:t xml:space="preserve">                          </w:t>
      </w:r>
      <w:r w:rsidR="00B81DFD">
        <w:rPr>
          <w:rFonts w:ascii="Times New Roman" w:hAnsi="Times New Roman"/>
          <w:sz w:val="24"/>
          <w:szCs w:val="24"/>
        </w:rPr>
        <w:t xml:space="preserve">       5.1.1.1.4. Autogestión</w:t>
      </w:r>
      <w:r w:rsidR="00B81DFD">
        <w:rPr>
          <w:rFonts w:ascii="Times New Roman" w:hAnsi="Times New Roman"/>
          <w:sz w:val="24"/>
          <w:szCs w:val="24"/>
        </w:rPr>
        <w:tab/>
        <w:t>24</w:t>
      </w:r>
    </w:p>
    <w:p w:rsidR="00BD6CCD" w:rsidRPr="00031F7C" w:rsidRDefault="00BD6CCD" w:rsidP="00BD6CCD">
      <w:pPr>
        <w:tabs>
          <w:tab w:val="left" w:pos="1032"/>
          <w:tab w:val="left" w:leader="dot" w:pos="7938"/>
        </w:tabs>
        <w:spacing w:after="0" w:line="360" w:lineRule="auto"/>
        <w:ind w:left="1134" w:hanging="1134"/>
        <w:rPr>
          <w:rFonts w:ascii="Times New Roman" w:hAnsi="Times New Roman"/>
          <w:sz w:val="24"/>
          <w:szCs w:val="24"/>
        </w:rPr>
      </w:pPr>
      <w:r w:rsidRPr="00031F7C">
        <w:rPr>
          <w:rFonts w:ascii="Times New Roman" w:hAnsi="Times New Roman"/>
          <w:sz w:val="24"/>
          <w:szCs w:val="24"/>
        </w:rPr>
        <w:t xml:space="preserve">                                 5.1.1.1.</w:t>
      </w:r>
      <w:r w:rsidR="00F3422F">
        <w:rPr>
          <w:rFonts w:ascii="Times New Roman" w:hAnsi="Times New Roman"/>
          <w:sz w:val="24"/>
          <w:szCs w:val="24"/>
        </w:rPr>
        <w:t>5.</w:t>
      </w:r>
      <w:r w:rsidRPr="00031F7C">
        <w:rPr>
          <w:rFonts w:ascii="Times New Roman" w:hAnsi="Times New Roman"/>
          <w:sz w:val="24"/>
          <w:szCs w:val="24"/>
        </w:rPr>
        <w:t xml:space="preserve"> Instrumentos para el monitoreo pedagógico</w:t>
      </w:r>
      <w:r>
        <w:rPr>
          <w:rFonts w:ascii="Times New Roman" w:hAnsi="Times New Roman"/>
          <w:sz w:val="24"/>
          <w:szCs w:val="24"/>
        </w:rPr>
        <w:tab/>
      </w:r>
      <w:r w:rsidR="00B81DFD">
        <w:rPr>
          <w:rFonts w:ascii="Times New Roman" w:hAnsi="Times New Roman"/>
          <w:sz w:val="24"/>
          <w:szCs w:val="24"/>
        </w:rPr>
        <w:t>24</w:t>
      </w:r>
    </w:p>
    <w:p w:rsidR="00BD6CCD" w:rsidRPr="00031F7C" w:rsidRDefault="00BD6CCD" w:rsidP="00BD6CCD">
      <w:pPr>
        <w:tabs>
          <w:tab w:val="left" w:pos="706"/>
          <w:tab w:val="left" w:pos="1134"/>
          <w:tab w:val="left" w:leader="dot" w:pos="7938"/>
        </w:tabs>
        <w:spacing w:after="0" w:line="360" w:lineRule="auto"/>
        <w:ind w:left="1134" w:hanging="1134"/>
        <w:rPr>
          <w:rFonts w:ascii="Times New Roman" w:hAnsi="Times New Roman"/>
          <w:sz w:val="24"/>
          <w:szCs w:val="24"/>
        </w:rPr>
      </w:pPr>
      <w:r w:rsidRPr="00031F7C">
        <w:rPr>
          <w:rFonts w:ascii="Times New Roman" w:hAnsi="Times New Roman"/>
          <w:sz w:val="24"/>
          <w:szCs w:val="24"/>
        </w:rPr>
        <w:t xml:space="preserve">                    5.1.1.2 Acompañamiento pedagógico</w:t>
      </w:r>
      <w:r>
        <w:rPr>
          <w:rFonts w:ascii="Times New Roman" w:hAnsi="Times New Roman"/>
          <w:sz w:val="24"/>
          <w:szCs w:val="24"/>
        </w:rPr>
        <w:tab/>
      </w:r>
      <w:r w:rsidR="00B81DFD">
        <w:rPr>
          <w:rFonts w:ascii="Times New Roman" w:hAnsi="Times New Roman"/>
          <w:sz w:val="24"/>
          <w:szCs w:val="24"/>
        </w:rPr>
        <w:t>25</w:t>
      </w:r>
    </w:p>
    <w:p w:rsidR="00BD6CCD" w:rsidRPr="00031F7C" w:rsidRDefault="00BD6CCD" w:rsidP="00BD6CCD">
      <w:pPr>
        <w:tabs>
          <w:tab w:val="left" w:pos="1032"/>
          <w:tab w:val="left" w:leader="dot" w:pos="7938"/>
        </w:tabs>
        <w:spacing w:after="0" w:line="360" w:lineRule="auto"/>
        <w:ind w:left="1134" w:hanging="1134"/>
        <w:rPr>
          <w:rFonts w:ascii="Times New Roman" w:hAnsi="Times New Roman"/>
          <w:sz w:val="24"/>
          <w:szCs w:val="24"/>
        </w:rPr>
      </w:pPr>
      <w:r w:rsidRPr="00031F7C">
        <w:rPr>
          <w:rFonts w:ascii="Times New Roman" w:hAnsi="Times New Roman"/>
          <w:sz w:val="24"/>
          <w:szCs w:val="24"/>
        </w:rPr>
        <w:t xml:space="preserve">                               </w:t>
      </w:r>
      <w:r w:rsidR="00766686">
        <w:rPr>
          <w:rFonts w:ascii="Times New Roman" w:hAnsi="Times New Roman"/>
          <w:sz w:val="24"/>
          <w:szCs w:val="24"/>
        </w:rPr>
        <w:t xml:space="preserve">  </w:t>
      </w:r>
      <w:r w:rsidRPr="00031F7C">
        <w:rPr>
          <w:rFonts w:ascii="Times New Roman" w:hAnsi="Times New Roman"/>
          <w:sz w:val="24"/>
          <w:szCs w:val="24"/>
        </w:rPr>
        <w:t>5.1.1.2.1</w:t>
      </w:r>
      <w:r w:rsidR="00370E91">
        <w:rPr>
          <w:rFonts w:ascii="Times New Roman" w:hAnsi="Times New Roman"/>
          <w:sz w:val="24"/>
          <w:szCs w:val="24"/>
        </w:rPr>
        <w:t>.</w:t>
      </w:r>
      <w:r w:rsidRPr="00031F7C">
        <w:rPr>
          <w:rFonts w:ascii="Times New Roman" w:hAnsi="Times New Roman"/>
          <w:sz w:val="24"/>
          <w:szCs w:val="24"/>
        </w:rPr>
        <w:t xml:space="preserve"> Definición de acompañamiento pedagógico</w:t>
      </w:r>
      <w:r>
        <w:rPr>
          <w:rFonts w:ascii="Times New Roman" w:hAnsi="Times New Roman"/>
          <w:sz w:val="24"/>
          <w:szCs w:val="24"/>
        </w:rPr>
        <w:tab/>
      </w:r>
      <w:r w:rsidR="00B81DFD">
        <w:rPr>
          <w:rFonts w:ascii="Times New Roman" w:hAnsi="Times New Roman"/>
          <w:sz w:val="24"/>
          <w:szCs w:val="24"/>
        </w:rPr>
        <w:t>26</w:t>
      </w:r>
    </w:p>
    <w:p w:rsidR="00BD6CCD" w:rsidRPr="00031F7C" w:rsidRDefault="00BD6CCD" w:rsidP="00BD6CCD">
      <w:pPr>
        <w:tabs>
          <w:tab w:val="left" w:pos="1032"/>
          <w:tab w:val="left" w:leader="dot" w:pos="7938"/>
        </w:tabs>
        <w:spacing w:after="0" w:line="360" w:lineRule="auto"/>
        <w:ind w:left="1134" w:hanging="1134"/>
        <w:rPr>
          <w:rFonts w:ascii="Times New Roman" w:hAnsi="Times New Roman"/>
          <w:sz w:val="24"/>
          <w:szCs w:val="24"/>
        </w:rPr>
      </w:pPr>
      <w:r w:rsidRPr="00031F7C">
        <w:rPr>
          <w:rFonts w:ascii="Times New Roman" w:hAnsi="Times New Roman"/>
          <w:sz w:val="24"/>
          <w:szCs w:val="24"/>
        </w:rPr>
        <w:t xml:space="preserve">                               </w:t>
      </w:r>
      <w:r w:rsidR="00766686">
        <w:rPr>
          <w:rFonts w:ascii="Times New Roman" w:hAnsi="Times New Roman"/>
          <w:sz w:val="24"/>
          <w:szCs w:val="24"/>
        </w:rPr>
        <w:t xml:space="preserve">  </w:t>
      </w:r>
      <w:r w:rsidRPr="00031F7C">
        <w:rPr>
          <w:rFonts w:ascii="Times New Roman" w:hAnsi="Times New Roman"/>
          <w:sz w:val="24"/>
          <w:szCs w:val="24"/>
        </w:rPr>
        <w:t>5.1.1.2.2</w:t>
      </w:r>
      <w:r w:rsidR="00370E91">
        <w:rPr>
          <w:rFonts w:ascii="Times New Roman" w:hAnsi="Times New Roman"/>
          <w:sz w:val="24"/>
          <w:szCs w:val="24"/>
        </w:rPr>
        <w:t>.</w:t>
      </w:r>
      <w:r w:rsidRPr="00031F7C">
        <w:rPr>
          <w:rFonts w:ascii="Times New Roman" w:hAnsi="Times New Roman"/>
          <w:sz w:val="24"/>
          <w:szCs w:val="24"/>
        </w:rPr>
        <w:t xml:space="preserve"> Estrategias de acompañamiento pedagógico</w:t>
      </w:r>
      <w:r>
        <w:rPr>
          <w:rFonts w:ascii="Times New Roman" w:hAnsi="Times New Roman"/>
          <w:sz w:val="24"/>
          <w:szCs w:val="24"/>
        </w:rPr>
        <w:tab/>
      </w:r>
      <w:r w:rsidR="00B81DFD">
        <w:rPr>
          <w:rFonts w:ascii="Times New Roman" w:hAnsi="Times New Roman"/>
          <w:sz w:val="24"/>
          <w:szCs w:val="24"/>
        </w:rPr>
        <w:t>27</w:t>
      </w:r>
    </w:p>
    <w:p w:rsidR="00BD6CCD" w:rsidRPr="00031F7C" w:rsidRDefault="00BD6CCD" w:rsidP="00F3422F">
      <w:pPr>
        <w:tabs>
          <w:tab w:val="left" w:pos="666"/>
          <w:tab w:val="left" w:pos="1032"/>
          <w:tab w:val="left" w:leader="dot" w:pos="7938"/>
        </w:tabs>
        <w:spacing w:after="0" w:line="360" w:lineRule="auto"/>
        <w:rPr>
          <w:rFonts w:ascii="Times New Roman" w:hAnsi="Times New Roman"/>
          <w:sz w:val="24"/>
          <w:szCs w:val="24"/>
        </w:rPr>
      </w:pPr>
      <w:r w:rsidRPr="00031F7C">
        <w:rPr>
          <w:rFonts w:ascii="Times New Roman" w:hAnsi="Times New Roman"/>
          <w:sz w:val="24"/>
          <w:szCs w:val="24"/>
        </w:rPr>
        <w:t xml:space="preserve">                    5.1.1.3 Evaluación</w:t>
      </w:r>
      <w:r>
        <w:rPr>
          <w:rFonts w:ascii="Times New Roman" w:hAnsi="Times New Roman"/>
          <w:sz w:val="24"/>
          <w:szCs w:val="24"/>
        </w:rPr>
        <w:tab/>
      </w:r>
      <w:r w:rsidR="00B81DFD">
        <w:rPr>
          <w:rFonts w:ascii="Times New Roman" w:hAnsi="Times New Roman"/>
          <w:sz w:val="24"/>
          <w:szCs w:val="24"/>
        </w:rPr>
        <w:t>27</w:t>
      </w:r>
    </w:p>
    <w:p w:rsidR="00BD6CCD" w:rsidRPr="00031F7C" w:rsidRDefault="00BD6CCD" w:rsidP="00BD6CCD">
      <w:pPr>
        <w:tabs>
          <w:tab w:val="left" w:pos="1032"/>
          <w:tab w:val="left" w:leader="dot" w:pos="7938"/>
        </w:tabs>
        <w:spacing w:after="0" w:line="360" w:lineRule="auto"/>
        <w:ind w:left="1134" w:hanging="1134"/>
        <w:rPr>
          <w:rFonts w:ascii="Times New Roman" w:hAnsi="Times New Roman"/>
          <w:sz w:val="24"/>
          <w:szCs w:val="24"/>
        </w:rPr>
      </w:pPr>
      <w:r w:rsidRPr="00031F7C">
        <w:rPr>
          <w:rFonts w:ascii="Times New Roman" w:hAnsi="Times New Roman"/>
          <w:sz w:val="24"/>
          <w:szCs w:val="24"/>
        </w:rPr>
        <w:t xml:space="preserve">                                </w:t>
      </w:r>
      <w:r w:rsidR="00766686">
        <w:rPr>
          <w:rFonts w:ascii="Times New Roman" w:hAnsi="Times New Roman"/>
          <w:sz w:val="24"/>
          <w:szCs w:val="24"/>
        </w:rPr>
        <w:t xml:space="preserve"> </w:t>
      </w:r>
      <w:r w:rsidRPr="00031F7C">
        <w:rPr>
          <w:rFonts w:ascii="Times New Roman" w:hAnsi="Times New Roman"/>
          <w:sz w:val="24"/>
          <w:szCs w:val="24"/>
        </w:rPr>
        <w:t>5.1.1.3.1</w:t>
      </w:r>
      <w:r w:rsidR="00370E91">
        <w:rPr>
          <w:rFonts w:ascii="Times New Roman" w:hAnsi="Times New Roman"/>
          <w:sz w:val="24"/>
          <w:szCs w:val="24"/>
        </w:rPr>
        <w:t>.</w:t>
      </w:r>
      <w:r w:rsidRPr="00031F7C">
        <w:rPr>
          <w:rFonts w:ascii="Times New Roman" w:hAnsi="Times New Roman"/>
          <w:sz w:val="24"/>
          <w:szCs w:val="24"/>
        </w:rPr>
        <w:t xml:space="preserve"> Definición de evaluación…</w:t>
      </w:r>
      <w:r>
        <w:rPr>
          <w:rFonts w:ascii="Times New Roman" w:hAnsi="Times New Roman"/>
          <w:sz w:val="24"/>
          <w:szCs w:val="24"/>
        </w:rPr>
        <w:t>………………………</w:t>
      </w:r>
      <w:r>
        <w:rPr>
          <w:rFonts w:ascii="Times New Roman" w:hAnsi="Times New Roman"/>
          <w:sz w:val="24"/>
          <w:szCs w:val="24"/>
        </w:rPr>
        <w:tab/>
      </w:r>
      <w:r w:rsidR="00B81DFD">
        <w:rPr>
          <w:rFonts w:ascii="Times New Roman" w:hAnsi="Times New Roman"/>
          <w:sz w:val="24"/>
          <w:szCs w:val="24"/>
        </w:rPr>
        <w:t>28</w:t>
      </w:r>
    </w:p>
    <w:p w:rsidR="00BD6CCD" w:rsidRPr="00031F7C" w:rsidRDefault="00BD6CCD" w:rsidP="00BD6CCD">
      <w:pPr>
        <w:tabs>
          <w:tab w:val="left" w:pos="1032"/>
          <w:tab w:val="left" w:leader="dot" w:pos="7938"/>
        </w:tabs>
        <w:spacing w:after="0" w:line="360" w:lineRule="auto"/>
        <w:ind w:left="1134" w:hanging="1134"/>
        <w:rPr>
          <w:rFonts w:ascii="Times New Roman" w:hAnsi="Times New Roman"/>
          <w:sz w:val="24"/>
          <w:szCs w:val="24"/>
        </w:rPr>
      </w:pPr>
      <w:r w:rsidRPr="00031F7C">
        <w:rPr>
          <w:rFonts w:ascii="Times New Roman" w:hAnsi="Times New Roman"/>
          <w:sz w:val="24"/>
          <w:szCs w:val="24"/>
        </w:rPr>
        <w:t xml:space="preserve">                                </w:t>
      </w:r>
      <w:r w:rsidR="00766686">
        <w:rPr>
          <w:rFonts w:ascii="Times New Roman" w:hAnsi="Times New Roman"/>
          <w:sz w:val="24"/>
          <w:szCs w:val="24"/>
        </w:rPr>
        <w:t xml:space="preserve"> </w:t>
      </w:r>
      <w:r w:rsidRPr="00031F7C">
        <w:rPr>
          <w:rFonts w:ascii="Times New Roman" w:hAnsi="Times New Roman"/>
          <w:sz w:val="24"/>
          <w:szCs w:val="24"/>
        </w:rPr>
        <w:t>5.1.1.3.2</w:t>
      </w:r>
      <w:r w:rsidR="00370E91">
        <w:rPr>
          <w:rFonts w:ascii="Times New Roman" w:hAnsi="Times New Roman"/>
          <w:sz w:val="24"/>
          <w:szCs w:val="24"/>
        </w:rPr>
        <w:t>.</w:t>
      </w:r>
      <w:r w:rsidRPr="00031F7C">
        <w:rPr>
          <w:rFonts w:ascii="Times New Roman" w:hAnsi="Times New Roman"/>
          <w:sz w:val="24"/>
          <w:szCs w:val="24"/>
        </w:rPr>
        <w:t xml:space="preserve"> Instrumentos de evaluación</w:t>
      </w:r>
      <w:r>
        <w:rPr>
          <w:rFonts w:ascii="Times New Roman" w:hAnsi="Times New Roman"/>
          <w:sz w:val="24"/>
          <w:szCs w:val="24"/>
        </w:rPr>
        <w:tab/>
      </w:r>
      <w:r w:rsidR="00B81DFD">
        <w:rPr>
          <w:rFonts w:ascii="Times New Roman" w:hAnsi="Times New Roman"/>
          <w:sz w:val="24"/>
          <w:szCs w:val="24"/>
        </w:rPr>
        <w:t>29</w:t>
      </w:r>
    </w:p>
    <w:p w:rsidR="00BD6CCD" w:rsidRPr="00031F7C" w:rsidRDefault="00BD6CCD" w:rsidP="00BD6CCD">
      <w:pPr>
        <w:tabs>
          <w:tab w:val="left" w:pos="709"/>
          <w:tab w:val="left" w:leader="dot" w:pos="7938"/>
        </w:tabs>
        <w:spacing w:after="0" w:line="360" w:lineRule="auto"/>
        <w:ind w:left="1134" w:hanging="1134"/>
        <w:rPr>
          <w:rFonts w:ascii="Times New Roman" w:hAnsi="Times New Roman"/>
          <w:sz w:val="24"/>
          <w:szCs w:val="24"/>
        </w:rPr>
      </w:pPr>
      <w:r w:rsidRPr="00031F7C">
        <w:rPr>
          <w:rFonts w:ascii="Times New Roman" w:hAnsi="Times New Roman"/>
          <w:bCs/>
          <w:sz w:val="24"/>
          <w:szCs w:val="24"/>
          <w:lang w:eastAsia="es-ES"/>
        </w:rPr>
        <w:t xml:space="preserve">           </w:t>
      </w:r>
      <w:r w:rsidR="00370E91">
        <w:rPr>
          <w:rFonts w:ascii="Times New Roman" w:hAnsi="Times New Roman"/>
          <w:sz w:val="24"/>
          <w:szCs w:val="24"/>
        </w:rPr>
        <w:t>5.1.2 Área curricular de M</w:t>
      </w:r>
      <w:r w:rsidRPr="00031F7C">
        <w:rPr>
          <w:rFonts w:ascii="Times New Roman" w:hAnsi="Times New Roman"/>
          <w:sz w:val="24"/>
          <w:szCs w:val="24"/>
        </w:rPr>
        <w:t>atemática……………………………………</w:t>
      </w:r>
      <w:r>
        <w:rPr>
          <w:rFonts w:ascii="Times New Roman" w:hAnsi="Times New Roman"/>
          <w:sz w:val="24"/>
          <w:szCs w:val="24"/>
        </w:rPr>
        <w:t>...</w:t>
      </w:r>
      <w:r>
        <w:rPr>
          <w:rFonts w:ascii="Times New Roman" w:hAnsi="Times New Roman"/>
          <w:sz w:val="24"/>
          <w:szCs w:val="24"/>
        </w:rPr>
        <w:tab/>
      </w:r>
      <w:r w:rsidR="00B81DFD">
        <w:rPr>
          <w:rFonts w:ascii="Times New Roman" w:hAnsi="Times New Roman"/>
          <w:sz w:val="24"/>
          <w:szCs w:val="24"/>
        </w:rPr>
        <w:t>29</w:t>
      </w:r>
    </w:p>
    <w:p w:rsidR="00BD6CCD" w:rsidRPr="00031F7C" w:rsidRDefault="00BD6CCD" w:rsidP="00BD6CCD">
      <w:pPr>
        <w:tabs>
          <w:tab w:val="left" w:pos="709"/>
          <w:tab w:val="left" w:leader="dot" w:pos="7938"/>
        </w:tabs>
        <w:spacing w:after="0" w:line="360" w:lineRule="auto"/>
        <w:ind w:left="1134" w:hanging="1134"/>
        <w:rPr>
          <w:rFonts w:ascii="Times New Roman" w:hAnsi="Times New Roman"/>
          <w:sz w:val="24"/>
          <w:szCs w:val="24"/>
        </w:rPr>
      </w:pPr>
      <w:r w:rsidRPr="00031F7C">
        <w:rPr>
          <w:rFonts w:ascii="Times New Roman" w:hAnsi="Times New Roman"/>
          <w:bCs/>
          <w:sz w:val="24"/>
          <w:szCs w:val="24"/>
          <w:lang w:eastAsia="es-ES"/>
        </w:rPr>
        <w:t xml:space="preserve">                    </w:t>
      </w:r>
      <w:r w:rsidR="00370E91">
        <w:rPr>
          <w:rFonts w:ascii="Times New Roman" w:hAnsi="Times New Roman"/>
          <w:sz w:val="24"/>
          <w:szCs w:val="24"/>
        </w:rPr>
        <w:t>5.1.2.1 Enfoque del área de M</w:t>
      </w:r>
      <w:r w:rsidRPr="00031F7C">
        <w:rPr>
          <w:rFonts w:ascii="Times New Roman" w:hAnsi="Times New Roman"/>
          <w:sz w:val="24"/>
          <w:szCs w:val="24"/>
        </w:rPr>
        <w:t>atemática ……………</w:t>
      </w:r>
      <w:r>
        <w:rPr>
          <w:rFonts w:ascii="Times New Roman" w:hAnsi="Times New Roman"/>
          <w:sz w:val="24"/>
          <w:szCs w:val="24"/>
        </w:rPr>
        <w:t>……………...</w:t>
      </w:r>
      <w:r>
        <w:rPr>
          <w:rFonts w:ascii="Times New Roman" w:hAnsi="Times New Roman"/>
          <w:sz w:val="24"/>
          <w:szCs w:val="24"/>
        </w:rPr>
        <w:tab/>
      </w:r>
      <w:r w:rsidR="00B81DFD">
        <w:rPr>
          <w:rFonts w:ascii="Times New Roman" w:hAnsi="Times New Roman"/>
          <w:sz w:val="24"/>
          <w:szCs w:val="24"/>
        </w:rPr>
        <w:t>29</w:t>
      </w:r>
    </w:p>
    <w:p w:rsidR="00BD6CCD" w:rsidRPr="00031F7C" w:rsidRDefault="00BD6CCD" w:rsidP="00BD6CCD">
      <w:pPr>
        <w:tabs>
          <w:tab w:val="left" w:pos="1032"/>
          <w:tab w:val="left" w:leader="dot" w:pos="7938"/>
        </w:tabs>
        <w:spacing w:after="0" w:line="360" w:lineRule="auto"/>
        <w:ind w:left="1134" w:hanging="1134"/>
        <w:rPr>
          <w:rFonts w:ascii="Times New Roman" w:hAnsi="Times New Roman"/>
          <w:sz w:val="24"/>
          <w:szCs w:val="24"/>
        </w:rPr>
      </w:pPr>
      <w:r w:rsidRPr="00031F7C">
        <w:rPr>
          <w:rFonts w:ascii="Times New Roman" w:hAnsi="Times New Roman"/>
          <w:bCs/>
          <w:sz w:val="24"/>
          <w:szCs w:val="24"/>
        </w:rPr>
        <w:t xml:space="preserve">                    </w:t>
      </w:r>
      <w:r w:rsidRPr="00031F7C">
        <w:rPr>
          <w:rFonts w:ascii="Times New Roman" w:hAnsi="Times New Roman"/>
          <w:sz w:val="24"/>
          <w:szCs w:val="24"/>
        </w:rPr>
        <w:t>5</w:t>
      </w:r>
      <w:r w:rsidR="00370E91">
        <w:rPr>
          <w:rFonts w:ascii="Times New Roman" w:hAnsi="Times New Roman"/>
          <w:sz w:val="24"/>
          <w:szCs w:val="24"/>
        </w:rPr>
        <w:t>.1.2.2 Competencia del área de M</w:t>
      </w:r>
      <w:r w:rsidRPr="00031F7C">
        <w:rPr>
          <w:rFonts w:ascii="Times New Roman" w:hAnsi="Times New Roman"/>
          <w:sz w:val="24"/>
          <w:szCs w:val="24"/>
        </w:rPr>
        <w:t>atemática…</w:t>
      </w:r>
      <w:r>
        <w:rPr>
          <w:rFonts w:ascii="Times New Roman" w:hAnsi="Times New Roman"/>
          <w:sz w:val="24"/>
          <w:szCs w:val="24"/>
        </w:rPr>
        <w:t>……………………</w:t>
      </w:r>
      <w:r>
        <w:rPr>
          <w:rFonts w:ascii="Times New Roman" w:hAnsi="Times New Roman"/>
          <w:sz w:val="24"/>
          <w:szCs w:val="24"/>
        </w:rPr>
        <w:tab/>
      </w:r>
      <w:r w:rsidR="00B81DFD">
        <w:rPr>
          <w:rFonts w:ascii="Times New Roman" w:hAnsi="Times New Roman"/>
          <w:sz w:val="24"/>
          <w:szCs w:val="24"/>
        </w:rPr>
        <w:t>30</w:t>
      </w:r>
    </w:p>
    <w:p w:rsidR="00BD6CCD" w:rsidRDefault="00BD6CCD" w:rsidP="00BD6CCD">
      <w:pPr>
        <w:tabs>
          <w:tab w:val="left" w:leader="dot" w:pos="7938"/>
        </w:tabs>
        <w:spacing w:after="0" w:line="240" w:lineRule="auto"/>
        <w:ind w:left="2552" w:hanging="2552"/>
        <w:rPr>
          <w:rFonts w:ascii="Times New Roman" w:hAnsi="Times New Roman"/>
          <w:sz w:val="24"/>
          <w:szCs w:val="24"/>
        </w:rPr>
      </w:pPr>
      <w:r w:rsidRPr="00031F7C">
        <w:rPr>
          <w:rFonts w:ascii="Times New Roman" w:hAnsi="Times New Roman"/>
          <w:sz w:val="24"/>
          <w:szCs w:val="24"/>
        </w:rPr>
        <w:t xml:space="preserve">                              </w:t>
      </w:r>
      <w:r w:rsidR="00766686">
        <w:rPr>
          <w:rFonts w:ascii="Times New Roman" w:hAnsi="Times New Roman"/>
          <w:sz w:val="24"/>
          <w:szCs w:val="24"/>
        </w:rPr>
        <w:t xml:space="preserve">   </w:t>
      </w:r>
      <w:r w:rsidRPr="00031F7C">
        <w:rPr>
          <w:rFonts w:ascii="Times New Roman" w:hAnsi="Times New Roman"/>
          <w:sz w:val="24"/>
          <w:szCs w:val="24"/>
        </w:rPr>
        <w:t xml:space="preserve">5.1.2.2.1 Estrategias metodológicas para desarrollar la </w:t>
      </w:r>
      <w:r>
        <w:rPr>
          <w:rFonts w:ascii="Times New Roman" w:hAnsi="Times New Roman"/>
          <w:sz w:val="24"/>
          <w:szCs w:val="24"/>
        </w:rPr>
        <w:t xml:space="preserve">   </w:t>
      </w:r>
    </w:p>
    <w:p w:rsidR="00BD6CCD" w:rsidRPr="00B5445E" w:rsidRDefault="00BD6CCD" w:rsidP="00B5445E">
      <w:pPr>
        <w:rPr>
          <w:rFonts w:ascii="Times New Roman" w:hAnsi="Times New Roman"/>
          <w:sz w:val="24"/>
          <w:szCs w:val="24"/>
        </w:rPr>
      </w:pPr>
      <w:r>
        <w:t xml:space="preserve">                                             </w:t>
      </w:r>
      <w:r w:rsidR="00B5445E">
        <w:t xml:space="preserve">         </w:t>
      </w:r>
      <w:r w:rsidR="00370E91">
        <w:rPr>
          <w:rFonts w:ascii="Times New Roman" w:hAnsi="Times New Roman"/>
          <w:sz w:val="24"/>
          <w:szCs w:val="24"/>
        </w:rPr>
        <w:t>c</w:t>
      </w:r>
      <w:r w:rsidRPr="00B5445E">
        <w:rPr>
          <w:rFonts w:ascii="Times New Roman" w:hAnsi="Times New Roman"/>
          <w:sz w:val="24"/>
          <w:szCs w:val="24"/>
        </w:rPr>
        <w:t>ompetencia</w:t>
      </w:r>
      <w:r w:rsidR="00B81DFD">
        <w:rPr>
          <w:rFonts w:ascii="Times New Roman" w:hAnsi="Times New Roman"/>
          <w:sz w:val="24"/>
          <w:szCs w:val="24"/>
        </w:rPr>
        <w:t>…………………………………..............</w:t>
      </w:r>
      <w:r w:rsidR="00B51058">
        <w:rPr>
          <w:rFonts w:ascii="Times New Roman" w:hAnsi="Times New Roman"/>
          <w:sz w:val="24"/>
          <w:szCs w:val="24"/>
        </w:rPr>
        <w:t>.</w:t>
      </w:r>
      <w:r w:rsidR="00B81DFD">
        <w:rPr>
          <w:rFonts w:ascii="Times New Roman" w:hAnsi="Times New Roman"/>
          <w:sz w:val="24"/>
          <w:szCs w:val="24"/>
        </w:rPr>
        <w:t>30</w:t>
      </w:r>
      <w:r w:rsidRPr="00B5445E">
        <w:rPr>
          <w:rFonts w:ascii="Times New Roman" w:hAnsi="Times New Roman"/>
          <w:sz w:val="24"/>
          <w:szCs w:val="24"/>
        </w:rPr>
        <w:tab/>
      </w:r>
      <w:r w:rsidR="00B5445E">
        <w:rPr>
          <w:rFonts w:ascii="Times New Roman" w:hAnsi="Times New Roman"/>
          <w:sz w:val="24"/>
          <w:szCs w:val="24"/>
        </w:rPr>
        <w:t xml:space="preserve">                                                             </w:t>
      </w:r>
    </w:p>
    <w:p w:rsidR="00BD6CCD" w:rsidRPr="00BD6CCD" w:rsidRDefault="00BD6CCD" w:rsidP="00BD6CCD">
      <w:pPr>
        <w:tabs>
          <w:tab w:val="left" w:leader="dot" w:pos="7938"/>
        </w:tabs>
        <w:spacing w:after="0" w:line="240" w:lineRule="auto"/>
        <w:ind w:left="2694" w:hanging="2694"/>
        <w:rPr>
          <w:rFonts w:ascii="Times New Roman" w:hAnsi="Times New Roman"/>
          <w:sz w:val="8"/>
          <w:szCs w:val="24"/>
        </w:rPr>
      </w:pPr>
    </w:p>
    <w:p w:rsidR="003001E6" w:rsidRDefault="00BD6CCD" w:rsidP="00E51BB4">
      <w:pPr>
        <w:tabs>
          <w:tab w:val="left" w:leader="dot" w:pos="7938"/>
        </w:tabs>
        <w:spacing w:after="0" w:line="240" w:lineRule="auto"/>
        <w:ind w:left="2778" w:hanging="2778"/>
        <w:rPr>
          <w:rFonts w:ascii="Times New Roman" w:hAnsi="Times New Roman"/>
          <w:sz w:val="24"/>
          <w:szCs w:val="24"/>
        </w:rPr>
      </w:pPr>
      <w:r w:rsidRPr="00031F7C">
        <w:rPr>
          <w:rFonts w:ascii="Times New Roman" w:hAnsi="Times New Roman"/>
          <w:sz w:val="24"/>
          <w:szCs w:val="24"/>
        </w:rPr>
        <w:t xml:space="preserve">                              5.1.2.2.2</w:t>
      </w:r>
      <w:r w:rsidR="00370E91">
        <w:rPr>
          <w:rFonts w:ascii="Times New Roman" w:hAnsi="Times New Roman"/>
          <w:sz w:val="24"/>
          <w:szCs w:val="24"/>
        </w:rPr>
        <w:t>.</w:t>
      </w:r>
      <w:r w:rsidRPr="00031F7C">
        <w:rPr>
          <w:rFonts w:ascii="Times New Roman" w:hAnsi="Times New Roman"/>
          <w:sz w:val="24"/>
          <w:szCs w:val="24"/>
        </w:rPr>
        <w:t xml:space="preserve"> Recursos metod</w:t>
      </w:r>
      <w:r w:rsidR="003001E6">
        <w:rPr>
          <w:rFonts w:ascii="Times New Roman" w:hAnsi="Times New Roman"/>
          <w:sz w:val="24"/>
          <w:szCs w:val="24"/>
        </w:rPr>
        <w:t xml:space="preserve">ológicos para desarrollar la           </w:t>
      </w:r>
      <w:r w:rsidR="00E51BB4">
        <w:rPr>
          <w:rFonts w:ascii="Times New Roman" w:hAnsi="Times New Roman"/>
          <w:sz w:val="24"/>
          <w:szCs w:val="24"/>
        </w:rPr>
        <w:t xml:space="preserve">    </w:t>
      </w:r>
      <w:r w:rsidR="00B51058">
        <w:rPr>
          <w:rFonts w:ascii="Times New Roman" w:hAnsi="Times New Roman"/>
          <w:sz w:val="24"/>
          <w:szCs w:val="24"/>
        </w:rPr>
        <w:t xml:space="preserve">competencia…………………………………………. </w:t>
      </w:r>
      <w:r w:rsidR="003001E6">
        <w:rPr>
          <w:rFonts w:ascii="Times New Roman" w:hAnsi="Times New Roman"/>
          <w:sz w:val="24"/>
          <w:szCs w:val="24"/>
        </w:rPr>
        <w:t>31</w:t>
      </w:r>
    </w:p>
    <w:p w:rsidR="00BD6CCD" w:rsidRPr="00031F7C" w:rsidRDefault="00BD6CCD" w:rsidP="00BD6CCD">
      <w:pPr>
        <w:tabs>
          <w:tab w:val="left" w:leader="dot" w:pos="7938"/>
        </w:tabs>
        <w:spacing w:after="0" w:line="240" w:lineRule="auto"/>
        <w:ind w:left="2694" w:hanging="2694"/>
        <w:rPr>
          <w:rFonts w:ascii="Times New Roman" w:hAnsi="Times New Roman"/>
          <w:sz w:val="24"/>
          <w:szCs w:val="24"/>
        </w:rPr>
      </w:pPr>
      <w:r w:rsidRPr="00031F7C">
        <w:rPr>
          <w:rFonts w:ascii="Times New Roman" w:hAnsi="Times New Roman"/>
          <w:sz w:val="24"/>
          <w:szCs w:val="24"/>
        </w:rPr>
        <w:t>.</w:t>
      </w:r>
      <w:r w:rsidRPr="00031F7C">
        <w:rPr>
          <w:rFonts w:ascii="Times New Roman" w:hAnsi="Times New Roman"/>
          <w:sz w:val="24"/>
          <w:szCs w:val="24"/>
        </w:rPr>
        <w:tab/>
      </w:r>
    </w:p>
    <w:p w:rsidR="00BD6CCD" w:rsidRPr="00BD6CCD" w:rsidRDefault="00BD6CCD" w:rsidP="00BD6CCD">
      <w:pPr>
        <w:tabs>
          <w:tab w:val="left" w:pos="1701"/>
          <w:tab w:val="left" w:leader="dot" w:pos="7938"/>
        </w:tabs>
        <w:spacing w:after="0" w:line="240" w:lineRule="auto"/>
        <w:ind w:left="2835" w:hanging="2835"/>
        <w:rPr>
          <w:rFonts w:ascii="Times New Roman" w:hAnsi="Times New Roman"/>
          <w:sz w:val="12"/>
          <w:szCs w:val="24"/>
        </w:rPr>
      </w:pPr>
    </w:p>
    <w:p w:rsidR="00BD6CCD" w:rsidRDefault="00BD6CCD" w:rsidP="00E51BB4">
      <w:pPr>
        <w:tabs>
          <w:tab w:val="left" w:leader="dot" w:pos="7938"/>
        </w:tabs>
        <w:spacing w:after="0" w:line="240" w:lineRule="auto"/>
        <w:ind w:left="2778" w:hanging="2778"/>
        <w:rPr>
          <w:rFonts w:ascii="Times New Roman" w:hAnsi="Times New Roman"/>
          <w:sz w:val="24"/>
          <w:szCs w:val="24"/>
        </w:rPr>
      </w:pPr>
      <w:r w:rsidRPr="00031F7C">
        <w:rPr>
          <w:rFonts w:ascii="Times New Roman" w:hAnsi="Times New Roman"/>
          <w:sz w:val="24"/>
          <w:szCs w:val="24"/>
        </w:rPr>
        <w:t xml:space="preserve">                              5.1.2.</w:t>
      </w:r>
      <w:r w:rsidR="00F3422F">
        <w:rPr>
          <w:rFonts w:ascii="Times New Roman" w:hAnsi="Times New Roman"/>
          <w:sz w:val="24"/>
          <w:szCs w:val="24"/>
        </w:rPr>
        <w:t>2.3</w:t>
      </w:r>
      <w:r w:rsidR="00370E91">
        <w:rPr>
          <w:rFonts w:ascii="Times New Roman" w:hAnsi="Times New Roman"/>
          <w:sz w:val="24"/>
          <w:szCs w:val="24"/>
        </w:rPr>
        <w:t>.</w:t>
      </w:r>
      <w:r w:rsidRPr="00031F7C">
        <w:rPr>
          <w:rFonts w:ascii="Times New Roman" w:hAnsi="Times New Roman"/>
          <w:sz w:val="24"/>
          <w:szCs w:val="24"/>
        </w:rPr>
        <w:t xml:space="preserve"> Estrategias para favorecer el clima en el desarrollo de</w:t>
      </w:r>
      <w:r w:rsidR="00F3422F">
        <w:rPr>
          <w:rFonts w:ascii="Times New Roman" w:hAnsi="Times New Roman"/>
          <w:sz w:val="24"/>
          <w:szCs w:val="24"/>
        </w:rPr>
        <w:t xml:space="preserve"> </w:t>
      </w:r>
      <w:r w:rsidR="004042E6">
        <w:rPr>
          <w:rFonts w:ascii="Times New Roman" w:hAnsi="Times New Roman"/>
          <w:sz w:val="24"/>
          <w:szCs w:val="24"/>
        </w:rPr>
        <w:t>sesiones de aprendizaje</w:t>
      </w:r>
      <w:r w:rsidR="004042E6">
        <w:rPr>
          <w:rFonts w:ascii="Times New Roman" w:hAnsi="Times New Roman"/>
          <w:sz w:val="24"/>
          <w:szCs w:val="24"/>
        </w:rPr>
        <w:tab/>
      </w:r>
      <w:r w:rsidR="00B81DFD">
        <w:rPr>
          <w:rFonts w:ascii="Times New Roman" w:hAnsi="Times New Roman"/>
          <w:sz w:val="24"/>
          <w:szCs w:val="24"/>
        </w:rPr>
        <w:t>31</w:t>
      </w:r>
    </w:p>
    <w:p w:rsidR="0065493C" w:rsidRPr="0065493C" w:rsidRDefault="0065493C" w:rsidP="00BD6CCD">
      <w:pPr>
        <w:tabs>
          <w:tab w:val="left" w:pos="1701"/>
          <w:tab w:val="left" w:leader="dot" w:pos="7938"/>
        </w:tabs>
        <w:spacing w:after="0" w:line="240" w:lineRule="auto"/>
        <w:ind w:left="2835" w:hanging="2835"/>
        <w:rPr>
          <w:rFonts w:ascii="Times New Roman" w:hAnsi="Times New Roman"/>
          <w:sz w:val="12"/>
          <w:szCs w:val="24"/>
        </w:rPr>
      </w:pPr>
    </w:p>
    <w:p w:rsidR="00BD6CCD" w:rsidRPr="00031F7C" w:rsidRDefault="00BD6CCD" w:rsidP="00BD6CCD">
      <w:pPr>
        <w:tabs>
          <w:tab w:val="left" w:pos="284"/>
          <w:tab w:val="left" w:pos="380"/>
          <w:tab w:val="left" w:pos="567"/>
          <w:tab w:val="left" w:leader="dot" w:pos="7938"/>
          <w:tab w:val="right" w:leader="dot" w:pos="8505"/>
        </w:tabs>
        <w:spacing w:after="0" w:line="360" w:lineRule="auto"/>
        <w:ind w:left="284" w:hanging="284"/>
        <w:contextualSpacing/>
        <w:jc w:val="both"/>
        <w:rPr>
          <w:rFonts w:ascii="Times New Roman" w:hAnsi="Times New Roman"/>
          <w:bCs/>
          <w:sz w:val="24"/>
          <w:szCs w:val="24"/>
          <w:lang w:eastAsia="es-ES"/>
        </w:rPr>
      </w:pPr>
      <w:r w:rsidRPr="00031F7C">
        <w:rPr>
          <w:rFonts w:ascii="Times New Roman" w:hAnsi="Times New Roman"/>
          <w:bCs/>
          <w:sz w:val="24"/>
          <w:szCs w:val="24"/>
          <w:lang w:eastAsia="es-ES"/>
        </w:rPr>
        <w:t xml:space="preserve">    </w:t>
      </w:r>
      <w:r w:rsidR="00D644E8">
        <w:rPr>
          <w:rFonts w:ascii="Times New Roman" w:hAnsi="Times New Roman"/>
          <w:bCs/>
          <w:sz w:val="24"/>
          <w:szCs w:val="24"/>
          <w:lang w:eastAsia="es-ES"/>
        </w:rPr>
        <w:t>5.2. Experiencia E</w:t>
      </w:r>
      <w:r w:rsidRPr="00031F7C">
        <w:rPr>
          <w:rFonts w:ascii="Times New Roman" w:hAnsi="Times New Roman"/>
          <w:bCs/>
          <w:sz w:val="24"/>
          <w:szCs w:val="24"/>
          <w:lang w:eastAsia="es-ES"/>
        </w:rPr>
        <w:t>xitosa</w:t>
      </w:r>
      <w:r>
        <w:rPr>
          <w:rFonts w:ascii="Times New Roman" w:hAnsi="Times New Roman"/>
          <w:bCs/>
          <w:sz w:val="24"/>
          <w:szCs w:val="24"/>
          <w:lang w:eastAsia="es-ES"/>
        </w:rPr>
        <w:tab/>
      </w:r>
      <w:r w:rsidR="00B81DFD">
        <w:rPr>
          <w:rFonts w:ascii="Times New Roman" w:hAnsi="Times New Roman"/>
          <w:bCs/>
          <w:sz w:val="24"/>
          <w:szCs w:val="24"/>
          <w:lang w:eastAsia="es-ES"/>
        </w:rPr>
        <w:t>33</w:t>
      </w:r>
    </w:p>
    <w:p w:rsidR="00BD6CCD" w:rsidRPr="00031F7C" w:rsidRDefault="00BD6CCD" w:rsidP="00BD6CCD">
      <w:pPr>
        <w:tabs>
          <w:tab w:val="left" w:pos="284"/>
          <w:tab w:val="left" w:pos="380"/>
          <w:tab w:val="left" w:pos="567"/>
          <w:tab w:val="left" w:leader="dot" w:pos="7938"/>
          <w:tab w:val="right" w:leader="dot" w:pos="8505"/>
        </w:tabs>
        <w:spacing w:after="0" w:line="360" w:lineRule="auto"/>
        <w:ind w:left="284" w:hanging="284"/>
        <w:contextualSpacing/>
        <w:jc w:val="both"/>
        <w:rPr>
          <w:rFonts w:ascii="Times New Roman" w:hAnsi="Times New Roman"/>
          <w:bCs/>
          <w:sz w:val="24"/>
          <w:szCs w:val="24"/>
          <w:lang w:eastAsia="es-ES"/>
        </w:rPr>
      </w:pPr>
      <w:r w:rsidRPr="00031F7C">
        <w:rPr>
          <w:rFonts w:ascii="Times New Roman" w:hAnsi="Times New Roman"/>
          <w:bCs/>
          <w:sz w:val="24"/>
          <w:szCs w:val="24"/>
          <w:lang w:eastAsia="es-ES"/>
        </w:rPr>
        <w:t xml:space="preserve">6. Diseño </w:t>
      </w:r>
      <w:r w:rsidRPr="00031F7C">
        <w:rPr>
          <w:rFonts w:ascii="Times New Roman" w:hAnsi="Times New Roman"/>
          <w:bCs/>
          <w:color w:val="000000"/>
          <w:sz w:val="24"/>
          <w:szCs w:val="24"/>
          <w:lang w:eastAsia="es-ES"/>
        </w:rPr>
        <w:t xml:space="preserve">del </w:t>
      </w:r>
      <w:r w:rsidRPr="00031F7C">
        <w:rPr>
          <w:rFonts w:ascii="Times New Roman" w:hAnsi="Times New Roman"/>
          <w:bCs/>
          <w:sz w:val="24"/>
          <w:szCs w:val="24"/>
          <w:lang w:eastAsia="es-ES"/>
        </w:rPr>
        <w:t>Plan de Acción</w:t>
      </w:r>
      <w:r>
        <w:rPr>
          <w:rFonts w:ascii="Times New Roman" w:hAnsi="Times New Roman"/>
          <w:bCs/>
          <w:sz w:val="24"/>
          <w:szCs w:val="24"/>
          <w:lang w:eastAsia="es-ES"/>
        </w:rPr>
        <w:tab/>
      </w:r>
      <w:r w:rsidR="00B81DFD">
        <w:rPr>
          <w:rFonts w:ascii="Times New Roman" w:hAnsi="Times New Roman"/>
          <w:bCs/>
          <w:sz w:val="24"/>
          <w:szCs w:val="24"/>
          <w:lang w:eastAsia="es-ES"/>
        </w:rPr>
        <w:t>34</w:t>
      </w:r>
    </w:p>
    <w:p w:rsidR="00BD6CCD" w:rsidRPr="00031F7C" w:rsidRDefault="00BD6CCD" w:rsidP="00BD6CCD">
      <w:pPr>
        <w:tabs>
          <w:tab w:val="left" w:pos="284"/>
          <w:tab w:val="left" w:pos="380"/>
          <w:tab w:val="left" w:pos="567"/>
          <w:tab w:val="left" w:leader="dot" w:pos="7938"/>
          <w:tab w:val="right" w:leader="dot" w:pos="8505"/>
        </w:tabs>
        <w:spacing w:after="0" w:line="360" w:lineRule="auto"/>
        <w:ind w:left="284" w:hanging="284"/>
        <w:contextualSpacing/>
        <w:jc w:val="both"/>
        <w:rPr>
          <w:rFonts w:ascii="Times New Roman" w:hAnsi="Times New Roman"/>
          <w:bCs/>
          <w:sz w:val="24"/>
          <w:szCs w:val="24"/>
          <w:lang w:eastAsia="es-ES"/>
        </w:rPr>
      </w:pPr>
      <w:r w:rsidRPr="00031F7C">
        <w:rPr>
          <w:rFonts w:ascii="Times New Roman" w:hAnsi="Times New Roman"/>
          <w:bCs/>
          <w:sz w:val="24"/>
          <w:szCs w:val="24"/>
          <w:lang w:eastAsia="es-ES"/>
        </w:rPr>
        <w:t xml:space="preserve">    6.1</w:t>
      </w:r>
      <w:r>
        <w:rPr>
          <w:rFonts w:ascii="Times New Roman" w:hAnsi="Times New Roman"/>
          <w:bCs/>
          <w:sz w:val="24"/>
          <w:szCs w:val="24"/>
          <w:lang w:eastAsia="es-ES"/>
        </w:rPr>
        <w:t>.</w:t>
      </w:r>
      <w:r w:rsidRPr="00031F7C">
        <w:rPr>
          <w:rFonts w:ascii="Times New Roman" w:hAnsi="Times New Roman"/>
          <w:bCs/>
          <w:sz w:val="24"/>
          <w:szCs w:val="24"/>
          <w:lang w:eastAsia="es-ES"/>
        </w:rPr>
        <w:t xml:space="preserve"> Objetivos</w:t>
      </w:r>
      <w:r>
        <w:rPr>
          <w:rFonts w:ascii="Times New Roman" w:hAnsi="Times New Roman"/>
          <w:bCs/>
          <w:sz w:val="24"/>
          <w:szCs w:val="24"/>
          <w:lang w:eastAsia="es-ES"/>
        </w:rPr>
        <w:tab/>
      </w:r>
      <w:r w:rsidR="00B81DFD">
        <w:rPr>
          <w:rFonts w:ascii="Times New Roman" w:hAnsi="Times New Roman"/>
          <w:bCs/>
          <w:sz w:val="24"/>
          <w:szCs w:val="24"/>
          <w:lang w:eastAsia="es-ES"/>
        </w:rPr>
        <w:t>34</w:t>
      </w:r>
    </w:p>
    <w:p w:rsidR="00BD6CCD" w:rsidRPr="00031F7C" w:rsidRDefault="00BD6CCD" w:rsidP="00BD6CCD">
      <w:pPr>
        <w:tabs>
          <w:tab w:val="left" w:pos="284"/>
          <w:tab w:val="left" w:pos="380"/>
          <w:tab w:val="left" w:pos="567"/>
          <w:tab w:val="left" w:leader="dot" w:pos="7938"/>
          <w:tab w:val="right" w:leader="dot" w:pos="8505"/>
        </w:tabs>
        <w:spacing w:after="0" w:line="360" w:lineRule="auto"/>
        <w:ind w:left="284" w:hanging="284"/>
        <w:contextualSpacing/>
        <w:jc w:val="both"/>
        <w:rPr>
          <w:rFonts w:ascii="Times New Roman" w:hAnsi="Times New Roman"/>
          <w:bCs/>
          <w:sz w:val="24"/>
          <w:szCs w:val="24"/>
          <w:lang w:eastAsia="es-ES"/>
        </w:rPr>
      </w:pPr>
      <w:r w:rsidRPr="00031F7C">
        <w:rPr>
          <w:rFonts w:ascii="Times New Roman" w:hAnsi="Times New Roman"/>
          <w:bCs/>
          <w:sz w:val="24"/>
          <w:szCs w:val="24"/>
          <w:lang w:eastAsia="es-ES"/>
        </w:rPr>
        <w:t xml:space="preserve">          6.</w:t>
      </w:r>
      <w:r w:rsidR="00370E91">
        <w:rPr>
          <w:rFonts w:ascii="Times New Roman" w:hAnsi="Times New Roman"/>
          <w:bCs/>
          <w:sz w:val="24"/>
          <w:szCs w:val="24"/>
          <w:lang w:eastAsia="es-ES"/>
        </w:rPr>
        <w:t>1.1</w:t>
      </w:r>
      <w:r>
        <w:rPr>
          <w:rFonts w:ascii="Times New Roman" w:hAnsi="Times New Roman"/>
          <w:bCs/>
          <w:sz w:val="24"/>
          <w:szCs w:val="24"/>
          <w:lang w:eastAsia="es-ES"/>
        </w:rPr>
        <w:t xml:space="preserve"> </w:t>
      </w:r>
      <w:r w:rsidRPr="00031F7C">
        <w:rPr>
          <w:rFonts w:ascii="Times New Roman" w:hAnsi="Times New Roman"/>
          <w:bCs/>
          <w:sz w:val="24"/>
          <w:szCs w:val="24"/>
          <w:lang w:eastAsia="es-ES"/>
        </w:rPr>
        <w:t>Objetivo general</w:t>
      </w:r>
      <w:r>
        <w:rPr>
          <w:rFonts w:ascii="Times New Roman" w:hAnsi="Times New Roman"/>
          <w:bCs/>
          <w:sz w:val="24"/>
          <w:szCs w:val="24"/>
          <w:lang w:eastAsia="es-ES"/>
        </w:rPr>
        <w:tab/>
      </w:r>
      <w:r w:rsidR="00B81DFD">
        <w:rPr>
          <w:rFonts w:ascii="Times New Roman" w:hAnsi="Times New Roman"/>
          <w:bCs/>
          <w:sz w:val="24"/>
          <w:szCs w:val="24"/>
          <w:lang w:eastAsia="es-ES"/>
        </w:rPr>
        <w:t>34</w:t>
      </w:r>
    </w:p>
    <w:p w:rsidR="00BD6CCD" w:rsidRPr="00031F7C" w:rsidRDefault="00BD6CCD" w:rsidP="00BD6CCD">
      <w:pPr>
        <w:tabs>
          <w:tab w:val="left" w:pos="284"/>
          <w:tab w:val="left" w:pos="380"/>
          <w:tab w:val="left" w:pos="567"/>
          <w:tab w:val="left" w:leader="dot" w:pos="7938"/>
          <w:tab w:val="right" w:leader="dot" w:pos="8505"/>
        </w:tabs>
        <w:spacing w:after="0" w:line="360" w:lineRule="auto"/>
        <w:ind w:left="284" w:hanging="284"/>
        <w:contextualSpacing/>
        <w:jc w:val="both"/>
        <w:rPr>
          <w:rFonts w:ascii="Times New Roman" w:hAnsi="Times New Roman"/>
          <w:bCs/>
          <w:sz w:val="24"/>
          <w:szCs w:val="24"/>
          <w:lang w:eastAsia="es-ES"/>
        </w:rPr>
      </w:pPr>
      <w:r w:rsidRPr="00031F7C">
        <w:rPr>
          <w:rFonts w:ascii="Times New Roman" w:hAnsi="Times New Roman"/>
          <w:bCs/>
          <w:sz w:val="24"/>
          <w:szCs w:val="24"/>
          <w:lang w:eastAsia="es-ES"/>
        </w:rPr>
        <w:t xml:space="preserve">          6.1.2 Objetivos específicos</w:t>
      </w:r>
      <w:r>
        <w:rPr>
          <w:rFonts w:ascii="Times New Roman" w:hAnsi="Times New Roman"/>
          <w:bCs/>
          <w:sz w:val="24"/>
          <w:szCs w:val="24"/>
          <w:lang w:eastAsia="es-ES"/>
        </w:rPr>
        <w:tab/>
      </w:r>
      <w:r w:rsidR="00B81DFD">
        <w:rPr>
          <w:rFonts w:ascii="Times New Roman" w:hAnsi="Times New Roman"/>
          <w:bCs/>
          <w:sz w:val="24"/>
          <w:szCs w:val="24"/>
          <w:lang w:eastAsia="es-ES"/>
        </w:rPr>
        <w:t>34</w:t>
      </w:r>
    </w:p>
    <w:p w:rsidR="00BD6CCD" w:rsidRPr="00031F7C" w:rsidRDefault="00BD6CCD" w:rsidP="00BD6CCD">
      <w:pPr>
        <w:tabs>
          <w:tab w:val="left" w:pos="284"/>
          <w:tab w:val="left" w:pos="380"/>
          <w:tab w:val="left" w:pos="567"/>
          <w:tab w:val="left" w:leader="dot" w:pos="7938"/>
          <w:tab w:val="right" w:leader="dot" w:pos="8505"/>
        </w:tabs>
        <w:spacing w:after="0" w:line="360" w:lineRule="auto"/>
        <w:ind w:left="284" w:hanging="284"/>
        <w:contextualSpacing/>
        <w:jc w:val="both"/>
        <w:rPr>
          <w:rFonts w:ascii="Times New Roman" w:hAnsi="Times New Roman"/>
          <w:bCs/>
          <w:sz w:val="24"/>
          <w:szCs w:val="24"/>
          <w:lang w:eastAsia="es-ES"/>
        </w:rPr>
      </w:pPr>
      <w:r w:rsidRPr="00031F7C">
        <w:rPr>
          <w:rFonts w:ascii="Times New Roman" w:hAnsi="Times New Roman"/>
          <w:bCs/>
          <w:sz w:val="24"/>
          <w:szCs w:val="24"/>
          <w:lang w:eastAsia="es-ES"/>
        </w:rPr>
        <w:t xml:space="preserve">    6.2</w:t>
      </w:r>
      <w:r>
        <w:rPr>
          <w:rFonts w:ascii="Times New Roman" w:hAnsi="Times New Roman"/>
          <w:bCs/>
          <w:sz w:val="24"/>
          <w:szCs w:val="24"/>
          <w:lang w:eastAsia="es-ES"/>
        </w:rPr>
        <w:t xml:space="preserve">. </w:t>
      </w:r>
      <w:r w:rsidRPr="00031F7C">
        <w:rPr>
          <w:rFonts w:ascii="Times New Roman" w:hAnsi="Times New Roman"/>
          <w:bCs/>
          <w:sz w:val="24"/>
          <w:szCs w:val="24"/>
          <w:lang w:eastAsia="es-ES"/>
        </w:rPr>
        <w:t>Matriz del Plan de Acción</w:t>
      </w:r>
      <w:r>
        <w:rPr>
          <w:rFonts w:ascii="Times New Roman" w:hAnsi="Times New Roman"/>
          <w:bCs/>
          <w:sz w:val="24"/>
          <w:szCs w:val="24"/>
          <w:lang w:eastAsia="es-ES"/>
        </w:rPr>
        <w:tab/>
      </w:r>
      <w:r w:rsidR="00B81DFD">
        <w:rPr>
          <w:rFonts w:ascii="Times New Roman" w:hAnsi="Times New Roman"/>
          <w:bCs/>
          <w:sz w:val="24"/>
          <w:szCs w:val="24"/>
          <w:lang w:eastAsia="es-ES"/>
        </w:rPr>
        <w:t>34</w:t>
      </w:r>
    </w:p>
    <w:p w:rsidR="00BD6CCD" w:rsidRPr="00031F7C" w:rsidRDefault="00BD6CCD" w:rsidP="00BD6CCD">
      <w:pPr>
        <w:tabs>
          <w:tab w:val="left" w:pos="284"/>
          <w:tab w:val="left" w:pos="380"/>
          <w:tab w:val="left" w:pos="567"/>
          <w:tab w:val="left" w:leader="dot" w:pos="7938"/>
          <w:tab w:val="right" w:leader="dot" w:pos="8505"/>
        </w:tabs>
        <w:spacing w:after="0" w:line="360" w:lineRule="auto"/>
        <w:ind w:left="284" w:hanging="284"/>
        <w:contextualSpacing/>
        <w:jc w:val="both"/>
        <w:rPr>
          <w:rFonts w:ascii="Times New Roman" w:hAnsi="Times New Roman"/>
          <w:bCs/>
          <w:sz w:val="24"/>
          <w:szCs w:val="24"/>
          <w:lang w:eastAsia="es-ES"/>
        </w:rPr>
      </w:pPr>
      <w:r w:rsidRPr="00031F7C">
        <w:rPr>
          <w:rFonts w:ascii="Times New Roman" w:hAnsi="Times New Roman"/>
          <w:bCs/>
          <w:sz w:val="24"/>
          <w:szCs w:val="24"/>
          <w:lang w:eastAsia="es-ES"/>
        </w:rPr>
        <w:t>7. Plan de Monitoreo y Evaluación………………………………………</w:t>
      </w:r>
      <w:r>
        <w:rPr>
          <w:rFonts w:ascii="Times New Roman" w:hAnsi="Times New Roman"/>
          <w:bCs/>
          <w:sz w:val="24"/>
          <w:szCs w:val="24"/>
          <w:lang w:eastAsia="es-ES"/>
        </w:rPr>
        <w:t>………</w:t>
      </w:r>
      <w:r>
        <w:rPr>
          <w:rFonts w:ascii="Times New Roman" w:hAnsi="Times New Roman"/>
          <w:bCs/>
          <w:sz w:val="24"/>
          <w:szCs w:val="24"/>
          <w:lang w:eastAsia="es-ES"/>
        </w:rPr>
        <w:tab/>
      </w:r>
      <w:r w:rsidR="00247C4C">
        <w:rPr>
          <w:rFonts w:ascii="Times New Roman" w:hAnsi="Times New Roman"/>
          <w:bCs/>
          <w:sz w:val="24"/>
          <w:szCs w:val="24"/>
          <w:lang w:eastAsia="es-ES"/>
        </w:rPr>
        <w:t>39</w:t>
      </w:r>
    </w:p>
    <w:p w:rsidR="00BD6CCD" w:rsidRPr="00031F7C" w:rsidRDefault="00BD6CCD" w:rsidP="00BD6CCD">
      <w:pPr>
        <w:tabs>
          <w:tab w:val="left" w:pos="284"/>
          <w:tab w:val="left" w:pos="380"/>
          <w:tab w:val="left" w:pos="567"/>
          <w:tab w:val="left" w:leader="dot" w:pos="7938"/>
          <w:tab w:val="right" w:leader="dot" w:pos="8505"/>
        </w:tabs>
        <w:spacing w:after="0" w:line="360" w:lineRule="auto"/>
        <w:ind w:left="284" w:hanging="284"/>
        <w:contextualSpacing/>
        <w:jc w:val="both"/>
        <w:rPr>
          <w:rFonts w:ascii="Times New Roman" w:hAnsi="Times New Roman"/>
          <w:bCs/>
          <w:sz w:val="24"/>
          <w:szCs w:val="24"/>
          <w:lang w:eastAsia="es-ES"/>
        </w:rPr>
      </w:pPr>
      <w:r w:rsidRPr="00031F7C">
        <w:rPr>
          <w:rFonts w:ascii="Times New Roman" w:hAnsi="Times New Roman"/>
          <w:bCs/>
          <w:sz w:val="24"/>
          <w:szCs w:val="24"/>
          <w:lang w:eastAsia="es-ES"/>
        </w:rPr>
        <w:t>8. Presupuesto………………………………………</w:t>
      </w:r>
      <w:r>
        <w:rPr>
          <w:rFonts w:ascii="Times New Roman" w:hAnsi="Times New Roman"/>
          <w:bCs/>
          <w:sz w:val="24"/>
          <w:szCs w:val="24"/>
          <w:lang w:eastAsia="es-ES"/>
        </w:rPr>
        <w:t>……………………….</w:t>
      </w:r>
      <w:r>
        <w:rPr>
          <w:rFonts w:ascii="Times New Roman" w:hAnsi="Times New Roman"/>
          <w:bCs/>
          <w:sz w:val="24"/>
          <w:szCs w:val="24"/>
          <w:lang w:eastAsia="es-ES"/>
        </w:rPr>
        <w:tab/>
      </w:r>
      <w:r w:rsidR="00247C4C">
        <w:rPr>
          <w:rFonts w:ascii="Times New Roman" w:hAnsi="Times New Roman"/>
          <w:bCs/>
          <w:sz w:val="24"/>
          <w:szCs w:val="24"/>
          <w:lang w:eastAsia="es-ES"/>
        </w:rPr>
        <w:t>44</w:t>
      </w:r>
    </w:p>
    <w:p w:rsidR="00BD6CCD" w:rsidRPr="00031F7C" w:rsidRDefault="00D132B2" w:rsidP="00BD6CCD">
      <w:pPr>
        <w:tabs>
          <w:tab w:val="left" w:pos="284"/>
          <w:tab w:val="left" w:pos="380"/>
          <w:tab w:val="left" w:pos="567"/>
          <w:tab w:val="left" w:leader="dot" w:pos="7938"/>
          <w:tab w:val="right" w:leader="dot" w:pos="8505"/>
        </w:tabs>
        <w:spacing w:after="0" w:line="360" w:lineRule="auto"/>
        <w:ind w:left="284" w:hanging="284"/>
        <w:contextualSpacing/>
        <w:jc w:val="both"/>
        <w:rPr>
          <w:rFonts w:ascii="Times New Roman" w:hAnsi="Times New Roman"/>
          <w:bCs/>
          <w:sz w:val="24"/>
          <w:szCs w:val="24"/>
          <w:lang w:eastAsia="es-ES"/>
        </w:rPr>
      </w:pPr>
      <w:r>
        <w:rPr>
          <w:rFonts w:ascii="Times New Roman" w:hAnsi="Times New Roman"/>
          <w:bCs/>
          <w:sz w:val="24"/>
          <w:szCs w:val="24"/>
          <w:lang w:eastAsia="es-ES"/>
        </w:rPr>
        <w:t>9. Descripción del Proceso de E</w:t>
      </w:r>
      <w:r w:rsidR="00BD6CCD" w:rsidRPr="00031F7C">
        <w:rPr>
          <w:rFonts w:ascii="Times New Roman" w:hAnsi="Times New Roman"/>
          <w:bCs/>
          <w:sz w:val="24"/>
          <w:szCs w:val="24"/>
          <w:lang w:eastAsia="es-ES"/>
        </w:rPr>
        <w:t>laboración del Plan de Ac</w:t>
      </w:r>
      <w:r w:rsidR="00BD6CCD">
        <w:rPr>
          <w:rFonts w:ascii="Times New Roman" w:hAnsi="Times New Roman"/>
          <w:bCs/>
          <w:sz w:val="24"/>
          <w:szCs w:val="24"/>
          <w:lang w:eastAsia="es-ES"/>
        </w:rPr>
        <w:t>ción</w:t>
      </w:r>
      <w:r w:rsidR="00BD6CCD">
        <w:rPr>
          <w:rFonts w:ascii="Times New Roman" w:hAnsi="Times New Roman"/>
          <w:bCs/>
          <w:sz w:val="24"/>
          <w:szCs w:val="24"/>
          <w:lang w:eastAsia="es-ES"/>
        </w:rPr>
        <w:tab/>
      </w:r>
      <w:r w:rsidR="00247C4C">
        <w:rPr>
          <w:rFonts w:ascii="Times New Roman" w:hAnsi="Times New Roman"/>
          <w:bCs/>
          <w:sz w:val="24"/>
          <w:szCs w:val="24"/>
          <w:lang w:eastAsia="es-ES"/>
        </w:rPr>
        <w:t>46</w:t>
      </w:r>
    </w:p>
    <w:p w:rsidR="00BD6CCD" w:rsidRPr="00031F7C" w:rsidRDefault="00D132B2" w:rsidP="00BD6CCD">
      <w:pPr>
        <w:tabs>
          <w:tab w:val="left" w:pos="284"/>
          <w:tab w:val="left" w:pos="380"/>
          <w:tab w:val="left" w:pos="567"/>
          <w:tab w:val="left" w:leader="dot" w:pos="7938"/>
          <w:tab w:val="right" w:leader="dot" w:pos="8505"/>
        </w:tabs>
        <w:spacing w:after="0" w:line="360" w:lineRule="auto"/>
        <w:ind w:left="284" w:hanging="284"/>
        <w:contextualSpacing/>
        <w:jc w:val="both"/>
        <w:rPr>
          <w:rFonts w:ascii="Times New Roman" w:hAnsi="Times New Roman"/>
          <w:bCs/>
          <w:sz w:val="24"/>
          <w:szCs w:val="24"/>
          <w:lang w:eastAsia="es-ES"/>
        </w:rPr>
      </w:pPr>
      <w:r>
        <w:rPr>
          <w:rFonts w:ascii="Times New Roman" w:hAnsi="Times New Roman"/>
          <w:bCs/>
          <w:sz w:val="24"/>
          <w:szCs w:val="24"/>
          <w:lang w:eastAsia="es-ES"/>
        </w:rPr>
        <w:t>10. Lecciones A</w:t>
      </w:r>
      <w:r w:rsidR="00BD6CCD" w:rsidRPr="00031F7C">
        <w:rPr>
          <w:rFonts w:ascii="Times New Roman" w:hAnsi="Times New Roman"/>
          <w:bCs/>
          <w:sz w:val="24"/>
          <w:szCs w:val="24"/>
          <w:lang w:eastAsia="es-ES"/>
        </w:rPr>
        <w:t>prendidas</w:t>
      </w:r>
      <w:r w:rsidR="00BD6CCD">
        <w:rPr>
          <w:rFonts w:ascii="Times New Roman" w:hAnsi="Times New Roman"/>
          <w:bCs/>
          <w:sz w:val="24"/>
          <w:szCs w:val="24"/>
          <w:lang w:eastAsia="es-ES"/>
        </w:rPr>
        <w:tab/>
      </w:r>
      <w:r w:rsidR="00247C4C">
        <w:rPr>
          <w:rFonts w:ascii="Times New Roman" w:hAnsi="Times New Roman"/>
          <w:bCs/>
          <w:sz w:val="24"/>
          <w:szCs w:val="24"/>
          <w:lang w:eastAsia="es-ES"/>
        </w:rPr>
        <w:t>48</w:t>
      </w:r>
    </w:p>
    <w:p w:rsidR="00BD6CCD" w:rsidRPr="00031F7C" w:rsidRDefault="00BD6CCD" w:rsidP="00BD6CCD">
      <w:pPr>
        <w:tabs>
          <w:tab w:val="left" w:pos="284"/>
          <w:tab w:val="left" w:pos="567"/>
          <w:tab w:val="left" w:leader="dot" w:pos="7938"/>
          <w:tab w:val="right" w:leader="dot" w:pos="8505"/>
        </w:tabs>
        <w:spacing w:after="0" w:line="360" w:lineRule="auto"/>
        <w:rPr>
          <w:rFonts w:ascii="Times New Roman" w:eastAsia="Times New Roman" w:hAnsi="Times New Roman"/>
          <w:bCs/>
          <w:sz w:val="24"/>
          <w:szCs w:val="24"/>
          <w:lang w:val="es-PE" w:eastAsia="es-ES"/>
        </w:rPr>
      </w:pPr>
      <w:r w:rsidRPr="00031F7C">
        <w:rPr>
          <w:rFonts w:ascii="Times New Roman" w:eastAsia="Times New Roman" w:hAnsi="Times New Roman"/>
          <w:sz w:val="24"/>
          <w:szCs w:val="24"/>
          <w:lang w:eastAsia="es-ES"/>
        </w:rPr>
        <w:t>Referencias</w:t>
      </w:r>
      <w:r>
        <w:rPr>
          <w:rFonts w:ascii="Times New Roman" w:eastAsia="Times New Roman" w:hAnsi="Times New Roman"/>
          <w:sz w:val="24"/>
          <w:szCs w:val="24"/>
          <w:lang w:eastAsia="es-ES"/>
        </w:rPr>
        <w:tab/>
      </w:r>
      <w:r w:rsidR="00247C4C">
        <w:rPr>
          <w:rFonts w:ascii="Times New Roman" w:eastAsia="Times New Roman" w:hAnsi="Times New Roman"/>
          <w:sz w:val="24"/>
          <w:szCs w:val="24"/>
          <w:lang w:eastAsia="es-ES"/>
        </w:rPr>
        <w:t>49</w:t>
      </w:r>
    </w:p>
    <w:p w:rsidR="00BD6CCD" w:rsidRPr="00031F7C" w:rsidRDefault="00BD6CCD" w:rsidP="000D4A11">
      <w:pPr>
        <w:tabs>
          <w:tab w:val="left" w:pos="284"/>
          <w:tab w:val="left" w:pos="567"/>
          <w:tab w:val="right" w:leader="dot" w:pos="8505"/>
        </w:tabs>
        <w:spacing w:after="0" w:line="360" w:lineRule="auto"/>
        <w:ind w:left="1418" w:hanging="1418"/>
        <w:rPr>
          <w:rFonts w:ascii="Times New Roman" w:eastAsia="Times New Roman" w:hAnsi="Times New Roman"/>
          <w:sz w:val="24"/>
          <w:szCs w:val="24"/>
          <w:lang w:eastAsia="es-ES"/>
        </w:rPr>
      </w:pPr>
    </w:p>
    <w:p w:rsidR="00BD6CCD" w:rsidRPr="00031F7C" w:rsidRDefault="00BD6CCD" w:rsidP="000D4A11">
      <w:pPr>
        <w:pStyle w:val="Prrafodelista"/>
        <w:tabs>
          <w:tab w:val="clear" w:pos="380"/>
        </w:tabs>
        <w:spacing w:after="0" w:line="360" w:lineRule="auto"/>
        <w:ind w:left="426" w:right="0"/>
        <w:jc w:val="both"/>
        <w:rPr>
          <w:rFonts w:ascii="Times New Roman" w:eastAsia="Times New Roman" w:hAnsi="Times New Roman"/>
          <w:lang w:val="es-PE" w:eastAsia="es-ES"/>
        </w:rPr>
      </w:pPr>
    </w:p>
    <w:p w:rsidR="00BD6CCD" w:rsidRPr="00031F7C" w:rsidRDefault="00BD6CCD" w:rsidP="000D4A11">
      <w:pPr>
        <w:pStyle w:val="Prrafodelista"/>
        <w:tabs>
          <w:tab w:val="clear" w:pos="380"/>
        </w:tabs>
        <w:spacing w:after="0" w:line="360" w:lineRule="auto"/>
        <w:ind w:left="426" w:right="0"/>
        <w:jc w:val="both"/>
        <w:rPr>
          <w:rFonts w:ascii="Times New Roman" w:eastAsia="Times New Roman" w:hAnsi="Times New Roman"/>
          <w:lang w:val="es-PE" w:eastAsia="es-ES"/>
        </w:rPr>
      </w:pPr>
    </w:p>
    <w:p w:rsidR="00BD6CCD" w:rsidRPr="00031F7C" w:rsidRDefault="00BD6CCD" w:rsidP="000D4A11">
      <w:pPr>
        <w:pStyle w:val="Prrafodelista"/>
        <w:tabs>
          <w:tab w:val="clear" w:pos="380"/>
        </w:tabs>
        <w:spacing w:after="0" w:line="360" w:lineRule="auto"/>
        <w:ind w:left="426" w:right="0"/>
        <w:jc w:val="both"/>
        <w:rPr>
          <w:rFonts w:ascii="Times New Roman" w:eastAsia="Times New Roman" w:hAnsi="Times New Roman"/>
          <w:lang w:val="es-PE" w:eastAsia="es-ES"/>
        </w:rPr>
      </w:pPr>
    </w:p>
    <w:p w:rsidR="00BD6CCD" w:rsidRPr="00031F7C" w:rsidRDefault="00BD6CCD" w:rsidP="000D4A11">
      <w:pPr>
        <w:pStyle w:val="Prrafodelista"/>
        <w:tabs>
          <w:tab w:val="clear" w:pos="380"/>
        </w:tabs>
        <w:spacing w:after="0" w:line="360" w:lineRule="auto"/>
        <w:ind w:left="426" w:right="0"/>
        <w:jc w:val="both"/>
        <w:rPr>
          <w:rFonts w:ascii="Times New Roman" w:eastAsia="Times New Roman" w:hAnsi="Times New Roman"/>
          <w:lang w:val="es-PE" w:eastAsia="es-ES"/>
        </w:rPr>
      </w:pPr>
    </w:p>
    <w:p w:rsidR="00BD6CCD" w:rsidRPr="00031F7C" w:rsidRDefault="00BD6CCD" w:rsidP="000D4A11">
      <w:pPr>
        <w:pStyle w:val="Prrafodelista"/>
        <w:tabs>
          <w:tab w:val="clear" w:pos="380"/>
        </w:tabs>
        <w:spacing w:after="0" w:line="360" w:lineRule="auto"/>
        <w:ind w:left="426" w:right="0"/>
        <w:jc w:val="both"/>
        <w:rPr>
          <w:rFonts w:ascii="Times New Roman" w:eastAsia="Times New Roman" w:hAnsi="Times New Roman"/>
          <w:lang w:val="es-PE" w:eastAsia="es-ES"/>
        </w:rPr>
      </w:pPr>
    </w:p>
    <w:p w:rsidR="00BD6CCD" w:rsidRPr="00031F7C" w:rsidRDefault="00BD6CCD" w:rsidP="000D4A11">
      <w:pPr>
        <w:pStyle w:val="Prrafodelista"/>
        <w:tabs>
          <w:tab w:val="clear" w:pos="380"/>
        </w:tabs>
        <w:spacing w:after="0" w:line="360" w:lineRule="auto"/>
        <w:ind w:left="426" w:right="0"/>
        <w:jc w:val="both"/>
        <w:rPr>
          <w:rFonts w:ascii="Times New Roman" w:eastAsia="Times New Roman" w:hAnsi="Times New Roman"/>
          <w:lang w:val="es-PE" w:eastAsia="es-ES"/>
        </w:rPr>
      </w:pPr>
    </w:p>
    <w:p w:rsidR="00BD6CCD" w:rsidRPr="00031F7C" w:rsidRDefault="00BD6CCD" w:rsidP="000D4A11">
      <w:pPr>
        <w:pStyle w:val="Prrafodelista"/>
        <w:tabs>
          <w:tab w:val="clear" w:pos="380"/>
        </w:tabs>
        <w:spacing w:after="0" w:line="360" w:lineRule="auto"/>
        <w:ind w:left="426" w:right="0"/>
        <w:jc w:val="both"/>
        <w:rPr>
          <w:rFonts w:ascii="Times New Roman" w:eastAsia="Times New Roman" w:hAnsi="Times New Roman"/>
          <w:lang w:val="es-PE" w:eastAsia="es-ES"/>
        </w:rPr>
      </w:pPr>
    </w:p>
    <w:p w:rsidR="00BD6CCD" w:rsidRPr="00031F7C" w:rsidRDefault="00BD6CCD" w:rsidP="000D4A11">
      <w:pPr>
        <w:tabs>
          <w:tab w:val="left" w:pos="284"/>
          <w:tab w:val="left" w:pos="567"/>
          <w:tab w:val="right" w:leader="dot" w:pos="8505"/>
        </w:tabs>
        <w:spacing w:after="0" w:line="360" w:lineRule="auto"/>
        <w:jc w:val="center"/>
        <w:rPr>
          <w:rFonts w:ascii="Times New Roman" w:eastAsia="Times New Roman" w:hAnsi="Times New Roman"/>
          <w:color w:val="FF0000"/>
          <w:sz w:val="24"/>
          <w:szCs w:val="24"/>
          <w:lang w:val="es-PE" w:eastAsia="es-ES"/>
        </w:rPr>
      </w:pPr>
    </w:p>
    <w:p w:rsidR="00BD6CCD" w:rsidRPr="00031F7C" w:rsidRDefault="00BD6CCD" w:rsidP="000D4A11">
      <w:pPr>
        <w:tabs>
          <w:tab w:val="left" w:pos="284"/>
          <w:tab w:val="left" w:pos="567"/>
          <w:tab w:val="right" w:leader="dot" w:pos="8505"/>
        </w:tabs>
        <w:spacing w:after="0" w:line="360" w:lineRule="auto"/>
        <w:jc w:val="center"/>
        <w:rPr>
          <w:rFonts w:ascii="Times New Roman" w:eastAsia="Times New Roman" w:hAnsi="Times New Roman"/>
          <w:color w:val="FF0000"/>
          <w:sz w:val="24"/>
          <w:szCs w:val="24"/>
          <w:lang w:val="es-PE" w:eastAsia="es-ES"/>
        </w:rPr>
      </w:pPr>
    </w:p>
    <w:p w:rsidR="00BD6CCD" w:rsidRPr="00031F7C" w:rsidRDefault="00BD6CCD" w:rsidP="000D4A11">
      <w:pPr>
        <w:tabs>
          <w:tab w:val="left" w:pos="284"/>
          <w:tab w:val="left" w:pos="567"/>
          <w:tab w:val="right" w:leader="dot" w:pos="8505"/>
        </w:tabs>
        <w:spacing w:after="0" w:line="360" w:lineRule="auto"/>
        <w:jc w:val="center"/>
        <w:rPr>
          <w:rFonts w:ascii="Times New Roman" w:eastAsia="Times New Roman" w:hAnsi="Times New Roman"/>
          <w:color w:val="FF0000"/>
          <w:sz w:val="24"/>
          <w:szCs w:val="24"/>
          <w:lang w:val="es-PE" w:eastAsia="es-ES"/>
        </w:rPr>
      </w:pPr>
    </w:p>
    <w:p w:rsidR="00BD6CCD" w:rsidRPr="00031F7C" w:rsidRDefault="00BD6CCD" w:rsidP="000D4A11">
      <w:pPr>
        <w:tabs>
          <w:tab w:val="left" w:pos="284"/>
          <w:tab w:val="left" w:pos="567"/>
          <w:tab w:val="right" w:leader="dot" w:pos="8505"/>
        </w:tabs>
        <w:spacing w:after="0" w:line="360" w:lineRule="auto"/>
        <w:jc w:val="center"/>
        <w:rPr>
          <w:rFonts w:ascii="Times New Roman" w:eastAsia="Times New Roman" w:hAnsi="Times New Roman"/>
          <w:color w:val="FF0000"/>
          <w:sz w:val="24"/>
          <w:szCs w:val="24"/>
          <w:lang w:val="es-PE" w:eastAsia="es-ES"/>
        </w:rPr>
      </w:pPr>
    </w:p>
    <w:p w:rsidR="00BD6CCD" w:rsidRPr="00031F7C" w:rsidRDefault="00BD6CCD" w:rsidP="000D4A11">
      <w:pPr>
        <w:tabs>
          <w:tab w:val="left" w:pos="284"/>
          <w:tab w:val="left" w:pos="567"/>
          <w:tab w:val="right" w:leader="dot" w:pos="8505"/>
        </w:tabs>
        <w:spacing w:after="0" w:line="360" w:lineRule="auto"/>
        <w:jc w:val="center"/>
        <w:rPr>
          <w:rFonts w:ascii="Times New Roman" w:eastAsia="Times New Roman" w:hAnsi="Times New Roman"/>
          <w:color w:val="FF0000"/>
          <w:sz w:val="24"/>
          <w:szCs w:val="24"/>
          <w:lang w:val="es-PE" w:eastAsia="es-ES"/>
        </w:rPr>
      </w:pPr>
    </w:p>
    <w:p w:rsidR="00BD6CCD" w:rsidRPr="00031F7C" w:rsidRDefault="00BD6CCD" w:rsidP="000D4A11">
      <w:pPr>
        <w:tabs>
          <w:tab w:val="left" w:pos="284"/>
          <w:tab w:val="left" w:pos="567"/>
          <w:tab w:val="right" w:leader="dot" w:pos="8505"/>
        </w:tabs>
        <w:spacing w:after="0" w:line="360" w:lineRule="auto"/>
        <w:jc w:val="center"/>
        <w:rPr>
          <w:rFonts w:ascii="Times New Roman" w:eastAsia="Times New Roman" w:hAnsi="Times New Roman"/>
          <w:color w:val="FF0000"/>
          <w:sz w:val="24"/>
          <w:szCs w:val="24"/>
          <w:lang w:val="es-PE" w:eastAsia="es-ES"/>
        </w:rPr>
      </w:pPr>
    </w:p>
    <w:p w:rsidR="00BD6CCD" w:rsidRPr="00031F7C" w:rsidRDefault="00BD6CCD" w:rsidP="000D4A11">
      <w:pPr>
        <w:tabs>
          <w:tab w:val="left" w:pos="284"/>
          <w:tab w:val="left" w:pos="567"/>
          <w:tab w:val="right" w:leader="dot" w:pos="8505"/>
        </w:tabs>
        <w:spacing w:after="0" w:line="360" w:lineRule="auto"/>
        <w:jc w:val="center"/>
        <w:rPr>
          <w:rFonts w:ascii="Times New Roman" w:eastAsia="Times New Roman" w:hAnsi="Times New Roman"/>
          <w:color w:val="FF0000"/>
          <w:sz w:val="24"/>
          <w:szCs w:val="24"/>
          <w:lang w:val="es-PE" w:eastAsia="es-ES"/>
        </w:rPr>
      </w:pPr>
    </w:p>
    <w:p w:rsidR="00BD6CCD" w:rsidRDefault="00BD6CCD" w:rsidP="000D4A11">
      <w:pPr>
        <w:tabs>
          <w:tab w:val="left" w:pos="284"/>
          <w:tab w:val="left" w:pos="567"/>
          <w:tab w:val="right" w:leader="dot" w:pos="8505"/>
        </w:tabs>
        <w:spacing w:after="0" w:line="360" w:lineRule="auto"/>
        <w:jc w:val="center"/>
        <w:rPr>
          <w:rFonts w:ascii="Times New Roman" w:eastAsia="Times New Roman" w:hAnsi="Times New Roman"/>
          <w:color w:val="FF0000"/>
          <w:sz w:val="24"/>
          <w:szCs w:val="24"/>
          <w:lang w:val="es-PE" w:eastAsia="es-ES"/>
        </w:rPr>
      </w:pPr>
    </w:p>
    <w:p w:rsidR="004042E6" w:rsidRDefault="004042E6" w:rsidP="000D4A11">
      <w:pPr>
        <w:tabs>
          <w:tab w:val="left" w:pos="284"/>
          <w:tab w:val="left" w:pos="567"/>
          <w:tab w:val="right" w:leader="dot" w:pos="8505"/>
        </w:tabs>
        <w:spacing w:after="0" w:line="360" w:lineRule="auto"/>
        <w:jc w:val="center"/>
        <w:rPr>
          <w:rFonts w:ascii="Times New Roman" w:eastAsia="Times New Roman" w:hAnsi="Times New Roman"/>
          <w:color w:val="FF0000"/>
          <w:sz w:val="24"/>
          <w:szCs w:val="24"/>
          <w:lang w:val="es-PE" w:eastAsia="es-ES"/>
        </w:rPr>
      </w:pPr>
    </w:p>
    <w:p w:rsidR="004042E6" w:rsidRPr="00031F7C" w:rsidRDefault="004042E6" w:rsidP="000D4A11">
      <w:pPr>
        <w:tabs>
          <w:tab w:val="left" w:pos="284"/>
          <w:tab w:val="left" w:pos="567"/>
          <w:tab w:val="right" w:leader="dot" w:pos="8505"/>
        </w:tabs>
        <w:spacing w:after="0" w:line="360" w:lineRule="auto"/>
        <w:jc w:val="center"/>
        <w:rPr>
          <w:rFonts w:ascii="Times New Roman" w:eastAsia="Times New Roman" w:hAnsi="Times New Roman"/>
          <w:color w:val="FF0000"/>
          <w:sz w:val="24"/>
          <w:szCs w:val="24"/>
          <w:lang w:val="es-PE" w:eastAsia="es-ES"/>
        </w:rPr>
      </w:pPr>
    </w:p>
    <w:p w:rsidR="00BD6CCD" w:rsidRPr="00031F7C" w:rsidRDefault="00BD6CCD" w:rsidP="000D4A11">
      <w:pPr>
        <w:spacing w:after="0" w:line="360" w:lineRule="auto"/>
        <w:jc w:val="center"/>
        <w:rPr>
          <w:rFonts w:ascii="Times New Roman" w:eastAsia="Times New Roman" w:hAnsi="Times New Roman"/>
          <w:b/>
          <w:sz w:val="24"/>
          <w:szCs w:val="24"/>
          <w:lang w:eastAsia="es-ES"/>
        </w:rPr>
      </w:pPr>
      <w:r w:rsidRPr="00031F7C">
        <w:rPr>
          <w:rFonts w:ascii="Times New Roman" w:eastAsia="Times New Roman" w:hAnsi="Times New Roman"/>
          <w:b/>
          <w:sz w:val="24"/>
          <w:szCs w:val="24"/>
          <w:lang w:eastAsia="es-ES"/>
        </w:rPr>
        <w:lastRenderedPageBreak/>
        <w:t xml:space="preserve">Índice de Figuras </w:t>
      </w:r>
    </w:p>
    <w:p w:rsidR="00BD6CCD" w:rsidRPr="00031F7C" w:rsidRDefault="00BD6CCD" w:rsidP="000D4A11">
      <w:pPr>
        <w:spacing w:after="0" w:line="360" w:lineRule="auto"/>
        <w:jc w:val="center"/>
        <w:rPr>
          <w:rFonts w:ascii="Times New Roman" w:eastAsia="Times New Roman" w:hAnsi="Times New Roman"/>
          <w:b/>
          <w:sz w:val="24"/>
          <w:szCs w:val="24"/>
          <w:lang w:eastAsia="es-ES"/>
        </w:rPr>
      </w:pPr>
    </w:p>
    <w:p w:rsidR="004042E6" w:rsidRPr="00031F7C" w:rsidRDefault="00204029" w:rsidP="004042E6">
      <w:pPr>
        <w:tabs>
          <w:tab w:val="left" w:pos="1365"/>
          <w:tab w:val="left" w:leader="dot" w:pos="7938"/>
        </w:tabs>
        <w:spacing w:after="120" w:line="360" w:lineRule="auto"/>
        <w:rPr>
          <w:rFonts w:ascii="Times New Roman" w:eastAsia="Times New Roman" w:hAnsi="Times New Roman"/>
          <w:sz w:val="24"/>
          <w:szCs w:val="24"/>
          <w:lang w:eastAsia="es-ES"/>
        </w:rPr>
      </w:pPr>
      <w:r>
        <w:rPr>
          <w:rFonts w:ascii="Times New Roman" w:eastAsia="Times New Roman" w:hAnsi="Times New Roman"/>
          <w:i/>
          <w:sz w:val="24"/>
          <w:szCs w:val="24"/>
          <w:lang w:eastAsia="es-ES"/>
        </w:rPr>
        <w:t xml:space="preserve">Figura </w:t>
      </w:r>
      <w:r w:rsidR="00BD6CCD" w:rsidRPr="00031F7C">
        <w:rPr>
          <w:rFonts w:ascii="Times New Roman" w:eastAsia="Times New Roman" w:hAnsi="Times New Roman"/>
          <w:i/>
          <w:sz w:val="24"/>
          <w:szCs w:val="24"/>
          <w:lang w:eastAsia="es-ES"/>
        </w:rPr>
        <w:t>1</w:t>
      </w:r>
      <w:r w:rsidR="00370E91">
        <w:rPr>
          <w:rFonts w:ascii="Times New Roman" w:eastAsia="Times New Roman" w:hAnsi="Times New Roman"/>
          <w:i/>
          <w:sz w:val="24"/>
          <w:szCs w:val="24"/>
          <w:lang w:eastAsia="es-ES"/>
        </w:rPr>
        <w:t>.</w:t>
      </w:r>
      <w:r w:rsidR="004042E6">
        <w:rPr>
          <w:rFonts w:ascii="Times New Roman" w:eastAsia="Times New Roman" w:hAnsi="Times New Roman"/>
          <w:i/>
          <w:sz w:val="24"/>
          <w:szCs w:val="24"/>
          <w:lang w:eastAsia="es-ES"/>
        </w:rPr>
        <w:t xml:space="preserve"> </w:t>
      </w:r>
      <w:r w:rsidR="004042E6" w:rsidRPr="00031F7C">
        <w:rPr>
          <w:rFonts w:ascii="Times New Roman" w:eastAsia="Times New Roman" w:hAnsi="Times New Roman"/>
          <w:sz w:val="24"/>
          <w:szCs w:val="24"/>
          <w:lang w:eastAsia="es-ES"/>
        </w:rPr>
        <w:t>Árbol de pr</w:t>
      </w:r>
      <w:r w:rsidR="004042E6">
        <w:rPr>
          <w:rFonts w:ascii="Times New Roman" w:eastAsia="Times New Roman" w:hAnsi="Times New Roman"/>
          <w:sz w:val="24"/>
          <w:szCs w:val="24"/>
          <w:lang w:eastAsia="es-ES"/>
        </w:rPr>
        <w:t>oblemas</w:t>
      </w:r>
      <w:r w:rsidR="004042E6">
        <w:rPr>
          <w:rFonts w:ascii="Times New Roman" w:eastAsia="Times New Roman" w:hAnsi="Times New Roman"/>
          <w:sz w:val="24"/>
          <w:szCs w:val="24"/>
          <w:lang w:eastAsia="es-ES"/>
        </w:rPr>
        <w:tab/>
      </w:r>
      <w:r w:rsidR="008C349A">
        <w:rPr>
          <w:rFonts w:ascii="Times New Roman" w:eastAsia="Times New Roman" w:hAnsi="Times New Roman"/>
          <w:sz w:val="24"/>
          <w:szCs w:val="24"/>
          <w:lang w:eastAsia="es-ES"/>
        </w:rPr>
        <w:t>7</w:t>
      </w:r>
    </w:p>
    <w:p w:rsidR="004042E6" w:rsidRPr="00031F7C" w:rsidRDefault="00204029" w:rsidP="004042E6">
      <w:pPr>
        <w:tabs>
          <w:tab w:val="left" w:leader="dot" w:pos="7938"/>
        </w:tabs>
        <w:spacing w:after="120" w:line="360" w:lineRule="auto"/>
        <w:rPr>
          <w:rFonts w:ascii="Times New Roman" w:eastAsia="Times New Roman" w:hAnsi="Times New Roman"/>
          <w:sz w:val="24"/>
          <w:szCs w:val="24"/>
          <w:lang w:eastAsia="es-ES"/>
        </w:rPr>
      </w:pPr>
      <w:r>
        <w:rPr>
          <w:rFonts w:ascii="Times New Roman" w:eastAsia="Times New Roman" w:hAnsi="Times New Roman"/>
          <w:i/>
          <w:sz w:val="24"/>
          <w:szCs w:val="24"/>
          <w:lang w:eastAsia="es-ES"/>
        </w:rPr>
        <w:t xml:space="preserve">Figura </w:t>
      </w:r>
      <w:r w:rsidR="00BD6CCD" w:rsidRPr="00031F7C">
        <w:rPr>
          <w:rFonts w:ascii="Times New Roman" w:eastAsia="Times New Roman" w:hAnsi="Times New Roman"/>
          <w:i/>
          <w:sz w:val="24"/>
          <w:szCs w:val="24"/>
          <w:lang w:eastAsia="es-ES"/>
        </w:rPr>
        <w:t>2</w:t>
      </w:r>
      <w:r w:rsidR="00370E91">
        <w:rPr>
          <w:rFonts w:ascii="Times New Roman" w:eastAsia="Times New Roman" w:hAnsi="Times New Roman"/>
          <w:i/>
          <w:sz w:val="24"/>
          <w:szCs w:val="24"/>
          <w:lang w:eastAsia="es-ES"/>
        </w:rPr>
        <w:t>.</w:t>
      </w:r>
      <w:r w:rsidR="004042E6">
        <w:rPr>
          <w:rFonts w:ascii="Times New Roman" w:eastAsia="Times New Roman" w:hAnsi="Times New Roman"/>
          <w:i/>
          <w:sz w:val="24"/>
          <w:szCs w:val="24"/>
          <w:lang w:eastAsia="es-ES"/>
        </w:rPr>
        <w:t xml:space="preserve"> </w:t>
      </w:r>
      <w:r w:rsidR="004042E6" w:rsidRPr="00031F7C">
        <w:rPr>
          <w:rFonts w:ascii="Times New Roman" w:eastAsia="Times New Roman" w:hAnsi="Times New Roman"/>
          <w:sz w:val="24"/>
          <w:szCs w:val="24"/>
          <w:lang w:eastAsia="es-ES"/>
        </w:rPr>
        <w:t>Relación entre MBD</w:t>
      </w:r>
      <w:r w:rsidR="004042E6">
        <w:rPr>
          <w:rFonts w:ascii="Times New Roman" w:eastAsia="Times New Roman" w:hAnsi="Times New Roman"/>
          <w:sz w:val="24"/>
          <w:szCs w:val="24"/>
          <w:lang w:eastAsia="es-ES"/>
        </w:rPr>
        <w:t xml:space="preserve"> </w:t>
      </w:r>
      <w:r w:rsidR="004042E6" w:rsidRPr="00031F7C">
        <w:rPr>
          <w:rFonts w:ascii="Times New Roman" w:eastAsia="Times New Roman" w:hAnsi="Times New Roman"/>
          <w:sz w:val="24"/>
          <w:szCs w:val="24"/>
          <w:lang w:eastAsia="es-ES"/>
        </w:rPr>
        <w:t>Dir</w:t>
      </w:r>
      <w:r w:rsidR="004042E6">
        <w:rPr>
          <w:rFonts w:ascii="Times New Roman" w:eastAsia="Times New Roman" w:hAnsi="Times New Roman"/>
          <w:sz w:val="24"/>
          <w:szCs w:val="24"/>
          <w:lang w:eastAsia="es-ES"/>
        </w:rPr>
        <w:t>ectivo</w:t>
      </w:r>
      <w:r w:rsidR="004042E6" w:rsidRPr="00031F7C">
        <w:rPr>
          <w:rFonts w:ascii="Times New Roman" w:eastAsia="Times New Roman" w:hAnsi="Times New Roman"/>
          <w:sz w:val="24"/>
          <w:szCs w:val="24"/>
          <w:lang w:eastAsia="es-ES"/>
        </w:rPr>
        <w:t xml:space="preserve"> y P</w:t>
      </w:r>
      <w:r w:rsidR="00C81FC3">
        <w:rPr>
          <w:rFonts w:ascii="Times New Roman" w:eastAsia="Times New Roman" w:hAnsi="Times New Roman"/>
          <w:sz w:val="24"/>
          <w:szCs w:val="24"/>
          <w:lang w:eastAsia="es-ES"/>
        </w:rPr>
        <w:t xml:space="preserve">lan de </w:t>
      </w:r>
      <w:r w:rsidR="004042E6" w:rsidRPr="00031F7C">
        <w:rPr>
          <w:rFonts w:ascii="Times New Roman" w:eastAsia="Times New Roman" w:hAnsi="Times New Roman"/>
          <w:sz w:val="24"/>
          <w:szCs w:val="24"/>
          <w:lang w:eastAsia="es-ES"/>
        </w:rPr>
        <w:t>G</w:t>
      </w:r>
      <w:r w:rsidR="00C81FC3">
        <w:rPr>
          <w:rFonts w:ascii="Times New Roman" w:eastAsia="Times New Roman" w:hAnsi="Times New Roman"/>
          <w:sz w:val="24"/>
          <w:szCs w:val="24"/>
          <w:lang w:eastAsia="es-ES"/>
        </w:rPr>
        <w:t>estión………………………</w:t>
      </w:r>
      <w:r w:rsidR="008C349A">
        <w:rPr>
          <w:rFonts w:ascii="Times New Roman" w:eastAsia="Times New Roman" w:hAnsi="Times New Roman"/>
          <w:sz w:val="24"/>
          <w:szCs w:val="24"/>
          <w:lang w:eastAsia="es-ES"/>
        </w:rPr>
        <w:t>12</w:t>
      </w:r>
    </w:p>
    <w:p w:rsidR="004042E6" w:rsidRPr="00031F7C" w:rsidRDefault="00204029" w:rsidP="004042E6">
      <w:pPr>
        <w:tabs>
          <w:tab w:val="left" w:leader="dot" w:pos="7938"/>
        </w:tabs>
        <w:spacing w:after="120" w:line="360" w:lineRule="auto"/>
        <w:rPr>
          <w:rFonts w:ascii="Times New Roman" w:hAnsi="Times New Roman"/>
          <w:bCs/>
          <w:sz w:val="24"/>
          <w:szCs w:val="24"/>
          <w:lang w:eastAsia="es-ES"/>
        </w:rPr>
      </w:pPr>
      <w:r>
        <w:rPr>
          <w:rFonts w:ascii="Times New Roman" w:eastAsia="Times New Roman" w:hAnsi="Times New Roman"/>
          <w:i/>
          <w:sz w:val="24"/>
          <w:szCs w:val="24"/>
          <w:lang w:eastAsia="es-ES"/>
        </w:rPr>
        <w:t xml:space="preserve">Figura </w:t>
      </w:r>
      <w:r w:rsidR="00BD6CCD" w:rsidRPr="00031F7C">
        <w:rPr>
          <w:rFonts w:ascii="Times New Roman" w:eastAsia="Times New Roman" w:hAnsi="Times New Roman"/>
          <w:i/>
          <w:sz w:val="24"/>
          <w:szCs w:val="24"/>
          <w:lang w:eastAsia="es-ES"/>
        </w:rPr>
        <w:t>3</w:t>
      </w:r>
      <w:r w:rsidR="00370E91">
        <w:rPr>
          <w:rFonts w:ascii="Times New Roman" w:eastAsia="Times New Roman" w:hAnsi="Times New Roman"/>
          <w:i/>
          <w:sz w:val="24"/>
          <w:szCs w:val="24"/>
          <w:lang w:eastAsia="es-ES"/>
        </w:rPr>
        <w:t>.</w:t>
      </w:r>
      <w:r w:rsidR="004042E6">
        <w:rPr>
          <w:rFonts w:ascii="Times New Roman" w:eastAsia="Times New Roman" w:hAnsi="Times New Roman"/>
          <w:i/>
          <w:sz w:val="24"/>
          <w:szCs w:val="24"/>
          <w:lang w:eastAsia="es-ES"/>
        </w:rPr>
        <w:t xml:space="preserve"> </w:t>
      </w:r>
      <w:r w:rsidR="00370E91">
        <w:rPr>
          <w:rFonts w:ascii="Times New Roman" w:hAnsi="Times New Roman"/>
          <w:bCs/>
          <w:sz w:val="24"/>
          <w:szCs w:val="24"/>
          <w:lang w:eastAsia="es-ES"/>
        </w:rPr>
        <w:t>Caracterización del Rol como Líder P</w:t>
      </w:r>
      <w:r w:rsidR="004042E6" w:rsidRPr="00031F7C">
        <w:rPr>
          <w:rFonts w:ascii="Times New Roman" w:hAnsi="Times New Roman"/>
          <w:bCs/>
          <w:sz w:val="24"/>
          <w:szCs w:val="24"/>
          <w:lang w:eastAsia="es-ES"/>
        </w:rPr>
        <w:t>edagógico…………...</w:t>
      </w:r>
      <w:r w:rsidR="004042E6">
        <w:rPr>
          <w:rFonts w:ascii="Times New Roman" w:hAnsi="Times New Roman"/>
          <w:bCs/>
          <w:sz w:val="24"/>
          <w:szCs w:val="24"/>
          <w:lang w:eastAsia="es-ES"/>
        </w:rPr>
        <w:tab/>
      </w:r>
      <w:r w:rsidR="008C349A">
        <w:rPr>
          <w:rFonts w:ascii="Times New Roman" w:hAnsi="Times New Roman"/>
          <w:bCs/>
          <w:sz w:val="24"/>
          <w:szCs w:val="24"/>
          <w:lang w:eastAsia="es-ES"/>
        </w:rPr>
        <w:t>16</w:t>
      </w:r>
    </w:p>
    <w:p w:rsidR="004042E6" w:rsidRPr="00031F7C" w:rsidRDefault="00204029" w:rsidP="004042E6">
      <w:pPr>
        <w:tabs>
          <w:tab w:val="left" w:leader="dot" w:pos="7938"/>
        </w:tabs>
        <w:spacing w:after="120" w:line="360" w:lineRule="auto"/>
        <w:rPr>
          <w:rFonts w:ascii="Times New Roman" w:eastAsia="Times New Roman" w:hAnsi="Times New Roman"/>
          <w:sz w:val="24"/>
          <w:szCs w:val="24"/>
          <w:lang w:eastAsia="es-ES"/>
        </w:rPr>
      </w:pPr>
      <w:r>
        <w:rPr>
          <w:rFonts w:ascii="Times New Roman" w:eastAsia="Times New Roman" w:hAnsi="Times New Roman"/>
          <w:i/>
          <w:sz w:val="24"/>
          <w:szCs w:val="24"/>
          <w:lang w:eastAsia="es-ES"/>
        </w:rPr>
        <w:t xml:space="preserve">Figura </w:t>
      </w:r>
      <w:r w:rsidR="00BD6CCD" w:rsidRPr="00031F7C">
        <w:rPr>
          <w:rFonts w:ascii="Times New Roman" w:eastAsia="Times New Roman" w:hAnsi="Times New Roman"/>
          <w:i/>
          <w:sz w:val="24"/>
          <w:szCs w:val="24"/>
          <w:lang w:eastAsia="es-ES"/>
        </w:rPr>
        <w:t>4</w:t>
      </w:r>
      <w:r w:rsidR="00370E91">
        <w:rPr>
          <w:rFonts w:ascii="Times New Roman" w:eastAsia="Times New Roman" w:hAnsi="Times New Roman"/>
          <w:i/>
          <w:sz w:val="24"/>
          <w:szCs w:val="24"/>
          <w:lang w:eastAsia="es-ES"/>
        </w:rPr>
        <w:t>.</w:t>
      </w:r>
      <w:r w:rsidR="004042E6">
        <w:rPr>
          <w:rFonts w:ascii="Times New Roman" w:eastAsia="Times New Roman" w:hAnsi="Times New Roman"/>
          <w:i/>
          <w:sz w:val="24"/>
          <w:szCs w:val="24"/>
          <w:lang w:eastAsia="es-ES"/>
        </w:rPr>
        <w:t xml:space="preserve"> </w:t>
      </w:r>
      <w:r w:rsidR="004042E6" w:rsidRPr="00031F7C">
        <w:rPr>
          <w:rFonts w:ascii="Times New Roman" w:eastAsia="Times New Roman" w:hAnsi="Times New Roman"/>
          <w:sz w:val="24"/>
          <w:szCs w:val="24"/>
          <w:lang w:eastAsia="es-ES"/>
        </w:rPr>
        <w:t>Análisis conceptual de</w:t>
      </w:r>
      <w:r w:rsidR="00370E91">
        <w:rPr>
          <w:rFonts w:ascii="Times New Roman" w:eastAsia="Times New Roman" w:hAnsi="Times New Roman"/>
          <w:sz w:val="24"/>
          <w:szCs w:val="24"/>
          <w:lang w:eastAsia="es-ES"/>
        </w:rPr>
        <w:t xml:space="preserve"> Monitoreo P</w:t>
      </w:r>
      <w:r w:rsidR="004042E6" w:rsidRPr="00031F7C">
        <w:rPr>
          <w:rFonts w:ascii="Times New Roman" w:eastAsia="Times New Roman" w:hAnsi="Times New Roman"/>
          <w:sz w:val="24"/>
          <w:szCs w:val="24"/>
          <w:lang w:eastAsia="es-ES"/>
        </w:rPr>
        <w:t>edagógico……………</w:t>
      </w:r>
      <w:r w:rsidR="004042E6">
        <w:rPr>
          <w:rFonts w:ascii="Times New Roman" w:eastAsia="Times New Roman" w:hAnsi="Times New Roman"/>
          <w:sz w:val="24"/>
          <w:szCs w:val="24"/>
          <w:lang w:eastAsia="es-ES"/>
        </w:rPr>
        <w:tab/>
      </w:r>
      <w:r w:rsidR="008C349A">
        <w:rPr>
          <w:rFonts w:ascii="Times New Roman" w:eastAsia="Times New Roman" w:hAnsi="Times New Roman"/>
          <w:sz w:val="24"/>
          <w:szCs w:val="24"/>
          <w:lang w:eastAsia="es-ES"/>
        </w:rPr>
        <w:t>23</w:t>
      </w:r>
    </w:p>
    <w:p w:rsidR="004042E6" w:rsidRPr="00031F7C" w:rsidRDefault="00204029" w:rsidP="004042E6">
      <w:pPr>
        <w:tabs>
          <w:tab w:val="left" w:leader="dot" w:pos="7938"/>
        </w:tabs>
        <w:spacing w:after="120" w:line="360" w:lineRule="auto"/>
        <w:rPr>
          <w:rFonts w:ascii="Times New Roman" w:eastAsia="Times New Roman" w:hAnsi="Times New Roman"/>
          <w:sz w:val="24"/>
          <w:szCs w:val="24"/>
          <w:lang w:eastAsia="es-ES"/>
        </w:rPr>
      </w:pPr>
      <w:r>
        <w:rPr>
          <w:rFonts w:ascii="Times New Roman" w:eastAsia="Times New Roman" w:hAnsi="Times New Roman"/>
          <w:i/>
          <w:sz w:val="24"/>
          <w:szCs w:val="24"/>
          <w:lang w:eastAsia="es-ES"/>
        </w:rPr>
        <w:t xml:space="preserve">Figura </w:t>
      </w:r>
      <w:r w:rsidR="00BD6CCD" w:rsidRPr="00031F7C">
        <w:rPr>
          <w:rFonts w:ascii="Times New Roman" w:eastAsia="Times New Roman" w:hAnsi="Times New Roman"/>
          <w:i/>
          <w:sz w:val="24"/>
          <w:szCs w:val="24"/>
          <w:lang w:eastAsia="es-ES"/>
        </w:rPr>
        <w:t>5</w:t>
      </w:r>
      <w:r w:rsidR="00370E91">
        <w:rPr>
          <w:rFonts w:ascii="Times New Roman" w:eastAsia="Times New Roman" w:hAnsi="Times New Roman"/>
          <w:i/>
          <w:sz w:val="24"/>
          <w:szCs w:val="24"/>
          <w:lang w:eastAsia="es-ES"/>
        </w:rPr>
        <w:t>.</w:t>
      </w:r>
      <w:r w:rsidR="004042E6">
        <w:rPr>
          <w:rFonts w:ascii="Times New Roman" w:eastAsia="Times New Roman" w:hAnsi="Times New Roman"/>
          <w:i/>
          <w:sz w:val="24"/>
          <w:szCs w:val="24"/>
          <w:lang w:eastAsia="es-ES"/>
        </w:rPr>
        <w:t xml:space="preserve"> </w:t>
      </w:r>
      <w:r w:rsidR="00370E91">
        <w:rPr>
          <w:rFonts w:ascii="Times New Roman" w:eastAsia="Times New Roman" w:hAnsi="Times New Roman"/>
          <w:sz w:val="24"/>
          <w:szCs w:val="24"/>
          <w:lang w:eastAsia="es-ES"/>
        </w:rPr>
        <w:t>Análisis conceptual de Acompañamiento P</w:t>
      </w:r>
      <w:r w:rsidR="004042E6" w:rsidRPr="00031F7C">
        <w:rPr>
          <w:rFonts w:ascii="Times New Roman" w:eastAsia="Times New Roman" w:hAnsi="Times New Roman"/>
          <w:sz w:val="24"/>
          <w:szCs w:val="24"/>
          <w:lang w:eastAsia="es-ES"/>
        </w:rPr>
        <w:t>edagógico</w:t>
      </w:r>
      <w:r w:rsidR="004042E6">
        <w:rPr>
          <w:rFonts w:ascii="Times New Roman" w:eastAsia="Times New Roman" w:hAnsi="Times New Roman"/>
          <w:sz w:val="24"/>
          <w:szCs w:val="24"/>
          <w:lang w:eastAsia="es-ES"/>
        </w:rPr>
        <w:tab/>
      </w:r>
      <w:r w:rsidR="008C349A">
        <w:rPr>
          <w:rFonts w:ascii="Times New Roman" w:eastAsia="Times New Roman" w:hAnsi="Times New Roman"/>
          <w:sz w:val="24"/>
          <w:szCs w:val="24"/>
          <w:lang w:eastAsia="es-ES"/>
        </w:rPr>
        <w:t>26</w:t>
      </w:r>
    </w:p>
    <w:p w:rsidR="004042E6" w:rsidRDefault="00204029" w:rsidP="004042E6">
      <w:pPr>
        <w:tabs>
          <w:tab w:val="left" w:leader="dot" w:pos="7938"/>
        </w:tabs>
        <w:spacing w:after="120" w:line="360" w:lineRule="auto"/>
        <w:rPr>
          <w:rFonts w:ascii="Times New Roman" w:eastAsia="Times New Roman" w:hAnsi="Times New Roman"/>
          <w:sz w:val="24"/>
          <w:szCs w:val="24"/>
          <w:lang w:eastAsia="es-ES"/>
        </w:rPr>
      </w:pPr>
      <w:r>
        <w:rPr>
          <w:rFonts w:ascii="Times New Roman" w:eastAsia="Times New Roman" w:hAnsi="Times New Roman"/>
          <w:i/>
          <w:sz w:val="24"/>
          <w:szCs w:val="24"/>
          <w:lang w:eastAsia="es-ES"/>
        </w:rPr>
        <w:t xml:space="preserve">Figura </w:t>
      </w:r>
      <w:r w:rsidR="00BD6CCD" w:rsidRPr="00031F7C">
        <w:rPr>
          <w:rFonts w:ascii="Times New Roman" w:eastAsia="Times New Roman" w:hAnsi="Times New Roman"/>
          <w:i/>
          <w:sz w:val="24"/>
          <w:szCs w:val="24"/>
          <w:lang w:eastAsia="es-ES"/>
        </w:rPr>
        <w:t>6</w:t>
      </w:r>
      <w:r w:rsidR="00370E91">
        <w:rPr>
          <w:rFonts w:ascii="Times New Roman" w:eastAsia="Times New Roman" w:hAnsi="Times New Roman"/>
          <w:i/>
          <w:sz w:val="24"/>
          <w:szCs w:val="24"/>
          <w:lang w:eastAsia="es-ES"/>
        </w:rPr>
        <w:t>.</w:t>
      </w:r>
      <w:r w:rsidR="004042E6">
        <w:rPr>
          <w:rFonts w:ascii="Times New Roman" w:eastAsia="Times New Roman" w:hAnsi="Times New Roman"/>
          <w:i/>
          <w:sz w:val="24"/>
          <w:szCs w:val="24"/>
          <w:lang w:eastAsia="es-ES"/>
        </w:rPr>
        <w:t xml:space="preserve"> </w:t>
      </w:r>
      <w:r w:rsidR="004042E6" w:rsidRPr="00031F7C">
        <w:rPr>
          <w:rFonts w:ascii="Times New Roman" w:eastAsia="Times New Roman" w:hAnsi="Times New Roman"/>
          <w:sz w:val="24"/>
          <w:szCs w:val="24"/>
          <w:lang w:eastAsia="es-ES"/>
        </w:rPr>
        <w:t>Análisis conceptual de evaluación</w:t>
      </w:r>
      <w:r w:rsidR="004042E6">
        <w:rPr>
          <w:rFonts w:ascii="Times New Roman" w:eastAsia="Times New Roman" w:hAnsi="Times New Roman"/>
          <w:sz w:val="24"/>
          <w:szCs w:val="24"/>
          <w:lang w:eastAsia="es-ES"/>
        </w:rPr>
        <w:tab/>
      </w:r>
      <w:r w:rsidR="008C349A">
        <w:rPr>
          <w:rFonts w:ascii="Times New Roman" w:eastAsia="Times New Roman" w:hAnsi="Times New Roman"/>
          <w:sz w:val="24"/>
          <w:szCs w:val="24"/>
          <w:lang w:eastAsia="es-ES"/>
        </w:rPr>
        <w:t>28</w:t>
      </w:r>
    </w:p>
    <w:p w:rsidR="004042E6" w:rsidRPr="00031F7C" w:rsidRDefault="00204029" w:rsidP="004042E6">
      <w:pPr>
        <w:tabs>
          <w:tab w:val="left" w:leader="dot" w:pos="7938"/>
        </w:tabs>
        <w:spacing w:after="120" w:line="360" w:lineRule="auto"/>
        <w:rPr>
          <w:rFonts w:ascii="Times New Roman" w:eastAsia="Times New Roman" w:hAnsi="Times New Roman"/>
          <w:sz w:val="24"/>
          <w:szCs w:val="24"/>
          <w:lang w:eastAsia="es-ES"/>
        </w:rPr>
      </w:pPr>
      <w:r>
        <w:rPr>
          <w:rFonts w:ascii="Times New Roman" w:eastAsia="Times New Roman" w:hAnsi="Times New Roman"/>
          <w:i/>
          <w:sz w:val="24"/>
          <w:szCs w:val="24"/>
          <w:lang w:eastAsia="es-ES"/>
        </w:rPr>
        <w:t xml:space="preserve">Figura </w:t>
      </w:r>
      <w:r w:rsidR="00BD6CCD" w:rsidRPr="00031F7C">
        <w:rPr>
          <w:rFonts w:ascii="Times New Roman" w:eastAsia="Times New Roman" w:hAnsi="Times New Roman"/>
          <w:i/>
          <w:sz w:val="24"/>
          <w:szCs w:val="24"/>
          <w:lang w:eastAsia="es-ES"/>
        </w:rPr>
        <w:t>7</w:t>
      </w:r>
      <w:r w:rsidR="00370E91">
        <w:rPr>
          <w:rFonts w:ascii="Times New Roman" w:eastAsia="Times New Roman" w:hAnsi="Times New Roman"/>
          <w:i/>
          <w:sz w:val="24"/>
          <w:szCs w:val="24"/>
          <w:lang w:eastAsia="es-ES"/>
        </w:rPr>
        <w:t>.</w:t>
      </w:r>
      <w:r w:rsidR="004042E6">
        <w:rPr>
          <w:rFonts w:ascii="Times New Roman" w:eastAsia="Times New Roman" w:hAnsi="Times New Roman"/>
          <w:i/>
          <w:sz w:val="24"/>
          <w:szCs w:val="24"/>
          <w:lang w:eastAsia="es-ES"/>
        </w:rPr>
        <w:t xml:space="preserve"> </w:t>
      </w:r>
      <w:r w:rsidR="004042E6" w:rsidRPr="00031F7C">
        <w:rPr>
          <w:rFonts w:ascii="Times New Roman" w:eastAsia="Times New Roman" w:hAnsi="Times New Roman"/>
          <w:sz w:val="24"/>
          <w:szCs w:val="24"/>
          <w:lang w:eastAsia="es-ES"/>
        </w:rPr>
        <w:t xml:space="preserve">Matriz </w:t>
      </w:r>
      <w:r w:rsidR="004042E6" w:rsidRPr="00967A01">
        <w:rPr>
          <w:rFonts w:ascii="Times New Roman" w:eastAsia="Times New Roman" w:hAnsi="Times New Roman"/>
          <w:sz w:val="24"/>
          <w:szCs w:val="24"/>
          <w:lang w:eastAsia="es-ES"/>
        </w:rPr>
        <w:t xml:space="preserve">del </w:t>
      </w:r>
      <w:r w:rsidR="00967A01" w:rsidRPr="00967A01">
        <w:rPr>
          <w:rFonts w:ascii="Times New Roman" w:eastAsia="Times New Roman" w:hAnsi="Times New Roman"/>
          <w:sz w:val="24"/>
          <w:szCs w:val="24"/>
          <w:lang w:eastAsia="es-ES"/>
        </w:rPr>
        <w:t>Plan de A</w:t>
      </w:r>
      <w:r w:rsidR="004042E6" w:rsidRPr="00967A01">
        <w:rPr>
          <w:rFonts w:ascii="Times New Roman" w:eastAsia="Times New Roman" w:hAnsi="Times New Roman"/>
          <w:sz w:val="24"/>
          <w:szCs w:val="24"/>
          <w:lang w:eastAsia="es-ES"/>
        </w:rPr>
        <w:t>cción</w:t>
      </w:r>
      <w:r w:rsidR="004042E6" w:rsidRPr="00031F7C">
        <w:rPr>
          <w:rFonts w:ascii="Times New Roman" w:eastAsia="Times New Roman" w:hAnsi="Times New Roman"/>
          <w:sz w:val="24"/>
          <w:szCs w:val="24"/>
          <w:lang w:eastAsia="es-ES"/>
        </w:rPr>
        <w:t>………………………………....</w:t>
      </w:r>
      <w:r w:rsidR="004042E6">
        <w:rPr>
          <w:rFonts w:ascii="Times New Roman" w:eastAsia="Times New Roman" w:hAnsi="Times New Roman"/>
          <w:sz w:val="24"/>
          <w:szCs w:val="24"/>
          <w:lang w:eastAsia="es-ES"/>
        </w:rPr>
        <w:tab/>
      </w:r>
      <w:r w:rsidR="008C349A">
        <w:rPr>
          <w:rFonts w:ascii="Times New Roman" w:eastAsia="Times New Roman" w:hAnsi="Times New Roman"/>
          <w:sz w:val="24"/>
          <w:szCs w:val="24"/>
          <w:lang w:eastAsia="es-ES"/>
        </w:rPr>
        <w:t>36</w:t>
      </w:r>
    </w:p>
    <w:p w:rsidR="004042E6" w:rsidRPr="00031F7C" w:rsidRDefault="00204029" w:rsidP="004042E6">
      <w:pPr>
        <w:tabs>
          <w:tab w:val="left" w:leader="dot" w:pos="7938"/>
        </w:tabs>
        <w:spacing w:after="120" w:line="360" w:lineRule="auto"/>
        <w:rPr>
          <w:rFonts w:ascii="Times New Roman" w:eastAsia="Times New Roman" w:hAnsi="Times New Roman"/>
          <w:sz w:val="24"/>
          <w:szCs w:val="24"/>
          <w:lang w:eastAsia="es-ES"/>
        </w:rPr>
      </w:pPr>
      <w:r>
        <w:rPr>
          <w:rFonts w:ascii="Times New Roman" w:eastAsia="Times New Roman" w:hAnsi="Times New Roman"/>
          <w:i/>
          <w:sz w:val="24"/>
          <w:szCs w:val="24"/>
          <w:lang w:eastAsia="es-ES"/>
        </w:rPr>
        <w:t xml:space="preserve">Figura </w:t>
      </w:r>
      <w:r w:rsidR="00BD6CCD" w:rsidRPr="00031F7C">
        <w:rPr>
          <w:rFonts w:ascii="Times New Roman" w:eastAsia="Times New Roman" w:hAnsi="Times New Roman"/>
          <w:i/>
          <w:sz w:val="24"/>
          <w:szCs w:val="24"/>
          <w:lang w:eastAsia="es-ES"/>
        </w:rPr>
        <w:t>8</w:t>
      </w:r>
      <w:r w:rsidR="00370E91">
        <w:rPr>
          <w:rFonts w:ascii="Times New Roman" w:eastAsia="Times New Roman" w:hAnsi="Times New Roman"/>
          <w:i/>
          <w:sz w:val="24"/>
          <w:szCs w:val="24"/>
          <w:lang w:eastAsia="es-ES"/>
        </w:rPr>
        <w:t>.</w:t>
      </w:r>
      <w:r w:rsidR="004042E6">
        <w:rPr>
          <w:rFonts w:ascii="Times New Roman" w:eastAsia="Times New Roman" w:hAnsi="Times New Roman"/>
          <w:i/>
          <w:sz w:val="24"/>
          <w:szCs w:val="24"/>
          <w:lang w:eastAsia="es-ES"/>
        </w:rPr>
        <w:t xml:space="preserve"> </w:t>
      </w:r>
      <w:r w:rsidR="004042E6" w:rsidRPr="00031F7C">
        <w:rPr>
          <w:rFonts w:ascii="Times New Roman" w:eastAsia="Times New Roman" w:hAnsi="Times New Roman"/>
          <w:sz w:val="24"/>
          <w:szCs w:val="24"/>
          <w:lang w:eastAsia="es-ES"/>
        </w:rPr>
        <w:t xml:space="preserve">Plan de </w:t>
      </w:r>
      <w:r w:rsidR="00370E91">
        <w:rPr>
          <w:rFonts w:ascii="Times New Roman" w:eastAsia="Times New Roman" w:hAnsi="Times New Roman"/>
          <w:sz w:val="24"/>
          <w:szCs w:val="24"/>
          <w:lang w:eastAsia="es-ES"/>
        </w:rPr>
        <w:t>M</w:t>
      </w:r>
      <w:r w:rsidR="004042E6" w:rsidRPr="00031F7C">
        <w:rPr>
          <w:rFonts w:ascii="Times New Roman" w:eastAsia="Times New Roman" w:hAnsi="Times New Roman"/>
          <w:sz w:val="24"/>
          <w:szCs w:val="24"/>
          <w:lang w:eastAsia="es-ES"/>
        </w:rPr>
        <w:t xml:space="preserve">onitoreo y </w:t>
      </w:r>
      <w:r w:rsidR="00967A01" w:rsidRPr="00967A01">
        <w:rPr>
          <w:rFonts w:ascii="Times New Roman" w:eastAsia="Times New Roman" w:hAnsi="Times New Roman"/>
          <w:sz w:val="24"/>
          <w:szCs w:val="24"/>
          <w:lang w:eastAsia="es-ES"/>
        </w:rPr>
        <w:t>Evaluación del P</w:t>
      </w:r>
      <w:r w:rsidR="004042E6" w:rsidRPr="00967A01">
        <w:rPr>
          <w:rFonts w:ascii="Times New Roman" w:eastAsia="Times New Roman" w:hAnsi="Times New Roman"/>
          <w:sz w:val="24"/>
          <w:szCs w:val="24"/>
          <w:lang w:eastAsia="es-ES"/>
        </w:rPr>
        <w:t xml:space="preserve">lan de </w:t>
      </w:r>
      <w:r w:rsidR="00967A01" w:rsidRPr="00967A01">
        <w:rPr>
          <w:rFonts w:ascii="Times New Roman" w:eastAsia="Times New Roman" w:hAnsi="Times New Roman"/>
          <w:sz w:val="24"/>
          <w:szCs w:val="24"/>
          <w:lang w:eastAsia="es-ES"/>
        </w:rPr>
        <w:t>A</w:t>
      </w:r>
      <w:r w:rsidR="004042E6" w:rsidRPr="00967A01">
        <w:rPr>
          <w:rFonts w:ascii="Times New Roman" w:eastAsia="Times New Roman" w:hAnsi="Times New Roman"/>
          <w:sz w:val="24"/>
          <w:szCs w:val="24"/>
          <w:lang w:eastAsia="es-ES"/>
        </w:rPr>
        <w:t>cción…........</w:t>
      </w:r>
      <w:r w:rsidR="004042E6">
        <w:rPr>
          <w:rFonts w:ascii="Times New Roman" w:eastAsia="Times New Roman" w:hAnsi="Times New Roman"/>
          <w:sz w:val="24"/>
          <w:szCs w:val="24"/>
          <w:lang w:eastAsia="es-ES"/>
        </w:rPr>
        <w:tab/>
      </w:r>
      <w:r w:rsidR="00A3417B">
        <w:rPr>
          <w:rFonts w:ascii="Times New Roman" w:eastAsia="Times New Roman" w:hAnsi="Times New Roman"/>
          <w:sz w:val="24"/>
          <w:szCs w:val="24"/>
          <w:lang w:eastAsia="es-ES"/>
        </w:rPr>
        <w:t>40</w:t>
      </w:r>
    </w:p>
    <w:p w:rsidR="004042E6" w:rsidRPr="00031F7C" w:rsidRDefault="00204029" w:rsidP="004042E6">
      <w:pPr>
        <w:tabs>
          <w:tab w:val="left" w:leader="dot" w:pos="7938"/>
        </w:tabs>
        <w:spacing w:after="120" w:line="360" w:lineRule="auto"/>
        <w:rPr>
          <w:rFonts w:ascii="Times New Roman" w:eastAsia="Times New Roman" w:hAnsi="Times New Roman"/>
          <w:sz w:val="24"/>
          <w:szCs w:val="24"/>
          <w:lang w:eastAsia="es-ES"/>
        </w:rPr>
      </w:pPr>
      <w:r>
        <w:rPr>
          <w:rFonts w:ascii="Times New Roman" w:eastAsia="Times New Roman" w:hAnsi="Times New Roman"/>
          <w:i/>
          <w:sz w:val="24"/>
          <w:szCs w:val="24"/>
          <w:lang w:eastAsia="es-ES"/>
        </w:rPr>
        <w:t xml:space="preserve">Figura </w:t>
      </w:r>
      <w:r w:rsidR="00BD6CCD" w:rsidRPr="00031F7C">
        <w:rPr>
          <w:rFonts w:ascii="Times New Roman" w:eastAsia="Times New Roman" w:hAnsi="Times New Roman"/>
          <w:i/>
          <w:sz w:val="24"/>
          <w:szCs w:val="24"/>
          <w:lang w:eastAsia="es-ES"/>
        </w:rPr>
        <w:t>9</w:t>
      </w:r>
      <w:r w:rsidR="00370E91">
        <w:rPr>
          <w:rFonts w:ascii="Times New Roman" w:eastAsia="Times New Roman" w:hAnsi="Times New Roman"/>
          <w:i/>
          <w:sz w:val="24"/>
          <w:szCs w:val="24"/>
          <w:lang w:eastAsia="es-ES"/>
        </w:rPr>
        <w:t>.</w:t>
      </w:r>
      <w:r w:rsidR="004042E6">
        <w:rPr>
          <w:rFonts w:ascii="Times New Roman" w:eastAsia="Times New Roman" w:hAnsi="Times New Roman"/>
          <w:i/>
          <w:sz w:val="24"/>
          <w:szCs w:val="24"/>
          <w:lang w:eastAsia="es-ES"/>
        </w:rPr>
        <w:t xml:space="preserve"> </w:t>
      </w:r>
      <w:r w:rsidR="004042E6" w:rsidRPr="00031F7C">
        <w:rPr>
          <w:rFonts w:ascii="Times New Roman" w:hAnsi="Times New Roman"/>
          <w:sz w:val="24"/>
          <w:szCs w:val="24"/>
        </w:rPr>
        <w:t xml:space="preserve">Matriz </w:t>
      </w:r>
      <w:r w:rsidR="003001E6">
        <w:rPr>
          <w:rFonts w:ascii="Times New Roman" w:hAnsi="Times New Roman"/>
          <w:sz w:val="24"/>
          <w:szCs w:val="24"/>
        </w:rPr>
        <w:t>de riesgos y medidas a adoptarse</w:t>
      </w:r>
      <w:r w:rsidR="004042E6">
        <w:rPr>
          <w:rFonts w:ascii="Times New Roman" w:hAnsi="Times New Roman"/>
          <w:sz w:val="24"/>
          <w:szCs w:val="24"/>
        </w:rPr>
        <w:tab/>
      </w:r>
      <w:r w:rsidR="00A3417B">
        <w:rPr>
          <w:rFonts w:ascii="Times New Roman" w:hAnsi="Times New Roman"/>
          <w:sz w:val="24"/>
          <w:szCs w:val="24"/>
        </w:rPr>
        <w:t>43</w:t>
      </w:r>
    </w:p>
    <w:p w:rsidR="00A3417B" w:rsidRPr="00A3417B" w:rsidRDefault="00204029" w:rsidP="004042E6">
      <w:pPr>
        <w:tabs>
          <w:tab w:val="left" w:leader="dot" w:pos="7938"/>
        </w:tabs>
        <w:spacing w:after="120" w:line="360" w:lineRule="auto"/>
        <w:rPr>
          <w:rFonts w:ascii="Times New Roman" w:eastAsia="Times New Roman" w:hAnsi="Times New Roman"/>
          <w:sz w:val="24"/>
          <w:szCs w:val="24"/>
          <w:lang w:eastAsia="es-ES"/>
        </w:rPr>
      </w:pPr>
      <w:r>
        <w:rPr>
          <w:rFonts w:ascii="Times New Roman" w:eastAsia="Times New Roman" w:hAnsi="Times New Roman"/>
          <w:i/>
          <w:sz w:val="24"/>
          <w:szCs w:val="24"/>
          <w:lang w:eastAsia="es-ES"/>
        </w:rPr>
        <w:t>Figura10</w:t>
      </w:r>
      <w:r w:rsidR="00370E91">
        <w:rPr>
          <w:rFonts w:ascii="Times New Roman" w:eastAsia="Times New Roman" w:hAnsi="Times New Roman"/>
          <w:i/>
          <w:sz w:val="24"/>
          <w:szCs w:val="24"/>
          <w:lang w:eastAsia="es-ES"/>
        </w:rPr>
        <w:t>.</w:t>
      </w:r>
      <w:r w:rsidR="004042E6">
        <w:rPr>
          <w:rFonts w:ascii="Times New Roman" w:eastAsia="Times New Roman" w:hAnsi="Times New Roman"/>
          <w:i/>
          <w:sz w:val="24"/>
          <w:szCs w:val="24"/>
          <w:lang w:eastAsia="es-ES"/>
        </w:rPr>
        <w:t xml:space="preserve"> </w:t>
      </w:r>
      <w:r w:rsidR="00731108">
        <w:rPr>
          <w:rFonts w:ascii="Times New Roman" w:eastAsia="Times New Roman" w:hAnsi="Times New Roman"/>
          <w:sz w:val="24"/>
          <w:szCs w:val="24"/>
          <w:lang w:eastAsia="es-ES"/>
        </w:rPr>
        <w:t>Presupuesto del P</w:t>
      </w:r>
      <w:r w:rsidR="00BD6CCD" w:rsidRPr="00031F7C">
        <w:rPr>
          <w:rFonts w:ascii="Times New Roman" w:eastAsia="Times New Roman" w:hAnsi="Times New Roman"/>
          <w:sz w:val="24"/>
          <w:szCs w:val="24"/>
          <w:lang w:eastAsia="es-ES"/>
        </w:rPr>
        <w:t xml:space="preserve">lan de </w:t>
      </w:r>
      <w:r w:rsidR="00731108">
        <w:rPr>
          <w:rFonts w:ascii="Times New Roman" w:eastAsia="Times New Roman" w:hAnsi="Times New Roman"/>
          <w:sz w:val="24"/>
          <w:szCs w:val="24"/>
          <w:lang w:eastAsia="es-ES"/>
        </w:rPr>
        <w:t>A</w:t>
      </w:r>
      <w:r w:rsidR="00BD6CCD" w:rsidRPr="00031F7C">
        <w:rPr>
          <w:rFonts w:ascii="Times New Roman" w:eastAsia="Times New Roman" w:hAnsi="Times New Roman"/>
          <w:sz w:val="24"/>
          <w:szCs w:val="24"/>
          <w:lang w:eastAsia="es-ES"/>
        </w:rPr>
        <w:t>cción…………………...............</w:t>
      </w:r>
      <w:r w:rsidR="004042E6">
        <w:rPr>
          <w:rFonts w:ascii="Times New Roman" w:eastAsia="Times New Roman" w:hAnsi="Times New Roman"/>
          <w:sz w:val="24"/>
          <w:szCs w:val="24"/>
          <w:lang w:eastAsia="es-ES"/>
        </w:rPr>
        <w:tab/>
      </w:r>
      <w:r w:rsidR="00A3417B">
        <w:rPr>
          <w:rFonts w:ascii="Times New Roman" w:eastAsia="Times New Roman" w:hAnsi="Times New Roman"/>
          <w:sz w:val="24"/>
          <w:szCs w:val="24"/>
          <w:lang w:eastAsia="es-ES"/>
        </w:rPr>
        <w:t>44</w:t>
      </w:r>
    </w:p>
    <w:p w:rsidR="00BD6CCD" w:rsidRPr="00031F7C" w:rsidRDefault="00BD6CCD" w:rsidP="004042E6">
      <w:pPr>
        <w:tabs>
          <w:tab w:val="left" w:pos="1430"/>
          <w:tab w:val="left" w:pos="7295"/>
          <w:tab w:val="left" w:pos="7540"/>
          <w:tab w:val="left" w:pos="7938"/>
          <w:tab w:val="left" w:leader="dot" w:pos="8222"/>
        </w:tabs>
        <w:spacing w:after="120" w:line="360" w:lineRule="auto"/>
        <w:ind w:left="108"/>
        <w:rPr>
          <w:rFonts w:ascii="Times New Roman" w:eastAsia="Times New Roman" w:hAnsi="Times New Roman"/>
          <w:sz w:val="24"/>
          <w:szCs w:val="24"/>
          <w:lang w:eastAsia="es-ES"/>
        </w:rPr>
      </w:pPr>
      <w:r w:rsidRPr="00031F7C">
        <w:rPr>
          <w:rFonts w:ascii="Times New Roman" w:eastAsia="Times New Roman" w:hAnsi="Times New Roman"/>
          <w:sz w:val="24"/>
          <w:szCs w:val="24"/>
          <w:lang w:eastAsia="es-ES"/>
        </w:rPr>
        <w:tab/>
      </w:r>
      <w:r w:rsidRPr="00031F7C">
        <w:rPr>
          <w:rFonts w:ascii="Times New Roman" w:eastAsia="Times New Roman" w:hAnsi="Times New Roman"/>
          <w:sz w:val="24"/>
          <w:szCs w:val="24"/>
          <w:lang w:eastAsia="es-ES"/>
        </w:rPr>
        <w:tab/>
      </w:r>
    </w:p>
    <w:p w:rsidR="00BD6CCD" w:rsidRPr="00031F7C" w:rsidRDefault="00BD6CCD" w:rsidP="000D4A11">
      <w:pPr>
        <w:spacing w:after="0" w:line="360" w:lineRule="auto"/>
        <w:jc w:val="center"/>
        <w:rPr>
          <w:rFonts w:ascii="Times New Roman" w:eastAsia="Times New Roman" w:hAnsi="Times New Roman"/>
          <w:b/>
          <w:sz w:val="24"/>
          <w:szCs w:val="24"/>
          <w:lang w:eastAsia="es-ES"/>
        </w:rPr>
      </w:pPr>
    </w:p>
    <w:p w:rsidR="00BD6CCD" w:rsidRPr="00031F7C" w:rsidRDefault="00BD6CCD" w:rsidP="000D4A11">
      <w:pPr>
        <w:tabs>
          <w:tab w:val="left" w:pos="284"/>
          <w:tab w:val="left" w:pos="567"/>
          <w:tab w:val="right" w:leader="dot" w:pos="8505"/>
        </w:tabs>
        <w:spacing w:after="0" w:line="360" w:lineRule="auto"/>
        <w:ind w:left="426" w:hanging="426"/>
        <w:jc w:val="both"/>
        <w:rPr>
          <w:rFonts w:ascii="Times New Roman" w:eastAsia="Times New Roman" w:hAnsi="Times New Roman"/>
          <w:sz w:val="24"/>
          <w:szCs w:val="24"/>
          <w:lang w:eastAsia="es-ES"/>
        </w:rPr>
      </w:pPr>
    </w:p>
    <w:p w:rsidR="00BD6CCD" w:rsidRPr="00031F7C" w:rsidRDefault="00BD6CCD" w:rsidP="000D4A11">
      <w:pPr>
        <w:tabs>
          <w:tab w:val="left" w:pos="284"/>
          <w:tab w:val="left" w:pos="567"/>
          <w:tab w:val="right" w:leader="dot" w:pos="8505"/>
        </w:tabs>
        <w:spacing w:after="0" w:line="360" w:lineRule="auto"/>
        <w:ind w:left="426" w:hanging="426"/>
        <w:jc w:val="both"/>
        <w:rPr>
          <w:rFonts w:ascii="Times New Roman" w:eastAsia="Times New Roman" w:hAnsi="Times New Roman"/>
          <w:sz w:val="24"/>
          <w:szCs w:val="24"/>
          <w:lang w:eastAsia="es-ES"/>
        </w:rPr>
      </w:pPr>
    </w:p>
    <w:p w:rsidR="00BD6CCD" w:rsidRPr="00031F7C" w:rsidRDefault="00BD6CCD" w:rsidP="000D4A11">
      <w:pPr>
        <w:tabs>
          <w:tab w:val="left" w:pos="284"/>
          <w:tab w:val="left" w:pos="567"/>
          <w:tab w:val="right" w:leader="dot" w:pos="8505"/>
        </w:tabs>
        <w:spacing w:after="0" w:line="360" w:lineRule="auto"/>
        <w:ind w:left="426" w:hanging="426"/>
        <w:jc w:val="both"/>
        <w:rPr>
          <w:rFonts w:ascii="Times New Roman" w:eastAsia="Times New Roman" w:hAnsi="Times New Roman"/>
          <w:sz w:val="24"/>
          <w:szCs w:val="24"/>
          <w:lang w:eastAsia="es-ES"/>
        </w:rPr>
      </w:pPr>
    </w:p>
    <w:p w:rsidR="00BD6CCD" w:rsidRPr="00031F7C" w:rsidRDefault="00BD6CCD" w:rsidP="000D4A11">
      <w:pPr>
        <w:tabs>
          <w:tab w:val="left" w:pos="284"/>
          <w:tab w:val="left" w:pos="567"/>
          <w:tab w:val="right" w:leader="dot" w:pos="8505"/>
        </w:tabs>
        <w:spacing w:after="0" w:line="360" w:lineRule="auto"/>
        <w:ind w:left="426" w:hanging="426"/>
        <w:jc w:val="both"/>
        <w:rPr>
          <w:rFonts w:ascii="Times New Roman" w:eastAsia="Times New Roman" w:hAnsi="Times New Roman"/>
          <w:sz w:val="24"/>
          <w:szCs w:val="24"/>
          <w:lang w:eastAsia="es-ES"/>
        </w:rPr>
      </w:pPr>
    </w:p>
    <w:p w:rsidR="00BD6CCD" w:rsidRPr="00031F7C" w:rsidRDefault="00BD6CCD" w:rsidP="000D4A11">
      <w:pPr>
        <w:tabs>
          <w:tab w:val="left" w:pos="284"/>
          <w:tab w:val="left" w:pos="567"/>
          <w:tab w:val="right" w:leader="dot" w:pos="8505"/>
        </w:tabs>
        <w:spacing w:after="0" w:line="360" w:lineRule="auto"/>
        <w:ind w:left="426" w:hanging="426"/>
        <w:jc w:val="both"/>
        <w:rPr>
          <w:rFonts w:ascii="Times New Roman" w:eastAsia="Times New Roman" w:hAnsi="Times New Roman"/>
          <w:sz w:val="24"/>
          <w:szCs w:val="24"/>
          <w:lang w:eastAsia="es-ES"/>
        </w:rPr>
      </w:pPr>
    </w:p>
    <w:p w:rsidR="00BD6CCD" w:rsidRPr="00031F7C" w:rsidRDefault="00BD6CCD" w:rsidP="000D4A11">
      <w:pPr>
        <w:tabs>
          <w:tab w:val="left" w:pos="284"/>
          <w:tab w:val="left" w:pos="567"/>
          <w:tab w:val="right" w:leader="dot" w:pos="8505"/>
        </w:tabs>
        <w:spacing w:after="0" w:line="360" w:lineRule="auto"/>
        <w:ind w:left="426" w:hanging="426"/>
        <w:jc w:val="both"/>
        <w:rPr>
          <w:rFonts w:ascii="Times New Roman" w:eastAsia="Times New Roman" w:hAnsi="Times New Roman"/>
          <w:sz w:val="24"/>
          <w:szCs w:val="24"/>
          <w:lang w:eastAsia="es-ES"/>
        </w:rPr>
      </w:pPr>
    </w:p>
    <w:p w:rsidR="00BD6CCD" w:rsidRPr="00031F7C" w:rsidRDefault="00BD6CCD" w:rsidP="000D4A11">
      <w:pPr>
        <w:tabs>
          <w:tab w:val="left" w:pos="284"/>
          <w:tab w:val="left" w:pos="567"/>
          <w:tab w:val="right" w:leader="dot" w:pos="8505"/>
        </w:tabs>
        <w:spacing w:after="0" w:line="360" w:lineRule="auto"/>
        <w:ind w:left="426" w:hanging="426"/>
        <w:jc w:val="both"/>
        <w:rPr>
          <w:rFonts w:ascii="Times New Roman" w:eastAsia="Times New Roman" w:hAnsi="Times New Roman"/>
          <w:sz w:val="24"/>
          <w:szCs w:val="24"/>
          <w:lang w:eastAsia="es-ES"/>
        </w:rPr>
      </w:pPr>
    </w:p>
    <w:p w:rsidR="00BD6CCD" w:rsidRPr="00031F7C" w:rsidRDefault="00BD6CCD" w:rsidP="000D4A11">
      <w:pPr>
        <w:tabs>
          <w:tab w:val="left" w:pos="7905"/>
        </w:tabs>
        <w:spacing w:after="0" w:line="360" w:lineRule="auto"/>
        <w:rPr>
          <w:rFonts w:ascii="Times New Roman" w:eastAsia="Times New Roman" w:hAnsi="Times New Roman"/>
          <w:color w:val="FF0000"/>
          <w:sz w:val="24"/>
          <w:szCs w:val="24"/>
          <w:lang w:val="es-PE" w:eastAsia="es-PE"/>
        </w:rPr>
      </w:pPr>
      <w:r w:rsidRPr="00031F7C">
        <w:rPr>
          <w:rFonts w:ascii="Times New Roman" w:eastAsia="Times New Roman" w:hAnsi="Times New Roman"/>
          <w:sz w:val="24"/>
          <w:szCs w:val="24"/>
          <w:lang w:eastAsia="es-ES"/>
        </w:rPr>
        <w:tab/>
      </w:r>
    </w:p>
    <w:p w:rsidR="009451E8" w:rsidRPr="000D4A11" w:rsidRDefault="009451E8" w:rsidP="009451E8">
      <w:pPr>
        <w:spacing w:after="0" w:line="360" w:lineRule="auto"/>
        <w:jc w:val="center"/>
        <w:rPr>
          <w:rFonts w:ascii="Times New Roman" w:hAnsi="Times New Roman"/>
          <w:b/>
          <w:sz w:val="24"/>
          <w:szCs w:val="24"/>
        </w:rPr>
      </w:pPr>
    </w:p>
    <w:p w:rsidR="009451E8" w:rsidRPr="000D4A11" w:rsidRDefault="009451E8" w:rsidP="009451E8">
      <w:pPr>
        <w:spacing w:after="0" w:line="360" w:lineRule="auto"/>
        <w:jc w:val="center"/>
        <w:rPr>
          <w:rFonts w:ascii="Times New Roman" w:hAnsi="Times New Roman"/>
          <w:b/>
          <w:sz w:val="24"/>
          <w:szCs w:val="24"/>
        </w:rPr>
      </w:pPr>
    </w:p>
    <w:p w:rsidR="003D66CF" w:rsidRPr="000D4A11" w:rsidRDefault="003D66CF" w:rsidP="009451E8">
      <w:pPr>
        <w:spacing w:after="0" w:line="360" w:lineRule="auto"/>
        <w:jc w:val="center"/>
        <w:rPr>
          <w:rFonts w:ascii="Times New Roman" w:hAnsi="Times New Roman"/>
          <w:b/>
          <w:sz w:val="24"/>
          <w:szCs w:val="24"/>
        </w:rPr>
      </w:pPr>
    </w:p>
    <w:p w:rsidR="003D66CF" w:rsidRPr="000D4A11" w:rsidRDefault="003D66CF" w:rsidP="009451E8">
      <w:pPr>
        <w:spacing w:after="0" w:line="360" w:lineRule="auto"/>
        <w:jc w:val="center"/>
        <w:rPr>
          <w:rFonts w:ascii="Times New Roman" w:hAnsi="Times New Roman"/>
          <w:b/>
          <w:sz w:val="24"/>
          <w:szCs w:val="24"/>
        </w:rPr>
      </w:pPr>
    </w:p>
    <w:p w:rsidR="003D66CF" w:rsidRPr="000D4A11" w:rsidRDefault="003D66CF" w:rsidP="009451E8">
      <w:pPr>
        <w:spacing w:after="0" w:line="360" w:lineRule="auto"/>
        <w:jc w:val="center"/>
        <w:rPr>
          <w:rFonts w:ascii="Times New Roman" w:hAnsi="Times New Roman"/>
          <w:b/>
          <w:sz w:val="24"/>
          <w:szCs w:val="24"/>
        </w:rPr>
      </w:pPr>
    </w:p>
    <w:p w:rsidR="003D66CF" w:rsidRPr="000D4A11" w:rsidRDefault="003D66CF" w:rsidP="009451E8">
      <w:pPr>
        <w:spacing w:after="0" w:line="360" w:lineRule="auto"/>
        <w:jc w:val="center"/>
        <w:rPr>
          <w:rFonts w:ascii="Times New Roman" w:hAnsi="Times New Roman"/>
          <w:b/>
          <w:sz w:val="24"/>
          <w:szCs w:val="24"/>
        </w:rPr>
      </w:pPr>
    </w:p>
    <w:p w:rsidR="003D66CF" w:rsidRPr="000D4A11" w:rsidRDefault="003D66CF" w:rsidP="0094533A">
      <w:pPr>
        <w:spacing w:after="0" w:line="360" w:lineRule="auto"/>
        <w:rPr>
          <w:rFonts w:ascii="Times New Roman" w:hAnsi="Times New Roman"/>
          <w:b/>
          <w:sz w:val="24"/>
          <w:szCs w:val="24"/>
        </w:rPr>
      </w:pPr>
    </w:p>
    <w:p w:rsidR="003D66CF" w:rsidRPr="000D4A11" w:rsidRDefault="003D66CF" w:rsidP="009451E8">
      <w:pPr>
        <w:spacing w:after="0" w:line="360" w:lineRule="auto"/>
        <w:jc w:val="center"/>
        <w:rPr>
          <w:rFonts w:ascii="Times New Roman" w:hAnsi="Times New Roman"/>
          <w:b/>
          <w:sz w:val="24"/>
          <w:szCs w:val="24"/>
        </w:rPr>
      </w:pPr>
    </w:p>
    <w:p w:rsidR="006804E3" w:rsidRDefault="006804E3" w:rsidP="009451E8">
      <w:pPr>
        <w:spacing w:after="0" w:line="360" w:lineRule="auto"/>
        <w:jc w:val="center"/>
        <w:rPr>
          <w:rFonts w:ascii="Times New Roman" w:hAnsi="Times New Roman"/>
          <w:b/>
          <w:sz w:val="24"/>
          <w:szCs w:val="24"/>
        </w:rPr>
        <w:sectPr w:rsidR="006804E3" w:rsidSect="00717747">
          <w:footerReference w:type="default" r:id="rId9"/>
          <w:pgSz w:w="11907" w:h="16840"/>
          <w:pgMar w:top="1440" w:right="1440" w:bottom="1440" w:left="2155" w:header="709" w:footer="709" w:gutter="0"/>
          <w:pgNumType w:fmt="lowerRoman"/>
          <w:cols w:space="720"/>
          <w:docGrid w:linePitch="299"/>
        </w:sectPr>
      </w:pPr>
    </w:p>
    <w:p w:rsidR="00DE6797" w:rsidRDefault="00DE6797" w:rsidP="00E70112">
      <w:pPr>
        <w:spacing w:after="0" w:line="360" w:lineRule="auto"/>
        <w:jc w:val="center"/>
        <w:rPr>
          <w:rFonts w:ascii="Times New Roman" w:hAnsi="Times New Roman"/>
          <w:b/>
          <w:sz w:val="24"/>
          <w:szCs w:val="24"/>
        </w:rPr>
      </w:pPr>
      <w:r w:rsidRPr="006804E3">
        <w:rPr>
          <w:rFonts w:ascii="Times New Roman" w:hAnsi="Times New Roman"/>
          <w:b/>
          <w:sz w:val="24"/>
          <w:szCs w:val="24"/>
        </w:rPr>
        <w:lastRenderedPageBreak/>
        <w:t>Introducción</w:t>
      </w:r>
    </w:p>
    <w:p w:rsidR="00717747" w:rsidRDefault="00717747" w:rsidP="00E70112">
      <w:pPr>
        <w:autoSpaceDE w:val="0"/>
        <w:autoSpaceDN w:val="0"/>
        <w:adjustRightInd w:val="0"/>
        <w:spacing w:after="0" w:line="360" w:lineRule="auto"/>
        <w:jc w:val="center"/>
        <w:rPr>
          <w:rFonts w:ascii="Times New Roman" w:hAnsi="Times New Roman"/>
          <w:b/>
          <w:sz w:val="24"/>
          <w:szCs w:val="24"/>
        </w:rPr>
      </w:pPr>
    </w:p>
    <w:p w:rsidR="00717747" w:rsidRDefault="00717747" w:rsidP="00E70112">
      <w:pPr>
        <w:autoSpaceDE w:val="0"/>
        <w:autoSpaceDN w:val="0"/>
        <w:adjustRightInd w:val="0"/>
        <w:spacing w:after="0" w:line="360" w:lineRule="auto"/>
        <w:jc w:val="center"/>
        <w:rPr>
          <w:rFonts w:ascii="Times New Roman" w:hAnsi="Times New Roman"/>
          <w:b/>
          <w:sz w:val="24"/>
          <w:szCs w:val="24"/>
        </w:rPr>
      </w:pPr>
    </w:p>
    <w:p w:rsidR="00CC286F" w:rsidRPr="006804E3" w:rsidRDefault="00DE6797" w:rsidP="00717747">
      <w:pPr>
        <w:autoSpaceDE w:val="0"/>
        <w:autoSpaceDN w:val="0"/>
        <w:adjustRightInd w:val="0"/>
        <w:spacing w:after="0" w:line="360" w:lineRule="auto"/>
        <w:ind w:firstLine="397"/>
        <w:jc w:val="both"/>
        <w:rPr>
          <w:rFonts w:ascii="Times New Roman" w:hAnsi="Times New Roman"/>
          <w:sz w:val="24"/>
          <w:szCs w:val="24"/>
          <w:lang w:val="es-PE" w:eastAsia="es-PE"/>
        </w:rPr>
      </w:pPr>
      <w:r w:rsidRPr="006804E3">
        <w:rPr>
          <w:rFonts w:ascii="Times New Roman" w:hAnsi="Times New Roman"/>
          <w:sz w:val="24"/>
          <w:szCs w:val="24"/>
          <w:lang w:val="es-PE" w:eastAsia="es-PE"/>
        </w:rPr>
        <w:t>El presente trabajo académico se realiza porque es necesario dar a conocer sobre el problema identificado y abordado</w:t>
      </w:r>
      <w:r w:rsidR="00D24A6D">
        <w:rPr>
          <w:rFonts w:ascii="Times New Roman" w:hAnsi="Times New Roman"/>
          <w:sz w:val="24"/>
          <w:szCs w:val="24"/>
          <w:lang w:val="es-PE" w:eastAsia="es-PE"/>
        </w:rPr>
        <w:t xml:space="preserve"> en la institución educativa</w:t>
      </w:r>
      <w:r w:rsidRPr="006804E3">
        <w:rPr>
          <w:rFonts w:ascii="Times New Roman" w:hAnsi="Times New Roman"/>
          <w:sz w:val="24"/>
          <w:szCs w:val="24"/>
          <w:lang w:val="es-PE" w:eastAsia="es-PE"/>
        </w:rPr>
        <w:t xml:space="preserve"> con la finalidad de proponer alternat</w:t>
      </w:r>
      <w:r w:rsidR="007F1C91">
        <w:rPr>
          <w:rFonts w:ascii="Times New Roman" w:hAnsi="Times New Roman"/>
          <w:sz w:val="24"/>
          <w:szCs w:val="24"/>
          <w:lang w:val="es-PE" w:eastAsia="es-PE"/>
        </w:rPr>
        <w:t>ivas de solución oportunamente</w:t>
      </w:r>
      <w:r w:rsidR="00717747">
        <w:rPr>
          <w:rFonts w:ascii="Times New Roman" w:hAnsi="Times New Roman"/>
          <w:sz w:val="24"/>
          <w:szCs w:val="24"/>
          <w:lang w:val="es-PE" w:eastAsia="es-PE"/>
        </w:rPr>
        <w:t>,</w:t>
      </w:r>
      <w:r w:rsidR="00C81FC3">
        <w:rPr>
          <w:rFonts w:ascii="Times New Roman" w:hAnsi="Times New Roman"/>
          <w:sz w:val="24"/>
          <w:szCs w:val="24"/>
          <w:lang w:val="es-PE" w:eastAsia="es-PE"/>
        </w:rPr>
        <w:t xml:space="preserve"> en la competencia resuelve problemas de cantidad</w:t>
      </w:r>
      <w:r w:rsidR="00717747">
        <w:rPr>
          <w:rFonts w:ascii="Times New Roman" w:hAnsi="Times New Roman"/>
          <w:sz w:val="24"/>
          <w:szCs w:val="24"/>
          <w:lang w:val="es-PE" w:eastAsia="es-PE"/>
        </w:rPr>
        <w:t xml:space="preserve"> del área de M</w:t>
      </w:r>
      <w:r w:rsidRPr="006804E3">
        <w:rPr>
          <w:rFonts w:ascii="Times New Roman" w:hAnsi="Times New Roman"/>
          <w:sz w:val="24"/>
          <w:szCs w:val="24"/>
          <w:lang w:val="es-PE" w:eastAsia="es-PE"/>
        </w:rPr>
        <w:t>atemática con participación activa de los actores edu</w:t>
      </w:r>
      <w:r w:rsidR="004B36A3">
        <w:rPr>
          <w:rFonts w:ascii="Times New Roman" w:hAnsi="Times New Roman"/>
          <w:sz w:val="24"/>
          <w:szCs w:val="24"/>
          <w:lang w:val="es-PE" w:eastAsia="es-PE"/>
        </w:rPr>
        <w:t>cativos en busca de la mejora de</w:t>
      </w:r>
      <w:r w:rsidRPr="006804E3">
        <w:rPr>
          <w:rFonts w:ascii="Times New Roman" w:hAnsi="Times New Roman"/>
          <w:sz w:val="24"/>
          <w:szCs w:val="24"/>
          <w:lang w:val="es-PE" w:eastAsia="es-PE"/>
        </w:rPr>
        <w:t xml:space="preserve"> la calidad educativa y el éxito de los estudiantes. Por otro lado, es necesario tener en cuenta, la convivencia en las aulas, la diversidad y la integración escolar a través de planes innovadores en el ámbito curricular, que ponen en marcha nuevos métodos y actividades colaborativas de la familia que favorecen mejores aprendizajes es decir la formación integral de los estudiantes. </w:t>
      </w:r>
    </w:p>
    <w:p w:rsidR="003F17E8" w:rsidRDefault="00DF3DE5" w:rsidP="00BB5E00">
      <w:pPr>
        <w:autoSpaceDE w:val="0"/>
        <w:autoSpaceDN w:val="0"/>
        <w:adjustRightInd w:val="0"/>
        <w:spacing w:after="0" w:line="360" w:lineRule="auto"/>
        <w:ind w:firstLine="397"/>
        <w:jc w:val="both"/>
        <w:rPr>
          <w:rFonts w:ascii="Times New Roman" w:hAnsi="Times New Roman"/>
          <w:sz w:val="24"/>
          <w:szCs w:val="24"/>
          <w:lang w:val="es-PE" w:eastAsia="es-PE"/>
        </w:rPr>
      </w:pPr>
      <w:r>
        <w:rPr>
          <w:rFonts w:ascii="Times New Roman" w:hAnsi="Times New Roman"/>
          <w:sz w:val="24"/>
          <w:szCs w:val="24"/>
          <w:lang w:val="es-PE" w:eastAsia="es-PE"/>
        </w:rPr>
        <w:t>Frente a esta situación problemática que se viene presentando en la institución educativa s</w:t>
      </w:r>
      <w:r w:rsidR="00DE6797" w:rsidRPr="006804E3">
        <w:rPr>
          <w:rFonts w:ascii="Times New Roman" w:hAnsi="Times New Roman"/>
          <w:sz w:val="24"/>
          <w:szCs w:val="24"/>
          <w:lang w:val="es-PE" w:eastAsia="es-PE"/>
        </w:rPr>
        <w:t>e ha elaborado</w:t>
      </w:r>
      <w:r w:rsidR="008E74F6">
        <w:rPr>
          <w:rFonts w:ascii="Times New Roman" w:hAnsi="Times New Roman"/>
          <w:sz w:val="24"/>
          <w:szCs w:val="24"/>
          <w:lang w:val="es-PE" w:eastAsia="es-PE"/>
        </w:rPr>
        <w:t xml:space="preserve"> el presente</w:t>
      </w:r>
      <w:r w:rsidR="004B0292">
        <w:rPr>
          <w:rFonts w:ascii="Times New Roman" w:hAnsi="Times New Roman"/>
          <w:sz w:val="24"/>
          <w:szCs w:val="24"/>
          <w:lang w:val="es-PE" w:eastAsia="es-PE"/>
        </w:rPr>
        <w:t xml:space="preserve"> trabajo</w:t>
      </w:r>
      <w:r w:rsidR="007D748A">
        <w:rPr>
          <w:rFonts w:ascii="Times New Roman" w:hAnsi="Times New Roman"/>
          <w:sz w:val="24"/>
          <w:szCs w:val="24"/>
          <w:lang w:val="es-PE" w:eastAsia="es-PE"/>
        </w:rPr>
        <w:t xml:space="preserve"> académico donde el directivo aplicará</w:t>
      </w:r>
      <w:r>
        <w:rPr>
          <w:rFonts w:ascii="Times New Roman" w:hAnsi="Times New Roman"/>
          <w:sz w:val="24"/>
          <w:szCs w:val="24"/>
          <w:lang w:val="es-PE" w:eastAsia="es-PE"/>
        </w:rPr>
        <w:t xml:space="preserve"> el Plan de Monitoreo, Acompañamiento y Evaluación con la finalidad de fortalecer las capacidades del docente  p</w:t>
      </w:r>
      <w:r w:rsidR="003F17E8">
        <w:rPr>
          <w:rFonts w:ascii="Times New Roman" w:hAnsi="Times New Roman"/>
          <w:sz w:val="24"/>
          <w:szCs w:val="24"/>
          <w:lang w:val="es-PE" w:eastAsia="es-PE"/>
        </w:rPr>
        <w:t xml:space="preserve">ara mejorar su práctica pedagógica </w:t>
      </w:r>
      <w:r>
        <w:rPr>
          <w:rFonts w:ascii="Times New Roman" w:hAnsi="Times New Roman"/>
          <w:sz w:val="24"/>
          <w:szCs w:val="24"/>
          <w:lang w:val="es-PE" w:eastAsia="es-PE"/>
        </w:rPr>
        <w:t xml:space="preserve"> en el aula </w:t>
      </w:r>
      <w:r w:rsidR="003F17E8">
        <w:rPr>
          <w:rFonts w:ascii="Times New Roman" w:hAnsi="Times New Roman"/>
          <w:sz w:val="24"/>
          <w:szCs w:val="24"/>
          <w:lang w:val="es-PE" w:eastAsia="es-PE"/>
        </w:rPr>
        <w:t>con los estudiantes, así como también lograr niveles a</w:t>
      </w:r>
      <w:r w:rsidR="007D748A">
        <w:rPr>
          <w:rFonts w:ascii="Times New Roman" w:hAnsi="Times New Roman"/>
          <w:sz w:val="24"/>
          <w:szCs w:val="24"/>
          <w:lang w:val="es-PE" w:eastAsia="es-PE"/>
        </w:rPr>
        <w:t xml:space="preserve">ltos de aprendizaje con </w:t>
      </w:r>
      <w:r w:rsidR="003F17E8">
        <w:rPr>
          <w:rFonts w:ascii="Times New Roman" w:hAnsi="Times New Roman"/>
          <w:sz w:val="24"/>
          <w:szCs w:val="24"/>
          <w:lang w:val="es-PE" w:eastAsia="es-PE"/>
        </w:rPr>
        <w:t xml:space="preserve">todos los alumnos del nivel primaria especialmente </w:t>
      </w:r>
      <w:r w:rsidR="003001E6">
        <w:rPr>
          <w:rFonts w:ascii="Times New Roman" w:hAnsi="Times New Roman"/>
          <w:sz w:val="24"/>
          <w:szCs w:val="24"/>
          <w:lang w:val="es-PE" w:eastAsia="es-PE"/>
        </w:rPr>
        <w:t>en los niños y niñas</w:t>
      </w:r>
      <w:r w:rsidR="00717747">
        <w:rPr>
          <w:rFonts w:ascii="Times New Roman" w:hAnsi="Times New Roman"/>
          <w:sz w:val="24"/>
          <w:szCs w:val="24"/>
          <w:lang w:val="es-PE" w:eastAsia="es-PE"/>
        </w:rPr>
        <w:t xml:space="preserve"> del III ciclo en el área de M</w:t>
      </w:r>
      <w:r w:rsidR="007D748A">
        <w:rPr>
          <w:rFonts w:ascii="Times New Roman" w:hAnsi="Times New Roman"/>
          <w:sz w:val="24"/>
          <w:szCs w:val="24"/>
          <w:lang w:val="es-PE" w:eastAsia="es-PE"/>
        </w:rPr>
        <w:t>atemática.</w:t>
      </w:r>
      <w:r w:rsidR="003F17E8">
        <w:rPr>
          <w:rFonts w:ascii="Times New Roman" w:hAnsi="Times New Roman"/>
          <w:sz w:val="24"/>
          <w:szCs w:val="24"/>
          <w:lang w:val="es-PE" w:eastAsia="es-PE"/>
        </w:rPr>
        <w:t xml:space="preserve"> </w:t>
      </w:r>
      <w:r>
        <w:rPr>
          <w:rFonts w:ascii="Times New Roman" w:hAnsi="Times New Roman"/>
          <w:sz w:val="24"/>
          <w:szCs w:val="24"/>
          <w:lang w:val="es-PE" w:eastAsia="es-PE"/>
        </w:rPr>
        <w:t xml:space="preserve"> </w:t>
      </w:r>
    </w:p>
    <w:p w:rsidR="00CC286F" w:rsidRPr="006804E3" w:rsidRDefault="00DE6797" w:rsidP="00BB5E00">
      <w:pPr>
        <w:autoSpaceDE w:val="0"/>
        <w:autoSpaceDN w:val="0"/>
        <w:adjustRightInd w:val="0"/>
        <w:spacing w:after="0" w:line="360" w:lineRule="auto"/>
        <w:ind w:firstLine="397"/>
        <w:jc w:val="both"/>
        <w:rPr>
          <w:rFonts w:ascii="Times New Roman" w:hAnsi="Times New Roman"/>
          <w:sz w:val="24"/>
          <w:szCs w:val="24"/>
          <w:lang w:val="es-PE" w:eastAsia="es-PE"/>
        </w:rPr>
      </w:pPr>
      <w:r w:rsidRPr="006804E3">
        <w:rPr>
          <w:rFonts w:ascii="Times New Roman" w:hAnsi="Times New Roman"/>
          <w:sz w:val="24"/>
          <w:szCs w:val="24"/>
          <w:lang w:val="es-PE" w:eastAsia="es-PE"/>
        </w:rPr>
        <w:t>E</w:t>
      </w:r>
      <w:r w:rsidR="00281B02">
        <w:rPr>
          <w:rFonts w:ascii="Times New Roman" w:hAnsi="Times New Roman"/>
          <w:sz w:val="24"/>
          <w:szCs w:val="24"/>
          <w:lang w:val="es-PE" w:eastAsia="es-PE"/>
        </w:rPr>
        <w:t>l trabajo está estructurado en diez acápites. El primer ac</w:t>
      </w:r>
      <w:r w:rsidR="00CC6687">
        <w:rPr>
          <w:rFonts w:ascii="Times New Roman" w:hAnsi="Times New Roman"/>
          <w:sz w:val="24"/>
          <w:szCs w:val="24"/>
          <w:lang w:val="es-PE" w:eastAsia="es-PE"/>
        </w:rPr>
        <w:t xml:space="preserve">ápite </w:t>
      </w:r>
      <w:r w:rsidRPr="006804E3">
        <w:rPr>
          <w:rFonts w:ascii="Times New Roman" w:hAnsi="Times New Roman"/>
          <w:sz w:val="24"/>
          <w:szCs w:val="24"/>
          <w:lang w:val="es-PE" w:eastAsia="es-PE"/>
        </w:rPr>
        <w:t xml:space="preserve"> está referido,</w:t>
      </w:r>
      <w:r w:rsidRPr="006804E3">
        <w:rPr>
          <w:rFonts w:ascii="Times New Roman" w:hAnsi="Times New Roman"/>
          <w:color w:val="FF0000"/>
          <w:sz w:val="24"/>
          <w:szCs w:val="24"/>
          <w:lang w:val="es-PE" w:eastAsia="es-PE"/>
        </w:rPr>
        <w:t xml:space="preserve"> </w:t>
      </w:r>
      <w:r w:rsidR="00717747">
        <w:rPr>
          <w:rFonts w:ascii="Times New Roman" w:eastAsia="Times New Roman" w:hAnsi="Times New Roman"/>
          <w:sz w:val="24"/>
          <w:szCs w:val="24"/>
          <w:lang w:val="es-PE" w:eastAsia="es-PE"/>
        </w:rPr>
        <w:t>a la c</w:t>
      </w:r>
      <w:r w:rsidR="00D24A6D">
        <w:rPr>
          <w:rFonts w:ascii="Times New Roman" w:eastAsia="Times New Roman" w:hAnsi="Times New Roman"/>
          <w:sz w:val="24"/>
          <w:szCs w:val="24"/>
          <w:lang w:val="es-PE" w:eastAsia="es-PE"/>
        </w:rPr>
        <w:t>aracterización del contexto socio – c</w:t>
      </w:r>
      <w:r w:rsidRPr="006804E3">
        <w:rPr>
          <w:rFonts w:ascii="Times New Roman" w:eastAsia="Times New Roman" w:hAnsi="Times New Roman"/>
          <w:sz w:val="24"/>
          <w:szCs w:val="24"/>
          <w:lang w:val="es-PE" w:eastAsia="es-PE"/>
        </w:rPr>
        <w:t xml:space="preserve">ultural de la </w:t>
      </w:r>
      <w:r w:rsidR="007D748A">
        <w:rPr>
          <w:rFonts w:ascii="Times New Roman" w:eastAsia="Times New Roman" w:hAnsi="Times New Roman"/>
          <w:sz w:val="24"/>
          <w:szCs w:val="24"/>
          <w:lang w:val="es-PE" w:eastAsia="es-PE"/>
        </w:rPr>
        <w:t>IE</w:t>
      </w:r>
      <w:r w:rsidRPr="006804E3">
        <w:rPr>
          <w:rFonts w:ascii="Times New Roman" w:eastAsia="Times New Roman" w:hAnsi="Times New Roman"/>
          <w:sz w:val="24"/>
          <w:szCs w:val="24"/>
          <w:lang w:val="es-PE" w:eastAsia="es-PE"/>
        </w:rPr>
        <w:t xml:space="preserve"> N° 82052, en el cual se</w:t>
      </w:r>
      <w:r w:rsidR="004A1143">
        <w:rPr>
          <w:rFonts w:ascii="Times New Roman" w:eastAsia="Times New Roman" w:hAnsi="Times New Roman"/>
          <w:sz w:val="24"/>
          <w:szCs w:val="24"/>
          <w:lang w:val="es-PE" w:eastAsia="es-PE"/>
        </w:rPr>
        <w:t xml:space="preserve"> describe el contexto de la IE</w:t>
      </w:r>
      <w:r w:rsidRPr="006804E3">
        <w:rPr>
          <w:rFonts w:ascii="Times New Roman" w:eastAsia="Times New Roman" w:hAnsi="Times New Roman"/>
          <w:sz w:val="24"/>
          <w:szCs w:val="24"/>
          <w:lang w:val="es-PE" w:eastAsia="es-PE"/>
        </w:rPr>
        <w:t xml:space="preserve"> y la </w:t>
      </w:r>
      <w:r w:rsidRPr="00967A01">
        <w:rPr>
          <w:rFonts w:ascii="Times New Roman" w:eastAsia="Times New Roman" w:hAnsi="Times New Roman"/>
          <w:sz w:val="24"/>
          <w:szCs w:val="24"/>
          <w:lang w:val="es-PE" w:eastAsia="es-PE"/>
        </w:rPr>
        <w:t>local</w:t>
      </w:r>
      <w:r w:rsidR="00967A01" w:rsidRPr="00967A01">
        <w:rPr>
          <w:rFonts w:ascii="Times New Roman" w:eastAsia="Times New Roman" w:hAnsi="Times New Roman"/>
          <w:sz w:val="24"/>
          <w:szCs w:val="24"/>
          <w:lang w:val="es-PE" w:eastAsia="es-PE"/>
        </w:rPr>
        <w:t>idad</w:t>
      </w:r>
      <w:r w:rsidR="00731108" w:rsidRPr="00967A01">
        <w:rPr>
          <w:rFonts w:ascii="Times New Roman" w:eastAsia="Times New Roman" w:hAnsi="Times New Roman"/>
          <w:sz w:val="24"/>
          <w:szCs w:val="24"/>
          <w:lang w:val="es-PE" w:eastAsia="es-PE"/>
        </w:rPr>
        <w:t>. En el acápite segundo, d</w:t>
      </w:r>
      <w:r w:rsidR="004B0292" w:rsidRPr="00967A01">
        <w:rPr>
          <w:rFonts w:ascii="Times New Roman" w:eastAsia="Times New Roman" w:hAnsi="Times New Roman"/>
          <w:sz w:val="24"/>
          <w:szCs w:val="24"/>
          <w:lang w:val="es-PE" w:eastAsia="es-PE"/>
        </w:rPr>
        <w:t>iagnóstico</w:t>
      </w:r>
      <w:r w:rsidRPr="00967A01">
        <w:rPr>
          <w:rFonts w:ascii="Times New Roman" w:eastAsia="Times New Roman" w:hAnsi="Times New Roman"/>
          <w:sz w:val="24"/>
          <w:szCs w:val="24"/>
          <w:lang w:val="es-PE" w:eastAsia="es-PE"/>
        </w:rPr>
        <w:t xml:space="preserve"> del problema que será abordado para darle solució</w:t>
      </w:r>
      <w:r w:rsidR="00731108" w:rsidRPr="00967A01">
        <w:rPr>
          <w:rFonts w:ascii="Times New Roman" w:eastAsia="Times New Roman" w:hAnsi="Times New Roman"/>
          <w:sz w:val="24"/>
          <w:szCs w:val="24"/>
          <w:lang w:val="es-PE" w:eastAsia="es-PE"/>
        </w:rPr>
        <w:t>n en mejora de los aprendizajes. E</w:t>
      </w:r>
      <w:r w:rsidRPr="00967A01">
        <w:rPr>
          <w:rFonts w:ascii="Times New Roman" w:eastAsia="Times New Roman" w:hAnsi="Times New Roman"/>
          <w:sz w:val="24"/>
          <w:szCs w:val="24"/>
          <w:lang w:val="es-PE" w:eastAsia="es-PE"/>
        </w:rPr>
        <w:t>n el acápite  tercero, está referido a</w:t>
      </w:r>
      <w:r w:rsidR="004B0292" w:rsidRPr="00967A01">
        <w:rPr>
          <w:rFonts w:ascii="Times New Roman" w:eastAsia="Times New Roman" w:hAnsi="Times New Roman"/>
          <w:sz w:val="24"/>
          <w:szCs w:val="24"/>
          <w:lang w:val="es-PE" w:eastAsia="es-PE"/>
        </w:rPr>
        <w:t>l Rol del Líder Pedagógico</w:t>
      </w:r>
      <w:r w:rsidRPr="00967A01">
        <w:rPr>
          <w:rFonts w:ascii="Times New Roman" w:eastAsia="Times New Roman" w:hAnsi="Times New Roman"/>
          <w:sz w:val="24"/>
          <w:szCs w:val="24"/>
          <w:lang w:val="es-PE" w:eastAsia="es-PE"/>
        </w:rPr>
        <w:t>, que permitió recoger la información para identificar la pr</w:t>
      </w:r>
      <w:r w:rsidR="004A1143" w:rsidRPr="00967A01">
        <w:rPr>
          <w:rFonts w:ascii="Times New Roman" w:eastAsia="Times New Roman" w:hAnsi="Times New Roman"/>
          <w:sz w:val="24"/>
          <w:szCs w:val="24"/>
          <w:lang w:val="es-PE" w:eastAsia="es-PE"/>
        </w:rPr>
        <w:t>oblemática que atraviesa la IE</w:t>
      </w:r>
      <w:r w:rsidR="00967A01" w:rsidRPr="00967A01">
        <w:rPr>
          <w:rFonts w:ascii="Times New Roman" w:eastAsia="Times New Roman" w:hAnsi="Times New Roman"/>
          <w:sz w:val="24"/>
          <w:szCs w:val="24"/>
          <w:lang w:val="es-PE" w:eastAsia="es-PE"/>
        </w:rPr>
        <w:t>. E</w:t>
      </w:r>
      <w:r w:rsidRPr="00967A01">
        <w:rPr>
          <w:rFonts w:ascii="Times New Roman" w:eastAsia="Times New Roman" w:hAnsi="Times New Roman"/>
          <w:sz w:val="24"/>
          <w:szCs w:val="24"/>
          <w:lang w:val="es-PE" w:eastAsia="es-PE"/>
        </w:rPr>
        <w:t>n el cuarto</w:t>
      </w:r>
      <w:r w:rsidR="00433353" w:rsidRPr="00967A01">
        <w:rPr>
          <w:rFonts w:ascii="Times New Roman" w:eastAsia="Times New Roman" w:hAnsi="Times New Roman"/>
          <w:sz w:val="24"/>
          <w:szCs w:val="24"/>
          <w:lang w:val="es-PE" w:eastAsia="es-PE"/>
        </w:rPr>
        <w:t xml:space="preserve"> acápite</w:t>
      </w:r>
      <w:r w:rsidRPr="00967A01">
        <w:rPr>
          <w:rFonts w:ascii="Times New Roman" w:eastAsia="Times New Roman" w:hAnsi="Times New Roman"/>
          <w:sz w:val="24"/>
          <w:szCs w:val="24"/>
          <w:lang w:val="es-PE" w:eastAsia="es-PE"/>
        </w:rPr>
        <w:t xml:space="preserve"> se establece la relación del problema con la visión de c</w:t>
      </w:r>
      <w:r w:rsidR="004A1143" w:rsidRPr="00967A01">
        <w:rPr>
          <w:rFonts w:ascii="Times New Roman" w:eastAsia="Times New Roman" w:hAnsi="Times New Roman"/>
          <w:sz w:val="24"/>
          <w:szCs w:val="24"/>
          <w:lang w:val="es-PE" w:eastAsia="es-PE"/>
        </w:rPr>
        <w:t>ambio de los procesos de la IE</w:t>
      </w:r>
      <w:r w:rsidRPr="00967A01">
        <w:rPr>
          <w:rFonts w:ascii="Times New Roman" w:eastAsia="Times New Roman" w:hAnsi="Times New Roman"/>
          <w:sz w:val="24"/>
          <w:szCs w:val="24"/>
          <w:lang w:val="es-PE" w:eastAsia="es-PE"/>
        </w:rPr>
        <w:t>, compromisos de gestión escolar y el MBDDir, es decir, en este punto, se observa la relación del problema con lo</w:t>
      </w:r>
      <w:r w:rsidR="004A1143" w:rsidRPr="00967A01">
        <w:rPr>
          <w:rFonts w:ascii="Times New Roman" w:eastAsia="Times New Roman" w:hAnsi="Times New Roman"/>
          <w:sz w:val="24"/>
          <w:szCs w:val="24"/>
          <w:lang w:val="es-PE" w:eastAsia="es-PE"/>
        </w:rPr>
        <w:t>s procesos, la visión de la IE</w:t>
      </w:r>
      <w:r w:rsidRPr="00967A01">
        <w:rPr>
          <w:rFonts w:ascii="Times New Roman" w:eastAsia="Times New Roman" w:hAnsi="Times New Roman"/>
          <w:sz w:val="24"/>
          <w:szCs w:val="24"/>
          <w:lang w:val="es-PE" w:eastAsia="es-PE"/>
        </w:rPr>
        <w:t>, los compromisos de gestión escolar y el MBDDir, que van a permitir, la construcci</w:t>
      </w:r>
      <w:r w:rsidR="00433353" w:rsidRPr="00967A01">
        <w:rPr>
          <w:rFonts w:ascii="Times New Roman" w:eastAsia="Times New Roman" w:hAnsi="Times New Roman"/>
          <w:sz w:val="24"/>
          <w:szCs w:val="24"/>
          <w:lang w:val="es-PE" w:eastAsia="es-PE"/>
        </w:rPr>
        <w:t>ón de aprendizajes de calidad a</w:t>
      </w:r>
      <w:r w:rsidRPr="00967A01">
        <w:rPr>
          <w:rFonts w:ascii="Times New Roman" w:eastAsia="Times New Roman" w:hAnsi="Times New Roman"/>
          <w:sz w:val="24"/>
          <w:szCs w:val="24"/>
          <w:lang w:val="es-PE" w:eastAsia="es-PE"/>
        </w:rPr>
        <w:t xml:space="preserve"> favor de los estudiantes.</w:t>
      </w:r>
      <w:r w:rsidRPr="006804E3">
        <w:rPr>
          <w:rFonts w:ascii="Times New Roman" w:eastAsia="Times New Roman" w:hAnsi="Times New Roman"/>
          <w:sz w:val="24"/>
          <w:szCs w:val="24"/>
          <w:lang w:val="es-PE" w:eastAsia="es-PE"/>
        </w:rPr>
        <w:t xml:space="preserve"> </w:t>
      </w:r>
    </w:p>
    <w:p w:rsidR="00CC286F" w:rsidRDefault="00731108"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eastAsia="Times New Roman" w:hAnsi="Times New Roman"/>
          <w:sz w:val="24"/>
          <w:szCs w:val="24"/>
          <w:lang w:val="es-PE" w:eastAsia="es-PE"/>
        </w:rPr>
        <w:t>En el acápite cuarto se</w:t>
      </w:r>
      <w:r w:rsidR="00717747">
        <w:rPr>
          <w:rFonts w:ascii="Times New Roman" w:eastAsia="Times New Roman" w:hAnsi="Times New Roman"/>
          <w:sz w:val="24"/>
          <w:szCs w:val="24"/>
          <w:lang w:val="es-PE" w:eastAsia="es-PE"/>
        </w:rPr>
        <w:t xml:space="preserve"> hace referencia a la c</w:t>
      </w:r>
      <w:r w:rsidR="00DE6797" w:rsidRPr="006804E3">
        <w:rPr>
          <w:rFonts w:ascii="Times New Roman" w:eastAsia="Times New Roman" w:hAnsi="Times New Roman"/>
          <w:sz w:val="24"/>
          <w:szCs w:val="24"/>
          <w:lang w:val="es-PE" w:eastAsia="es-PE"/>
        </w:rPr>
        <w:t xml:space="preserve">aracterización del rol como líder pedagógico, en el cual </w:t>
      </w:r>
      <w:r w:rsidR="00DE6797" w:rsidRPr="006804E3">
        <w:rPr>
          <w:rFonts w:ascii="Times New Roman" w:hAnsi="Times New Roman"/>
          <w:bCs/>
          <w:sz w:val="24"/>
          <w:szCs w:val="24"/>
          <w:shd w:val="clear" w:color="auto" w:fill="FFFFFF"/>
          <w:lang w:eastAsia="es-ES"/>
        </w:rPr>
        <w:t xml:space="preserve">contempla los cinco desafíos según </w:t>
      </w:r>
      <w:r w:rsidR="005A4CE4" w:rsidRPr="006804E3">
        <w:rPr>
          <w:rFonts w:ascii="Times New Roman" w:hAnsi="Times New Roman"/>
          <w:bCs/>
          <w:sz w:val="24"/>
          <w:szCs w:val="24"/>
          <w:shd w:val="clear" w:color="auto" w:fill="FFFFFF"/>
          <w:lang w:eastAsia="es-ES"/>
        </w:rPr>
        <w:t>Vív</w:t>
      </w:r>
      <w:r w:rsidR="00817FA6">
        <w:rPr>
          <w:rFonts w:ascii="Times New Roman" w:hAnsi="Times New Roman"/>
          <w:bCs/>
          <w:sz w:val="24"/>
          <w:szCs w:val="24"/>
          <w:shd w:val="clear" w:color="auto" w:fill="FFFFFF"/>
          <w:lang w:eastAsia="es-ES"/>
        </w:rPr>
        <w:t>i</w:t>
      </w:r>
      <w:r w:rsidR="005A4CE4" w:rsidRPr="006804E3">
        <w:rPr>
          <w:rFonts w:ascii="Times New Roman" w:hAnsi="Times New Roman"/>
          <w:bCs/>
          <w:sz w:val="24"/>
          <w:szCs w:val="24"/>
          <w:shd w:val="clear" w:color="auto" w:fill="FFFFFF"/>
          <w:lang w:eastAsia="es-ES"/>
        </w:rPr>
        <w:t>ane</w:t>
      </w:r>
      <w:r w:rsidR="00DE6797" w:rsidRPr="006804E3">
        <w:rPr>
          <w:rFonts w:ascii="Times New Roman" w:hAnsi="Times New Roman"/>
          <w:bCs/>
          <w:sz w:val="24"/>
          <w:szCs w:val="24"/>
          <w:shd w:val="clear" w:color="auto" w:fill="FFFFFF"/>
          <w:lang w:eastAsia="es-ES"/>
        </w:rPr>
        <w:t xml:space="preserve"> </w:t>
      </w:r>
      <w:r w:rsidR="005A4CE4" w:rsidRPr="006804E3">
        <w:rPr>
          <w:rFonts w:ascii="Times New Roman" w:hAnsi="Times New Roman"/>
          <w:bCs/>
          <w:sz w:val="24"/>
          <w:szCs w:val="24"/>
          <w:shd w:val="clear" w:color="auto" w:fill="FFFFFF"/>
          <w:lang w:eastAsia="es-ES"/>
        </w:rPr>
        <w:t>Robinson</w:t>
      </w:r>
      <w:r w:rsidR="00DE6797" w:rsidRPr="006804E3">
        <w:rPr>
          <w:rFonts w:ascii="Times New Roman" w:hAnsi="Times New Roman"/>
          <w:bCs/>
          <w:sz w:val="24"/>
          <w:szCs w:val="24"/>
          <w:shd w:val="clear" w:color="auto" w:fill="FFFFFF"/>
          <w:lang w:eastAsia="es-ES"/>
        </w:rPr>
        <w:t xml:space="preserve">, y el problema será absuelto, tomándose en </w:t>
      </w:r>
      <w:r w:rsidR="00DE6797" w:rsidRPr="006804E3">
        <w:rPr>
          <w:rFonts w:ascii="Times New Roman" w:hAnsi="Times New Roman"/>
          <w:sz w:val="24"/>
          <w:szCs w:val="24"/>
          <w:lang w:val="es-PE" w:eastAsia="es-PE"/>
        </w:rPr>
        <w:t>cuenta</w:t>
      </w:r>
      <w:r w:rsidR="00DE6797" w:rsidRPr="006804E3">
        <w:rPr>
          <w:rFonts w:ascii="Times New Roman" w:hAnsi="Times New Roman"/>
          <w:bCs/>
          <w:sz w:val="24"/>
          <w:szCs w:val="24"/>
          <w:shd w:val="clear" w:color="auto" w:fill="FFFFFF"/>
          <w:lang w:eastAsia="es-ES"/>
        </w:rPr>
        <w:t xml:space="preserve"> la tercera dimensión; en el quinto acápite</w:t>
      </w:r>
      <w:r w:rsidR="00717747">
        <w:rPr>
          <w:rFonts w:ascii="Times New Roman" w:hAnsi="Times New Roman"/>
          <w:bCs/>
          <w:sz w:val="24"/>
          <w:szCs w:val="24"/>
          <w:lang w:eastAsia="es-ES"/>
        </w:rPr>
        <w:t>, trata sobre el p</w:t>
      </w:r>
      <w:r w:rsidR="00DE6797" w:rsidRPr="006804E3">
        <w:rPr>
          <w:rFonts w:ascii="Times New Roman" w:hAnsi="Times New Roman"/>
          <w:bCs/>
          <w:sz w:val="24"/>
          <w:szCs w:val="24"/>
          <w:lang w:eastAsia="es-ES"/>
        </w:rPr>
        <w:t xml:space="preserve">lanteamiento de la alternativa de solución, con la finalidad de darle </w:t>
      </w:r>
      <w:r w:rsidR="00DE6797" w:rsidRPr="006804E3">
        <w:rPr>
          <w:rFonts w:ascii="Times New Roman" w:hAnsi="Times New Roman"/>
          <w:bCs/>
          <w:sz w:val="24"/>
          <w:szCs w:val="24"/>
          <w:lang w:eastAsia="es-ES"/>
        </w:rPr>
        <w:lastRenderedPageBreak/>
        <w:t xml:space="preserve">solución adecuada al problema </w:t>
      </w:r>
      <w:r w:rsidR="00967A01">
        <w:rPr>
          <w:rFonts w:ascii="Times New Roman" w:hAnsi="Times New Roman"/>
          <w:bCs/>
          <w:sz w:val="24"/>
          <w:szCs w:val="24"/>
          <w:lang w:eastAsia="es-ES"/>
        </w:rPr>
        <w:t>identificado. E</w:t>
      </w:r>
      <w:r w:rsidR="00433353">
        <w:rPr>
          <w:rFonts w:ascii="Times New Roman" w:hAnsi="Times New Roman"/>
          <w:bCs/>
          <w:sz w:val="24"/>
          <w:szCs w:val="24"/>
          <w:lang w:eastAsia="es-ES"/>
        </w:rPr>
        <w:t>n el acápite cinco se sustenta la alternativa de solución a través de marco conce</w:t>
      </w:r>
      <w:r w:rsidR="00DE6797" w:rsidRPr="006804E3">
        <w:rPr>
          <w:rFonts w:ascii="Times New Roman" w:hAnsi="Times New Roman"/>
          <w:bCs/>
          <w:sz w:val="24"/>
          <w:szCs w:val="24"/>
          <w:lang w:eastAsia="es-ES"/>
        </w:rPr>
        <w:t>ptua</w:t>
      </w:r>
      <w:r w:rsidR="00433353">
        <w:rPr>
          <w:rFonts w:ascii="Times New Roman" w:hAnsi="Times New Roman"/>
          <w:bCs/>
          <w:sz w:val="24"/>
          <w:szCs w:val="24"/>
          <w:lang w:eastAsia="es-ES"/>
        </w:rPr>
        <w:t xml:space="preserve">l e innovando estrategias para la aplicación de la autoevaluación y </w:t>
      </w:r>
      <w:r w:rsidR="00717747">
        <w:rPr>
          <w:rFonts w:ascii="Times New Roman" w:hAnsi="Times New Roman"/>
          <w:bCs/>
          <w:sz w:val="24"/>
          <w:szCs w:val="24"/>
          <w:lang w:eastAsia="es-ES"/>
        </w:rPr>
        <w:t>c</w:t>
      </w:r>
      <w:r w:rsidR="007D748A">
        <w:rPr>
          <w:rFonts w:ascii="Times New Roman" w:hAnsi="Times New Roman"/>
          <w:bCs/>
          <w:sz w:val="24"/>
          <w:szCs w:val="24"/>
          <w:lang w:eastAsia="es-ES"/>
        </w:rPr>
        <w:t>oevaluación</w:t>
      </w:r>
      <w:r w:rsidR="00433353">
        <w:rPr>
          <w:rFonts w:ascii="Times New Roman" w:hAnsi="Times New Roman"/>
          <w:bCs/>
          <w:sz w:val="24"/>
          <w:szCs w:val="24"/>
          <w:lang w:eastAsia="es-ES"/>
        </w:rPr>
        <w:t xml:space="preserve"> del docente, </w:t>
      </w:r>
      <w:r w:rsidR="004D0D5D">
        <w:rPr>
          <w:rFonts w:ascii="Times New Roman" w:hAnsi="Times New Roman"/>
          <w:bCs/>
          <w:sz w:val="24"/>
          <w:szCs w:val="24"/>
          <w:lang w:eastAsia="es-ES"/>
        </w:rPr>
        <w:t>también</w:t>
      </w:r>
      <w:r w:rsidR="00433353">
        <w:rPr>
          <w:rFonts w:ascii="Times New Roman" w:hAnsi="Times New Roman"/>
          <w:bCs/>
          <w:sz w:val="24"/>
          <w:szCs w:val="24"/>
          <w:lang w:eastAsia="es-ES"/>
        </w:rPr>
        <w:t xml:space="preserve"> se va a dar a conocer los procesos didácticos del área de matemática</w:t>
      </w:r>
      <w:r w:rsidR="004D0D5D">
        <w:rPr>
          <w:rFonts w:ascii="Times New Roman" w:hAnsi="Times New Roman"/>
          <w:bCs/>
          <w:sz w:val="24"/>
          <w:szCs w:val="24"/>
          <w:lang w:eastAsia="es-ES"/>
        </w:rPr>
        <w:t>, la competencia para la resolución de problemas</w:t>
      </w:r>
      <w:r w:rsidR="007F25C6">
        <w:rPr>
          <w:rFonts w:ascii="Times New Roman" w:hAnsi="Times New Roman"/>
          <w:bCs/>
          <w:sz w:val="24"/>
          <w:szCs w:val="24"/>
          <w:lang w:eastAsia="es-ES"/>
        </w:rPr>
        <w:t xml:space="preserve"> de cantidad</w:t>
      </w:r>
      <w:r w:rsidR="004D0D5D">
        <w:rPr>
          <w:rFonts w:ascii="Times New Roman" w:hAnsi="Times New Roman"/>
          <w:bCs/>
          <w:sz w:val="24"/>
          <w:szCs w:val="24"/>
          <w:lang w:eastAsia="es-ES"/>
        </w:rPr>
        <w:t>; también está referida a una experiencia exitosa</w:t>
      </w:r>
      <w:r w:rsidR="007D6D74">
        <w:rPr>
          <w:rFonts w:ascii="Times New Roman" w:hAnsi="Times New Roman"/>
          <w:bCs/>
          <w:sz w:val="24"/>
          <w:szCs w:val="24"/>
          <w:lang w:eastAsia="es-ES"/>
        </w:rPr>
        <w:t xml:space="preserve"> que se relaciona con la alter</w:t>
      </w:r>
      <w:r w:rsidR="00967A01">
        <w:rPr>
          <w:rFonts w:ascii="Times New Roman" w:hAnsi="Times New Roman"/>
          <w:bCs/>
          <w:sz w:val="24"/>
          <w:szCs w:val="24"/>
          <w:lang w:eastAsia="es-ES"/>
        </w:rPr>
        <w:t>nativa de solución del problema. E</w:t>
      </w:r>
      <w:r w:rsidR="004D0D5D">
        <w:rPr>
          <w:rFonts w:ascii="Times New Roman" w:hAnsi="Times New Roman"/>
          <w:bCs/>
          <w:sz w:val="24"/>
          <w:szCs w:val="24"/>
          <w:lang w:eastAsia="es-ES"/>
        </w:rPr>
        <w:t>n el acápite seis</w:t>
      </w:r>
      <w:r w:rsidR="00DE6797" w:rsidRPr="006804E3">
        <w:rPr>
          <w:rFonts w:ascii="Times New Roman" w:hAnsi="Times New Roman"/>
          <w:sz w:val="24"/>
          <w:szCs w:val="24"/>
        </w:rPr>
        <w:t>,</w:t>
      </w:r>
      <w:r w:rsidR="004D0D5D">
        <w:rPr>
          <w:rFonts w:ascii="Times New Roman" w:hAnsi="Times New Roman"/>
          <w:sz w:val="24"/>
          <w:szCs w:val="24"/>
        </w:rPr>
        <w:t xml:space="preserve"> se ha formulado un objetivo general de acuerdo a la alternativa de solución </w:t>
      </w:r>
      <w:r w:rsidR="00717747">
        <w:rPr>
          <w:rFonts w:ascii="Times New Roman" w:hAnsi="Times New Roman"/>
          <w:sz w:val="24"/>
          <w:szCs w:val="24"/>
        </w:rPr>
        <w:t>implementando un plan de Monitoreo, Acompañamiento y E</w:t>
      </w:r>
      <w:r w:rsidR="004D0D5D">
        <w:rPr>
          <w:rFonts w:ascii="Times New Roman" w:hAnsi="Times New Roman"/>
          <w:sz w:val="24"/>
          <w:szCs w:val="24"/>
        </w:rPr>
        <w:t>valuación, para el cumplimiento del objetivo general se ha planteado objetivos específicos en base a la alternativa de solución, se ha formulado estrategias para dar cumplimiento a la meta propuesta de acuerdo al cronograma para todo el año con sus respe</w:t>
      </w:r>
      <w:r w:rsidR="007D6D74">
        <w:rPr>
          <w:rFonts w:ascii="Times New Roman" w:hAnsi="Times New Roman"/>
          <w:sz w:val="24"/>
          <w:szCs w:val="24"/>
        </w:rPr>
        <w:t>ctivas actividades</w:t>
      </w:r>
      <w:r w:rsidR="009553E5" w:rsidRPr="006804E3">
        <w:rPr>
          <w:rFonts w:ascii="Times New Roman" w:hAnsi="Times New Roman"/>
          <w:sz w:val="24"/>
          <w:szCs w:val="24"/>
        </w:rPr>
        <w:t>.</w:t>
      </w:r>
      <w:r w:rsidR="00095BEE">
        <w:rPr>
          <w:rFonts w:ascii="Times New Roman" w:hAnsi="Times New Roman"/>
          <w:sz w:val="24"/>
          <w:szCs w:val="24"/>
        </w:rPr>
        <w:t xml:space="preserve"> En el ac</w:t>
      </w:r>
      <w:r w:rsidR="009377A5">
        <w:rPr>
          <w:rFonts w:ascii="Times New Roman" w:hAnsi="Times New Roman"/>
          <w:sz w:val="24"/>
          <w:szCs w:val="24"/>
        </w:rPr>
        <w:t>ápite siete que corresponde al plan de monitoreo y evaluación del Plan de Acción, se evalúa a través de una matriz que contiene los objetivos específicos, indicadores, estrategias, actividades, los actores, nivel de actividades planificadas, evidencias, instrumentos, recursos para la implementación, reformulación de actividades y el porcentaje del logro de la meta. Así mismo, se presenta los riesgos a adoptarse.</w:t>
      </w:r>
    </w:p>
    <w:p w:rsidR="007C6E39" w:rsidRPr="0065493C" w:rsidRDefault="004B0292"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sz w:val="24"/>
          <w:szCs w:val="24"/>
        </w:rPr>
        <w:t>El octavo acápite está</w:t>
      </w:r>
      <w:r w:rsidR="007C6E39">
        <w:rPr>
          <w:rFonts w:ascii="Times New Roman" w:hAnsi="Times New Roman"/>
          <w:sz w:val="24"/>
          <w:szCs w:val="24"/>
        </w:rPr>
        <w:t xml:space="preserve"> relacionado con el presupuesto del Plan de Acción, en donde se proyecta y se hace la estimación de los recursos financieros. Se presenta un cuadro de presupuesto que está constituido por actividades, periodos, costos y las fuen</w:t>
      </w:r>
      <w:r w:rsidR="00967A01">
        <w:rPr>
          <w:rFonts w:ascii="Times New Roman" w:hAnsi="Times New Roman"/>
          <w:sz w:val="24"/>
          <w:szCs w:val="24"/>
        </w:rPr>
        <w:t>tes de financiamiento. Además, t</w:t>
      </w:r>
      <w:r w:rsidR="007C6E39">
        <w:rPr>
          <w:rFonts w:ascii="Times New Roman" w:hAnsi="Times New Roman"/>
          <w:sz w:val="24"/>
          <w:szCs w:val="24"/>
        </w:rPr>
        <w:t>enemos en noveno acápite concerniente a la descripción del proceso de elaboración del Plan de Acción desde el módulo 0 con la ruta de cambio hasta el módulo 5. La misma que finaliza con la implementación del plan de monitoreo, acompañamiento y evaluación de la práctica docente. Y el décimo acápite hace referencia a las lecciones aprendidas durante el diplomado de segunda especialidad en Gestión Escolar con Liderazgo Pedagógico. Finalmente se consignan la referencia bibliográfica e índice de figuras.</w:t>
      </w:r>
    </w:p>
    <w:p w:rsidR="00DE6797" w:rsidRDefault="00DE6797" w:rsidP="006804E3">
      <w:pPr>
        <w:autoSpaceDE w:val="0"/>
        <w:autoSpaceDN w:val="0"/>
        <w:adjustRightInd w:val="0"/>
        <w:spacing w:after="0" w:line="360" w:lineRule="auto"/>
        <w:ind w:firstLine="709"/>
        <w:jc w:val="both"/>
        <w:rPr>
          <w:rFonts w:ascii="Times New Roman" w:hAnsi="Times New Roman"/>
          <w:bCs/>
          <w:sz w:val="24"/>
          <w:szCs w:val="24"/>
          <w:lang w:eastAsia="es-ES"/>
        </w:rPr>
      </w:pPr>
    </w:p>
    <w:p w:rsidR="007C6E39" w:rsidRDefault="007C6E39" w:rsidP="006804E3">
      <w:pPr>
        <w:autoSpaceDE w:val="0"/>
        <w:autoSpaceDN w:val="0"/>
        <w:adjustRightInd w:val="0"/>
        <w:spacing w:after="0" w:line="360" w:lineRule="auto"/>
        <w:ind w:firstLine="709"/>
        <w:jc w:val="both"/>
        <w:rPr>
          <w:rFonts w:ascii="Times New Roman" w:hAnsi="Times New Roman"/>
          <w:bCs/>
          <w:sz w:val="24"/>
          <w:szCs w:val="24"/>
          <w:lang w:eastAsia="es-ES"/>
        </w:rPr>
      </w:pPr>
    </w:p>
    <w:p w:rsidR="007C6E39" w:rsidRPr="006804E3" w:rsidRDefault="007C6E39" w:rsidP="006804E3">
      <w:pPr>
        <w:autoSpaceDE w:val="0"/>
        <w:autoSpaceDN w:val="0"/>
        <w:adjustRightInd w:val="0"/>
        <w:spacing w:after="0" w:line="360" w:lineRule="auto"/>
        <w:ind w:firstLine="709"/>
        <w:jc w:val="both"/>
        <w:rPr>
          <w:rFonts w:ascii="Times New Roman" w:hAnsi="Times New Roman"/>
          <w:iCs/>
          <w:sz w:val="24"/>
          <w:szCs w:val="24"/>
        </w:rPr>
      </w:pPr>
    </w:p>
    <w:p w:rsidR="004533B1" w:rsidRDefault="004533B1" w:rsidP="006804E3">
      <w:pPr>
        <w:autoSpaceDE w:val="0"/>
        <w:autoSpaceDN w:val="0"/>
        <w:adjustRightInd w:val="0"/>
        <w:spacing w:after="0" w:line="360" w:lineRule="auto"/>
        <w:ind w:firstLine="397"/>
        <w:jc w:val="both"/>
        <w:rPr>
          <w:rFonts w:ascii="Times New Roman" w:hAnsi="Times New Roman"/>
          <w:iCs/>
          <w:sz w:val="24"/>
          <w:szCs w:val="24"/>
        </w:rPr>
      </w:pPr>
    </w:p>
    <w:p w:rsidR="00E70112" w:rsidRPr="006804E3" w:rsidRDefault="00E70112" w:rsidP="006804E3">
      <w:pPr>
        <w:autoSpaceDE w:val="0"/>
        <w:autoSpaceDN w:val="0"/>
        <w:adjustRightInd w:val="0"/>
        <w:spacing w:after="0" w:line="360" w:lineRule="auto"/>
        <w:ind w:firstLine="397"/>
        <w:jc w:val="both"/>
        <w:rPr>
          <w:rFonts w:ascii="Times New Roman" w:hAnsi="Times New Roman"/>
          <w:iCs/>
          <w:sz w:val="24"/>
          <w:szCs w:val="24"/>
        </w:rPr>
      </w:pPr>
    </w:p>
    <w:p w:rsidR="004533B1" w:rsidRPr="006804E3" w:rsidRDefault="004533B1" w:rsidP="006804E3">
      <w:pPr>
        <w:autoSpaceDE w:val="0"/>
        <w:autoSpaceDN w:val="0"/>
        <w:adjustRightInd w:val="0"/>
        <w:spacing w:after="0" w:line="360" w:lineRule="auto"/>
        <w:ind w:firstLine="397"/>
        <w:jc w:val="both"/>
        <w:rPr>
          <w:rFonts w:ascii="Times New Roman" w:hAnsi="Times New Roman"/>
          <w:iCs/>
          <w:sz w:val="24"/>
          <w:szCs w:val="24"/>
        </w:rPr>
      </w:pPr>
    </w:p>
    <w:p w:rsidR="004533B1" w:rsidRDefault="004533B1" w:rsidP="006804E3">
      <w:pPr>
        <w:autoSpaceDE w:val="0"/>
        <w:autoSpaceDN w:val="0"/>
        <w:adjustRightInd w:val="0"/>
        <w:spacing w:after="0" w:line="360" w:lineRule="auto"/>
        <w:ind w:firstLine="397"/>
        <w:jc w:val="both"/>
        <w:rPr>
          <w:rFonts w:ascii="Times New Roman" w:hAnsi="Times New Roman"/>
          <w:iCs/>
          <w:sz w:val="24"/>
          <w:szCs w:val="24"/>
        </w:rPr>
      </w:pPr>
    </w:p>
    <w:p w:rsidR="007C6E39" w:rsidRPr="006804E3" w:rsidRDefault="007C6E39" w:rsidP="006804E3">
      <w:pPr>
        <w:autoSpaceDE w:val="0"/>
        <w:autoSpaceDN w:val="0"/>
        <w:adjustRightInd w:val="0"/>
        <w:spacing w:after="0" w:line="360" w:lineRule="auto"/>
        <w:ind w:firstLine="397"/>
        <w:jc w:val="both"/>
        <w:rPr>
          <w:rFonts w:ascii="Times New Roman" w:hAnsi="Times New Roman"/>
          <w:iCs/>
          <w:sz w:val="24"/>
          <w:szCs w:val="24"/>
        </w:rPr>
      </w:pPr>
    </w:p>
    <w:p w:rsidR="00BA593C" w:rsidRPr="006804E3" w:rsidRDefault="00897BC3" w:rsidP="00717747">
      <w:pPr>
        <w:numPr>
          <w:ilvl w:val="0"/>
          <w:numId w:val="3"/>
        </w:numPr>
        <w:shd w:val="clear" w:color="auto" w:fill="FFFFFF"/>
        <w:autoSpaceDE w:val="0"/>
        <w:autoSpaceDN w:val="0"/>
        <w:adjustRightInd w:val="0"/>
        <w:spacing w:after="0" w:line="360" w:lineRule="auto"/>
        <w:jc w:val="center"/>
        <w:rPr>
          <w:rFonts w:ascii="Times New Roman" w:hAnsi="Times New Roman"/>
          <w:b/>
          <w:sz w:val="24"/>
          <w:szCs w:val="24"/>
          <w:lang w:val="es-PE" w:eastAsia="es-PE"/>
        </w:rPr>
      </w:pPr>
      <w:r>
        <w:rPr>
          <w:rFonts w:ascii="Times New Roman" w:hAnsi="Times New Roman"/>
          <w:b/>
          <w:sz w:val="24"/>
          <w:szCs w:val="24"/>
          <w:lang w:val="es-PE" w:eastAsia="es-PE"/>
        </w:rPr>
        <w:lastRenderedPageBreak/>
        <w:t>Identificación de la P</w:t>
      </w:r>
      <w:r w:rsidR="00BA593C" w:rsidRPr="006804E3">
        <w:rPr>
          <w:rFonts w:ascii="Times New Roman" w:hAnsi="Times New Roman"/>
          <w:b/>
          <w:sz w:val="24"/>
          <w:szCs w:val="24"/>
          <w:lang w:val="es-PE" w:eastAsia="es-PE"/>
        </w:rPr>
        <w:t>roblemática</w:t>
      </w:r>
    </w:p>
    <w:p w:rsidR="00CC286F" w:rsidRDefault="00CC286F" w:rsidP="00717747">
      <w:pPr>
        <w:shd w:val="clear" w:color="auto" w:fill="FFFFFF"/>
        <w:autoSpaceDE w:val="0"/>
        <w:autoSpaceDN w:val="0"/>
        <w:adjustRightInd w:val="0"/>
        <w:spacing w:after="0" w:line="360" w:lineRule="auto"/>
        <w:jc w:val="center"/>
        <w:rPr>
          <w:rFonts w:ascii="Times New Roman" w:hAnsi="Times New Roman"/>
          <w:b/>
          <w:sz w:val="24"/>
          <w:szCs w:val="24"/>
          <w:lang w:val="es-PE" w:eastAsia="es-PE"/>
        </w:rPr>
      </w:pPr>
    </w:p>
    <w:p w:rsidR="00717747" w:rsidRPr="006804E3" w:rsidRDefault="00717747" w:rsidP="00717747">
      <w:pPr>
        <w:shd w:val="clear" w:color="auto" w:fill="FFFFFF"/>
        <w:autoSpaceDE w:val="0"/>
        <w:autoSpaceDN w:val="0"/>
        <w:adjustRightInd w:val="0"/>
        <w:spacing w:after="0" w:line="360" w:lineRule="auto"/>
        <w:jc w:val="center"/>
        <w:rPr>
          <w:rFonts w:ascii="Times New Roman" w:hAnsi="Times New Roman"/>
          <w:b/>
          <w:sz w:val="24"/>
          <w:szCs w:val="24"/>
          <w:lang w:val="es-PE" w:eastAsia="es-PE"/>
        </w:rPr>
      </w:pPr>
    </w:p>
    <w:p w:rsidR="004A1143" w:rsidRDefault="00717747" w:rsidP="00717747">
      <w:pPr>
        <w:shd w:val="clear" w:color="auto" w:fill="FFFFFF"/>
        <w:autoSpaceDE w:val="0"/>
        <w:autoSpaceDN w:val="0"/>
        <w:adjustRightInd w:val="0"/>
        <w:spacing w:after="0" w:line="360" w:lineRule="auto"/>
        <w:jc w:val="both"/>
        <w:rPr>
          <w:rFonts w:ascii="Times New Roman" w:hAnsi="Times New Roman"/>
          <w:b/>
          <w:sz w:val="24"/>
          <w:szCs w:val="24"/>
          <w:lang w:val="es-PE" w:eastAsia="es-PE"/>
        </w:rPr>
      </w:pPr>
      <w:r>
        <w:rPr>
          <w:rFonts w:ascii="Times New Roman" w:hAnsi="Times New Roman"/>
          <w:b/>
          <w:sz w:val="24"/>
          <w:szCs w:val="24"/>
          <w:lang w:val="es-PE" w:eastAsia="es-PE"/>
        </w:rPr>
        <w:t xml:space="preserve">1.1 </w:t>
      </w:r>
      <w:r w:rsidR="00897BC3">
        <w:rPr>
          <w:rFonts w:ascii="Times New Roman" w:hAnsi="Times New Roman"/>
          <w:b/>
          <w:sz w:val="24"/>
          <w:szCs w:val="24"/>
          <w:lang w:val="es-PE" w:eastAsia="es-PE"/>
        </w:rPr>
        <w:t>Caracterización del Contexto Socio –C</w:t>
      </w:r>
      <w:r w:rsidR="00AA59FD">
        <w:rPr>
          <w:rFonts w:ascii="Times New Roman" w:hAnsi="Times New Roman"/>
          <w:b/>
          <w:sz w:val="24"/>
          <w:szCs w:val="24"/>
          <w:lang w:val="es-PE" w:eastAsia="es-PE"/>
        </w:rPr>
        <w:t>ultural de la IE</w:t>
      </w:r>
      <w:r w:rsidR="00DE64AC">
        <w:rPr>
          <w:rFonts w:ascii="Times New Roman" w:hAnsi="Times New Roman"/>
          <w:b/>
          <w:sz w:val="24"/>
          <w:szCs w:val="24"/>
          <w:lang w:val="es-PE" w:eastAsia="es-PE"/>
        </w:rPr>
        <w:t xml:space="preserve"> </w:t>
      </w:r>
      <w:r w:rsidR="005A4CE4" w:rsidRPr="006804E3">
        <w:rPr>
          <w:rFonts w:ascii="Times New Roman" w:hAnsi="Times New Roman"/>
          <w:b/>
          <w:sz w:val="24"/>
          <w:szCs w:val="24"/>
          <w:lang w:val="es-PE" w:eastAsia="es-PE"/>
        </w:rPr>
        <w:t>N° 82052</w:t>
      </w:r>
      <w:r w:rsidR="00BA593C" w:rsidRPr="006804E3">
        <w:rPr>
          <w:rFonts w:ascii="Times New Roman" w:hAnsi="Times New Roman"/>
          <w:b/>
          <w:sz w:val="24"/>
          <w:szCs w:val="24"/>
          <w:lang w:val="es-PE" w:eastAsia="es-PE"/>
        </w:rPr>
        <w:t xml:space="preserve"> “El Edén”</w:t>
      </w:r>
    </w:p>
    <w:p w:rsidR="00717747" w:rsidRDefault="00717747" w:rsidP="00717747">
      <w:pPr>
        <w:shd w:val="clear" w:color="auto" w:fill="FFFFFF"/>
        <w:autoSpaceDE w:val="0"/>
        <w:autoSpaceDN w:val="0"/>
        <w:adjustRightInd w:val="0"/>
        <w:spacing w:after="0" w:line="360" w:lineRule="auto"/>
        <w:jc w:val="both"/>
        <w:rPr>
          <w:rFonts w:ascii="Times New Roman" w:hAnsi="Times New Roman"/>
          <w:b/>
          <w:sz w:val="24"/>
          <w:szCs w:val="24"/>
          <w:lang w:val="es-PE" w:eastAsia="es-PE"/>
        </w:rPr>
      </w:pPr>
    </w:p>
    <w:p w:rsidR="00717747" w:rsidRDefault="00717747" w:rsidP="00717747">
      <w:pPr>
        <w:shd w:val="clear" w:color="auto" w:fill="FFFFFF"/>
        <w:autoSpaceDE w:val="0"/>
        <w:autoSpaceDN w:val="0"/>
        <w:adjustRightInd w:val="0"/>
        <w:spacing w:after="0" w:line="360" w:lineRule="auto"/>
        <w:jc w:val="both"/>
        <w:rPr>
          <w:rFonts w:ascii="Times New Roman" w:hAnsi="Times New Roman"/>
          <w:b/>
          <w:sz w:val="24"/>
          <w:szCs w:val="24"/>
          <w:lang w:val="es-PE" w:eastAsia="es-PE"/>
        </w:rPr>
      </w:pPr>
    </w:p>
    <w:p w:rsidR="00CC286F" w:rsidRDefault="00BA593C" w:rsidP="00BB5E00">
      <w:pPr>
        <w:autoSpaceDE w:val="0"/>
        <w:autoSpaceDN w:val="0"/>
        <w:adjustRightInd w:val="0"/>
        <w:spacing w:after="0" w:line="360" w:lineRule="auto"/>
        <w:ind w:firstLine="397"/>
        <w:jc w:val="both"/>
        <w:rPr>
          <w:rFonts w:ascii="Times New Roman" w:hAnsi="Times New Roman"/>
          <w:bCs/>
          <w:sz w:val="24"/>
          <w:szCs w:val="24"/>
          <w:lang w:eastAsia="es-ES"/>
        </w:rPr>
      </w:pPr>
      <w:r w:rsidRPr="006804E3">
        <w:rPr>
          <w:rFonts w:ascii="Times New Roman" w:hAnsi="Times New Roman"/>
          <w:bCs/>
          <w:sz w:val="24"/>
          <w:szCs w:val="24"/>
          <w:shd w:val="clear" w:color="auto" w:fill="FFFFFF"/>
          <w:lang w:eastAsia="es-ES"/>
        </w:rPr>
        <w:t>La Institución Educativa N° 82052 El Edén está ubicada</w:t>
      </w:r>
      <w:r w:rsidRPr="006804E3">
        <w:rPr>
          <w:rFonts w:ascii="Times New Roman" w:hAnsi="Times New Roman"/>
          <w:bCs/>
          <w:sz w:val="24"/>
          <w:szCs w:val="24"/>
          <w:lang w:eastAsia="es-ES"/>
        </w:rPr>
        <w:t xml:space="preserve"> en el margen derecho de la carretera Curgos- Sarín a 21 Km. de la ciudad de Huamachuco, Provincia Sánch</w:t>
      </w:r>
      <w:r w:rsidR="00717747">
        <w:rPr>
          <w:rFonts w:ascii="Times New Roman" w:hAnsi="Times New Roman"/>
          <w:bCs/>
          <w:sz w:val="24"/>
          <w:szCs w:val="24"/>
          <w:lang w:eastAsia="es-ES"/>
        </w:rPr>
        <w:t>ez Carrión, región La Libertad, s</w:t>
      </w:r>
      <w:r w:rsidRPr="006804E3">
        <w:rPr>
          <w:rFonts w:ascii="Times New Roman" w:hAnsi="Times New Roman"/>
          <w:bCs/>
          <w:sz w:val="24"/>
          <w:szCs w:val="24"/>
          <w:lang w:eastAsia="es-ES"/>
        </w:rPr>
        <w:t>e</w:t>
      </w:r>
      <w:r w:rsidRPr="006804E3">
        <w:rPr>
          <w:rFonts w:ascii="Times New Roman" w:hAnsi="Times New Roman"/>
          <w:bCs/>
          <w:sz w:val="24"/>
          <w:szCs w:val="24"/>
          <w:shd w:val="clear" w:color="auto" w:fill="FFFFFF"/>
          <w:lang w:eastAsia="es-ES"/>
        </w:rPr>
        <w:t xml:space="preserve"> encuentra en un terreno</w:t>
      </w:r>
      <w:r w:rsidRPr="006804E3">
        <w:rPr>
          <w:rFonts w:ascii="Times New Roman" w:hAnsi="Times New Roman"/>
          <w:bCs/>
          <w:sz w:val="24"/>
          <w:szCs w:val="24"/>
          <w:lang w:eastAsia="es-ES"/>
        </w:rPr>
        <w:t xml:space="preserve"> plano cerca al complejo turístico El Edén. El local se ve afectado porque se encuentra a menos de tres metros del río Palma el cual en los meses de febrero, marzo y abril, que son épocas de lluvias torrenciales, tiende a aumentar su caudal </w:t>
      </w:r>
      <w:r w:rsidRPr="006804E3">
        <w:rPr>
          <w:rFonts w:ascii="Times New Roman" w:hAnsi="Times New Roman"/>
          <w:sz w:val="24"/>
          <w:szCs w:val="24"/>
          <w:lang w:val="es-PE" w:eastAsia="es-PE"/>
        </w:rPr>
        <w:t>poniendo</w:t>
      </w:r>
      <w:r w:rsidRPr="006804E3">
        <w:rPr>
          <w:rFonts w:ascii="Times New Roman" w:hAnsi="Times New Roman"/>
          <w:bCs/>
          <w:sz w:val="24"/>
          <w:szCs w:val="24"/>
          <w:lang w:eastAsia="es-ES"/>
        </w:rPr>
        <w:t xml:space="preserve"> en peligro la infraestructura educativa, así como los bienes y enseres que se hallan en los interiores de ella por encontrarse a menos de 3 metros del río, esto crea peligro y amenaza latente para nuestra pob</w:t>
      </w:r>
      <w:r w:rsidR="00DE64AC">
        <w:rPr>
          <w:rFonts w:ascii="Times New Roman" w:hAnsi="Times New Roman"/>
          <w:bCs/>
          <w:sz w:val="24"/>
          <w:szCs w:val="24"/>
          <w:lang w:eastAsia="es-ES"/>
        </w:rPr>
        <w:t>lación estudiantil y comunidad.</w:t>
      </w:r>
    </w:p>
    <w:p w:rsidR="00DE64AC" w:rsidRPr="006804E3" w:rsidRDefault="00DE64AC" w:rsidP="00BB5E00">
      <w:pPr>
        <w:autoSpaceDE w:val="0"/>
        <w:autoSpaceDN w:val="0"/>
        <w:adjustRightInd w:val="0"/>
        <w:spacing w:after="0" w:line="360" w:lineRule="auto"/>
        <w:ind w:firstLine="397"/>
        <w:jc w:val="both"/>
        <w:rPr>
          <w:rFonts w:ascii="Times New Roman" w:hAnsi="Times New Roman"/>
          <w:bCs/>
          <w:sz w:val="24"/>
          <w:szCs w:val="24"/>
          <w:lang w:eastAsia="es-ES"/>
        </w:rPr>
      </w:pPr>
      <w:r w:rsidRPr="006804E3">
        <w:rPr>
          <w:rFonts w:ascii="Times New Roman" w:hAnsi="Times New Roman"/>
          <w:bCs/>
          <w:sz w:val="24"/>
          <w:szCs w:val="24"/>
          <w:lang w:eastAsia="es-ES"/>
        </w:rPr>
        <w:t>Así también</w:t>
      </w:r>
      <w:r w:rsidR="00731108">
        <w:rPr>
          <w:rFonts w:ascii="Times New Roman" w:hAnsi="Times New Roman"/>
          <w:bCs/>
          <w:sz w:val="24"/>
          <w:szCs w:val="24"/>
          <w:lang w:eastAsia="es-ES"/>
        </w:rPr>
        <w:t>,</w:t>
      </w:r>
      <w:r w:rsidRPr="006804E3">
        <w:rPr>
          <w:rFonts w:ascii="Times New Roman" w:hAnsi="Times New Roman"/>
          <w:bCs/>
          <w:sz w:val="24"/>
          <w:szCs w:val="24"/>
          <w:lang w:eastAsia="es-ES"/>
        </w:rPr>
        <w:t xml:space="preserve"> tenemos las demandas sociales en la comunidad del Edén, la cual presenta algunas familias violentas (anteriormente se dedicaban al terrorismo, amedrantando a toda la comunidad educativa). Actualmente estas familias vienen amenazando la integridad física y psicológica de algunos estudiantes como violaciones de niñas menores de edad. Frente a este problema la institución educativa ha solicitado apoyo a las organizaciones sociales como a las rondas campesinas, Policía Nacional del Perú y autoridades del mismo caserío, así mismo se viene desarrollando talleres sobre violencia familiar las cuales son dictadas por integrantes de la Policía Nacional y de las rondas campesinas y por los tutores de la institución educativa.</w:t>
      </w:r>
    </w:p>
    <w:p w:rsidR="00CC286F" w:rsidRPr="006804E3" w:rsidRDefault="00BA593C" w:rsidP="00BB5E00">
      <w:pPr>
        <w:autoSpaceDE w:val="0"/>
        <w:autoSpaceDN w:val="0"/>
        <w:adjustRightInd w:val="0"/>
        <w:spacing w:after="0" w:line="360" w:lineRule="auto"/>
        <w:ind w:firstLine="397"/>
        <w:jc w:val="both"/>
        <w:rPr>
          <w:rFonts w:ascii="Times New Roman" w:hAnsi="Times New Roman"/>
          <w:bCs/>
          <w:sz w:val="24"/>
          <w:szCs w:val="24"/>
          <w:lang w:eastAsia="es-ES"/>
        </w:rPr>
      </w:pPr>
      <w:r w:rsidRPr="006804E3">
        <w:rPr>
          <w:rFonts w:ascii="Times New Roman" w:hAnsi="Times New Roman"/>
          <w:bCs/>
          <w:sz w:val="24"/>
          <w:szCs w:val="24"/>
          <w:shd w:val="clear" w:color="auto" w:fill="FFFFFF"/>
          <w:lang w:eastAsia="es-ES"/>
        </w:rPr>
        <w:t xml:space="preserve">El local de la Institución Educativa N° 82052 El Edén es </w:t>
      </w:r>
      <w:r w:rsidRPr="006804E3">
        <w:rPr>
          <w:rFonts w:ascii="Times New Roman" w:hAnsi="Times New Roman"/>
          <w:bCs/>
          <w:sz w:val="24"/>
          <w:szCs w:val="24"/>
          <w:lang w:eastAsia="es-ES"/>
        </w:rPr>
        <w:t xml:space="preserve">propio y de material noble, está distribuido de la siguiente manera: pabellón A cuenta con dos pisos, con un ambiente administrativo en el segundo piso y tres aulas de clases, una en el segundo piso y dos en el primer piso; el pabellón B de un piso con dos aulas (almacén y PRONOEI) construido de material rústico tapial. Los SS. HH construidos de material noble, dividido en cuatro subdivisiones, una </w:t>
      </w:r>
      <w:r w:rsidRPr="006804E3">
        <w:rPr>
          <w:rFonts w:ascii="Times New Roman" w:hAnsi="Times New Roman"/>
          <w:sz w:val="24"/>
          <w:szCs w:val="24"/>
          <w:lang w:val="es-PE" w:eastAsia="es-PE"/>
        </w:rPr>
        <w:t>para</w:t>
      </w:r>
      <w:r w:rsidRPr="006804E3">
        <w:rPr>
          <w:rFonts w:ascii="Times New Roman" w:hAnsi="Times New Roman"/>
          <w:bCs/>
          <w:sz w:val="24"/>
          <w:szCs w:val="24"/>
          <w:lang w:eastAsia="es-ES"/>
        </w:rPr>
        <w:t xml:space="preserve"> mujeres, otro para varones, para profesores y otro para PRONOEI; el pabellón C de un piso de material rústico en donde se encuentra ubicado el   ambiente de cocina y</w:t>
      </w:r>
      <w:r w:rsidR="00CC286F" w:rsidRPr="006804E3">
        <w:rPr>
          <w:rFonts w:ascii="Times New Roman" w:hAnsi="Times New Roman"/>
          <w:bCs/>
          <w:sz w:val="24"/>
          <w:szCs w:val="24"/>
          <w:lang w:eastAsia="es-ES"/>
        </w:rPr>
        <w:t xml:space="preserve"> dormitorios para las docentes.</w:t>
      </w:r>
    </w:p>
    <w:p w:rsidR="00CC286F" w:rsidRPr="006804E3" w:rsidRDefault="00BA593C" w:rsidP="00BB5E00">
      <w:pPr>
        <w:autoSpaceDE w:val="0"/>
        <w:autoSpaceDN w:val="0"/>
        <w:adjustRightInd w:val="0"/>
        <w:spacing w:after="0" w:line="360" w:lineRule="auto"/>
        <w:ind w:firstLine="397"/>
        <w:jc w:val="both"/>
        <w:rPr>
          <w:rFonts w:ascii="Times New Roman" w:hAnsi="Times New Roman"/>
          <w:bCs/>
          <w:sz w:val="24"/>
          <w:szCs w:val="24"/>
          <w:lang w:eastAsia="es-ES"/>
        </w:rPr>
      </w:pPr>
      <w:r w:rsidRPr="006804E3">
        <w:rPr>
          <w:rFonts w:ascii="Times New Roman" w:hAnsi="Times New Roman"/>
          <w:bCs/>
          <w:sz w:val="24"/>
          <w:szCs w:val="24"/>
          <w:shd w:val="clear" w:color="auto" w:fill="FFFFFF"/>
          <w:lang w:eastAsia="es-ES"/>
        </w:rPr>
        <w:t>Actualmente</w:t>
      </w:r>
      <w:r w:rsidR="00717747">
        <w:rPr>
          <w:rFonts w:ascii="Times New Roman" w:hAnsi="Times New Roman"/>
          <w:bCs/>
          <w:sz w:val="24"/>
          <w:szCs w:val="24"/>
          <w:shd w:val="clear" w:color="auto" w:fill="FFFFFF"/>
          <w:lang w:eastAsia="es-ES"/>
        </w:rPr>
        <w:t>,</w:t>
      </w:r>
      <w:r w:rsidRPr="006804E3">
        <w:rPr>
          <w:rFonts w:ascii="Times New Roman" w:hAnsi="Times New Roman"/>
          <w:bCs/>
          <w:sz w:val="24"/>
          <w:szCs w:val="24"/>
          <w:shd w:val="clear" w:color="auto" w:fill="FFFFFF"/>
          <w:lang w:eastAsia="es-ES"/>
        </w:rPr>
        <w:t xml:space="preserve"> la institución educativa N° 82052 El Edén brinda servicio educativo de nivel primaria y PRONOEI. Se caracteriza por ser multigrado con</w:t>
      </w:r>
      <w:r w:rsidRPr="006804E3">
        <w:rPr>
          <w:rFonts w:ascii="Times New Roman" w:hAnsi="Times New Roman"/>
          <w:bCs/>
          <w:sz w:val="24"/>
          <w:szCs w:val="24"/>
          <w:lang w:eastAsia="es-ES"/>
        </w:rPr>
        <w:t xml:space="preserve"> dos docentes, uno </w:t>
      </w:r>
      <w:r w:rsidRPr="006804E3">
        <w:rPr>
          <w:rFonts w:ascii="Times New Roman" w:hAnsi="Times New Roman"/>
          <w:bCs/>
          <w:sz w:val="24"/>
          <w:szCs w:val="24"/>
          <w:lang w:eastAsia="es-ES"/>
        </w:rPr>
        <w:lastRenderedPageBreak/>
        <w:t>nombrado y otro docente contratado en el nivel primario. La población escolar es de aproximadamente de 36 estudiantes entre niños y niñas distribuidos en el 1°, 2° grado a cargo de un docente, y de 3º, 4°, 5° y 6° grado a cargo del otro docente. En el nivel de PRONOEI se cuenta con un docente (una sola sección de 15 niños)</w:t>
      </w:r>
      <w:r w:rsidR="00CC286F" w:rsidRPr="006804E3">
        <w:rPr>
          <w:rFonts w:ascii="Times New Roman" w:hAnsi="Times New Roman"/>
          <w:bCs/>
          <w:sz w:val="24"/>
          <w:szCs w:val="24"/>
          <w:lang w:eastAsia="es-ES"/>
        </w:rPr>
        <w:t>.</w:t>
      </w:r>
    </w:p>
    <w:p w:rsidR="00CC286F" w:rsidRPr="006804E3" w:rsidRDefault="00BA593C" w:rsidP="00BB5E00">
      <w:pPr>
        <w:autoSpaceDE w:val="0"/>
        <w:autoSpaceDN w:val="0"/>
        <w:adjustRightInd w:val="0"/>
        <w:spacing w:after="0" w:line="360" w:lineRule="auto"/>
        <w:ind w:firstLine="397"/>
        <w:jc w:val="both"/>
        <w:rPr>
          <w:rFonts w:ascii="Times New Roman" w:hAnsi="Times New Roman"/>
          <w:bCs/>
          <w:sz w:val="24"/>
          <w:szCs w:val="24"/>
          <w:lang w:eastAsia="es-ES"/>
        </w:rPr>
      </w:pPr>
      <w:r w:rsidRPr="006804E3">
        <w:rPr>
          <w:rFonts w:ascii="Times New Roman" w:hAnsi="Times New Roman"/>
          <w:bCs/>
          <w:sz w:val="24"/>
          <w:szCs w:val="24"/>
          <w:shd w:val="clear" w:color="auto" w:fill="FFFFFF"/>
          <w:lang w:eastAsia="es-ES"/>
        </w:rPr>
        <w:t xml:space="preserve">El caserío de El </w:t>
      </w:r>
      <w:r w:rsidR="00F20569" w:rsidRPr="006804E3">
        <w:rPr>
          <w:rFonts w:ascii="Times New Roman" w:hAnsi="Times New Roman"/>
          <w:bCs/>
          <w:sz w:val="24"/>
          <w:szCs w:val="24"/>
          <w:shd w:val="clear" w:color="auto" w:fill="FFFFFF"/>
          <w:lang w:eastAsia="es-ES"/>
        </w:rPr>
        <w:t>Edén cuenta</w:t>
      </w:r>
      <w:r w:rsidRPr="006804E3">
        <w:rPr>
          <w:rFonts w:ascii="Times New Roman" w:hAnsi="Times New Roman"/>
          <w:bCs/>
          <w:sz w:val="24"/>
          <w:szCs w:val="24"/>
          <w:shd w:val="clear" w:color="auto" w:fill="FFFFFF"/>
          <w:lang w:eastAsia="es-ES"/>
        </w:rPr>
        <w:t xml:space="preserve"> con</w:t>
      </w:r>
      <w:r w:rsidRPr="006804E3">
        <w:rPr>
          <w:rFonts w:ascii="Times New Roman" w:hAnsi="Times New Roman"/>
          <w:bCs/>
          <w:sz w:val="24"/>
          <w:szCs w:val="24"/>
          <w:lang w:eastAsia="es-ES"/>
        </w:rPr>
        <w:t xml:space="preserve"> un aproximado de 105 familias, las principales actividades económicas </w:t>
      </w:r>
      <w:r w:rsidR="00F20569" w:rsidRPr="006804E3">
        <w:rPr>
          <w:rFonts w:ascii="Times New Roman" w:hAnsi="Times New Roman"/>
          <w:bCs/>
          <w:sz w:val="24"/>
          <w:szCs w:val="24"/>
          <w:lang w:eastAsia="es-ES"/>
        </w:rPr>
        <w:t>son la</w:t>
      </w:r>
      <w:r w:rsidRPr="006804E3">
        <w:rPr>
          <w:rFonts w:ascii="Times New Roman" w:hAnsi="Times New Roman"/>
          <w:bCs/>
          <w:sz w:val="24"/>
          <w:szCs w:val="24"/>
          <w:lang w:eastAsia="es-ES"/>
        </w:rPr>
        <w:t xml:space="preserve"> ganadería (ovina, vacuna) y la agricultura (maíz, papa, hortalizas, hierba, etc.). Los servicios </w:t>
      </w:r>
      <w:r w:rsidRPr="006804E3">
        <w:rPr>
          <w:rFonts w:ascii="Times New Roman" w:hAnsi="Times New Roman"/>
          <w:sz w:val="24"/>
          <w:szCs w:val="24"/>
          <w:lang w:val="es-PE" w:eastAsia="es-PE"/>
        </w:rPr>
        <w:t>básicos</w:t>
      </w:r>
      <w:r w:rsidRPr="006804E3">
        <w:rPr>
          <w:rFonts w:ascii="Times New Roman" w:hAnsi="Times New Roman"/>
          <w:bCs/>
          <w:sz w:val="24"/>
          <w:szCs w:val="24"/>
          <w:lang w:eastAsia="es-ES"/>
        </w:rPr>
        <w:t xml:space="preserve"> con lo que cuenta el caserío son: agua entubada, desagüe, luz eléctrica, telefonía móvil y señal de cable tv. El caserío también cuenta con una casa comunal </w:t>
      </w:r>
      <w:r w:rsidR="00F20569" w:rsidRPr="006804E3">
        <w:rPr>
          <w:rFonts w:ascii="Times New Roman" w:hAnsi="Times New Roman"/>
          <w:bCs/>
          <w:sz w:val="24"/>
          <w:szCs w:val="24"/>
          <w:lang w:eastAsia="es-ES"/>
        </w:rPr>
        <w:t>e iglesia</w:t>
      </w:r>
      <w:r w:rsidRPr="006804E3">
        <w:rPr>
          <w:rFonts w:ascii="Times New Roman" w:hAnsi="Times New Roman"/>
          <w:bCs/>
          <w:sz w:val="24"/>
          <w:szCs w:val="24"/>
          <w:lang w:eastAsia="es-ES"/>
        </w:rPr>
        <w:t xml:space="preserve"> e</w:t>
      </w:r>
      <w:r w:rsidR="00CC286F" w:rsidRPr="006804E3">
        <w:rPr>
          <w:rFonts w:ascii="Times New Roman" w:hAnsi="Times New Roman"/>
          <w:bCs/>
          <w:sz w:val="24"/>
          <w:szCs w:val="24"/>
          <w:lang w:eastAsia="es-ES"/>
        </w:rPr>
        <w:t>vangélica.</w:t>
      </w:r>
    </w:p>
    <w:p w:rsidR="00CC286F" w:rsidRPr="006804E3" w:rsidRDefault="00BA593C" w:rsidP="00BB5E00">
      <w:pPr>
        <w:autoSpaceDE w:val="0"/>
        <w:autoSpaceDN w:val="0"/>
        <w:adjustRightInd w:val="0"/>
        <w:spacing w:after="0" w:line="360" w:lineRule="auto"/>
        <w:ind w:firstLine="397"/>
        <w:jc w:val="both"/>
        <w:rPr>
          <w:rFonts w:ascii="Times New Roman" w:hAnsi="Times New Roman"/>
          <w:bCs/>
          <w:sz w:val="24"/>
          <w:szCs w:val="24"/>
          <w:lang w:eastAsia="es-ES"/>
        </w:rPr>
      </w:pPr>
      <w:r w:rsidRPr="006804E3">
        <w:rPr>
          <w:rFonts w:ascii="Times New Roman" w:hAnsi="Times New Roman"/>
          <w:bCs/>
          <w:sz w:val="24"/>
          <w:szCs w:val="24"/>
          <w:shd w:val="clear" w:color="auto" w:fill="FFFFFF"/>
          <w:lang w:eastAsia="es-ES"/>
        </w:rPr>
        <w:t>La relación con la comunidad es cordial</w:t>
      </w:r>
      <w:r w:rsidRPr="006804E3">
        <w:rPr>
          <w:rFonts w:ascii="Times New Roman" w:hAnsi="Times New Roman"/>
          <w:bCs/>
          <w:sz w:val="24"/>
          <w:szCs w:val="24"/>
          <w:lang w:eastAsia="es-ES"/>
        </w:rPr>
        <w:t xml:space="preserve"> pues se cuenta con el apoyo directo de las organizaciones externas como Ronda Campesina, Agente Municipal, Teniente Gobernador, JASS y líderes de la comunidad. </w:t>
      </w:r>
      <w:r w:rsidRPr="006804E3">
        <w:rPr>
          <w:rFonts w:ascii="Times New Roman" w:hAnsi="Times New Roman"/>
          <w:bCs/>
          <w:sz w:val="24"/>
          <w:szCs w:val="24"/>
          <w:shd w:val="clear" w:color="auto" w:fill="FFFFFF"/>
          <w:lang w:eastAsia="es-ES"/>
        </w:rPr>
        <w:t>También se cuenta con las</w:t>
      </w:r>
      <w:r w:rsidRPr="006804E3">
        <w:rPr>
          <w:rFonts w:ascii="Times New Roman" w:hAnsi="Times New Roman"/>
          <w:bCs/>
          <w:sz w:val="24"/>
          <w:szCs w:val="24"/>
          <w:lang w:eastAsia="es-ES"/>
        </w:rPr>
        <w:t xml:space="preserve"> o</w:t>
      </w:r>
      <w:r w:rsidR="007D748A">
        <w:rPr>
          <w:rFonts w:ascii="Times New Roman" w:hAnsi="Times New Roman"/>
          <w:bCs/>
          <w:sz w:val="24"/>
          <w:szCs w:val="24"/>
          <w:lang w:eastAsia="es-ES"/>
        </w:rPr>
        <w:t>rganizaciones internas a la IE</w:t>
      </w:r>
      <w:r w:rsidRPr="006804E3">
        <w:rPr>
          <w:rFonts w:ascii="Times New Roman" w:hAnsi="Times New Roman"/>
          <w:bCs/>
          <w:sz w:val="24"/>
          <w:szCs w:val="24"/>
          <w:lang w:eastAsia="es-ES"/>
        </w:rPr>
        <w:t xml:space="preserve"> como APAFA, CONEI, QALIWARMA, JUNTOS promoviendo cada una de estas organizaciones la participación de toda la comunidad educativa desde su ámbito que les corresponde, caminando a alcanzar un solo objetivo que es el logro de mejores aprend</w:t>
      </w:r>
      <w:r w:rsidR="00CC286F" w:rsidRPr="006804E3">
        <w:rPr>
          <w:rFonts w:ascii="Times New Roman" w:hAnsi="Times New Roman"/>
          <w:bCs/>
          <w:sz w:val="24"/>
          <w:szCs w:val="24"/>
          <w:lang w:eastAsia="es-ES"/>
        </w:rPr>
        <w:t>izajes en nuestros estudiantes.</w:t>
      </w:r>
    </w:p>
    <w:p w:rsidR="00CC286F" w:rsidRPr="006804E3" w:rsidRDefault="00BA593C" w:rsidP="00BB5E00">
      <w:pPr>
        <w:autoSpaceDE w:val="0"/>
        <w:autoSpaceDN w:val="0"/>
        <w:adjustRightInd w:val="0"/>
        <w:spacing w:after="0" w:line="360" w:lineRule="auto"/>
        <w:ind w:firstLine="397"/>
        <w:jc w:val="both"/>
        <w:rPr>
          <w:rFonts w:ascii="Times New Roman" w:hAnsi="Times New Roman"/>
          <w:bCs/>
          <w:sz w:val="24"/>
          <w:szCs w:val="24"/>
          <w:lang w:eastAsia="es-ES"/>
        </w:rPr>
      </w:pPr>
      <w:r w:rsidRPr="00BB5E00">
        <w:rPr>
          <w:rFonts w:ascii="Times New Roman" w:hAnsi="Times New Roman"/>
          <w:bCs/>
          <w:sz w:val="24"/>
          <w:szCs w:val="24"/>
          <w:shd w:val="clear" w:color="auto" w:fill="FFFFFF"/>
          <w:lang w:eastAsia="es-ES"/>
        </w:rPr>
        <w:t>Por</w:t>
      </w:r>
      <w:r w:rsidRPr="006804E3">
        <w:rPr>
          <w:rFonts w:ascii="Times New Roman" w:hAnsi="Times New Roman"/>
          <w:bCs/>
          <w:sz w:val="24"/>
          <w:szCs w:val="24"/>
          <w:lang w:eastAsia="es-ES"/>
        </w:rPr>
        <w:t xml:space="preserve"> otro lado, también se cuenta con una oportunidad económica y cultural como son las aguas termales El Edén, a la cual recurren turistas del ámbito local, nacional e internacional, esto repercute en la comunidad en el aspecto económico, mejorando en cada familia su calidad de vida. A nivel de institución educativa, los estudiantes tienen el beneficio de visitar este lugar turístico gratuitamente y las veces que sean necesarias con la finalidad de tener una buena salud.</w:t>
      </w:r>
    </w:p>
    <w:p w:rsidR="00CC286F" w:rsidRPr="006804E3" w:rsidRDefault="00BA593C" w:rsidP="00BB5E00">
      <w:pPr>
        <w:autoSpaceDE w:val="0"/>
        <w:autoSpaceDN w:val="0"/>
        <w:adjustRightInd w:val="0"/>
        <w:spacing w:after="0" w:line="360" w:lineRule="auto"/>
        <w:ind w:firstLine="397"/>
        <w:jc w:val="both"/>
        <w:rPr>
          <w:rFonts w:ascii="Times New Roman" w:hAnsi="Times New Roman"/>
          <w:bCs/>
          <w:sz w:val="24"/>
          <w:szCs w:val="24"/>
          <w:lang w:eastAsia="es-ES"/>
        </w:rPr>
      </w:pPr>
      <w:r w:rsidRPr="006804E3">
        <w:rPr>
          <w:rFonts w:ascii="Times New Roman" w:hAnsi="Times New Roman"/>
          <w:bCs/>
          <w:sz w:val="24"/>
          <w:szCs w:val="24"/>
          <w:lang w:eastAsia="es-ES"/>
        </w:rPr>
        <w:t xml:space="preserve">La comunidad El Edén posee grandes extensiones forestales como es plantaciones de eucalipto las cuales purifican el medio ambiente y evitan la contaminación ambiental, además contribuyen a mejorar la economía de los moradores de dicha comunidad. Esto </w:t>
      </w:r>
      <w:r w:rsidRPr="006804E3">
        <w:rPr>
          <w:rFonts w:ascii="Times New Roman" w:hAnsi="Times New Roman"/>
          <w:sz w:val="24"/>
          <w:szCs w:val="24"/>
          <w:lang w:val="es-PE" w:eastAsia="es-PE"/>
        </w:rPr>
        <w:t>repercute</w:t>
      </w:r>
      <w:r w:rsidRPr="006804E3">
        <w:rPr>
          <w:rFonts w:ascii="Times New Roman" w:hAnsi="Times New Roman"/>
          <w:bCs/>
          <w:sz w:val="24"/>
          <w:szCs w:val="24"/>
          <w:lang w:eastAsia="es-ES"/>
        </w:rPr>
        <w:t xml:space="preserve"> en los aprendizajes de los estudiantes porque les permite crear y resolver problemas de di</w:t>
      </w:r>
      <w:r w:rsidR="00717747">
        <w:rPr>
          <w:rFonts w:ascii="Times New Roman" w:hAnsi="Times New Roman"/>
          <w:bCs/>
          <w:sz w:val="24"/>
          <w:szCs w:val="24"/>
          <w:lang w:eastAsia="es-ES"/>
        </w:rPr>
        <w:t>ferentes índoles en el área de Matemática, en cuanto a C</w:t>
      </w:r>
      <w:r w:rsidRPr="006804E3">
        <w:rPr>
          <w:rFonts w:ascii="Times New Roman" w:hAnsi="Times New Roman"/>
          <w:bCs/>
          <w:sz w:val="24"/>
          <w:szCs w:val="24"/>
          <w:lang w:eastAsia="es-ES"/>
        </w:rPr>
        <w:t>omunicación pueden realizar creación de textos.</w:t>
      </w:r>
      <w:r w:rsidR="00CC286F" w:rsidRPr="006804E3">
        <w:rPr>
          <w:rFonts w:ascii="Times New Roman" w:hAnsi="Times New Roman"/>
          <w:bCs/>
          <w:sz w:val="24"/>
          <w:szCs w:val="24"/>
          <w:lang w:eastAsia="es-ES"/>
        </w:rPr>
        <w:t xml:space="preserve">   </w:t>
      </w:r>
    </w:p>
    <w:p w:rsidR="00CC286F" w:rsidRPr="006804E3" w:rsidRDefault="00BA593C" w:rsidP="00BB5E00">
      <w:pPr>
        <w:autoSpaceDE w:val="0"/>
        <w:autoSpaceDN w:val="0"/>
        <w:adjustRightInd w:val="0"/>
        <w:spacing w:after="0" w:line="360" w:lineRule="auto"/>
        <w:ind w:firstLine="397"/>
        <w:jc w:val="both"/>
        <w:rPr>
          <w:rFonts w:ascii="Times New Roman" w:hAnsi="Times New Roman"/>
          <w:bCs/>
          <w:sz w:val="24"/>
          <w:szCs w:val="24"/>
          <w:lang w:eastAsia="es-ES"/>
        </w:rPr>
      </w:pPr>
      <w:r w:rsidRPr="006804E3">
        <w:rPr>
          <w:rFonts w:ascii="Times New Roman" w:hAnsi="Times New Roman"/>
          <w:bCs/>
          <w:sz w:val="24"/>
          <w:szCs w:val="24"/>
          <w:lang w:eastAsia="es-ES"/>
        </w:rPr>
        <w:t>La institución educativa El Edén</w:t>
      </w:r>
      <w:r w:rsidR="00717747">
        <w:rPr>
          <w:rFonts w:ascii="Times New Roman" w:hAnsi="Times New Roman"/>
          <w:bCs/>
          <w:sz w:val="24"/>
          <w:szCs w:val="24"/>
          <w:lang w:eastAsia="es-ES"/>
        </w:rPr>
        <w:t>,</w:t>
      </w:r>
      <w:r w:rsidRPr="006804E3">
        <w:rPr>
          <w:rFonts w:ascii="Times New Roman" w:hAnsi="Times New Roman"/>
          <w:bCs/>
          <w:sz w:val="24"/>
          <w:szCs w:val="24"/>
          <w:lang w:eastAsia="es-ES"/>
        </w:rPr>
        <w:t xml:space="preserve"> cuenta con los documentos de gestión y técnico pedagógicos actualizados, infraestructura moderna y con una comunidad educativa comprometida con la mejora </w:t>
      </w:r>
      <w:r w:rsidRPr="006804E3">
        <w:rPr>
          <w:rFonts w:ascii="Times New Roman" w:hAnsi="Times New Roman"/>
          <w:sz w:val="24"/>
          <w:szCs w:val="24"/>
          <w:lang w:val="es-PE" w:eastAsia="es-PE"/>
        </w:rPr>
        <w:t>de</w:t>
      </w:r>
      <w:r w:rsidRPr="006804E3">
        <w:rPr>
          <w:rFonts w:ascii="Times New Roman" w:hAnsi="Times New Roman"/>
          <w:bCs/>
          <w:sz w:val="24"/>
          <w:szCs w:val="24"/>
          <w:lang w:eastAsia="es-ES"/>
        </w:rPr>
        <w:t xml:space="preserve"> los aprendizajes de los estudiantes. </w:t>
      </w:r>
      <w:r w:rsidR="00F20569" w:rsidRPr="006804E3">
        <w:rPr>
          <w:rFonts w:ascii="Times New Roman" w:hAnsi="Times New Roman"/>
          <w:bCs/>
          <w:sz w:val="24"/>
          <w:szCs w:val="24"/>
          <w:lang w:eastAsia="es-ES"/>
        </w:rPr>
        <w:t>También cuenta</w:t>
      </w:r>
      <w:r w:rsidRPr="006804E3">
        <w:rPr>
          <w:rFonts w:ascii="Times New Roman" w:hAnsi="Times New Roman"/>
          <w:bCs/>
          <w:sz w:val="24"/>
          <w:szCs w:val="24"/>
          <w:lang w:eastAsia="es-ES"/>
        </w:rPr>
        <w:t xml:space="preserve"> con docentes capacitados plenamente comprometidos con la educación de los estudiantes para obtener el nivel satisfactorio.</w:t>
      </w:r>
      <w:r w:rsidR="00F20569" w:rsidRPr="006804E3">
        <w:rPr>
          <w:rFonts w:ascii="Times New Roman" w:hAnsi="Times New Roman"/>
          <w:bCs/>
          <w:sz w:val="24"/>
          <w:szCs w:val="24"/>
          <w:lang w:eastAsia="es-ES"/>
        </w:rPr>
        <w:t xml:space="preserve"> </w:t>
      </w:r>
      <w:r w:rsidRPr="006804E3">
        <w:rPr>
          <w:rFonts w:ascii="Times New Roman" w:hAnsi="Times New Roman"/>
          <w:bCs/>
          <w:sz w:val="24"/>
          <w:szCs w:val="24"/>
          <w:lang w:eastAsia="es-ES"/>
        </w:rPr>
        <w:t xml:space="preserve">Se observa que el Ministerio de Educación destina muy poco presupuesto para educación que no llega al 3 % del </w:t>
      </w:r>
      <w:r w:rsidRPr="006804E3">
        <w:rPr>
          <w:rFonts w:ascii="Times New Roman" w:hAnsi="Times New Roman"/>
          <w:bCs/>
          <w:sz w:val="24"/>
          <w:szCs w:val="24"/>
          <w:lang w:eastAsia="es-ES"/>
        </w:rPr>
        <w:lastRenderedPageBreak/>
        <w:t>presupuesto bruto interno del país, por lo que esto se ve reflejado en las bajas remuneraciones de los docentes.</w:t>
      </w:r>
      <w:r w:rsidR="00CC286F" w:rsidRPr="006804E3">
        <w:rPr>
          <w:rFonts w:ascii="Times New Roman" w:hAnsi="Times New Roman"/>
          <w:bCs/>
          <w:sz w:val="24"/>
          <w:szCs w:val="24"/>
          <w:lang w:eastAsia="es-ES"/>
        </w:rPr>
        <w:t xml:space="preserve"> </w:t>
      </w:r>
    </w:p>
    <w:p w:rsidR="00BA593C" w:rsidRDefault="00BA593C" w:rsidP="00BB5E00">
      <w:pPr>
        <w:autoSpaceDE w:val="0"/>
        <w:autoSpaceDN w:val="0"/>
        <w:adjustRightInd w:val="0"/>
        <w:spacing w:after="0" w:line="360" w:lineRule="auto"/>
        <w:ind w:firstLine="397"/>
        <w:jc w:val="both"/>
        <w:rPr>
          <w:rFonts w:ascii="Times New Roman" w:hAnsi="Times New Roman"/>
          <w:bCs/>
          <w:sz w:val="24"/>
          <w:szCs w:val="24"/>
          <w:lang w:eastAsia="es-ES"/>
        </w:rPr>
      </w:pPr>
      <w:r w:rsidRPr="006804E3">
        <w:rPr>
          <w:rFonts w:ascii="Times New Roman" w:hAnsi="Times New Roman"/>
          <w:bCs/>
          <w:sz w:val="24"/>
          <w:szCs w:val="24"/>
          <w:lang w:eastAsia="es-ES"/>
        </w:rPr>
        <w:t>Como líder pedagógico el compromiso es aplicar el monitoreo, acompañamiento, y evaluación al docente para reforzar y mejorar la práctica pedagógica y s</w:t>
      </w:r>
      <w:r w:rsidR="007F25C6">
        <w:rPr>
          <w:rFonts w:ascii="Times New Roman" w:hAnsi="Times New Roman"/>
          <w:bCs/>
          <w:sz w:val="24"/>
          <w:szCs w:val="24"/>
          <w:lang w:eastAsia="es-ES"/>
        </w:rPr>
        <w:t>u condición como profesional. El</w:t>
      </w:r>
      <w:r w:rsidRPr="006804E3">
        <w:rPr>
          <w:rFonts w:ascii="Times New Roman" w:hAnsi="Times New Roman"/>
          <w:bCs/>
          <w:sz w:val="24"/>
          <w:szCs w:val="24"/>
          <w:lang w:eastAsia="es-ES"/>
        </w:rPr>
        <w:t xml:space="preserve"> docente </w:t>
      </w:r>
      <w:r w:rsidRPr="006804E3">
        <w:rPr>
          <w:rFonts w:ascii="Times New Roman" w:hAnsi="Times New Roman"/>
          <w:sz w:val="24"/>
          <w:szCs w:val="24"/>
          <w:lang w:val="es-PE" w:eastAsia="es-PE"/>
        </w:rPr>
        <w:t>utilizará</w:t>
      </w:r>
      <w:r w:rsidRPr="006804E3">
        <w:rPr>
          <w:rFonts w:ascii="Times New Roman" w:hAnsi="Times New Roman"/>
          <w:bCs/>
          <w:sz w:val="24"/>
          <w:szCs w:val="24"/>
          <w:lang w:eastAsia="es-ES"/>
        </w:rPr>
        <w:t xml:space="preserve"> estrategias metodológicas innovadoras, herramientas pedagógicas creativas y recursos y materiales educativos contextualizados para el desarrollo de sus sesiones de aprendizaje. </w:t>
      </w:r>
    </w:p>
    <w:p w:rsidR="006804E3" w:rsidRDefault="006804E3" w:rsidP="006804E3">
      <w:pPr>
        <w:autoSpaceDE w:val="0"/>
        <w:autoSpaceDN w:val="0"/>
        <w:adjustRightInd w:val="0"/>
        <w:spacing w:after="0" w:line="360" w:lineRule="auto"/>
        <w:ind w:firstLine="709"/>
        <w:jc w:val="both"/>
        <w:rPr>
          <w:rFonts w:ascii="Times New Roman" w:hAnsi="Times New Roman"/>
          <w:bCs/>
          <w:sz w:val="24"/>
          <w:szCs w:val="24"/>
          <w:lang w:eastAsia="es-ES"/>
        </w:rPr>
      </w:pPr>
    </w:p>
    <w:p w:rsidR="00717747" w:rsidRPr="006804E3" w:rsidRDefault="00717747" w:rsidP="006804E3">
      <w:pPr>
        <w:autoSpaceDE w:val="0"/>
        <w:autoSpaceDN w:val="0"/>
        <w:adjustRightInd w:val="0"/>
        <w:spacing w:after="0" w:line="360" w:lineRule="auto"/>
        <w:ind w:firstLine="709"/>
        <w:jc w:val="both"/>
        <w:rPr>
          <w:rFonts w:ascii="Times New Roman" w:hAnsi="Times New Roman"/>
          <w:bCs/>
          <w:sz w:val="24"/>
          <w:szCs w:val="24"/>
          <w:lang w:eastAsia="es-ES"/>
        </w:rPr>
      </w:pPr>
    </w:p>
    <w:p w:rsidR="007A7821" w:rsidRDefault="00897BC3" w:rsidP="00717747">
      <w:pPr>
        <w:pStyle w:val="Prrafodelista"/>
        <w:numPr>
          <w:ilvl w:val="1"/>
          <w:numId w:val="37"/>
        </w:numPr>
        <w:shd w:val="clear" w:color="auto" w:fill="FFFFFF"/>
        <w:autoSpaceDE w:val="0"/>
        <w:autoSpaceDN w:val="0"/>
        <w:adjustRightInd w:val="0"/>
        <w:spacing w:after="0" w:line="360" w:lineRule="auto"/>
        <w:jc w:val="both"/>
        <w:rPr>
          <w:rFonts w:ascii="Times New Roman" w:eastAsia="Times New Roman" w:hAnsi="Times New Roman"/>
          <w:iCs/>
          <w:lang w:eastAsia="es-PE"/>
        </w:rPr>
      </w:pPr>
      <w:r w:rsidRPr="00717747">
        <w:rPr>
          <w:rFonts w:ascii="Times New Roman" w:eastAsia="Times New Roman" w:hAnsi="Times New Roman"/>
          <w:iCs/>
          <w:lang w:eastAsia="es-PE"/>
        </w:rPr>
        <w:t>Formulación del Problema I</w:t>
      </w:r>
      <w:r w:rsidR="00F20569" w:rsidRPr="00717747">
        <w:rPr>
          <w:rFonts w:ascii="Times New Roman" w:eastAsia="Times New Roman" w:hAnsi="Times New Roman"/>
          <w:iCs/>
          <w:lang w:eastAsia="es-PE"/>
        </w:rPr>
        <w:t>dentificado</w:t>
      </w:r>
    </w:p>
    <w:p w:rsidR="00717747" w:rsidRDefault="00717747" w:rsidP="00717747">
      <w:pPr>
        <w:shd w:val="clear" w:color="auto" w:fill="FFFFFF"/>
        <w:autoSpaceDE w:val="0"/>
        <w:autoSpaceDN w:val="0"/>
        <w:adjustRightInd w:val="0"/>
        <w:spacing w:after="0" w:line="360" w:lineRule="auto"/>
        <w:jc w:val="both"/>
        <w:rPr>
          <w:rFonts w:ascii="Times New Roman" w:eastAsia="Times New Roman" w:hAnsi="Times New Roman"/>
          <w:iCs/>
          <w:lang w:eastAsia="es-PE"/>
        </w:rPr>
      </w:pPr>
    </w:p>
    <w:p w:rsidR="00717747" w:rsidRPr="00717747" w:rsidRDefault="00717747" w:rsidP="00717747">
      <w:pPr>
        <w:shd w:val="clear" w:color="auto" w:fill="FFFFFF"/>
        <w:autoSpaceDE w:val="0"/>
        <w:autoSpaceDN w:val="0"/>
        <w:adjustRightInd w:val="0"/>
        <w:spacing w:after="0" w:line="360" w:lineRule="auto"/>
        <w:jc w:val="both"/>
        <w:rPr>
          <w:rFonts w:ascii="Times New Roman" w:eastAsia="Times New Roman" w:hAnsi="Times New Roman"/>
          <w:iCs/>
          <w:lang w:eastAsia="es-PE"/>
        </w:rPr>
      </w:pPr>
    </w:p>
    <w:p w:rsidR="00CC286F" w:rsidRPr="006804E3" w:rsidRDefault="00F20569" w:rsidP="00BB5E00">
      <w:pPr>
        <w:autoSpaceDE w:val="0"/>
        <w:autoSpaceDN w:val="0"/>
        <w:adjustRightInd w:val="0"/>
        <w:spacing w:after="0" w:line="360" w:lineRule="auto"/>
        <w:ind w:firstLine="397"/>
        <w:jc w:val="both"/>
        <w:rPr>
          <w:rFonts w:ascii="Times New Roman" w:hAnsi="Times New Roman"/>
          <w:bCs/>
          <w:sz w:val="24"/>
          <w:szCs w:val="24"/>
          <w:lang w:eastAsia="es-ES"/>
        </w:rPr>
      </w:pPr>
      <w:r w:rsidRPr="006804E3">
        <w:rPr>
          <w:rFonts w:ascii="Times New Roman" w:hAnsi="Times New Roman"/>
          <w:bCs/>
          <w:sz w:val="24"/>
          <w:szCs w:val="24"/>
          <w:lang w:eastAsia="es-ES"/>
        </w:rPr>
        <w:t>Respecto al análisis de la documentación revisada de la institución educativa multi</w:t>
      </w:r>
      <w:r w:rsidR="007F25C6">
        <w:rPr>
          <w:rFonts w:ascii="Times New Roman" w:hAnsi="Times New Roman"/>
          <w:bCs/>
          <w:sz w:val="24"/>
          <w:szCs w:val="24"/>
          <w:lang w:eastAsia="es-ES"/>
        </w:rPr>
        <w:t>grado El Edén sobre los resultad</w:t>
      </w:r>
      <w:r w:rsidRPr="006804E3">
        <w:rPr>
          <w:rFonts w:ascii="Times New Roman" w:hAnsi="Times New Roman"/>
          <w:bCs/>
          <w:sz w:val="24"/>
          <w:szCs w:val="24"/>
          <w:lang w:eastAsia="es-ES"/>
        </w:rPr>
        <w:t xml:space="preserve">os de aprendizaje de los estudiantes como la ECE  2014, 2015 y 2016,  </w:t>
      </w:r>
      <w:r w:rsidRPr="006804E3">
        <w:rPr>
          <w:rFonts w:ascii="Times New Roman" w:hAnsi="Times New Roman"/>
          <w:sz w:val="24"/>
          <w:szCs w:val="24"/>
          <w:lang w:val="es-PE" w:eastAsia="es-PE"/>
        </w:rPr>
        <w:t>registros</w:t>
      </w:r>
      <w:r w:rsidRPr="006804E3">
        <w:rPr>
          <w:rFonts w:ascii="Times New Roman" w:hAnsi="Times New Roman"/>
          <w:bCs/>
          <w:sz w:val="24"/>
          <w:szCs w:val="24"/>
          <w:lang w:eastAsia="es-ES"/>
        </w:rPr>
        <w:t xml:space="preserve"> oficiales y actas de evaluación 2017 se detectó el siguiente problema: “Nivel insatisfactorio de aprendizaje</w:t>
      </w:r>
      <w:r w:rsidR="007F25C6">
        <w:rPr>
          <w:rFonts w:ascii="Times New Roman" w:hAnsi="Times New Roman"/>
          <w:bCs/>
          <w:sz w:val="24"/>
          <w:szCs w:val="24"/>
          <w:lang w:eastAsia="es-ES"/>
        </w:rPr>
        <w:t xml:space="preserve"> en la competencia resuelve problemas de cantidad</w:t>
      </w:r>
      <w:r w:rsidRPr="006804E3">
        <w:rPr>
          <w:rFonts w:ascii="Times New Roman" w:hAnsi="Times New Roman"/>
          <w:bCs/>
          <w:sz w:val="24"/>
          <w:szCs w:val="24"/>
          <w:lang w:eastAsia="es-ES"/>
        </w:rPr>
        <w:t xml:space="preserve"> en el área de Matemática en los estudiantes del III ciclo </w:t>
      </w:r>
      <w:r w:rsidR="00717747" w:rsidRPr="00BB5E00">
        <w:rPr>
          <w:rFonts w:ascii="Times New Roman" w:hAnsi="Times New Roman"/>
          <w:bCs/>
          <w:sz w:val="24"/>
          <w:szCs w:val="24"/>
          <w:lang w:eastAsia="es-ES"/>
        </w:rPr>
        <w:t>de EBR</w:t>
      </w:r>
      <w:r w:rsidRPr="006804E3">
        <w:rPr>
          <w:rFonts w:ascii="Times New Roman" w:hAnsi="Times New Roman"/>
          <w:bCs/>
          <w:sz w:val="24"/>
          <w:szCs w:val="24"/>
          <w:lang w:eastAsia="es-ES"/>
        </w:rPr>
        <w:t xml:space="preserve"> de la Institución Educativa N° 82052 El Edén -  Distrito de Curgos - UGEL - Sánchez Carrión - La Libertad”.</w:t>
      </w:r>
    </w:p>
    <w:p w:rsidR="00CC286F" w:rsidRPr="006804E3" w:rsidRDefault="00F20569" w:rsidP="00BB5E00">
      <w:pPr>
        <w:autoSpaceDE w:val="0"/>
        <w:autoSpaceDN w:val="0"/>
        <w:adjustRightInd w:val="0"/>
        <w:spacing w:after="0" w:line="360" w:lineRule="auto"/>
        <w:ind w:firstLine="397"/>
        <w:jc w:val="both"/>
        <w:rPr>
          <w:rFonts w:ascii="Times New Roman" w:hAnsi="Times New Roman"/>
          <w:bCs/>
          <w:sz w:val="24"/>
          <w:szCs w:val="24"/>
          <w:lang w:eastAsia="es-ES"/>
        </w:rPr>
      </w:pPr>
      <w:r w:rsidRPr="006804E3">
        <w:rPr>
          <w:rFonts w:ascii="Times New Roman" w:hAnsi="Times New Roman"/>
          <w:bCs/>
          <w:sz w:val="24"/>
          <w:szCs w:val="24"/>
          <w:shd w:val="clear" w:color="auto" w:fill="FFFFFF"/>
          <w:lang w:eastAsia="es-ES"/>
        </w:rPr>
        <w:t>Un</w:t>
      </w:r>
      <w:r w:rsidR="00255480">
        <w:rPr>
          <w:rFonts w:ascii="Times New Roman" w:hAnsi="Times New Roman"/>
          <w:bCs/>
          <w:sz w:val="24"/>
          <w:szCs w:val="24"/>
          <w:shd w:val="clear" w:color="auto" w:fill="FFFFFF"/>
          <w:lang w:eastAsia="es-ES"/>
        </w:rPr>
        <w:t>a</w:t>
      </w:r>
      <w:r w:rsidRPr="006804E3">
        <w:rPr>
          <w:rFonts w:ascii="Times New Roman" w:hAnsi="Times New Roman"/>
          <w:bCs/>
          <w:sz w:val="24"/>
          <w:szCs w:val="24"/>
          <w:shd w:val="clear" w:color="auto" w:fill="FFFFFF"/>
          <w:lang w:eastAsia="es-ES"/>
        </w:rPr>
        <w:t xml:space="preserve"> de las primeras causas es el inad</w:t>
      </w:r>
      <w:r w:rsidRPr="006804E3">
        <w:rPr>
          <w:rFonts w:ascii="Times New Roman" w:hAnsi="Times New Roman"/>
          <w:bCs/>
          <w:sz w:val="24"/>
          <w:szCs w:val="24"/>
          <w:lang w:eastAsia="es-ES"/>
        </w:rPr>
        <w:t>ecuado uso de estrategias metodológicas y/o descontextualizadas para promover el aprendizaje de los estudiantes en el área de matemática y el desconocimiento de los procesos didácticos</w:t>
      </w:r>
      <w:r w:rsidRPr="006804E3">
        <w:rPr>
          <w:rFonts w:ascii="Times New Roman" w:hAnsi="Times New Roman"/>
          <w:bCs/>
          <w:sz w:val="24"/>
          <w:szCs w:val="24"/>
          <w:shd w:val="clear" w:color="auto" w:fill="FFFFFF"/>
          <w:lang w:eastAsia="es-ES"/>
        </w:rPr>
        <w:t xml:space="preserve">.  Entre los factores </w:t>
      </w:r>
      <w:r w:rsidR="00731108">
        <w:rPr>
          <w:rFonts w:ascii="Times New Roman" w:hAnsi="Times New Roman"/>
          <w:bCs/>
          <w:sz w:val="24"/>
          <w:szCs w:val="24"/>
          <w:shd w:val="clear" w:color="auto" w:fill="FFFFFF"/>
          <w:lang w:eastAsia="es-ES"/>
        </w:rPr>
        <w:t xml:space="preserve">de gestión curricular </w:t>
      </w:r>
      <w:r w:rsidRPr="006804E3">
        <w:rPr>
          <w:rFonts w:ascii="Times New Roman" w:hAnsi="Times New Roman"/>
          <w:bCs/>
          <w:sz w:val="24"/>
          <w:szCs w:val="24"/>
          <w:shd w:val="clear" w:color="auto" w:fill="FFFFFF"/>
          <w:lang w:eastAsia="es-ES"/>
        </w:rPr>
        <w:t>que se relacionan a esta causa se en</w:t>
      </w:r>
      <w:r w:rsidR="00731108">
        <w:rPr>
          <w:rFonts w:ascii="Times New Roman" w:hAnsi="Times New Roman"/>
          <w:bCs/>
          <w:sz w:val="24"/>
          <w:szCs w:val="24"/>
          <w:shd w:val="clear" w:color="auto" w:fill="FFFFFF"/>
          <w:lang w:eastAsia="es-ES"/>
        </w:rPr>
        <w:t>cuentran las</w:t>
      </w:r>
      <w:r w:rsidRPr="006804E3">
        <w:rPr>
          <w:rFonts w:ascii="Times New Roman" w:hAnsi="Times New Roman"/>
          <w:bCs/>
          <w:sz w:val="24"/>
          <w:szCs w:val="24"/>
          <w:shd w:val="clear" w:color="auto" w:fill="FFFFFF"/>
          <w:lang w:eastAsia="es-ES"/>
        </w:rPr>
        <w:t xml:space="preserve"> </w:t>
      </w:r>
      <w:r w:rsidR="00731108">
        <w:rPr>
          <w:rFonts w:ascii="Times New Roman" w:hAnsi="Times New Roman"/>
          <w:bCs/>
          <w:sz w:val="24"/>
          <w:szCs w:val="24"/>
          <w:shd w:val="clear" w:color="auto" w:fill="FFFFFF"/>
          <w:lang w:eastAsia="es-ES"/>
        </w:rPr>
        <w:t>capacidades del  docente para el trabajo colegiado. Esto debido a que el</w:t>
      </w:r>
      <w:r w:rsidRPr="006804E3">
        <w:rPr>
          <w:rFonts w:ascii="Times New Roman" w:hAnsi="Times New Roman"/>
          <w:bCs/>
          <w:sz w:val="24"/>
          <w:szCs w:val="24"/>
          <w:shd w:val="clear" w:color="auto" w:fill="FFFFFF"/>
          <w:lang w:eastAsia="es-ES"/>
        </w:rPr>
        <w:t xml:space="preserve"> docente no recibe las respectivas capacitaciones sobre el manejo de los materiales y tiene una gran carga horaria. Todo esto genera que las clases ejecutadas</w:t>
      </w:r>
      <w:r w:rsidR="0094370F">
        <w:rPr>
          <w:rFonts w:ascii="Times New Roman" w:hAnsi="Times New Roman"/>
          <w:bCs/>
          <w:sz w:val="24"/>
          <w:szCs w:val="24"/>
          <w:lang w:eastAsia="es-ES"/>
        </w:rPr>
        <w:t xml:space="preserve"> por el</w:t>
      </w:r>
      <w:r w:rsidRPr="006804E3">
        <w:rPr>
          <w:rFonts w:ascii="Times New Roman" w:hAnsi="Times New Roman"/>
          <w:bCs/>
          <w:sz w:val="24"/>
          <w:szCs w:val="24"/>
          <w:lang w:eastAsia="es-ES"/>
        </w:rPr>
        <w:t xml:space="preserve"> docente se conviertan en poco significativas y los estudiantes no se sienten motivados porque no se les toma en cuenta sus intereses, necesidades y </w:t>
      </w:r>
      <w:r w:rsidR="00CC286F" w:rsidRPr="006804E3">
        <w:rPr>
          <w:rFonts w:ascii="Times New Roman" w:hAnsi="Times New Roman"/>
          <w:bCs/>
          <w:sz w:val="24"/>
          <w:szCs w:val="24"/>
          <w:lang w:eastAsia="es-ES"/>
        </w:rPr>
        <w:t>estilos de aprendizaje.</w:t>
      </w:r>
    </w:p>
    <w:p w:rsidR="00CC286F" w:rsidRPr="006804E3" w:rsidRDefault="00F20569" w:rsidP="00BB5E00">
      <w:pPr>
        <w:autoSpaceDE w:val="0"/>
        <w:autoSpaceDN w:val="0"/>
        <w:adjustRightInd w:val="0"/>
        <w:spacing w:after="0" w:line="360" w:lineRule="auto"/>
        <w:ind w:firstLine="397"/>
        <w:jc w:val="both"/>
        <w:rPr>
          <w:rFonts w:ascii="Times New Roman" w:hAnsi="Times New Roman"/>
          <w:bCs/>
          <w:sz w:val="24"/>
          <w:szCs w:val="24"/>
          <w:lang w:eastAsia="es-ES"/>
        </w:rPr>
      </w:pPr>
      <w:r w:rsidRPr="006804E3">
        <w:rPr>
          <w:rFonts w:ascii="Times New Roman" w:hAnsi="Times New Roman"/>
          <w:bCs/>
          <w:sz w:val="24"/>
          <w:szCs w:val="24"/>
          <w:lang w:eastAsia="es-ES"/>
        </w:rPr>
        <w:t xml:space="preserve">Una segunda causa es el </w:t>
      </w:r>
      <w:r w:rsidRPr="006804E3">
        <w:rPr>
          <w:rFonts w:ascii="Times New Roman" w:hAnsi="Times New Roman"/>
          <w:color w:val="000000"/>
          <w:sz w:val="24"/>
          <w:szCs w:val="24"/>
          <w:lang w:val="es-PE"/>
        </w:rPr>
        <w:t>mal uso del tiempo pedagógico durante la sesió</w:t>
      </w:r>
      <w:r w:rsidR="005E4804">
        <w:rPr>
          <w:rFonts w:ascii="Times New Roman" w:hAnsi="Times New Roman"/>
          <w:color w:val="000000"/>
          <w:sz w:val="24"/>
          <w:szCs w:val="24"/>
          <w:lang w:val="es-PE"/>
        </w:rPr>
        <w:t>n de aprendizaje que realiza el</w:t>
      </w:r>
      <w:r w:rsidRPr="006804E3">
        <w:rPr>
          <w:rFonts w:ascii="Times New Roman" w:hAnsi="Times New Roman"/>
          <w:color w:val="000000"/>
          <w:sz w:val="24"/>
          <w:szCs w:val="24"/>
          <w:lang w:val="es-PE"/>
        </w:rPr>
        <w:t xml:space="preserve"> docente, la cual se dedica a actividades extraescolares y no se preocupa por despertar y promover el interés de los estudiantes por sus aprendizajes más que todo en </w:t>
      </w:r>
      <w:r w:rsidR="00550E75">
        <w:rPr>
          <w:rFonts w:ascii="Times New Roman" w:hAnsi="Times New Roman"/>
          <w:color w:val="000000"/>
          <w:sz w:val="24"/>
          <w:szCs w:val="24"/>
          <w:lang w:val="es-PE"/>
        </w:rPr>
        <w:t>el área de M</w:t>
      </w:r>
      <w:r w:rsidR="005E4804">
        <w:rPr>
          <w:rFonts w:ascii="Times New Roman" w:hAnsi="Times New Roman"/>
          <w:color w:val="000000"/>
          <w:sz w:val="24"/>
          <w:szCs w:val="24"/>
          <w:lang w:val="es-PE"/>
        </w:rPr>
        <w:t>atemática</w:t>
      </w:r>
      <w:r w:rsidRPr="006804E3">
        <w:rPr>
          <w:rFonts w:ascii="Times New Roman" w:hAnsi="Times New Roman"/>
          <w:color w:val="000000"/>
          <w:sz w:val="24"/>
          <w:szCs w:val="24"/>
          <w:lang w:val="es-PE"/>
        </w:rPr>
        <w:t xml:space="preserve">. Esto se debe a que el docente no recibe la </w:t>
      </w:r>
      <w:r w:rsidRPr="006804E3">
        <w:rPr>
          <w:rFonts w:ascii="Times New Roman" w:hAnsi="Times New Roman"/>
          <w:sz w:val="24"/>
          <w:szCs w:val="24"/>
        </w:rPr>
        <w:t>asesoría crítico reflexivo</w:t>
      </w:r>
      <w:r w:rsidR="005E4804">
        <w:rPr>
          <w:rFonts w:ascii="Times New Roman" w:hAnsi="Times New Roman"/>
          <w:sz w:val="24"/>
          <w:szCs w:val="24"/>
        </w:rPr>
        <w:t xml:space="preserve"> pertinente</w:t>
      </w:r>
      <w:r w:rsidRPr="006804E3">
        <w:rPr>
          <w:rFonts w:ascii="Times New Roman" w:hAnsi="Times New Roman"/>
          <w:sz w:val="24"/>
          <w:szCs w:val="24"/>
        </w:rPr>
        <w:t xml:space="preserve"> por parte del directivo con respecto al buen uso del tiempo.</w:t>
      </w:r>
      <w:r w:rsidR="005E25A3" w:rsidRPr="006804E3">
        <w:rPr>
          <w:rFonts w:ascii="Times New Roman" w:hAnsi="Times New Roman"/>
          <w:sz w:val="24"/>
          <w:szCs w:val="24"/>
        </w:rPr>
        <w:t xml:space="preserve"> </w:t>
      </w:r>
      <w:r w:rsidR="005E4804">
        <w:rPr>
          <w:rFonts w:ascii="Times New Roman" w:hAnsi="Times New Roman"/>
          <w:sz w:val="24"/>
          <w:szCs w:val="24"/>
        </w:rPr>
        <w:t xml:space="preserve">Todo esto va a generar el bajo rendimiento académico de los estudiantes y el </w:t>
      </w:r>
      <w:r w:rsidR="005E4804">
        <w:rPr>
          <w:rFonts w:ascii="Times New Roman" w:hAnsi="Times New Roman"/>
          <w:sz w:val="24"/>
          <w:szCs w:val="24"/>
        </w:rPr>
        <w:lastRenderedPageBreak/>
        <w:t>desinterés por sus propios aprendizajes</w:t>
      </w:r>
      <w:r w:rsidRPr="006804E3">
        <w:rPr>
          <w:rFonts w:ascii="Times New Roman" w:hAnsi="Times New Roman"/>
          <w:sz w:val="24"/>
          <w:szCs w:val="24"/>
        </w:rPr>
        <w:t xml:space="preserve">. </w:t>
      </w:r>
      <w:r w:rsidR="00731108">
        <w:rPr>
          <w:rFonts w:ascii="Times New Roman" w:hAnsi="Times New Roman"/>
          <w:sz w:val="24"/>
          <w:szCs w:val="24"/>
        </w:rPr>
        <w:t>Un factor de gestión curricular asociado a esta causa es la motivación docente,</w:t>
      </w:r>
    </w:p>
    <w:p w:rsidR="002D216D" w:rsidRDefault="00F20569" w:rsidP="00BB5E00">
      <w:pPr>
        <w:autoSpaceDE w:val="0"/>
        <w:autoSpaceDN w:val="0"/>
        <w:adjustRightInd w:val="0"/>
        <w:spacing w:after="0" w:line="360" w:lineRule="auto"/>
        <w:ind w:firstLine="397"/>
        <w:jc w:val="both"/>
        <w:rPr>
          <w:rFonts w:ascii="Times New Roman" w:hAnsi="Times New Roman"/>
          <w:bCs/>
          <w:sz w:val="24"/>
          <w:szCs w:val="24"/>
          <w:lang w:eastAsia="es-ES"/>
        </w:rPr>
      </w:pPr>
      <w:r w:rsidRPr="006804E3">
        <w:rPr>
          <w:rFonts w:ascii="Times New Roman" w:hAnsi="Times New Roman"/>
          <w:color w:val="000000"/>
          <w:sz w:val="24"/>
          <w:szCs w:val="24"/>
        </w:rPr>
        <w:t xml:space="preserve">Una tercera causa es el </w:t>
      </w:r>
      <w:r w:rsidRPr="006804E3">
        <w:rPr>
          <w:rFonts w:ascii="Times New Roman" w:hAnsi="Times New Roman"/>
          <w:color w:val="000000"/>
          <w:sz w:val="24"/>
          <w:szCs w:val="24"/>
          <w:lang w:val="es-PE"/>
        </w:rPr>
        <w:t>desconocimiento del manejo del uso de materiales y recursos educativos</w:t>
      </w:r>
      <w:r w:rsidRPr="006804E3">
        <w:rPr>
          <w:rFonts w:ascii="Times New Roman" w:hAnsi="Times New Roman"/>
          <w:bCs/>
          <w:sz w:val="24"/>
          <w:szCs w:val="24"/>
          <w:lang w:eastAsia="es-ES"/>
        </w:rPr>
        <w:t xml:space="preserve"> para promover el aprendizaje de</w:t>
      </w:r>
      <w:r w:rsidR="00550E75">
        <w:rPr>
          <w:rFonts w:ascii="Times New Roman" w:hAnsi="Times New Roman"/>
          <w:bCs/>
          <w:sz w:val="24"/>
          <w:szCs w:val="24"/>
          <w:lang w:eastAsia="es-ES"/>
        </w:rPr>
        <w:t xml:space="preserve"> los estudiantes en</w:t>
      </w:r>
      <w:r w:rsidR="00EC004C">
        <w:rPr>
          <w:rFonts w:ascii="Times New Roman" w:hAnsi="Times New Roman"/>
          <w:bCs/>
          <w:sz w:val="24"/>
          <w:szCs w:val="24"/>
          <w:lang w:eastAsia="es-ES"/>
        </w:rPr>
        <w:t xml:space="preserve"> la competencia resuelve problemas de cantidad del</w:t>
      </w:r>
      <w:r w:rsidR="00550E75">
        <w:rPr>
          <w:rFonts w:ascii="Times New Roman" w:hAnsi="Times New Roman"/>
          <w:bCs/>
          <w:sz w:val="24"/>
          <w:szCs w:val="24"/>
          <w:lang w:eastAsia="es-ES"/>
        </w:rPr>
        <w:t xml:space="preserve"> área de M</w:t>
      </w:r>
      <w:r w:rsidRPr="006804E3">
        <w:rPr>
          <w:rFonts w:ascii="Times New Roman" w:hAnsi="Times New Roman"/>
          <w:bCs/>
          <w:sz w:val="24"/>
          <w:szCs w:val="24"/>
          <w:lang w:eastAsia="es-ES"/>
        </w:rPr>
        <w:t>atemática</w:t>
      </w:r>
      <w:r w:rsidRPr="006804E3">
        <w:rPr>
          <w:rFonts w:ascii="Times New Roman" w:hAnsi="Times New Roman"/>
          <w:bCs/>
          <w:sz w:val="24"/>
          <w:szCs w:val="24"/>
          <w:shd w:val="clear" w:color="auto" w:fill="FFFFFF"/>
          <w:lang w:eastAsia="es-ES"/>
        </w:rPr>
        <w:t>.  Entre los factores</w:t>
      </w:r>
      <w:r w:rsidR="00731108">
        <w:rPr>
          <w:rFonts w:ascii="Times New Roman" w:hAnsi="Times New Roman"/>
          <w:bCs/>
          <w:sz w:val="24"/>
          <w:szCs w:val="24"/>
          <w:shd w:val="clear" w:color="auto" w:fill="FFFFFF"/>
          <w:lang w:eastAsia="es-ES"/>
        </w:rPr>
        <w:t xml:space="preserve"> de gestión curricular </w:t>
      </w:r>
      <w:r w:rsidR="00967A01">
        <w:rPr>
          <w:rFonts w:ascii="Times New Roman" w:hAnsi="Times New Roman"/>
          <w:bCs/>
          <w:sz w:val="24"/>
          <w:szCs w:val="24"/>
          <w:shd w:val="clear" w:color="auto" w:fill="FFFFFF"/>
          <w:lang w:eastAsia="es-ES"/>
        </w:rPr>
        <w:t>asociados</w:t>
      </w:r>
      <w:r w:rsidR="00731108">
        <w:rPr>
          <w:rFonts w:ascii="Times New Roman" w:hAnsi="Times New Roman"/>
          <w:bCs/>
          <w:sz w:val="24"/>
          <w:szCs w:val="24"/>
          <w:shd w:val="clear" w:color="auto" w:fill="FFFFFF"/>
          <w:lang w:eastAsia="es-ES"/>
        </w:rPr>
        <w:t xml:space="preserve"> a esta causa se tiene la capacidad del docente. El docente desconoce los</w:t>
      </w:r>
      <w:r w:rsidRPr="006804E3">
        <w:rPr>
          <w:rFonts w:ascii="Times New Roman" w:hAnsi="Times New Roman"/>
          <w:bCs/>
          <w:sz w:val="24"/>
          <w:szCs w:val="24"/>
          <w:shd w:val="clear" w:color="auto" w:fill="FFFFFF"/>
          <w:lang w:eastAsia="es-ES"/>
        </w:rPr>
        <w:t xml:space="preserve"> </w:t>
      </w:r>
      <w:r w:rsidRPr="006804E3">
        <w:rPr>
          <w:rFonts w:ascii="Times New Roman" w:hAnsi="Times New Roman"/>
          <w:color w:val="000000"/>
          <w:sz w:val="24"/>
          <w:szCs w:val="24"/>
          <w:shd w:val="clear" w:color="auto" w:fill="FFFFFF"/>
          <w:lang w:val="es-PE"/>
        </w:rPr>
        <w:t xml:space="preserve">enfoques </w:t>
      </w:r>
      <w:r w:rsidR="00731108">
        <w:rPr>
          <w:rFonts w:ascii="Times New Roman" w:hAnsi="Times New Roman"/>
          <w:color w:val="000000"/>
          <w:sz w:val="24"/>
          <w:szCs w:val="24"/>
          <w:shd w:val="clear" w:color="auto" w:fill="FFFFFF"/>
          <w:lang w:val="es-PE"/>
        </w:rPr>
        <w:t xml:space="preserve">de </w:t>
      </w:r>
      <w:r w:rsidRPr="006804E3">
        <w:rPr>
          <w:rFonts w:ascii="Times New Roman" w:hAnsi="Times New Roman"/>
          <w:color w:val="000000"/>
          <w:sz w:val="24"/>
          <w:szCs w:val="24"/>
          <w:shd w:val="clear" w:color="auto" w:fill="FFFFFF"/>
          <w:lang w:val="es-PE"/>
        </w:rPr>
        <w:t>resolución de problemas</w:t>
      </w:r>
      <w:r w:rsidR="005E4804">
        <w:rPr>
          <w:rFonts w:ascii="Times New Roman" w:hAnsi="Times New Roman"/>
          <w:color w:val="000000"/>
          <w:sz w:val="24"/>
          <w:szCs w:val="24"/>
          <w:lang w:val="es-PE"/>
        </w:rPr>
        <w:t xml:space="preserve"> así también el docente desconoce</w:t>
      </w:r>
      <w:r w:rsidRPr="006804E3">
        <w:rPr>
          <w:rFonts w:ascii="Times New Roman" w:hAnsi="Times New Roman"/>
          <w:color w:val="000000"/>
          <w:sz w:val="24"/>
          <w:szCs w:val="24"/>
          <w:lang w:val="es-PE"/>
        </w:rPr>
        <w:t xml:space="preserve"> el manejo y uso de estrategias para contextualizar el </w:t>
      </w:r>
      <w:r w:rsidR="005E25A3" w:rsidRPr="006804E3">
        <w:rPr>
          <w:rFonts w:ascii="Times New Roman" w:hAnsi="Times New Roman"/>
          <w:color w:val="000000"/>
          <w:sz w:val="24"/>
          <w:szCs w:val="24"/>
          <w:lang w:val="es-PE"/>
        </w:rPr>
        <w:t>empleo de</w:t>
      </w:r>
      <w:r w:rsidR="006804E3">
        <w:rPr>
          <w:rFonts w:ascii="Times New Roman" w:hAnsi="Times New Roman"/>
          <w:color w:val="000000"/>
          <w:sz w:val="24"/>
          <w:szCs w:val="24"/>
          <w:lang w:val="es-PE"/>
        </w:rPr>
        <w:t xml:space="preserve"> los materiales </w:t>
      </w:r>
      <w:r w:rsidRPr="006804E3">
        <w:rPr>
          <w:rFonts w:ascii="Times New Roman" w:hAnsi="Times New Roman"/>
          <w:color w:val="000000"/>
          <w:sz w:val="24"/>
          <w:szCs w:val="24"/>
          <w:lang w:val="es-PE"/>
        </w:rPr>
        <w:t>educativos estructurados y no estructurados y así considerarlo en sus sesiones en el momento del desarrollo de sus actividades en el aula.</w:t>
      </w:r>
      <w:r w:rsidRPr="006804E3">
        <w:rPr>
          <w:rFonts w:ascii="Times New Roman" w:hAnsi="Times New Roman"/>
          <w:bCs/>
          <w:sz w:val="24"/>
          <w:szCs w:val="24"/>
          <w:shd w:val="clear" w:color="auto" w:fill="FFFFFF"/>
          <w:lang w:eastAsia="es-ES"/>
        </w:rPr>
        <w:t xml:space="preserve"> Todo esto genera </w:t>
      </w:r>
      <w:r w:rsidRPr="006804E3">
        <w:rPr>
          <w:rFonts w:ascii="Times New Roman" w:hAnsi="Times New Roman"/>
          <w:sz w:val="24"/>
          <w:szCs w:val="24"/>
          <w:shd w:val="clear" w:color="auto" w:fill="FFFFFF"/>
          <w:lang w:val="es-PE"/>
        </w:rPr>
        <w:t>alto</w:t>
      </w:r>
      <w:r w:rsidRPr="006804E3">
        <w:rPr>
          <w:rFonts w:ascii="Times New Roman" w:hAnsi="Times New Roman"/>
          <w:sz w:val="24"/>
          <w:szCs w:val="24"/>
          <w:lang w:val="es-PE"/>
        </w:rPr>
        <w:t xml:space="preserve"> porcentaje de alumnos que no desarro</w:t>
      </w:r>
      <w:r w:rsidR="005E4804">
        <w:rPr>
          <w:rFonts w:ascii="Times New Roman" w:hAnsi="Times New Roman"/>
          <w:sz w:val="24"/>
          <w:szCs w:val="24"/>
          <w:lang w:val="es-PE"/>
        </w:rPr>
        <w:t>llan situaciones problemáticas obteniendo</w:t>
      </w:r>
      <w:r w:rsidRPr="006804E3">
        <w:rPr>
          <w:rFonts w:ascii="Times New Roman" w:hAnsi="Times New Roman"/>
          <w:sz w:val="24"/>
          <w:szCs w:val="24"/>
          <w:lang w:val="es-PE"/>
        </w:rPr>
        <w:t xml:space="preserve"> bajos niveles de aprendizajes significativos.</w:t>
      </w:r>
    </w:p>
    <w:p w:rsidR="00CC286F" w:rsidRPr="006804E3" w:rsidRDefault="005E4804" w:rsidP="00BB5E00">
      <w:pPr>
        <w:autoSpaceDE w:val="0"/>
        <w:autoSpaceDN w:val="0"/>
        <w:adjustRightInd w:val="0"/>
        <w:spacing w:after="0" w:line="360" w:lineRule="auto"/>
        <w:ind w:firstLine="397"/>
        <w:jc w:val="both"/>
        <w:rPr>
          <w:rFonts w:ascii="Times New Roman" w:hAnsi="Times New Roman"/>
          <w:bCs/>
          <w:sz w:val="24"/>
          <w:szCs w:val="24"/>
          <w:lang w:eastAsia="es-ES"/>
        </w:rPr>
      </w:pPr>
      <w:r w:rsidRPr="002F2FA3">
        <w:rPr>
          <w:rFonts w:ascii="Times New Roman" w:hAnsi="Times New Roman"/>
          <w:sz w:val="24"/>
          <w:szCs w:val="24"/>
          <w:lang w:val="es-PE"/>
        </w:rPr>
        <w:t xml:space="preserve">Como cuarta causa </w:t>
      </w:r>
      <w:r w:rsidR="00F20569" w:rsidRPr="002F2FA3">
        <w:rPr>
          <w:rFonts w:ascii="Times New Roman" w:hAnsi="Times New Roman"/>
          <w:sz w:val="24"/>
          <w:szCs w:val="24"/>
          <w:lang w:val="es-PE"/>
        </w:rPr>
        <w:t>es la escasa participación de los estudiantes e indisciplina en el au</w:t>
      </w:r>
      <w:r w:rsidR="002D216D" w:rsidRPr="002F2FA3">
        <w:rPr>
          <w:rFonts w:ascii="Times New Roman" w:hAnsi="Times New Roman"/>
          <w:sz w:val="24"/>
          <w:szCs w:val="24"/>
          <w:lang w:val="es-PE"/>
        </w:rPr>
        <w:t xml:space="preserve">la. </w:t>
      </w:r>
      <w:r w:rsidR="002F2FA3" w:rsidRPr="002F2FA3">
        <w:rPr>
          <w:rFonts w:ascii="Times New Roman" w:hAnsi="Times New Roman"/>
          <w:sz w:val="24"/>
          <w:szCs w:val="24"/>
          <w:lang w:val="es-PE"/>
        </w:rPr>
        <w:t>E</w:t>
      </w:r>
      <w:r w:rsidR="006748D8">
        <w:rPr>
          <w:rFonts w:ascii="Times New Roman" w:hAnsi="Times New Roman"/>
          <w:sz w:val="24"/>
          <w:szCs w:val="24"/>
          <w:lang w:val="es-PE"/>
        </w:rPr>
        <w:t>l</w:t>
      </w:r>
      <w:r w:rsidR="002F2FA3" w:rsidRPr="002F2FA3">
        <w:rPr>
          <w:rFonts w:ascii="Times New Roman" w:hAnsi="Times New Roman"/>
          <w:sz w:val="24"/>
          <w:szCs w:val="24"/>
          <w:lang w:val="es-PE"/>
        </w:rPr>
        <w:t xml:space="preserve"> factor </w:t>
      </w:r>
      <w:r w:rsidR="00731108">
        <w:rPr>
          <w:rFonts w:ascii="Times New Roman" w:hAnsi="Times New Roman"/>
          <w:sz w:val="24"/>
          <w:szCs w:val="24"/>
          <w:lang w:val="es-PE"/>
        </w:rPr>
        <w:t>relacionado a esta causa es</w:t>
      </w:r>
      <w:r w:rsidR="00550E75">
        <w:rPr>
          <w:rFonts w:ascii="Times New Roman" w:hAnsi="Times New Roman"/>
          <w:sz w:val="24"/>
          <w:szCs w:val="24"/>
          <w:lang w:val="es-PE"/>
        </w:rPr>
        <w:t xml:space="preserve"> la g</w:t>
      </w:r>
      <w:r w:rsidR="002F2FA3" w:rsidRPr="002F2FA3">
        <w:rPr>
          <w:rFonts w:ascii="Times New Roman" w:hAnsi="Times New Roman"/>
          <w:sz w:val="24"/>
          <w:szCs w:val="24"/>
          <w:lang w:val="es-PE"/>
        </w:rPr>
        <w:t xml:space="preserve">estión de las normas de convivencia y mediadas reguladores del comportamiento de los estudiantes que se dan constantemente durante el desarrollo de las sesiones de aprendizaje. Esto </w:t>
      </w:r>
      <w:r w:rsidR="006748D8" w:rsidRPr="002F2FA3">
        <w:rPr>
          <w:rFonts w:ascii="Times New Roman" w:hAnsi="Times New Roman"/>
          <w:sz w:val="24"/>
          <w:szCs w:val="24"/>
          <w:lang w:val="es-PE"/>
        </w:rPr>
        <w:t>ha</w:t>
      </w:r>
      <w:r w:rsidR="002F2FA3" w:rsidRPr="002F2FA3">
        <w:rPr>
          <w:rFonts w:ascii="Times New Roman" w:hAnsi="Times New Roman"/>
          <w:sz w:val="24"/>
          <w:szCs w:val="24"/>
          <w:lang w:val="es-PE"/>
        </w:rPr>
        <w:t xml:space="preserve"> dado lugar al desorden e indisciplina en las aulas que dificultan los aprendizajes creando una mala imagen institucional y deserción escolar.</w:t>
      </w:r>
    </w:p>
    <w:p w:rsidR="002D216D" w:rsidRDefault="002D216D" w:rsidP="00BB5E00">
      <w:pPr>
        <w:autoSpaceDE w:val="0"/>
        <w:autoSpaceDN w:val="0"/>
        <w:adjustRightInd w:val="0"/>
        <w:spacing w:after="0" w:line="360" w:lineRule="auto"/>
        <w:ind w:firstLine="397"/>
        <w:jc w:val="both"/>
        <w:rPr>
          <w:rFonts w:ascii="Times New Roman" w:eastAsia="Times New Roman" w:hAnsi="Times New Roman"/>
          <w:sz w:val="24"/>
          <w:szCs w:val="24"/>
          <w:lang w:eastAsia="es-PE"/>
        </w:rPr>
      </w:pPr>
      <w:r>
        <w:rPr>
          <w:rFonts w:ascii="Times New Roman" w:eastAsia="Times New Roman" w:hAnsi="Times New Roman"/>
          <w:sz w:val="24"/>
          <w:szCs w:val="24"/>
          <w:lang w:eastAsia="es-PE"/>
        </w:rPr>
        <w:t>Para poder atender estas causas que permite</w:t>
      </w:r>
      <w:r w:rsidR="00731108">
        <w:rPr>
          <w:rFonts w:ascii="Times New Roman" w:eastAsia="Times New Roman" w:hAnsi="Times New Roman"/>
          <w:sz w:val="24"/>
          <w:szCs w:val="24"/>
          <w:lang w:eastAsia="es-PE"/>
        </w:rPr>
        <w:t>n</w:t>
      </w:r>
      <w:r>
        <w:rPr>
          <w:rFonts w:ascii="Times New Roman" w:eastAsia="Times New Roman" w:hAnsi="Times New Roman"/>
          <w:sz w:val="24"/>
          <w:szCs w:val="24"/>
          <w:lang w:eastAsia="es-PE"/>
        </w:rPr>
        <w:t xml:space="preserve"> superar el problema </w:t>
      </w:r>
      <w:r w:rsidR="002B3474">
        <w:rPr>
          <w:rFonts w:ascii="Times New Roman" w:eastAsia="Times New Roman" w:hAnsi="Times New Roman"/>
          <w:sz w:val="24"/>
          <w:szCs w:val="24"/>
          <w:lang w:eastAsia="es-PE"/>
        </w:rPr>
        <w:t xml:space="preserve">priorizado </w:t>
      </w:r>
      <w:r>
        <w:rPr>
          <w:rFonts w:ascii="Times New Roman" w:eastAsia="Times New Roman" w:hAnsi="Times New Roman"/>
          <w:sz w:val="24"/>
          <w:szCs w:val="24"/>
          <w:lang w:eastAsia="es-PE"/>
        </w:rPr>
        <w:t>es necesario con</w:t>
      </w:r>
      <w:r w:rsidR="002B3474">
        <w:rPr>
          <w:rFonts w:ascii="Times New Roman" w:eastAsia="Times New Roman" w:hAnsi="Times New Roman"/>
          <w:sz w:val="24"/>
          <w:szCs w:val="24"/>
          <w:lang w:eastAsia="es-PE"/>
        </w:rPr>
        <w:t>tar co</w:t>
      </w:r>
      <w:r w:rsidR="00731108">
        <w:rPr>
          <w:rFonts w:ascii="Times New Roman" w:eastAsia="Times New Roman" w:hAnsi="Times New Roman"/>
          <w:sz w:val="24"/>
          <w:szCs w:val="24"/>
          <w:lang w:eastAsia="es-PE"/>
        </w:rPr>
        <w:t>n las siguientes fortalezas: ser</w:t>
      </w:r>
      <w:r w:rsidR="002B3474">
        <w:rPr>
          <w:rFonts w:ascii="Times New Roman" w:eastAsia="Times New Roman" w:hAnsi="Times New Roman"/>
          <w:sz w:val="24"/>
          <w:szCs w:val="24"/>
          <w:lang w:eastAsia="es-PE"/>
        </w:rPr>
        <w:t xml:space="preserve"> una </w:t>
      </w:r>
      <w:r w:rsidR="004F1AFF">
        <w:rPr>
          <w:rFonts w:ascii="Times New Roman" w:eastAsia="Times New Roman" w:hAnsi="Times New Roman"/>
          <w:sz w:val="24"/>
          <w:szCs w:val="24"/>
          <w:lang w:eastAsia="es-PE"/>
        </w:rPr>
        <w:t>i</w:t>
      </w:r>
      <w:r w:rsidR="002B3474">
        <w:rPr>
          <w:rFonts w:ascii="Times New Roman" w:eastAsia="Times New Roman" w:hAnsi="Times New Roman"/>
          <w:sz w:val="24"/>
          <w:szCs w:val="24"/>
          <w:lang w:eastAsia="es-PE"/>
        </w:rPr>
        <w:t>nstitución</w:t>
      </w:r>
      <w:r w:rsidR="004F1AFF">
        <w:rPr>
          <w:rFonts w:ascii="Times New Roman" w:eastAsia="Times New Roman" w:hAnsi="Times New Roman"/>
          <w:sz w:val="24"/>
          <w:szCs w:val="24"/>
          <w:lang w:eastAsia="es-PE"/>
        </w:rPr>
        <w:t xml:space="preserve"> e</w:t>
      </w:r>
      <w:r w:rsidR="002B3474">
        <w:rPr>
          <w:rFonts w:ascii="Times New Roman" w:eastAsia="Times New Roman" w:hAnsi="Times New Roman"/>
          <w:sz w:val="24"/>
          <w:szCs w:val="24"/>
          <w:lang w:eastAsia="es-PE"/>
        </w:rPr>
        <w:t xml:space="preserve">ducativa </w:t>
      </w:r>
      <w:r w:rsidR="004F1AFF">
        <w:rPr>
          <w:rFonts w:ascii="Times New Roman" w:eastAsia="Times New Roman" w:hAnsi="Times New Roman"/>
          <w:sz w:val="24"/>
          <w:szCs w:val="24"/>
          <w:lang w:eastAsia="es-PE"/>
        </w:rPr>
        <w:t>de calidad</w:t>
      </w:r>
      <w:r w:rsidR="002B3474">
        <w:rPr>
          <w:rFonts w:ascii="Times New Roman" w:eastAsia="Times New Roman" w:hAnsi="Times New Roman"/>
          <w:sz w:val="24"/>
          <w:szCs w:val="24"/>
          <w:lang w:eastAsia="es-PE"/>
        </w:rPr>
        <w:t xml:space="preserve"> por lo tanto se </w:t>
      </w:r>
      <w:r w:rsidR="004F1AFF">
        <w:rPr>
          <w:rFonts w:ascii="Times New Roman" w:eastAsia="Times New Roman" w:hAnsi="Times New Roman"/>
          <w:sz w:val="24"/>
          <w:szCs w:val="24"/>
          <w:lang w:eastAsia="es-PE"/>
        </w:rPr>
        <w:t>desarrolla</w:t>
      </w:r>
      <w:r w:rsidR="002B3474">
        <w:rPr>
          <w:rFonts w:ascii="Times New Roman" w:eastAsia="Times New Roman" w:hAnsi="Times New Roman"/>
          <w:sz w:val="24"/>
          <w:szCs w:val="24"/>
          <w:lang w:eastAsia="es-PE"/>
        </w:rPr>
        <w:t xml:space="preserve"> talleres de interaprendizaje, jornadas de reflexión,</w:t>
      </w:r>
      <w:r w:rsidR="004F1AFF">
        <w:rPr>
          <w:rFonts w:ascii="Times New Roman" w:eastAsia="Times New Roman" w:hAnsi="Times New Roman"/>
          <w:sz w:val="24"/>
          <w:szCs w:val="24"/>
          <w:lang w:eastAsia="es-PE"/>
        </w:rPr>
        <w:t xml:space="preserve"> </w:t>
      </w:r>
      <w:r w:rsidR="00FE084E">
        <w:rPr>
          <w:rFonts w:ascii="Times New Roman" w:eastAsia="Times New Roman" w:hAnsi="Times New Roman"/>
          <w:sz w:val="24"/>
          <w:szCs w:val="24"/>
          <w:lang w:eastAsia="es-PE"/>
        </w:rPr>
        <w:t>donde los docentes participan activamente. Entre</w:t>
      </w:r>
      <w:r w:rsidR="00B036CF">
        <w:rPr>
          <w:rFonts w:ascii="Times New Roman" w:eastAsia="Times New Roman" w:hAnsi="Times New Roman"/>
          <w:sz w:val="24"/>
          <w:szCs w:val="24"/>
          <w:lang w:eastAsia="es-PE"/>
        </w:rPr>
        <w:t xml:space="preserve"> las oportunidades que </w:t>
      </w:r>
      <w:r w:rsidR="00FE084E">
        <w:rPr>
          <w:rFonts w:ascii="Times New Roman" w:eastAsia="Times New Roman" w:hAnsi="Times New Roman"/>
          <w:sz w:val="24"/>
          <w:szCs w:val="24"/>
          <w:lang w:eastAsia="es-PE"/>
        </w:rPr>
        <w:t>se tiene son las cap</w:t>
      </w:r>
      <w:r w:rsidR="00FA29B3">
        <w:rPr>
          <w:rFonts w:ascii="Times New Roman" w:eastAsia="Times New Roman" w:hAnsi="Times New Roman"/>
          <w:sz w:val="24"/>
          <w:szCs w:val="24"/>
          <w:lang w:eastAsia="es-PE"/>
        </w:rPr>
        <w:t>acitaciones que brinda el Minedu</w:t>
      </w:r>
      <w:r w:rsidR="00FE084E">
        <w:rPr>
          <w:rFonts w:ascii="Times New Roman" w:eastAsia="Times New Roman" w:hAnsi="Times New Roman"/>
          <w:sz w:val="24"/>
          <w:szCs w:val="24"/>
          <w:lang w:eastAsia="es-PE"/>
        </w:rPr>
        <w:t xml:space="preserve">, así como también se cuenta con la red “Maestros Innovadores” la cual realiza trabajos colegiados </w:t>
      </w:r>
      <w:r w:rsidR="007323F5">
        <w:rPr>
          <w:rFonts w:ascii="Times New Roman" w:eastAsia="Times New Roman" w:hAnsi="Times New Roman"/>
          <w:sz w:val="24"/>
          <w:szCs w:val="24"/>
          <w:lang w:eastAsia="es-PE"/>
        </w:rPr>
        <w:t>c</w:t>
      </w:r>
      <w:r w:rsidR="00FA29B3">
        <w:rPr>
          <w:rFonts w:ascii="Times New Roman" w:eastAsia="Times New Roman" w:hAnsi="Times New Roman"/>
          <w:sz w:val="24"/>
          <w:szCs w:val="24"/>
          <w:lang w:eastAsia="es-PE"/>
        </w:rPr>
        <w:t>on los integrantes de la red,</w:t>
      </w:r>
      <w:r w:rsidR="007323F5">
        <w:rPr>
          <w:rFonts w:ascii="Times New Roman" w:eastAsia="Times New Roman" w:hAnsi="Times New Roman"/>
          <w:sz w:val="24"/>
          <w:szCs w:val="24"/>
          <w:lang w:eastAsia="es-PE"/>
        </w:rPr>
        <w:t xml:space="preserve"> donde </w:t>
      </w:r>
      <w:r w:rsidR="00FA29B3">
        <w:rPr>
          <w:rFonts w:ascii="Times New Roman" w:eastAsia="Times New Roman" w:hAnsi="Times New Roman"/>
          <w:sz w:val="24"/>
          <w:szCs w:val="24"/>
          <w:lang w:eastAsia="es-PE"/>
        </w:rPr>
        <w:t>cada fin de mes</w:t>
      </w:r>
      <w:r w:rsidR="00FE084E">
        <w:rPr>
          <w:rFonts w:ascii="Times New Roman" w:eastAsia="Times New Roman" w:hAnsi="Times New Roman"/>
          <w:sz w:val="24"/>
          <w:szCs w:val="24"/>
          <w:lang w:eastAsia="es-PE"/>
        </w:rPr>
        <w:t xml:space="preserve"> reunimos para realizar las unidades de aprendizaje</w:t>
      </w:r>
      <w:r w:rsidR="007323F5">
        <w:rPr>
          <w:rFonts w:ascii="Times New Roman" w:eastAsia="Times New Roman" w:hAnsi="Times New Roman"/>
          <w:sz w:val="24"/>
          <w:szCs w:val="24"/>
          <w:lang w:eastAsia="es-PE"/>
        </w:rPr>
        <w:t xml:space="preserve">. </w:t>
      </w:r>
      <w:r w:rsidR="00B036CF">
        <w:rPr>
          <w:rFonts w:ascii="Times New Roman" w:eastAsia="Times New Roman" w:hAnsi="Times New Roman"/>
          <w:sz w:val="24"/>
          <w:szCs w:val="24"/>
          <w:lang w:eastAsia="es-PE"/>
        </w:rPr>
        <w:t>Por ello</w:t>
      </w:r>
      <w:r w:rsidR="002B3474">
        <w:rPr>
          <w:rFonts w:ascii="Times New Roman" w:eastAsia="Times New Roman" w:hAnsi="Times New Roman"/>
          <w:sz w:val="24"/>
          <w:szCs w:val="24"/>
          <w:lang w:eastAsia="es-PE"/>
        </w:rPr>
        <w:t xml:space="preserve"> </w:t>
      </w:r>
      <w:r w:rsidR="00B036CF">
        <w:rPr>
          <w:rFonts w:ascii="Times New Roman" w:eastAsia="Times New Roman" w:hAnsi="Times New Roman"/>
          <w:sz w:val="24"/>
          <w:szCs w:val="24"/>
          <w:lang w:eastAsia="es-PE"/>
        </w:rPr>
        <w:t>e</w:t>
      </w:r>
      <w:r w:rsidR="002B3474">
        <w:rPr>
          <w:rFonts w:ascii="Times New Roman" w:eastAsia="Times New Roman" w:hAnsi="Times New Roman"/>
          <w:sz w:val="24"/>
          <w:szCs w:val="24"/>
          <w:lang w:eastAsia="es-PE"/>
        </w:rPr>
        <w:t>s importante hacerlo porque</w:t>
      </w:r>
      <w:r w:rsidR="00B036CF">
        <w:rPr>
          <w:rFonts w:ascii="Times New Roman" w:eastAsia="Times New Roman" w:hAnsi="Times New Roman"/>
          <w:sz w:val="24"/>
          <w:szCs w:val="24"/>
          <w:lang w:eastAsia="es-PE"/>
        </w:rPr>
        <w:t xml:space="preserve"> </w:t>
      </w:r>
      <w:r w:rsidR="007323F5">
        <w:rPr>
          <w:rFonts w:ascii="Times New Roman" w:eastAsia="Times New Roman" w:hAnsi="Times New Roman"/>
          <w:sz w:val="24"/>
          <w:szCs w:val="24"/>
          <w:lang w:eastAsia="es-PE"/>
        </w:rPr>
        <w:t>va a permitir el fortalecimiento de las capacidades del docente y mejorar la calidad de los aprendizajes de los estudiantes</w:t>
      </w:r>
      <w:r w:rsidR="00B036CF">
        <w:rPr>
          <w:rFonts w:ascii="Times New Roman" w:eastAsia="Times New Roman" w:hAnsi="Times New Roman"/>
          <w:sz w:val="24"/>
          <w:szCs w:val="24"/>
          <w:lang w:eastAsia="es-PE"/>
        </w:rPr>
        <w:t>.</w:t>
      </w:r>
      <w:r w:rsidR="002B3474">
        <w:rPr>
          <w:rFonts w:ascii="Times New Roman" w:eastAsia="Times New Roman" w:hAnsi="Times New Roman"/>
          <w:sz w:val="24"/>
          <w:szCs w:val="24"/>
          <w:lang w:eastAsia="es-PE"/>
        </w:rPr>
        <w:t xml:space="preserve"> </w:t>
      </w:r>
    </w:p>
    <w:p w:rsidR="00F20569" w:rsidRPr="006804E3" w:rsidRDefault="00F20569" w:rsidP="006804E3">
      <w:pPr>
        <w:autoSpaceDE w:val="0"/>
        <w:autoSpaceDN w:val="0"/>
        <w:adjustRightInd w:val="0"/>
        <w:spacing w:after="0" w:line="360" w:lineRule="auto"/>
        <w:ind w:firstLine="709"/>
        <w:jc w:val="both"/>
        <w:rPr>
          <w:rFonts w:ascii="Times New Roman" w:hAnsi="Times New Roman"/>
          <w:sz w:val="24"/>
          <w:szCs w:val="24"/>
          <w:lang w:val="es-PE"/>
        </w:rPr>
      </w:pPr>
    </w:p>
    <w:p w:rsidR="00095BEE" w:rsidRDefault="00095BEE" w:rsidP="006804E3">
      <w:pPr>
        <w:shd w:val="clear" w:color="auto" w:fill="FFFFFF"/>
        <w:tabs>
          <w:tab w:val="left" w:pos="284"/>
          <w:tab w:val="left" w:pos="380"/>
          <w:tab w:val="left" w:pos="567"/>
          <w:tab w:val="right" w:leader="dot" w:pos="8364"/>
          <w:tab w:val="right" w:leader="dot" w:pos="8505"/>
        </w:tabs>
        <w:spacing w:after="0" w:line="360" w:lineRule="auto"/>
        <w:jc w:val="center"/>
        <w:rPr>
          <w:rFonts w:ascii="Times New Roman" w:hAnsi="Times New Roman"/>
          <w:sz w:val="24"/>
          <w:szCs w:val="24"/>
        </w:rPr>
      </w:pPr>
    </w:p>
    <w:p w:rsidR="00095BEE" w:rsidRDefault="00095BEE" w:rsidP="006804E3">
      <w:pPr>
        <w:shd w:val="clear" w:color="auto" w:fill="FFFFFF"/>
        <w:tabs>
          <w:tab w:val="left" w:pos="284"/>
          <w:tab w:val="left" w:pos="380"/>
          <w:tab w:val="left" w:pos="567"/>
          <w:tab w:val="right" w:leader="dot" w:pos="8364"/>
          <w:tab w:val="right" w:leader="dot" w:pos="8505"/>
        </w:tabs>
        <w:spacing w:after="0" w:line="360" w:lineRule="auto"/>
        <w:jc w:val="center"/>
        <w:rPr>
          <w:rFonts w:ascii="Times New Roman" w:hAnsi="Times New Roman"/>
          <w:sz w:val="24"/>
          <w:szCs w:val="24"/>
        </w:rPr>
      </w:pPr>
    </w:p>
    <w:p w:rsidR="00095BEE" w:rsidRDefault="00095BEE" w:rsidP="006804E3">
      <w:pPr>
        <w:shd w:val="clear" w:color="auto" w:fill="FFFFFF"/>
        <w:tabs>
          <w:tab w:val="left" w:pos="284"/>
          <w:tab w:val="left" w:pos="380"/>
          <w:tab w:val="left" w:pos="567"/>
          <w:tab w:val="right" w:leader="dot" w:pos="8364"/>
          <w:tab w:val="right" w:leader="dot" w:pos="8505"/>
        </w:tabs>
        <w:spacing w:after="0" w:line="360" w:lineRule="auto"/>
        <w:jc w:val="center"/>
        <w:rPr>
          <w:rFonts w:ascii="Times New Roman" w:hAnsi="Times New Roman"/>
          <w:sz w:val="24"/>
          <w:szCs w:val="24"/>
        </w:rPr>
      </w:pPr>
    </w:p>
    <w:p w:rsidR="004E362A" w:rsidRDefault="004E362A" w:rsidP="00095BEE">
      <w:pPr>
        <w:shd w:val="clear" w:color="auto" w:fill="FFFFFF"/>
        <w:tabs>
          <w:tab w:val="left" w:pos="284"/>
          <w:tab w:val="left" w:pos="380"/>
          <w:tab w:val="left" w:pos="567"/>
          <w:tab w:val="right" w:leader="dot" w:pos="8364"/>
          <w:tab w:val="right" w:leader="dot" w:pos="8505"/>
        </w:tabs>
        <w:spacing w:after="0" w:line="360" w:lineRule="auto"/>
        <w:jc w:val="center"/>
        <w:rPr>
          <w:rFonts w:ascii="Times New Roman" w:hAnsi="Times New Roman"/>
          <w:sz w:val="24"/>
          <w:szCs w:val="24"/>
        </w:rPr>
        <w:sectPr w:rsidR="004E362A" w:rsidSect="00717747">
          <w:pgSz w:w="11907" w:h="16840"/>
          <w:pgMar w:top="1440" w:right="1440" w:bottom="1440" w:left="2155" w:header="709" w:footer="709" w:gutter="0"/>
          <w:pgNumType w:start="1"/>
          <w:cols w:space="720"/>
        </w:sectPr>
      </w:pPr>
    </w:p>
    <w:p w:rsidR="004C4493" w:rsidRPr="006804E3" w:rsidRDefault="00550E75" w:rsidP="006804E3">
      <w:pPr>
        <w:shd w:val="clear" w:color="auto" w:fill="FFFFFF"/>
        <w:tabs>
          <w:tab w:val="left" w:pos="284"/>
          <w:tab w:val="right" w:leader="dot" w:pos="8505"/>
        </w:tabs>
        <w:spacing w:after="0" w:line="360" w:lineRule="auto"/>
        <w:jc w:val="both"/>
        <w:rPr>
          <w:rFonts w:ascii="Times New Roman" w:hAnsi="Times New Roman"/>
          <w:sz w:val="24"/>
          <w:szCs w:val="24"/>
        </w:rPr>
      </w:pPr>
      <w:r>
        <w:rPr>
          <w:rFonts w:ascii="Times New Roman" w:hAnsi="Times New Roman"/>
          <w:noProof/>
          <w:sz w:val="24"/>
          <w:szCs w:val="24"/>
          <w:lang w:eastAsia="es-ES"/>
        </w:rPr>
        <w:lastRenderedPageBreak/>
        <mc:AlternateContent>
          <mc:Choice Requires="wpg">
            <w:drawing>
              <wp:anchor distT="0" distB="0" distL="114300" distR="114300" simplePos="0" relativeHeight="251656704" behindDoc="0" locked="0" layoutInCell="1" allowOverlap="1">
                <wp:simplePos x="0" y="0"/>
                <wp:positionH relativeFrom="column">
                  <wp:posOffset>2051050</wp:posOffset>
                </wp:positionH>
                <wp:positionV relativeFrom="paragraph">
                  <wp:posOffset>123825</wp:posOffset>
                </wp:positionV>
                <wp:extent cx="4998085" cy="3685900"/>
                <wp:effectExtent l="0" t="19050" r="31115" b="48260"/>
                <wp:wrapNone/>
                <wp:docPr id="21" name="Grupo 21"/>
                <wp:cNvGraphicFramePr/>
                <a:graphic xmlns:a="http://schemas.openxmlformats.org/drawingml/2006/main">
                  <a:graphicData uri="http://schemas.microsoft.com/office/word/2010/wordprocessingGroup">
                    <wpg:wgp>
                      <wpg:cNvGrpSpPr/>
                      <wpg:grpSpPr>
                        <a:xfrm>
                          <a:off x="0" y="0"/>
                          <a:ext cx="4998085" cy="3685900"/>
                          <a:chOff x="0" y="0"/>
                          <a:chExt cx="4998085" cy="3685900"/>
                        </a:xfrm>
                      </wpg:grpSpPr>
                      <wps:wsp>
                        <wps:cNvPr id="12" name="Cuadro de texto 2"/>
                        <wps:cNvSpPr txBox="1">
                          <a:spLocks noChangeArrowheads="1"/>
                        </wps:cNvSpPr>
                        <wps:spPr bwMode="auto">
                          <a:xfrm>
                            <a:off x="19050" y="0"/>
                            <a:ext cx="1606550" cy="703436"/>
                          </a:xfrm>
                          <a:prstGeom prst="rect">
                            <a:avLst/>
                          </a:prstGeom>
                          <a:solidFill>
                            <a:srgbClr val="5B9BD5"/>
                          </a:solidFill>
                          <a:ln w="38100">
                            <a:solidFill>
                              <a:srgbClr val="F2F2F2"/>
                            </a:solidFill>
                            <a:miter lim="800000"/>
                            <a:headEnd/>
                            <a:tailEnd/>
                          </a:ln>
                          <a:effectLst>
                            <a:outerShdw dist="28398" dir="3806097" algn="ctr" rotWithShape="0">
                              <a:srgbClr val="1F4D78">
                                <a:alpha val="50000"/>
                              </a:srgbClr>
                            </a:outerShdw>
                          </a:effectLst>
                        </wps:spPr>
                        <wps:txbx>
                          <w:txbxContent>
                            <w:p w:rsidR="004A1B18" w:rsidRPr="00520A3B" w:rsidRDefault="004A1B18" w:rsidP="00D56D4D">
                              <w:pPr>
                                <w:pStyle w:val="Prrafodelista"/>
                                <w:tabs>
                                  <w:tab w:val="left" w:pos="284"/>
                                  <w:tab w:val="right" w:leader="dot" w:pos="8505"/>
                                </w:tabs>
                                <w:spacing w:after="0" w:line="240" w:lineRule="auto"/>
                                <w:ind w:left="0"/>
                                <w:jc w:val="both"/>
                                <w:rPr>
                                  <w:b w:val="0"/>
                                  <w:color w:val="000000"/>
                                  <w:sz w:val="20"/>
                                  <w:szCs w:val="20"/>
                                </w:rPr>
                              </w:pPr>
                              <w:r w:rsidRPr="00520A3B">
                                <w:rPr>
                                  <w:rFonts w:ascii="Times New Roman" w:hAnsi="Times New Roman"/>
                                  <w:b w:val="0"/>
                                  <w:sz w:val="20"/>
                                  <w:szCs w:val="20"/>
                                </w:rPr>
                                <w:t xml:space="preserve">Bajo rendimiento académico en los estudiantes. </w:t>
                              </w:r>
                            </w:p>
                          </w:txbxContent>
                        </wps:txbx>
                        <wps:bodyPr rot="0" vert="horz" wrap="square" lIns="91440" tIns="45720" rIns="91440" bIns="45720" anchor="t" anchorCtr="0" upright="1">
                          <a:noAutofit/>
                        </wps:bodyPr>
                      </wps:wsp>
                      <wps:wsp>
                        <wps:cNvPr id="13" name="Cuadro de texto 2"/>
                        <wps:cNvSpPr txBox="1">
                          <a:spLocks noChangeArrowheads="1"/>
                        </wps:cNvSpPr>
                        <wps:spPr bwMode="auto">
                          <a:xfrm>
                            <a:off x="1714500" y="0"/>
                            <a:ext cx="1607185" cy="703436"/>
                          </a:xfrm>
                          <a:prstGeom prst="rect">
                            <a:avLst/>
                          </a:prstGeom>
                          <a:solidFill>
                            <a:srgbClr val="5B9BD5"/>
                          </a:solidFill>
                          <a:ln w="38100">
                            <a:solidFill>
                              <a:srgbClr val="F2F2F2"/>
                            </a:solidFill>
                            <a:miter lim="800000"/>
                            <a:headEnd/>
                            <a:tailEnd/>
                          </a:ln>
                          <a:effectLst>
                            <a:outerShdw dist="28398" dir="3806097" algn="ctr" rotWithShape="0">
                              <a:srgbClr val="1F4D78">
                                <a:alpha val="50000"/>
                              </a:srgbClr>
                            </a:outerShdw>
                          </a:effectLst>
                        </wps:spPr>
                        <wps:txbx>
                          <w:txbxContent>
                            <w:p w:rsidR="004A1B18" w:rsidRPr="00520A3B" w:rsidRDefault="004A1B18" w:rsidP="004C4493">
                              <w:pPr>
                                <w:spacing w:after="60" w:line="240" w:lineRule="auto"/>
                                <w:jc w:val="both"/>
                                <w:rPr>
                                  <w:color w:val="000000"/>
                                  <w:sz w:val="20"/>
                                  <w:szCs w:val="20"/>
                                  <w:lang w:val="es-PE"/>
                                </w:rPr>
                              </w:pPr>
                              <w:r w:rsidRPr="00520A3B">
                                <w:rPr>
                                  <w:rFonts w:ascii="Times New Roman" w:hAnsi="Times New Roman"/>
                                  <w:sz w:val="20"/>
                                  <w:szCs w:val="20"/>
                                  <w:lang w:val="es-PE"/>
                                </w:rPr>
                                <w:t>Alto porcentaje de alumnos que no desarrollan situaciones problemáticas.</w:t>
                              </w:r>
                            </w:p>
                          </w:txbxContent>
                        </wps:txbx>
                        <wps:bodyPr rot="0" vert="horz" wrap="square" lIns="91440" tIns="45720" rIns="91440" bIns="45720" anchor="t" anchorCtr="0" upright="1">
                          <a:noAutofit/>
                        </wps:bodyPr>
                      </wps:wsp>
                      <wps:wsp>
                        <wps:cNvPr id="14" name="Cuadro de texto 2"/>
                        <wps:cNvSpPr txBox="1">
                          <a:spLocks noChangeArrowheads="1"/>
                        </wps:cNvSpPr>
                        <wps:spPr bwMode="auto">
                          <a:xfrm>
                            <a:off x="3390900" y="9525"/>
                            <a:ext cx="1607185" cy="691894"/>
                          </a:xfrm>
                          <a:prstGeom prst="rect">
                            <a:avLst/>
                          </a:prstGeom>
                          <a:solidFill>
                            <a:srgbClr val="5B9BD5"/>
                          </a:solidFill>
                          <a:ln w="38100">
                            <a:solidFill>
                              <a:srgbClr val="F2F2F2"/>
                            </a:solidFill>
                            <a:miter lim="800000"/>
                            <a:headEnd/>
                            <a:tailEnd/>
                          </a:ln>
                          <a:effectLst>
                            <a:outerShdw dist="28398" dir="3806097" algn="ctr" rotWithShape="0">
                              <a:srgbClr val="1F4D78">
                                <a:alpha val="50000"/>
                              </a:srgbClr>
                            </a:outerShdw>
                          </a:effectLst>
                        </wps:spPr>
                        <wps:txbx>
                          <w:txbxContent>
                            <w:p w:rsidR="004A1B18" w:rsidRDefault="004A1B18" w:rsidP="00D56D4D">
                              <w:pPr>
                                <w:spacing w:after="0" w:line="240" w:lineRule="auto"/>
                                <w:rPr>
                                  <w:rFonts w:ascii="Times New Roman" w:hAnsi="Times New Roman"/>
                                  <w:color w:val="000000"/>
                                  <w:sz w:val="20"/>
                                  <w:szCs w:val="20"/>
                                  <w:lang w:val="es-PE"/>
                                </w:rPr>
                              </w:pPr>
                              <w:r>
                                <w:rPr>
                                  <w:b/>
                                  <w:color w:val="000000"/>
                                  <w:sz w:val="20"/>
                                  <w:szCs w:val="20"/>
                                  <w:lang w:val="es-PE"/>
                                </w:rPr>
                                <w:t xml:space="preserve"> </w:t>
                              </w:r>
                              <w:r>
                                <w:rPr>
                                  <w:rFonts w:ascii="Times New Roman" w:hAnsi="Times New Roman"/>
                                  <w:color w:val="000000"/>
                                  <w:sz w:val="20"/>
                                  <w:szCs w:val="20"/>
                                  <w:lang w:val="es-PE"/>
                                </w:rPr>
                                <w:t>Deserción escolar.</w:t>
                              </w:r>
                            </w:p>
                            <w:p w:rsidR="004A1B18" w:rsidRPr="00520A3B" w:rsidRDefault="004A1B18" w:rsidP="00D56D4D">
                              <w:pPr>
                                <w:spacing w:after="0" w:line="240" w:lineRule="auto"/>
                                <w:rPr>
                                  <w:rFonts w:ascii="Times New Roman" w:hAnsi="Times New Roman"/>
                                  <w:color w:val="000000"/>
                                  <w:sz w:val="20"/>
                                  <w:szCs w:val="20"/>
                                  <w:lang w:val="es-PE"/>
                                </w:rPr>
                              </w:pPr>
                              <w:r>
                                <w:rPr>
                                  <w:rFonts w:ascii="Times New Roman" w:hAnsi="Times New Roman"/>
                                  <w:color w:val="000000"/>
                                  <w:sz w:val="20"/>
                                  <w:szCs w:val="20"/>
                                  <w:lang w:val="es-PE"/>
                                </w:rPr>
                                <w:t xml:space="preserve"> Bajo nivel de aprendizajes significativos.</w:t>
                              </w:r>
                            </w:p>
                          </w:txbxContent>
                        </wps:txbx>
                        <wps:bodyPr rot="0" vert="horz" wrap="square" lIns="91440" tIns="45720" rIns="91440" bIns="45720" anchor="t" anchorCtr="0" upright="1">
                          <a:noAutofit/>
                        </wps:bodyPr>
                      </wps:wsp>
                      <wpg:grpSp>
                        <wpg:cNvPr id="3" name="Grupo 214"/>
                        <wpg:cNvGrpSpPr>
                          <a:grpSpLocks/>
                        </wpg:cNvGrpSpPr>
                        <wpg:grpSpPr bwMode="auto">
                          <a:xfrm>
                            <a:off x="809625" y="733328"/>
                            <a:ext cx="3392170" cy="2275012"/>
                            <a:chOff x="-1" y="1796"/>
                            <a:chExt cx="59818" cy="23526"/>
                          </a:xfrm>
                        </wpg:grpSpPr>
                        <wps:wsp>
                          <wps:cNvPr id="4" name="Conector recto 206"/>
                          <wps:cNvCnPr>
                            <a:cxnSpLocks noChangeShapeType="1"/>
                          </wps:cNvCnPr>
                          <wps:spPr bwMode="auto">
                            <a:xfrm flipV="1">
                              <a:off x="30099" y="1796"/>
                              <a:ext cx="14" cy="3744"/>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5" name="Conector recto 207"/>
                          <wps:cNvCnPr>
                            <a:cxnSpLocks noChangeShapeType="1"/>
                          </wps:cNvCnPr>
                          <wps:spPr bwMode="auto">
                            <a:xfrm flipV="1">
                              <a:off x="59815" y="1797"/>
                              <a:ext cx="0" cy="1971"/>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6" name="Conector recto 208"/>
                          <wps:cNvCnPr>
                            <a:cxnSpLocks noChangeShapeType="1"/>
                          </wps:cNvCnPr>
                          <wps:spPr bwMode="auto">
                            <a:xfrm flipH="1" flipV="1">
                              <a:off x="-1" y="1994"/>
                              <a:ext cx="1" cy="1672"/>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7" name="Conector recto 209"/>
                          <wps:cNvCnPr>
                            <a:cxnSpLocks noChangeShapeType="1"/>
                          </wps:cNvCnPr>
                          <wps:spPr bwMode="auto">
                            <a:xfrm flipH="1" flipV="1">
                              <a:off x="30099" y="15882"/>
                              <a:ext cx="14" cy="9440"/>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8" name="Conector recto 210"/>
                          <wps:cNvCnPr>
                            <a:cxnSpLocks noChangeShapeType="1"/>
                          </wps:cNvCnPr>
                          <wps:spPr bwMode="auto">
                            <a:xfrm flipV="1">
                              <a:off x="59815" y="17164"/>
                              <a:ext cx="0" cy="5810"/>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9" name="Conector recto 211"/>
                          <wps:cNvCnPr>
                            <a:cxnSpLocks noChangeShapeType="1"/>
                          </wps:cNvCnPr>
                          <wps:spPr bwMode="auto">
                            <a:xfrm flipV="1">
                              <a:off x="-1" y="16960"/>
                              <a:ext cx="0" cy="5810"/>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0" name="Conector recto 212"/>
                          <wps:cNvCnPr>
                            <a:cxnSpLocks noChangeShapeType="1"/>
                          </wps:cNvCnPr>
                          <wps:spPr bwMode="auto">
                            <a:xfrm flipV="1">
                              <a:off x="0" y="3666"/>
                              <a:ext cx="59817" cy="0"/>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1" name="Conector recto 213"/>
                          <wps:cNvCnPr>
                            <a:cxnSpLocks noChangeShapeType="1"/>
                          </wps:cNvCnPr>
                          <wps:spPr bwMode="auto">
                            <a:xfrm flipV="1">
                              <a:off x="0" y="17062"/>
                              <a:ext cx="59817" cy="0"/>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g:grpSp>
                      <wps:wsp>
                        <wps:cNvPr id="16" name="Cuadro de texto 2"/>
                        <wps:cNvSpPr txBox="1">
                          <a:spLocks noChangeArrowheads="1"/>
                        </wps:cNvSpPr>
                        <wps:spPr bwMode="auto">
                          <a:xfrm>
                            <a:off x="0" y="2400300"/>
                            <a:ext cx="1713865" cy="1275661"/>
                          </a:xfrm>
                          <a:prstGeom prst="rect">
                            <a:avLst/>
                          </a:prstGeom>
                          <a:solidFill>
                            <a:srgbClr val="A8D08D"/>
                          </a:solidFill>
                          <a:ln w="9525">
                            <a:solidFill>
                              <a:srgbClr val="F68C36"/>
                            </a:solidFill>
                            <a:miter lim="800000"/>
                            <a:headEnd/>
                            <a:tailEnd/>
                          </a:ln>
                          <a:effectLst>
                            <a:outerShdw dist="20000" dir="5400000" rotWithShape="0">
                              <a:srgbClr val="000000">
                                <a:alpha val="37999"/>
                              </a:srgbClr>
                            </a:outerShdw>
                          </a:effectLst>
                        </wps:spPr>
                        <wps:txbx>
                          <w:txbxContent>
                            <w:p w:rsidR="004A1B18" w:rsidRPr="00520A3B" w:rsidRDefault="004A1B18" w:rsidP="00550E75">
                              <w:pPr>
                                <w:spacing w:after="0" w:line="240" w:lineRule="auto"/>
                                <w:rPr>
                                  <w:rFonts w:ascii="Times New Roman" w:hAnsi="Times New Roman"/>
                                  <w:color w:val="000000"/>
                                  <w:sz w:val="20"/>
                                  <w:szCs w:val="20"/>
                                  <w:lang w:val="es-PE"/>
                                </w:rPr>
                              </w:pPr>
                              <w:r>
                                <w:rPr>
                                  <w:b/>
                                  <w:color w:val="000000"/>
                                  <w:sz w:val="18"/>
                                  <w:szCs w:val="20"/>
                                  <w:lang w:val="es-PE"/>
                                </w:rPr>
                                <w:t>1</w:t>
                              </w:r>
                              <w:r>
                                <w:rPr>
                                  <w:rFonts w:ascii="Times New Roman" w:hAnsi="Times New Roman"/>
                                  <w:b/>
                                  <w:color w:val="000000"/>
                                  <w:sz w:val="20"/>
                                  <w:szCs w:val="20"/>
                                  <w:lang w:val="es-PE"/>
                                </w:rPr>
                                <w:t xml:space="preserve">. </w:t>
                              </w:r>
                              <w:r w:rsidRPr="00520A3B">
                                <w:rPr>
                                  <w:rFonts w:ascii="Times New Roman" w:hAnsi="Times New Roman"/>
                                  <w:color w:val="000000"/>
                                  <w:sz w:val="20"/>
                                  <w:szCs w:val="20"/>
                                  <w:lang w:val="es-PE"/>
                                </w:rPr>
                                <w:t>Deficiente manejo de estrategias metodológicas.</w:t>
                              </w:r>
                            </w:p>
                            <w:p w:rsidR="004A1B18" w:rsidRPr="00520A3B" w:rsidRDefault="004A1B18" w:rsidP="00550E75">
                              <w:pPr>
                                <w:spacing w:after="0" w:line="240" w:lineRule="auto"/>
                                <w:rPr>
                                  <w:rFonts w:ascii="Times New Roman" w:hAnsi="Times New Roman"/>
                                  <w:color w:val="000000"/>
                                  <w:sz w:val="20"/>
                                  <w:szCs w:val="20"/>
                                  <w:lang w:val="es-PE"/>
                                </w:rPr>
                              </w:pPr>
                              <w:r w:rsidRPr="00520A3B">
                                <w:rPr>
                                  <w:rFonts w:ascii="Times New Roman" w:hAnsi="Times New Roman"/>
                                  <w:color w:val="000000"/>
                                  <w:sz w:val="20"/>
                                  <w:szCs w:val="20"/>
                                  <w:lang w:val="es-PE"/>
                                </w:rPr>
                                <w:t>2.</w:t>
                              </w:r>
                              <w:r>
                                <w:rPr>
                                  <w:rFonts w:ascii="Times New Roman" w:hAnsi="Times New Roman"/>
                                  <w:color w:val="000000"/>
                                  <w:sz w:val="20"/>
                                  <w:szCs w:val="20"/>
                                  <w:lang w:val="es-PE"/>
                                </w:rPr>
                                <w:t xml:space="preserve"> </w:t>
                              </w:r>
                              <w:r w:rsidRPr="00520A3B">
                                <w:rPr>
                                  <w:rFonts w:ascii="Times New Roman" w:hAnsi="Times New Roman"/>
                                  <w:color w:val="000000"/>
                                  <w:sz w:val="20"/>
                                  <w:szCs w:val="20"/>
                                  <w:lang w:val="es-PE"/>
                                </w:rPr>
                                <w:t>Mal uso del tiempo pedagógico durante la sesión.</w:t>
                              </w:r>
                            </w:p>
                          </w:txbxContent>
                        </wps:txbx>
                        <wps:bodyPr rot="0" vert="horz" wrap="square" lIns="91440" tIns="45720" rIns="91440" bIns="45720" anchor="t" anchorCtr="0" upright="1">
                          <a:noAutofit/>
                        </wps:bodyPr>
                      </wps:wsp>
                      <wps:wsp>
                        <wps:cNvPr id="17" name="Cuadro de texto 2"/>
                        <wps:cNvSpPr txBox="1">
                          <a:spLocks noChangeArrowheads="1"/>
                        </wps:cNvSpPr>
                        <wps:spPr bwMode="auto">
                          <a:xfrm>
                            <a:off x="1819275" y="2400300"/>
                            <a:ext cx="1389380" cy="1275661"/>
                          </a:xfrm>
                          <a:prstGeom prst="rect">
                            <a:avLst/>
                          </a:prstGeom>
                          <a:solidFill>
                            <a:srgbClr val="A8D08D"/>
                          </a:solidFill>
                          <a:ln w="9525">
                            <a:solidFill>
                              <a:srgbClr val="F68C36"/>
                            </a:solidFill>
                            <a:miter lim="800000"/>
                            <a:headEnd/>
                            <a:tailEnd/>
                          </a:ln>
                          <a:effectLst>
                            <a:outerShdw dist="20000" dir="5400000" rotWithShape="0">
                              <a:srgbClr val="000000">
                                <a:alpha val="37999"/>
                              </a:srgbClr>
                            </a:outerShdw>
                          </a:effectLst>
                        </wps:spPr>
                        <wps:txbx>
                          <w:txbxContent>
                            <w:p w:rsidR="004A1B18" w:rsidRPr="00520A3B" w:rsidRDefault="004A1B18" w:rsidP="00D56D4D">
                              <w:pPr>
                                <w:spacing w:after="0" w:line="240" w:lineRule="auto"/>
                                <w:jc w:val="both"/>
                                <w:rPr>
                                  <w:rFonts w:ascii="Times New Roman" w:hAnsi="Times New Roman"/>
                                  <w:color w:val="000000"/>
                                  <w:sz w:val="20"/>
                                  <w:szCs w:val="20"/>
                                  <w:lang w:val="es-PE"/>
                                </w:rPr>
                              </w:pPr>
                              <w:r>
                                <w:rPr>
                                  <w:b/>
                                  <w:color w:val="000000"/>
                                  <w:sz w:val="20"/>
                                  <w:szCs w:val="20"/>
                                  <w:lang w:val="es-PE"/>
                                </w:rPr>
                                <w:t xml:space="preserve">3. </w:t>
                              </w:r>
                              <w:r w:rsidRPr="00520A3B">
                                <w:rPr>
                                  <w:rFonts w:ascii="Times New Roman" w:hAnsi="Times New Roman"/>
                                  <w:color w:val="000000"/>
                                  <w:sz w:val="20"/>
                                  <w:szCs w:val="20"/>
                                  <w:lang w:val="es-PE"/>
                                </w:rPr>
                                <w:t>Desconocimiento del manejo del uso de materiales y recursos educativos.</w:t>
                              </w:r>
                            </w:p>
                            <w:p w:rsidR="004A1B18" w:rsidRDefault="004A1B18" w:rsidP="004C4493">
                              <w:pPr>
                                <w:spacing w:after="60" w:line="240" w:lineRule="auto"/>
                                <w:jc w:val="both"/>
                                <w:rPr>
                                  <w:b/>
                                  <w:color w:val="000000"/>
                                  <w:sz w:val="20"/>
                                  <w:szCs w:val="20"/>
                                  <w:lang w:val="es-PE"/>
                                </w:rPr>
                              </w:pPr>
                            </w:p>
                          </w:txbxContent>
                        </wps:txbx>
                        <wps:bodyPr rot="0" vert="horz" wrap="square" lIns="91440" tIns="45720" rIns="91440" bIns="45720" anchor="t" anchorCtr="0" upright="1">
                          <a:noAutofit/>
                        </wps:bodyPr>
                      </wps:wsp>
                      <wps:wsp>
                        <wps:cNvPr id="18" name="Cuadro de texto 2"/>
                        <wps:cNvSpPr txBox="1">
                          <a:spLocks noChangeArrowheads="1"/>
                        </wps:cNvSpPr>
                        <wps:spPr bwMode="auto">
                          <a:xfrm>
                            <a:off x="3305175" y="2419350"/>
                            <a:ext cx="1675130" cy="1266550"/>
                          </a:xfrm>
                          <a:prstGeom prst="rect">
                            <a:avLst/>
                          </a:prstGeom>
                          <a:solidFill>
                            <a:srgbClr val="A8D08D"/>
                          </a:solidFill>
                          <a:ln w="9525">
                            <a:solidFill>
                              <a:srgbClr val="F68C36"/>
                            </a:solidFill>
                            <a:miter lim="800000"/>
                            <a:headEnd/>
                            <a:tailEnd/>
                          </a:ln>
                          <a:effectLst>
                            <a:outerShdw dist="20000" dir="5400000" rotWithShape="0">
                              <a:srgbClr val="000000">
                                <a:alpha val="37999"/>
                              </a:srgbClr>
                            </a:outerShdw>
                          </a:effectLst>
                        </wps:spPr>
                        <wps:txbx>
                          <w:txbxContent>
                            <w:p w:rsidR="004A1B18" w:rsidRPr="00520A3B" w:rsidRDefault="004A1B18" w:rsidP="00D56D4D">
                              <w:pPr>
                                <w:spacing w:after="0"/>
                                <w:jc w:val="both"/>
                                <w:rPr>
                                  <w:rFonts w:ascii="Times New Roman" w:hAnsi="Times New Roman"/>
                                  <w:color w:val="000000"/>
                                  <w:sz w:val="20"/>
                                  <w:szCs w:val="20"/>
                                  <w:lang w:val="es-PE"/>
                                </w:rPr>
                              </w:pPr>
                              <w:r>
                                <w:rPr>
                                  <w:b/>
                                  <w:color w:val="000000"/>
                                  <w:sz w:val="18"/>
                                  <w:szCs w:val="18"/>
                                  <w:lang w:val="es-PE"/>
                                </w:rPr>
                                <w:t>4</w:t>
                              </w:r>
                              <w:r w:rsidRPr="00520A3B">
                                <w:rPr>
                                  <w:rFonts w:ascii="Times New Roman" w:hAnsi="Times New Roman"/>
                                  <w:b/>
                                  <w:color w:val="000000"/>
                                  <w:sz w:val="20"/>
                                  <w:szCs w:val="20"/>
                                  <w:lang w:val="es-PE"/>
                                </w:rPr>
                                <w:t xml:space="preserve">. </w:t>
                              </w:r>
                              <w:r>
                                <w:rPr>
                                  <w:rFonts w:ascii="Times New Roman" w:hAnsi="Times New Roman"/>
                                  <w:sz w:val="20"/>
                                  <w:szCs w:val="20"/>
                                  <w:lang w:val="es-PE"/>
                                </w:rPr>
                                <w:t>Escasa participación de los estudiantes e indisciplina en el aula.</w:t>
                              </w:r>
                            </w:p>
                            <w:p w:rsidR="004A1B18" w:rsidRPr="00520A3B" w:rsidRDefault="004A1B18" w:rsidP="00550E75">
                              <w:pPr>
                                <w:spacing w:after="0"/>
                                <w:rPr>
                                  <w:rFonts w:ascii="Times New Roman" w:hAnsi="Times New Roman"/>
                                  <w:sz w:val="20"/>
                                  <w:szCs w:val="20"/>
                                </w:rPr>
                              </w:pPr>
                              <w:r w:rsidRPr="00520A3B">
                                <w:rPr>
                                  <w:rFonts w:ascii="Times New Roman" w:hAnsi="Times New Roman"/>
                                  <w:color w:val="000000"/>
                                  <w:sz w:val="20"/>
                                  <w:szCs w:val="20"/>
                                  <w:lang w:val="es-PE"/>
                                </w:rPr>
                                <w:t>5.</w:t>
                              </w:r>
                              <w:r>
                                <w:rPr>
                                  <w:rFonts w:ascii="Times New Roman" w:hAnsi="Times New Roman"/>
                                  <w:color w:val="000000"/>
                                  <w:sz w:val="20"/>
                                  <w:szCs w:val="20"/>
                                  <w:lang w:val="es-PE"/>
                                </w:rPr>
                                <w:t xml:space="preserve"> Monitoreo y acompañamiento no planificado adecuadamente.</w:t>
                              </w:r>
                            </w:p>
                          </w:txbxContent>
                        </wps:txbx>
                        <wps:bodyPr rot="0" vert="horz" wrap="square" lIns="91440" tIns="45720" rIns="91440" bIns="45720" anchor="t" anchorCtr="0" upright="1">
                          <a:noAutofit/>
                        </wps:bodyPr>
                      </wps:wsp>
                    </wpg:wgp>
                  </a:graphicData>
                </a:graphic>
              </wp:anchor>
            </w:drawing>
          </mc:Choice>
          <mc:Fallback>
            <w:pict>
              <v:group id="Grupo 21" o:spid="_x0000_s1026" style="position:absolute;left:0;text-align:left;margin-left:161.5pt;margin-top:9.75pt;width:393.55pt;height:290.25pt;z-index:251656704" coordsize="49980,36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">
                <v:shapetype id="_x0000_t202" coordsize="21600,21600" o:spt="202" path="m,l,21600r21600,l21600,xe">
                  <v:stroke joinstyle="miter"/>
                  <v:path gradientshapeok="t" o:connecttype="rect"/>
                </v:shapetype>
                <v:shape id="_x0000_s1027" type="#_x0000_t202" style="position:absolute;left:190;width:16066;height:7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lqfbwA&#10;AADbAAAADwAAAGRycy9kb3ducmV2LnhtbERPzQrCMAy+C75DieBNOxVFplVEELyJOmTHsMZtuKZz&#10;rTrf3gqCt3x8v1muW1OJJzWutKxgNIxAEGdWl5wrSM67wRyE88gaK8uk4E0O1qtuZ4mxti8+0vPk&#10;cxFC2MWooPC+jqV0WUEG3dDWxIG72sagD7DJpW7wFcJNJcdRNJMGSw4NBda0LSi7nR5Ggb4/jm6n&#10;o0mKyeaSpNpOL4dUqX6v3SxAeGr9X/xz73WYP4bvL+EAufo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fqWp9vAAAANsAAAAPAAAAAAAAAAAAAAAAAJgCAABkcnMvZG93bnJldi54&#10;bWxQSwUGAAAAAAQABAD1AAAAgQMAAAAA&#10;" fillcolor="#5b9bd5" strokecolor="#f2f2f2" strokeweight="3pt">
                  <v:shadow on="t" color="#1f4d78" opacity=".5" offset="1pt"/>
                  <v:textbox>
                    <w:txbxContent>
                      <w:p w:rsidR="004A1B18" w:rsidRPr="00520A3B" w:rsidRDefault="004A1B18" w:rsidP="00D56D4D">
                        <w:pPr>
                          <w:pStyle w:val="Prrafodelista"/>
                          <w:tabs>
                            <w:tab w:val="left" w:pos="284"/>
                            <w:tab w:val="right" w:leader="dot" w:pos="8505"/>
                          </w:tabs>
                          <w:spacing w:after="0" w:line="240" w:lineRule="auto"/>
                          <w:ind w:left="0"/>
                          <w:jc w:val="both"/>
                          <w:rPr>
                            <w:b w:val="0"/>
                            <w:color w:val="000000"/>
                            <w:sz w:val="20"/>
                            <w:szCs w:val="20"/>
                          </w:rPr>
                        </w:pPr>
                        <w:r w:rsidRPr="00520A3B">
                          <w:rPr>
                            <w:rFonts w:ascii="Times New Roman" w:hAnsi="Times New Roman"/>
                            <w:b w:val="0"/>
                            <w:sz w:val="20"/>
                            <w:szCs w:val="20"/>
                          </w:rPr>
                          <w:t xml:space="preserve">Bajo rendimiento académico en los estudiantes. </w:t>
                        </w:r>
                      </w:p>
                    </w:txbxContent>
                  </v:textbox>
                </v:shape>
                <v:shape id="_x0000_s1028" type="#_x0000_t202" style="position:absolute;left:17145;width:16071;height:7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XP5rwA&#10;AADbAAAADwAAAGRycy9kb3ducmV2LnhtbERPzQrCMAy+C75DieBNOxVFplVEELyJOmTHsMZtuKZz&#10;rTrf3gqCt3x8v1muW1OJJzWutKxgNIxAEGdWl5wrSM67wRyE88gaK8uk4E0O1qtuZ4mxti8+0vPk&#10;cxFC2MWooPC+jqV0WUEG3dDWxIG72sagD7DJpW7wFcJNJcdRNJMGSw4NBda0LSi7nR5Ggb4/jm6n&#10;o0mKyeaSpNpOL4dUqX6v3SxAeGr9X/xz73WYP4HvL+EAufo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w5c/mvAAAANsAAAAPAAAAAAAAAAAAAAAAAJgCAABkcnMvZG93bnJldi54&#10;bWxQSwUGAAAAAAQABAD1AAAAgQMAAAAA&#10;" fillcolor="#5b9bd5" strokecolor="#f2f2f2" strokeweight="3pt">
                  <v:shadow on="t" color="#1f4d78" opacity=".5" offset="1pt"/>
                  <v:textbox>
                    <w:txbxContent>
                      <w:p w:rsidR="004A1B18" w:rsidRPr="00520A3B" w:rsidRDefault="004A1B18" w:rsidP="004C4493">
                        <w:pPr>
                          <w:spacing w:after="60" w:line="240" w:lineRule="auto"/>
                          <w:jc w:val="both"/>
                          <w:rPr>
                            <w:color w:val="000000"/>
                            <w:sz w:val="20"/>
                            <w:szCs w:val="20"/>
                            <w:lang w:val="es-PE"/>
                          </w:rPr>
                        </w:pPr>
                        <w:r w:rsidRPr="00520A3B">
                          <w:rPr>
                            <w:rFonts w:ascii="Times New Roman" w:hAnsi="Times New Roman"/>
                            <w:sz w:val="20"/>
                            <w:szCs w:val="20"/>
                            <w:lang w:val="es-PE"/>
                          </w:rPr>
                          <w:t>Alto porcentaje de alumnos que no desarrollan situaciones problemáticas.</w:t>
                        </w:r>
                      </w:p>
                    </w:txbxContent>
                  </v:textbox>
                </v:shape>
                <v:shape id="_x0000_s1029" type="#_x0000_t202" style="position:absolute;left:33909;top:95;width:16071;height:69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xXkr8A&#10;AADbAAAADwAAAGRycy9kb3ducmV2LnhtbERPS4vCMBC+L/gfwgh7W1OfSDUtIgjeFrVIj0MztsVm&#10;Upuo3X+/EQRv8/E9Z532phEP6lxtWcF4FIEgLqyuuVSQnXY/SxDOI2tsLJOCP3KQJoOvNcbaPvlA&#10;j6MvRQhhF6OCyvs2ltIVFRl0I9sSB+5iO4M+wK6UusNnCDeNnETRQhqsOTRU2NK2ouJ6vBsF+nY/&#10;uJ2Opjlmm3OWazs//+ZKfQ/7zQqEp95/xG/3Xof5M3j9Eg6Qy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FeSvwAAANsAAAAPAAAAAAAAAAAAAAAAAJgCAABkcnMvZG93bnJl&#10;di54bWxQSwUGAAAAAAQABAD1AAAAhAMAAAAA&#10;" fillcolor="#5b9bd5" strokecolor="#f2f2f2" strokeweight="3pt">
                  <v:shadow on="t" color="#1f4d78" opacity=".5" offset="1pt"/>
                  <v:textbox>
                    <w:txbxContent>
                      <w:p w:rsidR="004A1B18" w:rsidRDefault="004A1B18" w:rsidP="00D56D4D">
                        <w:pPr>
                          <w:spacing w:after="0" w:line="240" w:lineRule="auto"/>
                          <w:rPr>
                            <w:rFonts w:ascii="Times New Roman" w:hAnsi="Times New Roman"/>
                            <w:color w:val="000000"/>
                            <w:sz w:val="20"/>
                            <w:szCs w:val="20"/>
                            <w:lang w:val="es-PE"/>
                          </w:rPr>
                        </w:pPr>
                        <w:r>
                          <w:rPr>
                            <w:b/>
                            <w:color w:val="000000"/>
                            <w:sz w:val="20"/>
                            <w:szCs w:val="20"/>
                            <w:lang w:val="es-PE"/>
                          </w:rPr>
                          <w:t xml:space="preserve"> </w:t>
                        </w:r>
                        <w:r>
                          <w:rPr>
                            <w:rFonts w:ascii="Times New Roman" w:hAnsi="Times New Roman"/>
                            <w:color w:val="000000"/>
                            <w:sz w:val="20"/>
                            <w:szCs w:val="20"/>
                            <w:lang w:val="es-PE"/>
                          </w:rPr>
                          <w:t>Deserción escolar.</w:t>
                        </w:r>
                      </w:p>
                      <w:p w:rsidR="004A1B18" w:rsidRPr="00520A3B" w:rsidRDefault="004A1B18" w:rsidP="00D56D4D">
                        <w:pPr>
                          <w:spacing w:after="0" w:line="240" w:lineRule="auto"/>
                          <w:rPr>
                            <w:rFonts w:ascii="Times New Roman" w:hAnsi="Times New Roman"/>
                            <w:color w:val="000000"/>
                            <w:sz w:val="20"/>
                            <w:szCs w:val="20"/>
                            <w:lang w:val="es-PE"/>
                          </w:rPr>
                        </w:pPr>
                        <w:r>
                          <w:rPr>
                            <w:rFonts w:ascii="Times New Roman" w:hAnsi="Times New Roman"/>
                            <w:color w:val="000000"/>
                            <w:sz w:val="20"/>
                            <w:szCs w:val="20"/>
                            <w:lang w:val="es-PE"/>
                          </w:rPr>
                          <w:t xml:space="preserve"> Bajo nivel de aprendizajes significativos.</w:t>
                        </w:r>
                      </w:p>
                    </w:txbxContent>
                  </v:textbox>
                </v:shape>
                <v:group id="Grupo 214" o:spid="_x0000_s1030" style="position:absolute;left:8096;top:7333;width:33921;height:22750" coordorigin="-1,1796" coordsize="59818,235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line id="Conector recto 206" o:spid="_x0000_s1031" style="position:absolute;flip:y;visibility:visible;mso-wrap-style:square" from="30099,1796" to="30113,5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Fs/MMAAADaAAAADwAAAGRycy9kb3ducmV2LnhtbESPT2sCMRTE70K/Q3gFb5r1D6WsRpFC&#10;QdCD1R7a23Pz3CxuXpYk7q7f3giFHoeZ+Q2zXPe2Fi35UDlWMBlnIIgLpysuFXyfPkfvIEJE1lg7&#10;JgV3CrBevQyWmGvX8Re1x1iKBOGQowITY5NLGQpDFsPYNcTJuzhvMSbpS6k9dgluaznNsjdpseK0&#10;YLChD0PF9XizCrrW0r6bWNodzOXX91s/n/2clRq+9psFiEh9/A//tbdawRyeV9INkK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bBbPzDAAAA2gAAAA8AAAAAAAAAAAAA&#10;AAAAoQIAAGRycy9kb3ducmV2LnhtbFBLBQYAAAAABAAEAPkAAACRAwAAAAA=&#10;" strokeweight="2pt">
                    <v:shadow on="t" color="black" opacity="24903f" origin=",.5" offset="0,.55556mm"/>
                  </v:line>
                  <v:line id="Conector recto 207" o:spid="_x0000_s1032" style="position:absolute;flip:y;visibility:visible;mso-wrap-style:square" from="59815,1797" to="59815,3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3JZ8MAAADaAAAADwAAAGRycy9kb3ducmV2LnhtbESPQWsCMRSE74X+h/AK3rpZtRZZjVIE&#10;QWgP1fZQb8/Nc7N087IkcXf77xtB8DjMzDfMcj3YRnTkQ+1YwTjLQRCXTtdcKfj+2j7PQYSIrLFx&#10;TAr+KMB69fiwxEK7nvfUHWIlEoRDgQpMjG0hZSgNWQyZa4mTd3beYkzSV1J77BPcNnKS56/SYs1p&#10;wWBLG0Pl7+FiFfSdpY9+bOn905yPftj5l+nPSanR0/C2ABFpiPfwrb3TCmZwvZJugFz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mNyWfDAAAA2gAAAA8AAAAAAAAAAAAA&#10;AAAAoQIAAGRycy9kb3ducmV2LnhtbFBLBQYAAAAABAAEAPkAAACRAwAAAAA=&#10;" strokeweight="2pt">
                    <v:shadow on="t" color="black" opacity="24903f" origin=",.5" offset="0,.55556mm"/>
                  </v:line>
                  <v:line id="Conector recto 208" o:spid="_x0000_s1033" style="position:absolute;flip:x y;visibility:visible;mso-wrap-style:square" from="-1,1994" to="0,36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Y8pMUAAADaAAAADwAAAGRycy9kb3ducmV2LnhtbESPT2vCQBTE7wW/w/IKvdVNWhRJXUMR&#10;xByK1D8Hj4/d1ySafRuzq8Zv7xYEj8PM/IaZ5r1txIU6XztWkA4TEMTamZpLBbvt4n0Cwgdkg41j&#10;UnAjD/ls8DLFzLgrr+myCaWIEPYZKqhCaDMpva7Ioh+6ljh6f66zGKLsSmk6vEa4beRHkoylxZrj&#10;QoUtzSvSx83ZKjgVy2Ly+3lID8f99vyzGu2XundKvb32318gAvXhGX60C6NgDP9X4g2Qs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FY8pMUAAADaAAAADwAAAAAAAAAA&#10;AAAAAAChAgAAZHJzL2Rvd25yZXYueG1sUEsFBgAAAAAEAAQA+QAAAJMDAAAAAA==&#10;" strokeweight="2pt">
                    <v:shadow on="t" color="black" opacity="24903f" origin=",.5" offset="0,.55556mm"/>
                  </v:line>
                  <v:line id="Conector recto 209" o:spid="_x0000_s1034" style="position:absolute;flip:x y;visibility:visible;mso-wrap-style:square" from="30099,15882" to="30113,25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qZP8MAAADaAAAADwAAAGRycy9kb3ducmV2LnhtbESPQYvCMBSE7wv+h/AEb5qquCvVKCKI&#10;PYjsqgePj+bZVpuX2kSt/94Iwh6HmfmGmc4bU4o71a6wrKDfi0AQp1YXnCk47FfdMQjnkTWWlknB&#10;kxzMZ62vKcbaPviP7jufiQBhF6OC3PsqltKlORl0PVsRB+9ka4M+yDqTusZHgJtSDqLoWxosOCzk&#10;WNEyp/SyuxkF12SdjH+H5/75ctzfNtvRcZ02VqlOu1lMQHhq/H/40060gh94Xwk3QM5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8amT/DAAAA2gAAAA8AAAAAAAAAAAAA&#10;AAAAoQIAAGRycy9kb3ducmV2LnhtbFBLBQYAAAAABAAEAPkAAACRAwAAAAA=&#10;" strokeweight="2pt">
                    <v:shadow on="t" color="black" opacity="24903f" origin=",.5" offset="0,.55556mm"/>
                  </v:line>
                  <v:line id="Conector recto 210" o:spid="_x0000_s1035" style="position:absolute;flip:y;visibility:visible;mso-wrap-style:square" from="59815,17164" to="59815,229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4xm+b8AAADaAAAADwAAAGRycy9kb3ducmV2LnhtbERPy4rCMBTdD/gP4QruxtRRBqlGGQRB&#10;0IWvxczu2lybMs1NSTJt/XuzEGZ5OO/lure1aMmHyrGCyTgDQVw4XXGp4HrZvs9BhIissXZMCh4U&#10;YL0avC0x167jE7XnWIoUwiFHBSbGJpcyFIYshrFriBN3d95iTNCXUnvsUrit5UeWfUqLFacGgw1t&#10;DBW/5z+roGstHbqJpf3R3H98v/Oz6fdNqdGw/1qAiNTHf/HLvdMK0tZ0Jd0AuXo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4xm+b8AAADaAAAADwAAAAAAAAAAAAAAAACh&#10;AgAAZHJzL2Rvd25yZXYueG1sUEsFBgAAAAAEAAQA+QAAAI0DAAAAAA==&#10;" strokeweight="2pt">
                    <v:shadow on="t" color="black" opacity="24903f" origin=",.5" offset="0,.55556mm"/>
                  </v:line>
                  <v:line id="Conector recto 211" o:spid="_x0000_s1036" style="position:absolute;flip:y;visibility:visible;mso-wrap-style:square" from="-1,16960" to="-1,227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DDYsMAAADaAAAADwAAAGRycy9kb3ducmV2LnhtbESPQWsCMRSE74X+h/AK3rpZtUhdjVIE&#10;QWgP1fZQb8/Nc7N087IkcXf77xtB8DjMzDfMcj3YRnTkQ+1YwTjLQRCXTtdcKfj+2j6/gggRWWPj&#10;mBT8UYD16vFhiYV2Pe+pO8RKJAiHAhWYGNtCylAashgy1xIn7+y8xZikr6T22Ce4beQkz2fSYs1p&#10;wWBLG0Pl7+FiFfSdpY9+bOn905yPftj5l+nPSanR0/C2ABFpiPfwrb3TCuZwvZJugFz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jAw2LDAAAA2gAAAA8AAAAAAAAAAAAA&#10;AAAAoQIAAGRycy9kb3ducmV2LnhtbFBLBQYAAAAABAAEAPkAAACRAwAAAAA=&#10;" strokeweight="2pt">
                    <v:shadow on="t" color="black" opacity="24903f" origin=",.5" offset="0,.55556mm"/>
                  </v:line>
                  <v:line id="Conector recto 212" o:spid="_x0000_s1037" style="position:absolute;flip:y;visibility:visible;mso-wrap-style:square" from="0,3666" to="59817,36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M5O8QAAADbAAAADwAAAGRycy9kb3ducmV2LnhtbESPQWvDMAyF74P9B6PBbqvTbpSR1i1l&#10;MChsh63dob2psRqHxnKw3ST799Nh0JvEe3rv03I9+lb1FFMT2MB0UoAiroJtuDbws39/egWVMrLF&#10;NjAZ+KUE69X93RJLGwb+pn6XayUhnEo04HLuSq1T5chjmoSOWLRziB6zrLHWNuIg4b7Vs6KYa48N&#10;S4PDjt4cVZfd1RsYek+fw9TTx5c7H+O4jS/Ph5Mxjw/jZgEq05hv5v/rrRV8oZdfZAC9+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gzk7xAAAANsAAAAPAAAAAAAAAAAA&#10;AAAAAKECAABkcnMvZG93bnJldi54bWxQSwUGAAAAAAQABAD5AAAAkgMAAAAA&#10;" strokeweight="2pt">
                    <v:shadow on="t" color="black" opacity="24903f" origin=",.5" offset="0,.55556mm"/>
                  </v:line>
                  <v:line id="Conector recto 213" o:spid="_x0000_s1038" style="position:absolute;flip:y;visibility:visible;mso-wrap-style:square" from="0,17062" to="59817,170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coMEAAADbAAAADwAAAGRycy9kb3ducmV2LnhtbERPTWvCQBC9F/oflin01mxiRUp0lVIQ&#10;hPZg1UO9jdkxG8zOht1tkv57Vyh4m8f7nMVqtK3oyYfGsYIiy0EQV043XCs47NcvbyBCRNbYOiYF&#10;fxRgtXx8WGCp3cDf1O9iLVIIhxIVmBi7UspQGbIYMtcRJ+7svMWYoK+l9jikcNvKSZ7PpMWGU4PB&#10;jj4MVZfdr1Uw9Ja+hsLS59acj37c+Onrz0mp56fxfQ4i0hjv4n/3Rqf5Bdx+SQfI5R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z5ygwQAAANsAAAAPAAAAAAAAAAAAAAAA&#10;AKECAABkcnMvZG93bnJldi54bWxQSwUGAAAAAAQABAD5AAAAjwMAAAAA&#10;" strokeweight="2pt">
                    <v:shadow on="t" color="black" opacity="24903f" origin=",.5" offset="0,.55556mm"/>
                  </v:line>
                </v:group>
                <v:shape id="_x0000_s1039" type="#_x0000_t202" style="position:absolute;top:24003;width:17138;height:12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2HvMAA&#10;AADbAAAADwAAAGRycy9kb3ducmV2LnhtbERP3WrCMBS+H/gO4QjezVSFTjpjkYIiDgZTH+CQnLXd&#10;mpOSRFvffhkMdnc+vt+zKUfbiTv50DpWsJhnIIi1My3XCq6X/fMaRIjIBjvHpOBBAcrt5GmDhXED&#10;f9D9HGuRQjgUqKCJsS+kDLohi2HueuLEfTpvMSboa2k8DincdnKZZbm02HJqaLCnqiH9fb5ZBafq&#10;6+V9eDt6n+tVtl9egj9ErdRsOu5eQUQa47/4z300aX4Ov7+kA+T2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G2HvMAAAADbAAAADwAAAAAAAAAAAAAAAACYAgAAZHJzL2Rvd25y&#10;ZXYueG1sUEsFBgAAAAAEAAQA9QAAAIUDAAAAAA==&#10;" fillcolor="#a8d08d" strokecolor="#f68c36">
                  <v:shadow on="t" color="black" opacity="24903f" origin=",.5" offset="0,.55556mm"/>
                  <v:textbox>
                    <w:txbxContent>
                      <w:p w:rsidR="004A1B18" w:rsidRPr="00520A3B" w:rsidRDefault="004A1B18" w:rsidP="00550E75">
                        <w:pPr>
                          <w:spacing w:after="0" w:line="240" w:lineRule="auto"/>
                          <w:rPr>
                            <w:rFonts w:ascii="Times New Roman" w:hAnsi="Times New Roman"/>
                            <w:color w:val="000000"/>
                            <w:sz w:val="20"/>
                            <w:szCs w:val="20"/>
                            <w:lang w:val="es-PE"/>
                          </w:rPr>
                        </w:pPr>
                        <w:r>
                          <w:rPr>
                            <w:b/>
                            <w:color w:val="000000"/>
                            <w:sz w:val="18"/>
                            <w:szCs w:val="20"/>
                            <w:lang w:val="es-PE"/>
                          </w:rPr>
                          <w:t>1</w:t>
                        </w:r>
                        <w:r>
                          <w:rPr>
                            <w:rFonts w:ascii="Times New Roman" w:hAnsi="Times New Roman"/>
                            <w:b/>
                            <w:color w:val="000000"/>
                            <w:sz w:val="20"/>
                            <w:szCs w:val="20"/>
                            <w:lang w:val="es-PE"/>
                          </w:rPr>
                          <w:t xml:space="preserve">. </w:t>
                        </w:r>
                        <w:r w:rsidRPr="00520A3B">
                          <w:rPr>
                            <w:rFonts w:ascii="Times New Roman" w:hAnsi="Times New Roman"/>
                            <w:color w:val="000000"/>
                            <w:sz w:val="20"/>
                            <w:szCs w:val="20"/>
                            <w:lang w:val="es-PE"/>
                          </w:rPr>
                          <w:t>Deficiente manejo de estrategias metodológicas.</w:t>
                        </w:r>
                      </w:p>
                      <w:p w:rsidR="004A1B18" w:rsidRPr="00520A3B" w:rsidRDefault="004A1B18" w:rsidP="00550E75">
                        <w:pPr>
                          <w:spacing w:after="0" w:line="240" w:lineRule="auto"/>
                          <w:rPr>
                            <w:rFonts w:ascii="Times New Roman" w:hAnsi="Times New Roman"/>
                            <w:color w:val="000000"/>
                            <w:sz w:val="20"/>
                            <w:szCs w:val="20"/>
                            <w:lang w:val="es-PE"/>
                          </w:rPr>
                        </w:pPr>
                        <w:r w:rsidRPr="00520A3B">
                          <w:rPr>
                            <w:rFonts w:ascii="Times New Roman" w:hAnsi="Times New Roman"/>
                            <w:color w:val="000000"/>
                            <w:sz w:val="20"/>
                            <w:szCs w:val="20"/>
                            <w:lang w:val="es-PE"/>
                          </w:rPr>
                          <w:t>2.</w:t>
                        </w:r>
                        <w:r>
                          <w:rPr>
                            <w:rFonts w:ascii="Times New Roman" w:hAnsi="Times New Roman"/>
                            <w:color w:val="000000"/>
                            <w:sz w:val="20"/>
                            <w:szCs w:val="20"/>
                            <w:lang w:val="es-PE"/>
                          </w:rPr>
                          <w:t xml:space="preserve"> </w:t>
                        </w:r>
                        <w:r w:rsidRPr="00520A3B">
                          <w:rPr>
                            <w:rFonts w:ascii="Times New Roman" w:hAnsi="Times New Roman"/>
                            <w:color w:val="000000"/>
                            <w:sz w:val="20"/>
                            <w:szCs w:val="20"/>
                            <w:lang w:val="es-PE"/>
                          </w:rPr>
                          <w:t>Mal uso del tiempo pedagógico durante la sesión.</w:t>
                        </w:r>
                      </w:p>
                    </w:txbxContent>
                  </v:textbox>
                </v:shape>
                <v:shape id="_x0000_s1040" type="#_x0000_t202" style="position:absolute;left:18192;top:24003;width:13894;height:12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EiJ78A&#10;AADbAAAADwAAAGRycy9kb3ducmV2LnhtbERP24rCMBB9F/Yfwiz4pukqqHSNIoIiKwjqfsCQjG21&#10;mZQka+vfbwTBtzmc68yXna3FnXyoHCv4GmYgiLUzFRcKfs+bwQxEiMgGa8ek4EEBlouP3hxz41o+&#10;0v0UC5FCOOSooIyxyaUMuiSLYega4sRdnLcYE/SFNB7bFG5rOcqyibRYcWoosaF1Sfp2+rMKftbX&#10;6aHd77yf6HG2GZ2D30atVP+zW32DiNTFt/jl3pk0fwrPX9IBcvE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7ISInvwAAANsAAAAPAAAAAAAAAAAAAAAAAJgCAABkcnMvZG93bnJl&#10;di54bWxQSwUGAAAAAAQABAD1AAAAhAMAAAAA&#10;" fillcolor="#a8d08d" strokecolor="#f68c36">
                  <v:shadow on="t" color="black" opacity="24903f" origin=",.5" offset="0,.55556mm"/>
                  <v:textbox>
                    <w:txbxContent>
                      <w:p w:rsidR="004A1B18" w:rsidRPr="00520A3B" w:rsidRDefault="004A1B18" w:rsidP="00D56D4D">
                        <w:pPr>
                          <w:spacing w:after="0" w:line="240" w:lineRule="auto"/>
                          <w:jc w:val="both"/>
                          <w:rPr>
                            <w:rFonts w:ascii="Times New Roman" w:hAnsi="Times New Roman"/>
                            <w:color w:val="000000"/>
                            <w:sz w:val="20"/>
                            <w:szCs w:val="20"/>
                            <w:lang w:val="es-PE"/>
                          </w:rPr>
                        </w:pPr>
                        <w:r>
                          <w:rPr>
                            <w:b/>
                            <w:color w:val="000000"/>
                            <w:sz w:val="20"/>
                            <w:szCs w:val="20"/>
                            <w:lang w:val="es-PE"/>
                          </w:rPr>
                          <w:t xml:space="preserve">3. </w:t>
                        </w:r>
                        <w:r w:rsidRPr="00520A3B">
                          <w:rPr>
                            <w:rFonts w:ascii="Times New Roman" w:hAnsi="Times New Roman"/>
                            <w:color w:val="000000"/>
                            <w:sz w:val="20"/>
                            <w:szCs w:val="20"/>
                            <w:lang w:val="es-PE"/>
                          </w:rPr>
                          <w:t>Desconocimiento del manejo del uso de materiales y recursos educativos.</w:t>
                        </w:r>
                      </w:p>
                      <w:p w:rsidR="004A1B18" w:rsidRDefault="004A1B18" w:rsidP="004C4493">
                        <w:pPr>
                          <w:spacing w:after="60" w:line="240" w:lineRule="auto"/>
                          <w:jc w:val="both"/>
                          <w:rPr>
                            <w:b/>
                            <w:color w:val="000000"/>
                            <w:sz w:val="20"/>
                            <w:szCs w:val="20"/>
                            <w:lang w:val="es-PE"/>
                          </w:rPr>
                        </w:pPr>
                      </w:p>
                    </w:txbxContent>
                  </v:textbox>
                </v:shape>
                <v:shape id="_x0000_s1041" type="#_x0000_t202" style="position:absolute;left:33051;top:24193;width:16752;height:12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62VcMA&#10;AADbAAAADwAAAGRycy9kb3ducmV2LnhtbESP0WoCMRBF3wv9hzBC32pWC1a2RhHBIhUEtR8wJOPu&#10;6mayJKm7/fvOg9C3Ge6de88sVoNv1Z1iagIbmIwLUMQ2uIYrA9/n7escVMrIDtvAZOCXEqyWz08L&#10;LF3o+Uj3U66UhHAq0UCdc1dqnWxNHtM4dMSiXUL0mGWNlXYRewn3rZ4WxUx7bFgaauxoU5O9nX68&#10;ga/N9f3Q73cxzuxbsZ2eU/zM1piX0bD+AJVpyP/mx/XOCb7Ayi8ygF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62VcMAAADbAAAADwAAAAAAAAAAAAAAAACYAgAAZHJzL2Rv&#10;d25yZXYueG1sUEsFBgAAAAAEAAQA9QAAAIgDAAAAAA==&#10;" fillcolor="#a8d08d" strokecolor="#f68c36">
                  <v:shadow on="t" color="black" opacity="24903f" origin=",.5" offset="0,.55556mm"/>
                  <v:textbox>
                    <w:txbxContent>
                      <w:p w:rsidR="004A1B18" w:rsidRPr="00520A3B" w:rsidRDefault="004A1B18" w:rsidP="00D56D4D">
                        <w:pPr>
                          <w:spacing w:after="0"/>
                          <w:jc w:val="both"/>
                          <w:rPr>
                            <w:rFonts w:ascii="Times New Roman" w:hAnsi="Times New Roman"/>
                            <w:color w:val="000000"/>
                            <w:sz w:val="20"/>
                            <w:szCs w:val="20"/>
                            <w:lang w:val="es-PE"/>
                          </w:rPr>
                        </w:pPr>
                        <w:r>
                          <w:rPr>
                            <w:b/>
                            <w:color w:val="000000"/>
                            <w:sz w:val="18"/>
                            <w:szCs w:val="18"/>
                            <w:lang w:val="es-PE"/>
                          </w:rPr>
                          <w:t>4</w:t>
                        </w:r>
                        <w:r w:rsidRPr="00520A3B">
                          <w:rPr>
                            <w:rFonts w:ascii="Times New Roman" w:hAnsi="Times New Roman"/>
                            <w:b/>
                            <w:color w:val="000000"/>
                            <w:sz w:val="20"/>
                            <w:szCs w:val="20"/>
                            <w:lang w:val="es-PE"/>
                          </w:rPr>
                          <w:t xml:space="preserve">. </w:t>
                        </w:r>
                        <w:r>
                          <w:rPr>
                            <w:rFonts w:ascii="Times New Roman" w:hAnsi="Times New Roman"/>
                            <w:sz w:val="20"/>
                            <w:szCs w:val="20"/>
                            <w:lang w:val="es-PE"/>
                          </w:rPr>
                          <w:t>Escasa participación de los estudiantes e indisciplina en el aula.</w:t>
                        </w:r>
                      </w:p>
                      <w:p w:rsidR="004A1B18" w:rsidRPr="00520A3B" w:rsidRDefault="004A1B18" w:rsidP="00550E75">
                        <w:pPr>
                          <w:spacing w:after="0"/>
                          <w:rPr>
                            <w:rFonts w:ascii="Times New Roman" w:hAnsi="Times New Roman"/>
                            <w:sz w:val="20"/>
                            <w:szCs w:val="20"/>
                          </w:rPr>
                        </w:pPr>
                        <w:r w:rsidRPr="00520A3B">
                          <w:rPr>
                            <w:rFonts w:ascii="Times New Roman" w:hAnsi="Times New Roman"/>
                            <w:color w:val="000000"/>
                            <w:sz w:val="20"/>
                            <w:szCs w:val="20"/>
                            <w:lang w:val="es-PE"/>
                          </w:rPr>
                          <w:t>5.</w:t>
                        </w:r>
                        <w:r>
                          <w:rPr>
                            <w:rFonts w:ascii="Times New Roman" w:hAnsi="Times New Roman"/>
                            <w:color w:val="000000"/>
                            <w:sz w:val="20"/>
                            <w:szCs w:val="20"/>
                            <w:lang w:val="es-PE"/>
                          </w:rPr>
                          <w:t xml:space="preserve"> Monitoreo y acompañamiento no planificado adecuadamente.</w:t>
                        </w:r>
                      </w:p>
                    </w:txbxContent>
                  </v:textbox>
                </v:shape>
              </v:group>
            </w:pict>
          </mc:Fallback>
        </mc:AlternateContent>
      </w:r>
    </w:p>
    <w:p w:rsidR="004C4493" w:rsidRPr="006804E3" w:rsidRDefault="004C4493" w:rsidP="006804E3">
      <w:pPr>
        <w:shd w:val="clear" w:color="auto" w:fill="FFFFFF"/>
        <w:tabs>
          <w:tab w:val="left" w:pos="284"/>
          <w:tab w:val="left" w:pos="380"/>
          <w:tab w:val="left" w:pos="567"/>
          <w:tab w:val="right" w:leader="dot" w:pos="8364"/>
          <w:tab w:val="right" w:leader="dot" w:pos="8505"/>
        </w:tabs>
        <w:spacing w:after="0" w:line="360" w:lineRule="auto"/>
        <w:jc w:val="both"/>
        <w:rPr>
          <w:rFonts w:ascii="Times New Roman" w:hAnsi="Times New Roman"/>
          <w:sz w:val="24"/>
          <w:szCs w:val="24"/>
          <w:lang w:val="es-PE"/>
        </w:rPr>
      </w:pPr>
    </w:p>
    <w:p w:rsidR="004C4493" w:rsidRPr="006804E3" w:rsidRDefault="004C4493" w:rsidP="006804E3">
      <w:pPr>
        <w:shd w:val="clear" w:color="auto" w:fill="FFFFFF"/>
        <w:tabs>
          <w:tab w:val="left" w:pos="284"/>
          <w:tab w:val="left" w:pos="380"/>
          <w:tab w:val="left" w:pos="567"/>
          <w:tab w:val="right" w:leader="dot" w:pos="8364"/>
          <w:tab w:val="right" w:leader="dot" w:pos="8505"/>
        </w:tabs>
        <w:spacing w:after="0" w:line="360" w:lineRule="auto"/>
        <w:jc w:val="both"/>
        <w:rPr>
          <w:rFonts w:ascii="Times New Roman" w:hAnsi="Times New Roman"/>
          <w:sz w:val="24"/>
          <w:szCs w:val="24"/>
          <w:lang w:val="es-PE"/>
        </w:rPr>
      </w:pPr>
    </w:p>
    <w:p w:rsidR="004C4493" w:rsidRPr="006804E3" w:rsidRDefault="004C4493" w:rsidP="006804E3">
      <w:pPr>
        <w:shd w:val="clear" w:color="auto" w:fill="FFFFFF"/>
        <w:tabs>
          <w:tab w:val="left" w:pos="284"/>
          <w:tab w:val="left" w:pos="380"/>
          <w:tab w:val="left" w:pos="567"/>
          <w:tab w:val="right" w:leader="dot" w:pos="8364"/>
          <w:tab w:val="right" w:leader="dot" w:pos="8505"/>
        </w:tabs>
        <w:spacing w:after="0" w:line="360" w:lineRule="auto"/>
        <w:jc w:val="both"/>
        <w:rPr>
          <w:rFonts w:ascii="Times New Roman" w:hAnsi="Times New Roman"/>
          <w:sz w:val="24"/>
          <w:szCs w:val="24"/>
          <w:lang w:val="es-PE"/>
        </w:rPr>
      </w:pPr>
    </w:p>
    <w:p w:rsidR="004C4493" w:rsidRDefault="00550E75" w:rsidP="006804E3">
      <w:pPr>
        <w:shd w:val="clear" w:color="auto" w:fill="FFFFFF"/>
        <w:tabs>
          <w:tab w:val="left" w:pos="284"/>
          <w:tab w:val="left" w:pos="380"/>
          <w:tab w:val="left" w:pos="567"/>
          <w:tab w:val="right" w:leader="dot" w:pos="8364"/>
          <w:tab w:val="right" w:leader="dot" w:pos="8505"/>
        </w:tabs>
        <w:spacing w:after="0" w:line="360" w:lineRule="auto"/>
        <w:jc w:val="both"/>
        <w:rPr>
          <w:rFonts w:ascii="Times New Roman" w:hAnsi="Times New Roman"/>
          <w:sz w:val="24"/>
          <w:szCs w:val="24"/>
          <w:lang w:val="es-PE"/>
        </w:rPr>
      </w:pPr>
      <w:r>
        <w:rPr>
          <w:rFonts w:ascii="Times New Roman" w:hAnsi="Times New Roman"/>
          <w:noProof/>
          <w:sz w:val="24"/>
          <w:szCs w:val="24"/>
          <w:lang w:eastAsia="es-ES"/>
        </w:rPr>
        <mc:AlternateContent>
          <mc:Choice Requires="wps">
            <w:drawing>
              <wp:anchor distT="0" distB="0" distL="114300" distR="114300" simplePos="0" relativeHeight="251653632" behindDoc="0" locked="0" layoutInCell="1" allowOverlap="1" wp14:anchorId="4F352538" wp14:editId="44E1AA8A">
                <wp:simplePos x="0" y="0"/>
                <wp:positionH relativeFrom="column">
                  <wp:posOffset>2841625</wp:posOffset>
                </wp:positionH>
                <wp:positionV relativeFrom="paragraph">
                  <wp:posOffset>152446</wp:posOffset>
                </wp:positionV>
                <wp:extent cx="3420110" cy="979222"/>
                <wp:effectExtent l="19050" t="19050" r="46990" b="49530"/>
                <wp:wrapNone/>
                <wp:docPr id="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0110" cy="979222"/>
                        </a:xfrm>
                        <a:prstGeom prst="rect">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txbx>
                        <w:txbxContent>
                          <w:p w:rsidR="004A1B18" w:rsidRPr="00520A3B" w:rsidRDefault="004A1B18" w:rsidP="004C4493">
                            <w:pPr>
                              <w:spacing w:line="240" w:lineRule="auto"/>
                              <w:jc w:val="both"/>
                              <w:rPr>
                                <w:rFonts w:ascii="Times New Roman" w:hAnsi="Times New Roman"/>
                                <w:sz w:val="20"/>
                                <w:szCs w:val="20"/>
                              </w:rPr>
                            </w:pPr>
                            <w:r w:rsidRPr="00520A3B">
                              <w:rPr>
                                <w:rFonts w:ascii="Times New Roman" w:hAnsi="Times New Roman"/>
                                <w:sz w:val="20"/>
                                <w:szCs w:val="20"/>
                                <w:lang w:val="es-PE"/>
                              </w:rPr>
                              <w:t>Nivel insatisfactorio de</w:t>
                            </w:r>
                            <w:r>
                              <w:rPr>
                                <w:rFonts w:ascii="Times New Roman" w:hAnsi="Times New Roman"/>
                                <w:sz w:val="20"/>
                                <w:szCs w:val="20"/>
                                <w:lang w:val="es-PE"/>
                              </w:rPr>
                              <w:t xml:space="preserve"> los</w:t>
                            </w:r>
                            <w:r w:rsidRPr="00520A3B">
                              <w:rPr>
                                <w:rFonts w:ascii="Times New Roman" w:hAnsi="Times New Roman"/>
                                <w:sz w:val="20"/>
                                <w:szCs w:val="20"/>
                                <w:lang w:val="es-PE"/>
                              </w:rPr>
                              <w:t xml:space="preserve"> aprendizaje</w:t>
                            </w:r>
                            <w:r>
                              <w:rPr>
                                <w:rFonts w:ascii="Times New Roman" w:hAnsi="Times New Roman"/>
                                <w:sz w:val="20"/>
                                <w:szCs w:val="20"/>
                                <w:lang w:val="es-PE"/>
                              </w:rPr>
                              <w:t>s, en la competencia resuelve problemas de cantidad en el área de M</w:t>
                            </w:r>
                            <w:r w:rsidRPr="00520A3B">
                              <w:rPr>
                                <w:rFonts w:ascii="Times New Roman" w:hAnsi="Times New Roman"/>
                                <w:sz w:val="20"/>
                                <w:szCs w:val="20"/>
                                <w:lang w:val="es-PE"/>
                              </w:rPr>
                              <w:t>atemática, en l</w:t>
                            </w:r>
                            <w:r>
                              <w:rPr>
                                <w:rFonts w:ascii="Times New Roman" w:hAnsi="Times New Roman"/>
                                <w:sz w:val="20"/>
                                <w:szCs w:val="20"/>
                                <w:lang w:val="es-PE"/>
                              </w:rPr>
                              <w:t>os estudiantes del III ciclo de</w:t>
                            </w:r>
                            <w:r w:rsidRPr="00520A3B">
                              <w:rPr>
                                <w:rFonts w:ascii="Times New Roman" w:hAnsi="Times New Roman"/>
                                <w:sz w:val="20"/>
                                <w:szCs w:val="20"/>
                                <w:lang w:val="es-PE"/>
                              </w:rPr>
                              <w:t xml:space="preserve"> E</w:t>
                            </w:r>
                            <w:r>
                              <w:rPr>
                                <w:rFonts w:ascii="Times New Roman" w:hAnsi="Times New Roman"/>
                                <w:sz w:val="20"/>
                                <w:szCs w:val="20"/>
                                <w:lang w:val="es-PE"/>
                              </w:rPr>
                              <w:t xml:space="preserve">ducación </w:t>
                            </w:r>
                            <w:r w:rsidRPr="00520A3B">
                              <w:rPr>
                                <w:rFonts w:ascii="Times New Roman" w:hAnsi="Times New Roman"/>
                                <w:sz w:val="20"/>
                                <w:szCs w:val="20"/>
                                <w:lang w:val="es-PE"/>
                              </w:rPr>
                              <w:t>B</w:t>
                            </w:r>
                            <w:r>
                              <w:rPr>
                                <w:rFonts w:ascii="Times New Roman" w:hAnsi="Times New Roman"/>
                                <w:sz w:val="20"/>
                                <w:szCs w:val="20"/>
                                <w:lang w:val="es-PE"/>
                              </w:rPr>
                              <w:t xml:space="preserve">ásica </w:t>
                            </w:r>
                            <w:r w:rsidRPr="00520A3B">
                              <w:rPr>
                                <w:rFonts w:ascii="Times New Roman" w:hAnsi="Times New Roman"/>
                                <w:sz w:val="20"/>
                                <w:szCs w:val="20"/>
                                <w:lang w:val="es-PE"/>
                              </w:rPr>
                              <w:t>R</w:t>
                            </w:r>
                            <w:r>
                              <w:rPr>
                                <w:rFonts w:ascii="Times New Roman" w:hAnsi="Times New Roman"/>
                                <w:sz w:val="20"/>
                                <w:szCs w:val="20"/>
                                <w:lang w:val="es-PE"/>
                              </w:rPr>
                              <w:t>egular de la Institución Educativa Nº 82052</w:t>
                            </w:r>
                            <w:r w:rsidRPr="00520A3B">
                              <w:rPr>
                                <w:rFonts w:ascii="Times New Roman" w:hAnsi="Times New Roman"/>
                                <w:sz w:val="20"/>
                                <w:szCs w:val="20"/>
                                <w:lang w:val="es-PE"/>
                              </w:rPr>
                              <w:t xml:space="preserve"> del distrito de Curgos</w:t>
                            </w:r>
                            <w:r>
                              <w:rPr>
                                <w:rFonts w:ascii="Times New Roman" w:hAnsi="Times New Roman"/>
                                <w:sz w:val="20"/>
                                <w:szCs w:val="20"/>
                                <w:lang w:val="es-PE"/>
                              </w:rPr>
                              <w:t xml:space="preserve"> -</w:t>
                            </w:r>
                            <w:r w:rsidRPr="00520A3B">
                              <w:rPr>
                                <w:rFonts w:ascii="Times New Roman" w:hAnsi="Times New Roman"/>
                                <w:sz w:val="20"/>
                                <w:szCs w:val="20"/>
                                <w:lang w:val="es-PE"/>
                              </w:rPr>
                              <w:t xml:space="preserve"> </w:t>
                            </w:r>
                            <w:r>
                              <w:rPr>
                                <w:rFonts w:ascii="Times New Roman" w:hAnsi="Times New Roman"/>
                                <w:sz w:val="20"/>
                                <w:szCs w:val="20"/>
                                <w:lang w:val="es-PE"/>
                              </w:rPr>
                              <w:t xml:space="preserve">Provincia de SC </w:t>
                            </w:r>
                            <w:r w:rsidRPr="00520A3B">
                              <w:rPr>
                                <w:rFonts w:ascii="Times New Roman" w:hAnsi="Times New Roman"/>
                                <w:sz w:val="20"/>
                                <w:szCs w:val="20"/>
                                <w:lang w:val="es-PE"/>
                              </w:rPr>
                              <w:t>- UGEL –Sánchez Carrión</w:t>
                            </w:r>
                            <w:r>
                              <w:rPr>
                                <w:rFonts w:ascii="Times New Roman" w:hAnsi="Times New Roman"/>
                                <w:sz w:val="20"/>
                                <w:szCs w:val="20"/>
                                <w:lang w:val="es-PE"/>
                              </w:rPr>
                              <w:t>- La Libertad</w:t>
                            </w:r>
                            <w:r w:rsidRPr="00520A3B">
                              <w:rPr>
                                <w:rFonts w:ascii="Times New Roman" w:hAnsi="Times New Roman"/>
                                <w:sz w:val="20"/>
                                <w:szCs w:val="20"/>
                                <w:lang w:val="es-PE"/>
                              </w:rPr>
                              <w:t>.</w:t>
                            </w:r>
                          </w:p>
                          <w:p w:rsidR="004A1B18" w:rsidRDefault="004A1B18" w:rsidP="004C4493">
                            <w:pPr>
                              <w:jc w:val="both"/>
                              <w:rPr>
                                <w:sz w:val="20"/>
                              </w:rPr>
                            </w:pPr>
                          </w:p>
                        </w:txbxContent>
                      </wps:txbx>
                      <wps:bodyPr rot="0" vert="horz" wrap="square" lIns="91440" tIns="45720" rIns="91440" bIns="45720" anchor="t" anchorCtr="0" upright="1">
                        <a:noAutofit/>
                      </wps:bodyPr>
                    </wps:wsp>
                  </a:graphicData>
                </a:graphic>
              </wp:anchor>
            </w:drawing>
          </mc:Choice>
          <mc:Fallback>
            <w:pict>
              <v:shape w14:anchorId="4F352538" id="Cuadro de texto 2" o:spid="_x0000_s1042" type="#_x0000_t202" style="position:absolute;left:0;text-align:left;margin-left:223.75pt;margin-top:12pt;width:269.3pt;height:77.1pt;z-index:25165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" fillcolor="#ffc000" strokecolor="#f2f2f2" strokeweight="3pt">
                <v:shadow on="t" color="#7f5f00" opacity=".5" offset="1pt"/>
                <v:textbox>
                  <w:txbxContent>
                    <w:p w:rsidR="004A1B18" w:rsidRPr="00520A3B" w:rsidRDefault="004A1B18" w:rsidP="004C4493">
                      <w:pPr>
                        <w:spacing w:line="240" w:lineRule="auto"/>
                        <w:jc w:val="both"/>
                        <w:rPr>
                          <w:rFonts w:ascii="Times New Roman" w:hAnsi="Times New Roman"/>
                          <w:sz w:val="20"/>
                          <w:szCs w:val="20"/>
                        </w:rPr>
                      </w:pPr>
                      <w:r w:rsidRPr="00520A3B">
                        <w:rPr>
                          <w:rFonts w:ascii="Times New Roman" w:hAnsi="Times New Roman"/>
                          <w:sz w:val="20"/>
                          <w:szCs w:val="20"/>
                          <w:lang w:val="es-PE"/>
                        </w:rPr>
                        <w:t>Nivel insatisfactorio de</w:t>
                      </w:r>
                      <w:r>
                        <w:rPr>
                          <w:rFonts w:ascii="Times New Roman" w:hAnsi="Times New Roman"/>
                          <w:sz w:val="20"/>
                          <w:szCs w:val="20"/>
                          <w:lang w:val="es-PE"/>
                        </w:rPr>
                        <w:t xml:space="preserve"> los</w:t>
                      </w:r>
                      <w:r w:rsidRPr="00520A3B">
                        <w:rPr>
                          <w:rFonts w:ascii="Times New Roman" w:hAnsi="Times New Roman"/>
                          <w:sz w:val="20"/>
                          <w:szCs w:val="20"/>
                          <w:lang w:val="es-PE"/>
                        </w:rPr>
                        <w:t xml:space="preserve"> aprendizaje</w:t>
                      </w:r>
                      <w:r>
                        <w:rPr>
                          <w:rFonts w:ascii="Times New Roman" w:hAnsi="Times New Roman"/>
                          <w:sz w:val="20"/>
                          <w:szCs w:val="20"/>
                          <w:lang w:val="es-PE"/>
                        </w:rPr>
                        <w:t>s, en la competencia resuelve problemas de cantidad en el área de M</w:t>
                      </w:r>
                      <w:r w:rsidRPr="00520A3B">
                        <w:rPr>
                          <w:rFonts w:ascii="Times New Roman" w:hAnsi="Times New Roman"/>
                          <w:sz w:val="20"/>
                          <w:szCs w:val="20"/>
                          <w:lang w:val="es-PE"/>
                        </w:rPr>
                        <w:t>atemática, en l</w:t>
                      </w:r>
                      <w:r>
                        <w:rPr>
                          <w:rFonts w:ascii="Times New Roman" w:hAnsi="Times New Roman"/>
                          <w:sz w:val="20"/>
                          <w:szCs w:val="20"/>
                          <w:lang w:val="es-PE"/>
                        </w:rPr>
                        <w:t>os estudiantes del III ciclo de</w:t>
                      </w:r>
                      <w:r w:rsidRPr="00520A3B">
                        <w:rPr>
                          <w:rFonts w:ascii="Times New Roman" w:hAnsi="Times New Roman"/>
                          <w:sz w:val="20"/>
                          <w:szCs w:val="20"/>
                          <w:lang w:val="es-PE"/>
                        </w:rPr>
                        <w:t xml:space="preserve"> E</w:t>
                      </w:r>
                      <w:r>
                        <w:rPr>
                          <w:rFonts w:ascii="Times New Roman" w:hAnsi="Times New Roman"/>
                          <w:sz w:val="20"/>
                          <w:szCs w:val="20"/>
                          <w:lang w:val="es-PE"/>
                        </w:rPr>
                        <w:t xml:space="preserve">ducación </w:t>
                      </w:r>
                      <w:r w:rsidRPr="00520A3B">
                        <w:rPr>
                          <w:rFonts w:ascii="Times New Roman" w:hAnsi="Times New Roman"/>
                          <w:sz w:val="20"/>
                          <w:szCs w:val="20"/>
                          <w:lang w:val="es-PE"/>
                        </w:rPr>
                        <w:t>B</w:t>
                      </w:r>
                      <w:r>
                        <w:rPr>
                          <w:rFonts w:ascii="Times New Roman" w:hAnsi="Times New Roman"/>
                          <w:sz w:val="20"/>
                          <w:szCs w:val="20"/>
                          <w:lang w:val="es-PE"/>
                        </w:rPr>
                        <w:t xml:space="preserve">ásica </w:t>
                      </w:r>
                      <w:r w:rsidRPr="00520A3B">
                        <w:rPr>
                          <w:rFonts w:ascii="Times New Roman" w:hAnsi="Times New Roman"/>
                          <w:sz w:val="20"/>
                          <w:szCs w:val="20"/>
                          <w:lang w:val="es-PE"/>
                        </w:rPr>
                        <w:t>R</w:t>
                      </w:r>
                      <w:r>
                        <w:rPr>
                          <w:rFonts w:ascii="Times New Roman" w:hAnsi="Times New Roman"/>
                          <w:sz w:val="20"/>
                          <w:szCs w:val="20"/>
                          <w:lang w:val="es-PE"/>
                        </w:rPr>
                        <w:t>egular de la Institución Educativa Nº 82052</w:t>
                      </w:r>
                      <w:r w:rsidRPr="00520A3B">
                        <w:rPr>
                          <w:rFonts w:ascii="Times New Roman" w:hAnsi="Times New Roman"/>
                          <w:sz w:val="20"/>
                          <w:szCs w:val="20"/>
                          <w:lang w:val="es-PE"/>
                        </w:rPr>
                        <w:t xml:space="preserve"> del distrito de Curgos</w:t>
                      </w:r>
                      <w:r>
                        <w:rPr>
                          <w:rFonts w:ascii="Times New Roman" w:hAnsi="Times New Roman"/>
                          <w:sz w:val="20"/>
                          <w:szCs w:val="20"/>
                          <w:lang w:val="es-PE"/>
                        </w:rPr>
                        <w:t xml:space="preserve"> -</w:t>
                      </w:r>
                      <w:r w:rsidRPr="00520A3B">
                        <w:rPr>
                          <w:rFonts w:ascii="Times New Roman" w:hAnsi="Times New Roman"/>
                          <w:sz w:val="20"/>
                          <w:szCs w:val="20"/>
                          <w:lang w:val="es-PE"/>
                        </w:rPr>
                        <w:t xml:space="preserve"> </w:t>
                      </w:r>
                      <w:r>
                        <w:rPr>
                          <w:rFonts w:ascii="Times New Roman" w:hAnsi="Times New Roman"/>
                          <w:sz w:val="20"/>
                          <w:szCs w:val="20"/>
                          <w:lang w:val="es-PE"/>
                        </w:rPr>
                        <w:t xml:space="preserve">Provincia de SC </w:t>
                      </w:r>
                      <w:r w:rsidRPr="00520A3B">
                        <w:rPr>
                          <w:rFonts w:ascii="Times New Roman" w:hAnsi="Times New Roman"/>
                          <w:sz w:val="20"/>
                          <w:szCs w:val="20"/>
                          <w:lang w:val="es-PE"/>
                        </w:rPr>
                        <w:t>- UGEL –Sánchez Carrión</w:t>
                      </w:r>
                      <w:r>
                        <w:rPr>
                          <w:rFonts w:ascii="Times New Roman" w:hAnsi="Times New Roman"/>
                          <w:sz w:val="20"/>
                          <w:szCs w:val="20"/>
                          <w:lang w:val="es-PE"/>
                        </w:rPr>
                        <w:t>- La Libertad</w:t>
                      </w:r>
                      <w:r w:rsidRPr="00520A3B">
                        <w:rPr>
                          <w:rFonts w:ascii="Times New Roman" w:hAnsi="Times New Roman"/>
                          <w:sz w:val="20"/>
                          <w:szCs w:val="20"/>
                          <w:lang w:val="es-PE"/>
                        </w:rPr>
                        <w:t>.</w:t>
                      </w:r>
                    </w:p>
                    <w:p w:rsidR="004A1B18" w:rsidRDefault="004A1B18" w:rsidP="004C4493">
                      <w:pPr>
                        <w:jc w:val="both"/>
                        <w:rPr>
                          <w:sz w:val="20"/>
                        </w:rPr>
                      </w:pPr>
                    </w:p>
                  </w:txbxContent>
                </v:textbox>
              </v:shape>
            </w:pict>
          </mc:Fallback>
        </mc:AlternateContent>
      </w:r>
    </w:p>
    <w:p w:rsidR="006804E3" w:rsidRDefault="006804E3" w:rsidP="006804E3">
      <w:pPr>
        <w:shd w:val="clear" w:color="auto" w:fill="FFFFFF"/>
        <w:tabs>
          <w:tab w:val="left" w:pos="284"/>
          <w:tab w:val="left" w:pos="380"/>
          <w:tab w:val="left" w:pos="567"/>
          <w:tab w:val="right" w:leader="dot" w:pos="8364"/>
          <w:tab w:val="right" w:leader="dot" w:pos="8505"/>
        </w:tabs>
        <w:spacing w:after="0" w:line="360" w:lineRule="auto"/>
        <w:jc w:val="both"/>
        <w:rPr>
          <w:rFonts w:ascii="Times New Roman" w:hAnsi="Times New Roman"/>
          <w:sz w:val="24"/>
          <w:szCs w:val="24"/>
          <w:lang w:val="es-PE"/>
        </w:rPr>
      </w:pPr>
    </w:p>
    <w:p w:rsidR="006804E3" w:rsidRDefault="006804E3" w:rsidP="006804E3">
      <w:pPr>
        <w:shd w:val="clear" w:color="auto" w:fill="FFFFFF"/>
        <w:tabs>
          <w:tab w:val="left" w:pos="284"/>
          <w:tab w:val="left" w:pos="380"/>
          <w:tab w:val="left" w:pos="567"/>
          <w:tab w:val="right" w:leader="dot" w:pos="8364"/>
          <w:tab w:val="right" w:leader="dot" w:pos="8505"/>
        </w:tabs>
        <w:spacing w:after="0" w:line="360" w:lineRule="auto"/>
        <w:jc w:val="both"/>
        <w:rPr>
          <w:rFonts w:ascii="Times New Roman" w:hAnsi="Times New Roman"/>
          <w:sz w:val="24"/>
          <w:szCs w:val="24"/>
          <w:lang w:val="es-PE"/>
        </w:rPr>
      </w:pPr>
    </w:p>
    <w:p w:rsidR="006804E3" w:rsidRDefault="006804E3" w:rsidP="006804E3">
      <w:pPr>
        <w:shd w:val="clear" w:color="auto" w:fill="FFFFFF"/>
        <w:tabs>
          <w:tab w:val="left" w:pos="284"/>
          <w:tab w:val="left" w:pos="380"/>
          <w:tab w:val="left" w:pos="567"/>
          <w:tab w:val="right" w:leader="dot" w:pos="8364"/>
          <w:tab w:val="right" w:leader="dot" w:pos="8505"/>
        </w:tabs>
        <w:spacing w:after="0" w:line="360" w:lineRule="auto"/>
        <w:jc w:val="both"/>
        <w:rPr>
          <w:rFonts w:ascii="Times New Roman" w:hAnsi="Times New Roman"/>
          <w:sz w:val="24"/>
          <w:szCs w:val="24"/>
          <w:lang w:val="es-PE"/>
        </w:rPr>
      </w:pPr>
    </w:p>
    <w:p w:rsidR="006804E3" w:rsidRDefault="006804E3" w:rsidP="006804E3">
      <w:pPr>
        <w:shd w:val="clear" w:color="auto" w:fill="FFFFFF"/>
        <w:tabs>
          <w:tab w:val="left" w:pos="284"/>
          <w:tab w:val="left" w:pos="380"/>
          <w:tab w:val="left" w:pos="567"/>
          <w:tab w:val="right" w:leader="dot" w:pos="8364"/>
          <w:tab w:val="right" w:leader="dot" w:pos="8505"/>
        </w:tabs>
        <w:spacing w:after="0" w:line="360" w:lineRule="auto"/>
        <w:jc w:val="both"/>
        <w:rPr>
          <w:rFonts w:ascii="Times New Roman" w:hAnsi="Times New Roman"/>
          <w:sz w:val="24"/>
          <w:szCs w:val="24"/>
          <w:lang w:val="es-PE"/>
        </w:rPr>
      </w:pPr>
    </w:p>
    <w:p w:rsidR="006804E3" w:rsidRDefault="006804E3" w:rsidP="006804E3">
      <w:pPr>
        <w:shd w:val="clear" w:color="auto" w:fill="FFFFFF"/>
        <w:tabs>
          <w:tab w:val="left" w:pos="284"/>
          <w:tab w:val="left" w:pos="380"/>
          <w:tab w:val="left" w:pos="567"/>
          <w:tab w:val="right" w:leader="dot" w:pos="8364"/>
          <w:tab w:val="right" w:leader="dot" w:pos="8505"/>
        </w:tabs>
        <w:spacing w:after="0" w:line="360" w:lineRule="auto"/>
        <w:jc w:val="both"/>
        <w:rPr>
          <w:rFonts w:ascii="Times New Roman" w:hAnsi="Times New Roman"/>
          <w:sz w:val="24"/>
          <w:szCs w:val="24"/>
          <w:lang w:val="es-PE"/>
        </w:rPr>
      </w:pPr>
    </w:p>
    <w:p w:rsidR="006804E3" w:rsidRDefault="006804E3" w:rsidP="006804E3">
      <w:pPr>
        <w:shd w:val="clear" w:color="auto" w:fill="FFFFFF"/>
        <w:tabs>
          <w:tab w:val="left" w:pos="284"/>
          <w:tab w:val="left" w:pos="380"/>
          <w:tab w:val="left" w:pos="567"/>
          <w:tab w:val="right" w:leader="dot" w:pos="8364"/>
          <w:tab w:val="right" w:leader="dot" w:pos="8505"/>
        </w:tabs>
        <w:spacing w:after="0" w:line="360" w:lineRule="auto"/>
        <w:jc w:val="both"/>
        <w:rPr>
          <w:rFonts w:ascii="Times New Roman" w:hAnsi="Times New Roman"/>
          <w:sz w:val="24"/>
          <w:szCs w:val="24"/>
          <w:lang w:val="es-PE"/>
        </w:rPr>
      </w:pPr>
    </w:p>
    <w:p w:rsidR="006804E3" w:rsidRDefault="006804E3" w:rsidP="006804E3">
      <w:pPr>
        <w:shd w:val="clear" w:color="auto" w:fill="FFFFFF"/>
        <w:tabs>
          <w:tab w:val="left" w:pos="284"/>
          <w:tab w:val="left" w:pos="380"/>
          <w:tab w:val="left" w:pos="567"/>
          <w:tab w:val="right" w:leader="dot" w:pos="8364"/>
          <w:tab w:val="right" w:leader="dot" w:pos="8505"/>
        </w:tabs>
        <w:spacing w:after="0" w:line="360" w:lineRule="auto"/>
        <w:jc w:val="both"/>
        <w:rPr>
          <w:rFonts w:ascii="Times New Roman" w:hAnsi="Times New Roman"/>
          <w:sz w:val="24"/>
          <w:szCs w:val="24"/>
          <w:lang w:val="es-PE"/>
        </w:rPr>
      </w:pPr>
    </w:p>
    <w:p w:rsidR="006804E3" w:rsidRPr="006804E3" w:rsidRDefault="006804E3" w:rsidP="006804E3">
      <w:pPr>
        <w:shd w:val="clear" w:color="auto" w:fill="FFFFFF"/>
        <w:tabs>
          <w:tab w:val="left" w:pos="284"/>
          <w:tab w:val="left" w:pos="380"/>
          <w:tab w:val="left" w:pos="567"/>
          <w:tab w:val="right" w:leader="dot" w:pos="8364"/>
          <w:tab w:val="right" w:leader="dot" w:pos="8505"/>
        </w:tabs>
        <w:spacing w:after="0" w:line="360" w:lineRule="auto"/>
        <w:jc w:val="both"/>
        <w:rPr>
          <w:rFonts w:ascii="Times New Roman" w:hAnsi="Times New Roman"/>
          <w:sz w:val="24"/>
          <w:szCs w:val="24"/>
          <w:lang w:val="es-PE"/>
        </w:rPr>
      </w:pPr>
    </w:p>
    <w:p w:rsidR="004C4493" w:rsidRPr="006804E3" w:rsidRDefault="004C4493" w:rsidP="006804E3">
      <w:pPr>
        <w:shd w:val="clear" w:color="auto" w:fill="FFFFFF"/>
        <w:tabs>
          <w:tab w:val="left" w:pos="284"/>
          <w:tab w:val="left" w:pos="380"/>
          <w:tab w:val="left" w:pos="567"/>
          <w:tab w:val="right" w:leader="dot" w:pos="8364"/>
          <w:tab w:val="right" w:leader="dot" w:pos="8505"/>
        </w:tabs>
        <w:spacing w:after="0" w:line="360" w:lineRule="auto"/>
        <w:jc w:val="both"/>
        <w:rPr>
          <w:rFonts w:ascii="Times New Roman" w:hAnsi="Times New Roman"/>
          <w:sz w:val="24"/>
          <w:szCs w:val="24"/>
          <w:lang w:val="es-PE"/>
        </w:rPr>
      </w:pPr>
    </w:p>
    <w:p w:rsidR="004E362A" w:rsidRDefault="004E362A" w:rsidP="006804E3">
      <w:pPr>
        <w:shd w:val="clear" w:color="auto" w:fill="FFFFFF"/>
        <w:tabs>
          <w:tab w:val="left" w:pos="284"/>
          <w:tab w:val="left" w:pos="380"/>
          <w:tab w:val="left" w:pos="567"/>
          <w:tab w:val="right" w:leader="dot" w:pos="8364"/>
          <w:tab w:val="right" w:leader="dot" w:pos="8505"/>
        </w:tabs>
        <w:spacing w:after="0" w:line="360" w:lineRule="auto"/>
        <w:jc w:val="both"/>
        <w:rPr>
          <w:rFonts w:ascii="Times New Roman" w:hAnsi="Times New Roman"/>
          <w:sz w:val="24"/>
          <w:szCs w:val="24"/>
          <w:lang w:val="es-PE"/>
        </w:rPr>
      </w:pPr>
    </w:p>
    <w:p w:rsidR="004C4493" w:rsidRPr="00252A37" w:rsidRDefault="00252A37" w:rsidP="006804E3">
      <w:pPr>
        <w:shd w:val="clear" w:color="auto" w:fill="FFFFFF"/>
        <w:tabs>
          <w:tab w:val="left" w:pos="284"/>
          <w:tab w:val="left" w:pos="380"/>
          <w:tab w:val="left" w:pos="567"/>
          <w:tab w:val="right" w:leader="dot" w:pos="8364"/>
          <w:tab w:val="right" w:leader="dot" w:pos="8505"/>
        </w:tabs>
        <w:spacing w:after="0" w:line="360" w:lineRule="auto"/>
        <w:jc w:val="both"/>
        <w:rPr>
          <w:rFonts w:ascii="Times New Roman" w:hAnsi="Times New Roman"/>
          <w:i/>
          <w:sz w:val="20"/>
          <w:szCs w:val="20"/>
          <w:lang w:val="es-PE"/>
        </w:rPr>
      </w:pPr>
      <w:r>
        <w:rPr>
          <w:rFonts w:ascii="Times New Roman" w:hAnsi="Times New Roman"/>
          <w:i/>
          <w:sz w:val="20"/>
          <w:szCs w:val="20"/>
          <w:lang w:val="es-PE"/>
        </w:rPr>
        <w:t xml:space="preserve">                                               </w:t>
      </w:r>
      <w:r>
        <w:rPr>
          <w:rFonts w:ascii="Times New Roman" w:hAnsi="Times New Roman"/>
          <w:sz w:val="20"/>
          <w:szCs w:val="20"/>
          <w:lang w:val="es-PE"/>
        </w:rPr>
        <w:t xml:space="preserve">                 </w:t>
      </w:r>
      <w:r w:rsidRPr="00252A37">
        <w:rPr>
          <w:rFonts w:ascii="Times New Roman" w:hAnsi="Times New Roman"/>
          <w:i/>
          <w:sz w:val="20"/>
          <w:szCs w:val="20"/>
          <w:lang w:val="es-PE"/>
        </w:rPr>
        <w:t>Figura 1. Árbol de problemas</w:t>
      </w:r>
    </w:p>
    <w:p w:rsidR="006804E3" w:rsidRPr="006804E3" w:rsidRDefault="006804E3" w:rsidP="006804E3">
      <w:pPr>
        <w:shd w:val="clear" w:color="auto" w:fill="FFFFFF"/>
        <w:tabs>
          <w:tab w:val="left" w:pos="284"/>
          <w:tab w:val="left" w:pos="380"/>
          <w:tab w:val="left" w:pos="567"/>
          <w:tab w:val="right" w:leader="dot" w:pos="8364"/>
          <w:tab w:val="right" w:leader="dot" w:pos="8505"/>
        </w:tabs>
        <w:spacing w:after="0" w:line="360" w:lineRule="auto"/>
        <w:jc w:val="both"/>
        <w:rPr>
          <w:rFonts w:ascii="Times New Roman" w:hAnsi="Times New Roman"/>
          <w:sz w:val="24"/>
          <w:szCs w:val="24"/>
          <w:lang w:val="es-PE"/>
        </w:rPr>
      </w:pPr>
    </w:p>
    <w:p w:rsidR="004E362A" w:rsidRDefault="004E362A" w:rsidP="006804E3">
      <w:pPr>
        <w:shd w:val="clear" w:color="auto" w:fill="FFFFFF"/>
        <w:tabs>
          <w:tab w:val="left" w:pos="284"/>
          <w:tab w:val="left" w:pos="380"/>
          <w:tab w:val="left" w:pos="567"/>
          <w:tab w:val="right" w:leader="dot" w:pos="8364"/>
          <w:tab w:val="right" w:leader="dot" w:pos="8505"/>
        </w:tabs>
        <w:spacing w:after="0" w:line="360" w:lineRule="auto"/>
        <w:jc w:val="both"/>
        <w:rPr>
          <w:rFonts w:ascii="Times New Roman" w:hAnsi="Times New Roman"/>
          <w:sz w:val="24"/>
          <w:szCs w:val="24"/>
          <w:lang w:val="es-PE"/>
        </w:rPr>
        <w:sectPr w:rsidR="004E362A" w:rsidSect="00550E75">
          <w:pgSz w:w="16840" w:h="11907" w:orient="landscape"/>
          <w:pgMar w:top="2155" w:right="1440" w:bottom="1440" w:left="1440" w:header="709" w:footer="709" w:gutter="0"/>
          <w:cols w:space="720"/>
        </w:sectPr>
      </w:pPr>
    </w:p>
    <w:p w:rsidR="00263B3C" w:rsidRDefault="00263B3C" w:rsidP="00C37860">
      <w:pPr>
        <w:numPr>
          <w:ilvl w:val="0"/>
          <w:numId w:val="3"/>
        </w:numPr>
        <w:shd w:val="clear" w:color="auto" w:fill="FFFFFF"/>
        <w:tabs>
          <w:tab w:val="left" w:pos="220"/>
          <w:tab w:val="left" w:pos="284"/>
          <w:tab w:val="right" w:leader="dot" w:pos="8505"/>
        </w:tabs>
        <w:spacing w:after="0" w:line="360" w:lineRule="auto"/>
        <w:jc w:val="center"/>
        <w:rPr>
          <w:rFonts w:ascii="Times New Roman" w:eastAsia="Times New Roman" w:hAnsi="Times New Roman"/>
          <w:b/>
          <w:sz w:val="24"/>
          <w:szCs w:val="24"/>
          <w:lang w:val="es-PE" w:eastAsia="es-PE"/>
        </w:rPr>
      </w:pPr>
      <w:r w:rsidRPr="00520A3B">
        <w:rPr>
          <w:rFonts w:ascii="Times New Roman" w:eastAsia="Times New Roman" w:hAnsi="Times New Roman"/>
          <w:b/>
          <w:sz w:val="24"/>
          <w:szCs w:val="24"/>
          <w:lang w:val="es-PE" w:eastAsia="es-PE"/>
        </w:rPr>
        <w:lastRenderedPageBreak/>
        <w:t>Diagnóstico</w:t>
      </w:r>
    </w:p>
    <w:p w:rsidR="00263B3C" w:rsidRDefault="00263B3C" w:rsidP="00263B3C">
      <w:pPr>
        <w:shd w:val="clear" w:color="auto" w:fill="FFFFFF"/>
        <w:tabs>
          <w:tab w:val="left" w:pos="220"/>
          <w:tab w:val="left" w:pos="284"/>
          <w:tab w:val="right" w:leader="dot" w:pos="8505"/>
        </w:tabs>
        <w:spacing w:after="0" w:line="360" w:lineRule="auto"/>
        <w:ind w:left="360"/>
        <w:rPr>
          <w:rFonts w:ascii="Times New Roman" w:eastAsia="Times New Roman" w:hAnsi="Times New Roman"/>
          <w:sz w:val="24"/>
          <w:szCs w:val="24"/>
          <w:lang w:val="es-PE" w:eastAsia="es-PE"/>
        </w:rPr>
      </w:pPr>
    </w:p>
    <w:p w:rsidR="00C37860" w:rsidRPr="00520A3B" w:rsidRDefault="00C37860" w:rsidP="00263B3C">
      <w:pPr>
        <w:shd w:val="clear" w:color="auto" w:fill="FFFFFF"/>
        <w:tabs>
          <w:tab w:val="left" w:pos="220"/>
          <w:tab w:val="left" w:pos="284"/>
          <w:tab w:val="right" w:leader="dot" w:pos="8505"/>
        </w:tabs>
        <w:spacing w:after="0" w:line="360" w:lineRule="auto"/>
        <w:ind w:left="360"/>
        <w:rPr>
          <w:rFonts w:ascii="Times New Roman" w:eastAsia="Times New Roman" w:hAnsi="Times New Roman"/>
          <w:sz w:val="24"/>
          <w:szCs w:val="24"/>
          <w:lang w:val="es-PE" w:eastAsia="es-PE"/>
        </w:rPr>
      </w:pPr>
    </w:p>
    <w:p w:rsidR="007A7821" w:rsidRPr="007A7821" w:rsidRDefault="00263B3C" w:rsidP="007A7821">
      <w:pPr>
        <w:pStyle w:val="Prrafodelista"/>
        <w:numPr>
          <w:ilvl w:val="1"/>
          <w:numId w:val="3"/>
        </w:numPr>
        <w:shd w:val="clear" w:color="auto" w:fill="FFFFFF"/>
        <w:spacing w:after="0" w:line="720" w:lineRule="auto"/>
        <w:jc w:val="both"/>
        <w:rPr>
          <w:rFonts w:ascii="Times New Roman" w:eastAsia="Times New Roman" w:hAnsi="Times New Roman"/>
          <w:lang w:val="es-PE" w:eastAsia="es-PE"/>
        </w:rPr>
      </w:pPr>
      <w:r w:rsidRPr="007A7821">
        <w:rPr>
          <w:rFonts w:ascii="Times New Roman" w:eastAsia="Times New Roman" w:hAnsi="Times New Roman"/>
          <w:lang w:val="es-PE" w:eastAsia="es-PE"/>
        </w:rPr>
        <w:t>Resultados</w:t>
      </w:r>
      <w:r w:rsidR="00897BC3" w:rsidRPr="007A7821">
        <w:rPr>
          <w:rFonts w:ascii="Times New Roman" w:eastAsia="Times New Roman" w:hAnsi="Times New Roman"/>
          <w:lang w:val="es-PE" w:eastAsia="es-PE"/>
        </w:rPr>
        <w:t xml:space="preserve"> de Instrumentos A</w:t>
      </w:r>
      <w:r w:rsidRPr="007A7821">
        <w:rPr>
          <w:rFonts w:ascii="Times New Roman" w:eastAsia="Times New Roman" w:hAnsi="Times New Roman"/>
          <w:lang w:val="es-PE" w:eastAsia="es-PE"/>
        </w:rPr>
        <w:t xml:space="preserve">plicados </w:t>
      </w:r>
    </w:p>
    <w:p w:rsidR="00263B3C" w:rsidRDefault="00263B3C" w:rsidP="00BB5E00">
      <w:pPr>
        <w:autoSpaceDE w:val="0"/>
        <w:autoSpaceDN w:val="0"/>
        <w:adjustRightInd w:val="0"/>
        <w:spacing w:after="0" w:line="360" w:lineRule="auto"/>
        <w:ind w:firstLine="397"/>
        <w:jc w:val="both"/>
        <w:rPr>
          <w:rFonts w:ascii="Times New Roman" w:eastAsia="Times New Roman" w:hAnsi="Times New Roman"/>
          <w:b/>
          <w:sz w:val="24"/>
          <w:szCs w:val="24"/>
          <w:lang w:val="es-PE" w:eastAsia="es-PE"/>
        </w:rPr>
      </w:pPr>
      <w:r w:rsidRPr="00520A3B">
        <w:rPr>
          <w:rFonts w:ascii="Times New Roman" w:eastAsia="Times New Roman" w:hAnsi="Times New Roman"/>
          <w:b/>
          <w:sz w:val="24"/>
          <w:szCs w:val="24"/>
          <w:lang w:val="es-PE" w:eastAsia="es-PE"/>
        </w:rPr>
        <w:t>2.1.1 Resultados cuantitativos</w:t>
      </w:r>
      <w:r>
        <w:rPr>
          <w:rFonts w:ascii="Times New Roman" w:eastAsia="Times New Roman" w:hAnsi="Times New Roman"/>
          <w:b/>
          <w:sz w:val="24"/>
          <w:szCs w:val="24"/>
          <w:lang w:val="es-PE" w:eastAsia="es-PE"/>
        </w:rPr>
        <w:t>.</w:t>
      </w:r>
      <w:r w:rsidRPr="00520A3B">
        <w:rPr>
          <w:rFonts w:ascii="Times New Roman" w:eastAsia="Times New Roman" w:hAnsi="Times New Roman"/>
          <w:b/>
          <w:sz w:val="24"/>
          <w:szCs w:val="24"/>
          <w:lang w:val="es-PE" w:eastAsia="es-PE"/>
        </w:rPr>
        <w:t xml:space="preserve"> </w:t>
      </w:r>
      <w:r w:rsidRPr="00520A3B">
        <w:rPr>
          <w:rFonts w:ascii="Times New Roman" w:eastAsia="Times New Roman" w:hAnsi="Times New Roman"/>
          <w:sz w:val="24"/>
          <w:szCs w:val="24"/>
          <w:lang w:val="es-PE" w:eastAsia="es-PE"/>
        </w:rPr>
        <w:t>El 67% de los indicadores evaluados e</w:t>
      </w:r>
      <w:r>
        <w:rPr>
          <w:rFonts w:ascii="Times New Roman" w:eastAsia="Times New Roman" w:hAnsi="Times New Roman"/>
          <w:sz w:val="24"/>
          <w:szCs w:val="24"/>
          <w:lang w:val="es-PE" w:eastAsia="es-PE"/>
        </w:rPr>
        <w:t>n relación al manejo del tiempo</w:t>
      </w:r>
      <w:r w:rsidRPr="00520A3B">
        <w:rPr>
          <w:rFonts w:ascii="Times New Roman" w:eastAsia="Times New Roman" w:hAnsi="Times New Roman"/>
          <w:sz w:val="24"/>
          <w:szCs w:val="24"/>
          <w:lang w:val="es-PE" w:eastAsia="es-PE"/>
        </w:rPr>
        <w:t xml:space="preserve"> evidencia dificultades en el uso efectivo del tiempo, es decir, se da una mayor dedicación de la práctica pedagógica a las actividades que no son de apre</w:t>
      </w:r>
      <w:r>
        <w:rPr>
          <w:rFonts w:ascii="Times New Roman" w:eastAsia="Times New Roman" w:hAnsi="Times New Roman"/>
          <w:sz w:val="24"/>
          <w:szCs w:val="24"/>
          <w:lang w:val="es-PE" w:eastAsia="es-PE"/>
        </w:rPr>
        <w:t xml:space="preserve">ndizaje durante las sesiones, </w:t>
      </w:r>
      <w:r w:rsidRPr="00520A3B">
        <w:rPr>
          <w:rFonts w:ascii="Times New Roman" w:eastAsia="Times New Roman" w:hAnsi="Times New Roman"/>
          <w:sz w:val="24"/>
          <w:szCs w:val="24"/>
          <w:lang w:val="es-PE" w:eastAsia="es-PE"/>
        </w:rPr>
        <w:t xml:space="preserve">se priorizan las actividades </w:t>
      </w:r>
      <w:r w:rsidRPr="006804E3">
        <w:rPr>
          <w:rFonts w:ascii="Times New Roman" w:hAnsi="Times New Roman"/>
          <w:sz w:val="24"/>
          <w:szCs w:val="24"/>
          <w:lang w:val="es-PE" w:eastAsia="es-PE"/>
        </w:rPr>
        <w:t>extracurriculares</w:t>
      </w:r>
      <w:r w:rsidRPr="00520A3B">
        <w:rPr>
          <w:rFonts w:ascii="Times New Roman" w:eastAsia="Times New Roman" w:hAnsi="Times New Roman"/>
          <w:sz w:val="24"/>
          <w:szCs w:val="24"/>
          <w:lang w:val="es-PE" w:eastAsia="es-PE"/>
        </w:rPr>
        <w:t xml:space="preserve"> descuidando las actividades pedagógicas programadas en el área. Esto se debe a la ausencia de un plan de monitoreo, acompañamiento y evaluación</w:t>
      </w:r>
      <w:r w:rsidR="003305A1">
        <w:rPr>
          <w:rFonts w:ascii="Times New Roman" w:eastAsia="Times New Roman" w:hAnsi="Times New Roman"/>
          <w:sz w:val="24"/>
          <w:szCs w:val="24"/>
          <w:lang w:val="es-PE" w:eastAsia="es-PE"/>
        </w:rPr>
        <w:t xml:space="preserve"> donde</w:t>
      </w:r>
      <w:r>
        <w:rPr>
          <w:rFonts w:ascii="Times New Roman" w:eastAsia="Times New Roman" w:hAnsi="Times New Roman"/>
          <w:sz w:val="24"/>
          <w:szCs w:val="24"/>
          <w:lang w:val="es-PE" w:eastAsia="es-PE"/>
        </w:rPr>
        <w:t xml:space="preserve"> considere</w:t>
      </w:r>
      <w:r w:rsidRPr="00520A3B">
        <w:rPr>
          <w:rFonts w:ascii="Times New Roman" w:eastAsia="Times New Roman" w:hAnsi="Times New Roman"/>
          <w:sz w:val="24"/>
          <w:szCs w:val="24"/>
          <w:lang w:val="es-PE" w:eastAsia="es-PE"/>
        </w:rPr>
        <w:t xml:space="preserve"> el manejo del tiempo como una herramienta indispensable</w:t>
      </w:r>
      <w:r>
        <w:rPr>
          <w:rFonts w:ascii="Times New Roman" w:eastAsia="Times New Roman" w:hAnsi="Times New Roman"/>
          <w:sz w:val="24"/>
          <w:szCs w:val="24"/>
          <w:lang w:val="es-PE" w:eastAsia="es-PE"/>
        </w:rPr>
        <w:t xml:space="preserve"> de la práctica docente en la</w:t>
      </w:r>
      <w:r w:rsidRPr="00520A3B">
        <w:rPr>
          <w:rFonts w:ascii="Times New Roman" w:eastAsia="Times New Roman" w:hAnsi="Times New Roman"/>
          <w:sz w:val="24"/>
          <w:szCs w:val="24"/>
          <w:lang w:val="es-PE" w:eastAsia="es-PE"/>
        </w:rPr>
        <w:t xml:space="preserve"> </w:t>
      </w:r>
      <w:r w:rsidRPr="006804E3">
        <w:rPr>
          <w:rFonts w:ascii="Times New Roman" w:hAnsi="Times New Roman"/>
          <w:sz w:val="24"/>
          <w:szCs w:val="24"/>
          <w:lang w:val="es-PE" w:eastAsia="es-PE"/>
        </w:rPr>
        <w:t>optimización</w:t>
      </w:r>
      <w:r w:rsidRPr="00520A3B">
        <w:rPr>
          <w:rFonts w:ascii="Times New Roman" w:eastAsia="Times New Roman" w:hAnsi="Times New Roman"/>
          <w:sz w:val="24"/>
          <w:szCs w:val="24"/>
          <w:lang w:val="es-PE" w:eastAsia="es-PE"/>
        </w:rPr>
        <w:t xml:space="preserve"> de los aprendizajes y el desarrollo de la competencia de las diversas áreas curriculares, en especial</w:t>
      </w:r>
      <w:r>
        <w:rPr>
          <w:rFonts w:ascii="Times New Roman" w:eastAsia="Times New Roman" w:hAnsi="Times New Roman"/>
          <w:sz w:val="24"/>
          <w:szCs w:val="24"/>
          <w:lang w:val="es-PE" w:eastAsia="es-PE"/>
        </w:rPr>
        <w:t>,</w:t>
      </w:r>
      <w:r w:rsidR="003305A1">
        <w:rPr>
          <w:rFonts w:ascii="Times New Roman" w:eastAsia="Times New Roman" w:hAnsi="Times New Roman"/>
          <w:sz w:val="24"/>
          <w:szCs w:val="24"/>
          <w:lang w:val="es-PE" w:eastAsia="es-PE"/>
        </w:rPr>
        <w:t xml:space="preserve"> la competencia resuelve problemas de cantidad</w:t>
      </w:r>
      <w:r w:rsidR="00C37860">
        <w:rPr>
          <w:rFonts w:ascii="Times New Roman" w:eastAsia="Times New Roman" w:hAnsi="Times New Roman"/>
          <w:sz w:val="24"/>
          <w:szCs w:val="24"/>
          <w:lang w:val="es-PE" w:eastAsia="es-PE"/>
        </w:rPr>
        <w:t xml:space="preserve"> del área de M</w:t>
      </w:r>
      <w:r w:rsidRPr="00520A3B">
        <w:rPr>
          <w:rFonts w:ascii="Times New Roman" w:eastAsia="Times New Roman" w:hAnsi="Times New Roman"/>
          <w:sz w:val="24"/>
          <w:szCs w:val="24"/>
          <w:lang w:val="es-PE" w:eastAsia="es-PE"/>
        </w:rPr>
        <w:t xml:space="preserve">atemática en donde se concentra las principales dificultades. </w:t>
      </w:r>
    </w:p>
    <w:p w:rsidR="00525FB7" w:rsidRDefault="00B6148E" w:rsidP="00BB5E00">
      <w:pPr>
        <w:autoSpaceDE w:val="0"/>
        <w:autoSpaceDN w:val="0"/>
        <w:adjustRightInd w:val="0"/>
        <w:spacing w:after="0" w:line="360" w:lineRule="auto"/>
        <w:ind w:firstLine="397"/>
        <w:jc w:val="both"/>
        <w:rPr>
          <w:rFonts w:ascii="Times New Roman" w:eastAsia="Times New Roman" w:hAnsi="Times New Roman"/>
          <w:b/>
          <w:sz w:val="24"/>
          <w:szCs w:val="24"/>
          <w:lang w:val="es-PE" w:eastAsia="es-PE"/>
        </w:rPr>
      </w:pPr>
      <w:r>
        <w:rPr>
          <w:rFonts w:ascii="Times New Roman" w:eastAsia="Times New Roman" w:hAnsi="Times New Roman"/>
          <w:sz w:val="24"/>
          <w:szCs w:val="24"/>
          <w:lang w:val="es-PE" w:eastAsia="es-PE"/>
        </w:rPr>
        <w:t>Así también se observa que el 67</w:t>
      </w:r>
      <w:r w:rsidR="00263B3C" w:rsidRPr="00520A3B">
        <w:rPr>
          <w:rFonts w:ascii="Times New Roman" w:eastAsia="Times New Roman" w:hAnsi="Times New Roman"/>
          <w:sz w:val="24"/>
          <w:szCs w:val="24"/>
          <w:lang w:val="es-PE" w:eastAsia="es-PE"/>
        </w:rPr>
        <w:t>% de los indicadores evaluados en relación al manejo adecuado d</w:t>
      </w:r>
      <w:r w:rsidR="00263B3C">
        <w:rPr>
          <w:rFonts w:ascii="Times New Roman" w:eastAsia="Times New Roman" w:hAnsi="Times New Roman"/>
          <w:sz w:val="24"/>
          <w:szCs w:val="24"/>
          <w:lang w:val="es-PE" w:eastAsia="es-PE"/>
        </w:rPr>
        <w:t>e las herramientas pedagógica</w:t>
      </w:r>
      <w:r w:rsidR="00FE6CB3">
        <w:rPr>
          <w:rFonts w:ascii="Times New Roman" w:eastAsia="Times New Roman" w:hAnsi="Times New Roman"/>
          <w:sz w:val="24"/>
          <w:szCs w:val="24"/>
          <w:lang w:val="es-PE" w:eastAsia="es-PE"/>
        </w:rPr>
        <w:t xml:space="preserve"> evidencia</w:t>
      </w:r>
      <w:r w:rsidR="00263B3C" w:rsidRPr="00520A3B">
        <w:rPr>
          <w:rFonts w:ascii="Times New Roman" w:eastAsia="Times New Roman" w:hAnsi="Times New Roman"/>
          <w:sz w:val="24"/>
          <w:szCs w:val="24"/>
          <w:lang w:val="es-PE" w:eastAsia="es-PE"/>
        </w:rPr>
        <w:t xml:space="preserve"> dificultades</w:t>
      </w:r>
      <w:r w:rsidR="00263B3C">
        <w:rPr>
          <w:rFonts w:ascii="Times New Roman" w:eastAsia="Times New Roman" w:hAnsi="Times New Roman"/>
          <w:sz w:val="24"/>
          <w:szCs w:val="24"/>
          <w:lang w:val="es-PE" w:eastAsia="es-PE"/>
        </w:rPr>
        <w:t>, pues carece</w:t>
      </w:r>
      <w:r w:rsidR="00263B3C" w:rsidRPr="00520A3B">
        <w:rPr>
          <w:rFonts w:ascii="Times New Roman" w:eastAsia="Times New Roman" w:hAnsi="Times New Roman"/>
          <w:sz w:val="24"/>
          <w:szCs w:val="24"/>
          <w:lang w:val="es-PE" w:eastAsia="es-PE"/>
        </w:rPr>
        <w:t xml:space="preserve"> de elementos que </w:t>
      </w:r>
      <w:r w:rsidR="00263B3C" w:rsidRPr="006804E3">
        <w:rPr>
          <w:rFonts w:ascii="Times New Roman" w:hAnsi="Times New Roman"/>
          <w:sz w:val="24"/>
          <w:szCs w:val="24"/>
          <w:lang w:val="es-PE" w:eastAsia="es-PE"/>
        </w:rPr>
        <w:t>respondan</w:t>
      </w:r>
      <w:r w:rsidR="00263B3C" w:rsidRPr="00520A3B">
        <w:rPr>
          <w:rFonts w:ascii="Times New Roman" w:eastAsia="Times New Roman" w:hAnsi="Times New Roman"/>
          <w:sz w:val="24"/>
          <w:szCs w:val="24"/>
          <w:lang w:val="es-PE" w:eastAsia="es-PE"/>
        </w:rPr>
        <w:t xml:space="preserve"> a las demandas, necesidades e intereses </w:t>
      </w:r>
      <w:r w:rsidR="00263B3C">
        <w:rPr>
          <w:rFonts w:ascii="Times New Roman" w:eastAsia="Times New Roman" w:hAnsi="Times New Roman"/>
          <w:sz w:val="24"/>
          <w:szCs w:val="24"/>
          <w:lang w:val="es-PE" w:eastAsia="es-PE"/>
        </w:rPr>
        <w:t>de los estudiantes, y más aún a</w:t>
      </w:r>
      <w:r w:rsidR="00263B3C" w:rsidRPr="00520A3B">
        <w:rPr>
          <w:rFonts w:ascii="Times New Roman" w:eastAsia="Times New Roman" w:hAnsi="Times New Roman"/>
          <w:sz w:val="24"/>
          <w:szCs w:val="24"/>
          <w:lang w:val="es-PE" w:eastAsia="es-PE"/>
        </w:rPr>
        <w:t xml:space="preserve"> las características propias del enfoque por competencias del áre</w:t>
      </w:r>
      <w:r w:rsidR="00C37860">
        <w:rPr>
          <w:rFonts w:ascii="Times New Roman" w:eastAsia="Times New Roman" w:hAnsi="Times New Roman"/>
          <w:sz w:val="24"/>
          <w:szCs w:val="24"/>
          <w:lang w:val="es-PE" w:eastAsia="es-PE"/>
        </w:rPr>
        <w:t>a de M</w:t>
      </w:r>
      <w:r w:rsidR="00263B3C" w:rsidRPr="00520A3B">
        <w:rPr>
          <w:rFonts w:ascii="Times New Roman" w:eastAsia="Times New Roman" w:hAnsi="Times New Roman"/>
          <w:sz w:val="24"/>
          <w:szCs w:val="24"/>
          <w:lang w:val="es-PE" w:eastAsia="es-PE"/>
        </w:rPr>
        <w:t>atemática. Esto se debe a la ausencia de estrategias de acompañamiento que mediante el diálogo reflexivo y la capacitación constante viabilice el empleo de estrategias adecuadas para lograr aprendizajes significativos en relación naturaleza del área y sus exigencias basadas en el enfoque de resolución d problemas.</w:t>
      </w:r>
    </w:p>
    <w:p w:rsidR="00525FB7" w:rsidRDefault="00263B3C" w:rsidP="00BB5E00">
      <w:pPr>
        <w:autoSpaceDE w:val="0"/>
        <w:autoSpaceDN w:val="0"/>
        <w:adjustRightInd w:val="0"/>
        <w:spacing w:after="0" w:line="360" w:lineRule="auto"/>
        <w:ind w:firstLine="397"/>
        <w:jc w:val="both"/>
        <w:rPr>
          <w:rFonts w:ascii="Times New Roman" w:eastAsia="Times New Roman" w:hAnsi="Times New Roman"/>
          <w:b/>
          <w:sz w:val="24"/>
          <w:szCs w:val="24"/>
          <w:lang w:val="es-PE" w:eastAsia="es-PE"/>
        </w:rPr>
      </w:pPr>
      <w:r w:rsidRPr="00520A3B">
        <w:rPr>
          <w:rFonts w:ascii="Times New Roman" w:eastAsia="Times New Roman" w:hAnsi="Times New Roman"/>
          <w:sz w:val="24"/>
          <w:szCs w:val="24"/>
          <w:lang w:val="es-PE" w:eastAsia="es-PE"/>
        </w:rPr>
        <w:t>Finalmente, el 33% de los indicadores evaluados en relación al manejo de los recursos y materiales educativos, evide</w:t>
      </w:r>
      <w:r>
        <w:rPr>
          <w:rFonts w:ascii="Times New Roman" w:eastAsia="Times New Roman" w:hAnsi="Times New Roman"/>
          <w:sz w:val="24"/>
          <w:szCs w:val="24"/>
          <w:lang w:val="es-PE" w:eastAsia="es-PE"/>
        </w:rPr>
        <w:t>ncia serias dificultades, en el desarrollo de la práctica docente se</w:t>
      </w:r>
      <w:r w:rsidRPr="00520A3B">
        <w:rPr>
          <w:rFonts w:ascii="Times New Roman" w:eastAsia="Times New Roman" w:hAnsi="Times New Roman"/>
          <w:sz w:val="24"/>
          <w:szCs w:val="24"/>
          <w:lang w:val="es-PE" w:eastAsia="es-PE"/>
        </w:rPr>
        <w:t xml:space="preserve"> hace uso poco oportuno de los materiales educativos, además que, no se realiza el monitoreo y acompañamiento de cómo los estudiantes emplean adecuada</w:t>
      </w:r>
      <w:r>
        <w:rPr>
          <w:rFonts w:ascii="Times New Roman" w:eastAsia="Times New Roman" w:hAnsi="Times New Roman"/>
          <w:sz w:val="24"/>
          <w:szCs w:val="24"/>
          <w:lang w:val="es-PE" w:eastAsia="es-PE"/>
        </w:rPr>
        <w:t>mente los recursos didácticos en</w:t>
      </w:r>
      <w:r w:rsidRPr="00520A3B">
        <w:rPr>
          <w:rFonts w:ascii="Times New Roman" w:eastAsia="Times New Roman" w:hAnsi="Times New Roman"/>
          <w:sz w:val="24"/>
          <w:szCs w:val="24"/>
          <w:lang w:val="es-PE" w:eastAsia="es-PE"/>
        </w:rPr>
        <w:t xml:space="preserve"> la clase. Esto se debe a que no existe un plan de acompañamiento y evaluación sobre cómo efectivizar el empleo de los materiales s</w:t>
      </w:r>
      <w:r>
        <w:rPr>
          <w:rFonts w:ascii="Times New Roman" w:eastAsia="Times New Roman" w:hAnsi="Times New Roman"/>
          <w:sz w:val="24"/>
          <w:szCs w:val="24"/>
          <w:lang w:val="es-PE" w:eastAsia="es-PE"/>
        </w:rPr>
        <w:t>egún las necesidades del aula, en donde</w:t>
      </w:r>
      <w:r w:rsidRPr="00520A3B">
        <w:rPr>
          <w:rFonts w:ascii="Times New Roman" w:eastAsia="Times New Roman" w:hAnsi="Times New Roman"/>
          <w:sz w:val="24"/>
          <w:szCs w:val="24"/>
          <w:lang w:val="es-PE" w:eastAsia="es-PE"/>
        </w:rPr>
        <w:t xml:space="preserve"> la maestra pueda tener claro los lineamientos curriculares del área, así como reconocer las experiencias de buenas prácticas en relación a este aspecto. </w:t>
      </w:r>
    </w:p>
    <w:p w:rsidR="00525FB7" w:rsidRDefault="006E58FD" w:rsidP="00BB5E00">
      <w:pPr>
        <w:autoSpaceDE w:val="0"/>
        <w:autoSpaceDN w:val="0"/>
        <w:adjustRightInd w:val="0"/>
        <w:spacing w:after="0" w:line="360" w:lineRule="auto"/>
        <w:ind w:firstLine="397"/>
        <w:jc w:val="both"/>
        <w:rPr>
          <w:rFonts w:ascii="Times New Roman" w:eastAsia="Times New Roman" w:hAnsi="Times New Roman"/>
          <w:b/>
          <w:sz w:val="24"/>
          <w:szCs w:val="24"/>
          <w:lang w:val="es-PE" w:eastAsia="es-PE"/>
        </w:rPr>
      </w:pPr>
      <w:r w:rsidRPr="00520A3B">
        <w:rPr>
          <w:rFonts w:ascii="Times New Roman" w:eastAsia="Times New Roman" w:hAnsi="Times New Roman"/>
          <w:b/>
          <w:sz w:val="24"/>
          <w:szCs w:val="24"/>
          <w:lang w:val="es-PE" w:eastAsia="es-PE"/>
        </w:rPr>
        <w:t>2.1.2 Resultados cualitativos</w:t>
      </w:r>
      <w:r>
        <w:rPr>
          <w:rFonts w:ascii="Times New Roman" w:eastAsia="Times New Roman" w:hAnsi="Times New Roman"/>
          <w:b/>
          <w:sz w:val="24"/>
          <w:szCs w:val="24"/>
          <w:lang w:val="es-PE" w:eastAsia="es-PE"/>
        </w:rPr>
        <w:t xml:space="preserve">. </w:t>
      </w:r>
      <w:r w:rsidRPr="00520A3B">
        <w:rPr>
          <w:rFonts w:ascii="Times New Roman" w:eastAsia="Times New Roman" w:hAnsi="Times New Roman"/>
          <w:sz w:val="24"/>
          <w:szCs w:val="24"/>
          <w:lang w:val="es-PE" w:eastAsia="es-PE"/>
        </w:rPr>
        <w:t>Los estudiantes señalan que los docentes</w:t>
      </w:r>
      <w:r w:rsidRPr="00520A3B">
        <w:rPr>
          <w:rFonts w:ascii="Times New Roman" w:eastAsia="Times New Roman" w:hAnsi="Times New Roman"/>
          <w:b/>
          <w:sz w:val="24"/>
          <w:szCs w:val="24"/>
          <w:lang w:val="es-PE" w:eastAsia="es-PE"/>
        </w:rPr>
        <w:t xml:space="preserve"> e</w:t>
      </w:r>
      <w:r w:rsidRPr="00520A3B">
        <w:rPr>
          <w:rFonts w:ascii="Times New Roman" w:eastAsia="Times New Roman" w:hAnsi="Times New Roman"/>
          <w:sz w:val="24"/>
          <w:szCs w:val="24"/>
          <w:lang w:val="es-PE" w:eastAsia="es-PE"/>
        </w:rPr>
        <w:t>n relación al manejo optimo del tiempo dedicado a las actividades pedagógicas son inadecuadas</w:t>
      </w:r>
      <w:r>
        <w:rPr>
          <w:rFonts w:ascii="Times New Roman" w:eastAsia="Times New Roman" w:hAnsi="Times New Roman"/>
          <w:sz w:val="24"/>
          <w:szCs w:val="24"/>
          <w:lang w:val="es-PE" w:eastAsia="es-PE"/>
        </w:rPr>
        <w:t xml:space="preserve">, </w:t>
      </w:r>
      <w:r>
        <w:rPr>
          <w:rFonts w:ascii="Times New Roman" w:eastAsia="Times New Roman" w:hAnsi="Times New Roman"/>
          <w:sz w:val="24"/>
          <w:szCs w:val="24"/>
          <w:lang w:val="es-PE" w:eastAsia="es-PE"/>
        </w:rPr>
        <w:lastRenderedPageBreak/>
        <w:t xml:space="preserve">es decir tienen dificultades </w:t>
      </w:r>
      <w:r w:rsidRPr="00520A3B">
        <w:rPr>
          <w:rFonts w:ascii="Times New Roman" w:eastAsia="Times New Roman" w:hAnsi="Times New Roman"/>
          <w:sz w:val="24"/>
          <w:szCs w:val="24"/>
          <w:lang w:val="es-PE" w:eastAsia="es-PE"/>
        </w:rPr>
        <w:t xml:space="preserve">en el uso del tiempo dedicado al desarrollo de sus sesiones de aprendizaje, no tienen en cuenta la dosificación del tiempo porque planifica sus sesiones sin considerar ni </w:t>
      </w:r>
      <w:r w:rsidRPr="006804E3">
        <w:rPr>
          <w:rFonts w:ascii="Times New Roman" w:hAnsi="Times New Roman"/>
          <w:sz w:val="24"/>
          <w:szCs w:val="24"/>
          <w:lang w:val="es-PE" w:eastAsia="es-PE"/>
        </w:rPr>
        <w:t>tener</w:t>
      </w:r>
      <w:r w:rsidRPr="00520A3B">
        <w:rPr>
          <w:rFonts w:ascii="Times New Roman" w:eastAsia="Times New Roman" w:hAnsi="Times New Roman"/>
          <w:sz w:val="24"/>
          <w:szCs w:val="24"/>
          <w:lang w:val="es-PE" w:eastAsia="es-PE"/>
        </w:rPr>
        <w:t xml:space="preserve"> en cuenta los estilos </w:t>
      </w:r>
      <w:r>
        <w:rPr>
          <w:rFonts w:ascii="Times New Roman" w:eastAsia="Times New Roman" w:hAnsi="Times New Roman"/>
          <w:sz w:val="24"/>
          <w:szCs w:val="24"/>
          <w:lang w:val="es-PE" w:eastAsia="es-PE"/>
        </w:rPr>
        <w:t>y ritmos de aprendizaje</w:t>
      </w:r>
      <w:r w:rsidRPr="00520A3B">
        <w:rPr>
          <w:rFonts w:ascii="Times New Roman" w:eastAsia="Times New Roman" w:hAnsi="Times New Roman"/>
          <w:sz w:val="24"/>
          <w:szCs w:val="24"/>
          <w:lang w:val="es-PE" w:eastAsia="es-PE"/>
        </w:rPr>
        <w:t>. Asimismo, mencionan que la maestra crea un clima desfavorable</w:t>
      </w:r>
      <w:r>
        <w:rPr>
          <w:rFonts w:ascii="Times New Roman" w:eastAsia="Times New Roman" w:hAnsi="Times New Roman"/>
          <w:sz w:val="24"/>
          <w:szCs w:val="24"/>
          <w:lang w:val="es-PE" w:eastAsia="es-PE"/>
        </w:rPr>
        <w:t xml:space="preserve"> en el aula</w:t>
      </w:r>
      <w:r w:rsidRPr="00520A3B">
        <w:rPr>
          <w:rFonts w:ascii="Times New Roman" w:eastAsia="Times New Roman" w:hAnsi="Times New Roman"/>
          <w:sz w:val="24"/>
          <w:szCs w:val="24"/>
          <w:lang w:val="es-PE" w:eastAsia="es-PE"/>
        </w:rPr>
        <w:t>. Indican que la docente no aplica las estrategias pertinentes que logre</w:t>
      </w:r>
      <w:r>
        <w:rPr>
          <w:rFonts w:ascii="Times New Roman" w:eastAsia="Times New Roman" w:hAnsi="Times New Roman"/>
          <w:sz w:val="24"/>
          <w:szCs w:val="24"/>
          <w:lang w:val="es-PE" w:eastAsia="es-PE"/>
        </w:rPr>
        <w:t xml:space="preserve"> respetar los acuerdos de convivencia sino por el contrario desarrolla clases rutinarias y poco motivadoras que agudiza esta situación. </w:t>
      </w:r>
    </w:p>
    <w:p w:rsidR="00525FB7" w:rsidRDefault="006E58FD" w:rsidP="00BB5E00">
      <w:pPr>
        <w:autoSpaceDE w:val="0"/>
        <w:autoSpaceDN w:val="0"/>
        <w:adjustRightInd w:val="0"/>
        <w:spacing w:after="0" w:line="360" w:lineRule="auto"/>
        <w:ind w:firstLine="397"/>
        <w:jc w:val="both"/>
        <w:rPr>
          <w:rFonts w:ascii="Times New Roman" w:eastAsia="Times New Roman" w:hAnsi="Times New Roman"/>
          <w:b/>
          <w:sz w:val="24"/>
          <w:szCs w:val="24"/>
          <w:lang w:val="es-PE" w:eastAsia="es-PE"/>
        </w:rPr>
      </w:pPr>
      <w:r>
        <w:rPr>
          <w:rFonts w:ascii="Times New Roman" w:eastAsia="Times New Roman" w:hAnsi="Times New Roman"/>
          <w:sz w:val="24"/>
          <w:szCs w:val="24"/>
          <w:lang w:val="es-PE" w:eastAsia="es-PE"/>
        </w:rPr>
        <w:t xml:space="preserve">Todo esto </w:t>
      </w:r>
      <w:r w:rsidRPr="00520A3B">
        <w:rPr>
          <w:rFonts w:ascii="Times New Roman" w:eastAsia="Times New Roman" w:hAnsi="Times New Roman"/>
          <w:sz w:val="24"/>
          <w:szCs w:val="24"/>
          <w:lang w:val="es-PE" w:eastAsia="es-PE"/>
        </w:rPr>
        <w:t xml:space="preserve">se </w:t>
      </w:r>
      <w:r w:rsidRPr="006804E3">
        <w:rPr>
          <w:rFonts w:ascii="Times New Roman" w:hAnsi="Times New Roman"/>
          <w:sz w:val="24"/>
          <w:szCs w:val="24"/>
          <w:lang w:val="es-PE" w:eastAsia="es-PE"/>
        </w:rPr>
        <w:t>evidencia</w:t>
      </w:r>
      <w:r w:rsidRPr="00520A3B">
        <w:rPr>
          <w:rFonts w:ascii="Times New Roman" w:eastAsia="Times New Roman" w:hAnsi="Times New Roman"/>
          <w:sz w:val="24"/>
          <w:szCs w:val="24"/>
          <w:lang w:val="es-PE" w:eastAsia="es-PE"/>
        </w:rPr>
        <w:t xml:space="preserve"> por la ausencia de la aplicación de un plan de monitoreo, acompañamiento y evaluación que permita a los docentes</w:t>
      </w:r>
      <w:r>
        <w:rPr>
          <w:rFonts w:ascii="Times New Roman" w:eastAsia="Times New Roman" w:hAnsi="Times New Roman"/>
          <w:sz w:val="24"/>
          <w:szCs w:val="24"/>
          <w:lang w:val="es-PE" w:eastAsia="es-PE"/>
        </w:rPr>
        <w:t xml:space="preserve"> planificar adecuadamente sus sesiones considerando todos los criterios necesarios: manejo óptimo del tiempo, cuidado del clima escolar al interior del aula, etc. Al respecto el</w:t>
      </w:r>
      <w:r w:rsidR="003E437F">
        <w:rPr>
          <w:rFonts w:ascii="Times New Roman" w:eastAsia="Times New Roman" w:hAnsi="Times New Roman"/>
          <w:sz w:val="24"/>
          <w:szCs w:val="24"/>
          <w:lang w:val="es-PE" w:eastAsia="es-PE"/>
        </w:rPr>
        <w:t xml:space="preserve"> Marco del Buen D</w:t>
      </w:r>
      <w:r w:rsidRPr="00520A3B">
        <w:rPr>
          <w:rFonts w:ascii="Times New Roman" w:eastAsia="Times New Roman" w:hAnsi="Times New Roman"/>
          <w:sz w:val="24"/>
          <w:szCs w:val="24"/>
          <w:lang w:val="es-PE" w:eastAsia="es-PE"/>
        </w:rPr>
        <w:t>esempeño del Directivo</w:t>
      </w:r>
      <w:r>
        <w:rPr>
          <w:rFonts w:ascii="Times New Roman" w:eastAsia="Times New Roman" w:hAnsi="Times New Roman"/>
          <w:sz w:val="24"/>
          <w:szCs w:val="24"/>
          <w:lang w:val="es-PE" w:eastAsia="es-PE"/>
        </w:rPr>
        <w:t xml:space="preserve"> (MBDDir)</w:t>
      </w:r>
      <w:r w:rsidRPr="00520A3B">
        <w:rPr>
          <w:rFonts w:ascii="Times New Roman" w:eastAsia="Times New Roman" w:hAnsi="Times New Roman"/>
          <w:sz w:val="24"/>
          <w:szCs w:val="24"/>
          <w:lang w:val="es-PE" w:eastAsia="es-PE"/>
        </w:rPr>
        <w:t xml:space="preserve"> precisa que el directivo debe crear comunidades de aprendizaje, esta condición resulta indispensable dentro de la implementación plan de acompañamiento que se propone realizar.</w:t>
      </w:r>
    </w:p>
    <w:p w:rsidR="006E58FD" w:rsidRDefault="006E58FD" w:rsidP="00BB5E00">
      <w:pPr>
        <w:autoSpaceDE w:val="0"/>
        <w:autoSpaceDN w:val="0"/>
        <w:adjustRightInd w:val="0"/>
        <w:spacing w:after="0" w:line="360" w:lineRule="auto"/>
        <w:ind w:firstLine="397"/>
        <w:jc w:val="both"/>
        <w:rPr>
          <w:rFonts w:ascii="Times New Roman" w:hAnsi="Times New Roman"/>
          <w:sz w:val="24"/>
          <w:szCs w:val="24"/>
          <w:lang w:val="es-MX"/>
        </w:rPr>
      </w:pPr>
      <w:r>
        <w:rPr>
          <w:rFonts w:ascii="Times New Roman" w:hAnsi="Times New Roman"/>
          <w:sz w:val="24"/>
          <w:szCs w:val="24"/>
          <w:lang w:val="es-MX"/>
        </w:rPr>
        <w:t xml:space="preserve">Finalmente, </w:t>
      </w:r>
      <w:r w:rsidR="003E437F">
        <w:rPr>
          <w:rFonts w:ascii="Times New Roman" w:hAnsi="Times New Roman"/>
          <w:sz w:val="24"/>
          <w:szCs w:val="24"/>
          <w:lang w:val="es-MX"/>
        </w:rPr>
        <w:t xml:space="preserve"> </w:t>
      </w:r>
      <w:r>
        <w:rPr>
          <w:rFonts w:ascii="Times New Roman" w:hAnsi="Times New Roman"/>
          <w:sz w:val="24"/>
          <w:szCs w:val="24"/>
          <w:lang w:val="es-MX"/>
        </w:rPr>
        <w:t>en</w:t>
      </w:r>
      <w:r w:rsidRPr="00520A3B">
        <w:rPr>
          <w:rFonts w:ascii="Times New Roman" w:hAnsi="Times New Roman"/>
          <w:sz w:val="24"/>
          <w:szCs w:val="24"/>
          <w:lang w:val="es-MX"/>
        </w:rPr>
        <w:t xml:space="preserve"> cuanto a los indicadores evaluados respecto al manejo de los recursos y materiales educativos en el desarrollo de sus sesiones de aprendizaje se pudo verificar que el plan de gestión de monitoreo no es el pertinente por que la docente no hace el uso adecuado de los </w:t>
      </w:r>
      <w:r w:rsidRPr="006804E3">
        <w:rPr>
          <w:rFonts w:ascii="Times New Roman" w:hAnsi="Times New Roman"/>
          <w:sz w:val="24"/>
          <w:szCs w:val="24"/>
          <w:lang w:val="es-PE" w:eastAsia="es-PE"/>
        </w:rPr>
        <w:t>recursos</w:t>
      </w:r>
      <w:r w:rsidRPr="00520A3B">
        <w:rPr>
          <w:rFonts w:ascii="Times New Roman" w:hAnsi="Times New Roman"/>
          <w:sz w:val="24"/>
          <w:szCs w:val="24"/>
          <w:lang w:val="es-MX"/>
        </w:rPr>
        <w:t xml:space="preserve"> y materiales educativos en las sesiones de aprendizaje. </w:t>
      </w:r>
      <w:r w:rsidR="00F83574">
        <w:rPr>
          <w:rFonts w:ascii="Times New Roman" w:hAnsi="Times New Roman"/>
          <w:sz w:val="24"/>
          <w:szCs w:val="24"/>
          <w:lang w:val="es-MX"/>
        </w:rPr>
        <w:t>Esto se debe a la ausencia de la implementación de un plan de monitoreo,</w:t>
      </w:r>
      <w:r w:rsidRPr="00520A3B">
        <w:rPr>
          <w:rFonts w:ascii="Times New Roman" w:hAnsi="Times New Roman"/>
          <w:sz w:val="24"/>
          <w:szCs w:val="24"/>
          <w:lang w:val="es-MX"/>
        </w:rPr>
        <w:t xml:space="preserve"> acompañamiento</w:t>
      </w:r>
      <w:r w:rsidR="00F83574">
        <w:rPr>
          <w:rFonts w:ascii="Times New Roman" w:hAnsi="Times New Roman"/>
          <w:sz w:val="24"/>
          <w:szCs w:val="24"/>
          <w:lang w:val="es-MX"/>
        </w:rPr>
        <w:t xml:space="preserve"> y evaluación de la práctica docente, pues existen dificultades para adoptar las estrategias de enseñanza según las demandas y necesidades de los estudiantes</w:t>
      </w:r>
      <w:r>
        <w:rPr>
          <w:rFonts w:ascii="Times New Roman" w:hAnsi="Times New Roman"/>
          <w:sz w:val="24"/>
          <w:szCs w:val="24"/>
          <w:lang w:val="es-MX"/>
        </w:rPr>
        <w:t>.</w:t>
      </w:r>
      <w:r w:rsidR="003E437F">
        <w:rPr>
          <w:rFonts w:ascii="Times New Roman" w:hAnsi="Times New Roman"/>
          <w:sz w:val="24"/>
          <w:szCs w:val="24"/>
          <w:lang w:val="es-MX"/>
        </w:rPr>
        <w:t xml:space="preserve"> </w:t>
      </w:r>
    </w:p>
    <w:p w:rsidR="003E437F" w:rsidRDefault="003E437F" w:rsidP="00BB5E00">
      <w:pPr>
        <w:autoSpaceDE w:val="0"/>
        <w:autoSpaceDN w:val="0"/>
        <w:adjustRightInd w:val="0"/>
        <w:spacing w:after="0" w:line="360" w:lineRule="auto"/>
        <w:ind w:firstLine="397"/>
        <w:jc w:val="both"/>
        <w:rPr>
          <w:rFonts w:ascii="Times New Roman" w:hAnsi="Times New Roman"/>
          <w:sz w:val="24"/>
          <w:szCs w:val="24"/>
          <w:lang w:val="es-MX"/>
        </w:rPr>
      </w:pPr>
      <w:r>
        <w:rPr>
          <w:rFonts w:ascii="Times New Roman" w:hAnsi="Times New Roman"/>
          <w:sz w:val="24"/>
          <w:szCs w:val="24"/>
          <w:lang w:val="es-MX"/>
        </w:rPr>
        <w:t>Para revertir</w:t>
      </w:r>
      <w:r w:rsidR="002F2FA3">
        <w:rPr>
          <w:rFonts w:ascii="Times New Roman" w:hAnsi="Times New Roman"/>
          <w:sz w:val="24"/>
          <w:szCs w:val="24"/>
          <w:lang w:val="es-MX"/>
        </w:rPr>
        <w:t xml:space="preserve"> los resultados del</w:t>
      </w:r>
      <w:r>
        <w:rPr>
          <w:rFonts w:ascii="Times New Roman" w:hAnsi="Times New Roman"/>
          <w:sz w:val="24"/>
          <w:szCs w:val="24"/>
          <w:lang w:val="es-MX"/>
        </w:rPr>
        <w:t xml:space="preserve"> </w:t>
      </w:r>
      <w:r w:rsidR="000921F4">
        <w:rPr>
          <w:rFonts w:ascii="Times New Roman" w:hAnsi="Times New Roman"/>
          <w:sz w:val="24"/>
          <w:szCs w:val="24"/>
          <w:lang w:val="es-MX"/>
        </w:rPr>
        <w:t>diagnóstico es necesario</w:t>
      </w:r>
      <w:r w:rsidR="00A3372F">
        <w:rPr>
          <w:rFonts w:ascii="Times New Roman" w:hAnsi="Times New Roman"/>
          <w:sz w:val="24"/>
          <w:szCs w:val="24"/>
          <w:lang w:val="es-MX"/>
        </w:rPr>
        <w:t xml:space="preserve"> desarrollar talleres de habilidades interpersonales, control de las emociones, manejo de conflicto con los estudiantes y difundir las normas de convivencia, así mismo,</w:t>
      </w:r>
      <w:r w:rsidR="000921F4">
        <w:rPr>
          <w:rFonts w:ascii="Times New Roman" w:hAnsi="Times New Roman"/>
          <w:sz w:val="24"/>
          <w:szCs w:val="24"/>
          <w:lang w:val="es-MX"/>
        </w:rPr>
        <w:t xml:space="preserve"> implementar un plan de monitoreo de acompañamiento y evaluación como estrategia para la mejora de la pra</w:t>
      </w:r>
      <w:r w:rsidR="00C37860">
        <w:rPr>
          <w:rFonts w:ascii="Times New Roman" w:hAnsi="Times New Roman"/>
          <w:sz w:val="24"/>
          <w:szCs w:val="24"/>
          <w:lang w:val="es-MX"/>
        </w:rPr>
        <w:t>ctica pedagógica</w:t>
      </w:r>
      <w:r w:rsidR="003305A1">
        <w:rPr>
          <w:rFonts w:ascii="Times New Roman" w:hAnsi="Times New Roman"/>
          <w:sz w:val="24"/>
          <w:szCs w:val="24"/>
          <w:lang w:val="es-MX"/>
        </w:rPr>
        <w:t xml:space="preserve"> en la competencia resuelve problemas de cantidad</w:t>
      </w:r>
      <w:r w:rsidR="00C37860">
        <w:rPr>
          <w:rFonts w:ascii="Times New Roman" w:hAnsi="Times New Roman"/>
          <w:sz w:val="24"/>
          <w:szCs w:val="24"/>
          <w:lang w:val="es-MX"/>
        </w:rPr>
        <w:t xml:space="preserve"> en el área de M</w:t>
      </w:r>
      <w:r w:rsidR="000921F4">
        <w:rPr>
          <w:rFonts w:ascii="Times New Roman" w:hAnsi="Times New Roman"/>
          <w:sz w:val="24"/>
          <w:szCs w:val="24"/>
          <w:lang w:val="es-MX"/>
        </w:rPr>
        <w:t>atemática del III ciclo,</w:t>
      </w:r>
      <w:r w:rsidR="00A3372F">
        <w:rPr>
          <w:rFonts w:ascii="Times New Roman" w:hAnsi="Times New Roman"/>
          <w:sz w:val="24"/>
          <w:szCs w:val="24"/>
          <w:lang w:val="es-MX"/>
        </w:rPr>
        <w:t xml:space="preserve"> para ello se necesita estar en continuo contacto con el docente, a partir de allí promover la reflexión conjunta sobre las acciones, antes, durante y después de su misma práctica pedagógica. El desarrollo de esta práctica docente permite identificar </w:t>
      </w:r>
      <w:r w:rsidR="00475FBE">
        <w:rPr>
          <w:rFonts w:ascii="Times New Roman" w:hAnsi="Times New Roman"/>
          <w:sz w:val="24"/>
          <w:szCs w:val="24"/>
          <w:lang w:val="es-MX"/>
        </w:rPr>
        <w:t>logros y dificultades</w:t>
      </w:r>
      <w:r w:rsidR="00A3372F">
        <w:rPr>
          <w:rFonts w:ascii="Times New Roman" w:hAnsi="Times New Roman"/>
          <w:sz w:val="24"/>
          <w:szCs w:val="24"/>
          <w:lang w:val="es-MX"/>
        </w:rPr>
        <w:t xml:space="preserve">, esto </w:t>
      </w:r>
      <w:r w:rsidR="00475FBE">
        <w:rPr>
          <w:rFonts w:ascii="Times New Roman" w:hAnsi="Times New Roman"/>
          <w:sz w:val="24"/>
          <w:szCs w:val="24"/>
          <w:lang w:val="es-MX"/>
        </w:rPr>
        <w:t xml:space="preserve">es real </w:t>
      </w:r>
      <w:r w:rsidR="00A3372F">
        <w:rPr>
          <w:rFonts w:ascii="Times New Roman" w:hAnsi="Times New Roman"/>
          <w:sz w:val="24"/>
          <w:szCs w:val="24"/>
          <w:lang w:val="es-MX"/>
        </w:rPr>
        <w:t>mediante el monitoreo y acompañamiento (Minedu, 2014).</w:t>
      </w:r>
    </w:p>
    <w:p w:rsidR="00FA29B3" w:rsidRDefault="00FA29B3" w:rsidP="006804E3">
      <w:pPr>
        <w:autoSpaceDE w:val="0"/>
        <w:autoSpaceDN w:val="0"/>
        <w:adjustRightInd w:val="0"/>
        <w:spacing w:after="0" w:line="360" w:lineRule="auto"/>
        <w:ind w:firstLine="709"/>
        <w:jc w:val="both"/>
        <w:rPr>
          <w:rFonts w:ascii="Times New Roman" w:hAnsi="Times New Roman"/>
          <w:sz w:val="24"/>
          <w:szCs w:val="24"/>
          <w:lang w:val="es-MX"/>
        </w:rPr>
      </w:pPr>
    </w:p>
    <w:p w:rsidR="00FA29B3" w:rsidRDefault="00FA29B3" w:rsidP="006804E3">
      <w:pPr>
        <w:autoSpaceDE w:val="0"/>
        <w:autoSpaceDN w:val="0"/>
        <w:adjustRightInd w:val="0"/>
        <w:spacing w:after="0" w:line="360" w:lineRule="auto"/>
        <w:ind w:firstLine="709"/>
        <w:jc w:val="both"/>
        <w:rPr>
          <w:rFonts w:ascii="Times New Roman" w:hAnsi="Times New Roman"/>
          <w:sz w:val="24"/>
          <w:szCs w:val="24"/>
          <w:lang w:val="es-MX"/>
        </w:rPr>
      </w:pPr>
    </w:p>
    <w:p w:rsidR="006E58FD" w:rsidRPr="00FA29B3" w:rsidRDefault="00897BC3" w:rsidP="00FA29B3">
      <w:pPr>
        <w:pStyle w:val="Prrafodelista"/>
        <w:numPr>
          <w:ilvl w:val="1"/>
          <w:numId w:val="3"/>
        </w:numPr>
        <w:shd w:val="clear" w:color="auto" w:fill="FFFFFF"/>
        <w:spacing w:after="0" w:line="360" w:lineRule="auto"/>
        <w:jc w:val="both"/>
        <w:rPr>
          <w:rFonts w:ascii="Times New Roman" w:eastAsia="Times New Roman" w:hAnsi="Times New Roman"/>
          <w:lang w:val="es-PE" w:eastAsia="es-PE"/>
        </w:rPr>
      </w:pPr>
      <w:r w:rsidRPr="00FA29B3">
        <w:rPr>
          <w:rFonts w:ascii="Times New Roman" w:eastAsia="Times New Roman" w:hAnsi="Times New Roman"/>
          <w:lang w:val="es-PE" w:eastAsia="es-PE"/>
        </w:rPr>
        <w:lastRenderedPageBreak/>
        <w:t>Relación del Problema con la Visión de C</w:t>
      </w:r>
      <w:r w:rsidR="00FE6CB3" w:rsidRPr="00FA29B3">
        <w:rPr>
          <w:rFonts w:ascii="Times New Roman" w:eastAsia="Times New Roman" w:hAnsi="Times New Roman"/>
          <w:lang w:val="es-PE" w:eastAsia="es-PE"/>
        </w:rPr>
        <w:t>ambio de los Procesos de la IE</w:t>
      </w:r>
      <w:r w:rsidRPr="00FA29B3">
        <w:rPr>
          <w:rFonts w:ascii="Times New Roman" w:eastAsia="Times New Roman" w:hAnsi="Times New Roman"/>
          <w:lang w:val="es-PE" w:eastAsia="es-PE"/>
        </w:rPr>
        <w:t>, Compromisos de Gestión E</w:t>
      </w:r>
      <w:r w:rsidR="006E58FD" w:rsidRPr="00FA29B3">
        <w:rPr>
          <w:rFonts w:ascii="Times New Roman" w:eastAsia="Times New Roman" w:hAnsi="Times New Roman"/>
          <w:lang w:val="es-PE" w:eastAsia="es-PE"/>
        </w:rPr>
        <w:t>scolar y el MBD Directivo</w:t>
      </w:r>
    </w:p>
    <w:p w:rsidR="00FA29B3" w:rsidRPr="00FA29B3" w:rsidRDefault="00FA29B3" w:rsidP="00FA29B3">
      <w:pPr>
        <w:pStyle w:val="Prrafodelista"/>
        <w:shd w:val="clear" w:color="auto" w:fill="FFFFFF"/>
        <w:spacing w:after="0" w:line="360" w:lineRule="auto"/>
        <w:ind w:left="360"/>
        <w:jc w:val="both"/>
        <w:rPr>
          <w:rFonts w:ascii="Times New Roman" w:eastAsia="Times New Roman" w:hAnsi="Times New Roman"/>
          <w:lang w:val="es-PE" w:eastAsia="es-PE"/>
        </w:rPr>
      </w:pPr>
    </w:p>
    <w:p w:rsidR="00525FB7" w:rsidRDefault="006E58FD" w:rsidP="00BB5E00">
      <w:pPr>
        <w:autoSpaceDE w:val="0"/>
        <w:autoSpaceDN w:val="0"/>
        <w:adjustRightInd w:val="0"/>
        <w:spacing w:after="0" w:line="360" w:lineRule="auto"/>
        <w:ind w:firstLine="397"/>
        <w:jc w:val="both"/>
        <w:rPr>
          <w:rFonts w:ascii="Times New Roman" w:hAnsi="Times New Roman"/>
          <w:sz w:val="24"/>
          <w:szCs w:val="24"/>
          <w:lang w:val="es-PE"/>
        </w:rPr>
      </w:pPr>
      <w:r w:rsidRPr="00520A3B">
        <w:rPr>
          <w:rFonts w:ascii="Times New Roman" w:eastAsia="Times New Roman" w:hAnsi="Times New Roman"/>
          <w:sz w:val="24"/>
          <w:szCs w:val="24"/>
          <w:lang w:val="es-PE" w:eastAsia="es-PE"/>
        </w:rPr>
        <w:t>El problema que aborda el presente tr</w:t>
      </w:r>
      <w:r>
        <w:rPr>
          <w:rFonts w:ascii="Times New Roman" w:eastAsia="Times New Roman" w:hAnsi="Times New Roman"/>
          <w:sz w:val="24"/>
          <w:szCs w:val="24"/>
          <w:lang w:val="es-PE" w:eastAsia="es-PE"/>
        </w:rPr>
        <w:t>abajo académico</w:t>
      </w:r>
      <w:r w:rsidRPr="00520A3B">
        <w:rPr>
          <w:rFonts w:ascii="Times New Roman" w:eastAsia="Times New Roman" w:hAnsi="Times New Roman"/>
          <w:sz w:val="24"/>
          <w:szCs w:val="24"/>
          <w:lang w:val="es-PE" w:eastAsia="es-PE"/>
        </w:rPr>
        <w:t xml:space="preserve"> es </w:t>
      </w:r>
      <w:r w:rsidRPr="00520A3B">
        <w:rPr>
          <w:rFonts w:ascii="Times New Roman" w:hAnsi="Times New Roman"/>
          <w:sz w:val="24"/>
          <w:szCs w:val="24"/>
          <w:lang w:val="es-PE"/>
        </w:rPr>
        <w:t>Nivel insatisfactori</w:t>
      </w:r>
      <w:r w:rsidR="00C37860">
        <w:rPr>
          <w:rFonts w:ascii="Times New Roman" w:hAnsi="Times New Roman"/>
          <w:sz w:val="24"/>
          <w:szCs w:val="24"/>
          <w:lang w:val="es-PE"/>
        </w:rPr>
        <w:t>o de aprendizaje</w:t>
      </w:r>
      <w:r w:rsidR="003305A1">
        <w:rPr>
          <w:rFonts w:ascii="Times New Roman" w:hAnsi="Times New Roman"/>
          <w:sz w:val="24"/>
          <w:szCs w:val="24"/>
          <w:lang w:val="es-PE"/>
        </w:rPr>
        <w:t xml:space="preserve"> en la competencia resuelve problemas de cantidad</w:t>
      </w:r>
      <w:r w:rsidR="00C37860">
        <w:rPr>
          <w:rFonts w:ascii="Times New Roman" w:hAnsi="Times New Roman"/>
          <w:sz w:val="24"/>
          <w:szCs w:val="24"/>
          <w:lang w:val="es-PE"/>
        </w:rPr>
        <w:t xml:space="preserve"> en el área de M</w:t>
      </w:r>
      <w:r w:rsidRPr="00520A3B">
        <w:rPr>
          <w:rFonts w:ascii="Times New Roman" w:hAnsi="Times New Roman"/>
          <w:sz w:val="24"/>
          <w:szCs w:val="24"/>
          <w:lang w:val="es-PE"/>
        </w:rPr>
        <w:t xml:space="preserve">atemática, en los estudiantes del III ciclo de EBR de la Institución Educativa </w:t>
      </w:r>
      <w:r w:rsidRPr="00520A3B">
        <w:rPr>
          <w:rFonts w:ascii="Times New Roman" w:hAnsi="Times New Roman"/>
          <w:sz w:val="24"/>
          <w:szCs w:val="24"/>
        </w:rPr>
        <w:t>multigrado</w:t>
      </w:r>
      <w:r w:rsidRPr="00520A3B">
        <w:rPr>
          <w:rFonts w:ascii="Times New Roman" w:hAnsi="Times New Roman"/>
          <w:sz w:val="24"/>
          <w:szCs w:val="24"/>
          <w:lang w:val="es-PE"/>
        </w:rPr>
        <w:t xml:space="preserve"> Nº 82052 del distrito de Curgos - UGEL –</w:t>
      </w:r>
      <w:r w:rsidR="00C37860">
        <w:rPr>
          <w:rFonts w:ascii="Times New Roman" w:hAnsi="Times New Roman"/>
          <w:sz w:val="24"/>
          <w:szCs w:val="24"/>
          <w:lang w:val="es-PE"/>
        </w:rPr>
        <w:t xml:space="preserve"> </w:t>
      </w:r>
      <w:r w:rsidRPr="00520A3B">
        <w:rPr>
          <w:rFonts w:ascii="Times New Roman" w:hAnsi="Times New Roman"/>
          <w:sz w:val="24"/>
          <w:szCs w:val="24"/>
          <w:lang w:val="es-PE"/>
        </w:rPr>
        <w:t>Sánchez Carrión.</w:t>
      </w:r>
    </w:p>
    <w:p w:rsidR="00525FB7" w:rsidRDefault="006E58FD" w:rsidP="00BB5E00">
      <w:pPr>
        <w:autoSpaceDE w:val="0"/>
        <w:autoSpaceDN w:val="0"/>
        <w:adjustRightInd w:val="0"/>
        <w:spacing w:after="0" w:line="360" w:lineRule="auto"/>
        <w:ind w:firstLine="397"/>
        <w:jc w:val="both"/>
        <w:rPr>
          <w:rFonts w:ascii="Times New Roman" w:hAnsi="Times New Roman"/>
          <w:sz w:val="24"/>
          <w:szCs w:val="24"/>
          <w:lang w:val="es-PE"/>
        </w:rPr>
      </w:pPr>
      <w:r w:rsidRPr="00520A3B">
        <w:rPr>
          <w:rFonts w:ascii="Times New Roman" w:hAnsi="Times New Roman"/>
          <w:sz w:val="24"/>
          <w:szCs w:val="24"/>
          <w:lang w:val="es-PE"/>
        </w:rPr>
        <w:t>P</w:t>
      </w:r>
      <w:r>
        <w:rPr>
          <w:rFonts w:ascii="Times New Roman" w:hAnsi="Times New Roman"/>
          <w:bCs/>
          <w:sz w:val="24"/>
          <w:szCs w:val="24"/>
          <w:lang w:eastAsia="es-ES"/>
        </w:rPr>
        <w:t>ara realizar el diagnó</w:t>
      </w:r>
      <w:r w:rsidRPr="00520A3B">
        <w:rPr>
          <w:rFonts w:ascii="Times New Roman" w:hAnsi="Times New Roman"/>
          <w:bCs/>
          <w:sz w:val="24"/>
          <w:szCs w:val="24"/>
          <w:lang w:eastAsia="es-ES"/>
        </w:rPr>
        <w:t>stico de este problema detectado se han aplicado instrumentos cuantitativos y cualitativos. Los resultados de los instrumentos cuantitativ</w:t>
      </w:r>
      <w:r w:rsidR="00817FA6">
        <w:rPr>
          <w:rFonts w:ascii="Times New Roman" w:hAnsi="Times New Roman"/>
          <w:bCs/>
          <w:sz w:val="24"/>
          <w:szCs w:val="24"/>
          <w:lang w:eastAsia="es-ES"/>
        </w:rPr>
        <w:t>os nos permiten confirmar que el</w:t>
      </w:r>
      <w:r w:rsidRPr="00520A3B">
        <w:rPr>
          <w:rFonts w:ascii="Times New Roman" w:hAnsi="Times New Roman"/>
          <w:bCs/>
          <w:sz w:val="24"/>
          <w:szCs w:val="24"/>
          <w:lang w:eastAsia="es-ES"/>
        </w:rPr>
        <w:t xml:space="preserve"> docente tiene dificultades</w:t>
      </w:r>
      <w:r w:rsidR="00817FA6">
        <w:rPr>
          <w:rFonts w:ascii="Times New Roman" w:hAnsi="Times New Roman"/>
          <w:bCs/>
          <w:sz w:val="24"/>
          <w:szCs w:val="24"/>
          <w:lang w:eastAsia="es-ES"/>
        </w:rPr>
        <w:t xml:space="preserve"> en el manejo del tiempo en el desarrollo de sesiones de aprendizaje con los estudiantes; también, presenta dificultades en el manejo adecuado de las herramientas pedagógicas </w:t>
      </w:r>
      <w:r w:rsidRPr="00520A3B">
        <w:rPr>
          <w:rFonts w:ascii="Times New Roman" w:hAnsi="Times New Roman"/>
          <w:bCs/>
          <w:sz w:val="24"/>
          <w:szCs w:val="24"/>
          <w:lang w:eastAsia="es-ES"/>
        </w:rPr>
        <w:t>acorde al enfo</w:t>
      </w:r>
      <w:r>
        <w:rPr>
          <w:rFonts w:ascii="Times New Roman" w:hAnsi="Times New Roman"/>
          <w:bCs/>
          <w:sz w:val="24"/>
          <w:szCs w:val="24"/>
          <w:lang w:eastAsia="es-ES"/>
        </w:rPr>
        <w:t>que del área de matemática, así mismo le cuesta</w:t>
      </w:r>
      <w:r w:rsidRPr="00520A3B">
        <w:rPr>
          <w:rFonts w:ascii="Times New Roman" w:hAnsi="Times New Roman"/>
          <w:bCs/>
          <w:sz w:val="24"/>
          <w:szCs w:val="24"/>
          <w:lang w:eastAsia="es-ES"/>
        </w:rPr>
        <w:t xml:space="preserve"> acompañar a los estudiantes se</w:t>
      </w:r>
      <w:r w:rsidR="00DC7DDE">
        <w:rPr>
          <w:rFonts w:ascii="Times New Roman" w:hAnsi="Times New Roman"/>
          <w:bCs/>
          <w:sz w:val="24"/>
          <w:szCs w:val="24"/>
          <w:lang w:eastAsia="es-ES"/>
        </w:rPr>
        <w:t>gún sus estilos de aprendizaje, no realiz</w:t>
      </w:r>
      <w:r w:rsidR="00C37860">
        <w:rPr>
          <w:rFonts w:ascii="Times New Roman" w:hAnsi="Times New Roman"/>
          <w:bCs/>
          <w:sz w:val="24"/>
          <w:szCs w:val="24"/>
          <w:lang w:eastAsia="es-ES"/>
        </w:rPr>
        <w:t>a</w:t>
      </w:r>
      <w:r w:rsidR="00DC7DDE">
        <w:rPr>
          <w:rFonts w:ascii="Times New Roman" w:hAnsi="Times New Roman"/>
          <w:bCs/>
          <w:sz w:val="24"/>
          <w:szCs w:val="24"/>
          <w:lang w:eastAsia="es-ES"/>
        </w:rPr>
        <w:t xml:space="preserve"> adecuadamente la evaluación formativa y sumativa</w:t>
      </w:r>
      <w:r>
        <w:rPr>
          <w:rFonts w:ascii="Times New Roman" w:hAnsi="Times New Roman"/>
          <w:bCs/>
          <w:sz w:val="24"/>
          <w:szCs w:val="24"/>
          <w:lang w:eastAsia="es-ES"/>
        </w:rPr>
        <w:t>.</w:t>
      </w:r>
      <w:r w:rsidR="00DC7DDE">
        <w:rPr>
          <w:rFonts w:ascii="Times New Roman" w:hAnsi="Times New Roman"/>
          <w:bCs/>
          <w:sz w:val="24"/>
          <w:szCs w:val="24"/>
          <w:lang w:eastAsia="es-ES"/>
        </w:rPr>
        <w:t xml:space="preserve"> Esto se debe a que no ha recibido la asesoría personalizada ni ha sido monitoreado para mejorar sus capacidades.</w:t>
      </w:r>
    </w:p>
    <w:p w:rsidR="00525FB7" w:rsidRDefault="006E58FD" w:rsidP="00BB5E00">
      <w:pPr>
        <w:autoSpaceDE w:val="0"/>
        <w:autoSpaceDN w:val="0"/>
        <w:adjustRightInd w:val="0"/>
        <w:spacing w:after="0" w:line="360" w:lineRule="auto"/>
        <w:ind w:firstLine="397"/>
        <w:jc w:val="both"/>
        <w:rPr>
          <w:rFonts w:ascii="Times New Roman" w:hAnsi="Times New Roman"/>
          <w:sz w:val="24"/>
          <w:szCs w:val="24"/>
          <w:lang w:val="es-PE"/>
        </w:rPr>
      </w:pPr>
      <w:r>
        <w:rPr>
          <w:rFonts w:ascii="Times New Roman" w:hAnsi="Times New Roman"/>
          <w:bCs/>
          <w:sz w:val="24"/>
          <w:szCs w:val="24"/>
          <w:lang w:eastAsia="es-ES"/>
        </w:rPr>
        <w:t>Además, se torna</w:t>
      </w:r>
      <w:r w:rsidRPr="00520A3B">
        <w:rPr>
          <w:rFonts w:ascii="Times New Roman" w:hAnsi="Times New Roman"/>
          <w:bCs/>
          <w:sz w:val="24"/>
          <w:szCs w:val="24"/>
          <w:lang w:eastAsia="es-ES"/>
        </w:rPr>
        <w:t xml:space="preserve"> difícil reconocer el esfuerzo individual o grupal de los estudiantes mediante el diálogo que favorezca lo emocional de los estudiantes. Por lo tanto, la docente no pone en práctica las </w:t>
      </w:r>
      <w:r w:rsidRPr="006804E3">
        <w:rPr>
          <w:rFonts w:ascii="Times New Roman" w:hAnsi="Times New Roman"/>
          <w:sz w:val="24"/>
          <w:szCs w:val="24"/>
          <w:lang w:val="es-PE" w:eastAsia="es-PE"/>
        </w:rPr>
        <w:t>herramientas</w:t>
      </w:r>
      <w:r w:rsidRPr="00520A3B">
        <w:rPr>
          <w:rFonts w:ascii="Times New Roman" w:hAnsi="Times New Roman"/>
          <w:bCs/>
          <w:sz w:val="24"/>
          <w:szCs w:val="24"/>
          <w:lang w:eastAsia="es-ES"/>
        </w:rPr>
        <w:t xml:space="preserve"> metodológicas adecuadas en el desarrollo de su práctica pedagógica, no utiliza los materiales y recursos</w:t>
      </w:r>
      <w:r w:rsidR="00FE6CB3">
        <w:rPr>
          <w:rFonts w:ascii="Times New Roman" w:hAnsi="Times New Roman"/>
          <w:bCs/>
          <w:sz w:val="24"/>
          <w:szCs w:val="24"/>
          <w:lang w:eastAsia="es-ES"/>
        </w:rPr>
        <w:t xml:space="preserve"> educativos brindados por Minedu</w:t>
      </w:r>
      <w:r w:rsidRPr="00520A3B">
        <w:rPr>
          <w:rFonts w:ascii="Times New Roman" w:hAnsi="Times New Roman"/>
          <w:bCs/>
          <w:sz w:val="24"/>
          <w:szCs w:val="24"/>
          <w:lang w:eastAsia="es-ES"/>
        </w:rPr>
        <w:t xml:space="preserve"> o de la comunidad educativa</w:t>
      </w:r>
      <w:r>
        <w:rPr>
          <w:rFonts w:ascii="Times New Roman" w:hAnsi="Times New Roman"/>
          <w:bCs/>
          <w:sz w:val="24"/>
          <w:szCs w:val="24"/>
          <w:lang w:eastAsia="es-ES"/>
        </w:rPr>
        <w:t>.</w:t>
      </w:r>
      <w:r w:rsidRPr="00520A3B">
        <w:rPr>
          <w:rFonts w:ascii="Times New Roman" w:hAnsi="Times New Roman"/>
          <w:bCs/>
          <w:sz w:val="24"/>
          <w:szCs w:val="24"/>
          <w:lang w:eastAsia="es-ES"/>
        </w:rPr>
        <w:t xml:space="preserve"> Esto se debe a que lo docente no ha recibido la capacitación correspondiente, ni se ha realizado trabajo colegiado para mejorar sus capacidades en torno al uso de los materiales educativos</w:t>
      </w:r>
      <w:r>
        <w:rPr>
          <w:rFonts w:ascii="Times New Roman" w:hAnsi="Times New Roman"/>
          <w:bCs/>
          <w:sz w:val="24"/>
          <w:szCs w:val="24"/>
          <w:lang w:eastAsia="es-ES"/>
        </w:rPr>
        <w:t>.</w:t>
      </w:r>
      <w:r w:rsidRPr="00520A3B">
        <w:rPr>
          <w:rFonts w:ascii="Times New Roman" w:hAnsi="Times New Roman"/>
          <w:sz w:val="24"/>
          <w:szCs w:val="24"/>
        </w:rPr>
        <w:t xml:space="preserve"> </w:t>
      </w:r>
    </w:p>
    <w:p w:rsidR="00525FB7" w:rsidRDefault="006E58FD" w:rsidP="00BB5E00">
      <w:pPr>
        <w:autoSpaceDE w:val="0"/>
        <w:autoSpaceDN w:val="0"/>
        <w:adjustRightInd w:val="0"/>
        <w:spacing w:after="0" w:line="360" w:lineRule="auto"/>
        <w:ind w:firstLine="397"/>
        <w:jc w:val="both"/>
        <w:rPr>
          <w:rFonts w:ascii="Times New Roman" w:hAnsi="Times New Roman"/>
          <w:sz w:val="24"/>
          <w:szCs w:val="24"/>
          <w:lang w:val="es-PE"/>
        </w:rPr>
      </w:pPr>
      <w:r w:rsidRPr="00520A3B">
        <w:rPr>
          <w:rFonts w:ascii="Times New Roman" w:hAnsi="Times New Roman"/>
          <w:bCs/>
          <w:sz w:val="24"/>
          <w:szCs w:val="24"/>
          <w:lang w:eastAsia="es-ES"/>
        </w:rPr>
        <w:t>Los procesos que se encuentran implicados con respecto a l</w:t>
      </w:r>
      <w:r>
        <w:rPr>
          <w:rFonts w:ascii="Times New Roman" w:hAnsi="Times New Roman"/>
          <w:bCs/>
          <w:sz w:val="24"/>
          <w:szCs w:val="24"/>
          <w:lang w:eastAsia="es-ES"/>
        </w:rPr>
        <w:t>a información encontrada son: El</w:t>
      </w:r>
      <w:r w:rsidRPr="00520A3B">
        <w:rPr>
          <w:rFonts w:ascii="Times New Roman" w:hAnsi="Times New Roman"/>
          <w:bCs/>
          <w:sz w:val="24"/>
          <w:szCs w:val="24"/>
          <w:lang w:eastAsia="es-ES"/>
        </w:rPr>
        <w:t xml:space="preserve"> </w:t>
      </w:r>
      <w:r w:rsidRPr="00520A3B">
        <w:rPr>
          <w:rFonts w:ascii="Times New Roman" w:eastAsia="Times New Roman" w:hAnsi="Times New Roman"/>
          <w:bCs/>
          <w:sz w:val="24"/>
          <w:szCs w:val="24"/>
          <w:lang w:val="es-PE" w:eastAsia="es-ES"/>
        </w:rPr>
        <w:t>desarrollo de sesiones de aprendizaje (PO04.1), el proceso estratégico monitorear el desa</w:t>
      </w:r>
      <w:r>
        <w:rPr>
          <w:rFonts w:ascii="Times New Roman" w:eastAsia="Times New Roman" w:hAnsi="Times New Roman"/>
          <w:bCs/>
          <w:sz w:val="24"/>
          <w:szCs w:val="24"/>
          <w:lang w:val="es-PE" w:eastAsia="es-ES"/>
        </w:rPr>
        <w:t>rrollo de la I. E (PEO3.1),</w:t>
      </w:r>
      <w:r w:rsidRPr="00520A3B">
        <w:rPr>
          <w:rFonts w:ascii="Times New Roman" w:eastAsia="Times New Roman" w:hAnsi="Times New Roman"/>
          <w:bCs/>
          <w:sz w:val="24"/>
          <w:szCs w:val="24"/>
          <w:lang w:val="es-PE" w:eastAsia="es-ES"/>
        </w:rPr>
        <w:t xml:space="preserve"> formulación del Proyecto E</w:t>
      </w:r>
      <w:r>
        <w:rPr>
          <w:rFonts w:ascii="Times New Roman" w:eastAsia="Times New Roman" w:hAnsi="Times New Roman"/>
          <w:bCs/>
          <w:sz w:val="24"/>
          <w:szCs w:val="24"/>
          <w:lang w:val="es-PE" w:eastAsia="es-ES"/>
        </w:rPr>
        <w:t>ducativo Institucional (PEO1.1), prevención</w:t>
      </w:r>
      <w:r w:rsidRPr="00520A3B">
        <w:rPr>
          <w:rFonts w:ascii="Times New Roman" w:eastAsia="Times New Roman" w:hAnsi="Times New Roman"/>
          <w:bCs/>
          <w:sz w:val="24"/>
          <w:szCs w:val="24"/>
          <w:lang w:val="es-PE" w:eastAsia="es-ES"/>
        </w:rPr>
        <w:t xml:space="preserve"> la convivencia escolar (PO05.2).</w:t>
      </w:r>
      <w:r w:rsidRPr="00520A3B">
        <w:rPr>
          <w:rFonts w:ascii="Times New Roman" w:hAnsi="Times New Roman"/>
          <w:sz w:val="24"/>
          <w:szCs w:val="24"/>
          <w:lang w:val="es-PE"/>
        </w:rPr>
        <w:t xml:space="preserve"> </w:t>
      </w:r>
      <w:r w:rsidRPr="00520A3B">
        <w:rPr>
          <w:rFonts w:ascii="Times New Roman" w:hAnsi="Times New Roman"/>
          <w:bCs/>
          <w:sz w:val="24"/>
          <w:szCs w:val="24"/>
          <w:lang w:val="es-PE"/>
        </w:rPr>
        <w:t xml:space="preserve">Además, está vinculado con la competencia 3 </w:t>
      </w:r>
      <w:r w:rsidR="00F93C27">
        <w:rPr>
          <w:rFonts w:ascii="Times New Roman" w:hAnsi="Times New Roman"/>
          <w:bCs/>
          <w:sz w:val="24"/>
          <w:szCs w:val="24"/>
          <w:lang w:val="es-PE"/>
        </w:rPr>
        <w:t>del dominio 1 del MBDDir</w:t>
      </w:r>
      <w:r w:rsidR="00C37860">
        <w:rPr>
          <w:rFonts w:ascii="Times New Roman" w:hAnsi="Times New Roman"/>
          <w:bCs/>
          <w:sz w:val="24"/>
          <w:szCs w:val="24"/>
          <w:lang w:val="es-PE"/>
        </w:rPr>
        <w:t>: p</w:t>
      </w:r>
      <w:r>
        <w:rPr>
          <w:rFonts w:ascii="Times New Roman" w:hAnsi="Times New Roman"/>
          <w:bCs/>
          <w:sz w:val="24"/>
          <w:szCs w:val="24"/>
          <w:lang w:val="es-PE"/>
        </w:rPr>
        <w:t xml:space="preserve">romover </w:t>
      </w:r>
      <w:r w:rsidRPr="00520A3B">
        <w:rPr>
          <w:rFonts w:ascii="Times New Roman" w:hAnsi="Times New Roman"/>
          <w:bCs/>
          <w:sz w:val="24"/>
          <w:szCs w:val="24"/>
          <w:lang w:val="es-PE"/>
        </w:rPr>
        <w:t>y lidera</w:t>
      </w:r>
      <w:r>
        <w:rPr>
          <w:rFonts w:ascii="Times New Roman" w:hAnsi="Times New Roman"/>
          <w:bCs/>
          <w:sz w:val="24"/>
          <w:szCs w:val="24"/>
          <w:lang w:val="es-PE"/>
        </w:rPr>
        <w:t>r</w:t>
      </w:r>
      <w:r w:rsidRPr="00520A3B">
        <w:rPr>
          <w:rFonts w:ascii="Times New Roman" w:hAnsi="Times New Roman"/>
          <w:bCs/>
          <w:sz w:val="24"/>
          <w:szCs w:val="24"/>
          <w:lang w:val="es-PE"/>
        </w:rPr>
        <w:t xml:space="preserve"> una comunidad de ap</w:t>
      </w:r>
      <w:r>
        <w:rPr>
          <w:rFonts w:ascii="Times New Roman" w:hAnsi="Times New Roman"/>
          <w:bCs/>
          <w:sz w:val="24"/>
          <w:szCs w:val="24"/>
          <w:lang w:val="es-PE"/>
        </w:rPr>
        <w:t>rendizaje con los docentes de</w:t>
      </w:r>
      <w:r w:rsidRPr="00520A3B">
        <w:rPr>
          <w:rFonts w:ascii="Times New Roman" w:hAnsi="Times New Roman"/>
          <w:bCs/>
          <w:sz w:val="24"/>
          <w:szCs w:val="24"/>
          <w:lang w:val="es-PE"/>
        </w:rPr>
        <w:t xml:space="preserve"> la institución educativa, basada en la colaboración mutua, la autoevaluación profesional y la formación continua; orientada a mejorar la práctica pedagógica y aseg</w:t>
      </w:r>
      <w:r>
        <w:rPr>
          <w:rFonts w:ascii="Times New Roman" w:hAnsi="Times New Roman"/>
          <w:bCs/>
          <w:sz w:val="24"/>
          <w:szCs w:val="24"/>
          <w:lang w:val="es-PE"/>
        </w:rPr>
        <w:t>urar logros de aprendizaje. T</w:t>
      </w:r>
      <w:r w:rsidRPr="00520A3B">
        <w:rPr>
          <w:rFonts w:ascii="Times New Roman" w:hAnsi="Times New Roman"/>
          <w:bCs/>
          <w:sz w:val="24"/>
          <w:szCs w:val="24"/>
          <w:lang w:val="es-PE"/>
        </w:rPr>
        <w:t>ambié</w:t>
      </w:r>
      <w:r>
        <w:rPr>
          <w:rFonts w:ascii="Times New Roman" w:hAnsi="Times New Roman"/>
          <w:bCs/>
          <w:sz w:val="24"/>
          <w:szCs w:val="24"/>
          <w:lang w:val="es-PE"/>
        </w:rPr>
        <w:t xml:space="preserve">n </w:t>
      </w:r>
      <w:r w:rsidRPr="00520A3B">
        <w:rPr>
          <w:rFonts w:ascii="Times New Roman" w:hAnsi="Times New Roman"/>
          <w:bCs/>
          <w:sz w:val="24"/>
          <w:szCs w:val="24"/>
          <w:lang w:val="es-PE"/>
        </w:rPr>
        <w:t xml:space="preserve">se relaciona con los compromisos de gestión escolar 1 y 5 referidos al progreso anual de </w:t>
      </w:r>
      <w:r w:rsidR="00C37860">
        <w:rPr>
          <w:rFonts w:ascii="Times New Roman" w:hAnsi="Times New Roman"/>
          <w:bCs/>
          <w:sz w:val="24"/>
          <w:szCs w:val="24"/>
          <w:lang w:val="es-PE"/>
        </w:rPr>
        <w:t>los aprendizajes en el área de M</w:t>
      </w:r>
      <w:r w:rsidRPr="00520A3B">
        <w:rPr>
          <w:rFonts w:ascii="Times New Roman" w:hAnsi="Times New Roman"/>
          <w:bCs/>
          <w:sz w:val="24"/>
          <w:szCs w:val="24"/>
          <w:lang w:val="es-PE"/>
        </w:rPr>
        <w:t>atemática y la gestión de la convivencia escolar</w:t>
      </w:r>
      <w:r>
        <w:rPr>
          <w:rFonts w:ascii="Times New Roman" w:hAnsi="Times New Roman"/>
          <w:bCs/>
          <w:sz w:val="24"/>
          <w:szCs w:val="24"/>
          <w:lang w:val="es-PE"/>
        </w:rPr>
        <w:t xml:space="preserve"> </w:t>
      </w:r>
      <w:r>
        <w:rPr>
          <w:rFonts w:ascii="Times New Roman" w:hAnsi="Times New Roman"/>
          <w:bCs/>
          <w:sz w:val="24"/>
          <w:szCs w:val="24"/>
          <w:lang w:val="es-PE"/>
        </w:rPr>
        <w:lastRenderedPageBreak/>
        <w:t>respectivamente, e</w:t>
      </w:r>
      <w:r w:rsidRPr="00520A3B">
        <w:rPr>
          <w:rFonts w:ascii="Times New Roman" w:hAnsi="Times New Roman"/>
          <w:bCs/>
          <w:sz w:val="24"/>
          <w:szCs w:val="24"/>
          <w:lang w:val="es-PE"/>
        </w:rPr>
        <w:t>stos compromisos a nivel institucional no se han cumplido a cabalidad.</w:t>
      </w:r>
    </w:p>
    <w:p w:rsidR="00525FB7" w:rsidRDefault="006E58FD" w:rsidP="00BB5E00">
      <w:pPr>
        <w:autoSpaceDE w:val="0"/>
        <w:autoSpaceDN w:val="0"/>
        <w:adjustRightInd w:val="0"/>
        <w:spacing w:after="0" w:line="360" w:lineRule="auto"/>
        <w:ind w:firstLine="397"/>
        <w:jc w:val="both"/>
        <w:rPr>
          <w:rFonts w:ascii="Times New Roman" w:hAnsi="Times New Roman"/>
          <w:sz w:val="24"/>
          <w:szCs w:val="24"/>
          <w:lang w:val="es-PE"/>
        </w:rPr>
      </w:pPr>
      <w:r w:rsidRPr="00520A3B">
        <w:rPr>
          <w:rFonts w:ascii="Times New Roman" w:hAnsi="Times New Roman"/>
          <w:bCs/>
          <w:sz w:val="24"/>
          <w:szCs w:val="24"/>
          <w:lang w:eastAsia="es-ES"/>
        </w:rPr>
        <w:t xml:space="preserve">Respecto al </w:t>
      </w:r>
      <w:r w:rsidRPr="00520A3B">
        <w:rPr>
          <w:rFonts w:ascii="Times New Roman" w:hAnsi="Times New Roman"/>
          <w:bCs/>
          <w:sz w:val="24"/>
          <w:szCs w:val="24"/>
          <w:lang w:val="es-PE"/>
        </w:rPr>
        <w:t>instrumento cualitativo</w:t>
      </w:r>
      <w:r w:rsidRPr="00520A3B">
        <w:rPr>
          <w:rFonts w:ascii="Times New Roman" w:hAnsi="Times New Roman"/>
          <w:bCs/>
          <w:sz w:val="24"/>
          <w:szCs w:val="24"/>
          <w:lang w:eastAsia="es-ES"/>
        </w:rPr>
        <w:t>, se obtuvo las siguientes conclusiones</w:t>
      </w:r>
      <w:r>
        <w:rPr>
          <w:rFonts w:ascii="Times New Roman" w:hAnsi="Times New Roman"/>
          <w:bCs/>
          <w:sz w:val="24"/>
          <w:szCs w:val="24"/>
          <w:lang w:eastAsia="es-ES"/>
        </w:rPr>
        <w:t>:</w:t>
      </w:r>
      <w:r w:rsidRPr="00520A3B">
        <w:rPr>
          <w:rFonts w:ascii="Times New Roman" w:hAnsi="Times New Roman"/>
          <w:bCs/>
          <w:sz w:val="24"/>
          <w:szCs w:val="24"/>
          <w:lang w:eastAsia="es-ES"/>
        </w:rPr>
        <w:t xml:space="preserve"> e</w:t>
      </w:r>
      <w:r w:rsidRPr="00520A3B">
        <w:rPr>
          <w:rFonts w:ascii="Times New Roman" w:hAnsi="Times New Roman"/>
          <w:sz w:val="24"/>
          <w:szCs w:val="24"/>
          <w:lang w:val="es-PE"/>
        </w:rPr>
        <w:t>l monitoreo y acompañamiento se realiza en la institución educativa a través de un plan que contiene actividades y estrategias que permiten el recojo de información si</w:t>
      </w:r>
      <w:r>
        <w:rPr>
          <w:rFonts w:ascii="Times New Roman" w:hAnsi="Times New Roman"/>
          <w:sz w:val="24"/>
          <w:szCs w:val="24"/>
          <w:lang w:val="es-PE"/>
        </w:rPr>
        <w:t>stemática contextualizada.</w:t>
      </w:r>
      <w:r w:rsidRPr="00520A3B">
        <w:rPr>
          <w:rFonts w:ascii="Times New Roman" w:hAnsi="Times New Roman"/>
          <w:sz w:val="24"/>
          <w:szCs w:val="24"/>
          <w:lang w:val="es-PE"/>
        </w:rPr>
        <w:t xml:space="preserve"> Sin embargo, no se realiza de manera frecuente debido a las múltiples funciones </w:t>
      </w:r>
      <w:r w:rsidRPr="00520A3B">
        <w:rPr>
          <w:rFonts w:ascii="Times New Roman" w:hAnsi="Times New Roman"/>
          <w:sz w:val="24"/>
          <w:szCs w:val="24"/>
          <w:lang w:val="es-PE" w:eastAsia="es-PE"/>
        </w:rPr>
        <w:t>administrativas</w:t>
      </w:r>
      <w:r w:rsidRPr="00520A3B">
        <w:rPr>
          <w:rFonts w:ascii="Times New Roman" w:hAnsi="Times New Roman"/>
          <w:sz w:val="24"/>
          <w:szCs w:val="24"/>
          <w:lang w:val="es-PE"/>
        </w:rPr>
        <w:t xml:space="preserve"> que tiene el directivo y a la poca predisp</w:t>
      </w:r>
      <w:r>
        <w:rPr>
          <w:rFonts w:ascii="Times New Roman" w:hAnsi="Times New Roman"/>
          <w:sz w:val="24"/>
          <w:szCs w:val="24"/>
          <w:lang w:val="es-PE"/>
        </w:rPr>
        <w:t>osición del directivo. (</w:t>
      </w:r>
      <w:r w:rsidR="00EF2D6A">
        <w:rPr>
          <w:rFonts w:ascii="Times New Roman" w:hAnsi="Times New Roman"/>
          <w:sz w:val="24"/>
          <w:szCs w:val="24"/>
          <w:lang w:val="es-PE"/>
        </w:rPr>
        <w:t>No</w:t>
      </w:r>
      <w:r w:rsidRPr="00520A3B">
        <w:rPr>
          <w:rFonts w:ascii="Times New Roman" w:hAnsi="Times New Roman"/>
          <w:sz w:val="24"/>
          <w:szCs w:val="24"/>
          <w:lang w:val="es-PE"/>
        </w:rPr>
        <w:t xml:space="preserve"> se ha socializado los instrumentos de monitoreo con la comunidad educativa</w:t>
      </w:r>
      <w:r w:rsidR="00525FB7">
        <w:rPr>
          <w:rFonts w:ascii="Times New Roman" w:hAnsi="Times New Roman"/>
          <w:sz w:val="24"/>
          <w:szCs w:val="24"/>
          <w:lang w:val="es-PE"/>
        </w:rPr>
        <w:t>).</w:t>
      </w:r>
    </w:p>
    <w:p w:rsidR="00525FB7" w:rsidRDefault="006E58FD" w:rsidP="00BB5E00">
      <w:pPr>
        <w:autoSpaceDE w:val="0"/>
        <w:autoSpaceDN w:val="0"/>
        <w:adjustRightInd w:val="0"/>
        <w:spacing w:after="0" w:line="360" w:lineRule="auto"/>
        <w:ind w:firstLine="397"/>
        <w:jc w:val="both"/>
        <w:rPr>
          <w:rFonts w:ascii="Times New Roman" w:hAnsi="Times New Roman"/>
          <w:sz w:val="24"/>
          <w:szCs w:val="24"/>
          <w:lang w:val="es-PE"/>
        </w:rPr>
      </w:pPr>
      <w:r w:rsidRPr="00520A3B">
        <w:rPr>
          <w:rFonts w:ascii="Times New Roman" w:hAnsi="Times New Roman"/>
          <w:sz w:val="24"/>
          <w:szCs w:val="24"/>
          <w:lang w:val="es-PE"/>
        </w:rPr>
        <w:t xml:space="preserve">Así también se desarrolló, círculos de interaprendizaje, las jornadas de reflexión y las jornadas de autoformación docente estas se han realizado casi siempre, pero los resultados no han sido los esperados porque algunas veces esto se </w:t>
      </w:r>
      <w:r w:rsidR="00EF2D6A" w:rsidRPr="00520A3B">
        <w:rPr>
          <w:rFonts w:ascii="Times New Roman" w:hAnsi="Times New Roman"/>
          <w:sz w:val="24"/>
          <w:szCs w:val="24"/>
          <w:lang w:val="es-PE"/>
        </w:rPr>
        <w:t>ha</w:t>
      </w:r>
      <w:r w:rsidRPr="00520A3B">
        <w:rPr>
          <w:rFonts w:ascii="Times New Roman" w:hAnsi="Times New Roman"/>
          <w:sz w:val="24"/>
          <w:szCs w:val="24"/>
          <w:lang w:val="es-PE"/>
        </w:rPr>
        <w:t xml:space="preserve"> convertido en espacios de reuniones sobre temas ajenos a lo programado</w:t>
      </w:r>
      <w:r>
        <w:rPr>
          <w:rFonts w:ascii="Times New Roman" w:hAnsi="Times New Roman"/>
          <w:sz w:val="24"/>
          <w:szCs w:val="24"/>
          <w:lang w:val="es-PE"/>
        </w:rPr>
        <w:t xml:space="preserve">. </w:t>
      </w:r>
      <w:r w:rsidRPr="00520A3B">
        <w:rPr>
          <w:rFonts w:ascii="Times New Roman" w:hAnsi="Times New Roman"/>
          <w:sz w:val="24"/>
          <w:szCs w:val="24"/>
          <w:lang w:val="es-PE"/>
        </w:rPr>
        <w:t>Por lo tanto la información realizada se vincula con el proceso de gestión (</w:t>
      </w:r>
      <w:r>
        <w:rPr>
          <w:rFonts w:ascii="Times New Roman" w:eastAsia="Times New Roman" w:hAnsi="Times New Roman"/>
          <w:bCs/>
          <w:sz w:val="24"/>
          <w:szCs w:val="24"/>
          <w:lang w:val="es-PE" w:eastAsia="es-ES"/>
        </w:rPr>
        <w:t>PO03.3) e</w:t>
      </w:r>
      <w:r w:rsidRPr="00520A3B">
        <w:rPr>
          <w:rFonts w:ascii="Times New Roman" w:eastAsia="Times New Roman" w:hAnsi="Times New Roman"/>
          <w:bCs/>
          <w:sz w:val="24"/>
          <w:szCs w:val="24"/>
          <w:lang w:val="es-PE" w:eastAsia="es-ES"/>
        </w:rPr>
        <w:t>l cual hace referencia a la realización del acompañamiento pedagógico. Además, se relaciona con la competenc</w:t>
      </w:r>
      <w:r>
        <w:rPr>
          <w:rFonts w:ascii="Times New Roman" w:eastAsia="Times New Roman" w:hAnsi="Times New Roman"/>
          <w:bCs/>
          <w:sz w:val="24"/>
          <w:szCs w:val="24"/>
          <w:lang w:val="es-PE" w:eastAsia="es-ES"/>
        </w:rPr>
        <w:t xml:space="preserve">ia 6 </w:t>
      </w:r>
      <w:r w:rsidR="00C56BF7">
        <w:rPr>
          <w:rFonts w:ascii="Times New Roman" w:eastAsia="Times New Roman" w:hAnsi="Times New Roman"/>
          <w:bCs/>
          <w:sz w:val="24"/>
          <w:szCs w:val="24"/>
          <w:lang w:val="es-PE" w:eastAsia="es-ES"/>
        </w:rPr>
        <w:t>dominios</w:t>
      </w:r>
      <w:r w:rsidRPr="00520A3B">
        <w:rPr>
          <w:rFonts w:ascii="Times New Roman" w:eastAsia="Times New Roman" w:hAnsi="Times New Roman"/>
          <w:bCs/>
          <w:sz w:val="24"/>
          <w:szCs w:val="24"/>
          <w:lang w:val="es-PE" w:eastAsia="es-ES"/>
        </w:rPr>
        <w:t xml:space="preserve"> 2</w:t>
      </w:r>
      <w:r w:rsidRPr="00520A3B">
        <w:rPr>
          <w:rFonts w:ascii="Times New Roman" w:hAnsi="Times New Roman"/>
          <w:bCs/>
          <w:sz w:val="24"/>
          <w:szCs w:val="24"/>
          <w:lang w:val="es-PE"/>
        </w:rPr>
        <w:t xml:space="preserve"> </w:t>
      </w:r>
      <w:r w:rsidRPr="006804E3">
        <w:rPr>
          <w:rFonts w:ascii="Times New Roman" w:hAnsi="Times New Roman"/>
          <w:sz w:val="24"/>
          <w:szCs w:val="24"/>
          <w:lang w:val="es-PE" w:eastAsia="es-PE"/>
        </w:rPr>
        <w:t>del</w:t>
      </w:r>
      <w:r w:rsidRPr="00520A3B">
        <w:rPr>
          <w:rFonts w:ascii="Times New Roman" w:hAnsi="Times New Roman"/>
          <w:bCs/>
          <w:sz w:val="24"/>
          <w:szCs w:val="24"/>
          <w:lang w:val="es-PE"/>
        </w:rPr>
        <w:t xml:space="preserve"> MBD Directivo</w:t>
      </w:r>
      <w:r>
        <w:rPr>
          <w:rFonts w:ascii="Times New Roman" w:hAnsi="Times New Roman"/>
          <w:bCs/>
          <w:sz w:val="24"/>
          <w:szCs w:val="24"/>
          <w:lang w:val="es-PE"/>
        </w:rPr>
        <w:t xml:space="preserve">, el </w:t>
      </w:r>
      <w:r w:rsidRPr="00520A3B">
        <w:rPr>
          <w:rFonts w:ascii="Times New Roman" w:hAnsi="Times New Roman"/>
          <w:bCs/>
          <w:sz w:val="24"/>
          <w:szCs w:val="24"/>
          <w:lang w:val="es-PE"/>
        </w:rPr>
        <w:t>cual</w:t>
      </w:r>
      <w:r>
        <w:rPr>
          <w:rFonts w:ascii="Times New Roman" w:hAnsi="Times New Roman"/>
          <w:bCs/>
          <w:sz w:val="24"/>
          <w:szCs w:val="24"/>
          <w:lang w:val="es-PE"/>
        </w:rPr>
        <w:t xml:space="preserve"> indica que la gestión</w:t>
      </w:r>
      <w:r w:rsidRPr="00520A3B">
        <w:rPr>
          <w:rFonts w:ascii="Times New Roman" w:hAnsi="Times New Roman"/>
          <w:bCs/>
          <w:sz w:val="24"/>
          <w:szCs w:val="24"/>
          <w:lang w:val="es-PE"/>
        </w:rPr>
        <w:t xml:space="preserve"> de los proces</w:t>
      </w:r>
      <w:r>
        <w:rPr>
          <w:rFonts w:ascii="Times New Roman" w:hAnsi="Times New Roman"/>
          <w:bCs/>
          <w:sz w:val="24"/>
          <w:szCs w:val="24"/>
          <w:lang w:val="es-PE"/>
        </w:rPr>
        <w:t xml:space="preserve">os </w:t>
      </w:r>
      <w:r w:rsidRPr="006804E3">
        <w:rPr>
          <w:rFonts w:ascii="Times New Roman" w:hAnsi="Times New Roman"/>
          <w:sz w:val="24"/>
          <w:szCs w:val="24"/>
          <w:lang w:val="es-PE" w:eastAsia="es-PE"/>
        </w:rPr>
        <w:t>pedagógicos</w:t>
      </w:r>
      <w:r>
        <w:rPr>
          <w:rFonts w:ascii="Times New Roman" w:hAnsi="Times New Roman"/>
          <w:bCs/>
          <w:sz w:val="24"/>
          <w:szCs w:val="24"/>
          <w:lang w:val="es-PE"/>
        </w:rPr>
        <w:t xml:space="preserve"> al interior de la</w:t>
      </w:r>
      <w:r w:rsidRPr="00520A3B">
        <w:rPr>
          <w:rFonts w:ascii="Times New Roman" w:hAnsi="Times New Roman"/>
          <w:bCs/>
          <w:sz w:val="24"/>
          <w:szCs w:val="24"/>
          <w:lang w:val="es-PE"/>
        </w:rPr>
        <w:t xml:space="preserve"> institución educativa</w:t>
      </w:r>
      <w:r>
        <w:rPr>
          <w:rFonts w:ascii="Times New Roman" w:hAnsi="Times New Roman"/>
          <w:bCs/>
          <w:sz w:val="24"/>
          <w:szCs w:val="24"/>
          <w:lang w:val="es-PE"/>
        </w:rPr>
        <w:t xml:space="preserve"> debe realizarse con calidad, con un </w:t>
      </w:r>
      <w:r w:rsidRPr="00520A3B">
        <w:rPr>
          <w:rFonts w:ascii="Times New Roman" w:hAnsi="Times New Roman"/>
          <w:bCs/>
          <w:sz w:val="24"/>
          <w:szCs w:val="24"/>
          <w:lang w:val="es-PE"/>
        </w:rPr>
        <w:t>acompañamiento sistemático a l</w:t>
      </w:r>
      <w:r>
        <w:rPr>
          <w:rFonts w:ascii="Times New Roman" w:hAnsi="Times New Roman"/>
          <w:bCs/>
          <w:sz w:val="24"/>
          <w:szCs w:val="24"/>
          <w:lang w:val="es-PE"/>
        </w:rPr>
        <w:t>os docentes y la reflexión conjunta</w:t>
      </w:r>
      <w:r w:rsidRPr="00520A3B">
        <w:rPr>
          <w:rFonts w:ascii="Times New Roman" w:hAnsi="Times New Roman"/>
          <w:sz w:val="24"/>
          <w:szCs w:val="24"/>
        </w:rPr>
        <w:t>.</w:t>
      </w:r>
      <w:r>
        <w:rPr>
          <w:rFonts w:ascii="Times New Roman" w:hAnsi="Times New Roman"/>
          <w:sz w:val="24"/>
          <w:szCs w:val="24"/>
        </w:rPr>
        <w:t xml:space="preserve"> </w:t>
      </w:r>
      <w:r w:rsidRPr="00520A3B">
        <w:rPr>
          <w:rFonts w:ascii="Times New Roman" w:hAnsi="Times New Roman"/>
          <w:sz w:val="24"/>
          <w:szCs w:val="24"/>
        </w:rPr>
        <w:t>Finalmente se concluye diciendo que se relaciona con el compromiso de gestión escolar 4, referido al acompañamiento y monitoreo de la práctica pedagógica en la Institución educativa, el mismo que tampoco se ha cumplió a cabalidad.</w:t>
      </w:r>
    </w:p>
    <w:p w:rsidR="00EF1ED4" w:rsidRDefault="006E58FD"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sz w:val="24"/>
          <w:szCs w:val="24"/>
        </w:rPr>
        <w:t xml:space="preserve">El reto </w:t>
      </w:r>
      <w:r w:rsidR="009F45A5">
        <w:rPr>
          <w:rFonts w:ascii="Times New Roman" w:hAnsi="Times New Roman"/>
          <w:sz w:val="24"/>
          <w:szCs w:val="24"/>
        </w:rPr>
        <w:t xml:space="preserve">es incrementar el nivel </w:t>
      </w:r>
      <w:r w:rsidRPr="00520A3B">
        <w:rPr>
          <w:rFonts w:ascii="Times New Roman" w:hAnsi="Times New Roman"/>
          <w:sz w:val="24"/>
          <w:szCs w:val="24"/>
        </w:rPr>
        <w:t>satisfactorio de aprendizaje</w:t>
      </w:r>
      <w:r w:rsidR="000B564A">
        <w:rPr>
          <w:rFonts w:ascii="Times New Roman" w:hAnsi="Times New Roman"/>
          <w:sz w:val="24"/>
          <w:szCs w:val="24"/>
        </w:rPr>
        <w:t xml:space="preserve"> en la competencia resuelve problemas de cantidad</w:t>
      </w:r>
      <w:r w:rsidRPr="00520A3B">
        <w:rPr>
          <w:rFonts w:ascii="Times New Roman" w:hAnsi="Times New Roman"/>
          <w:sz w:val="24"/>
          <w:szCs w:val="24"/>
        </w:rPr>
        <w:t xml:space="preserve"> </w:t>
      </w:r>
      <w:r>
        <w:rPr>
          <w:rFonts w:ascii="Times New Roman" w:hAnsi="Times New Roman"/>
          <w:sz w:val="24"/>
          <w:szCs w:val="24"/>
        </w:rPr>
        <w:t xml:space="preserve">en el área de </w:t>
      </w:r>
      <w:r w:rsidR="00C37860">
        <w:rPr>
          <w:rFonts w:ascii="Times New Roman" w:hAnsi="Times New Roman"/>
          <w:sz w:val="24"/>
          <w:szCs w:val="24"/>
        </w:rPr>
        <w:t>M</w:t>
      </w:r>
      <w:r w:rsidR="00706710">
        <w:rPr>
          <w:rFonts w:ascii="Times New Roman" w:hAnsi="Times New Roman"/>
          <w:sz w:val="24"/>
          <w:szCs w:val="24"/>
        </w:rPr>
        <w:t xml:space="preserve">atemática </w:t>
      </w:r>
      <w:r w:rsidR="00706710" w:rsidRPr="00520A3B">
        <w:rPr>
          <w:rFonts w:ascii="Times New Roman" w:hAnsi="Times New Roman"/>
          <w:sz w:val="24"/>
          <w:szCs w:val="24"/>
        </w:rPr>
        <w:t>en</w:t>
      </w:r>
      <w:r w:rsidRPr="00520A3B">
        <w:rPr>
          <w:rFonts w:ascii="Times New Roman" w:hAnsi="Times New Roman"/>
          <w:sz w:val="24"/>
          <w:szCs w:val="24"/>
        </w:rPr>
        <w:t xml:space="preserve"> los estudiantes d</w:t>
      </w:r>
      <w:r w:rsidR="009407D4">
        <w:rPr>
          <w:rFonts w:ascii="Times New Roman" w:hAnsi="Times New Roman"/>
          <w:sz w:val="24"/>
          <w:szCs w:val="24"/>
        </w:rPr>
        <w:t xml:space="preserve">el III ciclo </w:t>
      </w:r>
      <w:r w:rsidRPr="00520A3B">
        <w:rPr>
          <w:rFonts w:ascii="Times New Roman" w:hAnsi="Times New Roman"/>
          <w:sz w:val="24"/>
          <w:szCs w:val="24"/>
        </w:rPr>
        <w:t xml:space="preserve">de EBR de la Institución Educativa Nº 82052 El Edén del distrito de Curgos - UGEL Sánchez Carrión. </w:t>
      </w:r>
      <w:r w:rsidR="009D2ACC">
        <w:rPr>
          <w:rFonts w:ascii="Times New Roman" w:hAnsi="Times New Roman"/>
          <w:sz w:val="24"/>
          <w:szCs w:val="24"/>
        </w:rPr>
        <w:t xml:space="preserve">Así mismo, los desafíos son: promover el eficiente manejo de estrategias metodológicas y </w:t>
      </w:r>
      <w:r>
        <w:rPr>
          <w:rFonts w:ascii="Times New Roman" w:hAnsi="Times New Roman"/>
          <w:color w:val="000000"/>
          <w:sz w:val="24"/>
          <w:szCs w:val="24"/>
          <w:lang w:val="es-PE"/>
        </w:rPr>
        <w:t>optimizar el uso ef</w:t>
      </w:r>
      <w:r w:rsidR="007F1C91">
        <w:rPr>
          <w:rFonts w:ascii="Times New Roman" w:hAnsi="Times New Roman"/>
          <w:color w:val="000000"/>
          <w:sz w:val="24"/>
          <w:szCs w:val="24"/>
          <w:lang w:val="es-PE"/>
        </w:rPr>
        <w:t>ectivo del tiempo</w:t>
      </w:r>
      <w:r w:rsidR="009D2ACC">
        <w:rPr>
          <w:rFonts w:ascii="Times New Roman" w:hAnsi="Times New Roman"/>
          <w:color w:val="000000"/>
          <w:sz w:val="24"/>
          <w:szCs w:val="24"/>
          <w:lang w:val="es-PE"/>
        </w:rPr>
        <w:t>; además, utilizar los materiales y recursos educativos adecuadamente con participación activa de los estudiantes evitando la indisciplina; para ello, implementar el plan de monitoreo y acompañamiento, creando condiciones con la finalidad de</w:t>
      </w:r>
      <w:r w:rsidR="00F93C27">
        <w:rPr>
          <w:rFonts w:ascii="Times New Roman" w:hAnsi="Times New Roman"/>
          <w:color w:val="000000"/>
          <w:sz w:val="24"/>
          <w:szCs w:val="24"/>
          <w:lang w:val="es-PE"/>
        </w:rPr>
        <w:t xml:space="preserve"> lograr alto rendimiento académico en los estudiantes, altos porcentajes de alumnos que desarrollen situaciones problemáticas y así lograr aprendizajes significativos</w:t>
      </w:r>
      <w:r w:rsidR="00F93C27">
        <w:rPr>
          <w:rFonts w:ascii="Times New Roman" w:hAnsi="Times New Roman"/>
          <w:sz w:val="24"/>
          <w:szCs w:val="24"/>
        </w:rPr>
        <w:t>.</w:t>
      </w:r>
    </w:p>
    <w:p w:rsidR="00EF1ED4" w:rsidRPr="00EF1ED4" w:rsidRDefault="00EF1ED4"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sz w:val="24"/>
          <w:szCs w:val="24"/>
        </w:rPr>
        <w:t>Lo antes mencionado se detalla en el siguiente esquema.</w:t>
      </w:r>
    </w:p>
    <w:p w:rsidR="00FA29B3" w:rsidRDefault="00FA29B3" w:rsidP="00B5741D">
      <w:pPr>
        <w:spacing w:line="240" w:lineRule="auto"/>
        <w:jc w:val="center"/>
        <w:rPr>
          <w:rFonts w:ascii="Times New Roman" w:hAnsi="Times New Roman"/>
          <w:b/>
          <w:sz w:val="20"/>
          <w:szCs w:val="20"/>
        </w:rPr>
        <w:sectPr w:rsidR="00FA29B3" w:rsidSect="008E74F6">
          <w:pgSz w:w="11907" w:h="16840"/>
          <w:pgMar w:top="1440" w:right="1440" w:bottom="1440" w:left="2155" w:header="709" w:footer="709" w:gutter="0"/>
          <w:cols w:space="720"/>
        </w:sectPr>
      </w:pPr>
      <w:bookmarkStart w:id="1" w:name="_Hlk50451230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536"/>
        <w:gridCol w:w="4420"/>
        <w:gridCol w:w="1583"/>
        <w:gridCol w:w="2085"/>
        <w:gridCol w:w="4326"/>
      </w:tblGrid>
      <w:tr w:rsidR="00051229" w:rsidRPr="00B5741D" w:rsidTr="00D33D85">
        <w:trPr>
          <w:trHeight w:val="1170"/>
        </w:trPr>
        <w:tc>
          <w:tcPr>
            <w:tcW w:w="1543" w:type="dxa"/>
            <w:shd w:val="clear" w:color="auto" w:fill="FFFFFF"/>
          </w:tcPr>
          <w:p w:rsidR="00EF1ED4" w:rsidRPr="00B5741D" w:rsidRDefault="0026225E" w:rsidP="00B5741D">
            <w:pPr>
              <w:spacing w:line="240" w:lineRule="auto"/>
              <w:jc w:val="center"/>
              <w:rPr>
                <w:rFonts w:ascii="Times New Roman" w:hAnsi="Times New Roman"/>
                <w:b/>
                <w:sz w:val="20"/>
                <w:szCs w:val="20"/>
              </w:rPr>
            </w:pPr>
            <w:r>
              <w:rPr>
                <w:rFonts w:ascii="Times New Roman" w:hAnsi="Times New Roman"/>
                <w:b/>
                <w:sz w:val="20"/>
                <w:szCs w:val="20"/>
              </w:rPr>
              <w:lastRenderedPageBreak/>
              <w:t>Problema</w:t>
            </w:r>
          </w:p>
        </w:tc>
        <w:tc>
          <w:tcPr>
            <w:tcW w:w="4519" w:type="dxa"/>
            <w:shd w:val="clear" w:color="auto" w:fill="FFFFFF"/>
          </w:tcPr>
          <w:p w:rsidR="00EF1ED4" w:rsidRPr="00B5741D" w:rsidRDefault="007909AB" w:rsidP="00B5741D">
            <w:pPr>
              <w:spacing w:line="240" w:lineRule="auto"/>
              <w:jc w:val="center"/>
              <w:rPr>
                <w:rFonts w:ascii="Times New Roman" w:hAnsi="Times New Roman"/>
                <w:b/>
                <w:sz w:val="20"/>
                <w:szCs w:val="20"/>
              </w:rPr>
            </w:pPr>
            <w:r>
              <w:rPr>
                <w:rFonts w:ascii="Times New Roman" w:hAnsi="Times New Roman"/>
                <w:b/>
                <w:sz w:val="20"/>
                <w:szCs w:val="20"/>
              </w:rPr>
              <w:t>D</w:t>
            </w:r>
            <w:r w:rsidR="00EF1ED4" w:rsidRPr="00B5741D">
              <w:rPr>
                <w:rFonts w:ascii="Times New Roman" w:hAnsi="Times New Roman"/>
                <w:b/>
                <w:sz w:val="20"/>
                <w:szCs w:val="20"/>
              </w:rPr>
              <w:t>iagnóstico</w:t>
            </w:r>
          </w:p>
          <w:p w:rsidR="00EF1ED4" w:rsidRPr="00B5741D" w:rsidRDefault="00EF1ED4" w:rsidP="00B5741D">
            <w:pPr>
              <w:spacing w:line="240" w:lineRule="auto"/>
              <w:jc w:val="center"/>
              <w:rPr>
                <w:rFonts w:ascii="Times New Roman" w:hAnsi="Times New Roman"/>
                <w:b/>
                <w:sz w:val="20"/>
                <w:szCs w:val="20"/>
              </w:rPr>
            </w:pPr>
            <w:r w:rsidRPr="00B5741D">
              <w:rPr>
                <w:rFonts w:ascii="Times New Roman" w:hAnsi="Times New Roman"/>
                <w:b/>
                <w:sz w:val="20"/>
                <w:szCs w:val="20"/>
              </w:rPr>
              <w:t>(Conclusiones)</w:t>
            </w:r>
          </w:p>
          <w:p w:rsidR="00EF1ED4" w:rsidRPr="00B5741D" w:rsidRDefault="00EF1ED4" w:rsidP="00B5741D">
            <w:pPr>
              <w:spacing w:line="240" w:lineRule="auto"/>
              <w:rPr>
                <w:rFonts w:ascii="Times New Roman" w:hAnsi="Times New Roman"/>
                <w:b/>
                <w:sz w:val="20"/>
                <w:szCs w:val="20"/>
              </w:rPr>
            </w:pPr>
          </w:p>
        </w:tc>
        <w:tc>
          <w:tcPr>
            <w:tcW w:w="1583" w:type="dxa"/>
            <w:shd w:val="clear" w:color="auto" w:fill="FFFFFF"/>
          </w:tcPr>
          <w:p w:rsidR="00EF1ED4" w:rsidRPr="00B5741D" w:rsidRDefault="00967A01" w:rsidP="00B5741D">
            <w:pPr>
              <w:spacing w:line="240" w:lineRule="auto"/>
              <w:jc w:val="center"/>
              <w:rPr>
                <w:rFonts w:ascii="Times New Roman" w:hAnsi="Times New Roman"/>
                <w:b/>
                <w:sz w:val="20"/>
                <w:szCs w:val="20"/>
              </w:rPr>
            </w:pPr>
            <w:r>
              <w:rPr>
                <w:rFonts w:ascii="Times New Roman" w:hAnsi="Times New Roman"/>
                <w:b/>
                <w:sz w:val="20"/>
                <w:szCs w:val="20"/>
              </w:rPr>
              <w:t>¿q</w:t>
            </w:r>
            <w:r w:rsidR="00EF1ED4" w:rsidRPr="00B5741D">
              <w:rPr>
                <w:rFonts w:ascii="Times New Roman" w:hAnsi="Times New Roman"/>
                <w:b/>
                <w:sz w:val="20"/>
                <w:szCs w:val="20"/>
              </w:rPr>
              <w:t>ué procesos de gestión institucional se encuentran implicados?</w:t>
            </w:r>
          </w:p>
        </w:tc>
        <w:tc>
          <w:tcPr>
            <w:tcW w:w="2102" w:type="dxa"/>
            <w:shd w:val="clear" w:color="auto" w:fill="FFFFFF"/>
          </w:tcPr>
          <w:p w:rsidR="00EF1ED4" w:rsidRPr="00B5741D" w:rsidRDefault="00967A01" w:rsidP="00B5741D">
            <w:pPr>
              <w:spacing w:line="240" w:lineRule="auto"/>
              <w:jc w:val="center"/>
              <w:rPr>
                <w:rFonts w:ascii="Times New Roman" w:hAnsi="Times New Roman"/>
                <w:b/>
                <w:sz w:val="20"/>
                <w:szCs w:val="20"/>
              </w:rPr>
            </w:pPr>
            <w:r>
              <w:rPr>
                <w:rFonts w:ascii="Times New Roman" w:hAnsi="Times New Roman"/>
                <w:b/>
                <w:sz w:val="20"/>
                <w:szCs w:val="20"/>
              </w:rPr>
              <w:t>¿q</w:t>
            </w:r>
            <w:r w:rsidR="00EF1ED4" w:rsidRPr="00B5741D">
              <w:rPr>
                <w:rFonts w:ascii="Times New Roman" w:hAnsi="Times New Roman"/>
                <w:b/>
                <w:sz w:val="20"/>
                <w:szCs w:val="20"/>
              </w:rPr>
              <w:t>ué compromisos de gestión no se está realizando?</w:t>
            </w:r>
          </w:p>
        </w:tc>
        <w:tc>
          <w:tcPr>
            <w:tcW w:w="4429" w:type="dxa"/>
            <w:shd w:val="clear" w:color="auto" w:fill="FFFFFF"/>
          </w:tcPr>
          <w:p w:rsidR="00EF1ED4" w:rsidRPr="00B5741D" w:rsidRDefault="00967A01" w:rsidP="00B5741D">
            <w:pPr>
              <w:spacing w:line="240" w:lineRule="auto"/>
              <w:jc w:val="center"/>
              <w:rPr>
                <w:rFonts w:ascii="Times New Roman" w:hAnsi="Times New Roman"/>
                <w:b/>
                <w:sz w:val="20"/>
                <w:szCs w:val="20"/>
              </w:rPr>
            </w:pPr>
            <w:r>
              <w:rPr>
                <w:rFonts w:ascii="Times New Roman" w:hAnsi="Times New Roman"/>
                <w:b/>
                <w:sz w:val="20"/>
                <w:szCs w:val="20"/>
              </w:rPr>
              <w:t>¿q</w:t>
            </w:r>
            <w:r w:rsidR="00EF1ED4" w:rsidRPr="00B5741D">
              <w:rPr>
                <w:rFonts w:ascii="Times New Roman" w:hAnsi="Times New Roman"/>
                <w:b/>
                <w:sz w:val="20"/>
                <w:szCs w:val="20"/>
              </w:rPr>
              <w:t>ué competencias del MBD</w:t>
            </w:r>
            <w:r w:rsidR="00B5741D" w:rsidRPr="00B5741D">
              <w:rPr>
                <w:rFonts w:ascii="Times New Roman" w:hAnsi="Times New Roman"/>
                <w:b/>
                <w:sz w:val="20"/>
                <w:szCs w:val="20"/>
              </w:rPr>
              <w:t xml:space="preserve"> </w:t>
            </w:r>
            <w:r w:rsidR="00EF1ED4" w:rsidRPr="00B5741D">
              <w:rPr>
                <w:rFonts w:ascii="Times New Roman" w:hAnsi="Times New Roman"/>
                <w:b/>
                <w:sz w:val="20"/>
                <w:szCs w:val="20"/>
              </w:rPr>
              <w:t>Directivo se encuentran implicadas?</w:t>
            </w:r>
          </w:p>
        </w:tc>
      </w:tr>
      <w:tr w:rsidR="00051229" w:rsidRPr="00B5741D" w:rsidTr="00D33D85">
        <w:tc>
          <w:tcPr>
            <w:tcW w:w="1543" w:type="dxa"/>
            <w:vMerge w:val="restart"/>
            <w:shd w:val="clear" w:color="auto" w:fill="FFFFFF"/>
          </w:tcPr>
          <w:p w:rsidR="00EF1ED4" w:rsidRPr="00B5741D" w:rsidRDefault="00EF1ED4" w:rsidP="00B5741D">
            <w:pPr>
              <w:spacing w:line="240" w:lineRule="auto"/>
              <w:jc w:val="center"/>
              <w:rPr>
                <w:rFonts w:ascii="Times New Roman" w:hAnsi="Times New Roman"/>
                <w:sz w:val="20"/>
                <w:szCs w:val="20"/>
              </w:rPr>
            </w:pPr>
          </w:p>
          <w:p w:rsidR="00EF1ED4" w:rsidRPr="00B5741D" w:rsidRDefault="00EF1ED4" w:rsidP="00B5741D">
            <w:pPr>
              <w:spacing w:line="240" w:lineRule="auto"/>
              <w:rPr>
                <w:rFonts w:ascii="Times New Roman" w:hAnsi="Times New Roman"/>
                <w:sz w:val="20"/>
                <w:szCs w:val="20"/>
              </w:rPr>
            </w:pPr>
          </w:p>
          <w:p w:rsidR="00EF1ED4" w:rsidRPr="00B5741D" w:rsidRDefault="00EF1ED4" w:rsidP="00B5741D">
            <w:pPr>
              <w:spacing w:line="240" w:lineRule="auto"/>
              <w:jc w:val="both"/>
              <w:rPr>
                <w:rFonts w:ascii="Times New Roman" w:hAnsi="Times New Roman"/>
                <w:sz w:val="20"/>
                <w:szCs w:val="20"/>
              </w:rPr>
            </w:pPr>
            <w:r w:rsidRPr="00B5741D">
              <w:rPr>
                <w:rFonts w:ascii="Times New Roman" w:hAnsi="Times New Roman"/>
                <w:sz w:val="20"/>
                <w:szCs w:val="20"/>
                <w:lang w:val="es-PE"/>
              </w:rPr>
              <w:t>“Nivel insatisfactorio de</w:t>
            </w:r>
            <w:r w:rsidR="00984832">
              <w:rPr>
                <w:rFonts w:ascii="Times New Roman" w:hAnsi="Times New Roman"/>
                <w:sz w:val="20"/>
                <w:szCs w:val="20"/>
                <w:lang w:val="es-PE"/>
              </w:rPr>
              <w:t xml:space="preserve"> aprendizaje en</w:t>
            </w:r>
            <w:r w:rsidR="00F60505">
              <w:rPr>
                <w:rFonts w:ascii="Times New Roman" w:hAnsi="Times New Roman"/>
                <w:sz w:val="20"/>
                <w:szCs w:val="20"/>
                <w:lang w:val="es-PE"/>
              </w:rPr>
              <w:t xml:space="preserve"> la competencia resuelve problemas de cantidad</w:t>
            </w:r>
            <w:r w:rsidR="00C37860">
              <w:rPr>
                <w:rFonts w:ascii="Times New Roman" w:hAnsi="Times New Roman"/>
                <w:sz w:val="20"/>
                <w:szCs w:val="20"/>
                <w:lang w:val="es-PE"/>
              </w:rPr>
              <w:t>, en el área de M</w:t>
            </w:r>
            <w:r w:rsidRPr="00B5741D">
              <w:rPr>
                <w:rFonts w:ascii="Times New Roman" w:hAnsi="Times New Roman"/>
                <w:sz w:val="20"/>
                <w:szCs w:val="20"/>
                <w:lang w:val="es-PE"/>
              </w:rPr>
              <w:t xml:space="preserve">atemática, en los estudiantes del III ciclo de EBR de la Institución Educativa </w:t>
            </w:r>
            <w:r w:rsidRPr="00B5741D">
              <w:rPr>
                <w:rFonts w:ascii="Times New Roman" w:hAnsi="Times New Roman"/>
                <w:sz w:val="20"/>
                <w:szCs w:val="20"/>
              </w:rPr>
              <w:t>multigrado</w:t>
            </w:r>
            <w:r w:rsidRPr="00B5741D">
              <w:rPr>
                <w:rFonts w:ascii="Times New Roman" w:hAnsi="Times New Roman"/>
                <w:sz w:val="20"/>
                <w:szCs w:val="20"/>
                <w:lang w:val="es-PE"/>
              </w:rPr>
              <w:t xml:space="preserve"> Nº 82052” del distrito de Curgos - UGEL –Sánchez Carrión”</w:t>
            </w:r>
          </w:p>
          <w:p w:rsidR="00EF1ED4" w:rsidRPr="00B5741D" w:rsidRDefault="00EF1ED4" w:rsidP="00B5741D">
            <w:pPr>
              <w:spacing w:line="240" w:lineRule="auto"/>
              <w:jc w:val="center"/>
              <w:rPr>
                <w:rFonts w:ascii="Times New Roman" w:hAnsi="Times New Roman"/>
                <w:sz w:val="20"/>
                <w:szCs w:val="20"/>
              </w:rPr>
            </w:pPr>
          </w:p>
        </w:tc>
        <w:tc>
          <w:tcPr>
            <w:tcW w:w="4519" w:type="dxa"/>
            <w:shd w:val="clear" w:color="auto" w:fill="FFFFFF"/>
          </w:tcPr>
          <w:p w:rsidR="00EF1ED4" w:rsidRPr="00B5741D" w:rsidRDefault="00EF1ED4" w:rsidP="00731108">
            <w:pPr>
              <w:spacing w:line="240" w:lineRule="auto"/>
              <w:jc w:val="both"/>
              <w:rPr>
                <w:rFonts w:ascii="Times New Roman" w:hAnsi="Times New Roman"/>
                <w:sz w:val="20"/>
                <w:szCs w:val="20"/>
              </w:rPr>
            </w:pPr>
            <w:r w:rsidRPr="00B5741D">
              <w:rPr>
                <w:rFonts w:ascii="Times New Roman" w:hAnsi="Times New Roman"/>
                <w:sz w:val="20"/>
                <w:szCs w:val="20"/>
              </w:rPr>
              <w:t>Resultados cuantitativos:</w:t>
            </w:r>
          </w:p>
          <w:p w:rsidR="00EF1ED4" w:rsidRPr="00B5741D" w:rsidRDefault="00EF1ED4" w:rsidP="00731108">
            <w:pPr>
              <w:pStyle w:val="Prrafodelista"/>
              <w:tabs>
                <w:tab w:val="clear" w:pos="380"/>
              </w:tabs>
              <w:spacing w:after="0" w:line="240" w:lineRule="auto"/>
              <w:ind w:left="49" w:right="0"/>
              <w:jc w:val="both"/>
              <w:rPr>
                <w:rFonts w:ascii="Times New Roman" w:hAnsi="Times New Roman"/>
                <w:b w:val="0"/>
                <w:sz w:val="20"/>
                <w:szCs w:val="20"/>
              </w:rPr>
            </w:pPr>
            <w:r w:rsidRPr="00B5741D">
              <w:rPr>
                <w:rFonts w:ascii="Times New Roman" w:hAnsi="Times New Roman"/>
                <w:b w:val="0"/>
                <w:bCs w:val="0"/>
                <w:sz w:val="20"/>
                <w:szCs w:val="20"/>
                <w:lang w:val="es-PE" w:eastAsia="es-ES"/>
              </w:rPr>
              <w:t xml:space="preserve">El docente monitoreado </w:t>
            </w:r>
            <w:r w:rsidRPr="00B5741D">
              <w:rPr>
                <w:rFonts w:ascii="Times New Roman" w:hAnsi="Times New Roman"/>
                <w:b w:val="0"/>
                <w:bCs w:val="0"/>
                <w:sz w:val="20"/>
                <w:szCs w:val="20"/>
                <w:lang w:eastAsia="es-ES"/>
              </w:rPr>
              <w:t>presenta</w:t>
            </w:r>
            <w:r w:rsidRPr="00B5741D">
              <w:rPr>
                <w:rFonts w:ascii="Times New Roman" w:hAnsi="Times New Roman"/>
                <w:b w:val="0"/>
                <w:bCs w:val="0"/>
                <w:sz w:val="20"/>
                <w:szCs w:val="20"/>
                <w:lang w:val="es-PE" w:eastAsia="es-ES"/>
              </w:rPr>
              <w:t xml:space="preserve"> dificultades </w:t>
            </w:r>
            <w:r w:rsidRPr="00B5741D">
              <w:rPr>
                <w:rFonts w:ascii="Times New Roman" w:hAnsi="Times New Roman"/>
                <w:b w:val="0"/>
                <w:sz w:val="20"/>
                <w:szCs w:val="20"/>
                <w:lang w:eastAsia="es-ES"/>
              </w:rPr>
              <w:t xml:space="preserve">para </w:t>
            </w:r>
            <w:r w:rsidRPr="00B5741D">
              <w:rPr>
                <w:rFonts w:ascii="Times New Roman" w:hAnsi="Times New Roman"/>
                <w:b w:val="0"/>
                <w:sz w:val="20"/>
                <w:szCs w:val="20"/>
                <w:lang w:val="es-PE" w:eastAsia="es-ES"/>
              </w:rPr>
              <w:t>utilizar los medios y materiales educativos</w:t>
            </w:r>
            <w:r w:rsidR="00051229" w:rsidRPr="00B5741D">
              <w:rPr>
                <w:rFonts w:ascii="Times New Roman" w:hAnsi="Times New Roman"/>
                <w:b w:val="0"/>
                <w:sz w:val="20"/>
                <w:szCs w:val="20"/>
                <w:lang w:val="es-PE" w:eastAsia="es-ES"/>
              </w:rPr>
              <w:t xml:space="preserve"> en sus sesiones de aprendizaje.</w:t>
            </w:r>
          </w:p>
          <w:p w:rsidR="00EF1ED4" w:rsidRPr="00B5741D" w:rsidRDefault="00EF1ED4" w:rsidP="00731108">
            <w:pPr>
              <w:pStyle w:val="Prrafodelista"/>
              <w:spacing w:after="0" w:line="240" w:lineRule="auto"/>
              <w:ind w:left="49"/>
              <w:jc w:val="both"/>
              <w:rPr>
                <w:rFonts w:ascii="Times New Roman" w:hAnsi="Times New Roman"/>
                <w:b w:val="0"/>
                <w:sz w:val="20"/>
                <w:szCs w:val="20"/>
              </w:rPr>
            </w:pPr>
          </w:p>
          <w:p w:rsidR="00EF1ED4" w:rsidRPr="00B5741D" w:rsidRDefault="00EF1ED4" w:rsidP="00731108">
            <w:pPr>
              <w:pStyle w:val="Prrafodelista"/>
              <w:tabs>
                <w:tab w:val="clear" w:pos="380"/>
              </w:tabs>
              <w:spacing w:after="0" w:line="240" w:lineRule="auto"/>
              <w:ind w:left="31" w:right="0"/>
              <w:jc w:val="both"/>
              <w:rPr>
                <w:rFonts w:ascii="Times New Roman" w:hAnsi="Times New Roman"/>
                <w:b w:val="0"/>
                <w:sz w:val="20"/>
                <w:szCs w:val="20"/>
              </w:rPr>
            </w:pPr>
            <w:r w:rsidRPr="00B5741D">
              <w:rPr>
                <w:rFonts w:ascii="Times New Roman" w:hAnsi="Times New Roman"/>
                <w:b w:val="0"/>
                <w:sz w:val="20"/>
                <w:szCs w:val="20"/>
                <w:lang w:val="es-PE"/>
              </w:rPr>
              <w:t>El docente tiene dificultades</w:t>
            </w:r>
            <w:r w:rsidRPr="00B5741D">
              <w:rPr>
                <w:rFonts w:ascii="Times New Roman" w:hAnsi="Times New Roman"/>
                <w:b w:val="0"/>
                <w:sz w:val="20"/>
                <w:szCs w:val="20"/>
              </w:rPr>
              <w:t xml:space="preserve"> </w:t>
            </w:r>
            <w:r w:rsidRPr="00B5741D">
              <w:rPr>
                <w:rFonts w:ascii="Times New Roman" w:hAnsi="Times New Roman"/>
                <w:b w:val="0"/>
                <w:sz w:val="20"/>
                <w:szCs w:val="20"/>
                <w:lang w:val="es-PE"/>
              </w:rPr>
              <w:t>en el uso efectivo del tie</w:t>
            </w:r>
            <w:r w:rsidR="00B5741D">
              <w:rPr>
                <w:rFonts w:ascii="Times New Roman" w:hAnsi="Times New Roman"/>
                <w:b w:val="0"/>
                <w:sz w:val="20"/>
                <w:szCs w:val="20"/>
                <w:lang w:val="es-PE"/>
              </w:rPr>
              <w:t xml:space="preserve">mpo </w:t>
            </w:r>
            <w:r w:rsidR="00051229" w:rsidRPr="00B5741D">
              <w:rPr>
                <w:rFonts w:ascii="Times New Roman" w:hAnsi="Times New Roman"/>
                <w:b w:val="0"/>
                <w:sz w:val="20"/>
                <w:szCs w:val="20"/>
                <w:lang w:val="es-PE"/>
              </w:rPr>
              <w:t>debido a que presenta</w:t>
            </w:r>
            <w:r w:rsidRPr="00B5741D">
              <w:rPr>
                <w:rFonts w:ascii="Times New Roman" w:hAnsi="Times New Roman"/>
                <w:b w:val="0"/>
                <w:sz w:val="20"/>
                <w:szCs w:val="20"/>
                <w:lang w:val="es-PE"/>
              </w:rPr>
              <w:t xml:space="preserve"> falencias en</w:t>
            </w:r>
            <w:r w:rsidRPr="00B5741D">
              <w:rPr>
                <w:rFonts w:ascii="Times New Roman" w:hAnsi="Times New Roman"/>
                <w:b w:val="0"/>
                <w:sz w:val="20"/>
                <w:szCs w:val="20"/>
              </w:rPr>
              <w:t xml:space="preserve"> problematizar y/o plantear el reto cognitiv</w:t>
            </w:r>
            <w:r w:rsidRPr="00B5741D">
              <w:rPr>
                <w:rFonts w:ascii="Times New Roman" w:hAnsi="Times New Roman"/>
                <w:b w:val="0"/>
                <w:sz w:val="20"/>
                <w:szCs w:val="20"/>
                <w:lang w:val="es-PE"/>
              </w:rPr>
              <w:t>o</w:t>
            </w:r>
            <w:r w:rsidR="00051229" w:rsidRPr="00B5741D">
              <w:rPr>
                <w:rFonts w:ascii="Times New Roman" w:hAnsi="Times New Roman"/>
                <w:b w:val="0"/>
                <w:sz w:val="20"/>
                <w:szCs w:val="20"/>
              </w:rPr>
              <w:t>.</w:t>
            </w:r>
            <w:r w:rsidR="00051229" w:rsidRPr="00B5741D">
              <w:rPr>
                <w:rFonts w:ascii="Times New Roman" w:hAnsi="Times New Roman"/>
                <w:b w:val="0"/>
                <w:sz w:val="20"/>
                <w:szCs w:val="20"/>
                <w:lang w:val="es-ES"/>
              </w:rPr>
              <w:t xml:space="preserve"> Así como ejecutar el proceso de evaluación formativa y sumativa.</w:t>
            </w:r>
          </w:p>
          <w:p w:rsidR="00C37860" w:rsidRDefault="00C37860" w:rsidP="00C37860">
            <w:pPr>
              <w:spacing w:after="0" w:line="240" w:lineRule="auto"/>
              <w:jc w:val="both"/>
              <w:rPr>
                <w:rFonts w:ascii="Times New Roman" w:hAnsi="Times New Roman"/>
                <w:sz w:val="20"/>
                <w:szCs w:val="20"/>
              </w:rPr>
            </w:pPr>
          </w:p>
          <w:p w:rsidR="00EF1ED4" w:rsidRPr="00C37860" w:rsidRDefault="00707767" w:rsidP="00C37860">
            <w:pPr>
              <w:spacing w:after="0" w:line="240" w:lineRule="auto"/>
              <w:jc w:val="both"/>
              <w:rPr>
                <w:rFonts w:ascii="Times New Roman" w:hAnsi="Times New Roman"/>
                <w:sz w:val="20"/>
                <w:szCs w:val="20"/>
              </w:rPr>
            </w:pPr>
            <w:r w:rsidRPr="00C37860">
              <w:rPr>
                <w:rFonts w:ascii="Times New Roman" w:hAnsi="Times New Roman"/>
                <w:sz w:val="20"/>
                <w:szCs w:val="20"/>
              </w:rPr>
              <w:t>El docente monitoreado</w:t>
            </w:r>
            <w:r w:rsidR="00EF1ED4" w:rsidRPr="00C37860">
              <w:rPr>
                <w:rFonts w:ascii="Times New Roman" w:hAnsi="Times New Roman"/>
                <w:sz w:val="20"/>
                <w:szCs w:val="20"/>
              </w:rPr>
              <w:t xml:space="preserve"> </w:t>
            </w:r>
            <w:r w:rsidR="00051229" w:rsidRPr="00C37860">
              <w:rPr>
                <w:rFonts w:ascii="Times New Roman" w:hAnsi="Times New Roman"/>
                <w:sz w:val="20"/>
                <w:szCs w:val="20"/>
              </w:rPr>
              <w:t>tiene dificultades para promover un clima democrático y participativo basado en la colaboraci</w:t>
            </w:r>
            <w:r w:rsidRPr="00C37860">
              <w:rPr>
                <w:rFonts w:ascii="Times New Roman" w:hAnsi="Times New Roman"/>
                <w:sz w:val="20"/>
                <w:szCs w:val="20"/>
              </w:rPr>
              <w:t>ón mutua y el trabajo en equipo.</w:t>
            </w:r>
          </w:p>
        </w:tc>
        <w:tc>
          <w:tcPr>
            <w:tcW w:w="1583" w:type="dxa"/>
            <w:shd w:val="clear" w:color="auto" w:fill="FFFFFF"/>
          </w:tcPr>
          <w:p w:rsidR="00EF1ED4" w:rsidRPr="00B5741D" w:rsidRDefault="00E0728C" w:rsidP="00731108">
            <w:pPr>
              <w:spacing w:line="240" w:lineRule="auto"/>
              <w:jc w:val="both"/>
              <w:rPr>
                <w:rFonts w:ascii="Times New Roman" w:hAnsi="Times New Roman"/>
                <w:sz w:val="20"/>
                <w:szCs w:val="20"/>
              </w:rPr>
            </w:pPr>
            <w:r w:rsidRPr="00E0728C">
              <w:rPr>
                <w:rFonts w:ascii="Times New Roman" w:eastAsia="Times New Roman" w:hAnsi="Times New Roman"/>
                <w:bCs/>
                <w:sz w:val="20"/>
                <w:szCs w:val="24"/>
                <w:lang w:val="es-PE" w:eastAsia="es-ES"/>
              </w:rPr>
              <w:t>PEO3.1 el proceso estratégico monitorear el desarrollo de la I. E</w:t>
            </w:r>
            <w:r>
              <w:rPr>
                <w:rFonts w:ascii="Times New Roman" w:eastAsia="Times New Roman" w:hAnsi="Times New Roman"/>
                <w:bCs/>
                <w:sz w:val="24"/>
                <w:szCs w:val="24"/>
                <w:lang w:val="es-PE" w:eastAsia="es-ES"/>
              </w:rPr>
              <w:t xml:space="preserve"> </w:t>
            </w:r>
          </w:p>
          <w:p w:rsidR="00EF1ED4" w:rsidRPr="00B5741D" w:rsidRDefault="00EF1ED4" w:rsidP="00731108">
            <w:pPr>
              <w:spacing w:line="240" w:lineRule="auto"/>
              <w:jc w:val="both"/>
              <w:rPr>
                <w:rFonts w:ascii="Times New Roman" w:hAnsi="Times New Roman"/>
                <w:sz w:val="20"/>
                <w:szCs w:val="20"/>
              </w:rPr>
            </w:pPr>
          </w:p>
          <w:p w:rsidR="00EF1ED4" w:rsidRPr="00B5741D" w:rsidRDefault="00EF1ED4" w:rsidP="00731108">
            <w:pPr>
              <w:spacing w:line="240" w:lineRule="auto"/>
              <w:jc w:val="both"/>
              <w:rPr>
                <w:rFonts w:ascii="Times New Roman" w:hAnsi="Times New Roman"/>
                <w:sz w:val="20"/>
                <w:szCs w:val="20"/>
              </w:rPr>
            </w:pPr>
            <w:r w:rsidRPr="00B5741D">
              <w:rPr>
                <w:rFonts w:ascii="Times New Roman" w:hAnsi="Times New Roman"/>
                <w:sz w:val="20"/>
                <w:szCs w:val="20"/>
              </w:rPr>
              <w:t>PO04.1 Desarrollar sesiones de aprendizaje</w:t>
            </w:r>
          </w:p>
          <w:p w:rsidR="00EF1ED4" w:rsidRPr="00B5741D" w:rsidRDefault="00EF1ED4" w:rsidP="00731108">
            <w:pPr>
              <w:spacing w:line="240" w:lineRule="auto"/>
              <w:jc w:val="both"/>
              <w:rPr>
                <w:rFonts w:ascii="Times New Roman" w:hAnsi="Times New Roman"/>
                <w:sz w:val="20"/>
                <w:szCs w:val="20"/>
              </w:rPr>
            </w:pPr>
          </w:p>
          <w:p w:rsidR="00EF1ED4" w:rsidRPr="00B5741D" w:rsidRDefault="00EF1ED4" w:rsidP="00731108">
            <w:pPr>
              <w:spacing w:line="240" w:lineRule="auto"/>
              <w:jc w:val="both"/>
              <w:rPr>
                <w:rFonts w:ascii="Times New Roman" w:hAnsi="Times New Roman"/>
                <w:sz w:val="20"/>
                <w:szCs w:val="20"/>
              </w:rPr>
            </w:pPr>
            <w:r w:rsidRPr="00B5741D">
              <w:rPr>
                <w:rFonts w:ascii="Times New Roman" w:hAnsi="Times New Roman"/>
                <w:sz w:val="20"/>
                <w:szCs w:val="20"/>
              </w:rPr>
              <w:t>PO05.1 Promover la convivencia escolar</w:t>
            </w:r>
          </w:p>
        </w:tc>
        <w:tc>
          <w:tcPr>
            <w:tcW w:w="2102" w:type="dxa"/>
            <w:shd w:val="clear" w:color="auto" w:fill="FFFFFF"/>
          </w:tcPr>
          <w:p w:rsidR="00EF1ED4" w:rsidRPr="00B5741D" w:rsidRDefault="00EF1ED4" w:rsidP="00731108">
            <w:pPr>
              <w:spacing w:line="240" w:lineRule="auto"/>
              <w:jc w:val="both"/>
              <w:rPr>
                <w:rFonts w:ascii="Times New Roman" w:hAnsi="Times New Roman"/>
                <w:sz w:val="20"/>
                <w:szCs w:val="20"/>
              </w:rPr>
            </w:pPr>
            <w:r w:rsidRPr="00B5741D">
              <w:rPr>
                <w:rFonts w:ascii="Times New Roman" w:hAnsi="Times New Roman"/>
                <w:sz w:val="20"/>
                <w:szCs w:val="20"/>
              </w:rPr>
              <w:t>Compromiso 1: Progreso anual de aprendizajes de todas y todos los estudiantes de la I.E.</w:t>
            </w:r>
          </w:p>
          <w:p w:rsidR="00EF1ED4" w:rsidRPr="00B5741D" w:rsidRDefault="00EF1ED4" w:rsidP="00731108">
            <w:pPr>
              <w:spacing w:line="240" w:lineRule="auto"/>
              <w:jc w:val="both"/>
              <w:rPr>
                <w:rFonts w:ascii="Times New Roman" w:hAnsi="Times New Roman"/>
                <w:sz w:val="20"/>
                <w:szCs w:val="20"/>
              </w:rPr>
            </w:pPr>
            <w:r w:rsidRPr="00B5741D">
              <w:rPr>
                <w:rFonts w:ascii="Times New Roman" w:hAnsi="Times New Roman"/>
                <w:sz w:val="20"/>
                <w:szCs w:val="20"/>
              </w:rPr>
              <w:t>Compromiso 1: Progreso anual de aprendizajes de todas y todos los estudiantes de la I.E.</w:t>
            </w:r>
          </w:p>
          <w:p w:rsidR="00EF1ED4" w:rsidRPr="00B5741D" w:rsidRDefault="00EF1ED4" w:rsidP="00731108">
            <w:pPr>
              <w:spacing w:line="240" w:lineRule="auto"/>
              <w:jc w:val="both"/>
              <w:rPr>
                <w:rFonts w:ascii="Times New Roman" w:hAnsi="Times New Roman"/>
                <w:sz w:val="20"/>
                <w:szCs w:val="20"/>
              </w:rPr>
            </w:pPr>
            <w:r w:rsidRPr="00B5741D">
              <w:rPr>
                <w:rFonts w:ascii="Times New Roman" w:hAnsi="Times New Roman"/>
                <w:sz w:val="20"/>
                <w:szCs w:val="20"/>
              </w:rPr>
              <w:t>Compromiso 5: Gestión de la convivencia escolar en la I.E.</w:t>
            </w:r>
          </w:p>
          <w:p w:rsidR="00EF1ED4" w:rsidRPr="00B5741D" w:rsidRDefault="00EF1ED4" w:rsidP="00731108">
            <w:pPr>
              <w:spacing w:line="240" w:lineRule="auto"/>
              <w:jc w:val="both"/>
              <w:rPr>
                <w:rFonts w:ascii="Times New Roman" w:hAnsi="Times New Roman"/>
                <w:sz w:val="20"/>
                <w:szCs w:val="20"/>
              </w:rPr>
            </w:pPr>
          </w:p>
        </w:tc>
        <w:tc>
          <w:tcPr>
            <w:tcW w:w="4429" w:type="dxa"/>
            <w:shd w:val="clear" w:color="auto" w:fill="FFFFFF"/>
          </w:tcPr>
          <w:p w:rsidR="00EF1ED4" w:rsidRPr="00B5741D" w:rsidRDefault="0026225E" w:rsidP="00731108">
            <w:pPr>
              <w:spacing w:after="0" w:line="240" w:lineRule="auto"/>
              <w:jc w:val="both"/>
              <w:rPr>
                <w:rFonts w:ascii="Times New Roman" w:hAnsi="Times New Roman"/>
                <w:sz w:val="20"/>
                <w:szCs w:val="20"/>
              </w:rPr>
            </w:pPr>
            <w:r>
              <w:rPr>
                <w:rFonts w:ascii="Times New Roman" w:hAnsi="Times New Roman"/>
                <w:sz w:val="20"/>
                <w:szCs w:val="20"/>
              </w:rPr>
              <w:t>Competencia</w:t>
            </w:r>
            <w:r w:rsidR="00EF1ED4" w:rsidRPr="00B5741D">
              <w:rPr>
                <w:rFonts w:ascii="Times New Roman" w:hAnsi="Times New Roman"/>
                <w:sz w:val="20"/>
                <w:szCs w:val="20"/>
              </w:rPr>
              <w:t xml:space="preserve"> 1: Conduce la planificación institucion</w:t>
            </w:r>
            <w:r w:rsidR="00B5741D">
              <w:rPr>
                <w:rFonts w:ascii="Times New Roman" w:hAnsi="Times New Roman"/>
                <w:sz w:val="20"/>
                <w:szCs w:val="20"/>
              </w:rPr>
              <w:t xml:space="preserve">al a partir del conocimiento de </w:t>
            </w:r>
            <w:r w:rsidR="00EF1ED4" w:rsidRPr="00B5741D">
              <w:rPr>
                <w:rFonts w:ascii="Times New Roman" w:hAnsi="Times New Roman"/>
                <w:sz w:val="20"/>
                <w:szCs w:val="20"/>
              </w:rPr>
              <w:t>los procesos pedagógicos, el clima escolar, las características de los estudiantes y su entorno, o</w:t>
            </w:r>
            <w:r w:rsidR="0023786B" w:rsidRPr="00B5741D">
              <w:rPr>
                <w:rFonts w:ascii="Times New Roman" w:hAnsi="Times New Roman"/>
                <w:sz w:val="20"/>
                <w:szCs w:val="20"/>
              </w:rPr>
              <w:t>rientada</w:t>
            </w:r>
            <w:r w:rsidR="00EF1ED4" w:rsidRPr="00B5741D">
              <w:rPr>
                <w:rFonts w:ascii="Times New Roman" w:hAnsi="Times New Roman"/>
                <w:sz w:val="20"/>
                <w:szCs w:val="20"/>
              </w:rPr>
              <w:t xml:space="preserve"> hacia </w:t>
            </w:r>
            <w:r w:rsidR="0023786B" w:rsidRPr="00B5741D">
              <w:rPr>
                <w:rFonts w:ascii="Times New Roman" w:hAnsi="Times New Roman"/>
                <w:sz w:val="20"/>
                <w:szCs w:val="20"/>
              </w:rPr>
              <w:t>el logro de metas propuestas</w:t>
            </w:r>
            <w:r w:rsidR="00A76A34" w:rsidRPr="00B5741D">
              <w:rPr>
                <w:rFonts w:ascii="Times New Roman" w:hAnsi="Times New Roman"/>
                <w:sz w:val="20"/>
                <w:szCs w:val="20"/>
              </w:rPr>
              <w:t>.</w:t>
            </w:r>
          </w:p>
          <w:p w:rsidR="00EF1ED4" w:rsidRDefault="0026225E" w:rsidP="00731108">
            <w:pPr>
              <w:spacing w:after="0" w:line="240" w:lineRule="auto"/>
              <w:jc w:val="both"/>
              <w:rPr>
                <w:rFonts w:ascii="Times New Roman" w:hAnsi="Times New Roman"/>
                <w:sz w:val="20"/>
                <w:szCs w:val="20"/>
              </w:rPr>
            </w:pPr>
            <w:r>
              <w:rPr>
                <w:rFonts w:ascii="Times New Roman" w:hAnsi="Times New Roman"/>
                <w:sz w:val="20"/>
                <w:szCs w:val="20"/>
              </w:rPr>
              <w:t>C</w:t>
            </w:r>
            <w:r w:rsidRPr="00E60869">
              <w:rPr>
                <w:rFonts w:ascii="Times New Roman" w:hAnsi="Times New Roman"/>
                <w:sz w:val="20"/>
                <w:szCs w:val="20"/>
              </w:rPr>
              <w:t>ompetencia</w:t>
            </w:r>
            <w:r w:rsidR="00EF1ED4" w:rsidRPr="00E60869">
              <w:rPr>
                <w:rFonts w:ascii="Times New Roman" w:hAnsi="Times New Roman"/>
                <w:sz w:val="20"/>
                <w:szCs w:val="20"/>
              </w:rPr>
              <w:t xml:space="preserve"> 2: Promueve y sostiene la </w:t>
            </w:r>
            <w:r w:rsidR="00BC09CA" w:rsidRPr="00E60869">
              <w:rPr>
                <w:rFonts w:ascii="Times New Roman" w:hAnsi="Times New Roman"/>
                <w:sz w:val="20"/>
                <w:szCs w:val="20"/>
              </w:rPr>
              <w:t>participación democrática de</w:t>
            </w:r>
            <w:r w:rsidR="0023786B" w:rsidRPr="00E60869">
              <w:rPr>
                <w:rFonts w:ascii="Times New Roman" w:hAnsi="Times New Roman"/>
                <w:sz w:val="20"/>
                <w:szCs w:val="20"/>
              </w:rPr>
              <w:t xml:space="preserve"> todos los actores educativos basada en el respeto, el estímulo, buena convivencia y la colaboración mutua a favor de los aprendizajes.</w:t>
            </w:r>
          </w:p>
          <w:p w:rsidR="00E60869" w:rsidRDefault="00E60869" w:rsidP="00731108">
            <w:pPr>
              <w:spacing w:after="0" w:line="240" w:lineRule="auto"/>
              <w:jc w:val="both"/>
              <w:rPr>
                <w:rFonts w:ascii="Times New Roman" w:hAnsi="Times New Roman"/>
                <w:sz w:val="20"/>
                <w:szCs w:val="20"/>
              </w:rPr>
            </w:pPr>
          </w:p>
          <w:p w:rsidR="00E60869" w:rsidRDefault="00E60869" w:rsidP="00731108">
            <w:pPr>
              <w:spacing w:after="0" w:line="240" w:lineRule="auto"/>
              <w:jc w:val="both"/>
              <w:rPr>
                <w:rFonts w:ascii="Times New Roman" w:hAnsi="Times New Roman"/>
                <w:sz w:val="20"/>
                <w:szCs w:val="20"/>
              </w:rPr>
            </w:pPr>
          </w:p>
          <w:p w:rsidR="00E60869" w:rsidRPr="00B5741D" w:rsidRDefault="00E60869" w:rsidP="00731108">
            <w:pPr>
              <w:spacing w:after="0" w:line="240" w:lineRule="auto"/>
              <w:jc w:val="both"/>
              <w:rPr>
                <w:rFonts w:ascii="Times New Roman" w:hAnsi="Times New Roman"/>
                <w:sz w:val="20"/>
                <w:szCs w:val="20"/>
              </w:rPr>
            </w:pPr>
            <w:r>
              <w:rPr>
                <w:rFonts w:ascii="Times New Roman" w:hAnsi="Times New Roman"/>
                <w:sz w:val="20"/>
                <w:szCs w:val="20"/>
              </w:rPr>
              <w:t>Fuente: Mar</w:t>
            </w:r>
            <w:r w:rsidR="00B51058">
              <w:rPr>
                <w:rFonts w:ascii="Times New Roman" w:hAnsi="Times New Roman"/>
                <w:sz w:val="20"/>
                <w:szCs w:val="20"/>
              </w:rPr>
              <w:t>co del Buen Desempeño Directivo pág.33</w:t>
            </w:r>
          </w:p>
        </w:tc>
      </w:tr>
      <w:tr w:rsidR="00051229" w:rsidRPr="00B5741D" w:rsidTr="00D33D85">
        <w:tc>
          <w:tcPr>
            <w:tcW w:w="1543" w:type="dxa"/>
            <w:vMerge/>
            <w:shd w:val="clear" w:color="auto" w:fill="FFFFFF"/>
          </w:tcPr>
          <w:p w:rsidR="00EF1ED4" w:rsidRPr="00B5741D" w:rsidRDefault="00EF1ED4" w:rsidP="00B5741D">
            <w:pPr>
              <w:spacing w:line="240" w:lineRule="auto"/>
              <w:jc w:val="center"/>
              <w:rPr>
                <w:rFonts w:ascii="Times New Roman" w:hAnsi="Times New Roman"/>
                <w:b/>
                <w:sz w:val="20"/>
                <w:szCs w:val="20"/>
              </w:rPr>
            </w:pPr>
          </w:p>
        </w:tc>
        <w:tc>
          <w:tcPr>
            <w:tcW w:w="4519" w:type="dxa"/>
            <w:shd w:val="clear" w:color="auto" w:fill="FFFFFF"/>
          </w:tcPr>
          <w:p w:rsidR="00EF1ED4" w:rsidRPr="00B5741D" w:rsidRDefault="00EF1ED4" w:rsidP="00B5741D">
            <w:pPr>
              <w:spacing w:line="240" w:lineRule="auto"/>
              <w:rPr>
                <w:rFonts w:ascii="Times New Roman" w:hAnsi="Times New Roman"/>
                <w:b/>
                <w:sz w:val="20"/>
                <w:szCs w:val="20"/>
              </w:rPr>
            </w:pPr>
            <w:r w:rsidRPr="00B5741D">
              <w:rPr>
                <w:rFonts w:ascii="Times New Roman" w:hAnsi="Times New Roman"/>
                <w:b/>
                <w:sz w:val="20"/>
                <w:szCs w:val="20"/>
              </w:rPr>
              <w:t>Resultados cualitativos:</w:t>
            </w:r>
          </w:p>
          <w:p w:rsidR="00EF1ED4" w:rsidRPr="00B5741D" w:rsidRDefault="00EF1ED4" w:rsidP="00B5741D">
            <w:pPr>
              <w:pStyle w:val="Prrafodelista"/>
              <w:tabs>
                <w:tab w:val="clear" w:pos="380"/>
              </w:tabs>
              <w:spacing w:after="0" w:line="240" w:lineRule="auto"/>
              <w:ind w:left="191" w:right="0"/>
              <w:jc w:val="both"/>
              <w:rPr>
                <w:rFonts w:ascii="Times New Roman" w:hAnsi="Times New Roman"/>
                <w:b w:val="0"/>
                <w:sz w:val="20"/>
                <w:szCs w:val="20"/>
              </w:rPr>
            </w:pPr>
            <w:r w:rsidRPr="00B5741D">
              <w:rPr>
                <w:rFonts w:ascii="Times New Roman" w:hAnsi="Times New Roman"/>
                <w:b w:val="0"/>
                <w:sz w:val="20"/>
                <w:szCs w:val="20"/>
              </w:rPr>
              <w:t xml:space="preserve">El monitoreo </w:t>
            </w:r>
            <w:r w:rsidR="00707767" w:rsidRPr="00B5741D">
              <w:rPr>
                <w:rFonts w:ascii="Times New Roman" w:hAnsi="Times New Roman"/>
                <w:b w:val="0"/>
                <w:sz w:val="20"/>
                <w:szCs w:val="20"/>
              </w:rPr>
              <w:t>que se realiza en la  I.E permite el recojo de informaci</w:t>
            </w:r>
            <w:r w:rsidR="00707767" w:rsidRPr="00B5741D">
              <w:rPr>
                <w:rFonts w:ascii="Times New Roman" w:hAnsi="Times New Roman"/>
                <w:b w:val="0"/>
                <w:sz w:val="20"/>
                <w:szCs w:val="20"/>
                <w:lang w:val="es-ES"/>
              </w:rPr>
              <w:t>ón para analizarlo y tomar decisiones oportunas.</w:t>
            </w:r>
            <w:r w:rsidR="00707767" w:rsidRPr="00B5741D">
              <w:rPr>
                <w:rFonts w:ascii="Times New Roman" w:hAnsi="Times New Roman"/>
                <w:b w:val="0"/>
                <w:sz w:val="20"/>
                <w:szCs w:val="20"/>
              </w:rPr>
              <w:t xml:space="preserve"> </w:t>
            </w:r>
            <w:r w:rsidRPr="00B5741D">
              <w:rPr>
                <w:rFonts w:ascii="Times New Roman" w:hAnsi="Times New Roman"/>
                <w:b w:val="0"/>
                <w:sz w:val="20"/>
                <w:szCs w:val="20"/>
              </w:rPr>
              <w:t>.</w:t>
            </w:r>
          </w:p>
          <w:p w:rsidR="00EF1ED4" w:rsidRPr="00B5741D" w:rsidRDefault="00EF1ED4" w:rsidP="00B5741D">
            <w:pPr>
              <w:pStyle w:val="Prrafodelista"/>
              <w:spacing w:after="0" w:line="240" w:lineRule="auto"/>
              <w:ind w:left="191"/>
              <w:rPr>
                <w:rFonts w:ascii="Times New Roman" w:hAnsi="Times New Roman"/>
                <w:b w:val="0"/>
                <w:sz w:val="20"/>
                <w:szCs w:val="20"/>
              </w:rPr>
            </w:pPr>
          </w:p>
          <w:p w:rsidR="00EF1ED4" w:rsidRPr="00B5741D" w:rsidRDefault="00EF1ED4" w:rsidP="00C37860">
            <w:pPr>
              <w:pStyle w:val="Prrafodelista"/>
              <w:tabs>
                <w:tab w:val="clear" w:pos="380"/>
              </w:tabs>
              <w:spacing w:after="0" w:line="240" w:lineRule="auto"/>
              <w:ind w:left="190" w:right="0"/>
              <w:jc w:val="both"/>
              <w:rPr>
                <w:rFonts w:ascii="Times New Roman" w:hAnsi="Times New Roman"/>
                <w:b w:val="0"/>
                <w:sz w:val="20"/>
                <w:szCs w:val="20"/>
              </w:rPr>
            </w:pPr>
            <w:r w:rsidRPr="00B5741D">
              <w:rPr>
                <w:rFonts w:ascii="Times New Roman" w:hAnsi="Times New Roman"/>
                <w:b w:val="0"/>
                <w:sz w:val="20"/>
                <w:szCs w:val="20"/>
              </w:rPr>
              <w:t>El acompañamiento pedagógico se realiza a través de las visitas en el aul</w:t>
            </w:r>
            <w:r w:rsidR="00707767" w:rsidRPr="00B5741D">
              <w:rPr>
                <w:rFonts w:ascii="Times New Roman" w:hAnsi="Times New Roman"/>
                <w:b w:val="0"/>
                <w:sz w:val="20"/>
                <w:szCs w:val="20"/>
              </w:rPr>
              <w:t>a de manera opinada e inopinada con el fin de observar la pr</w:t>
            </w:r>
            <w:r w:rsidR="00D24A6D">
              <w:rPr>
                <w:rFonts w:ascii="Times New Roman" w:hAnsi="Times New Roman"/>
                <w:b w:val="0"/>
                <w:sz w:val="20"/>
                <w:szCs w:val="20"/>
                <w:lang w:val="es-ES"/>
              </w:rPr>
              <w:t>á</w:t>
            </w:r>
            <w:r w:rsidR="00707767" w:rsidRPr="00B5741D">
              <w:rPr>
                <w:rFonts w:ascii="Times New Roman" w:hAnsi="Times New Roman"/>
                <w:b w:val="0"/>
                <w:sz w:val="20"/>
                <w:szCs w:val="20"/>
                <w:lang w:val="es-ES"/>
              </w:rPr>
              <w:t xml:space="preserve">ctica </w:t>
            </w:r>
            <w:r w:rsidR="00707767" w:rsidRPr="00B5741D">
              <w:rPr>
                <w:rFonts w:ascii="Times New Roman" w:hAnsi="Times New Roman"/>
                <w:b w:val="0"/>
                <w:sz w:val="20"/>
                <w:szCs w:val="20"/>
                <w:lang w:val="es-ES"/>
              </w:rPr>
              <w:lastRenderedPageBreak/>
              <w:t>docente para luego brindar asesoría personalizada según sus necesidades.</w:t>
            </w:r>
          </w:p>
        </w:tc>
        <w:tc>
          <w:tcPr>
            <w:tcW w:w="1583" w:type="dxa"/>
            <w:shd w:val="clear" w:color="auto" w:fill="FFFFFF"/>
          </w:tcPr>
          <w:p w:rsidR="00EF1ED4" w:rsidRPr="00B5741D" w:rsidRDefault="00EF1ED4" w:rsidP="00B5741D">
            <w:pPr>
              <w:spacing w:line="240" w:lineRule="auto"/>
              <w:rPr>
                <w:rFonts w:ascii="Times New Roman" w:hAnsi="Times New Roman"/>
                <w:sz w:val="20"/>
                <w:szCs w:val="20"/>
              </w:rPr>
            </w:pPr>
          </w:p>
          <w:p w:rsidR="00EF1ED4" w:rsidRPr="00B5741D" w:rsidRDefault="00EF1ED4" w:rsidP="00B5741D">
            <w:pPr>
              <w:spacing w:line="240" w:lineRule="auto"/>
              <w:rPr>
                <w:rFonts w:ascii="Times New Roman" w:hAnsi="Times New Roman"/>
                <w:sz w:val="20"/>
                <w:szCs w:val="20"/>
              </w:rPr>
            </w:pPr>
            <w:r w:rsidRPr="00B5741D">
              <w:rPr>
                <w:rFonts w:ascii="Times New Roman" w:hAnsi="Times New Roman"/>
                <w:sz w:val="20"/>
                <w:szCs w:val="20"/>
              </w:rPr>
              <w:t xml:space="preserve">PO03.3 Realizar acompañamiento pedagógico </w:t>
            </w:r>
          </w:p>
          <w:p w:rsidR="00EF1ED4" w:rsidRPr="00B5741D" w:rsidRDefault="00EF1ED4" w:rsidP="00B5741D">
            <w:pPr>
              <w:spacing w:line="240" w:lineRule="auto"/>
              <w:rPr>
                <w:rFonts w:ascii="Times New Roman" w:hAnsi="Times New Roman"/>
                <w:sz w:val="20"/>
                <w:szCs w:val="20"/>
              </w:rPr>
            </w:pPr>
          </w:p>
          <w:p w:rsidR="00EF1ED4" w:rsidRPr="00B5741D" w:rsidRDefault="00EF1ED4" w:rsidP="00B5741D">
            <w:pPr>
              <w:spacing w:line="240" w:lineRule="auto"/>
              <w:rPr>
                <w:rFonts w:ascii="Times New Roman" w:hAnsi="Times New Roman"/>
                <w:sz w:val="20"/>
                <w:szCs w:val="20"/>
              </w:rPr>
            </w:pPr>
          </w:p>
          <w:p w:rsidR="00EF1ED4" w:rsidRPr="00B5741D" w:rsidRDefault="00EF1ED4" w:rsidP="00B5741D">
            <w:pPr>
              <w:spacing w:line="240" w:lineRule="auto"/>
              <w:rPr>
                <w:rFonts w:ascii="Times New Roman" w:hAnsi="Times New Roman"/>
                <w:sz w:val="20"/>
                <w:szCs w:val="20"/>
              </w:rPr>
            </w:pPr>
            <w:r w:rsidRPr="00B5741D">
              <w:rPr>
                <w:rFonts w:ascii="Times New Roman" w:hAnsi="Times New Roman"/>
                <w:sz w:val="20"/>
                <w:szCs w:val="20"/>
              </w:rPr>
              <w:lastRenderedPageBreak/>
              <w:t xml:space="preserve">PO03.3 Realizar acompañamiento pedagógico </w:t>
            </w:r>
          </w:p>
          <w:p w:rsidR="00EF1ED4" w:rsidRPr="00B5741D" w:rsidRDefault="00EF1ED4" w:rsidP="00B5741D">
            <w:pPr>
              <w:spacing w:line="240" w:lineRule="auto"/>
              <w:rPr>
                <w:rFonts w:ascii="Times New Roman" w:hAnsi="Times New Roman"/>
                <w:sz w:val="20"/>
                <w:szCs w:val="20"/>
              </w:rPr>
            </w:pPr>
          </w:p>
          <w:p w:rsidR="00EF1ED4" w:rsidRPr="00B5741D" w:rsidRDefault="00EF1ED4" w:rsidP="00B5741D">
            <w:pPr>
              <w:spacing w:line="240" w:lineRule="auto"/>
              <w:rPr>
                <w:rFonts w:ascii="Times New Roman" w:hAnsi="Times New Roman"/>
                <w:sz w:val="20"/>
                <w:szCs w:val="20"/>
              </w:rPr>
            </w:pPr>
          </w:p>
        </w:tc>
        <w:tc>
          <w:tcPr>
            <w:tcW w:w="2102" w:type="dxa"/>
            <w:shd w:val="clear" w:color="auto" w:fill="FFFFFF"/>
          </w:tcPr>
          <w:p w:rsidR="00EF1ED4" w:rsidRPr="00B5741D" w:rsidRDefault="00EF1ED4" w:rsidP="00B5741D">
            <w:pPr>
              <w:spacing w:line="240" w:lineRule="auto"/>
              <w:rPr>
                <w:rFonts w:ascii="Times New Roman" w:hAnsi="Times New Roman"/>
                <w:sz w:val="20"/>
                <w:szCs w:val="20"/>
              </w:rPr>
            </w:pPr>
          </w:p>
          <w:p w:rsidR="00EF1ED4" w:rsidRPr="00B5741D" w:rsidRDefault="00EF1ED4" w:rsidP="00B5741D">
            <w:pPr>
              <w:spacing w:line="240" w:lineRule="auto"/>
              <w:rPr>
                <w:rFonts w:ascii="Times New Roman" w:hAnsi="Times New Roman"/>
                <w:sz w:val="20"/>
                <w:szCs w:val="20"/>
              </w:rPr>
            </w:pPr>
            <w:r w:rsidRPr="00B5741D">
              <w:rPr>
                <w:rFonts w:ascii="Times New Roman" w:hAnsi="Times New Roman"/>
                <w:sz w:val="20"/>
                <w:szCs w:val="20"/>
              </w:rPr>
              <w:t>Compromiso 4: Acompañamiento y monitoreo a la práctica pedagógica en la I.E.</w:t>
            </w:r>
          </w:p>
          <w:p w:rsidR="00EF1ED4" w:rsidRPr="00B5741D" w:rsidRDefault="00EF1ED4" w:rsidP="00B5741D">
            <w:pPr>
              <w:spacing w:line="240" w:lineRule="auto"/>
              <w:rPr>
                <w:rFonts w:ascii="Times New Roman" w:hAnsi="Times New Roman"/>
                <w:sz w:val="20"/>
                <w:szCs w:val="20"/>
              </w:rPr>
            </w:pPr>
          </w:p>
          <w:p w:rsidR="00EF1ED4" w:rsidRPr="00B5741D" w:rsidRDefault="00EF1ED4" w:rsidP="00B5741D">
            <w:pPr>
              <w:spacing w:line="240" w:lineRule="auto"/>
              <w:rPr>
                <w:rFonts w:ascii="Times New Roman" w:hAnsi="Times New Roman"/>
                <w:sz w:val="20"/>
                <w:szCs w:val="20"/>
              </w:rPr>
            </w:pPr>
            <w:r w:rsidRPr="00B5741D">
              <w:rPr>
                <w:rFonts w:ascii="Times New Roman" w:hAnsi="Times New Roman"/>
                <w:sz w:val="20"/>
                <w:szCs w:val="20"/>
              </w:rPr>
              <w:lastRenderedPageBreak/>
              <w:t>Compromiso 4: Acompañamiento y monitoreo a la práctica pedagógica en la I.E.</w:t>
            </w:r>
          </w:p>
          <w:p w:rsidR="00EF1ED4" w:rsidRPr="00B5741D" w:rsidRDefault="00EF1ED4" w:rsidP="00B5741D">
            <w:pPr>
              <w:spacing w:line="240" w:lineRule="auto"/>
              <w:rPr>
                <w:rFonts w:ascii="Times New Roman" w:hAnsi="Times New Roman"/>
                <w:sz w:val="20"/>
                <w:szCs w:val="20"/>
              </w:rPr>
            </w:pPr>
          </w:p>
        </w:tc>
        <w:tc>
          <w:tcPr>
            <w:tcW w:w="4429" w:type="dxa"/>
            <w:shd w:val="clear" w:color="auto" w:fill="FFFFFF"/>
          </w:tcPr>
          <w:p w:rsidR="00EF1ED4" w:rsidRPr="00B5741D" w:rsidRDefault="00EF1ED4" w:rsidP="00B5741D">
            <w:pPr>
              <w:spacing w:line="240" w:lineRule="auto"/>
              <w:rPr>
                <w:rFonts w:ascii="Times New Roman" w:hAnsi="Times New Roman"/>
                <w:sz w:val="20"/>
                <w:szCs w:val="20"/>
              </w:rPr>
            </w:pPr>
          </w:p>
          <w:p w:rsidR="00EF1ED4" w:rsidRPr="00B5741D" w:rsidRDefault="0026225E" w:rsidP="00C37860">
            <w:pPr>
              <w:spacing w:line="240" w:lineRule="auto"/>
              <w:jc w:val="both"/>
              <w:rPr>
                <w:rFonts w:ascii="Times New Roman" w:hAnsi="Times New Roman"/>
                <w:sz w:val="20"/>
                <w:szCs w:val="20"/>
              </w:rPr>
            </w:pPr>
            <w:r>
              <w:rPr>
                <w:rFonts w:ascii="Times New Roman" w:hAnsi="Times New Roman"/>
                <w:sz w:val="20"/>
                <w:szCs w:val="20"/>
              </w:rPr>
              <w:t>Competencia</w:t>
            </w:r>
            <w:r w:rsidR="00EF1ED4" w:rsidRPr="00B5741D">
              <w:rPr>
                <w:rFonts w:ascii="Times New Roman" w:hAnsi="Times New Roman"/>
                <w:sz w:val="20"/>
                <w:szCs w:val="20"/>
              </w:rPr>
              <w:t xml:space="preserve"> 6: Gestiona la calidad de los procesos pedagógicos al interior de su institución educativa a </w:t>
            </w:r>
            <w:r w:rsidR="00EF1ED4" w:rsidRPr="00E60869">
              <w:rPr>
                <w:rFonts w:ascii="Times New Roman" w:hAnsi="Times New Roman"/>
                <w:sz w:val="20"/>
                <w:szCs w:val="20"/>
              </w:rPr>
              <w:t>través del ac</w:t>
            </w:r>
            <w:r w:rsidR="00BC09CA" w:rsidRPr="00E60869">
              <w:rPr>
                <w:rFonts w:ascii="Times New Roman" w:hAnsi="Times New Roman"/>
                <w:sz w:val="20"/>
                <w:szCs w:val="20"/>
              </w:rPr>
              <w:t>ompañamiento sistemático al</w:t>
            </w:r>
            <w:r w:rsidR="00EF1ED4" w:rsidRPr="00E60869">
              <w:rPr>
                <w:rFonts w:ascii="Times New Roman" w:hAnsi="Times New Roman"/>
                <w:sz w:val="20"/>
                <w:szCs w:val="20"/>
              </w:rPr>
              <w:t xml:space="preserve"> d</w:t>
            </w:r>
            <w:r w:rsidR="00BC09CA" w:rsidRPr="00E60869">
              <w:rPr>
                <w:rFonts w:ascii="Times New Roman" w:hAnsi="Times New Roman"/>
                <w:sz w:val="20"/>
                <w:szCs w:val="20"/>
              </w:rPr>
              <w:t>ocente</w:t>
            </w:r>
            <w:r w:rsidR="00EF1ED4" w:rsidRPr="00E60869">
              <w:rPr>
                <w:rFonts w:ascii="Times New Roman" w:hAnsi="Times New Roman"/>
                <w:sz w:val="20"/>
                <w:szCs w:val="20"/>
              </w:rPr>
              <w:t xml:space="preserve"> y la reflexión conjunta</w:t>
            </w:r>
            <w:r w:rsidR="0023786B" w:rsidRPr="00E60869">
              <w:rPr>
                <w:rFonts w:ascii="Times New Roman" w:hAnsi="Times New Roman"/>
                <w:sz w:val="20"/>
                <w:szCs w:val="20"/>
              </w:rPr>
              <w:t xml:space="preserve"> para lograr las metas de aprendizaje.</w:t>
            </w:r>
          </w:p>
          <w:p w:rsidR="00EF1ED4" w:rsidRPr="00B5741D" w:rsidRDefault="00E60869" w:rsidP="00B5741D">
            <w:pPr>
              <w:spacing w:line="240" w:lineRule="auto"/>
              <w:rPr>
                <w:rFonts w:ascii="Times New Roman" w:hAnsi="Times New Roman"/>
                <w:sz w:val="20"/>
                <w:szCs w:val="20"/>
              </w:rPr>
            </w:pPr>
            <w:r>
              <w:rPr>
                <w:rFonts w:ascii="Times New Roman" w:hAnsi="Times New Roman"/>
                <w:sz w:val="20"/>
                <w:szCs w:val="20"/>
              </w:rPr>
              <w:lastRenderedPageBreak/>
              <w:t>Fuente: Mar</w:t>
            </w:r>
            <w:r w:rsidR="00B51058">
              <w:rPr>
                <w:rFonts w:ascii="Times New Roman" w:hAnsi="Times New Roman"/>
                <w:sz w:val="20"/>
                <w:szCs w:val="20"/>
              </w:rPr>
              <w:t>co del Buen Desempeño Directivo pág.33</w:t>
            </w:r>
          </w:p>
          <w:p w:rsidR="00EF1ED4" w:rsidRPr="00B5741D" w:rsidRDefault="00EF1ED4" w:rsidP="00B5741D">
            <w:pPr>
              <w:keepNext/>
              <w:spacing w:line="240" w:lineRule="auto"/>
              <w:rPr>
                <w:rFonts w:ascii="Times New Roman" w:hAnsi="Times New Roman"/>
                <w:sz w:val="20"/>
                <w:szCs w:val="20"/>
              </w:rPr>
            </w:pPr>
          </w:p>
        </w:tc>
      </w:tr>
    </w:tbl>
    <w:bookmarkEnd w:id="1"/>
    <w:p w:rsidR="004C4493" w:rsidRPr="00B5741D" w:rsidRDefault="00C37860" w:rsidP="006E2625">
      <w:pPr>
        <w:pStyle w:val="Descripcin"/>
        <w:rPr>
          <w:rFonts w:ascii="Times New Roman" w:eastAsia="Times New Roman" w:hAnsi="Times New Roman"/>
          <w:b w:val="0"/>
          <w:lang w:eastAsia="es-ES"/>
        </w:rPr>
      </w:pPr>
      <w:r w:rsidRPr="00B37811">
        <w:rPr>
          <w:rFonts w:ascii="Times New Roman" w:hAnsi="Times New Roman"/>
          <w:b w:val="0"/>
          <w:i/>
        </w:rPr>
        <w:lastRenderedPageBreak/>
        <w:t>Figura 2.</w:t>
      </w:r>
      <w:r w:rsidR="00EF1ED4" w:rsidRPr="00B37811">
        <w:rPr>
          <w:rFonts w:ascii="Times New Roman" w:hAnsi="Times New Roman"/>
          <w:b w:val="0"/>
        </w:rPr>
        <w:t xml:space="preserve"> </w:t>
      </w:r>
      <w:r w:rsidR="006E2625" w:rsidRPr="00B37811">
        <w:rPr>
          <w:rFonts w:ascii="Times New Roman" w:eastAsia="Times New Roman" w:hAnsi="Times New Roman"/>
          <w:b w:val="0"/>
          <w:lang w:eastAsia="es-ES"/>
        </w:rPr>
        <w:t>Relación entre MBD</w:t>
      </w:r>
      <w:r w:rsidR="00196610" w:rsidRPr="00B37811">
        <w:rPr>
          <w:rFonts w:ascii="Times New Roman" w:eastAsia="Times New Roman" w:hAnsi="Times New Roman"/>
          <w:b w:val="0"/>
          <w:lang w:eastAsia="es-ES"/>
        </w:rPr>
        <w:t xml:space="preserve"> </w:t>
      </w:r>
      <w:r w:rsidR="006E2625" w:rsidRPr="00B37811">
        <w:rPr>
          <w:rFonts w:ascii="Times New Roman" w:eastAsia="Times New Roman" w:hAnsi="Times New Roman"/>
          <w:b w:val="0"/>
          <w:lang w:eastAsia="es-ES"/>
        </w:rPr>
        <w:t>Dir</w:t>
      </w:r>
      <w:r w:rsidR="00196610" w:rsidRPr="00B37811">
        <w:rPr>
          <w:rFonts w:ascii="Times New Roman" w:eastAsia="Times New Roman" w:hAnsi="Times New Roman"/>
          <w:b w:val="0"/>
          <w:lang w:eastAsia="es-ES"/>
        </w:rPr>
        <w:t>ectivo</w:t>
      </w:r>
      <w:r w:rsidR="006E2625" w:rsidRPr="00B37811">
        <w:rPr>
          <w:rFonts w:ascii="Times New Roman" w:eastAsia="Times New Roman" w:hAnsi="Times New Roman"/>
          <w:b w:val="0"/>
          <w:lang w:eastAsia="es-ES"/>
        </w:rPr>
        <w:t xml:space="preserve"> y P</w:t>
      </w:r>
      <w:r w:rsidR="00B37811" w:rsidRPr="00B37811">
        <w:rPr>
          <w:rFonts w:ascii="Times New Roman" w:eastAsia="Times New Roman" w:hAnsi="Times New Roman"/>
          <w:b w:val="0"/>
          <w:lang w:eastAsia="es-ES"/>
        </w:rPr>
        <w:t xml:space="preserve">lan de </w:t>
      </w:r>
      <w:r w:rsidR="006E2625" w:rsidRPr="00B37811">
        <w:rPr>
          <w:rFonts w:ascii="Times New Roman" w:eastAsia="Times New Roman" w:hAnsi="Times New Roman"/>
          <w:b w:val="0"/>
          <w:lang w:eastAsia="es-ES"/>
        </w:rPr>
        <w:t>G</w:t>
      </w:r>
      <w:r w:rsidR="00B37811" w:rsidRPr="00B37811">
        <w:rPr>
          <w:rFonts w:ascii="Times New Roman" w:eastAsia="Times New Roman" w:hAnsi="Times New Roman"/>
          <w:b w:val="0"/>
          <w:lang w:eastAsia="es-ES"/>
        </w:rPr>
        <w:t>estión</w:t>
      </w:r>
    </w:p>
    <w:p w:rsidR="00FA29B3" w:rsidRDefault="00FA29B3" w:rsidP="006931E3">
      <w:pPr>
        <w:rPr>
          <w:lang w:eastAsia="es-ES"/>
        </w:rPr>
        <w:sectPr w:rsidR="00FA29B3" w:rsidSect="00C37860">
          <w:pgSz w:w="16840" w:h="11907" w:orient="landscape"/>
          <w:pgMar w:top="2155" w:right="1440" w:bottom="1440" w:left="1440" w:header="709" w:footer="709" w:gutter="0"/>
          <w:cols w:space="720"/>
        </w:sectPr>
      </w:pPr>
    </w:p>
    <w:p w:rsidR="00B5741D" w:rsidRDefault="00897BC3" w:rsidP="00B5741D">
      <w:pPr>
        <w:pStyle w:val="Prrafodelista"/>
        <w:keepNext/>
        <w:numPr>
          <w:ilvl w:val="0"/>
          <w:numId w:val="3"/>
        </w:numPr>
        <w:shd w:val="clear" w:color="auto" w:fill="FFFFFF"/>
        <w:tabs>
          <w:tab w:val="left" w:pos="708"/>
        </w:tabs>
        <w:spacing w:after="0" w:line="360" w:lineRule="auto"/>
        <w:contextualSpacing w:val="0"/>
        <w:jc w:val="center"/>
        <w:outlineLvl w:val="0"/>
        <w:rPr>
          <w:rFonts w:ascii="Times New Roman" w:eastAsia="Times New Roman" w:hAnsi="Times New Roman"/>
          <w:kern w:val="32"/>
          <w:lang w:eastAsia="es-PE"/>
        </w:rPr>
      </w:pPr>
      <w:r>
        <w:rPr>
          <w:rFonts w:ascii="Times New Roman" w:eastAsia="Times New Roman" w:hAnsi="Times New Roman"/>
          <w:kern w:val="32"/>
          <w:lang w:eastAsia="es-PE"/>
        </w:rPr>
        <w:lastRenderedPageBreak/>
        <w:t>Caracterización del Rol como Líder P</w:t>
      </w:r>
      <w:r w:rsidR="005B65B5" w:rsidRPr="00860286">
        <w:rPr>
          <w:rFonts w:ascii="Times New Roman" w:eastAsia="Times New Roman" w:hAnsi="Times New Roman"/>
          <w:kern w:val="32"/>
          <w:lang w:eastAsia="es-PE"/>
        </w:rPr>
        <w:t>edagógico</w:t>
      </w:r>
    </w:p>
    <w:p w:rsidR="00B5741D" w:rsidRDefault="00B5741D" w:rsidP="00B5741D">
      <w:pPr>
        <w:pStyle w:val="Prrafodelista"/>
        <w:keepNext/>
        <w:shd w:val="clear" w:color="auto" w:fill="FFFFFF"/>
        <w:tabs>
          <w:tab w:val="left" w:pos="708"/>
        </w:tabs>
        <w:spacing w:after="0" w:line="360" w:lineRule="auto"/>
        <w:ind w:left="360"/>
        <w:contextualSpacing w:val="0"/>
        <w:outlineLvl w:val="0"/>
        <w:rPr>
          <w:rFonts w:ascii="Times New Roman" w:eastAsia="Times New Roman" w:hAnsi="Times New Roman"/>
          <w:kern w:val="32"/>
          <w:lang w:eastAsia="es-PE"/>
        </w:rPr>
      </w:pPr>
    </w:p>
    <w:p w:rsidR="00C37860" w:rsidRDefault="00C37860" w:rsidP="00B5741D">
      <w:pPr>
        <w:pStyle w:val="Prrafodelista"/>
        <w:keepNext/>
        <w:shd w:val="clear" w:color="auto" w:fill="FFFFFF"/>
        <w:tabs>
          <w:tab w:val="left" w:pos="708"/>
        </w:tabs>
        <w:spacing w:after="0" w:line="360" w:lineRule="auto"/>
        <w:ind w:left="360"/>
        <w:contextualSpacing w:val="0"/>
        <w:outlineLvl w:val="0"/>
        <w:rPr>
          <w:rFonts w:ascii="Times New Roman" w:eastAsia="Times New Roman" w:hAnsi="Times New Roman"/>
          <w:kern w:val="32"/>
          <w:lang w:eastAsia="es-PE"/>
        </w:rPr>
      </w:pPr>
    </w:p>
    <w:p w:rsidR="00525FB7" w:rsidRPr="00B5741D" w:rsidRDefault="00C112B8" w:rsidP="00BB5E00">
      <w:pPr>
        <w:autoSpaceDE w:val="0"/>
        <w:autoSpaceDN w:val="0"/>
        <w:adjustRightInd w:val="0"/>
        <w:spacing w:after="0" w:line="360" w:lineRule="auto"/>
        <w:ind w:firstLine="397"/>
        <w:jc w:val="both"/>
        <w:rPr>
          <w:rFonts w:ascii="Times New Roman" w:eastAsia="Times New Roman" w:hAnsi="Times New Roman"/>
          <w:bCs/>
          <w:kern w:val="32"/>
          <w:sz w:val="24"/>
          <w:szCs w:val="24"/>
          <w:lang w:val="x-none" w:eastAsia="es-PE"/>
        </w:rPr>
      </w:pPr>
      <w:r>
        <w:rPr>
          <w:rFonts w:ascii="Times New Roman" w:hAnsi="Times New Roman"/>
          <w:bCs/>
          <w:sz w:val="24"/>
          <w:szCs w:val="24"/>
          <w:lang w:val="es-PE"/>
        </w:rPr>
        <w:t>Según Vivian Robinson, n</w:t>
      </w:r>
      <w:r w:rsidR="0026225E">
        <w:rPr>
          <w:rFonts w:ascii="Times New Roman" w:hAnsi="Times New Roman"/>
          <w:bCs/>
          <w:sz w:val="24"/>
          <w:szCs w:val="24"/>
          <w:lang w:val="es-PE"/>
        </w:rPr>
        <w:t>os plante</w:t>
      </w:r>
      <w:r w:rsidR="00C37860">
        <w:rPr>
          <w:rFonts w:ascii="Times New Roman" w:hAnsi="Times New Roman"/>
          <w:bCs/>
          <w:sz w:val="24"/>
          <w:szCs w:val="24"/>
          <w:lang w:val="es-PE"/>
        </w:rPr>
        <w:t>a</w:t>
      </w:r>
      <w:r w:rsidR="0026225E">
        <w:rPr>
          <w:rFonts w:ascii="Times New Roman" w:hAnsi="Times New Roman"/>
          <w:bCs/>
          <w:sz w:val="24"/>
          <w:szCs w:val="24"/>
          <w:lang w:val="es-PE"/>
        </w:rPr>
        <w:t xml:space="preserve"> cinco</w:t>
      </w:r>
      <w:r>
        <w:rPr>
          <w:rFonts w:ascii="Times New Roman" w:hAnsi="Times New Roman"/>
          <w:bCs/>
          <w:sz w:val="24"/>
          <w:szCs w:val="24"/>
          <w:lang w:val="es-PE"/>
        </w:rPr>
        <w:t xml:space="preserve"> dimensiones de liderazgo pedagógico. La primera de estas es el establecimiento de metas y expectativas. En referencia a esta dimensión y el problema priorizado se plantea establecer metas de logros de aprendizaje</w:t>
      </w:r>
      <w:r w:rsidR="0026225E">
        <w:rPr>
          <w:rFonts w:ascii="Times New Roman" w:hAnsi="Times New Roman"/>
          <w:bCs/>
          <w:sz w:val="24"/>
          <w:szCs w:val="24"/>
          <w:lang w:val="es-PE"/>
        </w:rPr>
        <w:t xml:space="preserve"> según los resultados obtenidos en la prueba de la ECE</w:t>
      </w:r>
      <w:r w:rsidR="00B36A98">
        <w:rPr>
          <w:rFonts w:ascii="Times New Roman" w:hAnsi="Times New Roman"/>
          <w:bCs/>
          <w:sz w:val="24"/>
          <w:szCs w:val="24"/>
          <w:lang w:val="es-PE"/>
        </w:rPr>
        <w:t xml:space="preserve"> en la competencia resuelve problemas de cantidad</w:t>
      </w:r>
      <w:r w:rsidR="00C37860">
        <w:rPr>
          <w:rFonts w:ascii="Times New Roman" w:hAnsi="Times New Roman"/>
          <w:bCs/>
          <w:sz w:val="24"/>
          <w:szCs w:val="24"/>
          <w:lang w:val="es-PE"/>
        </w:rPr>
        <w:t xml:space="preserve"> en el área de M</w:t>
      </w:r>
      <w:r>
        <w:rPr>
          <w:rFonts w:ascii="Times New Roman" w:hAnsi="Times New Roman"/>
          <w:bCs/>
          <w:sz w:val="24"/>
          <w:szCs w:val="24"/>
          <w:lang w:val="es-PE"/>
        </w:rPr>
        <w:t>atemática, socializar con toda la comunidad educativa y a</w:t>
      </w:r>
      <w:r w:rsidR="0026225E">
        <w:rPr>
          <w:rFonts w:ascii="Times New Roman" w:hAnsi="Times New Roman"/>
          <w:bCs/>
          <w:sz w:val="24"/>
          <w:szCs w:val="24"/>
          <w:lang w:val="es-PE"/>
        </w:rPr>
        <w:t xml:space="preserve">sumir compromisos de mejora. Es </w:t>
      </w:r>
      <w:r>
        <w:rPr>
          <w:rFonts w:ascii="Times New Roman" w:hAnsi="Times New Roman"/>
          <w:bCs/>
          <w:sz w:val="24"/>
          <w:szCs w:val="24"/>
          <w:lang w:val="es-PE"/>
        </w:rPr>
        <w:t>necesario establecer metas comunes porque el objetivo que se comparte debe ser apropiado por todos los actores educativos. Esto se debe realizar para que todos vayamos en busca de una meta que permita la mejora de los aprendizajes de los estudiantes</w:t>
      </w:r>
      <w:r w:rsidR="009E0581">
        <w:rPr>
          <w:rFonts w:ascii="Times New Roman" w:hAnsi="Times New Roman"/>
          <w:bCs/>
          <w:sz w:val="24"/>
          <w:szCs w:val="24"/>
          <w:lang w:val="es-PE"/>
        </w:rPr>
        <w:t>. Vivian Robinson (2014).</w:t>
      </w:r>
    </w:p>
    <w:p w:rsidR="00525FB7" w:rsidRDefault="005B65B5" w:rsidP="00BB5E00">
      <w:pPr>
        <w:autoSpaceDE w:val="0"/>
        <w:autoSpaceDN w:val="0"/>
        <w:adjustRightInd w:val="0"/>
        <w:spacing w:after="0" w:line="360" w:lineRule="auto"/>
        <w:ind w:firstLine="397"/>
        <w:jc w:val="both"/>
        <w:rPr>
          <w:rFonts w:ascii="Times New Roman" w:hAnsi="Times New Roman"/>
          <w:bCs/>
          <w:sz w:val="24"/>
          <w:szCs w:val="24"/>
          <w:lang w:val="es-PE"/>
        </w:rPr>
      </w:pPr>
      <w:r w:rsidRPr="00520A3B">
        <w:rPr>
          <w:rFonts w:ascii="Times New Roman" w:hAnsi="Times New Roman"/>
          <w:sz w:val="24"/>
          <w:szCs w:val="24"/>
        </w:rPr>
        <w:t>La segunda dimensión</w:t>
      </w:r>
      <w:r w:rsidR="00C112B8">
        <w:rPr>
          <w:rFonts w:ascii="Times New Roman" w:hAnsi="Times New Roman"/>
          <w:sz w:val="24"/>
          <w:szCs w:val="24"/>
        </w:rPr>
        <w:t xml:space="preserve"> es la dotación de recursos estratégicos. Referente a esta dimensión y el problema priorizado se plantea distribuir, organizar y facilitar oportunamente </w:t>
      </w:r>
      <w:r w:rsidR="00943D4F">
        <w:rPr>
          <w:rFonts w:ascii="Times New Roman" w:hAnsi="Times New Roman"/>
          <w:sz w:val="24"/>
          <w:szCs w:val="24"/>
        </w:rPr>
        <w:t xml:space="preserve">los </w:t>
      </w:r>
      <w:r w:rsidRPr="00520A3B">
        <w:rPr>
          <w:rFonts w:ascii="Times New Roman" w:hAnsi="Times New Roman"/>
          <w:sz w:val="24"/>
          <w:szCs w:val="24"/>
        </w:rPr>
        <w:t xml:space="preserve">recursos </w:t>
      </w:r>
      <w:r w:rsidR="00943D4F">
        <w:rPr>
          <w:rFonts w:ascii="Times New Roman" w:hAnsi="Times New Roman"/>
          <w:sz w:val="24"/>
          <w:szCs w:val="24"/>
        </w:rPr>
        <w:t>y materiales educativos existentes en la insti</w:t>
      </w:r>
      <w:r w:rsidR="00C37860">
        <w:rPr>
          <w:rFonts w:ascii="Times New Roman" w:hAnsi="Times New Roman"/>
          <w:sz w:val="24"/>
          <w:szCs w:val="24"/>
        </w:rPr>
        <w:t>tución educativa en el área de M</w:t>
      </w:r>
      <w:r w:rsidR="00943D4F">
        <w:rPr>
          <w:rFonts w:ascii="Times New Roman" w:hAnsi="Times New Roman"/>
          <w:sz w:val="24"/>
          <w:szCs w:val="24"/>
        </w:rPr>
        <w:t>atemática en todas las aulas, para su uso respectivo. Se hace necesario e importante que los docentes cuenten con los recursos estratégicos y materiales educativos al alcance de los estudiantes, porque permiten que las sesiones de aprendizaje, sean más dinámicas, significativas interesantes y motivadoras. Toda esta dotación estratégica que el docente posee y pone en práctica es pertinente ya que permite motivar, estimular  lograr aprendizajes significativos en los estudiantes que estén acordes con su medio real donde se desarrolla.</w:t>
      </w:r>
    </w:p>
    <w:p w:rsidR="00525FB7" w:rsidRDefault="005B65B5" w:rsidP="00BB5E00">
      <w:pPr>
        <w:autoSpaceDE w:val="0"/>
        <w:autoSpaceDN w:val="0"/>
        <w:adjustRightInd w:val="0"/>
        <w:spacing w:after="0" w:line="360" w:lineRule="auto"/>
        <w:ind w:firstLine="397"/>
        <w:jc w:val="both"/>
        <w:rPr>
          <w:rFonts w:ascii="Times New Roman" w:hAnsi="Times New Roman"/>
          <w:bCs/>
          <w:sz w:val="24"/>
          <w:szCs w:val="24"/>
          <w:lang w:val="es-PE"/>
        </w:rPr>
      </w:pPr>
      <w:r w:rsidRPr="00520A3B">
        <w:rPr>
          <w:rFonts w:ascii="Times New Roman" w:hAnsi="Times New Roman"/>
          <w:sz w:val="24"/>
          <w:szCs w:val="24"/>
        </w:rPr>
        <w:t xml:space="preserve">La tercera dimensión según Robinson es la planificación, coordinación y evaluación de la enseñanza y el currículo. </w:t>
      </w:r>
      <w:r w:rsidR="003B7FC6">
        <w:rPr>
          <w:rFonts w:ascii="Times New Roman" w:hAnsi="Times New Roman"/>
          <w:sz w:val="24"/>
          <w:szCs w:val="24"/>
        </w:rPr>
        <w:t xml:space="preserve">Es una de las dimensiones que tiene un </w:t>
      </w:r>
      <w:r w:rsidR="003B3851">
        <w:rPr>
          <w:rFonts w:ascii="Times New Roman" w:hAnsi="Times New Roman"/>
          <w:sz w:val="24"/>
          <w:szCs w:val="24"/>
        </w:rPr>
        <w:t>alto</w:t>
      </w:r>
      <w:r w:rsidR="003B7FC6">
        <w:rPr>
          <w:rFonts w:ascii="Times New Roman" w:hAnsi="Times New Roman"/>
          <w:sz w:val="24"/>
          <w:szCs w:val="24"/>
        </w:rPr>
        <w:t xml:space="preserve"> impacto en los resultados de los estudiantes y es una de las dos que se relacionan directamente con el problema priorizado; por e</w:t>
      </w:r>
      <w:r w:rsidR="003B3851">
        <w:rPr>
          <w:rFonts w:ascii="Times New Roman" w:hAnsi="Times New Roman"/>
          <w:sz w:val="24"/>
          <w:szCs w:val="24"/>
        </w:rPr>
        <w:t>llo, para solucionar</w:t>
      </w:r>
      <w:r w:rsidR="003B7FC6">
        <w:rPr>
          <w:rFonts w:ascii="Times New Roman" w:hAnsi="Times New Roman"/>
          <w:sz w:val="24"/>
          <w:szCs w:val="24"/>
        </w:rPr>
        <w:t xml:space="preserve"> este problema </w:t>
      </w:r>
      <w:r w:rsidRPr="00520A3B">
        <w:rPr>
          <w:rFonts w:ascii="Times New Roman" w:hAnsi="Times New Roman"/>
          <w:sz w:val="24"/>
          <w:szCs w:val="24"/>
        </w:rPr>
        <w:t>se plantea</w:t>
      </w:r>
      <w:r>
        <w:rPr>
          <w:rFonts w:ascii="Times New Roman" w:hAnsi="Times New Roman"/>
          <w:sz w:val="24"/>
          <w:szCs w:val="24"/>
        </w:rPr>
        <w:t xml:space="preserve"> </w:t>
      </w:r>
      <w:r w:rsidR="00607A3E">
        <w:rPr>
          <w:rFonts w:ascii="Times New Roman" w:hAnsi="Times New Roman"/>
          <w:sz w:val="24"/>
          <w:szCs w:val="24"/>
        </w:rPr>
        <w:t xml:space="preserve">realizar </w:t>
      </w:r>
      <w:r>
        <w:rPr>
          <w:rFonts w:ascii="Times New Roman" w:hAnsi="Times New Roman"/>
          <w:sz w:val="24"/>
          <w:szCs w:val="24"/>
        </w:rPr>
        <w:t>la implementación del</w:t>
      </w:r>
      <w:r w:rsidR="003B7FC6">
        <w:rPr>
          <w:rFonts w:ascii="Times New Roman" w:hAnsi="Times New Roman"/>
          <w:sz w:val="24"/>
          <w:szCs w:val="24"/>
        </w:rPr>
        <w:t xml:space="preserve"> MAE, partiendo en su momento</w:t>
      </w:r>
      <w:r w:rsidR="003B3851">
        <w:rPr>
          <w:rFonts w:ascii="Times New Roman" w:hAnsi="Times New Roman"/>
          <w:sz w:val="24"/>
          <w:szCs w:val="24"/>
        </w:rPr>
        <w:t xml:space="preserve"> oportuno</w:t>
      </w:r>
      <w:r w:rsidR="003B7FC6">
        <w:rPr>
          <w:rFonts w:ascii="Times New Roman" w:hAnsi="Times New Roman"/>
          <w:sz w:val="24"/>
          <w:szCs w:val="24"/>
        </w:rPr>
        <w:t xml:space="preserve"> a partir de la reflexión sobre la práctica pedagógica con el docente; para que, en un segundo momento realizar </w:t>
      </w:r>
      <w:r w:rsidR="003B3851">
        <w:rPr>
          <w:rFonts w:ascii="Times New Roman" w:hAnsi="Times New Roman"/>
          <w:sz w:val="24"/>
          <w:szCs w:val="24"/>
        </w:rPr>
        <w:t>círculos de interaprendizaje donde se brinde al docente asesoría personalizada y oportuna</w:t>
      </w:r>
      <w:r w:rsidR="003B7FC6">
        <w:rPr>
          <w:rFonts w:ascii="Times New Roman" w:hAnsi="Times New Roman"/>
          <w:sz w:val="24"/>
          <w:szCs w:val="24"/>
        </w:rPr>
        <w:t xml:space="preserve"> a favor de la mejora de la práctica pedagógica.</w:t>
      </w:r>
    </w:p>
    <w:p w:rsidR="00525FB7" w:rsidRDefault="005B65B5" w:rsidP="00BB5E00">
      <w:pPr>
        <w:autoSpaceDE w:val="0"/>
        <w:autoSpaceDN w:val="0"/>
        <w:adjustRightInd w:val="0"/>
        <w:spacing w:after="0" w:line="360" w:lineRule="auto"/>
        <w:ind w:firstLine="397"/>
        <w:jc w:val="both"/>
        <w:rPr>
          <w:rFonts w:ascii="Times New Roman" w:hAnsi="Times New Roman"/>
          <w:bCs/>
          <w:sz w:val="24"/>
          <w:szCs w:val="24"/>
          <w:lang w:val="es-PE"/>
        </w:rPr>
      </w:pPr>
      <w:r w:rsidRPr="00520A3B">
        <w:rPr>
          <w:rFonts w:ascii="Times New Roman" w:hAnsi="Times New Roman"/>
          <w:sz w:val="24"/>
          <w:szCs w:val="24"/>
        </w:rPr>
        <w:t>La cuarta dimensión es promover y participar en el aprendizaj</w:t>
      </w:r>
      <w:r w:rsidR="003B3851">
        <w:rPr>
          <w:rFonts w:ascii="Times New Roman" w:hAnsi="Times New Roman"/>
          <w:sz w:val="24"/>
          <w:szCs w:val="24"/>
        </w:rPr>
        <w:t>e y desarrollo de los maestros</w:t>
      </w:r>
      <w:r w:rsidRPr="00520A3B">
        <w:rPr>
          <w:rFonts w:ascii="Times New Roman" w:hAnsi="Times New Roman"/>
          <w:sz w:val="24"/>
          <w:szCs w:val="24"/>
        </w:rPr>
        <w:t xml:space="preserve">. Referente a esta dimensión, se dice que se debe </w:t>
      </w:r>
      <w:r w:rsidR="003B3851">
        <w:rPr>
          <w:rFonts w:ascii="Times New Roman" w:hAnsi="Times New Roman"/>
          <w:sz w:val="24"/>
          <w:szCs w:val="24"/>
        </w:rPr>
        <w:t xml:space="preserve">establecer y organizar reuniones colegiales fortaleciendo la labor decente con relación al enfoque de resolución de problemas en el área de matemática. Es </w:t>
      </w:r>
      <w:r w:rsidR="00943D4F">
        <w:rPr>
          <w:rFonts w:ascii="Times New Roman" w:hAnsi="Times New Roman"/>
          <w:sz w:val="24"/>
          <w:szCs w:val="24"/>
        </w:rPr>
        <w:t xml:space="preserve">muy </w:t>
      </w:r>
      <w:r w:rsidR="003B3851">
        <w:rPr>
          <w:rFonts w:ascii="Times New Roman" w:hAnsi="Times New Roman"/>
          <w:sz w:val="24"/>
          <w:szCs w:val="24"/>
        </w:rPr>
        <w:t xml:space="preserve">importante realizar </w:t>
      </w:r>
      <w:r w:rsidR="003B3851">
        <w:rPr>
          <w:rFonts w:ascii="Times New Roman" w:hAnsi="Times New Roman"/>
          <w:sz w:val="24"/>
          <w:szCs w:val="24"/>
        </w:rPr>
        <w:lastRenderedPageBreak/>
        <w:t>capacitaciones</w:t>
      </w:r>
      <w:r w:rsidR="000046EF">
        <w:rPr>
          <w:rFonts w:ascii="Times New Roman" w:hAnsi="Times New Roman"/>
          <w:sz w:val="24"/>
          <w:szCs w:val="24"/>
        </w:rPr>
        <w:t xml:space="preserve"> de autoformación docente</w:t>
      </w:r>
      <w:r w:rsidR="00943D4F">
        <w:rPr>
          <w:rFonts w:ascii="Times New Roman" w:hAnsi="Times New Roman"/>
          <w:sz w:val="24"/>
          <w:szCs w:val="24"/>
        </w:rPr>
        <w:t xml:space="preserve"> y círculos de interaprendizaje porque permite a los docentes intercambiar ideas, acuerdos, experiencias relacionadas con su labor, para fortalecer sus capacidades a fin de fortalecer su práctica pedagógica.</w:t>
      </w:r>
      <w:r w:rsidRPr="00520A3B">
        <w:rPr>
          <w:rFonts w:ascii="Times New Roman" w:hAnsi="Times New Roman"/>
          <w:sz w:val="24"/>
          <w:szCs w:val="24"/>
        </w:rPr>
        <w:t xml:space="preserve"> </w:t>
      </w:r>
    </w:p>
    <w:p w:rsidR="00525FB7" w:rsidRDefault="005B65B5" w:rsidP="00BB5E00">
      <w:pPr>
        <w:autoSpaceDE w:val="0"/>
        <w:autoSpaceDN w:val="0"/>
        <w:adjustRightInd w:val="0"/>
        <w:spacing w:after="0" w:line="360" w:lineRule="auto"/>
        <w:ind w:firstLine="397"/>
        <w:jc w:val="both"/>
        <w:rPr>
          <w:rFonts w:ascii="Times New Roman" w:hAnsi="Times New Roman"/>
          <w:sz w:val="24"/>
          <w:szCs w:val="24"/>
        </w:rPr>
      </w:pPr>
      <w:r w:rsidRPr="00520A3B">
        <w:rPr>
          <w:rFonts w:ascii="Times New Roman" w:hAnsi="Times New Roman"/>
          <w:sz w:val="24"/>
          <w:szCs w:val="24"/>
        </w:rPr>
        <w:t>En la últi</w:t>
      </w:r>
      <w:r w:rsidR="00897BC3">
        <w:rPr>
          <w:rFonts w:ascii="Times New Roman" w:hAnsi="Times New Roman"/>
          <w:sz w:val="24"/>
          <w:szCs w:val="24"/>
        </w:rPr>
        <w:t>ma y quinta dimensión de Vivian</w:t>
      </w:r>
      <w:r w:rsidRPr="00520A3B">
        <w:rPr>
          <w:rFonts w:ascii="Times New Roman" w:hAnsi="Times New Roman"/>
          <w:sz w:val="24"/>
          <w:szCs w:val="24"/>
        </w:rPr>
        <w:t xml:space="preserve"> Robinson se considera asegurar un ambiente ordenado y de apoyo. </w:t>
      </w:r>
      <w:r w:rsidR="00943D4F">
        <w:rPr>
          <w:rFonts w:ascii="Times New Roman" w:hAnsi="Times New Roman"/>
          <w:sz w:val="24"/>
          <w:szCs w:val="24"/>
        </w:rPr>
        <w:t xml:space="preserve">En referencia a esta </w:t>
      </w:r>
      <w:r w:rsidR="000414BD">
        <w:rPr>
          <w:rFonts w:ascii="Times New Roman" w:hAnsi="Times New Roman"/>
          <w:sz w:val="24"/>
          <w:szCs w:val="24"/>
        </w:rPr>
        <w:t>dimensión</w:t>
      </w:r>
      <w:r w:rsidR="00943D4F">
        <w:rPr>
          <w:rFonts w:ascii="Times New Roman" w:hAnsi="Times New Roman"/>
          <w:sz w:val="24"/>
          <w:szCs w:val="24"/>
        </w:rPr>
        <w:t xml:space="preserve"> y al problema priorizado, se plantea gestionar el espacio pedagógico y administrativo suficiente, adecuado e implementado. Es necesario </w:t>
      </w:r>
      <w:r w:rsidR="000414BD">
        <w:rPr>
          <w:rFonts w:ascii="Times New Roman" w:hAnsi="Times New Roman"/>
          <w:sz w:val="24"/>
          <w:szCs w:val="24"/>
        </w:rPr>
        <w:t>implementar</w:t>
      </w:r>
      <w:r w:rsidR="00943D4F">
        <w:rPr>
          <w:rFonts w:ascii="Times New Roman" w:hAnsi="Times New Roman"/>
          <w:sz w:val="24"/>
          <w:szCs w:val="24"/>
        </w:rPr>
        <w:t xml:space="preserve"> los espacios pedagógicos para el trabajo cómodo y eficiente. Porque crear un ambiente pedagógico adecuado, acogedor e implementado, garantiza una mejor labor pedagógica para mejorar la calidad </w:t>
      </w:r>
      <w:r w:rsidR="000414BD">
        <w:rPr>
          <w:rFonts w:ascii="Times New Roman" w:hAnsi="Times New Roman"/>
          <w:sz w:val="24"/>
          <w:szCs w:val="24"/>
        </w:rPr>
        <w:t>de los aprendizajes</w:t>
      </w:r>
      <w:r w:rsidR="00943D4F">
        <w:rPr>
          <w:rFonts w:ascii="Times New Roman" w:hAnsi="Times New Roman"/>
          <w:sz w:val="24"/>
          <w:szCs w:val="24"/>
        </w:rPr>
        <w:t xml:space="preserve"> de los estudiantes.</w:t>
      </w:r>
    </w:p>
    <w:p w:rsidR="005B65B5" w:rsidRPr="00525FB7" w:rsidRDefault="005B65B5" w:rsidP="00BB5E00">
      <w:pPr>
        <w:autoSpaceDE w:val="0"/>
        <w:autoSpaceDN w:val="0"/>
        <w:adjustRightInd w:val="0"/>
        <w:spacing w:after="0" w:line="360" w:lineRule="auto"/>
        <w:ind w:firstLine="397"/>
        <w:jc w:val="both"/>
        <w:rPr>
          <w:rFonts w:ascii="Times New Roman" w:hAnsi="Times New Roman"/>
          <w:bCs/>
          <w:sz w:val="24"/>
          <w:szCs w:val="24"/>
          <w:lang w:val="es-PE"/>
        </w:rPr>
      </w:pPr>
      <w:r w:rsidRPr="00520A3B">
        <w:rPr>
          <w:rFonts w:ascii="Times New Roman" w:hAnsi="Times New Roman"/>
          <w:bCs/>
          <w:sz w:val="24"/>
          <w:szCs w:val="24"/>
          <w:lang w:eastAsia="es-ES"/>
        </w:rPr>
        <w:t>A partir de lo mencionado se presenta el siguiente organizador que enfatiza las dimensiones</w:t>
      </w:r>
      <w:r>
        <w:rPr>
          <w:rFonts w:ascii="Times New Roman" w:hAnsi="Times New Roman"/>
          <w:bCs/>
          <w:sz w:val="24"/>
          <w:szCs w:val="24"/>
          <w:lang w:eastAsia="es-ES"/>
        </w:rPr>
        <w:t>.</w:t>
      </w:r>
    </w:p>
    <w:p w:rsidR="00EE3008" w:rsidRDefault="00EE3008" w:rsidP="00EE3008">
      <w:pPr>
        <w:shd w:val="clear" w:color="auto" w:fill="FFFFFF"/>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rsidR="007A7821" w:rsidRDefault="007A7821" w:rsidP="00EE3008">
      <w:pPr>
        <w:shd w:val="clear" w:color="auto" w:fill="FFFFFF"/>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rsidR="007A7821" w:rsidRDefault="007A7821" w:rsidP="00EE3008">
      <w:pPr>
        <w:shd w:val="clear" w:color="auto" w:fill="FFFFFF"/>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rsidR="007A7821" w:rsidRDefault="007A7821" w:rsidP="00EE3008">
      <w:pPr>
        <w:shd w:val="clear" w:color="auto" w:fill="FFFFFF"/>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rsidR="007A7821" w:rsidRDefault="007A7821" w:rsidP="00EE3008">
      <w:pPr>
        <w:shd w:val="clear" w:color="auto" w:fill="FFFFFF"/>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rsidR="007A7821" w:rsidRDefault="007A7821" w:rsidP="00EE3008">
      <w:pPr>
        <w:shd w:val="clear" w:color="auto" w:fill="FFFFFF"/>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rsidR="007A7821" w:rsidRDefault="007A7821" w:rsidP="00EE3008">
      <w:pPr>
        <w:shd w:val="clear" w:color="auto" w:fill="FFFFFF"/>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rsidR="007A7821" w:rsidRDefault="007A7821" w:rsidP="00EE3008">
      <w:pPr>
        <w:shd w:val="clear" w:color="auto" w:fill="FFFFFF"/>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rsidR="007A7821" w:rsidRDefault="007A7821" w:rsidP="00EE3008">
      <w:pPr>
        <w:shd w:val="clear" w:color="auto" w:fill="FFFFFF"/>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rsidR="007A7821" w:rsidRDefault="007A7821" w:rsidP="00EE3008">
      <w:pPr>
        <w:shd w:val="clear" w:color="auto" w:fill="FFFFFF"/>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rsidR="007A7821" w:rsidRDefault="007A7821" w:rsidP="00EE3008">
      <w:pPr>
        <w:shd w:val="clear" w:color="auto" w:fill="FFFFFF"/>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rsidR="007A7821" w:rsidRDefault="007A7821" w:rsidP="00EE3008">
      <w:pPr>
        <w:shd w:val="clear" w:color="auto" w:fill="FFFFFF"/>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rsidR="007A7821" w:rsidRDefault="007A7821" w:rsidP="00EE3008">
      <w:pPr>
        <w:shd w:val="clear" w:color="auto" w:fill="FFFFFF"/>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rsidR="007A7821" w:rsidRDefault="007A7821" w:rsidP="00EE3008">
      <w:pPr>
        <w:shd w:val="clear" w:color="auto" w:fill="FFFFFF"/>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rsidR="007A7821" w:rsidRDefault="007A7821" w:rsidP="00EE3008">
      <w:pPr>
        <w:shd w:val="clear" w:color="auto" w:fill="FFFFFF"/>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rsidR="007A7821" w:rsidRDefault="007A7821" w:rsidP="00EE3008">
      <w:pPr>
        <w:shd w:val="clear" w:color="auto" w:fill="FFFFFF"/>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rsidR="007A7821" w:rsidRDefault="007A7821" w:rsidP="00EE3008">
      <w:pPr>
        <w:shd w:val="clear" w:color="auto" w:fill="FFFFFF"/>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rsidR="007A7821" w:rsidRDefault="007A7821" w:rsidP="00EE3008">
      <w:pPr>
        <w:shd w:val="clear" w:color="auto" w:fill="FFFFFF"/>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rsidR="007A7821" w:rsidRDefault="007A7821" w:rsidP="00EE3008">
      <w:pPr>
        <w:shd w:val="clear" w:color="auto" w:fill="FFFFFF"/>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rsidR="007A7821" w:rsidRDefault="007A7821" w:rsidP="00EE3008">
      <w:pPr>
        <w:shd w:val="clear" w:color="auto" w:fill="FFFFFF"/>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rsidR="007A7821" w:rsidRPr="00520A3B" w:rsidRDefault="007A7821" w:rsidP="00EE3008">
      <w:pPr>
        <w:shd w:val="clear" w:color="auto" w:fill="FFFFFF"/>
        <w:tabs>
          <w:tab w:val="left" w:pos="284"/>
          <w:tab w:val="left" w:pos="380"/>
          <w:tab w:val="left" w:pos="567"/>
          <w:tab w:val="right" w:leader="dot" w:pos="8505"/>
        </w:tabs>
        <w:spacing w:after="0" w:line="360" w:lineRule="auto"/>
        <w:contextualSpacing/>
        <w:jc w:val="center"/>
        <w:rPr>
          <w:rFonts w:ascii="Times New Roman" w:hAnsi="Times New Roman"/>
          <w:bCs/>
          <w:sz w:val="24"/>
          <w:szCs w:val="24"/>
          <w:lang w:eastAsia="es-ES"/>
        </w:rPr>
      </w:pPr>
    </w:p>
    <w:p w:rsidR="007A7821" w:rsidRDefault="007A7821" w:rsidP="006931E3">
      <w:pPr>
        <w:spacing w:after="0" w:line="240" w:lineRule="auto"/>
        <w:jc w:val="center"/>
        <w:rPr>
          <w:rFonts w:ascii="Times New Roman" w:eastAsia="Times New Roman" w:hAnsi="Times New Roman"/>
          <w:b/>
          <w:bCs/>
          <w:color w:val="000000"/>
          <w:sz w:val="20"/>
          <w:szCs w:val="20"/>
          <w:lang w:val="es-MX" w:eastAsia="es-ES"/>
        </w:rPr>
        <w:sectPr w:rsidR="007A7821" w:rsidSect="008E74F6">
          <w:pgSz w:w="11907" w:h="16840"/>
          <w:pgMar w:top="1440" w:right="1440" w:bottom="1440" w:left="2155" w:header="709" w:footer="709" w:gutter="0"/>
          <w:cols w:space="720"/>
        </w:sectPr>
      </w:pPr>
    </w:p>
    <w:tbl>
      <w:tblPr>
        <w:tblW w:w="12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10"/>
        <w:gridCol w:w="4678"/>
        <w:gridCol w:w="5665"/>
      </w:tblGrid>
      <w:tr w:rsidR="003705A7" w:rsidRPr="00C22E46" w:rsidTr="00FD6D9E">
        <w:trPr>
          <w:trHeight w:val="960"/>
          <w:jc w:val="center"/>
        </w:trPr>
        <w:tc>
          <w:tcPr>
            <w:tcW w:w="2410" w:type="dxa"/>
            <w:vMerge w:val="restart"/>
            <w:shd w:val="clear" w:color="auto" w:fill="auto"/>
            <w:vAlign w:val="center"/>
            <w:hideMark/>
          </w:tcPr>
          <w:p w:rsidR="003705A7" w:rsidRPr="00C22E46" w:rsidRDefault="003705A7" w:rsidP="006931E3">
            <w:pPr>
              <w:spacing w:after="0" w:line="240" w:lineRule="auto"/>
              <w:jc w:val="center"/>
              <w:rPr>
                <w:rFonts w:ascii="Times New Roman" w:eastAsia="Times New Roman" w:hAnsi="Times New Roman"/>
                <w:b/>
                <w:bCs/>
                <w:color w:val="000000"/>
                <w:sz w:val="20"/>
                <w:szCs w:val="20"/>
                <w:lang w:eastAsia="es-ES"/>
              </w:rPr>
            </w:pPr>
            <w:r w:rsidRPr="00C22E46">
              <w:rPr>
                <w:rFonts w:ascii="Times New Roman" w:eastAsia="Times New Roman" w:hAnsi="Times New Roman"/>
                <w:b/>
                <w:bCs/>
                <w:color w:val="000000"/>
                <w:sz w:val="20"/>
                <w:szCs w:val="20"/>
                <w:lang w:val="es-MX" w:eastAsia="es-ES"/>
              </w:rPr>
              <w:lastRenderedPageBreak/>
              <w:t>Dimensiones del liderazgo según Viviane Robinson</w:t>
            </w:r>
          </w:p>
        </w:tc>
        <w:tc>
          <w:tcPr>
            <w:tcW w:w="4678" w:type="dxa"/>
            <w:vMerge w:val="restart"/>
            <w:shd w:val="clear" w:color="auto" w:fill="auto"/>
            <w:vAlign w:val="center"/>
            <w:hideMark/>
          </w:tcPr>
          <w:p w:rsidR="003705A7" w:rsidRPr="00C22E46" w:rsidRDefault="000E12EA" w:rsidP="00D33394">
            <w:pPr>
              <w:spacing w:after="0" w:line="240" w:lineRule="auto"/>
              <w:jc w:val="center"/>
              <w:rPr>
                <w:rFonts w:ascii="Times New Roman" w:eastAsia="Times New Roman" w:hAnsi="Times New Roman"/>
                <w:b/>
                <w:bCs/>
                <w:color w:val="000000"/>
                <w:sz w:val="20"/>
                <w:szCs w:val="20"/>
                <w:lang w:eastAsia="es-ES"/>
              </w:rPr>
            </w:pPr>
            <w:r>
              <w:rPr>
                <w:rFonts w:ascii="Times New Roman" w:eastAsia="Times New Roman" w:hAnsi="Times New Roman"/>
                <w:b/>
                <w:bCs/>
                <w:color w:val="000000"/>
                <w:sz w:val="20"/>
                <w:szCs w:val="20"/>
                <w:lang w:val="es-MX" w:eastAsia="es-ES"/>
              </w:rPr>
              <w:t>¿q</w:t>
            </w:r>
            <w:r w:rsidR="003705A7" w:rsidRPr="00C22E46">
              <w:rPr>
                <w:rFonts w:ascii="Times New Roman" w:eastAsia="Times New Roman" w:hAnsi="Times New Roman"/>
                <w:b/>
                <w:bCs/>
                <w:color w:val="000000"/>
                <w:sz w:val="20"/>
                <w:szCs w:val="20"/>
                <w:lang w:val="es-MX" w:eastAsia="es-ES"/>
              </w:rPr>
              <w:t>ué debo hacer para solucionar el problema?</w:t>
            </w:r>
          </w:p>
        </w:tc>
        <w:tc>
          <w:tcPr>
            <w:tcW w:w="5665" w:type="dxa"/>
            <w:vMerge w:val="restart"/>
            <w:shd w:val="clear" w:color="auto" w:fill="auto"/>
            <w:vAlign w:val="center"/>
            <w:hideMark/>
          </w:tcPr>
          <w:p w:rsidR="003705A7" w:rsidRPr="00C22E46" w:rsidRDefault="000E12EA" w:rsidP="00D33394">
            <w:pPr>
              <w:spacing w:after="0" w:line="240" w:lineRule="auto"/>
              <w:jc w:val="center"/>
              <w:rPr>
                <w:rFonts w:ascii="Times New Roman" w:eastAsia="Times New Roman" w:hAnsi="Times New Roman"/>
                <w:b/>
                <w:bCs/>
                <w:color w:val="000000"/>
                <w:sz w:val="20"/>
                <w:szCs w:val="20"/>
                <w:lang w:eastAsia="es-ES"/>
              </w:rPr>
            </w:pPr>
            <w:r>
              <w:rPr>
                <w:rFonts w:ascii="Times New Roman" w:eastAsia="Times New Roman" w:hAnsi="Times New Roman"/>
                <w:b/>
                <w:bCs/>
                <w:color w:val="000000"/>
                <w:sz w:val="20"/>
                <w:szCs w:val="20"/>
                <w:lang w:val="es-MX" w:eastAsia="es-ES"/>
              </w:rPr>
              <w:t>¿por qué? ¿p</w:t>
            </w:r>
            <w:r w:rsidR="003705A7" w:rsidRPr="00C22E46">
              <w:rPr>
                <w:rFonts w:ascii="Times New Roman" w:eastAsia="Times New Roman" w:hAnsi="Times New Roman"/>
                <w:b/>
                <w:bCs/>
                <w:color w:val="000000"/>
                <w:sz w:val="20"/>
                <w:szCs w:val="20"/>
                <w:lang w:val="es-MX" w:eastAsia="es-ES"/>
              </w:rPr>
              <w:t>ara qué?</w:t>
            </w:r>
          </w:p>
        </w:tc>
      </w:tr>
      <w:tr w:rsidR="003705A7" w:rsidRPr="00C22E46" w:rsidTr="00FD6D9E">
        <w:trPr>
          <w:trHeight w:val="230"/>
          <w:jc w:val="center"/>
        </w:trPr>
        <w:tc>
          <w:tcPr>
            <w:tcW w:w="2410" w:type="dxa"/>
            <w:vMerge/>
            <w:vAlign w:val="center"/>
            <w:hideMark/>
          </w:tcPr>
          <w:p w:rsidR="003705A7" w:rsidRPr="00C22E46" w:rsidRDefault="003705A7" w:rsidP="00D33394">
            <w:pPr>
              <w:spacing w:after="0" w:line="240" w:lineRule="auto"/>
              <w:rPr>
                <w:rFonts w:ascii="Times New Roman" w:eastAsia="Times New Roman" w:hAnsi="Times New Roman"/>
                <w:b/>
                <w:bCs/>
                <w:color w:val="000000"/>
                <w:sz w:val="20"/>
                <w:szCs w:val="20"/>
                <w:lang w:eastAsia="es-ES"/>
              </w:rPr>
            </w:pPr>
          </w:p>
        </w:tc>
        <w:tc>
          <w:tcPr>
            <w:tcW w:w="4678" w:type="dxa"/>
            <w:vMerge/>
            <w:vAlign w:val="center"/>
            <w:hideMark/>
          </w:tcPr>
          <w:p w:rsidR="003705A7" w:rsidRPr="00C22E46" w:rsidRDefault="003705A7" w:rsidP="00D33394">
            <w:pPr>
              <w:spacing w:after="0" w:line="240" w:lineRule="auto"/>
              <w:rPr>
                <w:rFonts w:ascii="Times New Roman" w:eastAsia="Times New Roman" w:hAnsi="Times New Roman"/>
                <w:b/>
                <w:bCs/>
                <w:color w:val="000000"/>
                <w:sz w:val="20"/>
                <w:szCs w:val="20"/>
                <w:lang w:eastAsia="es-ES"/>
              </w:rPr>
            </w:pPr>
          </w:p>
        </w:tc>
        <w:tc>
          <w:tcPr>
            <w:tcW w:w="5665" w:type="dxa"/>
            <w:vMerge/>
            <w:vAlign w:val="center"/>
            <w:hideMark/>
          </w:tcPr>
          <w:p w:rsidR="003705A7" w:rsidRPr="00C22E46" w:rsidRDefault="003705A7" w:rsidP="00D33394">
            <w:pPr>
              <w:spacing w:after="0" w:line="240" w:lineRule="auto"/>
              <w:rPr>
                <w:rFonts w:ascii="Times New Roman" w:eastAsia="Times New Roman" w:hAnsi="Times New Roman"/>
                <w:b/>
                <w:bCs/>
                <w:color w:val="000000"/>
                <w:sz w:val="20"/>
                <w:szCs w:val="20"/>
                <w:lang w:eastAsia="es-ES"/>
              </w:rPr>
            </w:pPr>
          </w:p>
        </w:tc>
      </w:tr>
      <w:tr w:rsidR="003705A7" w:rsidRPr="00C22E46" w:rsidTr="00FD6D9E">
        <w:trPr>
          <w:trHeight w:val="1610"/>
          <w:jc w:val="center"/>
        </w:trPr>
        <w:tc>
          <w:tcPr>
            <w:tcW w:w="2410" w:type="dxa"/>
            <w:shd w:val="clear" w:color="auto" w:fill="auto"/>
            <w:vAlign w:val="center"/>
            <w:hideMark/>
          </w:tcPr>
          <w:p w:rsidR="003705A7" w:rsidRPr="00C22E46" w:rsidRDefault="003705A7" w:rsidP="00D33394">
            <w:pPr>
              <w:spacing w:after="0" w:line="240" w:lineRule="auto"/>
              <w:jc w:val="both"/>
              <w:rPr>
                <w:rFonts w:ascii="Times New Roman" w:eastAsia="Times New Roman" w:hAnsi="Times New Roman"/>
                <w:color w:val="000000"/>
                <w:sz w:val="20"/>
                <w:szCs w:val="20"/>
                <w:lang w:eastAsia="es-ES"/>
              </w:rPr>
            </w:pPr>
            <w:r w:rsidRPr="00C22E46">
              <w:rPr>
                <w:rFonts w:ascii="Times New Roman" w:eastAsia="Times New Roman" w:hAnsi="Times New Roman"/>
                <w:color w:val="000000"/>
                <w:sz w:val="20"/>
                <w:szCs w:val="20"/>
                <w:lang w:val="es-MX" w:eastAsia="es-ES"/>
              </w:rPr>
              <w:t xml:space="preserve">Establecer metas y expectativas </w:t>
            </w:r>
          </w:p>
        </w:tc>
        <w:tc>
          <w:tcPr>
            <w:tcW w:w="4678" w:type="dxa"/>
            <w:shd w:val="clear" w:color="auto" w:fill="auto"/>
            <w:vAlign w:val="center"/>
            <w:hideMark/>
          </w:tcPr>
          <w:p w:rsidR="003705A7" w:rsidRPr="00C22E46" w:rsidRDefault="003705A7" w:rsidP="00D33394">
            <w:pPr>
              <w:spacing w:after="0" w:line="240" w:lineRule="auto"/>
              <w:jc w:val="both"/>
              <w:rPr>
                <w:rFonts w:ascii="Times New Roman" w:eastAsia="Times New Roman" w:hAnsi="Times New Roman"/>
                <w:color w:val="000000"/>
                <w:sz w:val="20"/>
                <w:szCs w:val="20"/>
                <w:lang w:eastAsia="es-ES"/>
              </w:rPr>
            </w:pPr>
            <w:r w:rsidRPr="00C22E46">
              <w:rPr>
                <w:rFonts w:ascii="Times New Roman" w:eastAsia="Times New Roman" w:hAnsi="Times New Roman"/>
                <w:color w:val="000000"/>
                <w:sz w:val="20"/>
                <w:szCs w:val="20"/>
                <w:lang w:val="es-MX" w:eastAsia="es-ES"/>
              </w:rPr>
              <w:t>Establecer metas claras y concretas con la participación activa del directivo teniendo en cuenta los  resultados de la ECE de los  estudiantes</w:t>
            </w:r>
          </w:p>
        </w:tc>
        <w:tc>
          <w:tcPr>
            <w:tcW w:w="5665" w:type="dxa"/>
            <w:shd w:val="clear" w:color="auto" w:fill="auto"/>
            <w:vAlign w:val="center"/>
            <w:hideMark/>
          </w:tcPr>
          <w:p w:rsidR="003705A7" w:rsidRPr="00C22E46" w:rsidRDefault="003705A7" w:rsidP="003705A7">
            <w:pPr>
              <w:spacing w:after="0" w:line="240" w:lineRule="auto"/>
              <w:jc w:val="both"/>
              <w:rPr>
                <w:rFonts w:ascii="Times New Roman" w:eastAsia="Times New Roman" w:hAnsi="Times New Roman"/>
                <w:color w:val="000000"/>
                <w:sz w:val="20"/>
                <w:szCs w:val="20"/>
                <w:lang w:eastAsia="es-ES"/>
              </w:rPr>
            </w:pPr>
            <w:r>
              <w:rPr>
                <w:rFonts w:ascii="Times New Roman" w:eastAsia="Times New Roman" w:hAnsi="Times New Roman"/>
                <w:color w:val="000000"/>
                <w:sz w:val="20"/>
                <w:szCs w:val="20"/>
                <w:lang w:val="es-MX" w:eastAsia="es-ES"/>
              </w:rPr>
              <w:t>S</w:t>
            </w:r>
            <w:r w:rsidRPr="00C22E46">
              <w:rPr>
                <w:rFonts w:ascii="Times New Roman" w:eastAsia="Times New Roman" w:hAnsi="Times New Roman"/>
                <w:color w:val="000000"/>
                <w:sz w:val="20"/>
                <w:szCs w:val="20"/>
                <w:lang w:val="es-MX" w:eastAsia="es-ES"/>
              </w:rPr>
              <w:t>e busca que toda la comunidad educativa participe activamente en el análisis de los resultados de los estudiantes para que asuman compromisos en la mejora de la calidad educativa de los estudiantes.</w:t>
            </w:r>
          </w:p>
        </w:tc>
      </w:tr>
      <w:tr w:rsidR="003705A7" w:rsidRPr="00C22E46" w:rsidTr="00FD6D9E">
        <w:trPr>
          <w:trHeight w:val="1405"/>
          <w:jc w:val="center"/>
        </w:trPr>
        <w:tc>
          <w:tcPr>
            <w:tcW w:w="2410" w:type="dxa"/>
            <w:shd w:val="clear" w:color="auto" w:fill="auto"/>
            <w:vAlign w:val="center"/>
            <w:hideMark/>
          </w:tcPr>
          <w:p w:rsidR="003705A7" w:rsidRPr="00C22E46" w:rsidRDefault="003705A7" w:rsidP="00D33394">
            <w:pPr>
              <w:spacing w:after="0" w:line="240" w:lineRule="auto"/>
              <w:jc w:val="both"/>
              <w:rPr>
                <w:rFonts w:ascii="Times New Roman" w:eastAsia="Times New Roman" w:hAnsi="Times New Roman"/>
                <w:color w:val="000000"/>
                <w:sz w:val="20"/>
                <w:szCs w:val="20"/>
                <w:lang w:eastAsia="es-ES"/>
              </w:rPr>
            </w:pPr>
            <w:r w:rsidRPr="00C22E46">
              <w:rPr>
                <w:rFonts w:ascii="Times New Roman" w:eastAsia="Times New Roman" w:hAnsi="Times New Roman"/>
                <w:color w:val="000000"/>
                <w:sz w:val="20"/>
                <w:szCs w:val="20"/>
                <w:lang w:val="es-MX" w:eastAsia="es-ES"/>
              </w:rPr>
              <w:t>Obtención de recursos de manera estratégica</w:t>
            </w:r>
          </w:p>
        </w:tc>
        <w:tc>
          <w:tcPr>
            <w:tcW w:w="4678" w:type="dxa"/>
            <w:shd w:val="clear" w:color="auto" w:fill="auto"/>
            <w:vAlign w:val="center"/>
            <w:hideMark/>
          </w:tcPr>
          <w:p w:rsidR="003705A7" w:rsidRPr="00C22E46" w:rsidRDefault="003705A7" w:rsidP="00D33394">
            <w:pPr>
              <w:spacing w:after="0" w:line="240" w:lineRule="auto"/>
              <w:jc w:val="both"/>
              <w:rPr>
                <w:rFonts w:ascii="Times New Roman" w:eastAsia="Times New Roman" w:hAnsi="Times New Roman"/>
                <w:color w:val="000000"/>
                <w:sz w:val="20"/>
                <w:szCs w:val="20"/>
                <w:lang w:eastAsia="es-ES"/>
              </w:rPr>
            </w:pPr>
            <w:r w:rsidRPr="00C22E46">
              <w:rPr>
                <w:rFonts w:ascii="Times New Roman" w:eastAsia="Times New Roman" w:hAnsi="Times New Roman"/>
                <w:color w:val="000000"/>
                <w:sz w:val="20"/>
                <w:szCs w:val="20"/>
                <w:lang w:val="es-PE" w:eastAsia="es-ES"/>
              </w:rPr>
              <w:t>Asignar adecuadamente los recursos materiales, de tiempo y especialmente los recursos humanos; de forma acertada y estratégica.</w:t>
            </w:r>
          </w:p>
        </w:tc>
        <w:tc>
          <w:tcPr>
            <w:tcW w:w="5665" w:type="dxa"/>
            <w:shd w:val="clear" w:color="auto" w:fill="auto"/>
            <w:vAlign w:val="center"/>
            <w:hideMark/>
          </w:tcPr>
          <w:p w:rsidR="003705A7" w:rsidRPr="00C22E46" w:rsidRDefault="003705A7" w:rsidP="003705A7">
            <w:pPr>
              <w:spacing w:after="0" w:line="240" w:lineRule="auto"/>
              <w:jc w:val="both"/>
              <w:rPr>
                <w:rFonts w:ascii="Times New Roman" w:eastAsia="Times New Roman" w:hAnsi="Times New Roman"/>
                <w:color w:val="000000"/>
                <w:sz w:val="20"/>
                <w:szCs w:val="20"/>
                <w:lang w:eastAsia="es-ES"/>
              </w:rPr>
            </w:pPr>
            <w:r>
              <w:rPr>
                <w:rFonts w:ascii="Times New Roman" w:eastAsia="Times New Roman" w:hAnsi="Times New Roman"/>
                <w:color w:val="000000"/>
                <w:sz w:val="20"/>
                <w:szCs w:val="20"/>
                <w:lang w:val="es-MX" w:eastAsia="es-ES"/>
              </w:rPr>
              <w:t>Es necesario que el</w:t>
            </w:r>
            <w:r w:rsidRPr="00C22E46">
              <w:rPr>
                <w:rFonts w:ascii="Times New Roman" w:eastAsia="Times New Roman" w:hAnsi="Times New Roman"/>
                <w:color w:val="000000"/>
                <w:sz w:val="20"/>
                <w:szCs w:val="20"/>
                <w:lang w:val="es-MX" w:eastAsia="es-ES"/>
              </w:rPr>
              <w:t xml:space="preserve"> docente conozca nuevas estrategias innovadoras sobre el uso de los recursos y materiales educativos para </w:t>
            </w:r>
            <w:r>
              <w:rPr>
                <w:rFonts w:ascii="Times New Roman" w:eastAsia="Times New Roman" w:hAnsi="Times New Roman"/>
                <w:color w:val="000000"/>
                <w:sz w:val="20"/>
                <w:szCs w:val="20"/>
                <w:lang w:val="es-MX" w:eastAsia="es-ES"/>
              </w:rPr>
              <w:t>involucrarlo en</w:t>
            </w:r>
            <w:r w:rsidR="00B5741D">
              <w:rPr>
                <w:rFonts w:ascii="Times New Roman" w:eastAsia="Times New Roman" w:hAnsi="Times New Roman"/>
                <w:color w:val="000000"/>
                <w:sz w:val="20"/>
                <w:szCs w:val="20"/>
                <w:lang w:val="es-MX" w:eastAsia="es-ES"/>
              </w:rPr>
              <w:t xml:space="preserve"> las sesiones de aprendizaje a </w:t>
            </w:r>
            <w:r w:rsidRPr="00C22E46">
              <w:rPr>
                <w:rFonts w:ascii="Times New Roman" w:eastAsia="Times New Roman" w:hAnsi="Times New Roman"/>
                <w:color w:val="000000"/>
                <w:sz w:val="20"/>
                <w:szCs w:val="20"/>
                <w:lang w:val="es-MX" w:eastAsia="es-ES"/>
              </w:rPr>
              <w:t xml:space="preserve">desarrollar.  </w:t>
            </w:r>
          </w:p>
        </w:tc>
      </w:tr>
      <w:tr w:rsidR="003705A7" w:rsidRPr="00C22E46" w:rsidTr="00FD6D9E">
        <w:trPr>
          <w:trHeight w:val="1694"/>
          <w:jc w:val="center"/>
        </w:trPr>
        <w:tc>
          <w:tcPr>
            <w:tcW w:w="2410" w:type="dxa"/>
            <w:shd w:val="clear" w:color="auto" w:fill="auto"/>
            <w:vAlign w:val="center"/>
            <w:hideMark/>
          </w:tcPr>
          <w:p w:rsidR="003705A7" w:rsidRPr="00C22E46" w:rsidRDefault="000E12EA" w:rsidP="000E12EA">
            <w:pPr>
              <w:spacing w:after="0" w:line="240" w:lineRule="auto"/>
              <w:jc w:val="both"/>
              <w:rPr>
                <w:rFonts w:ascii="Times New Roman" w:eastAsia="Times New Roman" w:hAnsi="Times New Roman"/>
                <w:color w:val="000000"/>
                <w:sz w:val="20"/>
                <w:szCs w:val="20"/>
                <w:lang w:eastAsia="es-ES"/>
              </w:rPr>
            </w:pPr>
            <w:r>
              <w:rPr>
                <w:rFonts w:ascii="Times New Roman" w:eastAsia="Times New Roman" w:hAnsi="Times New Roman"/>
                <w:color w:val="000000"/>
                <w:sz w:val="20"/>
                <w:szCs w:val="20"/>
                <w:lang w:val="es-MX" w:eastAsia="es-ES"/>
              </w:rPr>
              <w:t>Planificación, coordinación y enseñanza del currículo</w:t>
            </w:r>
          </w:p>
        </w:tc>
        <w:tc>
          <w:tcPr>
            <w:tcW w:w="4678" w:type="dxa"/>
            <w:shd w:val="clear" w:color="auto" w:fill="auto"/>
            <w:vAlign w:val="center"/>
            <w:hideMark/>
          </w:tcPr>
          <w:p w:rsidR="003705A7" w:rsidRPr="00731108" w:rsidRDefault="000E12EA" w:rsidP="00D33394">
            <w:pPr>
              <w:spacing w:after="0" w:line="240" w:lineRule="auto"/>
              <w:jc w:val="both"/>
              <w:rPr>
                <w:rFonts w:ascii="Times New Roman" w:eastAsia="Times New Roman" w:hAnsi="Times New Roman"/>
                <w:color w:val="000000"/>
                <w:sz w:val="20"/>
                <w:szCs w:val="20"/>
                <w:highlight w:val="yellow"/>
                <w:lang w:eastAsia="es-ES"/>
              </w:rPr>
            </w:pPr>
            <w:r w:rsidRPr="000E12EA">
              <w:rPr>
                <w:rFonts w:ascii="Times New Roman" w:eastAsia="Times New Roman" w:hAnsi="Times New Roman"/>
                <w:color w:val="000000"/>
                <w:sz w:val="20"/>
                <w:szCs w:val="20"/>
                <w:lang w:val="es-PE" w:eastAsia="es-ES"/>
              </w:rPr>
              <w:t>Implementación del plan de monitoreo, acompañamiento y evaluación</w:t>
            </w:r>
            <w:r>
              <w:rPr>
                <w:rFonts w:ascii="Times New Roman" w:eastAsia="Times New Roman" w:hAnsi="Times New Roman"/>
                <w:color w:val="000000"/>
                <w:sz w:val="20"/>
                <w:szCs w:val="20"/>
                <w:lang w:val="es-PE" w:eastAsia="es-ES"/>
              </w:rPr>
              <w:t xml:space="preserve"> de la práctica docente en el área de matemática.</w:t>
            </w:r>
          </w:p>
        </w:tc>
        <w:tc>
          <w:tcPr>
            <w:tcW w:w="5665" w:type="dxa"/>
            <w:shd w:val="clear" w:color="auto" w:fill="auto"/>
            <w:vAlign w:val="center"/>
            <w:hideMark/>
          </w:tcPr>
          <w:p w:rsidR="003705A7" w:rsidRPr="00C22E46" w:rsidRDefault="003705A7" w:rsidP="00D33394">
            <w:pPr>
              <w:spacing w:after="0" w:line="240" w:lineRule="auto"/>
              <w:jc w:val="both"/>
              <w:rPr>
                <w:rFonts w:ascii="Times New Roman" w:eastAsia="Times New Roman" w:hAnsi="Times New Roman"/>
                <w:color w:val="000000"/>
                <w:sz w:val="20"/>
                <w:szCs w:val="20"/>
                <w:lang w:eastAsia="es-ES"/>
              </w:rPr>
            </w:pPr>
            <w:r w:rsidRPr="00C22E46">
              <w:rPr>
                <w:rFonts w:ascii="Times New Roman" w:eastAsia="Times New Roman" w:hAnsi="Times New Roman"/>
                <w:color w:val="000000"/>
                <w:sz w:val="20"/>
                <w:szCs w:val="20"/>
                <w:lang w:val="es-MX" w:eastAsia="es-ES"/>
              </w:rPr>
              <w:t xml:space="preserve">Porque se busca </w:t>
            </w:r>
            <w:r w:rsidR="000E12EA">
              <w:rPr>
                <w:rFonts w:ascii="Times New Roman" w:eastAsia="Times New Roman" w:hAnsi="Times New Roman"/>
                <w:color w:val="000000"/>
                <w:sz w:val="20"/>
                <w:szCs w:val="20"/>
                <w:lang w:val="es-MX" w:eastAsia="es-ES"/>
              </w:rPr>
              <w:t xml:space="preserve">brindar asesoría al docente con el fin de </w:t>
            </w:r>
            <w:r w:rsidRPr="00C22E46">
              <w:rPr>
                <w:rFonts w:ascii="Times New Roman" w:eastAsia="Times New Roman" w:hAnsi="Times New Roman"/>
                <w:color w:val="000000"/>
                <w:sz w:val="20"/>
                <w:szCs w:val="20"/>
                <w:lang w:val="es-MX" w:eastAsia="es-ES"/>
              </w:rPr>
              <w:t>elevar el rendimiento académico de los estudiantes en la prueba ECE.</w:t>
            </w:r>
          </w:p>
        </w:tc>
      </w:tr>
      <w:tr w:rsidR="003705A7" w:rsidRPr="00C22E46" w:rsidTr="00FD6D9E">
        <w:trPr>
          <w:trHeight w:val="2220"/>
          <w:jc w:val="center"/>
        </w:trPr>
        <w:tc>
          <w:tcPr>
            <w:tcW w:w="2410" w:type="dxa"/>
            <w:shd w:val="clear" w:color="auto" w:fill="auto"/>
            <w:vAlign w:val="center"/>
            <w:hideMark/>
          </w:tcPr>
          <w:p w:rsidR="003705A7" w:rsidRPr="00C22E46" w:rsidRDefault="003705A7" w:rsidP="00D33394">
            <w:pPr>
              <w:spacing w:after="0" w:line="240" w:lineRule="auto"/>
              <w:jc w:val="both"/>
              <w:rPr>
                <w:rFonts w:ascii="Times New Roman" w:eastAsia="Times New Roman" w:hAnsi="Times New Roman"/>
                <w:color w:val="000000"/>
                <w:sz w:val="20"/>
                <w:szCs w:val="20"/>
                <w:lang w:eastAsia="es-ES"/>
              </w:rPr>
            </w:pPr>
            <w:r w:rsidRPr="00C22E46">
              <w:rPr>
                <w:rFonts w:ascii="Times New Roman" w:eastAsia="Times New Roman" w:hAnsi="Times New Roman"/>
                <w:color w:val="000000"/>
                <w:sz w:val="20"/>
                <w:szCs w:val="20"/>
                <w:lang w:val="es-MX" w:eastAsia="es-ES"/>
              </w:rPr>
              <w:t>Promover y participar en el aprendizaje y desarrollo de los profesores.</w:t>
            </w:r>
          </w:p>
        </w:tc>
        <w:tc>
          <w:tcPr>
            <w:tcW w:w="4678" w:type="dxa"/>
            <w:shd w:val="clear" w:color="auto" w:fill="auto"/>
            <w:vAlign w:val="center"/>
            <w:hideMark/>
          </w:tcPr>
          <w:p w:rsidR="003705A7" w:rsidRPr="00C22E46" w:rsidRDefault="003705A7" w:rsidP="00D33394">
            <w:pPr>
              <w:spacing w:after="0" w:line="240" w:lineRule="auto"/>
              <w:jc w:val="both"/>
              <w:rPr>
                <w:rFonts w:ascii="Times New Roman" w:eastAsia="Times New Roman" w:hAnsi="Times New Roman"/>
                <w:color w:val="000000"/>
                <w:sz w:val="20"/>
                <w:szCs w:val="20"/>
                <w:lang w:eastAsia="es-ES"/>
              </w:rPr>
            </w:pPr>
            <w:r w:rsidRPr="00C22E46">
              <w:rPr>
                <w:rFonts w:ascii="Times New Roman" w:eastAsia="Times New Roman" w:hAnsi="Times New Roman"/>
                <w:color w:val="000000"/>
                <w:sz w:val="20"/>
                <w:szCs w:val="20"/>
                <w:lang w:val="es-PE" w:eastAsia="es-ES"/>
              </w:rPr>
              <w:t xml:space="preserve">Crear comunidades de aprendizaje, con toda la comunidad educativa desarrollando el trabajo colaborativo, y de equipo que les permita compartir sus experiencias a través del diálogo y la comunicación en situaciones difíciles. </w:t>
            </w:r>
          </w:p>
        </w:tc>
        <w:tc>
          <w:tcPr>
            <w:tcW w:w="5665" w:type="dxa"/>
            <w:shd w:val="clear" w:color="auto" w:fill="auto"/>
            <w:vAlign w:val="center"/>
            <w:hideMark/>
          </w:tcPr>
          <w:p w:rsidR="003705A7" w:rsidRPr="00C22E46" w:rsidRDefault="003705A7" w:rsidP="00D33394">
            <w:pPr>
              <w:spacing w:after="0" w:line="240" w:lineRule="auto"/>
              <w:jc w:val="both"/>
              <w:rPr>
                <w:rFonts w:ascii="Times New Roman" w:eastAsia="Times New Roman" w:hAnsi="Times New Roman"/>
                <w:color w:val="000000"/>
                <w:sz w:val="20"/>
                <w:szCs w:val="20"/>
                <w:lang w:eastAsia="es-ES"/>
              </w:rPr>
            </w:pPr>
            <w:r>
              <w:rPr>
                <w:rFonts w:ascii="Times New Roman" w:eastAsia="Times New Roman" w:hAnsi="Times New Roman"/>
                <w:color w:val="000000"/>
                <w:sz w:val="20"/>
                <w:szCs w:val="20"/>
                <w:lang w:val="es-MX" w:eastAsia="es-ES"/>
              </w:rPr>
              <w:t>M</w:t>
            </w:r>
            <w:r w:rsidRPr="00C22E46">
              <w:rPr>
                <w:rFonts w:ascii="Times New Roman" w:eastAsia="Times New Roman" w:hAnsi="Times New Roman"/>
                <w:color w:val="000000"/>
                <w:sz w:val="20"/>
                <w:szCs w:val="20"/>
                <w:lang w:val="es-MX" w:eastAsia="es-ES"/>
              </w:rPr>
              <w:t>ejorar el trabajo colaborativo entre docentes y comunidad sobre la buena utilización de los recursos y materiales educativos ya que los docentes trabajan de manera individual y no dan a conocer los logros significativos.</w:t>
            </w:r>
          </w:p>
        </w:tc>
      </w:tr>
      <w:tr w:rsidR="003705A7" w:rsidRPr="00C22E46" w:rsidTr="00FD6D9E">
        <w:trPr>
          <w:trHeight w:val="1500"/>
          <w:jc w:val="center"/>
        </w:trPr>
        <w:tc>
          <w:tcPr>
            <w:tcW w:w="2410" w:type="dxa"/>
            <w:shd w:val="clear" w:color="auto" w:fill="auto"/>
            <w:vAlign w:val="center"/>
            <w:hideMark/>
          </w:tcPr>
          <w:p w:rsidR="003705A7" w:rsidRPr="00C22E46" w:rsidRDefault="003705A7" w:rsidP="00D33394">
            <w:pPr>
              <w:spacing w:after="0" w:line="240" w:lineRule="auto"/>
              <w:jc w:val="both"/>
              <w:rPr>
                <w:rFonts w:ascii="Times New Roman" w:eastAsia="Times New Roman" w:hAnsi="Times New Roman"/>
                <w:color w:val="000000"/>
                <w:sz w:val="20"/>
                <w:szCs w:val="20"/>
                <w:lang w:eastAsia="es-ES"/>
              </w:rPr>
            </w:pPr>
            <w:r w:rsidRPr="00C22E46">
              <w:rPr>
                <w:rFonts w:ascii="Times New Roman" w:eastAsia="Times New Roman" w:hAnsi="Times New Roman"/>
                <w:color w:val="000000"/>
                <w:sz w:val="20"/>
                <w:szCs w:val="20"/>
                <w:lang w:val="es-MX" w:eastAsia="es-ES"/>
              </w:rPr>
              <w:lastRenderedPageBreak/>
              <w:t>Asegurar un ambiente ordenado y de apoyo.</w:t>
            </w:r>
          </w:p>
        </w:tc>
        <w:tc>
          <w:tcPr>
            <w:tcW w:w="4678" w:type="dxa"/>
            <w:shd w:val="clear" w:color="auto" w:fill="auto"/>
            <w:vAlign w:val="center"/>
            <w:hideMark/>
          </w:tcPr>
          <w:p w:rsidR="003705A7" w:rsidRPr="00C22E46" w:rsidRDefault="003705A7" w:rsidP="00D33394">
            <w:pPr>
              <w:spacing w:after="0" w:line="240" w:lineRule="auto"/>
              <w:jc w:val="both"/>
              <w:rPr>
                <w:rFonts w:ascii="Times New Roman" w:eastAsia="Times New Roman" w:hAnsi="Times New Roman"/>
                <w:color w:val="000000"/>
                <w:sz w:val="20"/>
                <w:szCs w:val="20"/>
                <w:lang w:eastAsia="es-ES"/>
              </w:rPr>
            </w:pPr>
            <w:r w:rsidRPr="00C22E46">
              <w:rPr>
                <w:rFonts w:ascii="Times New Roman" w:eastAsia="Times New Roman" w:hAnsi="Times New Roman"/>
                <w:color w:val="000000"/>
                <w:sz w:val="20"/>
                <w:szCs w:val="20"/>
                <w:lang w:val="es-MX" w:eastAsia="es-ES"/>
              </w:rPr>
              <w:t>Promover una cultura democrática basada en el respeto a las normas de convivencia, colaboración y ayuda mutua entre toda la comunidad educativa es decir docentes, padres de familia y estudiantes.</w:t>
            </w:r>
          </w:p>
        </w:tc>
        <w:tc>
          <w:tcPr>
            <w:tcW w:w="5665" w:type="dxa"/>
            <w:shd w:val="clear" w:color="auto" w:fill="auto"/>
            <w:vAlign w:val="center"/>
            <w:hideMark/>
          </w:tcPr>
          <w:p w:rsidR="003705A7" w:rsidRPr="00C22E46" w:rsidRDefault="003705A7" w:rsidP="00D33394">
            <w:pPr>
              <w:spacing w:after="0" w:line="240" w:lineRule="auto"/>
              <w:jc w:val="both"/>
              <w:rPr>
                <w:rFonts w:ascii="Times New Roman" w:eastAsia="Times New Roman" w:hAnsi="Times New Roman"/>
                <w:color w:val="000000"/>
                <w:sz w:val="20"/>
                <w:szCs w:val="20"/>
                <w:lang w:eastAsia="es-ES"/>
              </w:rPr>
            </w:pPr>
            <w:r>
              <w:rPr>
                <w:rFonts w:ascii="Times New Roman" w:eastAsia="Times New Roman" w:hAnsi="Times New Roman"/>
                <w:color w:val="000000"/>
                <w:sz w:val="20"/>
                <w:szCs w:val="20"/>
                <w:lang w:val="es-MX" w:eastAsia="es-ES"/>
              </w:rPr>
              <w:t>M</w:t>
            </w:r>
            <w:r w:rsidRPr="00C22E46">
              <w:rPr>
                <w:rFonts w:ascii="Times New Roman" w:eastAsia="Times New Roman" w:hAnsi="Times New Roman"/>
                <w:color w:val="000000"/>
                <w:sz w:val="20"/>
                <w:szCs w:val="20"/>
                <w:lang w:val="es-MX" w:eastAsia="es-ES"/>
              </w:rPr>
              <w:t>antener un buen clima institucional en favor de todos los actores educativos.</w:t>
            </w:r>
          </w:p>
        </w:tc>
      </w:tr>
    </w:tbl>
    <w:p w:rsidR="00EE3008" w:rsidRPr="004263CA" w:rsidRDefault="00FD6D9E" w:rsidP="00EE3008">
      <w:pPr>
        <w:shd w:val="clear" w:color="auto" w:fill="FFFFFF"/>
        <w:tabs>
          <w:tab w:val="left" w:pos="284"/>
          <w:tab w:val="left" w:pos="380"/>
          <w:tab w:val="left" w:pos="567"/>
          <w:tab w:val="right" w:leader="dot" w:pos="8505"/>
        </w:tabs>
        <w:spacing w:after="0" w:line="360" w:lineRule="auto"/>
        <w:contextualSpacing/>
        <w:jc w:val="both"/>
        <w:rPr>
          <w:rFonts w:ascii="Times New Roman" w:hAnsi="Times New Roman"/>
          <w:bCs/>
          <w:sz w:val="20"/>
          <w:szCs w:val="20"/>
          <w:lang w:eastAsia="es-ES"/>
        </w:rPr>
      </w:pPr>
      <w:r>
        <w:rPr>
          <w:rFonts w:ascii="Times New Roman" w:hAnsi="Times New Roman"/>
          <w:bCs/>
          <w:i/>
          <w:sz w:val="20"/>
          <w:szCs w:val="20"/>
          <w:lang w:eastAsia="es-ES"/>
        </w:rPr>
        <w:tab/>
      </w:r>
      <w:r>
        <w:rPr>
          <w:rFonts w:ascii="Times New Roman" w:hAnsi="Times New Roman"/>
          <w:bCs/>
          <w:i/>
          <w:sz w:val="20"/>
          <w:szCs w:val="20"/>
          <w:lang w:eastAsia="es-ES"/>
        </w:rPr>
        <w:tab/>
      </w:r>
      <w:r>
        <w:rPr>
          <w:rFonts w:ascii="Times New Roman" w:hAnsi="Times New Roman"/>
          <w:bCs/>
          <w:i/>
          <w:sz w:val="20"/>
          <w:szCs w:val="20"/>
          <w:lang w:eastAsia="es-ES"/>
        </w:rPr>
        <w:tab/>
      </w:r>
      <w:r w:rsidR="007D5D1B" w:rsidRPr="004263CA">
        <w:rPr>
          <w:rFonts w:ascii="Times New Roman" w:hAnsi="Times New Roman"/>
          <w:bCs/>
          <w:i/>
          <w:sz w:val="20"/>
          <w:szCs w:val="20"/>
          <w:lang w:eastAsia="es-ES"/>
        </w:rPr>
        <w:t>Figura</w:t>
      </w:r>
      <w:r w:rsidR="0026225E">
        <w:rPr>
          <w:rFonts w:ascii="Times New Roman" w:hAnsi="Times New Roman"/>
          <w:bCs/>
          <w:i/>
          <w:sz w:val="20"/>
          <w:szCs w:val="20"/>
          <w:lang w:eastAsia="es-ES"/>
        </w:rPr>
        <w:t xml:space="preserve"> </w:t>
      </w:r>
      <w:r w:rsidR="00316D5A">
        <w:rPr>
          <w:rFonts w:ascii="Times New Roman" w:hAnsi="Times New Roman"/>
          <w:bCs/>
          <w:i/>
          <w:sz w:val="20"/>
          <w:szCs w:val="20"/>
          <w:lang w:eastAsia="es-ES"/>
        </w:rPr>
        <w:t>3.</w:t>
      </w:r>
      <w:r w:rsidR="00EF1ED4" w:rsidRPr="004263CA">
        <w:rPr>
          <w:rFonts w:ascii="Times New Roman" w:hAnsi="Times New Roman"/>
          <w:bCs/>
          <w:i/>
          <w:sz w:val="20"/>
          <w:szCs w:val="20"/>
          <w:lang w:eastAsia="es-ES"/>
        </w:rPr>
        <w:t xml:space="preserve"> </w:t>
      </w:r>
      <w:r w:rsidR="004263CA" w:rsidRPr="004263CA">
        <w:rPr>
          <w:rFonts w:ascii="Times New Roman" w:hAnsi="Times New Roman"/>
          <w:bCs/>
          <w:sz w:val="20"/>
          <w:szCs w:val="20"/>
          <w:lang w:eastAsia="es-ES"/>
        </w:rPr>
        <w:t>Caracterización del rol como líder pedagógico</w:t>
      </w:r>
    </w:p>
    <w:p w:rsidR="007A7821" w:rsidRDefault="007A7821" w:rsidP="00EE3008">
      <w:pPr>
        <w:shd w:val="clear" w:color="auto" w:fill="FFFFFF"/>
        <w:tabs>
          <w:tab w:val="left" w:pos="284"/>
          <w:tab w:val="left" w:pos="380"/>
          <w:tab w:val="left" w:pos="567"/>
          <w:tab w:val="right" w:leader="dot" w:pos="8505"/>
        </w:tabs>
        <w:spacing w:after="0" w:line="360" w:lineRule="auto"/>
        <w:contextualSpacing/>
        <w:jc w:val="both"/>
        <w:rPr>
          <w:rFonts w:ascii="Times New Roman" w:hAnsi="Times New Roman"/>
          <w:bCs/>
          <w:sz w:val="24"/>
          <w:szCs w:val="24"/>
          <w:lang w:eastAsia="es-ES"/>
        </w:rPr>
        <w:sectPr w:rsidR="007A7821" w:rsidSect="00316D5A">
          <w:pgSz w:w="16840" w:h="11907" w:orient="landscape"/>
          <w:pgMar w:top="2155" w:right="1440" w:bottom="1440" w:left="1440" w:header="709" w:footer="709" w:gutter="0"/>
          <w:cols w:space="720"/>
        </w:sectPr>
      </w:pPr>
    </w:p>
    <w:p w:rsidR="00973D17" w:rsidRDefault="00492120" w:rsidP="00DB011D">
      <w:pPr>
        <w:numPr>
          <w:ilvl w:val="0"/>
          <w:numId w:val="3"/>
        </w:numPr>
        <w:tabs>
          <w:tab w:val="left" w:pos="284"/>
          <w:tab w:val="left" w:pos="380"/>
          <w:tab w:val="left" w:pos="567"/>
          <w:tab w:val="right" w:leader="dot" w:pos="8505"/>
        </w:tabs>
        <w:spacing w:after="0" w:line="360" w:lineRule="auto"/>
        <w:contextualSpacing/>
        <w:jc w:val="center"/>
        <w:rPr>
          <w:rFonts w:ascii="Times New Roman" w:hAnsi="Times New Roman"/>
          <w:b/>
          <w:bCs/>
          <w:sz w:val="24"/>
          <w:szCs w:val="24"/>
          <w:lang w:eastAsia="es-ES"/>
        </w:rPr>
      </w:pPr>
      <w:r>
        <w:rPr>
          <w:rFonts w:ascii="Times New Roman" w:hAnsi="Times New Roman"/>
          <w:b/>
          <w:bCs/>
          <w:sz w:val="24"/>
          <w:szCs w:val="24"/>
          <w:lang w:eastAsia="es-ES"/>
        </w:rPr>
        <w:lastRenderedPageBreak/>
        <w:t>P</w:t>
      </w:r>
      <w:r w:rsidR="00897BC3">
        <w:rPr>
          <w:rFonts w:ascii="Times New Roman" w:hAnsi="Times New Roman"/>
          <w:b/>
          <w:bCs/>
          <w:sz w:val="24"/>
          <w:szCs w:val="24"/>
          <w:lang w:eastAsia="es-ES"/>
        </w:rPr>
        <w:t>lanteamiento de las Alternativas de S</w:t>
      </w:r>
      <w:r w:rsidR="00973D17" w:rsidRPr="00555987">
        <w:rPr>
          <w:rFonts w:ascii="Times New Roman" w:hAnsi="Times New Roman"/>
          <w:b/>
          <w:bCs/>
          <w:sz w:val="24"/>
          <w:szCs w:val="24"/>
          <w:lang w:eastAsia="es-ES"/>
        </w:rPr>
        <w:t>olución</w:t>
      </w:r>
    </w:p>
    <w:p w:rsidR="00973D17" w:rsidRDefault="00973D17" w:rsidP="00973D17">
      <w:pPr>
        <w:tabs>
          <w:tab w:val="left" w:pos="284"/>
          <w:tab w:val="left" w:pos="380"/>
          <w:tab w:val="left" w:pos="567"/>
          <w:tab w:val="right" w:leader="dot" w:pos="8505"/>
        </w:tabs>
        <w:spacing w:after="0" w:line="360" w:lineRule="auto"/>
        <w:ind w:left="720"/>
        <w:contextualSpacing/>
        <w:rPr>
          <w:rFonts w:ascii="Times New Roman" w:hAnsi="Times New Roman"/>
          <w:b/>
          <w:bCs/>
          <w:sz w:val="24"/>
          <w:szCs w:val="24"/>
          <w:lang w:eastAsia="es-ES"/>
        </w:rPr>
      </w:pPr>
    </w:p>
    <w:p w:rsidR="00316D5A" w:rsidRPr="00DA7800" w:rsidRDefault="00316D5A" w:rsidP="00973D17">
      <w:pPr>
        <w:tabs>
          <w:tab w:val="left" w:pos="284"/>
          <w:tab w:val="left" w:pos="380"/>
          <w:tab w:val="left" w:pos="567"/>
          <w:tab w:val="right" w:leader="dot" w:pos="8505"/>
        </w:tabs>
        <w:spacing w:after="0" w:line="360" w:lineRule="auto"/>
        <w:ind w:left="720"/>
        <w:contextualSpacing/>
        <w:rPr>
          <w:rFonts w:ascii="Times New Roman" w:hAnsi="Times New Roman"/>
          <w:b/>
          <w:bCs/>
          <w:sz w:val="24"/>
          <w:szCs w:val="24"/>
          <w:lang w:eastAsia="es-ES"/>
        </w:rPr>
      </w:pPr>
    </w:p>
    <w:p w:rsidR="00525FB7" w:rsidRDefault="00973D17" w:rsidP="00BB5E00">
      <w:pPr>
        <w:autoSpaceDE w:val="0"/>
        <w:autoSpaceDN w:val="0"/>
        <w:adjustRightInd w:val="0"/>
        <w:spacing w:after="0" w:line="360" w:lineRule="auto"/>
        <w:ind w:firstLine="397"/>
        <w:jc w:val="both"/>
        <w:rPr>
          <w:rFonts w:ascii="Times New Roman" w:hAnsi="Times New Roman"/>
          <w:sz w:val="24"/>
          <w:szCs w:val="24"/>
        </w:rPr>
      </w:pPr>
      <w:r w:rsidRPr="00555987">
        <w:rPr>
          <w:rFonts w:ascii="Times New Roman" w:hAnsi="Times New Roman"/>
          <w:sz w:val="24"/>
          <w:szCs w:val="24"/>
        </w:rPr>
        <w:t>Realizado el análisis de las alternativas de solución frente a la problemática priorizada: Nivel Insatisfactori</w:t>
      </w:r>
      <w:r w:rsidR="007D5D1B">
        <w:rPr>
          <w:rFonts w:ascii="Times New Roman" w:hAnsi="Times New Roman"/>
          <w:sz w:val="24"/>
          <w:szCs w:val="24"/>
        </w:rPr>
        <w:t>o de aprendizaje</w:t>
      </w:r>
      <w:r w:rsidR="00B36A98">
        <w:rPr>
          <w:rFonts w:ascii="Times New Roman" w:hAnsi="Times New Roman"/>
          <w:sz w:val="24"/>
          <w:szCs w:val="24"/>
        </w:rPr>
        <w:t xml:space="preserve"> en la competencia resuelve problemas de cantidad</w:t>
      </w:r>
      <w:r w:rsidRPr="00555987">
        <w:rPr>
          <w:rFonts w:ascii="Times New Roman" w:hAnsi="Times New Roman"/>
          <w:sz w:val="24"/>
          <w:szCs w:val="24"/>
        </w:rPr>
        <w:t xml:space="preserve"> en el área de Matemática en </w:t>
      </w:r>
      <w:r w:rsidRPr="006804E3">
        <w:rPr>
          <w:rFonts w:ascii="Times New Roman" w:hAnsi="Times New Roman"/>
          <w:sz w:val="24"/>
          <w:szCs w:val="24"/>
          <w:lang w:val="es-PE" w:eastAsia="es-PE"/>
        </w:rPr>
        <w:t>los</w:t>
      </w:r>
      <w:r w:rsidRPr="00555987">
        <w:rPr>
          <w:rFonts w:ascii="Times New Roman" w:hAnsi="Times New Roman"/>
          <w:sz w:val="24"/>
          <w:szCs w:val="24"/>
        </w:rPr>
        <w:t xml:space="preserve"> estudiantes </w:t>
      </w:r>
      <w:r w:rsidR="009407D4">
        <w:rPr>
          <w:rFonts w:ascii="Times New Roman" w:hAnsi="Times New Roman"/>
          <w:sz w:val="24"/>
          <w:szCs w:val="24"/>
        </w:rPr>
        <w:t>del III ciclo</w:t>
      </w:r>
      <w:r w:rsidRPr="00555987">
        <w:rPr>
          <w:rFonts w:ascii="Times New Roman" w:hAnsi="Times New Roman"/>
          <w:sz w:val="24"/>
          <w:szCs w:val="24"/>
        </w:rPr>
        <w:t xml:space="preserve"> de la Institución Educativa Nº 82052 El Edén  del distrito de Curgos, provincia de Sánchez Carrión; se ha determinado como alternativa más pertinente y viable, la implementación del Plan de Monitoreo, Acompañamiento y Evaluació</w:t>
      </w:r>
      <w:r w:rsidR="00AD659C">
        <w:rPr>
          <w:rFonts w:ascii="Times New Roman" w:hAnsi="Times New Roman"/>
          <w:sz w:val="24"/>
          <w:szCs w:val="24"/>
        </w:rPr>
        <w:t>n de la práctica pedagógica al</w:t>
      </w:r>
      <w:r w:rsidRPr="00555987">
        <w:rPr>
          <w:rFonts w:ascii="Times New Roman" w:hAnsi="Times New Roman"/>
          <w:sz w:val="24"/>
          <w:szCs w:val="24"/>
        </w:rPr>
        <w:t xml:space="preserve"> docente. Dicho problema se detectó considerando los criterios de impacto en el logro de aprendizaje, generación de mayores cambios en l</w:t>
      </w:r>
      <w:r w:rsidR="00316D5A">
        <w:rPr>
          <w:rFonts w:ascii="Times New Roman" w:hAnsi="Times New Roman"/>
          <w:sz w:val="24"/>
          <w:szCs w:val="24"/>
        </w:rPr>
        <w:t>a escuela y su relación con la gestión curricular, la c</w:t>
      </w:r>
      <w:r w:rsidRPr="00555987">
        <w:rPr>
          <w:rFonts w:ascii="Times New Roman" w:hAnsi="Times New Roman"/>
          <w:sz w:val="24"/>
          <w:szCs w:val="24"/>
        </w:rPr>
        <w:t xml:space="preserve">onvivencia y el Monitoreo, Acompañamiento y Evaluación de la práctica docente (MAE) propiamente dicha. </w:t>
      </w:r>
    </w:p>
    <w:p w:rsidR="00525FB7" w:rsidRDefault="00973D17" w:rsidP="00BB5E00">
      <w:pPr>
        <w:autoSpaceDE w:val="0"/>
        <w:autoSpaceDN w:val="0"/>
        <w:adjustRightInd w:val="0"/>
        <w:spacing w:after="0" w:line="360" w:lineRule="auto"/>
        <w:ind w:firstLine="397"/>
        <w:jc w:val="both"/>
        <w:rPr>
          <w:rFonts w:ascii="Times New Roman" w:hAnsi="Times New Roman"/>
          <w:sz w:val="24"/>
          <w:szCs w:val="24"/>
        </w:rPr>
      </w:pPr>
      <w:r w:rsidRPr="00555987">
        <w:rPr>
          <w:rFonts w:ascii="Times New Roman" w:hAnsi="Times New Roman"/>
          <w:sz w:val="24"/>
          <w:szCs w:val="24"/>
        </w:rPr>
        <w:t xml:space="preserve">El MAE responderá a las demandas y necesidades de los docentes </w:t>
      </w:r>
      <w:r w:rsidR="000414BD">
        <w:rPr>
          <w:rFonts w:ascii="Times New Roman" w:hAnsi="Times New Roman"/>
          <w:sz w:val="24"/>
          <w:szCs w:val="24"/>
        </w:rPr>
        <w:t>en el uso pertinente, eficaz y oportuno de los materiales y herramientas pedagógicas para mejorar la práctica docente y los aprendizajes de</w:t>
      </w:r>
      <w:r w:rsidR="00316D5A">
        <w:rPr>
          <w:rFonts w:ascii="Times New Roman" w:hAnsi="Times New Roman"/>
          <w:sz w:val="24"/>
          <w:szCs w:val="24"/>
        </w:rPr>
        <w:t xml:space="preserve"> los estudiantes</w:t>
      </w:r>
      <w:r w:rsidR="00FC0FE5">
        <w:rPr>
          <w:rFonts w:ascii="Times New Roman" w:hAnsi="Times New Roman"/>
          <w:sz w:val="24"/>
          <w:szCs w:val="24"/>
        </w:rPr>
        <w:t xml:space="preserve"> en la competencia resuelve problemas de cantidad</w:t>
      </w:r>
      <w:r w:rsidR="00316D5A">
        <w:rPr>
          <w:rFonts w:ascii="Times New Roman" w:hAnsi="Times New Roman"/>
          <w:sz w:val="24"/>
          <w:szCs w:val="24"/>
        </w:rPr>
        <w:t xml:space="preserve"> en el área de M</w:t>
      </w:r>
      <w:r w:rsidR="000414BD">
        <w:rPr>
          <w:rFonts w:ascii="Times New Roman" w:hAnsi="Times New Roman"/>
          <w:sz w:val="24"/>
          <w:szCs w:val="24"/>
        </w:rPr>
        <w:t>atemática; así mi</w:t>
      </w:r>
      <w:r w:rsidR="00316D5A">
        <w:rPr>
          <w:rFonts w:ascii="Times New Roman" w:hAnsi="Times New Roman"/>
          <w:sz w:val="24"/>
          <w:szCs w:val="24"/>
        </w:rPr>
        <w:t>smo su contextualización apelará</w:t>
      </w:r>
      <w:r w:rsidR="000414BD">
        <w:rPr>
          <w:rFonts w:ascii="Times New Roman" w:hAnsi="Times New Roman"/>
          <w:sz w:val="24"/>
          <w:szCs w:val="24"/>
        </w:rPr>
        <w:t xml:space="preserve"> las cara</w:t>
      </w:r>
      <w:r w:rsidR="005A676B">
        <w:rPr>
          <w:rFonts w:ascii="Times New Roman" w:hAnsi="Times New Roman"/>
          <w:sz w:val="24"/>
          <w:szCs w:val="24"/>
        </w:rPr>
        <w:t>cterísticas donde se ubica la I</w:t>
      </w:r>
      <w:r w:rsidR="009407D4">
        <w:rPr>
          <w:rFonts w:ascii="Times New Roman" w:hAnsi="Times New Roman"/>
          <w:sz w:val="24"/>
          <w:szCs w:val="24"/>
        </w:rPr>
        <w:t>E</w:t>
      </w:r>
      <w:r w:rsidR="000414BD">
        <w:rPr>
          <w:rFonts w:ascii="Times New Roman" w:hAnsi="Times New Roman"/>
          <w:sz w:val="24"/>
          <w:szCs w:val="24"/>
        </w:rPr>
        <w:t xml:space="preserve">, es decir al distrito de Curgos, zona dedicada a la </w:t>
      </w:r>
      <w:r w:rsidRPr="00555987">
        <w:rPr>
          <w:rFonts w:ascii="Times New Roman" w:hAnsi="Times New Roman"/>
          <w:sz w:val="24"/>
          <w:szCs w:val="24"/>
        </w:rPr>
        <w:t xml:space="preserve">agricultura </w:t>
      </w:r>
      <w:r w:rsidR="000414BD">
        <w:rPr>
          <w:rFonts w:ascii="Times New Roman" w:hAnsi="Times New Roman"/>
          <w:sz w:val="24"/>
          <w:szCs w:val="24"/>
        </w:rPr>
        <w:t>y a</w:t>
      </w:r>
      <w:r w:rsidR="00A65850">
        <w:rPr>
          <w:rFonts w:ascii="Times New Roman" w:hAnsi="Times New Roman"/>
          <w:sz w:val="24"/>
          <w:szCs w:val="24"/>
        </w:rPr>
        <w:t xml:space="preserve"> la crianza de animales mayores y menores</w:t>
      </w:r>
      <w:r w:rsidR="000414BD">
        <w:rPr>
          <w:rFonts w:ascii="Times New Roman" w:hAnsi="Times New Roman"/>
          <w:sz w:val="24"/>
          <w:szCs w:val="24"/>
        </w:rPr>
        <w:t>. P</w:t>
      </w:r>
      <w:r w:rsidRPr="00555987">
        <w:rPr>
          <w:rFonts w:ascii="Times New Roman" w:hAnsi="Times New Roman"/>
          <w:sz w:val="24"/>
          <w:szCs w:val="24"/>
        </w:rPr>
        <w:t xml:space="preserve">or el mismo trabajo </w:t>
      </w:r>
      <w:r w:rsidR="000414BD">
        <w:rPr>
          <w:rFonts w:ascii="Times New Roman" w:hAnsi="Times New Roman"/>
          <w:sz w:val="24"/>
          <w:szCs w:val="24"/>
        </w:rPr>
        <w:t>se</w:t>
      </w:r>
      <w:r w:rsidRPr="00555987">
        <w:rPr>
          <w:rFonts w:ascii="Times New Roman" w:hAnsi="Times New Roman"/>
          <w:sz w:val="24"/>
          <w:szCs w:val="24"/>
        </w:rPr>
        <w:t xml:space="preserve"> presenta una serie de problemas sociales como</w:t>
      </w:r>
      <w:r>
        <w:rPr>
          <w:rFonts w:ascii="Times New Roman" w:hAnsi="Times New Roman"/>
          <w:sz w:val="24"/>
          <w:szCs w:val="24"/>
        </w:rPr>
        <w:t xml:space="preserve"> el</w:t>
      </w:r>
      <w:r w:rsidRPr="00555987">
        <w:rPr>
          <w:rFonts w:ascii="Times New Roman" w:hAnsi="Times New Roman"/>
          <w:sz w:val="24"/>
          <w:szCs w:val="24"/>
        </w:rPr>
        <w:t xml:space="preserve"> analfabetismo, maltrato inf</w:t>
      </w:r>
      <w:r w:rsidR="00A65850">
        <w:rPr>
          <w:rFonts w:ascii="Times New Roman" w:hAnsi="Times New Roman"/>
          <w:sz w:val="24"/>
          <w:szCs w:val="24"/>
        </w:rPr>
        <w:t>antil,</w:t>
      </w:r>
      <w:r w:rsidRPr="00555987">
        <w:rPr>
          <w:rFonts w:ascii="Times New Roman" w:hAnsi="Times New Roman"/>
          <w:sz w:val="24"/>
          <w:szCs w:val="24"/>
        </w:rPr>
        <w:t xml:space="preserve"> desn</w:t>
      </w:r>
      <w:r w:rsidR="00A65850">
        <w:rPr>
          <w:rFonts w:ascii="Times New Roman" w:hAnsi="Times New Roman"/>
          <w:sz w:val="24"/>
          <w:szCs w:val="24"/>
        </w:rPr>
        <w:t xml:space="preserve">utrición infantil, </w:t>
      </w:r>
      <w:r w:rsidRPr="00555987">
        <w:rPr>
          <w:rFonts w:ascii="Times New Roman" w:hAnsi="Times New Roman"/>
          <w:sz w:val="24"/>
          <w:szCs w:val="24"/>
        </w:rPr>
        <w:t>inseguridad ciu</w:t>
      </w:r>
      <w:r w:rsidR="00A65850">
        <w:rPr>
          <w:rFonts w:ascii="Times New Roman" w:hAnsi="Times New Roman"/>
          <w:sz w:val="24"/>
          <w:szCs w:val="24"/>
        </w:rPr>
        <w:t>dadana, familias disfuncionales</w:t>
      </w:r>
      <w:r w:rsidRPr="00555987">
        <w:rPr>
          <w:rFonts w:ascii="Times New Roman" w:hAnsi="Times New Roman"/>
          <w:sz w:val="24"/>
          <w:szCs w:val="24"/>
        </w:rPr>
        <w:t>.</w:t>
      </w:r>
      <w:r w:rsidR="00731108">
        <w:rPr>
          <w:rFonts w:ascii="Times New Roman" w:hAnsi="Times New Roman"/>
          <w:sz w:val="24"/>
          <w:szCs w:val="24"/>
        </w:rPr>
        <w:t xml:space="preserve"> En este contexto la I</w:t>
      </w:r>
      <w:r w:rsidR="00A107DA">
        <w:rPr>
          <w:rFonts w:ascii="Times New Roman" w:hAnsi="Times New Roman"/>
          <w:sz w:val="24"/>
          <w:szCs w:val="24"/>
        </w:rPr>
        <w:t>E vi</w:t>
      </w:r>
      <w:r w:rsidR="0082068C">
        <w:rPr>
          <w:rFonts w:ascii="Times New Roman" w:hAnsi="Times New Roman"/>
          <w:sz w:val="24"/>
          <w:szCs w:val="24"/>
        </w:rPr>
        <w:t>ene desarrollando campañas</w:t>
      </w:r>
      <w:r w:rsidR="00A65850">
        <w:rPr>
          <w:rFonts w:ascii="Times New Roman" w:hAnsi="Times New Roman"/>
          <w:sz w:val="24"/>
          <w:szCs w:val="24"/>
        </w:rPr>
        <w:t xml:space="preserve"> sobre </w:t>
      </w:r>
      <w:r w:rsidR="00A107DA">
        <w:rPr>
          <w:rFonts w:ascii="Times New Roman" w:hAnsi="Times New Roman"/>
          <w:sz w:val="24"/>
          <w:szCs w:val="24"/>
        </w:rPr>
        <w:t xml:space="preserve">salud involucrando </w:t>
      </w:r>
      <w:r w:rsidR="000E712C">
        <w:rPr>
          <w:rFonts w:ascii="Times New Roman" w:hAnsi="Times New Roman"/>
          <w:sz w:val="24"/>
          <w:szCs w:val="24"/>
        </w:rPr>
        <w:t xml:space="preserve">la participación de </w:t>
      </w:r>
      <w:r w:rsidR="00A65850">
        <w:rPr>
          <w:rFonts w:ascii="Times New Roman" w:hAnsi="Times New Roman"/>
          <w:sz w:val="24"/>
          <w:szCs w:val="24"/>
        </w:rPr>
        <w:t>las autoridades locales,</w:t>
      </w:r>
      <w:r w:rsidR="0082068C">
        <w:rPr>
          <w:rFonts w:ascii="Times New Roman" w:hAnsi="Times New Roman"/>
          <w:sz w:val="24"/>
          <w:szCs w:val="24"/>
        </w:rPr>
        <w:t xml:space="preserve"> Acompañ</w:t>
      </w:r>
      <w:r w:rsidR="00437F74">
        <w:rPr>
          <w:rFonts w:ascii="Times New Roman" w:hAnsi="Times New Roman"/>
          <w:sz w:val="24"/>
          <w:szCs w:val="24"/>
        </w:rPr>
        <w:t>ando al docente en la realización  de talleres de sensibilización sobre</w:t>
      </w:r>
      <w:r w:rsidR="00756DB6">
        <w:rPr>
          <w:rFonts w:ascii="Times New Roman" w:hAnsi="Times New Roman"/>
          <w:sz w:val="24"/>
          <w:szCs w:val="24"/>
        </w:rPr>
        <w:t xml:space="preserve"> desnutrici</w:t>
      </w:r>
      <w:r w:rsidR="00437F74">
        <w:rPr>
          <w:rFonts w:ascii="Times New Roman" w:hAnsi="Times New Roman"/>
          <w:sz w:val="24"/>
          <w:szCs w:val="24"/>
        </w:rPr>
        <w:t>ón infanti</w:t>
      </w:r>
      <w:r w:rsidR="00DD24EB">
        <w:rPr>
          <w:rFonts w:ascii="Times New Roman" w:hAnsi="Times New Roman"/>
          <w:sz w:val="24"/>
          <w:szCs w:val="24"/>
        </w:rPr>
        <w:t xml:space="preserve">l, </w:t>
      </w:r>
      <w:r w:rsidR="00756DB6">
        <w:rPr>
          <w:rFonts w:ascii="Times New Roman" w:hAnsi="Times New Roman"/>
          <w:sz w:val="24"/>
          <w:szCs w:val="24"/>
        </w:rPr>
        <w:t>inseguridad ciudadana</w:t>
      </w:r>
      <w:r w:rsidR="00E94D4F">
        <w:rPr>
          <w:rFonts w:ascii="Times New Roman" w:hAnsi="Times New Roman"/>
          <w:sz w:val="24"/>
          <w:szCs w:val="24"/>
        </w:rPr>
        <w:t xml:space="preserve">. </w:t>
      </w:r>
    </w:p>
    <w:p w:rsidR="00525FB7" w:rsidRDefault="00973D17" w:rsidP="00BB5E00">
      <w:pPr>
        <w:autoSpaceDE w:val="0"/>
        <w:autoSpaceDN w:val="0"/>
        <w:adjustRightInd w:val="0"/>
        <w:spacing w:after="0" w:line="360" w:lineRule="auto"/>
        <w:ind w:firstLine="397"/>
        <w:jc w:val="both"/>
        <w:rPr>
          <w:rFonts w:ascii="Times New Roman" w:hAnsi="Times New Roman"/>
          <w:sz w:val="24"/>
          <w:szCs w:val="24"/>
        </w:rPr>
      </w:pPr>
      <w:r w:rsidRPr="00973D17">
        <w:rPr>
          <w:rFonts w:ascii="Times New Roman" w:hAnsi="Times New Roman"/>
          <w:sz w:val="24"/>
          <w:szCs w:val="24"/>
        </w:rPr>
        <w:t>El</w:t>
      </w:r>
      <w:r w:rsidR="00437F74">
        <w:rPr>
          <w:rFonts w:ascii="Times New Roman" w:hAnsi="Times New Roman"/>
          <w:sz w:val="24"/>
          <w:szCs w:val="24"/>
        </w:rPr>
        <w:t xml:space="preserve"> Ministerio de Educación</w:t>
      </w:r>
      <w:r w:rsidR="00DD24EB">
        <w:rPr>
          <w:rFonts w:ascii="Times New Roman" w:hAnsi="Times New Roman"/>
          <w:sz w:val="24"/>
          <w:szCs w:val="24"/>
        </w:rPr>
        <w:t xml:space="preserve"> (Minedu, 2013) señala al</w:t>
      </w:r>
      <w:r w:rsidRPr="00973D17">
        <w:rPr>
          <w:rFonts w:ascii="Times New Roman" w:hAnsi="Times New Roman"/>
          <w:sz w:val="24"/>
          <w:szCs w:val="24"/>
        </w:rPr>
        <w:t xml:space="preserve"> monitoreo</w:t>
      </w:r>
      <w:r w:rsidR="00DD24EB">
        <w:rPr>
          <w:rFonts w:ascii="Times New Roman" w:hAnsi="Times New Roman"/>
          <w:sz w:val="24"/>
          <w:szCs w:val="24"/>
        </w:rPr>
        <w:t xml:space="preserve"> pedagógico  como un proceso sistemático de recojo y análisis de información que evidencia la calidad de los procesos pedagóg</w:t>
      </w:r>
      <w:r w:rsidR="00E94D4F">
        <w:rPr>
          <w:rFonts w:ascii="Times New Roman" w:hAnsi="Times New Roman"/>
          <w:sz w:val="24"/>
          <w:szCs w:val="24"/>
        </w:rPr>
        <w:t xml:space="preserve">icos que </w:t>
      </w:r>
      <w:r w:rsidR="000414BD">
        <w:rPr>
          <w:rFonts w:ascii="Times New Roman" w:hAnsi="Times New Roman"/>
          <w:sz w:val="24"/>
          <w:szCs w:val="24"/>
        </w:rPr>
        <w:t>ocurren</w:t>
      </w:r>
      <w:r w:rsidR="00E94D4F">
        <w:rPr>
          <w:rFonts w:ascii="Times New Roman" w:hAnsi="Times New Roman"/>
          <w:sz w:val="24"/>
          <w:szCs w:val="24"/>
        </w:rPr>
        <w:t xml:space="preserve"> en el aula</w:t>
      </w:r>
      <w:r w:rsidR="000414BD">
        <w:rPr>
          <w:rFonts w:ascii="Times New Roman" w:hAnsi="Times New Roman"/>
          <w:sz w:val="24"/>
          <w:szCs w:val="24"/>
        </w:rPr>
        <w:t>. Por otro lado</w:t>
      </w:r>
      <w:r w:rsidR="00DD24EB">
        <w:rPr>
          <w:rFonts w:ascii="Times New Roman" w:hAnsi="Times New Roman"/>
          <w:sz w:val="24"/>
          <w:szCs w:val="24"/>
        </w:rPr>
        <w:t>, Rodríguez-Molina</w:t>
      </w:r>
      <w:r w:rsidR="000414BD">
        <w:rPr>
          <w:rFonts w:ascii="Times New Roman" w:hAnsi="Times New Roman"/>
          <w:sz w:val="24"/>
          <w:szCs w:val="24"/>
        </w:rPr>
        <w:t>,</w:t>
      </w:r>
      <w:r w:rsidR="00DD24EB">
        <w:rPr>
          <w:rFonts w:ascii="Times New Roman" w:hAnsi="Times New Roman"/>
          <w:sz w:val="24"/>
          <w:szCs w:val="24"/>
        </w:rPr>
        <w:t xml:space="preserve"> reconoce que el acompañamiento consiste en brindar </w:t>
      </w:r>
      <w:r w:rsidR="000414BD">
        <w:rPr>
          <w:rFonts w:ascii="Times New Roman" w:hAnsi="Times New Roman"/>
          <w:sz w:val="24"/>
          <w:szCs w:val="24"/>
        </w:rPr>
        <w:t>soporte</w:t>
      </w:r>
      <w:r w:rsidR="00DD24EB">
        <w:rPr>
          <w:rFonts w:ascii="Times New Roman" w:hAnsi="Times New Roman"/>
          <w:sz w:val="24"/>
          <w:szCs w:val="24"/>
        </w:rPr>
        <w:t xml:space="preserve"> técnica</w:t>
      </w:r>
      <w:r w:rsidR="00A44A32">
        <w:rPr>
          <w:rFonts w:ascii="Times New Roman" w:hAnsi="Times New Roman"/>
          <w:sz w:val="24"/>
          <w:szCs w:val="24"/>
        </w:rPr>
        <w:t xml:space="preserve"> </w:t>
      </w:r>
      <w:r w:rsidR="000414BD">
        <w:rPr>
          <w:rFonts w:ascii="Times New Roman" w:hAnsi="Times New Roman"/>
          <w:sz w:val="24"/>
          <w:szCs w:val="24"/>
        </w:rPr>
        <w:t xml:space="preserve">y afectivo </w:t>
      </w:r>
      <w:r w:rsidR="000414BD" w:rsidRPr="00973D17">
        <w:rPr>
          <w:rFonts w:ascii="Times New Roman" w:hAnsi="Times New Roman"/>
          <w:sz w:val="24"/>
          <w:szCs w:val="24"/>
        </w:rPr>
        <w:t>(emocional-ético y efectivo)</w:t>
      </w:r>
      <w:r w:rsidR="00DD24EB">
        <w:rPr>
          <w:rFonts w:ascii="Times New Roman" w:hAnsi="Times New Roman"/>
          <w:sz w:val="24"/>
          <w:szCs w:val="24"/>
        </w:rPr>
        <w:t xml:space="preserve"> para i</w:t>
      </w:r>
      <w:r w:rsidR="000414BD">
        <w:rPr>
          <w:rFonts w:ascii="Times New Roman" w:hAnsi="Times New Roman"/>
          <w:sz w:val="24"/>
          <w:szCs w:val="24"/>
        </w:rPr>
        <w:t xml:space="preserve">mpulsar el </w:t>
      </w:r>
      <w:r w:rsidR="00DD24EB">
        <w:rPr>
          <w:rFonts w:ascii="Times New Roman" w:hAnsi="Times New Roman"/>
          <w:sz w:val="24"/>
          <w:szCs w:val="24"/>
        </w:rPr>
        <w:t>cambio en la práctica</w:t>
      </w:r>
      <w:r w:rsidR="000414BD">
        <w:rPr>
          <w:rFonts w:ascii="Times New Roman" w:hAnsi="Times New Roman"/>
          <w:sz w:val="24"/>
          <w:szCs w:val="24"/>
        </w:rPr>
        <w:t xml:space="preserve"> de los principales actores de la comunidad e</w:t>
      </w:r>
      <w:r w:rsidR="00D24A6D">
        <w:rPr>
          <w:rFonts w:ascii="Times New Roman" w:hAnsi="Times New Roman"/>
          <w:sz w:val="24"/>
          <w:szCs w:val="24"/>
        </w:rPr>
        <w:t>ducativa. El acompañamiento está</w:t>
      </w:r>
      <w:r w:rsidR="000414BD">
        <w:rPr>
          <w:rFonts w:ascii="Times New Roman" w:hAnsi="Times New Roman"/>
          <w:sz w:val="24"/>
          <w:szCs w:val="24"/>
        </w:rPr>
        <w:t xml:space="preserve"> centrado en el desarrollo de las capacidades de los docentes, a partir de la asistencia técnica, el diálogo y la promoción de la reflexión del maestro sobre la práctica pedagógica</w:t>
      </w:r>
      <w:r w:rsidR="006A02CB">
        <w:rPr>
          <w:rFonts w:ascii="Times New Roman" w:hAnsi="Times New Roman"/>
          <w:sz w:val="24"/>
          <w:szCs w:val="24"/>
        </w:rPr>
        <w:t xml:space="preserve"> y de gestión de la escuela </w:t>
      </w:r>
      <w:r w:rsidR="00E94D4F">
        <w:rPr>
          <w:rFonts w:ascii="Times New Roman" w:hAnsi="Times New Roman"/>
          <w:sz w:val="24"/>
          <w:szCs w:val="24"/>
        </w:rPr>
        <w:t>(</w:t>
      </w:r>
      <w:r w:rsidR="00276BEF">
        <w:rPr>
          <w:rFonts w:ascii="Times New Roman" w:hAnsi="Times New Roman"/>
          <w:sz w:val="24"/>
          <w:szCs w:val="24"/>
        </w:rPr>
        <w:t>Minedu</w:t>
      </w:r>
      <w:r w:rsidR="00A44A32">
        <w:rPr>
          <w:rFonts w:ascii="Times New Roman" w:hAnsi="Times New Roman"/>
          <w:sz w:val="24"/>
          <w:szCs w:val="24"/>
        </w:rPr>
        <w:t xml:space="preserve">, 2017, p, 262). </w:t>
      </w:r>
    </w:p>
    <w:p w:rsidR="00525FB7" w:rsidRDefault="00973D17" w:rsidP="00BB5E00">
      <w:pPr>
        <w:autoSpaceDE w:val="0"/>
        <w:autoSpaceDN w:val="0"/>
        <w:adjustRightInd w:val="0"/>
        <w:spacing w:after="0" w:line="360" w:lineRule="auto"/>
        <w:ind w:firstLine="397"/>
        <w:jc w:val="both"/>
        <w:rPr>
          <w:rFonts w:ascii="Times New Roman" w:hAnsi="Times New Roman"/>
          <w:sz w:val="24"/>
          <w:szCs w:val="24"/>
        </w:rPr>
      </w:pPr>
      <w:r w:rsidRPr="00973D17">
        <w:rPr>
          <w:rFonts w:ascii="Times New Roman" w:hAnsi="Times New Roman"/>
          <w:sz w:val="24"/>
          <w:szCs w:val="24"/>
        </w:rPr>
        <w:lastRenderedPageBreak/>
        <w:t>Además</w:t>
      </w:r>
      <w:r w:rsidRPr="00973D17">
        <w:rPr>
          <w:rFonts w:ascii="Times New Roman" w:hAnsi="Times New Roman"/>
          <w:sz w:val="24"/>
          <w:szCs w:val="24"/>
          <w:lang w:val="es-PE"/>
        </w:rPr>
        <w:t>, existen experiencias sobre Monitoreo y Acompañamiento, las cuales permiten la implementación del Plan antes referido; tal es</w:t>
      </w:r>
      <w:r w:rsidR="00316D5A">
        <w:rPr>
          <w:rFonts w:ascii="Times New Roman" w:hAnsi="Times New Roman"/>
          <w:sz w:val="24"/>
          <w:szCs w:val="24"/>
          <w:lang w:val="es-PE"/>
        </w:rPr>
        <w:t xml:space="preserve"> el caso de la s</w:t>
      </w:r>
      <w:r w:rsidR="00B5741D">
        <w:rPr>
          <w:rFonts w:ascii="Times New Roman" w:hAnsi="Times New Roman"/>
          <w:sz w:val="24"/>
          <w:szCs w:val="24"/>
          <w:lang w:val="es-PE"/>
        </w:rPr>
        <w:t xml:space="preserve">istematización </w:t>
      </w:r>
      <w:r w:rsidRPr="00973D17">
        <w:rPr>
          <w:rFonts w:ascii="Times New Roman" w:hAnsi="Times New Roman"/>
          <w:sz w:val="24"/>
          <w:szCs w:val="24"/>
          <w:lang w:val="es-PE" w:eastAsia="es-PE"/>
        </w:rPr>
        <w:t>sobre</w:t>
      </w:r>
      <w:r w:rsidRPr="00973D17">
        <w:rPr>
          <w:rFonts w:ascii="Times New Roman" w:hAnsi="Times New Roman"/>
          <w:sz w:val="24"/>
          <w:szCs w:val="24"/>
          <w:lang w:val="es-PE"/>
        </w:rPr>
        <w:t xml:space="preserve"> </w:t>
      </w:r>
      <w:r w:rsidR="00316D5A">
        <w:rPr>
          <w:rFonts w:ascii="Times New Roman" w:hAnsi="Times New Roman"/>
          <w:sz w:val="24"/>
          <w:szCs w:val="24"/>
          <w:lang w:val="es-PE"/>
        </w:rPr>
        <w:t>Monitoreo y A</w:t>
      </w:r>
      <w:r w:rsidRPr="00973D17">
        <w:rPr>
          <w:rFonts w:ascii="Times New Roman" w:hAnsi="Times New Roman"/>
          <w:sz w:val="24"/>
          <w:szCs w:val="24"/>
          <w:lang w:val="es-PE"/>
        </w:rPr>
        <w:t>compañamiento a docentes en aula de 2 instituciones educativas multigrado de 01 red educativa rural Maestros Innovadores del distrito de Curgos – La Libe</w:t>
      </w:r>
      <w:r w:rsidR="00493089">
        <w:rPr>
          <w:rFonts w:ascii="Times New Roman" w:hAnsi="Times New Roman"/>
          <w:sz w:val="24"/>
          <w:szCs w:val="24"/>
          <w:lang w:val="es-PE"/>
        </w:rPr>
        <w:t>rtad del año 2013 así como, la e</w:t>
      </w:r>
      <w:r w:rsidRPr="00973D17">
        <w:rPr>
          <w:rFonts w:ascii="Times New Roman" w:hAnsi="Times New Roman"/>
          <w:sz w:val="24"/>
          <w:szCs w:val="24"/>
          <w:lang w:val="es-PE"/>
        </w:rPr>
        <w:t>xperiencia en el acompañamiento pedagógico entre docentes pa</w:t>
      </w:r>
      <w:r w:rsidR="00AB00DD">
        <w:rPr>
          <w:rFonts w:ascii="Times New Roman" w:hAnsi="Times New Roman"/>
          <w:sz w:val="24"/>
          <w:szCs w:val="24"/>
          <w:lang w:val="es-PE"/>
        </w:rPr>
        <w:t xml:space="preserve">ra mejorar la calidad educativa </w:t>
      </w:r>
      <w:r w:rsidR="00493089">
        <w:rPr>
          <w:rFonts w:ascii="Times New Roman" w:hAnsi="Times New Roman"/>
          <w:sz w:val="24"/>
          <w:szCs w:val="24"/>
          <w:lang w:val="es-PE"/>
        </w:rPr>
        <w:t xml:space="preserve">de los estudiantes </w:t>
      </w:r>
      <w:r w:rsidR="005A676B">
        <w:rPr>
          <w:rFonts w:ascii="Times New Roman" w:hAnsi="Times New Roman"/>
          <w:sz w:val="24"/>
          <w:szCs w:val="24"/>
          <w:lang w:val="es-PE"/>
        </w:rPr>
        <w:t>de la I</w:t>
      </w:r>
      <w:r w:rsidR="00AB00DD">
        <w:rPr>
          <w:rFonts w:ascii="Times New Roman" w:hAnsi="Times New Roman"/>
          <w:sz w:val="24"/>
          <w:szCs w:val="24"/>
          <w:lang w:val="es-PE"/>
        </w:rPr>
        <w:t>E. El Edén esta experiencia nos permitirá elevar los niveles de aprendizaje.</w:t>
      </w:r>
      <w:r w:rsidRPr="00973D17">
        <w:rPr>
          <w:rFonts w:ascii="Times New Roman" w:hAnsi="Times New Roman"/>
          <w:sz w:val="24"/>
          <w:szCs w:val="24"/>
          <w:lang w:val="es-PE"/>
        </w:rPr>
        <w:t xml:space="preserve"> La Banda Shilcayo- Tarapoto de la Región San</w:t>
      </w:r>
      <w:r w:rsidR="00493089">
        <w:rPr>
          <w:rFonts w:ascii="Times New Roman" w:hAnsi="Times New Roman"/>
          <w:sz w:val="24"/>
          <w:szCs w:val="24"/>
          <w:lang w:val="es-PE"/>
        </w:rPr>
        <w:t xml:space="preserve"> Martín desarrollada en el 2015. La alternativa priorizada se basa en el principal logro de la experiencia exitosa: Implementación del MAE que permita alcanzar al</w:t>
      </w:r>
      <w:r w:rsidR="00602C6E">
        <w:rPr>
          <w:rFonts w:ascii="Times New Roman" w:hAnsi="Times New Roman"/>
          <w:sz w:val="24"/>
          <w:szCs w:val="24"/>
          <w:lang w:val="es-PE"/>
        </w:rPr>
        <w:t>tas expectativas.</w:t>
      </w:r>
    </w:p>
    <w:p w:rsidR="00525FB7" w:rsidRDefault="00973D17" w:rsidP="00BB5E00">
      <w:pPr>
        <w:autoSpaceDE w:val="0"/>
        <w:autoSpaceDN w:val="0"/>
        <w:adjustRightInd w:val="0"/>
        <w:spacing w:after="0" w:line="360" w:lineRule="auto"/>
        <w:ind w:firstLine="397"/>
        <w:jc w:val="both"/>
        <w:rPr>
          <w:rFonts w:ascii="Times New Roman" w:hAnsi="Times New Roman"/>
          <w:sz w:val="24"/>
          <w:szCs w:val="24"/>
        </w:rPr>
      </w:pPr>
      <w:r w:rsidRPr="00950CAB">
        <w:rPr>
          <w:rFonts w:ascii="Times New Roman" w:hAnsi="Times New Roman"/>
          <w:sz w:val="24"/>
          <w:szCs w:val="24"/>
          <w:lang w:val="es-PE"/>
        </w:rPr>
        <w:t>El rol como líder pedagóg</w:t>
      </w:r>
      <w:r w:rsidR="00C53546" w:rsidRPr="00950CAB">
        <w:rPr>
          <w:rFonts w:ascii="Times New Roman" w:hAnsi="Times New Roman"/>
          <w:sz w:val="24"/>
          <w:szCs w:val="24"/>
          <w:lang w:val="es-PE"/>
        </w:rPr>
        <w:t xml:space="preserve">ico </w:t>
      </w:r>
      <w:r w:rsidR="006A02CB">
        <w:rPr>
          <w:rFonts w:ascii="Times New Roman" w:hAnsi="Times New Roman"/>
          <w:sz w:val="24"/>
          <w:szCs w:val="24"/>
          <w:lang w:val="es-PE"/>
        </w:rPr>
        <w:t>requiere el establecimiento de metas y expectativas incrementando el 10% en el logro de aprendizajes, por ello es fundamental fomentar el conocimiento y aceptación de objetivos y meta</w:t>
      </w:r>
      <w:r w:rsidR="00316D5A">
        <w:rPr>
          <w:rFonts w:ascii="Times New Roman" w:hAnsi="Times New Roman"/>
          <w:sz w:val="24"/>
          <w:szCs w:val="24"/>
          <w:lang w:val="es-PE"/>
        </w:rPr>
        <w:t>s de aprendizaje</w:t>
      </w:r>
      <w:r w:rsidR="00FC0FE5">
        <w:rPr>
          <w:rFonts w:ascii="Times New Roman" w:hAnsi="Times New Roman"/>
          <w:sz w:val="24"/>
          <w:szCs w:val="24"/>
          <w:lang w:val="es-PE"/>
        </w:rPr>
        <w:t xml:space="preserve"> en la competencia resuelve problemas de cantidad</w:t>
      </w:r>
      <w:r w:rsidR="00316D5A">
        <w:rPr>
          <w:rFonts w:ascii="Times New Roman" w:hAnsi="Times New Roman"/>
          <w:sz w:val="24"/>
          <w:szCs w:val="24"/>
          <w:lang w:val="es-PE"/>
        </w:rPr>
        <w:t xml:space="preserve"> en el área de M</w:t>
      </w:r>
      <w:r w:rsidR="005A676B">
        <w:rPr>
          <w:rFonts w:ascii="Times New Roman" w:hAnsi="Times New Roman"/>
          <w:sz w:val="24"/>
          <w:szCs w:val="24"/>
          <w:lang w:val="es-PE"/>
        </w:rPr>
        <w:t>atemática de la I</w:t>
      </w:r>
      <w:r w:rsidR="009407D4">
        <w:rPr>
          <w:rFonts w:ascii="Times New Roman" w:hAnsi="Times New Roman"/>
          <w:sz w:val="24"/>
          <w:szCs w:val="24"/>
          <w:lang w:val="es-PE"/>
        </w:rPr>
        <w:t>E</w:t>
      </w:r>
      <w:r w:rsidR="006A02CB">
        <w:rPr>
          <w:rFonts w:ascii="Times New Roman" w:hAnsi="Times New Roman"/>
          <w:sz w:val="24"/>
          <w:szCs w:val="24"/>
          <w:lang w:val="es-PE"/>
        </w:rPr>
        <w:t xml:space="preserve"> Nº 82052. Así como asegurar y optimizar</w:t>
      </w:r>
      <w:r w:rsidR="00950CAB">
        <w:rPr>
          <w:rFonts w:ascii="Times New Roman" w:hAnsi="Times New Roman"/>
          <w:sz w:val="24"/>
          <w:szCs w:val="24"/>
          <w:lang w:val="es-PE"/>
        </w:rPr>
        <w:t xml:space="preserve"> los recursos</w:t>
      </w:r>
      <w:r w:rsidR="006A02CB">
        <w:rPr>
          <w:rFonts w:ascii="Times New Roman" w:hAnsi="Times New Roman"/>
          <w:sz w:val="24"/>
          <w:szCs w:val="24"/>
          <w:lang w:val="es-PE"/>
        </w:rPr>
        <w:t xml:space="preserve"> humanos</w:t>
      </w:r>
      <w:r w:rsidR="00950CAB">
        <w:rPr>
          <w:rFonts w:ascii="Times New Roman" w:hAnsi="Times New Roman"/>
          <w:sz w:val="24"/>
          <w:szCs w:val="24"/>
          <w:lang w:val="es-PE"/>
        </w:rPr>
        <w:t xml:space="preserve"> </w:t>
      </w:r>
      <w:r w:rsidR="006A02CB">
        <w:rPr>
          <w:rFonts w:ascii="Times New Roman" w:hAnsi="Times New Roman"/>
          <w:sz w:val="24"/>
          <w:szCs w:val="24"/>
          <w:lang w:val="es-PE"/>
        </w:rPr>
        <w:t xml:space="preserve">de forma pertinente a través de la realización de círculos de interaprendizaje para lograr la mejora de la calidad educativa; </w:t>
      </w:r>
      <w:r w:rsidR="00CF7C90">
        <w:rPr>
          <w:rFonts w:ascii="Times New Roman" w:hAnsi="Times New Roman"/>
          <w:sz w:val="24"/>
          <w:szCs w:val="24"/>
          <w:lang w:val="es-PE"/>
        </w:rPr>
        <w:t>así</w:t>
      </w:r>
      <w:r w:rsidR="006A02CB">
        <w:rPr>
          <w:rFonts w:ascii="Times New Roman" w:hAnsi="Times New Roman"/>
          <w:sz w:val="24"/>
          <w:szCs w:val="24"/>
          <w:lang w:val="es-PE"/>
        </w:rPr>
        <w:t xml:space="preserve"> mismo, es importante gestionar el uso óptimo del tiempo, equipamiento y material educativo disponible en beneficio de una enseñanza prospera y el logro de las metas de aprendizaje propuesto</w:t>
      </w:r>
      <w:r w:rsidRPr="00973D17">
        <w:rPr>
          <w:rFonts w:ascii="Times New Roman" w:hAnsi="Times New Roman"/>
          <w:sz w:val="24"/>
          <w:szCs w:val="24"/>
          <w:lang w:val="es-PE"/>
        </w:rPr>
        <w:t>. Además, es necesario reflexionar, coordinar, revisar, retroalimentar y monitorear la práctica docente poniendo énfasis en</w:t>
      </w:r>
      <w:r w:rsidR="00CF7C90">
        <w:rPr>
          <w:rFonts w:ascii="Times New Roman" w:hAnsi="Times New Roman"/>
          <w:sz w:val="24"/>
          <w:szCs w:val="24"/>
          <w:lang w:val="es-PE"/>
        </w:rPr>
        <w:t xml:space="preserve"> dar apoyo al docente monitoreado, asesorando y orientando de forma continua el trabajo pedagógico</w:t>
      </w:r>
      <w:r w:rsidR="00E14D30">
        <w:rPr>
          <w:rFonts w:ascii="Times New Roman" w:hAnsi="Times New Roman"/>
          <w:sz w:val="24"/>
          <w:szCs w:val="24"/>
          <w:lang w:val="es-PE"/>
        </w:rPr>
        <w:t>; que favorezcan</w:t>
      </w:r>
      <w:r w:rsidRPr="00973D17">
        <w:rPr>
          <w:rFonts w:ascii="Times New Roman" w:hAnsi="Times New Roman"/>
          <w:sz w:val="24"/>
          <w:szCs w:val="24"/>
          <w:lang w:val="es-PE"/>
        </w:rPr>
        <w:t xml:space="preserve"> las condiciones operativas que aseguran aprendiz</w:t>
      </w:r>
      <w:r w:rsidR="00C53546">
        <w:rPr>
          <w:rFonts w:ascii="Times New Roman" w:hAnsi="Times New Roman"/>
          <w:sz w:val="24"/>
          <w:szCs w:val="24"/>
          <w:lang w:val="es-PE"/>
        </w:rPr>
        <w:t>ajes en</w:t>
      </w:r>
      <w:r w:rsidR="00E14D30">
        <w:rPr>
          <w:rFonts w:ascii="Times New Roman" w:hAnsi="Times New Roman"/>
          <w:sz w:val="24"/>
          <w:szCs w:val="24"/>
          <w:lang w:val="es-PE"/>
        </w:rPr>
        <w:t xml:space="preserve"> los estudiantes</w:t>
      </w:r>
      <w:r w:rsidRPr="00973D17">
        <w:rPr>
          <w:rFonts w:ascii="Times New Roman" w:hAnsi="Times New Roman"/>
          <w:color w:val="000000"/>
          <w:sz w:val="24"/>
          <w:szCs w:val="24"/>
          <w:lang w:val="es-PE" w:eastAsia="es-PE"/>
        </w:rPr>
        <w:t>.</w:t>
      </w:r>
    </w:p>
    <w:p w:rsidR="00525FB7" w:rsidRDefault="00973D17" w:rsidP="00BB5E00">
      <w:pPr>
        <w:autoSpaceDE w:val="0"/>
        <w:autoSpaceDN w:val="0"/>
        <w:adjustRightInd w:val="0"/>
        <w:spacing w:after="0" w:line="360" w:lineRule="auto"/>
        <w:ind w:firstLine="397"/>
        <w:jc w:val="both"/>
        <w:rPr>
          <w:rFonts w:ascii="Times New Roman" w:hAnsi="Times New Roman"/>
          <w:sz w:val="24"/>
          <w:szCs w:val="24"/>
        </w:rPr>
      </w:pPr>
      <w:r w:rsidRPr="00973D17">
        <w:rPr>
          <w:rFonts w:ascii="Times New Roman" w:hAnsi="Times New Roman"/>
          <w:color w:val="000000"/>
          <w:sz w:val="24"/>
          <w:szCs w:val="24"/>
          <w:lang w:val="es-PE" w:eastAsia="es-PE"/>
        </w:rPr>
        <w:t>Refe</w:t>
      </w:r>
      <w:r w:rsidR="00534E13">
        <w:rPr>
          <w:rFonts w:ascii="Times New Roman" w:hAnsi="Times New Roman"/>
          <w:color w:val="000000"/>
          <w:sz w:val="24"/>
          <w:szCs w:val="24"/>
          <w:lang w:val="es-PE" w:eastAsia="es-PE"/>
        </w:rPr>
        <w:t>rente al MBDD nos dice que en la</w:t>
      </w:r>
      <w:r w:rsidRPr="00973D17">
        <w:rPr>
          <w:rFonts w:ascii="Times New Roman" w:hAnsi="Times New Roman"/>
          <w:color w:val="000000"/>
          <w:sz w:val="24"/>
          <w:szCs w:val="24"/>
          <w:lang w:val="es-PE" w:eastAsia="es-PE"/>
        </w:rPr>
        <w:t xml:space="preserve"> IE se debe formar las comunidades de aprendizaje basados en la colaboración mutua y la reflexión entre los docentes;</w:t>
      </w:r>
      <w:r w:rsidRPr="00973D17">
        <w:rPr>
          <w:rFonts w:ascii="Times New Roman" w:hAnsi="Times New Roman"/>
          <w:sz w:val="24"/>
          <w:szCs w:val="24"/>
          <w:lang w:val="es-PE"/>
        </w:rPr>
        <w:t xml:space="preserve"> también participar en planificación colegiada la cual esté orientada a la labor </w:t>
      </w:r>
      <w:r w:rsidR="00252A72" w:rsidRPr="00973D17">
        <w:rPr>
          <w:rFonts w:ascii="Times New Roman" w:hAnsi="Times New Roman"/>
          <w:sz w:val="24"/>
          <w:szCs w:val="24"/>
          <w:lang w:val="es-PE"/>
        </w:rPr>
        <w:t>docente,</w:t>
      </w:r>
      <w:r w:rsidRPr="00973D17">
        <w:rPr>
          <w:rFonts w:ascii="Times New Roman" w:hAnsi="Times New Roman"/>
          <w:sz w:val="24"/>
          <w:szCs w:val="24"/>
          <w:lang w:val="es-PE"/>
        </w:rPr>
        <w:t xml:space="preserve"> así como difundir y promover las actualizaciones que permita la mejora en la </w:t>
      </w:r>
      <w:r w:rsidR="00252A72" w:rsidRPr="00973D17">
        <w:rPr>
          <w:rFonts w:ascii="Times New Roman" w:hAnsi="Times New Roman"/>
          <w:sz w:val="24"/>
          <w:szCs w:val="24"/>
          <w:lang w:val="es-PE"/>
        </w:rPr>
        <w:t>enseñanza aprendizaje</w:t>
      </w:r>
      <w:r w:rsidRPr="00973D17">
        <w:rPr>
          <w:rFonts w:ascii="Times New Roman" w:hAnsi="Times New Roman"/>
          <w:sz w:val="24"/>
          <w:szCs w:val="24"/>
          <w:lang w:val="es-PE"/>
        </w:rPr>
        <w:t xml:space="preserve">. Para ello el líder pedagógico debe promover un espacio ordenado y saludable a docentes, estudiantes y padres de familia, quienes se sienten corresponsables. La organización de las aulas nos permite reducir los tiempos de espera, las presiones externas y las </w:t>
      </w:r>
      <w:r w:rsidRPr="00973D17">
        <w:rPr>
          <w:rFonts w:ascii="Times New Roman" w:hAnsi="Times New Roman"/>
          <w:sz w:val="24"/>
          <w:szCs w:val="24"/>
          <w:lang w:val="es-PE" w:eastAsia="es-PE"/>
        </w:rPr>
        <w:t>interrupciones</w:t>
      </w:r>
      <w:r w:rsidRPr="00973D17">
        <w:rPr>
          <w:rFonts w:ascii="Times New Roman" w:hAnsi="Times New Roman"/>
          <w:sz w:val="24"/>
          <w:szCs w:val="24"/>
          <w:lang w:val="es-PE"/>
        </w:rPr>
        <w:t xml:space="preserve"> logrando óptimos nivele</w:t>
      </w:r>
      <w:r w:rsidR="00316D5A">
        <w:rPr>
          <w:rFonts w:ascii="Times New Roman" w:hAnsi="Times New Roman"/>
          <w:sz w:val="24"/>
          <w:szCs w:val="24"/>
          <w:lang w:val="es-PE"/>
        </w:rPr>
        <w:t>s de aprendizaje</w:t>
      </w:r>
      <w:r w:rsidR="00FC0FE5">
        <w:rPr>
          <w:rFonts w:ascii="Times New Roman" w:hAnsi="Times New Roman"/>
          <w:sz w:val="24"/>
          <w:szCs w:val="24"/>
          <w:lang w:val="es-PE"/>
        </w:rPr>
        <w:t xml:space="preserve"> en la competencia resuelve problemas de cantidad</w:t>
      </w:r>
      <w:r w:rsidR="00316D5A">
        <w:rPr>
          <w:rFonts w:ascii="Times New Roman" w:hAnsi="Times New Roman"/>
          <w:sz w:val="24"/>
          <w:szCs w:val="24"/>
          <w:lang w:val="es-PE"/>
        </w:rPr>
        <w:t xml:space="preserve"> en el área de M</w:t>
      </w:r>
      <w:r w:rsidRPr="00973D17">
        <w:rPr>
          <w:rFonts w:ascii="Times New Roman" w:hAnsi="Times New Roman"/>
          <w:sz w:val="24"/>
          <w:szCs w:val="24"/>
          <w:lang w:val="es-PE"/>
        </w:rPr>
        <w:t>atemática, para ello el directi</w:t>
      </w:r>
      <w:r w:rsidR="00534E13">
        <w:rPr>
          <w:rFonts w:ascii="Times New Roman" w:hAnsi="Times New Roman"/>
          <w:sz w:val="24"/>
          <w:szCs w:val="24"/>
          <w:lang w:val="es-PE"/>
        </w:rPr>
        <w:t>vo debe manejar estrategias que promuevan</w:t>
      </w:r>
      <w:r w:rsidRPr="00973D17">
        <w:rPr>
          <w:rFonts w:ascii="Times New Roman" w:hAnsi="Times New Roman"/>
          <w:sz w:val="24"/>
          <w:szCs w:val="24"/>
          <w:lang w:val="es-PE"/>
        </w:rPr>
        <w:t xml:space="preserve"> el diálogo, el respeto y la colaboración mutua entre los actores educativos.</w:t>
      </w:r>
      <w:r w:rsidR="00534E13">
        <w:rPr>
          <w:rFonts w:ascii="Times New Roman" w:hAnsi="Times New Roman"/>
          <w:sz w:val="24"/>
          <w:szCs w:val="24"/>
          <w:lang w:val="es-PE"/>
        </w:rPr>
        <w:t xml:space="preserve"> El principal canal para la toma de </w:t>
      </w:r>
      <w:r w:rsidR="00534E13">
        <w:rPr>
          <w:rFonts w:ascii="Times New Roman" w:hAnsi="Times New Roman"/>
          <w:sz w:val="24"/>
          <w:szCs w:val="24"/>
          <w:lang w:val="es-PE"/>
        </w:rPr>
        <w:lastRenderedPageBreak/>
        <w:t xml:space="preserve">decisiones acertadas será: la comunicación </w:t>
      </w:r>
      <w:r w:rsidR="00231B42">
        <w:rPr>
          <w:rFonts w:ascii="Times New Roman" w:hAnsi="Times New Roman"/>
          <w:sz w:val="24"/>
          <w:szCs w:val="24"/>
          <w:lang w:val="es-PE"/>
        </w:rPr>
        <w:t>asertiva</w:t>
      </w:r>
      <w:r w:rsidR="00534E13">
        <w:rPr>
          <w:rFonts w:ascii="Times New Roman" w:hAnsi="Times New Roman"/>
          <w:sz w:val="24"/>
          <w:szCs w:val="24"/>
          <w:lang w:val="es-PE"/>
        </w:rPr>
        <w:t>, reuniones colegiadas, trabajo colaborativo.</w:t>
      </w:r>
      <w:r w:rsidRPr="00973D17">
        <w:rPr>
          <w:rFonts w:ascii="Times New Roman" w:hAnsi="Times New Roman"/>
          <w:sz w:val="24"/>
          <w:szCs w:val="24"/>
          <w:lang w:val="es-PE"/>
        </w:rPr>
        <w:t xml:space="preserve"> </w:t>
      </w:r>
      <w:r w:rsidRPr="00973D17">
        <w:rPr>
          <w:rFonts w:ascii="Times New Roman" w:hAnsi="Times New Roman"/>
          <w:sz w:val="24"/>
          <w:szCs w:val="24"/>
        </w:rPr>
        <w:t xml:space="preserve"> </w:t>
      </w:r>
    </w:p>
    <w:p w:rsidR="00525FB7" w:rsidRDefault="007852B7"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sz w:val="24"/>
          <w:szCs w:val="24"/>
          <w:lang w:val="es-PE"/>
        </w:rPr>
        <w:t>Para el éxito de la gestión escolar, ésta debe entenderse como un sistema de procesos, en función a ello</w:t>
      </w:r>
      <w:r w:rsidR="00864D5E">
        <w:rPr>
          <w:rFonts w:ascii="Times New Roman" w:hAnsi="Times New Roman"/>
          <w:sz w:val="24"/>
          <w:szCs w:val="24"/>
          <w:lang w:val="es-PE"/>
        </w:rPr>
        <w:t xml:space="preserve"> la implementación de un </w:t>
      </w:r>
      <w:r w:rsidR="00973D17" w:rsidRPr="00973D17">
        <w:rPr>
          <w:rFonts w:ascii="Times New Roman" w:hAnsi="Times New Roman"/>
          <w:sz w:val="24"/>
          <w:szCs w:val="24"/>
          <w:lang w:val="es-PE"/>
        </w:rPr>
        <w:t xml:space="preserve"> Plan de Monitoreo, Acompañamiento y Evaluación de la práctica pe</w:t>
      </w:r>
      <w:r w:rsidR="00864D5E">
        <w:rPr>
          <w:rFonts w:ascii="Times New Roman" w:hAnsi="Times New Roman"/>
          <w:sz w:val="24"/>
          <w:szCs w:val="24"/>
          <w:lang w:val="es-PE"/>
        </w:rPr>
        <w:t>dagógica tiene estrecha vinculación</w:t>
      </w:r>
      <w:r w:rsidR="00973D17" w:rsidRPr="00973D17">
        <w:rPr>
          <w:rFonts w:ascii="Times New Roman" w:hAnsi="Times New Roman"/>
          <w:sz w:val="24"/>
          <w:szCs w:val="24"/>
          <w:lang w:val="es-PE"/>
        </w:rPr>
        <w:t xml:space="preserve"> </w:t>
      </w:r>
      <w:r w:rsidR="00864D5E">
        <w:rPr>
          <w:rFonts w:ascii="Times New Roman" w:hAnsi="Times New Roman"/>
          <w:sz w:val="24"/>
          <w:szCs w:val="24"/>
          <w:lang w:val="es-PE"/>
        </w:rPr>
        <w:t>con cada uno de los  procesos e</w:t>
      </w:r>
      <w:r w:rsidR="00973D17" w:rsidRPr="00973D17">
        <w:rPr>
          <w:rFonts w:ascii="Times New Roman" w:hAnsi="Times New Roman"/>
          <w:sz w:val="24"/>
          <w:szCs w:val="24"/>
          <w:lang w:val="es-PE"/>
        </w:rPr>
        <w:t>stratégicos,  el proceso de dirección y liderazgo principalmente con la formulación del P</w:t>
      </w:r>
      <w:r w:rsidR="00316D5A">
        <w:rPr>
          <w:rFonts w:ascii="Times New Roman" w:hAnsi="Times New Roman"/>
          <w:sz w:val="24"/>
          <w:szCs w:val="24"/>
          <w:lang w:val="es-PE"/>
        </w:rPr>
        <w:t>lan Anual de Trabajo (PE01.3); procesos o</w:t>
      </w:r>
      <w:r w:rsidR="00973D17" w:rsidRPr="00973D17">
        <w:rPr>
          <w:rFonts w:ascii="Times New Roman" w:hAnsi="Times New Roman"/>
          <w:sz w:val="24"/>
          <w:szCs w:val="24"/>
          <w:lang w:val="es-PE"/>
        </w:rPr>
        <w:t xml:space="preserve">perativos en el desarrollo pedagógico y convivencia </w:t>
      </w:r>
      <w:r w:rsidR="00973D17" w:rsidRPr="00973D17">
        <w:rPr>
          <w:rFonts w:ascii="Times New Roman" w:hAnsi="Times New Roman"/>
          <w:sz w:val="24"/>
          <w:szCs w:val="24"/>
          <w:lang w:val="es-PE" w:eastAsia="es-PE"/>
        </w:rPr>
        <w:t>escolar</w:t>
      </w:r>
      <w:r w:rsidR="00973D17" w:rsidRPr="00973D17">
        <w:rPr>
          <w:rFonts w:ascii="Times New Roman" w:hAnsi="Times New Roman"/>
          <w:sz w:val="24"/>
          <w:szCs w:val="24"/>
          <w:lang w:val="es-PE"/>
        </w:rPr>
        <w:t xml:space="preserve"> con el fortalecimiento del desempeño docente, y de manera específica, con el desarrollo del trabajo colegiado (PO03.1) y la realización de acompañamiento pedagógico (PO03.3); </w:t>
      </w:r>
      <w:r w:rsidR="00316D5A">
        <w:rPr>
          <w:rFonts w:ascii="Times New Roman" w:hAnsi="Times New Roman"/>
          <w:sz w:val="24"/>
          <w:szCs w:val="24"/>
          <w:lang w:val="es-PE"/>
        </w:rPr>
        <w:t>procesos de s</w:t>
      </w:r>
      <w:r w:rsidR="00864D5E">
        <w:rPr>
          <w:rFonts w:ascii="Times New Roman" w:hAnsi="Times New Roman"/>
          <w:sz w:val="24"/>
          <w:szCs w:val="24"/>
          <w:lang w:val="es-PE"/>
        </w:rPr>
        <w:t>oporte,</w:t>
      </w:r>
      <w:r w:rsidR="005A676B">
        <w:rPr>
          <w:rFonts w:ascii="Times New Roman" w:hAnsi="Times New Roman"/>
          <w:sz w:val="24"/>
          <w:szCs w:val="24"/>
          <w:lang w:val="es-PE"/>
        </w:rPr>
        <w:t xml:space="preserve"> al funcionamiento de la I</w:t>
      </w:r>
      <w:r w:rsidR="009407D4">
        <w:rPr>
          <w:rFonts w:ascii="Times New Roman" w:hAnsi="Times New Roman"/>
          <w:sz w:val="24"/>
          <w:szCs w:val="24"/>
          <w:lang w:val="es-PE"/>
        </w:rPr>
        <w:t>E</w:t>
      </w:r>
      <w:r w:rsidR="00973D17" w:rsidRPr="00973D17">
        <w:rPr>
          <w:rFonts w:ascii="Times New Roman" w:hAnsi="Times New Roman"/>
          <w:sz w:val="24"/>
          <w:szCs w:val="24"/>
          <w:lang w:val="es-PE"/>
        </w:rPr>
        <w:t xml:space="preserve">, administración de recursos humanos (PS01) así también el proceso de  administrar la infraestructura y servicios básicos (PS02.), monitoreando el nivel de desempeño en los docentes. </w:t>
      </w:r>
    </w:p>
    <w:p w:rsidR="00525FB7" w:rsidRDefault="00973D17" w:rsidP="00BB5E00">
      <w:pPr>
        <w:autoSpaceDE w:val="0"/>
        <w:autoSpaceDN w:val="0"/>
        <w:adjustRightInd w:val="0"/>
        <w:spacing w:after="0" w:line="360" w:lineRule="auto"/>
        <w:ind w:firstLine="397"/>
        <w:jc w:val="both"/>
        <w:rPr>
          <w:rFonts w:ascii="Times New Roman" w:hAnsi="Times New Roman"/>
          <w:sz w:val="24"/>
          <w:szCs w:val="24"/>
        </w:rPr>
      </w:pPr>
      <w:r w:rsidRPr="00973D17">
        <w:rPr>
          <w:rFonts w:ascii="Times New Roman" w:hAnsi="Times New Roman"/>
          <w:sz w:val="24"/>
          <w:szCs w:val="24"/>
          <w:lang w:val="es-PE"/>
        </w:rPr>
        <w:t>Por otro lado, la relación entre el MAE, Gestión Curricular, Marco del B</w:t>
      </w:r>
      <w:r w:rsidR="00316D5A">
        <w:rPr>
          <w:rFonts w:ascii="Times New Roman" w:hAnsi="Times New Roman"/>
          <w:sz w:val="24"/>
          <w:szCs w:val="24"/>
          <w:lang w:val="es-PE"/>
        </w:rPr>
        <w:t>uen Desempeño del Directivo y C</w:t>
      </w:r>
      <w:r w:rsidRPr="00973D17">
        <w:rPr>
          <w:rFonts w:ascii="Times New Roman" w:hAnsi="Times New Roman"/>
          <w:sz w:val="24"/>
          <w:szCs w:val="24"/>
          <w:lang w:val="es-PE"/>
        </w:rPr>
        <w:t>ompromisos de Gestión Escolar se debe  a que toda institución educativa debe prescindir de un líder para el logro de metas propuestas, porque toda escuela necesita una gestión de calidad en  los aprendizajes, además el líder pedagógico convierte a la escuela en un espacio amplio de aprendizaje y no permite que se convierta en una suma de aulas desarticuladas, también porque el directivo desempeña un rol muy  fundamental en la escuela la cual es la mejora de la calidad de los aprendizajes</w:t>
      </w:r>
      <w:r w:rsidR="00BD4CFD">
        <w:rPr>
          <w:rFonts w:ascii="Times New Roman" w:hAnsi="Times New Roman"/>
          <w:sz w:val="24"/>
          <w:szCs w:val="24"/>
          <w:lang w:val="es-PE"/>
        </w:rPr>
        <w:t>.</w:t>
      </w:r>
    </w:p>
    <w:p w:rsidR="00525FB7" w:rsidRDefault="00DF7CCB"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sz w:val="24"/>
          <w:szCs w:val="24"/>
          <w:lang w:val="es-PE"/>
        </w:rPr>
        <w:t>Unido a ello, la alterna</w:t>
      </w:r>
      <w:r w:rsidR="00617B6B">
        <w:rPr>
          <w:rFonts w:ascii="Times New Roman" w:hAnsi="Times New Roman"/>
          <w:sz w:val="24"/>
          <w:szCs w:val="24"/>
          <w:lang w:val="es-PE"/>
        </w:rPr>
        <w:t>tiva de solución permite la concreción</w:t>
      </w:r>
      <w:r>
        <w:rPr>
          <w:rFonts w:ascii="Times New Roman" w:hAnsi="Times New Roman"/>
          <w:sz w:val="24"/>
          <w:szCs w:val="24"/>
          <w:lang w:val="es-PE"/>
        </w:rPr>
        <w:t xml:space="preserve"> de</w:t>
      </w:r>
      <w:r w:rsidR="00617B6B">
        <w:rPr>
          <w:rFonts w:ascii="Times New Roman" w:hAnsi="Times New Roman"/>
          <w:sz w:val="24"/>
          <w:szCs w:val="24"/>
          <w:lang w:val="es-PE"/>
        </w:rPr>
        <w:t>l</w:t>
      </w:r>
      <w:r>
        <w:rPr>
          <w:rFonts w:ascii="Times New Roman" w:hAnsi="Times New Roman"/>
          <w:sz w:val="24"/>
          <w:szCs w:val="24"/>
          <w:lang w:val="es-PE"/>
        </w:rPr>
        <w:t xml:space="preserve"> cuarto compromiso de la gestión escolar que hace mención al acompañar y moni</w:t>
      </w:r>
      <w:r w:rsidR="00A81105">
        <w:rPr>
          <w:rFonts w:ascii="Times New Roman" w:hAnsi="Times New Roman"/>
          <w:sz w:val="24"/>
          <w:szCs w:val="24"/>
          <w:lang w:val="es-PE"/>
        </w:rPr>
        <w:t>torear la prá</w:t>
      </w:r>
      <w:r w:rsidR="00617B6B">
        <w:rPr>
          <w:rFonts w:ascii="Times New Roman" w:hAnsi="Times New Roman"/>
          <w:sz w:val="24"/>
          <w:szCs w:val="24"/>
          <w:lang w:val="es-PE"/>
        </w:rPr>
        <w:t>ctica pedagógica en</w:t>
      </w:r>
      <w:r>
        <w:rPr>
          <w:rFonts w:ascii="Times New Roman" w:hAnsi="Times New Roman"/>
          <w:sz w:val="24"/>
          <w:szCs w:val="24"/>
          <w:lang w:val="es-PE"/>
        </w:rPr>
        <w:t xml:space="preserve"> la institución educativa, que incide de manera directa en los aprendizajes de los estudiantes</w:t>
      </w:r>
      <w:r w:rsidR="00617B6B">
        <w:rPr>
          <w:rFonts w:ascii="Times New Roman" w:hAnsi="Times New Roman"/>
          <w:sz w:val="24"/>
          <w:szCs w:val="24"/>
          <w:lang w:val="es-PE"/>
        </w:rPr>
        <w:t xml:space="preserve"> al generar acciones de mejora en la práctica pedagógica como:</w:t>
      </w:r>
      <w:r w:rsidRPr="00313F75">
        <w:rPr>
          <w:rFonts w:ascii="Times New Roman" w:hAnsi="Times New Roman"/>
          <w:sz w:val="24"/>
          <w:szCs w:val="24"/>
          <w:lang w:val="es-PE"/>
        </w:rPr>
        <w:t xml:space="preserve"> </w:t>
      </w:r>
      <w:r w:rsidRPr="00313F75">
        <w:rPr>
          <w:rFonts w:ascii="Times New Roman" w:hAnsi="Times New Roman"/>
          <w:sz w:val="24"/>
          <w:szCs w:val="20"/>
        </w:rPr>
        <w:t>visitas de observación al aula,</w:t>
      </w:r>
      <w:r>
        <w:rPr>
          <w:rFonts w:ascii="Times New Roman" w:hAnsi="Times New Roman"/>
          <w:sz w:val="24"/>
          <w:szCs w:val="20"/>
        </w:rPr>
        <w:t xml:space="preserve"> </w:t>
      </w:r>
      <w:r w:rsidR="0082068C">
        <w:rPr>
          <w:rFonts w:ascii="Times New Roman" w:hAnsi="Times New Roman"/>
          <w:sz w:val="24"/>
          <w:szCs w:val="20"/>
        </w:rPr>
        <w:t xml:space="preserve"> realización de trabajos colegiados, jornadas de reflexión</w:t>
      </w:r>
      <w:r w:rsidR="00E14D30">
        <w:rPr>
          <w:rFonts w:ascii="Times New Roman" w:hAnsi="Times New Roman"/>
          <w:sz w:val="24"/>
          <w:szCs w:val="20"/>
        </w:rPr>
        <w:t xml:space="preserve"> orientada al fortalecimiento de las capacidades docentes</w:t>
      </w:r>
      <w:r w:rsidR="00973D17" w:rsidRPr="00973D17">
        <w:rPr>
          <w:rFonts w:ascii="Times New Roman" w:hAnsi="Times New Roman"/>
          <w:sz w:val="24"/>
          <w:szCs w:val="24"/>
          <w:lang w:val="es-PE"/>
        </w:rPr>
        <w:t xml:space="preserve">. </w:t>
      </w:r>
    </w:p>
    <w:p w:rsidR="00525FB7" w:rsidRDefault="00973D17" w:rsidP="00BB5E00">
      <w:pPr>
        <w:autoSpaceDE w:val="0"/>
        <w:autoSpaceDN w:val="0"/>
        <w:adjustRightInd w:val="0"/>
        <w:spacing w:after="0" w:line="360" w:lineRule="auto"/>
        <w:ind w:firstLine="397"/>
        <w:jc w:val="both"/>
        <w:rPr>
          <w:rFonts w:ascii="Times New Roman" w:hAnsi="Times New Roman"/>
          <w:sz w:val="24"/>
          <w:szCs w:val="24"/>
        </w:rPr>
      </w:pPr>
      <w:r w:rsidRPr="00973D17">
        <w:rPr>
          <w:rFonts w:ascii="Times New Roman" w:hAnsi="Times New Roman"/>
          <w:sz w:val="24"/>
          <w:szCs w:val="24"/>
          <w:lang w:val="es-PE"/>
        </w:rPr>
        <w:t>El directivo, además de lo antes mencionado, tiene que</w:t>
      </w:r>
      <w:r w:rsidR="00617B6B">
        <w:rPr>
          <w:rFonts w:ascii="Times New Roman" w:hAnsi="Times New Roman"/>
          <w:sz w:val="24"/>
          <w:szCs w:val="24"/>
          <w:lang w:val="es-PE"/>
        </w:rPr>
        <w:t xml:space="preserve"> promover y sostener la participación democrática de los diversos actores de la institución educativa y la comunidad a favor de los aprendizajes, así como crear un clima escolar basado en el respeto, el estímulo, la colaboración mutua y el reconocimiento de la diversidad (MBDDocente). Los actores de la comunidad educativa como afirma Loera (2016), están vinculados con la tarea fundamental que le ha sido asignada a la escuela: generar las condiciones, los ambientes y los procesos para que los estudiantes aprendan con </w:t>
      </w:r>
      <w:r w:rsidR="00617B6B">
        <w:rPr>
          <w:rFonts w:ascii="Times New Roman" w:hAnsi="Times New Roman"/>
          <w:sz w:val="24"/>
          <w:szCs w:val="24"/>
          <w:lang w:val="es-PE"/>
        </w:rPr>
        <w:lastRenderedPageBreak/>
        <w:t>forme a los fines y propósitos de la educación básica.</w:t>
      </w:r>
      <w:r w:rsidRPr="00973D17">
        <w:rPr>
          <w:rFonts w:ascii="Times New Roman" w:hAnsi="Times New Roman"/>
          <w:sz w:val="24"/>
          <w:szCs w:val="24"/>
          <w:lang w:val="es-PE"/>
        </w:rPr>
        <w:t xml:space="preserve"> Los docentes deben diagnosticar, planificar, ejecutar y evaluar </w:t>
      </w:r>
      <w:r w:rsidR="00BD4CFD" w:rsidRPr="00973D17">
        <w:rPr>
          <w:rFonts w:ascii="Times New Roman" w:hAnsi="Times New Roman"/>
          <w:sz w:val="24"/>
          <w:szCs w:val="24"/>
          <w:lang w:val="es-PE"/>
        </w:rPr>
        <w:t>los procesos</w:t>
      </w:r>
      <w:r w:rsidRPr="00973D17">
        <w:rPr>
          <w:rFonts w:ascii="Times New Roman" w:hAnsi="Times New Roman"/>
          <w:sz w:val="24"/>
          <w:szCs w:val="24"/>
          <w:lang w:val="es-PE"/>
        </w:rPr>
        <w:t xml:space="preserve"> y sus resultados </w:t>
      </w:r>
      <w:r w:rsidR="00617B6B">
        <w:rPr>
          <w:rFonts w:ascii="Times New Roman" w:hAnsi="Times New Roman"/>
          <w:sz w:val="24"/>
          <w:szCs w:val="24"/>
          <w:lang w:val="es-PE"/>
        </w:rPr>
        <w:t>en el enfoque</w:t>
      </w:r>
      <w:r w:rsidRPr="00973D17">
        <w:rPr>
          <w:rFonts w:ascii="Times New Roman" w:hAnsi="Times New Roman"/>
          <w:sz w:val="24"/>
          <w:szCs w:val="24"/>
          <w:lang w:val="es-PE"/>
        </w:rPr>
        <w:t xml:space="preserve"> resolución de problemas; los padres de familia deben trabajar de manera organizada con los docent</w:t>
      </w:r>
      <w:r w:rsidR="00316D5A">
        <w:rPr>
          <w:rFonts w:ascii="Times New Roman" w:hAnsi="Times New Roman"/>
          <w:sz w:val="24"/>
          <w:szCs w:val="24"/>
          <w:lang w:val="es-PE"/>
        </w:rPr>
        <w:t>es, para mejorar</w:t>
      </w:r>
      <w:r w:rsidR="00FC0FE5">
        <w:rPr>
          <w:rFonts w:ascii="Times New Roman" w:hAnsi="Times New Roman"/>
          <w:sz w:val="24"/>
          <w:szCs w:val="24"/>
          <w:lang w:val="es-PE"/>
        </w:rPr>
        <w:t xml:space="preserve"> en la competencia resuelve problemas de cantidad</w:t>
      </w:r>
      <w:r w:rsidR="00316D5A">
        <w:rPr>
          <w:rFonts w:ascii="Times New Roman" w:hAnsi="Times New Roman"/>
          <w:sz w:val="24"/>
          <w:szCs w:val="24"/>
          <w:lang w:val="es-PE"/>
        </w:rPr>
        <w:t xml:space="preserve"> en el área de M</w:t>
      </w:r>
      <w:r w:rsidRPr="00973D17">
        <w:rPr>
          <w:rFonts w:ascii="Times New Roman" w:hAnsi="Times New Roman"/>
          <w:sz w:val="24"/>
          <w:szCs w:val="24"/>
          <w:lang w:val="es-PE"/>
        </w:rPr>
        <w:t>atemática.</w:t>
      </w:r>
    </w:p>
    <w:p w:rsidR="00525FB7" w:rsidRPr="006F521C" w:rsidRDefault="002A5152" w:rsidP="00BB5E00">
      <w:pPr>
        <w:autoSpaceDE w:val="0"/>
        <w:autoSpaceDN w:val="0"/>
        <w:adjustRightInd w:val="0"/>
        <w:spacing w:after="0" w:line="360" w:lineRule="auto"/>
        <w:ind w:firstLine="397"/>
        <w:jc w:val="both"/>
        <w:rPr>
          <w:rFonts w:ascii="Times New Roman" w:hAnsi="Times New Roman"/>
          <w:sz w:val="24"/>
          <w:szCs w:val="24"/>
          <w:lang w:val="es-PE"/>
        </w:rPr>
      </w:pPr>
      <w:r>
        <w:rPr>
          <w:rFonts w:ascii="Times New Roman" w:hAnsi="Times New Roman"/>
          <w:sz w:val="24"/>
          <w:szCs w:val="24"/>
          <w:lang w:val="es-PE"/>
        </w:rPr>
        <w:t>El líder de la i</w:t>
      </w:r>
      <w:r w:rsidR="00973D17" w:rsidRPr="00973D17">
        <w:rPr>
          <w:rFonts w:ascii="Times New Roman" w:hAnsi="Times New Roman"/>
          <w:sz w:val="24"/>
          <w:szCs w:val="24"/>
          <w:lang w:val="es-PE"/>
        </w:rPr>
        <w:t>nstitu</w:t>
      </w:r>
      <w:r>
        <w:rPr>
          <w:rFonts w:ascii="Times New Roman" w:hAnsi="Times New Roman"/>
          <w:sz w:val="24"/>
          <w:szCs w:val="24"/>
          <w:lang w:val="es-PE"/>
        </w:rPr>
        <w:t>ción e</w:t>
      </w:r>
      <w:r w:rsidR="00E2299E">
        <w:rPr>
          <w:rFonts w:ascii="Times New Roman" w:hAnsi="Times New Roman"/>
          <w:sz w:val="24"/>
          <w:szCs w:val="24"/>
          <w:lang w:val="es-PE"/>
        </w:rPr>
        <w:t>ducativa N° 82052,</w:t>
      </w:r>
      <w:r w:rsidR="00973D17" w:rsidRPr="00973D17">
        <w:rPr>
          <w:rFonts w:ascii="Times New Roman" w:hAnsi="Times New Roman"/>
          <w:sz w:val="24"/>
          <w:szCs w:val="24"/>
          <w:lang w:val="es-PE"/>
        </w:rPr>
        <w:t xml:space="preserve"> en este momento presenta dificultad</w:t>
      </w:r>
      <w:r w:rsidR="00316D5A">
        <w:rPr>
          <w:rFonts w:ascii="Times New Roman" w:hAnsi="Times New Roman"/>
          <w:sz w:val="24"/>
          <w:szCs w:val="24"/>
          <w:lang w:val="es-PE"/>
        </w:rPr>
        <w:t>es para implementar el Plan de M</w:t>
      </w:r>
      <w:r w:rsidR="00973D17" w:rsidRPr="00973D17">
        <w:rPr>
          <w:rFonts w:ascii="Times New Roman" w:hAnsi="Times New Roman"/>
          <w:sz w:val="24"/>
          <w:szCs w:val="24"/>
          <w:lang w:val="es-PE"/>
        </w:rPr>
        <w:t xml:space="preserve">onitoreo, </w:t>
      </w:r>
      <w:r w:rsidR="00316D5A">
        <w:rPr>
          <w:rFonts w:ascii="Times New Roman" w:hAnsi="Times New Roman"/>
          <w:sz w:val="24"/>
          <w:szCs w:val="24"/>
          <w:lang w:val="es-PE"/>
        </w:rPr>
        <w:t>Acompañamiento y E</w:t>
      </w:r>
      <w:r w:rsidR="00973D17" w:rsidRPr="00973D17">
        <w:rPr>
          <w:rFonts w:ascii="Times New Roman" w:hAnsi="Times New Roman"/>
          <w:sz w:val="24"/>
          <w:szCs w:val="24"/>
          <w:lang w:val="es-PE"/>
        </w:rPr>
        <w:t>valuación de la prácti</w:t>
      </w:r>
      <w:r w:rsidR="005A1035">
        <w:rPr>
          <w:rFonts w:ascii="Times New Roman" w:hAnsi="Times New Roman"/>
          <w:sz w:val="24"/>
          <w:szCs w:val="24"/>
          <w:lang w:val="es-PE"/>
        </w:rPr>
        <w:t>ca pedagógica; para ello deberá</w:t>
      </w:r>
      <w:r w:rsidR="00973D17" w:rsidRPr="00973D17">
        <w:rPr>
          <w:rFonts w:ascii="Times New Roman" w:hAnsi="Times New Roman"/>
          <w:sz w:val="24"/>
          <w:szCs w:val="24"/>
          <w:lang w:val="es-PE"/>
        </w:rPr>
        <w:t xml:space="preserve"> asumir riesgos,</w:t>
      </w:r>
      <w:r w:rsidR="00E2299E">
        <w:rPr>
          <w:rFonts w:ascii="Times New Roman" w:hAnsi="Times New Roman"/>
          <w:sz w:val="24"/>
          <w:szCs w:val="24"/>
          <w:lang w:val="es-PE"/>
        </w:rPr>
        <w:t xml:space="preserve"> como resistencia al monitoreo, escasos espacios para realizar el monitoreo, pocas fuentes de información y docentes que no se involucran con las actividades que realiza el directivo.</w:t>
      </w:r>
      <w:r w:rsidR="00AB65F2">
        <w:rPr>
          <w:rFonts w:ascii="Times New Roman" w:hAnsi="Times New Roman"/>
          <w:sz w:val="24"/>
          <w:szCs w:val="24"/>
          <w:lang w:val="es-PE"/>
        </w:rPr>
        <w:t xml:space="preserve"> </w:t>
      </w:r>
      <w:r w:rsidR="005A1035">
        <w:rPr>
          <w:rFonts w:ascii="Times New Roman" w:hAnsi="Times New Roman"/>
          <w:sz w:val="24"/>
          <w:szCs w:val="24"/>
          <w:lang w:val="es-PE"/>
        </w:rPr>
        <w:t xml:space="preserve">Por lo tanto es necesario </w:t>
      </w:r>
      <w:r w:rsidR="006F521C">
        <w:rPr>
          <w:rFonts w:ascii="Times New Roman" w:hAnsi="Times New Roman"/>
          <w:sz w:val="24"/>
          <w:szCs w:val="24"/>
          <w:lang w:val="es-PE"/>
        </w:rPr>
        <w:t>recibir asesoría pertinente y consensuada que le permita fortalecer sus capacidades profesionales a través del acompañamiento brindando espacios de confianza al docente.</w:t>
      </w:r>
      <w:r w:rsidR="00973D17" w:rsidRPr="00973D17">
        <w:rPr>
          <w:rFonts w:ascii="Times New Roman" w:hAnsi="Times New Roman"/>
          <w:sz w:val="24"/>
          <w:szCs w:val="24"/>
          <w:lang w:val="es-PE"/>
        </w:rPr>
        <w:t xml:space="preserve"> </w:t>
      </w:r>
      <w:r w:rsidR="006F521C">
        <w:rPr>
          <w:rFonts w:ascii="Times New Roman" w:hAnsi="Times New Roman"/>
          <w:sz w:val="24"/>
          <w:szCs w:val="24"/>
          <w:lang w:val="es-PE"/>
        </w:rPr>
        <w:t>Del mismo modo s</w:t>
      </w:r>
      <w:r w:rsidR="00973D17" w:rsidRPr="00973D17">
        <w:rPr>
          <w:rFonts w:ascii="Times New Roman" w:hAnsi="Times New Roman"/>
          <w:sz w:val="24"/>
          <w:szCs w:val="24"/>
          <w:lang w:val="es-PE"/>
        </w:rPr>
        <w:t xml:space="preserve">e </w:t>
      </w:r>
      <w:r w:rsidR="006F521C">
        <w:rPr>
          <w:rFonts w:ascii="Times New Roman" w:hAnsi="Times New Roman"/>
          <w:sz w:val="24"/>
          <w:szCs w:val="24"/>
          <w:lang w:val="es-PE"/>
        </w:rPr>
        <w:t xml:space="preserve">prevé </w:t>
      </w:r>
      <w:r w:rsidR="00973D17" w:rsidRPr="00973D17">
        <w:rPr>
          <w:rFonts w:ascii="Times New Roman" w:hAnsi="Times New Roman"/>
          <w:sz w:val="24"/>
          <w:szCs w:val="24"/>
          <w:lang w:val="es-PE"/>
        </w:rPr>
        <w:t>cambios radicales en el MAE desde el enfoque, manejo de estrategias e instrumentos de monitoreo y acompañamiento para establecer diálogo interactivo entre directivo-docente que permita recoger necesidades y demandas de aprendizaje con el propósito de fortalecer las capacidades profesionales</w:t>
      </w:r>
      <w:r w:rsidR="00764D20">
        <w:rPr>
          <w:rFonts w:ascii="Times New Roman" w:hAnsi="Times New Roman"/>
          <w:sz w:val="24"/>
          <w:szCs w:val="24"/>
          <w:lang w:val="es-PE"/>
        </w:rPr>
        <w:t xml:space="preserve"> en la competencia resuelve problemas de cantidad</w:t>
      </w:r>
      <w:r w:rsidR="00973D17" w:rsidRPr="00973D17">
        <w:rPr>
          <w:rFonts w:ascii="Times New Roman" w:hAnsi="Times New Roman"/>
          <w:sz w:val="24"/>
          <w:szCs w:val="24"/>
          <w:lang w:val="es-PE"/>
        </w:rPr>
        <w:t xml:space="preserve"> en el área de matemática</w:t>
      </w:r>
      <w:r w:rsidR="009146E0">
        <w:rPr>
          <w:rFonts w:ascii="Times New Roman" w:hAnsi="Times New Roman"/>
          <w:sz w:val="24"/>
          <w:szCs w:val="24"/>
          <w:lang w:val="es-PE"/>
        </w:rPr>
        <w:t>.</w:t>
      </w:r>
    </w:p>
    <w:p w:rsidR="00973D17" w:rsidRPr="00973D17" w:rsidRDefault="00973D17" w:rsidP="00BB5E00">
      <w:pPr>
        <w:autoSpaceDE w:val="0"/>
        <w:autoSpaceDN w:val="0"/>
        <w:adjustRightInd w:val="0"/>
        <w:spacing w:after="0" w:line="360" w:lineRule="auto"/>
        <w:ind w:firstLine="397"/>
        <w:jc w:val="both"/>
        <w:rPr>
          <w:rFonts w:ascii="Times New Roman" w:hAnsi="Times New Roman"/>
          <w:sz w:val="24"/>
          <w:szCs w:val="24"/>
        </w:rPr>
      </w:pPr>
      <w:r w:rsidRPr="00973D17">
        <w:rPr>
          <w:rFonts w:ascii="Times New Roman" w:hAnsi="Times New Roman"/>
          <w:sz w:val="24"/>
          <w:szCs w:val="24"/>
        </w:rPr>
        <w:t>El MAE que a</w:t>
      </w:r>
      <w:r w:rsidR="005A1035">
        <w:rPr>
          <w:rFonts w:ascii="Times New Roman" w:hAnsi="Times New Roman"/>
          <w:sz w:val="24"/>
          <w:szCs w:val="24"/>
        </w:rPr>
        <w:t>ctualmente se realiza en la IE</w:t>
      </w:r>
      <w:r w:rsidRPr="00973D17">
        <w:rPr>
          <w:rFonts w:ascii="Times New Roman" w:hAnsi="Times New Roman"/>
          <w:sz w:val="24"/>
          <w:szCs w:val="24"/>
        </w:rPr>
        <w:t xml:space="preserve"> se hace de manera esporádica y de manera tradicional y con instrumentos descontextualizados, la alternativa de solución propone realizar un monitoreo, acompañamiento y evaluación de manera sistemática, continua y con instrumentos context</w:t>
      </w:r>
      <w:r w:rsidR="007D5D1B">
        <w:rPr>
          <w:rFonts w:ascii="Times New Roman" w:hAnsi="Times New Roman"/>
          <w:sz w:val="24"/>
          <w:szCs w:val="24"/>
        </w:rPr>
        <w:t>ualizados y socializados con el docente</w:t>
      </w:r>
      <w:r w:rsidRPr="00973D17">
        <w:rPr>
          <w:rFonts w:ascii="Times New Roman" w:hAnsi="Times New Roman"/>
          <w:sz w:val="24"/>
          <w:szCs w:val="24"/>
        </w:rPr>
        <w:t xml:space="preserve"> de tal manera que </w:t>
      </w:r>
      <w:r w:rsidR="00BD4CFD" w:rsidRPr="00973D17">
        <w:rPr>
          <w:rFonts w:ascii="Times New Roman" w:hAnsi="Times New Roman"/>
          <w:sz w:val="24"/>
          <w:szCs w:val="24"/>
        </w:rPr>
        <w:t>permita desarrollar</w:t>
      </w:r>
      <w:r w:rsidRPr="00973D17">
        <w:rPr>
          <w:rFonts w:ascii="Times New Roman" w:hAnsi="Times New Roman"/>
          <w:sz w:val="24"/>
          <w:szCs w:val="24"/>
        </w:rPr>
        <w:t xml:space="preserve"> el asesoramiento mediante el enfoque crítico reflexivo dentro </w:t>
      </w:r>
      <w:r w:rsidR="00BD4CFD" w:rsidRPr="00973D17">
        <w:rPr>
          <w:rFonts w:ascii="Times New Roman" w:hAnsi="Times New Roman"/>
          <w:sz w:val="24"/>
          <w:szCs w:val="24"/>
        </w:rPr>
        <w:t>de un</w:t>
      </w:r>
      <w:r w:rsidRPr="00973D17">
        <w:rPr>
          <w:rFonts w:ascii="Times New Roman" w:hAnsi="Times New Roman"/>
          <w:sz w:val="24"/>
          <w:szCs w:val="24"/>
        </w:rPr>
        <w:t xml:space="preserve"> ambiente de confianza y asertividad con los docentes. Asimismo, los riesgos de la adopción de esta propuesta de solución son: </w:t>
      </w:r>
      <w:r w:rsidR="00BD4CFD" w:rsidRPr="00973D17">
        <w:rPr>
          <w:rFonts w:ascii="Times New Roman" w:hAnsi="Times New Roman"/>
          <w:sz w:val="24"/>
          <w:szCs w:val="24"/>
        </w:rPr>
        <w:t>la disponibilidad</w:t>
      </w:r>
      <w:r w:rsidR="007D5D1B">
        <w:rPr>
          <w:rFonts w:ascii="Times New Roman" w:hAnsi="Times New Roman"/>
          <w:sz w:val="24"/>
          <w:szCs w:val="24"/>
        </w:rPr>
        <w:t xml:space="preserve"> de tiempo por </w:t>
      </w:r>
      <w:r w:rsidR="00C53546">
        <w:rPr>
          <w:rFonts w:ascii="Times New Roman" w:hAnsi="Times New Roman"/>
          <w:sz w:val="24"/>
          <w:szCs w:val="24"/>
        </w:rPr>
        <w:t>parte de los docentes, el desinterés</w:t>
      </w:r>
      <w:r w:rsidRPr="00973D17">
        <w:rPr>
          <w:rFonts w:ascii="Times New Roman" w:hAnsi="Times New Roman"/>
          <w:sz w:val="24"/>
          <w:szCs w:val="24"/>
        </w:rPr>
        <w:t xml:space="preserve"> por actualizarse y el manejo de la tecnología, situaciones que se enfrentarán con cronogramas consensuados para el acompañamiento en un ambiente de</w:t>
      </w:r>
      <w:r w:rsidR="007D5D1B">
        <w:rPr>
          <w:rFonts w:ascii="Times New Roman" w:hAnsi="Times New Roman"/>
          <w:sz w:val="24"/>
          <w:szCs w:val="24"/>
        </w:rPr>
        <w:t xml:space="preserve"> confianza y asertividad con el docente</w:t>
      </w:r>
      <w:r w:rsidRPr="00973D17">
        <w:rPr>
          <w:rFonts w:ascii="Times New Roman" w:hAnsi="Times New Roman"/>
          <w:sz w:val="24"/>
          <w:szCs w:val="24"/>
        </w:rPr>
        <w:t>.</w:t>
      </w:r>
    </w:p>
    <w:p w:rsidR="00973D17" w:rsidRDefault="00973D17" w:rsidP="00F20569">
      <w:pPr>
        <w:autoSpaceDE w:val="0"/>
        <w:autoSpaceDN w:val="0"/>
        <w:adjustRightInd w:val="0"/>
        <w:spacing w:after="0" w:line="360" w:lineRule="auto"/>
        <w:jc w:val="both"/>
        <w:rPr>
          <w:rFonts w:ascii="Times New Roman" w:hAnsi="Times New Roman"/>
          <w:bCs/>
          <w:color w:val="00B050"/>
          <w:sz w:val="24"/>
          <w:szCs w:val="24"/>
          <w:lang w:eastAsia="es-ES"/>
        </w:rPr>
      </w:pPr>
    </w:p>
    <w:p w:rsidR="00973D17" w:rsidRDefault="00973D17" w:rsidP="00F20569">
      <w:pPr>
        <w:autoSpaceDE w:val="0"/>
        <w:autoSpaceDN w:val="0"/>
        <w:adjustRightInd w:val="0"/>
        <w:spacing w:after="0" w:line="360" w:lineRule="auto"/>
        <w:jc w:val="both"/>
        <w:rPr>
          <w:rFonts w:ascii="Times New Roman" w:hAnsi="Times New Roman"/>
          <w:bCs/>
          <w:color w:val="00B050"/>
          <w:sz w:val="24"/>
          <w:szCs w:val="24"/>
          <w:lang w:eastAsia="es-ES"/>
        </w:rPr>
      </w:pPr>
    </w:p>
    <w:p w:rsidR="009146E0" w:rsidRDefault="009146E0" w:rsidP="00F20569">
      <w:pPr>
        <w:autoSpaceDE w:val="0"/>
        <w:autoSpaceDN w:val="0"/>
        <w:adjustRightInd w:val="0"/>
        <w:spacing w:after="0" w:line="360" w:lineRule="auto"/>
        <w:jc w:val="both"/>
        <w:rPr>
          <w:rFonts w:ascii="Times New Roman" w:hAnsi="Times New Roman"/>
          <w:bCs/>
          <w:color w:val="00B050"/>
          <w:sz w:val="24"/>
          <w:szCs w:val="24"/>
          <w:lang w:eastAsia="es-ES"/>
        </w:rPr>
      </w:pPr>
    </w:p>
    <w:p w:rsidR="009146E0" w:rsidRDefault="009146E0" w:rsidP="00F20569">
      <w:pPr>
        <w:autoSpaceDE w:val="0"/>
        <w:autoSpaceDN w:val="0"/>
        <w:adjustRightInd w:val="0"/>
        <w:spacing w:after="0" w:line="360" w:lineRule="auto"/>
        <w:jc w:val="both"/>
        <w:rPr>
          <w:rFonts w:ascii="Times New Roman" w:hAnsi="Times New Roman"/>
          <w:bCs/>
          <w:color w:val="00B050"/>
          <w:sz w:val="24"/>
          <w:szCs w:val="24"/>
          <w:lang w:eastAsia="es-ES"/>
        </w:rPr>
      </w:pPr>
    </w:p>
    <w:p w:rsidR="009146E0" w:rsidRDefault="009146E0" w:rsidP="00F20569">
      <w:pPr>
        <w:autoSpaceDE w:val="0"/>
        <w:autoSpaceDN w:val="0"/>
        <w:adjustRightInd w:val="0"/>
        <w:spacing w:after="0" w:line="360" w:lineRule="auto"/>
        <w:jc w:val="both"/>
        <w:rPr>
          <w:rFonts w:ascii="Times New Roman" w:hAnsi="Times New Roman"/>
          <w:bCs/>
          <w:color w:val="00B050"/>
          <w:sz w:val="24"/>
          <w:szCs w:val="24"/>
          <w:lang w:eastAsia="es-ES"/>
        </w:rPr>
      </w:pPr>
    </w:p>
    <w:p w:rsidR="009146E0" w:rsidRDefault="009146E0" w:rsidP="00F20569">
      <w:pPr>
        <w:autoSpaceDE w:val="0"/>
        <w:autoSpaceDN w:val="0"/>
        <w:adjustRightInd w:val="0"/>
        <w:spacing w:after="0" w:line="360" w:lineRule="auto"/>
        <w:jc w:val="both"/>
        <w:rPr>
          <w:rFonts w:ascii="Times New Roman" w:hAnsi="Times New Roman"/>
          <w:bCs/>
          <w:color w:val="00B050"/>
          <w:sz w:val="24"/>
          <w:szCs w:val="24"/>
          <w:lang w:eastAsia="es-ES"/>
        </w:rPr>
      </w:pPr>
    </w:p>
    <w:p w:rsidR="009146E0" w:rsidRDefault="009146E0" w:rsidP="00F20569">
      <w:pPr>
        <w:autoSpaceDE w:val="0"/>
        <w:autoSpaceDN w:val="0"/>
        <w:adjustRightInd w:val="0"/>
        <w:spacing w:after="0" w:line="360" w:lineRule="auto"/>
        <w:jc w:val="both"/>
        <w:rPr>
          <w:rFonts w:ascii="Times New Roman" w:hAnsi="Times New Roman"/>
          <w:bCs/>
          <w:color w:val="00B050"/>
          <w:sz w:val="24"/>
          <w:szCs w:val="24"/>
          <w:lang w:eastAsia="es-ES"/>
        </w:rPr>
      </w:pPr>
    </w:p>
    <w:p w:rsidR="00316D5A" w:rsidRDefault="00EC73B8" w:rsidP="00316D5A">
      <w:pPr>
        <w:numPr>
          <w:ilvl w:val="0"/>
          <w:numId w:val="3"/>
        </w:numPr>
        <w:tabs>
          <w:tab w:val="left" w:pos="284"/>
          <w:tab w:val="left" w:pos="380"/>
          <w:tab w:val="left" w:pos="567"/>
          <w:tab w:val="right" w:leader="dot" w:pos="8364"/>
          <w:tab w:val="right" w:leader="dot" w:pos="8505"/>
        </w:tabs>
        <w:spacing w:after="0" w:line="360" w:lineRule="auto"/>
        <w:contextualSpacing/>
        <w:jc w:val="center"/>
        <w:rPr>
          <w:rFonts w:ascii="Times New Roman" w:hAnsi="Times New Roman"/>
          <w:b/>
          <w:bCs/>
          <w:sz w:val="24"/>
          <w:szCs w:val="24"/>
          <w:lang w:eastAsia="es-ES"/>
        </w:rPr>
      </w:pPr>
      <w:r>
        <w:rPr>
          <w:rFonts w:ascii="Times New Roman" w:hAnsi="Times New Roman"/>
          <w:b/>
          <w:bCs/>
          <w:sz w:val="24"/>
          <w:szCs w:val="24"/>
          <w:lang w:eastAsia="es-ES"/>
        </w:rPr>
        <w:lastRenderedPageBreak/>
        <w:t>S</w:t>
      </w:r>
      <w:r w:rsidR="00897BC3">
        <w:rPr>
          <w:rFonts w:ascii="Times New Roman" w:hAnsi="Times New Roman"/>
          <w:b/>
          <w:bCs/>
          <w:sz w:val="24"/>
          <w:szCs w:val="24"/>
          <w:lang w:eastAsia="es-ES"/>
        </w:rPr>
        <w:t>ustentación de la Alternativa de Solución P</w:t>
      </w:r>
      <w:r w:rsidR="00661E46" w:rsidRPr="00555987">
        <w:rPr>
          <w:rFonts w:ascii="Times New Roman" w:hAnsi="Times New Roman"/>
          <w:b/>
          <w:bCs/>
          <w:sz w:val="24"/>
          <w:szCs w:val="24"/>
          <w:lang w:eastAsia="es-ES"/>
        </w:rPr>
        <w:t>riorizada</w:t>
      </w:r>
    </w:p>
    <w:p w:rsidR="00316D5A" w:rsidRDefault="00316D5A" w:rsidP="00316D5A">
      <w:pPr>
        <w:tabs>
          <w:tab w:val="left" w:pos="284"/>
          <w:tab w:val="left" w:pos="380"/>
          <w:tab w:val="left" w:pos="567"/>
          <w:tab w:val="right" w:leader="dot" w:pos="8364"/>
          <w:tab w:val="right" w:leader="dot" w:pos="8505"/>
        </w:tabs>
        <w:spacing w:after="0" w:line="360" w:lineRule="auto"/>
        <w:ind w:left="360"/>
        <w:contextualSpacing/>
        <w:rPr>
          <w:rFonts w:ascii="Times New Roman" w:hAnsi="Times New Roman"/>
          <w:b/>
          <w:bCs/>
          <w:sz w:val="24"/>
          <w:szCs w:val="24"/>
          <w:lang w:eastAsia="es-ES"/>
        </w:rPr>
      </w:pPr>
    </w:p>
    <w:p w:rsidR="00316D5A" w:rsidRPr="00316D5A" w:rsidRDefault="00316D5A" w:rsidP="00316D5A">
      <w:pPr>
        <w:tabs>
          <w:tab w:val="left" w:pos="284"/>
          <w:tab w:val="left" w:pos="380"/>
          <w:tab w:val="left" w:pos="567"/>
          <w:tab w:val="right" w:leader="dot" w:pos="8364"/>
          <w:tab w:val="right" w:leader="dot" w:pos="8505"/>
        </w:tabs>
        <w:spacing w:after="0" w:line="360" w:lineRule="auto"/>
        <w:ind w:left="360"/>
        <w:contextualSpacing/>
        <w:rPr>
          <w:rFonts w:ascii="Times New Roman" w:hAnsi="Times New Roman"/>
          <w:b/>
          <w:bCs/>
          <w:sz w:val="24"/>
          <w:szCs w:val="24"/>
          <w:lang w:eastAsia="es-ES"/>
        </w:rPr>
      </w:pPr>
    </w:p>
    <w:p w:rsidR="00661E46" w:rsidRDefault="00661E46" w:rsidP="00C96533">
      <w:pPr>
        <w:spacing w:after="0" w:line="360" w:lineRule="auto"/>
        <w:contextualSpacing/>
        <w:rPr>
          <w:rFonts w:ascii="Times New Roman" w:hAnsi="Times New Roman"/>
          <w:b/>
          <w:szCs w:val="14"/>
        </w:rPr>
      </w:pPr>
      <w:r w:rsidRPr="00661E46">
        <w:rPr>
          <w:rFonts w:ascii="Times New Roman" w:hAnsi="Times New Roman"/>
          <w:b/>
          <w:szCs w:val="14"/>
        </w:rPr>
        <w:t xml:space="preserve">5.1. </w:t>
      </w:r>
      <w:r w:rsidR="00897BC3">
        <w:rPr>
          <w:rFonts w:ascii="Times New Roman" w:hAnsi="Times New Roman"/>
          <w:b/>
          <w:szCs w:val="14"/>
        </w:rPr>
        <w:t>Marco C</w:t>
      </w:r>
      <w:r w:rsidRPr="00661E46">
        <w:rPr>
          <w:rFonts w:ascii="Times New Roman" w:hAnsi="Times New Roman"/>
          <w:b/>
          <w:szCs w:val="14"/>
        </w:rPr>
        <w:t>onceptual</w:t>
      </w:r>
    </w:p>
    <w:p w:rsidR="00C96533" w:rsidRDefault="00C96533" w:rsidP="00C96533">
      <w:pPr>
        <w:spacing w:after="0" w:line="360" w:lineRule="auto"/>
        <w:contextualSpacing/>
        <w:rPr>
          <w:rFonts w:ascii="Times New Roman" w:hAnsi="Times New Roman"/>
          <w:b/>
          <w:szCs w:val="14"/>
        </w:rPr>
      </w:pPr>
    </w:p>
    <w:p w:rsidR="00316D5A" w:rsidRDefault="00316D5A" w:rsidP="00C96533">
      <w:pPr>
        <w:spacing w:after="0" w:line="360" w:lineRule="auto"/>
        <w:contextualSpacing/>
        <w:rPr>
          <w:rFonts w:ascii="Times New Roman" w:hAnsi="Times New Roman"/>
          <w:b/>
          <w:szCs w:val="14"/>
        </w:rPr>
      </w:pPr>
    </w:p>
    <w:p w:rsidR="008B5C1F" w:rsidRDefault="00661E46" w:rsidP="00BB5E00">
      <w:pPr>
        <w:autoSpaceDE w:val="0"/>
        <w:autoSpaceDN w:val="0"/>
        <w:adjustRightInd w:val="0"/>
        <w:spacing w:after="0" w:line="360" w:lineRule="auto"/>
        <w:ind w:firstLine="397"/>
        <w:jc w:val="both"/>
        <w:rPr>
          <w:rFonts w:ascii="Times New Roman" w:hAnsi="Times New Roman"/>
          <w:bCs/>
          <w:sz w:val="24"/>
          <w:szCs w:val="24"/>
          <w:lang w:eastAsia="es-ES"/>
        </w:rPr>
      </w:pPr>
      <w:r w:rsidRPr="008A0D98">
        <w:rPr>
          <w:rFonts w:ascii="Times New Roman" w:hAnsi="Times New Roman"/>
          <w:b/>
          <w:bCs/>
          <w:sz w:val="24"/>
          <w:szCs w:val="24"/>
          <w:lang w:eastAsia="es-ES"/>
        </w:rPr>
        <w:t>5.1.1 Monitor</w:t>
      </w:r>
      <w:r w:rsidR="002A5152">
        <w:rPr>
          <w:rFonts w:ascii="Times New Roman" w:hAnsi="Times New Roman"/>
          <w:b/>
          <w:bCs/>
          <w:sz w:val="24"/>
          <w:szCs w:val="24"/>
          <w:lang w:eastAsia="es-ES"/>
        </w:rPr>
        <w:t>eo, Acompañamiento y E</w:t>
      </w:r>
      <w:r w:rsidR="00EC73B8">
        <w:rPr>
          <w:rFonts w:ascii="Times New Roman" w:hAnsi="Times New Roman"/>
          <w:b/>
          <w:bCs/>
          <w:sz w:val="24"/>
          <w:szCs w:val="24"/>
          <w:lang w:eastAsia="es-ES"/>
        </w:rPr>
        <w:t>valuación.</w:t>
      </w:r>
      <w:r w:rsidR="00EC73B8" w:rsidRPr="00EC73B8">
        <w:rPr>
          <w:rFonts w:ascii="Times New Roman" w:hAnsi="Times New Roman"/>
          <w:bCs/>
          <w:sz w:val="24"/>
          <w:szCs w:val="24"/>
          <w:lang w:eastAsia="es-ES"/>
        </w:rPr>
        <w:t xml:space="preserve"> El liderazgo pedagógico del directivo se pone en práctica, fundamentalmente, mediante la </w:t>
      </w:r>
      <w:r w:rsidR="00EC73B8" w:rsidRPr="006804E3">
        <w:rPr>
          <w:rFonts w:ascii="Times New Roman" w:hAnsi="Times New Roman"/>
          <w:sz w:val="24"/>
          <w:szCs w:val="24"/>
          <w:lang w:val="es-PE" w:eastAsia="es-PE"/>
        </w:rPr>
        <w:t>orientación</w:t>
      </w:r>
      <w:r w:rsidR="00EC73B8" w:rsidRPr="00EC73B8">
        <w:rPr>
          <w:rFonts w:ascii="Times New Roman" w:hAnsi="Times New Roman"/>
          <w:bCs/>
          <w:sz w:val="24"/>
          <w:szCs w:val="24"/>
          <w:lang w:eastAsia="es-ES"/>
        </w:rPr>
        <w:t xml:space="preserve"> de los procesos pedagógicos que se concretizan en el monitoreo, acompañamiento y evaluación de la práctica docente.</w:t>
      </w:r>
    </w:p>
    <w:p w:rsidR="008B5C1F" w:rsidRDefault="00661E46" w:rsidP="00BB5E00">
      <w:pPr>
        <w:autoSpaceDE w:val="0"/>
        <w:autoSpaceDN w:val="0"/>
        <w:adjustRightInd w:val="0"/>
        <w:spacing w:after="0" w:line="360" w:lineRule="auto"/>
        <w:ind w:firstLine="397"/>
        <w:jc w:val="both"/>
        <w:rPr>
          <w:rFonts w:ascii="Times New Roman" w:hAnsi="Times New Roman"/>
          <w:bCs/>
          <w:sz w:val="24"/>
          <w:szCs w:val="24"/>
          <w:lang w:eastAsia="es-ES"/>
        </w:rPr>
      </w:pPr>
      <w:r>
        <w:rPr>
          <w:rFonts w:ascii="Times New Roman" w:hAnsi="Times New Roman"/>
          <w:b/>
          <w:bCs/>
          <w:sz w:val="24"/>
          <w:szCs w:val="24"/>
          <w:lang w:eastAsia="es-ES"/>
        </w:rPr>
        <w:t xml:space="preserve">5.1.1.1 </w:t>
      </w:r>
      <w:r w:rsidRPr="00661E46">
        <w:rPr>
          <w:rFonts w:ascii="Times New Roman" w:hAnsi="Times New Roman"/>
          <w:b/>
          <w:bCs/>
          <w:i/>
          <w:sz w:val="24"/>
          <w:szCs w:val="24"/>
          <w:lang w:eastAsia="es-ES"/>
        </w:rPr>
        <w:t>Monitoreo pedagógico</w:t>
      </w:r>
      <w:r w:rsidR="00FD5766">
        <w:rPr>
          <w:rFonts w:ascii="Times New Roman" w:hAnsi="Times New Roman"/>
          <w:b/>
          <w:bCs/>
          <w:i/>
          <w:sz w:val="24"/>
          <w:szCs w:val="24"/>
          <w:lang w:eastAsia="es-ES"/>
        </w:rPr>
        <w:t>.</w:t>
      </w:r>
      <w:r w:rsidR="00FD5766" w:rsidRPr="00FD5766">
        <w:rPr>
          <w:rFonts w:ascii="Times New Roman" w:hAnsi="Times New Roman"/>
          <w:b/>
          <w:bCs/>
          <w:sz w:val="24"/>
          <w:szCs w:val="24"/>
          <w:lang w:eastAsia="es-ES"/>
        </w:rPr>
        <w:t xml:space="preserve"> </w:t>
      </w:r>
      <w:r w:rsidR="00FD5766" w:rsidRPr="00FD5766">
        <w:rPr>
          <w:rFonts w:ascii="Times New Roman" w:hAnsi="Times New Roman"/>
          <w:bCs/>
          <w:sz w:val="24"/>
          <w:szCs w:val="24"/>
          <w:lang w:eastAsia="es-ES"/>
        </w:rPr>
        <w:t xml:space="preserve">El monitoreo pedagógico es el punto de partida del MAE, en el cual se hará un diagnóstico sobre la </w:t>
      </w:r>
      <w:r w:rsidR="00FD5766" w:rsidRPr="006804E3">
        <w:rPr>
          <w:rFonts w:ascii="Times New Roman" w:hAnsi="Times New Roman"/>
          <w:sz w:val="24"/>
          <w:szCs w:val="24"/>
          <w:lang w:val="es-PE" w:eastAsia="es-PE"/>
        </w:rPr>
        <w:t>práctica</w:t>
      </w:r>
      <w:r w:rsidR="00FD5766" w:rsidRPr="00FD5766">
        <w:rPr>
          <w:rFonts w:ascii="Times New Roman" w:hAnsi="Times New Roman"/>
          <w:bCs/>
          <w:sz w:val="24"/>
          <w:szCs w:val="24"/>
          <w:lang w:eastAsia="es-ES"/>
        </w:rPr>
        <w:t xml:space="preserve"> docente</w:t>
      </w:r>
      <w:r w:rsidR="00FD5766">
        <w:rPr>
          <w:rFonts w:ascii="Times New Roman" w:hAnsi="Times New Roman"/>
          <w:bCs/>
          <w:sz w:val="24"/>
          <w:szCs w:val="24"/>
          <w:lang w:eastAsia="es-ES"/>
        </w:rPr>
        <w:t xml:space="preserve">. “El monitoreo es un proceso que permite la toma de decisiones para </w:t>
      </w:r>
      <w:r w:rsidR="005A1035">
        <w:rPr>
          <w:rFonts w:ascii="Times New Roman" w:hAnsi="Times New Roman"/>
          <w:bCs/>
          <w:sz w:val="24"/>
          <w:szCs w:val="24"/>
          <w:lang w:eastAsia="es-ES"/>
        </w:rPr>
        <w:t>la mejora de la gestión.”(Minedu</w:t>
      </w:r>
      <w:r w:rsidR="00FD5766">
        <w:rPr>
          <w:rFonts w:ascii="Times New Roman" w:hAnsi="Times New Roman"/>
          <w:bCs/>
          <w:sz w:val="24"/>
          <w:szCs w:val="24"/>
          <w:lang w:eastAsia="es-ES"/>
        </w:rPr>
        <w:t>, 2014)</w:t>
      </w:r>
    </w:p>
    <w:p w:rsidR="00A87852" w:rsidRDefault="00661E46" w:rsidP="00BB5E00">
      <w:pPr>
        <w:autoSpaceDE w:val="0"/>
        <w:autoSpaceDN w:val="0"/>
        <w:adjustRightInd w:val="0"/>
        <w:spacing w:after="0" w:line="360" w:lineRule="auto"/>
        <w:ind w:firstLine="397"/>
        <w:jc w:val="both"/>
        <w:rPr>
          <w:rFonts w:ascii="Times New Roman" w:hAnsi="Times New Roman"/>
          <w:bCs/>
          <w:sz w:val="24"/>
          <w:szCs w:val="24"/>
          <w:lang w:eastAsia="es-ES"/>
        </w:rPr>
      </w:pPr>
      <w:r w:rsidRPr="001C7D43">
        <w:rPr>
          <w:rFonts w:ascii="Times New Roman" w:hAnsi="Times New Roman"/>
          <w:sz w:val="24"/>
        </w:rPr>
        <w:t>El monitoreo</w:t>
      </w:r>
      <w:r w:rsidR="00EC73B8">
        <w:rPr>
          <w:rFonts w:ascii="Times New Roman" w:hAnsi="Times New Roman"/>
          <w:sz w:val="24"/>
        </w:rPr>
        <w:t xml:space="preserve"> pedagógico</w:t>
      </w:r>
      <w:r w:rsidRPr="001C7D43">
        <w:rPr>
          <w:rFonts w:ascii="Times New Roman" w:hAnsi="Times New Roman"/>
          <w:sz w:val="24"/>
        </w:rPr>
        <w:t xml:space="preserve"> es un proceso ordenado que se ejecuta siguiendo una secuencia de actividades, una relación de la otra. </w:t>
      </w:r>
      <w:r w:rsidRPr="006804E3">
        <w:rPr>
          <w:rFonts w:ascii="Times New Roman" w:hAnsi="Times New Roman"/>
          <w:sz w:val="24"/>
          <w:szCs w:val="24"/>
          <w:lang w:val="es-PE" w:eastAsia="es-PE"/>
        </w:rPr>
        <w:t>Tiene</w:t>
      </w:r>
      <w:r w:rsidRPr="001C7D43">
        <w:rPr>
          <w:rFonts w:ascii="Times New Roman" w:hAnsi="Times New Roman"/>
          <w:sz w:val="24"/>
        </w:rPr>
        <w:t xml:space="preserve"> por finalidad recoger información in situ sobre las fortalezas y debilidades </w:t>
      </w:r>
      <w:r w:rsidR="00EC73B8">
        <w:rPr>
          <w:rFonts w:ascii="Times New Roman" w:hAnsi="Times New Roman"/>
          <w:sz w:val="24"/>
        </w:rPr>
        <w:t>de la práctica pedagógica del docente</w:t>
      </w:r>
      <w:r w:rsidRPr="001C7D43">
        <w:rPr>
          <w:rFonts w:ascii="Times New Roman" w:hAnsi="Times New Roman"/>
          <w:sz w:val="24"/>
        </w:rPr>
        <w:t xml:space="preserve">, durante el desarrollo de sus sesiones de aprendizaje. Es el director quien debe comprender y ejecutar los procesos de </w:t>
      </w:r>
      <w:r w:rsidRPr="006804E3">
        <w:rPr>
          <w:rFonts w:ascii="Times New Roman" w:hAnsi="Times New Roman"/>
          <w:sz w:val="24"/>
          <w:szCs w:val="24"/>
          <w:lang w:val="es-PE" w:eastAsia="es-PE"/>
        </w:rPr>
        <w:t>monitoreo</w:t>
      </w:r>
      <w:r w:rsidRPr="001C7D43">
        <w:rPr>
          <w:rFonts w:ascii="Times New Roman" w:hAnsi="Times New Roman"/>
          <w:sz w:val="24"/>
        </w:rPr>
        <w:t xml:space="preserve"> de la práctica docente con el objetivo de mejorar la calidad educa</w:t>
      </w:r>
      <w:r w:rsidR="005A1035">
        <w:rPr>
          <w:rFonts w:ascii="Times New Roman" w:hAnsi="Times New Roman"/>
          <w:sz w:val="24"/>
        </w:rPr>
        <w:t>tiva en los estudiantes. (Minedu</w:t>
      </w:r>
      <w:r w:rsidRPr="001C7D43">
        <w:rPr>
          <w:rFonts w:ascii="Times New Roman" w:hAnsi="Times New Roman"/>
          <w:sz w:val="24"/>
        </w:rPr>
        <w:t>, 2017).</w:t>
      </w:r>
    </w:p>
    <w:p w:rsidR="00A87852" w:rsidRDefault="00C64682"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sz w:val="24"/>
          <w:szCs w:val="24"/>
        </w:rPr>
        <w:t xml:space="preserve">El </w:t>
      </w:r>
      <w:r w:rsidR="00661E46" w:rsidRPr="00FE1CD7">
        <w:rPr>
          <w:rFonts w:ascii="Times New Roman" w:hAnsi="Times New Roman"/>
          <w:sz w:val="24"/>
          <w:szCs w:val="24"/>
        </w:rPr>
        <w:t>monitoreo pedagógico consiste en recoger y an</w:t>
      </w:r>
      <w:r w:rsidR="00EC73B8">
        <w:rPr>
          <w:rFonts w:ascii="Times New Roman" w:hAnsi="Times New Roman"/>
          <w:sz w:val="24"/>
          <w:szCs w:val="24"/>
        </w:rPr>
        <w:t>alizar información de la práctic</w:t>
      </w:r>
      <w:r w:rsidR="00661E46" w:rsidRPr="00FE1CD7">
        <w:rPr>
          <w:rFonts w:ascii="Times New Roman" w:hAnsi="Times New Roman"/>
          <w:sz w:val="24"/>
          <w:szCs w:val="24"/>
        </w:rPr>
        <w:t>a docente para la adecuada toma de decisiones. También puede decirse que es u</w:t>
      </w:r>
      <w:r>
        <w:rPr>
          <w:rFonts w:ascii="Times New Roman" w:hAnsi="Times New Roman"/>
          <w:sz w:val="24"/>
          <w:szCs w:val="24"/>
        </w:rPr>
        <w:t xml:space="preserve">n proceso ordenado el cual permite </w:t>
      </w:r>
      <w:r w:rsidR="00661E46" w:rsidRPr="00FE1CD7">
        <w:rPr>
          <w:rFonts w:ascii="Times New Roman" w:hAnsi="Times New Roman"/>
          <w:sz w:val="24"/>
          <w:szCs w:val="24"/>
        </w:rPr>
        <w:t xml:space="preserve">verificar las actividades programadas durante el año escolar, haciendo uso de un determinado </w:t>
      </w:r>
      <w:r w:rsidR="00661E46" w:rsidRPr="006804E3">
        <w:rPr>
          <w:rFonts w:ascii="Times New Roman" w:hAnsi="Times New Roman"/>
          <w:sz w:val="24"/>
          <w:szCs w:val="24"/>
          <w:lang w:val="es-PE" w:eastAsia="es-PE"/>
        </w:rPr>
        <w:t>tiempo</w:t>
      </w:r>
      <w:r w:rsidR="00661E46" w:rsidRPr="00FE1CD7">
        <w:rPr>
          <w:rFonts w:ascii="Times New Roman" w:hAnsi="Times New Roman"/>
          <w:sz w:val="24"/>
          <w:szCs w:val="24"/>
        </w:rPr>
        <w:t>; que permita al líder identificar aciertos y puntos críticos para la toma de decisiones acertadas que favorezcan la continuidad de las</w:t>
      </w:r>
      <w:r>
        <w:rPr>
          <w:rFonts w:ascii="Times New Roman" w:hAnsi="Times New Roman"/>
          <w:sz w:val="24"/>
          <w:szCs w:val="24"/>
        </w:rPr>
        <w:t xml:space="preserve"> actividades</w:t>
      </w:r>
      <w:r w:rsidR="00661E46" w:rsidRPr="00FE1CD7">
        <w:rPr>
          <w:rFonts w:ascii="Times New Roman" w:hAnsi="Times New Roman"/>
          <w:sz w:val="24"/>
          <w:szCs w:val="24"/>
        </w:rPr>
        <w:t xml:space="preserve"> correspondientes con la finalidad de obtener r</w:t>
      </w:r>
      <w:r>
        <w:rPr>
          <w:rFonts w:ascii="Times New Roman" w:hAnsi="Times New Roman"/>
          <w:sz w:val="24"/>
          <w:szCs w:val="24"/>
        </w:rPr>
        <w:t>esultados óptimos en</w:t>
      </w:r>
      <w:r w:rsidR="00661E46" w:rsidRPr="00FE1CD7">
        <w:rPr>
          <w:rFonts w:ascii="Times New Roman" w:hAnsi="Times New Roman"/>
          <w:sz w:val="24"/>
          <w:szCs w:val="24"/>
        </w:rPr>
        <w:t xml:space="preserve"> el logro de los apre</w:t>
      </w:r>
      <w:r w:rsidR="00661E46">
        <w:rPr>
          <w:rFonts w:ascii="Times New Roman" w:hAnsi="Times New Roman"/>
          <w:sz w:val="24"/>
          <w:szCs w:val="24"/>
        </w:rPr>
        <w:t>ndizajes</w:t>
      </w:r>
      <w:r w:rsidR="005A1035">
        <w:rPr>
          <w:rFonts w:ascii="Times New Roman" w:hAnsi="Times New Roman"/>
          <w:sz w:val="24"/>
          <w:szCs w:val="24"/>
        </w:rPr>
        <w:t xml:space="preserve"> esto nos dice Minedu</w:t>
      </w:r>
      <w:r w:rsidR="00661E46">
        <w:rPr>
          <w:rFonts w:ascii="Times New Roman" w:hAnsi="Times New Roman"/>
          <w:sz w:val="24"/>
          <w:szCs w:val="24"/>
        </w:rPr>
        <w:t xml:space="preserve"> </w:t>
      </w:r>
      <w:r>
        <w:rPr>
          <w:rFonts w:ascii="Times New Roman" w:hAnsi="Times New Roman"/>
          <w:sz w:val="24"/>
          <w:szCs w:val="24"/>
        </w:rPr>
        <w:t>(</w:t>
      </w:r>
      <w:r w:rsidR="00A87852">
        <w:rPr>
          <w:rFonts w:ascii="Times New Roman" w:hAnsi="Times New Roman"/>
          <w:sz w:val="24"/>
          <w:szCs w:val="24"/>
        </w:rPr>
        <w:t>2014)</w:t>
      </w:r>
    </w:p>
    <w:p w:rsidR="00A87852" w:rsidRDefault="005A1035" w:rsidP="00BB5E00">
      <w:pPr>
        <w:autoSpaceDE w:val="0"/>
        <w:autoSpaceDN w:val="0"/>
        <w:adjustRightInd w:val="0"/>
        <w:spacing w:after="0" w:line="360" w:lineRule="auto"/>
        <w:ind w:firstLine="397"/>
        <w:jc w:val="both"/>
        <w:rPr>
          <w:rFonts w:ascii="Times New Roman" w:hAnsi="Times New Roman"/>
          <w:bCs/>
          <w:sz w:val="24"/>
          <w:szCs w:val="24"/>
          <w:lang w:eastAsia="es-ES"/>
        </w:rPr>
      </w:pPr>
      <w:r>
        <w:rPr>
          <w:rFonts w:ascii="Times New Roman" w:hAnsi="Times New Roman"/>
          <w:sz w:val="24"/>
          <w:szCs w:val="24"/>
        </w:rPr>
        <w:t>Esto</w:t>
      </w:r>
      <w:r w:rsidR="00661E46" w:rsidRPr="000D3B72">
        <w:rPr>
          <w:rFonts w:ascii="Times New Roman" w:hAnsi="Times New Roman"/>
          <w:sz w:val="24"/>
          <w:szCs w:val="24"/>
        </w:rPr>
        <w:t xml:space="preserve"> informa que monitoreo es el recojo de información</w:t>
      </w:r>
      <w:r w:rsidR="00661E46">
        <w:rPr>
          <w:rFonts w:ascii="Times New Roman" w:hAnsi="Times New Roman"/>
          <w:sz w:val="24"/>
          <w:szCs w:val="24"/>
        </w:rPr>
        <w:t xml:space="preserve"> de la práctica pedagógica del docente </w:t>
      </w:r>
      <w:r w:rsidR="00661E46" w:rsidRPr="000D3B72">
        <w:rPr>
          <w:rFonts w:ascii="Times New Roman" w:hAnsi="Times New Roman"/>
          <w:sz w:val="24"/>
          <w:szCs w:val="24"/>
        </w:rPr>
        <w:t xml:space="preserve">en el </w:t>
      </w:r>
      <w:r w:rsidR="00661E46">
        <w:rPr>
          <w:rFonts w:ascii="Times New Roman" w:hAnsi="Times New Roman"/>
          <w:sz w:val="24"/>
          <w:szCs w:val="24"/>
        </w:rPr>
        <w:t xml:space="preserve">campo </w:t>
      </w:r>
      <w:r w:rsidR="00C64682">
        <w:rPr>
          <w:rFonts w:ascii="Times New Roman" w:hAnsi="Times New Roman"/>
          <w:sz w:val="24"/>
          <w:szCs w:val="24"/>
        </w:rPr>
        <w:t xml:space="preserve">de los hechos aula de clase </w:t>
      </w:r>
      <w:r w:rsidR="00661E46">
        <w:rPr>
          <w:rFonts w:ascii="Times New Roman" w:hAnsi="Times New Roman"/>
          <w:sz w:val="24"/>
          <w:szCs w:val="24"/>
        </w:rPr>
        <w:t xml:space="preserve">con los estudiantes </w:t>
      </w:r>
      <w:r w:rsidR="00661E46" w:rsidRPr="000D3B72">
        <w:rPr>
          <w:rFonts w:ascii="Times New Roman" w:hAnsi="Times New Roman"/>
          <w:sz w:val="24"/>
          <w:szCs w:val="24"/>
        </w:rPr>
        <w:t>basado en</w:t>
      </w:r>
      <w:r w:rsidR="00661E46">
        <w:rPr>
          <w:rFonts w:ascii="Times New Roman" w:hAnsi="Times New Roman"/>
          <w:sz w:val="24"/>
          <w:szCs w:val="24"/>
        </w:rPr>
        <w:t xml:space="preserve"> la evaluación de </w:t>
      </w:r>
      <w:r w:rsidR="00661E46" w:rsidRPr="000D3B72">
        <w:rPr>
          <w:rFonts w:ascii="Times New Roman" w:hAnsi="Times New Roman"/>
          <w:sz w:val="24"/>
          <w:szCs w:val="24"/>
        </w:rPr>
        <w:t>indi</w:t>
      </w:r>
      <w:r w:rsidR="00196610">
        <w:rPr>
          <w:rFonts w:ascii="Times New Roman" w:hAnsi="Times New Roman"/>
          <w:sz w:val="24"/>
          <w:szCs w:val="24"/>
        </w:rPr>
        <w:t xml:space="preserve">cadores que permiten constatar </w:t>
      </w:r>
      <w:r w:rsidR="00661E46" w:rsidRPr="000D3B72">
        <w:rPr>
          <w:rFonts w:ascii="Times New Roman" w:hAnsi="Times New Roman"/>
          <w:sz w:val="24"/>
          <w:szCs w:val="24"/>
        </w:rPr>
        <w:t>la calidad y el nivel de logro en cuanto a los recursos</w:t>
      </w:r>
      <w:r w:rsidR="00661E46">
        <w:rPr>
          <w:rFonts w:ascii="Times New Roman" w:hAnsi="Times New Roman"/>
          <w:sz w:val="24"/>
          <w:szCs w:val="24"/>
        </w:rPr>
        <w:t xml:space="preserve"> </w:t>
      </w:r>
      <w:r w:rsidR="00661E46" w:rsidRPr="006804E3">
        <w:rPr>
          <w:rFonts w:ascii="Times New Roman" w:hAnsi="Times New Roman"/>
          <w:sz w:val="24"/>
          <w:szCs w:val="24"/>
          <w:lang w:val="es-PE" w:eastAsia="es-PE"/>
        </w:rPr>
        <w:t>metodológicos</w:t>
      </w:r>
      <w:r w:rsidR="00661E46">
        <w:rPr>
          <w:rFonts w:ascii="Times New Roman" w:hAnsi="Times New Roman"/>
          <w:sz w:val="24"/>
          <w:szCs w:val="24"/>
        </w:rPr>
        <w:t xml:space="preserve"> </w:t>
      </w:r>
      <w:r w:rsidR="00661E46" w:rsidRPr="000D3B72">
        <w:rPr>
          <w:rFonts w:ascii="Times New Roman" w:hAnsi="Times New Roman"/>
          <w:sz w:val="24"/>
          <w:szCs w:val="24"/>
        </w:rPr>
        <w:t xml:space="preserve"> que se utilizan en el salón, los procesos pedagógicos y los objetivos programados; Monitoreo es una labor</w:t>
      </w:r>
      <w:r w:rsidR="00661E46">
        <w:rPr>
          <w:rFonts w:ascii="Times New Roman" w:hAnsi="Times New Roman"/>
          <w:sz w:val="24"/>
          <w:szCs w:val="24"/>
        </w:rPr>
        <w:t xml:space="preserve"> fundamental </w:t>
      </w:r>
      <w:r w:rsidR="00661E46" w:rsidRPr="000D3B72">
        <w:rPr>
          <w:rFonts w:ascii="Times New Roman" w:hAnsi="Times New Roman"/>
          <w:sz w:val="24"/>
          <w:szCs w:val="24"/>
        </w:rPr>
        <w:t xml:space="preserve"> que real</w:t>
      </w:r>
      <w:r w:rsidR="00661E46">
        <w:rPr>
          <w:rFonts w:ascii="Times New Roman" w:hAnsi="Times New Roman"/>
          <w:sz w:val="24"/>
          <w:szCs w:val="24"/>
        </w:rPr>
        <w:t>iza</w:t>
      </w:r>
      <w:r w:rsidR="00661E46" w:rsidRPr="000D3B72">
        <w:rPr>
          <w:rFonts w:ascii="Times New Roman" w:hAnsi="Times New Roman"/>
          <w:sz w:val="24"/>
          <w:szCs w:val="24"/>
        </w:rPr>
        <w:t xml:space="preserve"> el directivo de manera planificada, ordenada y sistemática. </w:t>
      </w:r>
    </w:p>
    <w:p w:rsidR="00ED6BD0" w:rsidRDefault="00D2290A" w:rsidP="00BB5E00">
      <w:pPr>
        <w:autoSpaceDE w:val="0"/>
        <w:autoSpaceDN w:val="0"/>
        <w:adjustRightInd w:val="0"/>
        <w:spacing w:after="0" w:line="360" w:lineRule="auto"/>
        <w:ind w:firstLine="397"/>
        <w:jc w:val="both"/>
        <w:rPr>
          <w:rFonts w:ascii="Times New Roman" w:hAnsi="Times New Roman"/>
          <w:sz w:val="24"/>
          <w:szCs w:val="24"/>
        </w:rPr>
      </w:pPr>
      <w:r w:rsidRPr="000D3B72">
        <w:rPr>
          <w:rFonts w:ascii="Times New Roman" w:hAnsi="Times New Roman"/>
          <w:sz w:val="24"/>
          <w:szCs w:val="24"/>
        </w:rPr>
        <w:t>El</w:t>
      </w:r>
      <w:r>
        <w:rPr>
          <w:rFonts w:ascii="Times New Roman" w:hAnsi="Times New Roman"/>
          <w:sz w:val="24"/>
          <w:szCs w:val="24"/>
        </w:rPr>
        <w:t xml:space="preserve"> </w:t>
      </w:r>
      <w:r w:rsidRPr="000D3B72">
        <w:rPr>
          <w:rFonts w:ascii="Times New Roman" w:hAnsi="Times New Roman"/>
          <w:sz w:val="24"/>
          <w:szCs w:val="24"/>
        </w:rPr>
        <w:t>Monitoreo</w:t>
      </w:r>
      <w:r w:rsidR="00F00661">
        <w:rPr>
          <w:rFonts w:ascii="Times New Roman" w:hAnsi="Times New Roman"/>
          <w:sz w:val="24"/>
          <w:szCs w:val="24"/>
        </w:rPr>
        <w:t>, Acompañamiento y E</w:t>
      </w:r>
      <w:r w:rsidR="00661E46" w:rsidRPr="000D3B72">
        <w:rPr>
          <w:rFonts w:ascii="Times New Roman" w:hAnsi="Times New Roman"/>
          <w:sz w:val="24"/>
          <w:szCs w:val="24"/>
        </w:rPr>
        <w:t>valuac</w:t>
      </w:r>
      <w:r w:rsidR="00F00661">
        <w:rPr>
          <w:rFonts w:ascii="Times New Roman" w:hAnsi="Times New Roman"/>
          <w:sz w:val="24"/>
          <w:szCs w:val="24"/>
        </w:rPr>
        <w:t>ión de la práctica docente c</w:t>
      </w:r>
      <w:r w:rsidR="00661E46" w:rsidRPr="000D3B72">
        <w:rPr>
          <w:rFonts w:ascii="Times New Roman" w:hAnsi="Times New Roman"/>
          <w:sz w:val="24"/>
          <w:szCs w:val="24"/>
        </w:rPr>
        <w:t xml:space="preserve">onstituye un proceso sistemático que permite verificar una secuencia de actividades programadas y </w:t>
      </w:r>
      <w:r w:rsidR="00661E46" w:rsidRPr="000D3B72">
        <w:rPr>
          <w:rFonts w:ascii="Times New Roman" w:hAnsi="Times New Roman"/>
          <w:sz w:val="24"/>
          <w:szCs w:val="24"/>
        </w:rPr>
        <w:lastRenderedPageBreak/>
        <w:t xml:space="preserve">el cumplimiento del avance de </w:t>
      </w:r>
      <w:r w:rsidR="00661E46" w:rsidRPr="006804E3">
        <w:rPr>
          <w:rFonts w:ascii="Times New Roman" w:hAnsi="Times New Roman"/>
          <w:sz w:val="24"/>
          <w:szCs w:val="24"/>
          <w:lang w:val="es-PE" w:eastAsia="es-PE"/>
        </w:rPr>
        <w:t>metas</w:t>
      </w:r>
      <w:r w:rsidR="00661E46" w:rsidRPr="000D3B72">
        <w:rPr>
          <w:rFonts w:ascii="Times New Roman" w:hAnsi="Times New Roman"/>
          <w:sz w:val="24"/>
          <w:szCs w:val="24"/>
        </w:rPr>
        <w:t xml:space="preserve"> durante el año escolar. Los resultados nos permiten identificar logros y aspectos críticos presentados en la ejecución; información que luego de un análisis y reflexión permite tomar decisiones coherentes y oportunas a fin de darle continuidad a las actividades y/o corregirlas y optimizar los resultados, orientándolos hacia el logro de los ap</w:t>
      </w:r>
      <w:r w:rsidR="00ED6BD0">
        <w:rPr>
          <w:rFonts w:ascii="Times New Roman" w:hAnsi="Times New Roman"/>
          <w:sz w:val="24"/>
          <w:szCs w:val="24"/>
        </w:rPr>
        <w:t>rendizajes por los estudiantes.</w:t>
      </w:r>
    </w:p>
    <w:p w:rsidR="00ED6BD0" w:rsidRDefault="00ED6BD0"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sz w:val="24"/>
          <w:szCs w:val="24"/>
        </w:rPr>
        <w:t>El</w:t>
      </w:r>
      <w:r w:rsidRPr="000D3B72">
        <w:rPr>
          <w:rFonts w:ascii="Times New Roman" w:hAnsi="Times New Roman"/>
          <w:sz w:val="24"/>
          <w:szCs w:val="24"/>
        </w:rPr>
        <w:t xml:space="preserve"> monitoreo es el recojo de información</w:t>
      </w:r>
      <w:r>
        <w:rPr>
          <w:rFonts w:ascii="Times New Roman" w:hAnsi="Times New Roman"/>
          <w:sz w:val="24"/>
          <w:szCs w:val="24"/>
        </w:rPr>
        <w:t xml:space="preserve"> de la práctica pedagógica del docente </w:t>
      </w:r>
      <w:r w:rsidRPr="000D3B72">
        <w:rPr>
          <w:rFonts w:ascii="Times New Roman" w:hAnsi="Times New Roman"/>
          <w:sz w:val="24"/>
          <w:szCs w:val="24"/>
        </w:rPr>
        <w:t xml:space="preserve">en el </w:t>
      </w:r>
      <w:r>
        <w:rPr>
          <w:rFonts w:ascii="Times New Roman" w:hAnsi="Times New Roman"/>
          <w:sz w:val="24"/>
          <w:szCs w:val="24"/>
        </w:rPr>
        <w:t xml:space="preserve">campo </w:t>
      </w:r>
      <w:r w:rsidRPr="000D3B72">
        <w:rPr>
          <w:rFonts w:ascii="Times New Roman" w:hAnsi="Times New Roman"/>
          <w:sz w:val="24"/>
          <w:szCs w:val="24"/>
        </w:rPr>
        <w:t xml:space="preserve">de los hechos, </w:t>
      </w:r>
      <w:r>
        <w:rPr>
          <w:rFonts w:ascii="Times New Roman" w:hAnsi="Times New Roman"/>
          <w:sz w:val="24"/>
          <w:szCs w:val="24"/>
        </w:rPr>
        <w:t xml:space="preserve">es decir en </w:t>
      </w:r>
      <w:r w:rsidRPr="000D3B72">
        <w:rPr>
          <w:rFonts w:ascii="Times New Roman" w:hAnsi="Times New Roman"/>
          <w:sz w:val="24"/>
          <w:szCs w:val="24"/>
        </w:rPr>
        <w:t>el aula de clase</w:t>
      </w:r>
      <w:r>
        <w:rPr>
          <w:rFonts w:ascii="Times New Roman" w:hAnsi="Times New Roman"/>
          <w:sz w:val="24"/>
          <w:szCs w:val="24"/>
        </w:rPr>
        <w:t xml:space="preserve"> con los estudiantes </w:t>
      </w:r>
      <w:r w:rsidRPr="000D3B72">
        <w:rPr>
          <w:rFonts w:ascii="Times New Roman" w:hAnsi="Times New Roman"/>
          <w:sz w:val="24"/>
          <w:szCs w:val="24"/>
        </w:rPr>
        <w:t>basado en</w:t>
      </w:r>
      <w:r>
        <w:rPr>
          <w:rFonts w:ascii="Times New Roman" w:hAnsi="Times New Roman"/>
          <w:sz w:val="24"/>
          <w:szCs w:val="24"/>
        </w:rPr>
        <w:t xml:space="preserve"> la evaluación de </w:t>
      </w:r>
      <w:r w:rsidRPr="000D3B72">
        <w:rPr>
          <w:rFonts w:ascii="Times New Roman" w:hAnsi="Times New Roman"/>
          <w:sz w:val="24"/>
          <w:szCs w:val="24"/>
        </w:rPr>
        <w:t xml:space="preserve">indicadores que </w:t>
      </w:r>
      <w:r w:rsidRPr="006804E3">
        <w:rPr>
          <w:rFonts w:ascii="Times New Roman" w:hAnsi="Times New Roman"/>
          <w:sz w:val="24"/>
          <w:szCs w:val="24"/>
          <w:lang w:val="es-PE" w:eastAsia="es-PE"/>
        </w:rPr>
        <w:t>permiten</w:t>
      </w:r>
      <w:r w:rsidR="00196610">
        <w:rPr>
          <w:rFonts w:ascii="Times New Roman" w:hAnsi="Times New Roman"/>
          <w:sz w:val="24"/>
          <w:szCs w:val="24"/>
        </w:rPr>
        <w:t xml:space="preserve"> constatar </w:t>
      </w:r>
      <w:r w:rsidRPr="000D3B72">
        <w:rPr>
          <w:rFonts w:ascii="Times New Roman" w:hAnsi="Times New Roman"/>
          <w:sz w:val="24"/>
          <w:szCs w:val="24"/>
        </w:rPr>
        <w:t>la calidad y el nivel de logro en cuanto a los recursos</w:t>
      </w:r>
      <w:r>
        <w:rPr>
          <w:rFonts w:ascii="Times New Roman" w:hAnsi="Times New Roman"/>
          <w:sz w:val="24"/>
          <w:szCs w:val="24"/>
        </w:rPr>
        <w:t xml:space="preserve"> metodológicos </w:t>
      </w:r>
      <w:r w:rsidRPr="000D3B72">
        <w:rPr>
          <w:rFonts w:ascii="Times New Roman" w:hAnsi="Times New Roman"/>
          <w:sz w:val="24"/>
          <w:szCs w:val="24"/>
        </w:rPr>
        <w:t>que se utilizan en el salón, los procesos pedagógicos y los objetivos programados; Monitoreo es una labor</w:t>
      </w:r>
      <w:r>
        <w:rPr>
          <w:rFonts w:ascii="Times New Roman" w:hAnsi="Times New Roman"/>
          <w:sz w:val="24"/>
          <w:szCs w:val="24"/>
        </w:rPr>
        <w:t xml:space="preserve"> fundamental </w:t>
      </w:r>
      <w:r w:rsidRPr="000D3B72">
        <w:rPr>
          <w:rFonts w:ascii="Times New Roman" w:hAnsi="Times New Roman"/>
          <w:sz w:val="24"/>
          <w:szCs w:val="24"/>
        </w:rPr>
        <w:t xml:space="preserve"> que real</w:t>
      </w:r>
      <w:r>
        <w:rPr>
          <w:rFonts w:ascii="Times New Roman" w:hAnsi="Times New Roman"/>
          <w:sz w:val="24"/>
          <w:szCs w:val="24"/>
        </w:rPr>
        <w:t>iza</w:t>
      </w:r>
      <w:r w:rsidRPr="000D3B72">
        <w:rPr>
          <w:rFonts w:ascii="Times New Roman" w:hAnsi="Times New Roman"/>
          <w:sz w:val="24"/>
          <w:szCs w:val="24"/>
        </w:rPr>
        <w:t xml:space="preserve"> el directivo de manera planificada, ord</w:t>
      </w:r>
      <w:r>
        <w:rPr>
          <w:rFonts w:ascii="Times New Roman" w:hAnsi="Times New Roman"/>
          <w:sz w:val="24"/>
          <w:szCs w:val="24"/>
        </w:rPr>
        <w:t>enada y sistemática.</w:t>
      </w:r>
    </w:p>
    <w:p w:rsidR="00972FEE" w:rsidRDefault="0009384B"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noProof/>
          <w:sz w:val="24"/>
          <w:szCs w:val="24"/>
          <w:lang w:eastAsia="es-ES"/>
        </w:rPr>
        <w:drawing>
          <wp:anchor distT="0" distB="0" distL="114300" distR="114300" simplePos="0" relativeHeight="251658752" behindDoc="0" locked="0" layoutInCell="1" allowOverlap="1">
            <wp:simplePos x="0" y="0"/>
            <wp:positionH relativeFrom="column">
              <wp:posOffset>6350</wp:posOffset>
            </wp:positionH>
            <wp:positionV relativeFrom="paragraph">
              <wp:posOffset>438785</wp:posOffset>
            </wp:positionV>
            <wp:extent cx="5278120" cy="1321435"/>
            <wp:effectExtent l="0" t="0" r="0" b="31115"/>
            <wp:wrapSquare wrapText="bothSides"/>
            <wp:docPr id="84" name="Organigrama 8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page">
              <wp14:pctWidth>0</wp14:pctWidth>
            </wp14:sizeRelH>
            <wp14:sizeRelV relativeFrom="page">
              <wp14:pctHeight>0</wp14:pctHeight>
            </wp14:sizeRelV>
          </wp:anchor>
        </w:drawing>
      </w:r>
      <w:r w:rsidR="00972FEE">
        <w:rPr>
          <w:rFonts w:ascii="Times New Roman" w:hAnsi="Times New Roman"/>
          <w:sz w:val="24"/>
          <w:szCs w:val="24"/>
        </w:rPr>
        <w:t>A continuación, se presenta un esquema que complementa la información expuesta.</w:t>
      </w:r>
    </w:p>
    <w:p w:rsidR="00BB5E00" w:rsidRDefault="00BB5E00" w:rsidP="004263CA">
      <w:pPr>
        <w:spacing w:after="0" w:line="360" w:lineRule="auto"/>
        <w:jc w:val="both"/>
        <w:rPr>
          <w:rFonts w:ascii="Times New Roman" w:eastAsia="Times New Roman" w:hAnsi="Times New Roman"/>
          <w:i/>
          <w:sz w:val="20"/>
          <w:szCs w:val="20"/>
          <w:lang w:eastAsia="es-ES"/>
        </w:rPr>
      </w:pPr>
    </w:p>
    <w:p w:rsidR="004263CA" w:rsidRPr="004263CA" w:rsidRDefault="004263CA" w:rsidP="004263CA">
      <w:pPr>
        <w:spacing w:after="0" w:line="360" w:lineRule="auto"/>
        <w:jc w:val="both"/>
        <w:rPr>
          <w:rFonts w:ascii="Times New Roman" w:hAnsi="Times New Roman"/>
          <w:bCs/>
          <w:sz w:val="20"/>
          <w:szCs w:val="20"/>
          <w:lang w:eastAsia="es-ES"/>
        </w:rPr>
      </w:pPr>
      <w:r w:rsidRPr="00F00661">
        <w:rPr>
          <w:rFonts w:ascii="Times New Roman" w:eastAsia="Times New Roman" w:hAnsi="Times New Roman"/>
          <w:i/>
          <w:sz w:val="20"/>
          <w:szCs w:val="20"/>
          <w:lang w:eastAsia="es-ES"/>
        </w:rPr>
        <w:t>F</w:t>
      </w:r>
      <w:r w:rsidR="00F00661" w:rsidRPr="00F00661">
        <w:rPr>
          <w:rFonts w:ascii="Times New Roman" w:eastAsia="Times New Roman" w:hAnsi="Times New Roman"/>
          <w:i/>
          <w:sz w:val="20"/>
          <w:szCs w:val="20"/>
          <w:lang w:eastAsia="es-ES"/>
        </w:rPr>
        <w:t>igura 4.</w:t>
      </w:r>
      <w:r w:rsidRPr="004263CA">
        <w:rPr>
          <w:rFonts w:ascii="Times New Roman" w:eastAsia="Times New Roman" w:hAnsi="Times New Roman"/>
          <w:sz w:val="20"/>
          <w:szCs w:val="20"/>
          <w:lang w:eastAsia="es-ES"/>
        </w:rPr>
        <w:t xml:space="preserve"> Análisis conceptual de monitoreo pedagógico</w:t>
      </w:r>
    </w:p>
    <w:p w:rsidR="004263CA" w:rsidRDefault="004263CA" w:rsidP="00A87852">
      <w:pPr>
        <w:tabs>
          <w:tab w:val="left" w:pos="1276"/>
        </w:tabs>
        <w:spacing w:after="0" w:line="360" w:lineRule="auto"/>
        <w:ind w:firstLine="1814"/>
        <w:jc w:val="both"/>
        <w:rPr>
          <w:rFonts w:ascii="Times New Roman" w:hAnsi="Times New Roman"/>
          <w:sz w:val="24"/>
          <w:szCs w:val="24"/>
        </w:rPr>
      </w:pPr>
    </w:p>
    <w:p w:rsidR="00A87852" w:rsidRPr="00EF2D6A" w:rsidRDefault="00661E46" w:rsidP="00BB5E00">
      <w:pPr>
        <w:autoSpaceDE w:val="0"/>
        <w:autoSpaceDN w:val="0"/>
        <w:adjustRightInd w:val="0"/>
        <w:spacing w:after="0" w:line="360" w:lineRule="auto"/>
        <w:ind w:firstLine="397"/>
        <w:jc w:val="both"/>
        <w:rPr>
          <w:rFonts w:ascii="Times New Roman" w:hAnsi="Times New Roman"/>
          <w:color w:val="000000"/>
          <w:sz w:val="24"/>
          <w:szCs w:val="24"/>
        </w:rPr>
      </w:pPr>
      <w:r w:rsidRPr="00EF2D6A">
        <w:rPr>
          <w:rFonts w:ascii="Times New Roman" w:hAnsi="Times New Roman"/>
          <w:sz w:val="24"/>
          <w:szCs w:val="24"/>
        </w:rPr>
        <w:t>5.1.1.1.</w:t>
      </w:r>
      <w:r w:rsidR="00196610">
        <w:rPr>
          <w:rFonts w:ascii="Times New Roman" w:hAnsi="Times New Roman"/>
          <w:sz w:val="24"/>
          <w:szCs w:val="24"/>
        </w:rPr>
        <w:t>1</w:t>
      </w:r>
      <w:r w:rsidR="00247C4C">
        <w:rPr>
          <w:rFonts w:ascii="Times New Roman" w:hAnsi="Times New Roman"/>
          <w:sz w:val="24"/>
          <w:szCs w:val="24"/>
        </w:rPr>
        <w:t>.</w:t>
      </w:r>
      <w:r w:rsidRPr="00EF2D6A">
        <w:rPr>
          <w:rFonts w:ascii="Times New Roman" w:hAnsi="Times New Roman"/>
          <w:sz w:val="24"/>
          <w:szCs w:val="24"/>
        </w:rPr>
        <w:t xml:space="preserve"> </w:t>
      </w:r>
      <w:r w:rsidRPr="00EF2D6A">
        <w:rPr>
          <w:rFonts w:ascii="Times New Roman" w:hAnsi="Times New Roman"/>
          <w:i/>
          <w:sz w:val="24"/>
          <w:szCs w:val="24"/>
        </w:rPr>
        <w:t>Estrategias de monitoreo pedagógico</w:t>
      </w:r>
      <w:r w:rsidRPr="00EF2D6A">
        <w:rPr>
          <w:rFonts w:ascii="Times New Roman" w:hAnsi="Times New Roman"/>
          <w:b/>
          <w:sz w:val="24"/>
          <w:szCs w:val="24"/>
        </w:rPr>
        <w:t xml:space="preserve">. </w:t>
      </w:r>
      <w:r w:rsidRPr="00EF2D6A">
        <w:rPr>
          <w:rFonts w:ascii="Times New Roman" w:hAnsi="Times New Roman"/>
          <w:sz w:val="24"/>
          <w:szCs w:val="24"/>
        </w:rPr>
        <w:t>E</w:t>
      </w:r>
      <w:r w:rsidR="00A87852" w:rsidRPr="00EF2D6A">
        <w:rPr>
          <w:rFonts w:ascii="Times New Roman" w:hAnsi="Times New Roman"/>
          <w:sz w:val="24"/>
          <w:szCs w:val="24"/>
        </w:rPr>
        <w:t xml:space="preserve">xisten diversas </w:t>
      </w:r>
      <w:r w:rsidR="00BD59CE" w:rsidRPr="00EF2D6A">
        <w:rPr>
          <w:rFonts w:ascii="Times New Roman" w:hAnsi="Times New Roman"/>
          <w:sz w:val="24"/>
          <w:szCs w:val="24"/>
        </w:rPr>
        <w:t xml:space="preserve">estrategias de monitoreo que se pueden utilizar para la obtención dela información y la toma de decisiones respecto al desempeño docente. Considerando las </w:t>
      </w:r>
      <w:r w:rsidR="00BD59CE" w:rsidRPr="006804E3">
        <w:rPr>
          <w:rFonts w:ascii="Times New Roman" w:hAnsi="Times New Roman"/>
          <w:sz w:val="24"/>
          <w:szCs w:val="24"/>
          <w:lang w:val="es-PE" w:eastAsia="es-PE"/>
        </w:rPr>
        <w:t>características</w:t>
      </w:r>
      <w:r w:rsidR="00BD59CE" w:rsidRPr="00EF2D6A">
        <w:rPr>
          <w:rFonts w:ascii="Times New Roman" w:hAnsi="Times New Roman"/>
          <w:sz w:val="24"/>
          <w:szCs w:val="24"/>
        </w:rPr>
        <w:t xml:space="preserve"> del contexto de la institución educativa así como las necesidades de los </w:t>
      </w:r>
      <w:r w:rsidR="00FA132C" w:rsidRPr="00EF2D6A">
        <w:rPr>
          <w:rFonts w:ascii="Times New Roman" w:hAnsi="Times New Roman"/>
          <w:sz w:val="24"/>
          <w:szCs w:val="24"/>
        </w:rPr>
        <w:t>docentes</w:t>
      </w:r>
      <w:r w:rsidR="00BD59CE" w:rsidRPr="00EF2D6A">
        <w:rPr>
          <w:rFonts w:ascii="Times New Roman" w:hAnsi="Times New Roman"/>
          <w:sz w:val="24"/>
          <w:szCs w:val="24"/>
        </w:rPr>
        <w:t xml:space="preserve">, las </w:t>
      </w:r>
      <w:r w:rsidR="00FA132C" w:rsidRPr="00EF2D6A">
        <w:rPr>
          <w:rFonts w:ascii="Times New Roman" w:hAnsi="Times New Roman"/>
          <w:sz w:val="24"/>
          <w:szCs w:val="24"/>
        </w:rPr>
        <w:t>estrategias</w:t>
      </w:r>
      <w:r w:rsidR="00B5741D">
        <w:rPr>
          <w:rFonts w:ascii="Times New Roman" w:hAnsi="Times New Roman"/>
          <w:sz w:val="24"/>
          <w:szCs w:val="24"/>
        </w:rPr>
        <w:t xml:space="preserve"> de monitoreo</w:t>
      </w:r>
      <w:r w:rsidR="00BD59CE" w:rsidRPr="00EF2D6A">
        <w:rPr>
          <w:rFonts w:ascii="Times New Roman" w:hAnsi="Times New Roman"/>
          <w:sz w:val="24"/>
          <w:szCs w:val="24"/>
        </w:rPr>
        <w:t xml:space="preserve"> </w:t>
      </w:r>
      <w:r w:rsidR="00FA132C" w:rsidRPr="00EF2D6A">
        <w:rPr>
          <w:rFonts w:ascii="Times New Roman" w:hAnsi="Times New Roman"/>
          <w:sz w:val="24"/>
          <w:szCs w:val="24"/>
        </w:rPr>
        <w:t>más pertinentes podrían ser:</w:t>
      </w:r>
    </w:p>
    <w:p w:rsidR="00AA05E9" w:rsidRDefault="00E97C56" w:rsidP="00BB5E00">
      <w:pPr>
        <w:autoSpaceDE w:val="0"/>
        <w:autoSpaceDN w:val="0"/>
        <w:adjustRightInd w:val="0"/>
        <w:spacing w:after="0" w:line="360" w:lineRule="auto"/>
        <w:ind w:firstLine="397"/>
        <w:jc w:val="both"/>
        <w:rPr>
          <w:rFonts w:ascii="Times New Roman" w:hAnsi="Times New Roman"/>
          <w:sz w:val="24"/>
          <w:szCs w:val="24"/>
        </w:rPr>
      </w:pPr>
      <w:r w:rsidRPr="00EF2D6A">
        <w:rPr>
          <w:rFonts w:ascii="Times New Roman" w:hAnsi="Times New Roman"/>
          <w:sz w:val="24"/>
          <w:szCs w:val="24"/>
        </w:rPr>
        <w:t>5.1.1.</w:t>
      </w:r>
      <w:r w:rsidR="00196610">
        <w:rPr>
          <w:rFonts w:ascii="Times New Roman" w:hAnsi="Times New Roman"/>
          <w:sz w:val="24"/>
          <w:szCs w:val="24"/>
        </w:rPr>
        <w:t>1.</w:t>
      </w:r>
      <w:r w:rsidRPr="00EF2D6A">
        <w:rPr>
          <w:rFonts w:ascii="Times New Roman" w:hAnsi="Times New Roman"/>
          <w:sz w:val="24"/>
          <w:szCs w:val="24"/>
        </w:rPr>
        <w:t>2.</w:t>
      </w:r>
      <w:r w:rsidR="00FA132C" w:rsidRPr="00EF2D6A">
        <w:rPr>
          <w:rFonts w:ascii="Times New Roman" w:hAnsi="Times New Roman"/>
          <w:sz w:val="24"/>
          <w:szCs w:val="24"/>
        </w:rPr>
        <w:t xml:space="preserve"> </w:t>
      </w:r>
      <w:r w:rsidR="00FA132C" w:rsidRPr="00EF2D6A">
        <w:rPr>
          <w:rFonts w:ascii="Times New Roman" w:hAnsi="Times New Roman"/>
          <w:i/>
          <w:sz w:val="24"/>
          <w:szCs w:val="24"/>
        </w:rPr>
        <w:t>L</w:t>
      </w:r>
      <w:r w:rsidR="00D2290A" w:rsidRPr="00EF2D6A">
        <w:rPr>
          <w:rFonts w:ascii="Times New Roman" w:hAnsi="Times New Roman"/>
          <w:i/>
          <w:sz w:val="24"/>
          <w:szCs w:val="24"/>
        </w:rPr>
        <w:t>a v</w:t>
      </w:r>
      <w:r w:rsidR="00FA132C" w:rsidRPr="00EF2D6A">
        <w:rPr>
          <w:rFonts w:ascii="Times New Roman" w:hAnsi="Times New Roman"/>
          <w:i/>
          <w:sz w:val="24"/>
          <w:szCs w:val="24"/>
        </w:rPr>
        <w:t>isita al aula</w:t>
      </w:r>
      <w:r w:rsidR="00FA132C" w:rsidRPr="00EF2D6A">
        <w:rPr>
          <w:rFonts w:ascii="Times New Roman" w:hAnsi="Times New Roman"/>
          <w:sz w:val="24"/>
          <w:szCs w:val="24"/>
        </w:rPr>
        <w:t>. Es la</w:t>
      </w:r>
      <w:r w:rsidR="00661E46" w:rsidRPr="00EF2D6A">
        <w:rPr>
          <w:rFonts w:ascii="Times New Roman" w:hAnsi="Times New Roman"/>
          <w:sz w:val="24"/>
          <w:szCs w:val="24"/>
        </w:rPr>
        <w:t xml:space="preserve"> estrategia que</w:t>
      </w:r>
      <w:r w:rsidR="00FA132C" w:rsidRPr="00EF2D6A">
        <w:rPr>
          <w:rFonts w:ascii="Times New Roman" w:hAnsi="Times New Roman"/>
          <w:sz w:val="24"/>
          <w:szCs w:val="24"/>
        </w:rPr>
        <w:t xml:space="preserve"> más se utiliza en el monitoreo, porque permite recoger datos de forma directa en el terreno mismo de la gestión de los procesos pedagógicos en el aula.</w:t>
      </w:r>
      <w:r w:rsidRPr="00EF2D6A">
        <w:rPr>
          <w:rFonts w:ascii="Times New Roman" w:hAnsi="Times New Roman"/>
          <w:sz w:val="24"/>
          <w:szCs w:val="24"/>
        </w:rPr>
        <w:t xml:space="preserve"> </w:t>
      </w:r>
      <w:r w:rsidR="00FA132C" w:rsidRPr="00EF2D6A">
        <w:rPr>
          <w:rFonts w:ascii="Times New Roman" w:hAnsi="Times New Roman"/>
          <w:sz w:val="24"/>
          <w:szCs w:val="24"/>
        </w:rPr>
        <w:t xml:space="preserve">Este medio </w:t>
      </w:r>
      <w:r w:rsidR="00FA132C" w:rsidRPr="006804E3">
        <w:rPr>
          <w:rFonts w:ascii="Times New Roman" w:hAnsi="Times New Roman"/>
          <w:sz w:val="24"/>
          <w:szCs w:val="24"/>
          <w:lang w:val="es-PE" w:eastAsia="es-PE"/>
        </w:rPr>
        <w:t>lo</w:t>
      </w:r>
      <w:r w:rsidR="00FA132C" w:rsidRPr="00EF2D6A">
        <w:rPr>
          <w:rFonts w:ascii="Times New Roman" w:hAnsi="Times New Roman"/>
          <w:sz w:val="24"/>
          <w:szCs w:val="24"/>
        </w:rPr>
        <w:t xml:space="preserve"> realiza principalmente el</w:t>
      </w:r>
      <w:r w:rsidRPr="00EF2D6A">
        <w:rPr>
          <w:rFonts w:ascii="Times New Roman" w:hAnsi="Times New Roman"/>
          <w:sz w:val="24"/>
          <w:szCs w:val="24"/>
        </w:rPr>
        <w:t xml:space="preserve"> directivo</w:t>
      </w:r>
      <w:r w:rsidR="005A1035">
        <w:rPr>
          <w:rFonts w:ascii="Times New Roman" w:hAnsi="Times New Roman"/>
          <w:sz w:val="24"/>
          <w:szCs w:val="24"/>
        </w:rPr>
        <w:t xml:space="preserve"> a través de la realización de mo</w:t>
      </w:r>
      <w:r w:rsidR="000010B4">
        <w:rPr>
          <w:rFonts w:ascii="Times New Roman" w:hAnsi="Times New Roman"/>
          <w:sz w:val="24"/>
          <w:szCs w:val="24"/>
        </w:rPr>
        <w:t>nitoreo y acompañamiento en</w:t>
      </w:r>
      <w:r w:rsidR="005A1035">
        <w:rPr>
          <w:rFonts w:ascii="Times New Roman" w:hAnsi="Times New Roman"/>
          <w:sz w:val="24"/>
          <w:szCs w:val="24"/>
        </w:rPr>
        <w:t xml:space="preserve"> el desarrollo de sus sesiones de aprendizaje</w:t>
      </w:r>
      <w:r w:rsidR="000010B4">
        <w:rPr>
          <w:rFonts w:ascii="Times New Roman" w:hAnsi="Times New Roman"/>
          <w:sz w:val="24"/>
          <w:szCs w:val="24"/>
        </w:rPr>
        <w:t xml:space="preserve"> antes, durante y después de esta</w:t>
      </w:r>
      <w:r w:rsidR="005A1035">
        <w:rPr>
          <w:rFonts w:ascii="Times New Roman" w:hAnsi="Times New Roman"/>
          <w:sz w:val="24"/>
          <w:szCs w:val="24"/>
        </w:rPr>
        <w:t xml:space="preserve"> </w:t>
      </w:r>
      <w:r w:rsidRPr="00EF2D6A">
        <w:rPr>
          <w:rFonts w:ascii="Times New Roman" w:hAnsi="Times New Roman"/>
          <w:sz w:val="24"/>
          <w:szCs w:val="24"/>
        </w:rPr>
        <w:t xml:space="preserve"> para cuyo fin es desea</w:t>
      </w:r>
      <w:r w:rsidR="00FA132C" w:rsidRPr="00EF2D6A">
        <w:rPr>
          <w:rFonts w:ascii="Times New Roman" w:hAnsi="Times New Roman"/>
          <w:sz w:val="24"/>
          <w:szCs w:val="24"/>
        </w:rPr>
        <w:t xml:space="preserve">ble que </w:t>
      </w:r>
      <w:r w:rsidRPr="00EF2D6A">
        <w:rPr>
          <w:rFonts w:ascii="Times New Roman" w:hAnsi="Times New Roman"/>
          <w:sz w:val="24"/>
          <w:szCs w:val="24"/>
        </w:rPr>
        <w:t>coordine</w:t>
      </w:r>
      <w:r w:rsidR="00FA132C" w:rsidRPr="00EF2D6A">
        <w:rPr>
          <w:rFonts w:ascii="Times New Roman" w:hAnsi="Times New Roman"/>
          <w:sz w:val="24"/>
          <w:szCs w:val="24"/>
        </w:rPr>
        <w:t xml:space="preserve"> oportunamente con el monitoreado. Se recomienda que la visita al aula se ejecute previa sensibilización con el </w:t>
      </w:r>
      <w:r w:rsidRPr="00EF2D6A">
        <w:rPr>
          <w:rFonts w:ascii="Times New Roman" w:hAnsi="Times New Roman"/>
          <w:sz w:val="24"/>
          <w:szCs w:val="24"/>
        </w:rPr>
        <w:t>equipo</w:t>
      </w:r>
      <w:r w:rsidR="00FA132C" w:rsidRPr="00EF2D6A">
        <w:rPr>
          <w:rFonts w:ascii="Times New Roman" w:hAnsi="Times New Roman"/>
          <w:sz w:val="24"/>
          <w:szCs w:val="24"/>
        </w:rPr>
        <w:t xml:space="preserve"> docente, para así garantizar las mejores condiciones de objetividad</w:t>
      </w:r>
    </w:p>
    <w:p w:rsidR="00EF307F" w:rsidRDefault="00EF307F"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sz w:val="24"/>
          <w:szCs w:val="24"/>
        </w:rPr>
        <w:lastRenderedPageBreak/>
        <w:t>La visita al aula consiste en realizar reuniones con los actores educativos con la finalidad de darles a conocer en que consiste la visita, luego el directivo aplica instrumentos de recojo de información yales como: Ficha de observación y la rúbrica, para elaborar el diagnóstico y el plan de acompañamiento previa coordinación con el docente en un ambiente de cordialidad y buen trato. (Minedu, 2014)</w:t>
      </w:r>
    </w:p>
    <w:p w:rsidR="00A87852" w:rsidRPr="00EF2D6A" w:rsidRDefault="00E97C56" w:rsidP="00BB5E00">
      <w:pPr>
        <w:autoSpaceDE w:val="0"/>
        <w:autoSpaceDN w:val="0"/>
        <w:adjustRightInd w:val="0"/>
        <w:spacing w:after="0" w:line="360" w:lineRule="auto"/>
        <w:ind w:firstLine="397"/>
        <w:jc w:val="both"/>
        <w:rPr>
          <w:rFonts w:ascii="Times New Roman" w:hAnsi="Times New Roman"/>
          <w:color w:val="000000"/>
          <w:sz w:val="24"/>
          <w:szCs w:val="24"/>
        </w:rPr>
      </w:pPr>
      <w:r w:rsidRPr="00EF2D6A">
        <w:rPr>
          <w:rFonts w:ascii="Times New Roman" w:hAnsi="Times New Roman"/>
          <w:sz w:val="24"/>
          <w:szCs w:val="24"/>
        </w:rPr>
        <w:t>5.1.1.</w:t>
      </w:r>
      <w:r w:rsidR="00196610">
        <w:rPr>
          <w:rFonts w:ascii="Times New Roman" w:hAnsi="Times New Roman"/>
          <w:sz w:val="24"/>
          <w:szCs w:val="24"/>
        </w:rPr>
        <w:t>1.3.</w:t>
      </w:r>
      <w:r w:rsidR="00D2290A" w:rsidRPr="00EF2D6A">
        <w:rPr>
          <w:rFonts w:ascii="Times New Roman" w:hAnsi="Times New Roman"/>
          <w:sz w:val="24"/>
          <w:szCs w:val="24"/>
        </w:rPr>
        <w:t xml:space="preserve"> </w:t>
      </w:r>
      <w:r w:rsidR="006757D8" w:rsidRPr="00EF2D6A">
        <w:rPr>
          <w:rFonts w:ascii="Times New Roman" w:hAnsi="Times New Roman"/>
          <w:i/>
          <w:sz w:val="24"/>
          <w:szCs w:val="24"/>
        </w:rPr>
        <w:t xml:space="preserve">La </w:t>
      </w:r>
      <w:r w:rsidR="00C64682" w:rsidRPr="00EF2D6A">
        <w:rPr>
          <w:rFonts w:ascii="Times New Roman" w:hAnsi="Times New Roman"/>
          <w:i/>
          <w:sz w:val="24"/>
          <w:szCs w:val="24"/>
        </w:rPr>
        <w:t>o</w:t>
      </w:r>
      <w:r w:rsidR="00661E46" w:rsidRPr="00EF2D6A">
        <w:rPr>
          <w:rFonts w:ascii="Times New Roman" w:hAnsi="Times New Roman"/>
          <w:i/>
          <w:sz w:val="24"/>
          <w:szCs w:val="24"/>
        </w:rPr>
        <w:t>bservación entre pares</w:t>
      </w:r>
      <w:r w:rsidR="00661E46" w:rsidRPr="00EF2D6A">
        <w:rPr>
          <w:rFonts w:ascii="Times New Roman" w:hAnsi="Times New Roman"/>
          <w:sz w:val="24"/>
          <w:szCs w:val="24"/>
        </w:rPr>
        <w:t>. Se ejecuta con el propósito que cada uno de los docentes realice prácticas pedagógicas por turnos. Para lo cual el docente experto</w:t>
      </w:r>
      <w:r w:rsidR="000010B4">
        <w:rPr>
          <w:rFonts w:ascii="Times New Roman" w:hAnsi="Times New Roman"/>
          <w:sz w:val="24"/>
          <w:szCs w:val="24"/>
        </w:rPr>
        <w:t xml:space="preserve"> y preparado eficazmente </w:t>
      </w:r>
      <w:r w:rsidR="00661E46" w:rsidRPr="00EF2D6A">
        <w:rPr>
          <w:rFonts w:ascii="Times New Roman" w:hAnsi="Times New Roman"/>
          <w:sz w:val="24"/>
          <w:szCs w:val="24"/>
        </w:rPr>
        <w:t xml:space="preserve"> que desarrolle una sesión de clase adecuadamente visitará</w:t>
      </w:r>
      <w:r w:rsidR="000010B4">
        <w:rPr>
          <w:rFonts w:ascii="Times New Roman" w:hAnsi="Times New Roman"/>
          <w:sz w:val="24"/>
          <w:szCs w:val="24"/>
        </w:rPr>
        <w:t xml:space="preserve"> y ayudará</w:t>
      </w:r>
      <w:r w:rsidR="00661E46" w:rsidRPr="00EF2D6A">
        <w:rPr>
          <w:rFonts w:ascii="Times New Roman" w:hAnsi="Times New Roman"/>
          <w:sz w:val="24"/>
          <w:szCs w:val="24"/>
        </w:rPr>
        <w:t xml:space="preserve"> al otro</w:t>
      </w:r>
      <w:r w:rsidR="000010B4">
        <w:rPr>
          <w:rFonts w:ascii="Times New Roman" w:hAnsi="Times New Roman"/>
          <w:sz w:val="24"/>
          <w:szCs w:val="24"/>
        </w:rPr>
        <w:t xml:space="preserve"> docente</w:t>
      </w:r>
      <w:r w:rsidR="00661E46" w:rsidRPr="00EF2D6A">
        <w:rPr>
          <w:rFonts w:ascii="Times New Roman" w:hAnsi="Times New Roman"/>
          <w:sz w:val="24"/>
          <w:szCs w:val="24"/>
        </w:rPr>
        <w:t xml:space="preserve"> que presenta dificultades en la aplicación de estrategias metodológicas en clase con los alumnos.</w:t>
      </w:r>
      <w:r w:rsidR="00661E46" w:rsidRPr="00EF2D6A">
        <w:rPr>
          <w:rFonts w:ascii="Times New Roman" w:hAnsi="Times New Roman"/>
          <w:color w:val="000000"/>
          <w:sz w:val="24"/>
          <w:szCs w:val="24"/>
        </w:rPr>
        <w:t xml:space="preserve"> Esto se realiza con el objetivo de registrar sus logros y avances en la práctica profesional, para ello es fundamental la construcción colegiada de saberes pedagógicos en situaciones de aprendizaje para interactuar brindando confianza mutua entre </w:t>
      </w:r>
      <w:r w:rsidR="000010B4">
        <w:rPr>
          <w:rFonts w:ascii="Times New Roman" w:hAnsi="Times New Roman"/>
          <w:color w:val="000000"/>
          <w:sz w:val="24"/>
          <w:szCs w:val="24"/>
        </w:rPr>
        <w:t>docentes que permita mejorar la calidad de los aprendizajes con los estudiantes.</w:t>
      </w:r>
    </w:p>
    <w:p w:rsidR="00A87852" w:rsidRPr="00EF2D6A" w:rsidRDefault="00196610" w:rsidP="00BB5E00">
      <w:pPr>
        <w:autoSpaceDE w:val="0"/>
        <w:autoSpaceDN w:val="0"/>
        <w:adjustRightInd w:val="0"/>
        <w:spacing w:after="0" w:line="360" w:lineRule="auto"/>
        <w:ind w:firstLine="397"/>
        <w:jc w:val="both"/>
        <w:rPr>
          <w:rFonts w:ascii="Times New Roman" w:hAnsi="Times New Roman"/>
          <w:color w:val="000000"/>
          <w:sz w:val="24"/>
          <w:szCs w:val="24"/>
        </w:rPr>
      </w:pPr>
      <w:r>
        <w:rPr>
          <w:rFonts w:ascii="Times New Roman" w:hAnsi="Times New Roman"/>
          <w:color w:val="000000"/>
          <w:sz w:val="24"/>
          <w:szCs w:val="24"/>
          <w:lang w:val="es-PE"/>
        </w:rPr>
        <w:t>5.1.1.1.4.</w:t>
      </w:r>
      <w:r w:rsidR="006757D8" w:rsidRPr="00EF2D6A">
        <w:rPr>
          <w:rFonts w:ascii="Times New Roman" w:hAnsi="Times New Roman"/>
          <w:color w:val="000000"/>
          <w:sz w:val="24"/>
          <w:szCs w:val="24"/>
          <w:lang w:val="es-PE"/>
        </w:rPr>
        <w:t xml:space="preserve"> </w:t>
      </w:r>
      <w:r w:rsidR="00661E46" w:rsidRPr="00EF2D6A">
        <w:rPr>
          <w:rFonts w:ascii="Times New Roman" w:hAnsi="Times New Roman"/>
          <w:i/>
          <w:sz w:val="24"/>
          <w:szCs w:val="24"/>
        </w:rPr>
        <w:t>Autogestión</w:t>
      </w:r>
      <w:r w:rsidR="00661E46" w:rsidRPr="00EF2D6A">
        <w:rPr>
          <w:rFonts w:ascii="Times New Roman" w:hAnsi="Times New Roman"/>
          <w:sz w:val="24"/>
          <w:szCs w:val="24"/>
        </w:rPr>
        <w:t>. Esto consiste en que el docente realiza su propio análisis de las actividades e indicadores que todavía le falta dominar en el aula de clase con los estudiantes reflexionando sobre sus logros y avances</w:t>
      </w:r>
      <w:r w:rsidR="002161ED">
        <w:rPr>
          <w:rFonts w:ascii="Times New Roman" w:hAnsi="Times New Roman"/>
          <w:sz w:val="24"/>
          <w:szCs w:val="24"/>
        </w:rPr>
        <w:t xml:space="preserve"> que viene desarrollando a favor </w:t>
      </w:r>
      <w:r w:rsidR="00661E46" w:rsidRPr="00EF2D6A">
        <w:rPr>
          <w:rFonts w:ascii="Times New Roman" w:hAnsi="Times New Roman"/>
          <w:sz w:val="24"/>
          <w:szCs w:val="24"/>
        </w:rPr>
        <w:t xml:space="preserve"> de la educación</w:t>
      </w:r>
      <w:r w:rsidR="006757D8" w:rsidRPr="00EF2D6A">
        <w:rPr>
          <w:rFonts w:ascii="Times New Roman" w:hAnsi="Times New Roman"/>
          <w:sz w:val="24"/>
          <w:szCs w:val="24"/>
        </w:rPr>
        <w:t xml:space="preserve">, “en </w:t>
      </w:r>
      <w:r w:rsidR="00661E46" w:rsidRPr="00EF2D6A">
        <w:rPr>
          <w:rFonts w:ascii="Times New Roman" w:hAnsi="Times New Roman"/>
          <w:sz w:val="24"/>
          <w:szCs w:val="24"/>
        </w:rPr>
        <w:t xml:space="preserve">algunas experiencias </w:t>
      </w:r>
      <w:r w:rsidR="00661E46" w:rsidRPr="006804E3">
        <w:rPr>
          <w:rFonts w:ascii="Times New Roman" w:hAnsi="Times New Roman"/>
          <w:sz w:val="24"/>
          <w:szCs w:val="24"/>
          <w:lang w:val="es-PE" w:eastAsia="es-PE"/>
        </w:rPr>
        <w:t>internacionales</w:t>
      </w:r>
      <w:r w:rsidR="00661E46" w:rsidRPr="00EF2D6A">
        <w:rPr>
          <w:rFonts w:ascii="Times New Roman" w:hAnsi="Times New Roman"/>
          <w:sz w:val="24"/>
          <w:szCs w:val="24"/>
        </w:rPr>
        <w:t xml:space="preserve"> como Métricas de la Enseñanza Eficaz los docentes</w:t>
      </w:r>
      <w:r w:rsidR="006757D8" w:rsidRPr="00EF2D6A">
        <w:rPr>
          <w:rFonts w:ascii="Times New Roman" w:hAnsi="Times New Roman"/>
          <w:sz w:val="24"/>
          <w:szCs w:val="24"/>
        </w:rPr>
        <w:t xml:space="preserve"> registran sus propias sesiones de clase en video”.</w:t>
      </w:r>
      <w:r w:rsidR="002161ED">
        <w:rPr>
          <w:rFonts w:ascii="Times New Roman" w:hAnsi="Times New Roman"/>
          <w:sz w:val="24"/>
          <w:szCs w:val="24"/>
        </w:rPr>
        <w:t xml:space="preserve"> Esta experiencia sirve como modelo para que los docentes de la I</w:t>
      </w:r>
      <w:r w:rsidR="00F00661">
        <w:rPr>
          <w:rFonts w:ascii="Times New Roman" w:hAnsi="Times New Roman"/>
          <w:sz w:val="24"/>
          <w:szCs w:val="24"/>
        </w:rPr>
        <w:t>.</w:t>
      </w:r>
      <w:r w:rsidR="002161ED">
        <w:rPr>
          <w:rFonts w:ascii="Times New Roman" w:hAnsi="Times New Roman"/>
          <w:sz w:val="24"/>
          <w:szCs w:val="24"/>
        </w:rPr>
        <w:t>E</w:t>
      </w:r>
      <w:r w:rsidR="00F00661">
        <w:rPr>
          <w:rFonts w:ascii="Times New Roman" w:hAnsi="Times New Roman"/>
          <w:sz w:val="24"/>
          <w:szCs w:val="24"/>
        </w:rPr>
        <w:t>. El Edén</w:t>
      </w:r>
      <w:r w:rsidR="002161ED">
        <w:rPr>
          <w:rFonts w:ascii="Times New Roman" w:hAnsi="Times New Roman"/>
          <w:sz w:val="24"/>
          <w:szCs w:val="24"/>
        </w:rPr>
        <w:t xml:space="preserve"> </w:t>
      </w:r>
      <w:r w:rsidR="00280770">
        <w:rPr>
          <w:rFonts w:ascii="Times New Roman" w:hAnsi="Times New Roman"/>
          <w:sz w:val="24"/>
          <w:szCs w:val="24"/>
        </w:rPr>
        <w:t>utilicen</w:t>
      </w:r>
      <w:r w:rsidR="002161ED">
        <w:rPr>
          <w:rFonts w:ascii="Times New Roman" w:hAnsi="Times New Roman"/>
          <w:sz w:val="24"/>
          <w:szCs w:val="24"/>
        </w:rPr>
        <w:t xml:space="preserve"> videos educativos </w:t>
      </w:r>
      <w:r w:rsidR="00B172A6">
        <w:rPr>
          <w:rFonts w:ascii="Times New Roman" w:hAnsi="Times New Roman"/>
          <w:sz w:val="24"/>
          <w:szCs w:val="24"/>
        </w:rPr>
        <w:t>con el objetivo de lograr aprendizajes significativos con los alumnos.</w:t>
      </w:r>
      <w:r w:rsidR="002161ED">
        <w:rPr>
          <w:rFonts w:ascii="Times New Roman" w:hAnsi="Times New Roman"/>
          <w:sz w:val="24"/>
          <w:szCs w:val="24"/>
        </w:rPr>
        <w:t xml:space="preserve"> </w:t>
      </w:r>
    </w:p>
    <w:p w:rsidR="00EF1ED4" w:rsidRPr="00EF2D6A" w:rsidRDefault="00661E46" w:rsidP="00BB5E00">
      <w:pPr>
        <w:autoSpaceDE w:val="0"/>
        <w:autoSpaceDN w:val="0"/>
        <w:adjustRightInd w:val="0"/>
        <w:spacing w:after="0" w:line="360" w:lineRule="auto"/>
        <w:ind w:firstLine="397"/>
        <w:jc w:val="both"/>
        <w:rPr>
          <w:rFonts w:ascii="Times New Roman" w:hAnsi="Times New Roman"/>
          <w:color w:val="000000"/>
          <w:sz w:val="24"/>
          <w:szCs w:val="24"/>
        </w:rPr>
      </w:pPr>
      <w:r w:rsidRPr="00EF2D6A">
        <w:rPr>
          <w:rFonts w:ascii="Times New Roman" w:hAnsi="Times New Roman"/>
          <w:i/>
          <w:sz w:val="24"/>
          <w:szCs w:val="24"/>
        </w:rPr>
        <w:t>5.1.1.1.</w:t>
      </w:r>
      <w:r w:rsidR="00196610">
        <w:rPr>
          <w:rFonts w:ascii="Times New Roman" w:hAnsi="Times New Roman"/>
          <w:i/>
          <w:sz w:val="24"/>
          <w:szCs w:val="24"/>
        </w:rPr>
        <w:t>5.</w:t>
      </w:r>
      <w:r w:rsidRPr="00EF2D6A">
        <w:rPr>
          <w:rFonts w:ascii="Times New Roman" w:hAnsi="Times New Roman"/>
          <w:i/>
          <w:sz w:val="24"/>
          <w:szCs w:val="24"/>
        </w:rPr>
        <w:t xml:space="preserve"> Instrumentos para el monitoreo pedagógico</w:t>
      </w:r>
      <w:r w:rsidR="00B219F8" w:rsidRPr="00EF2D6A">
        <w:rPr>
          <w:rFonts w:ascii="Times New Roman" w:hAnsi="Times New Roman"/>
          <w:i/>
          <w:sz w:val="24"/>
          <w:szCs w:val="24"/>
        </w:rPr>
        <w:t xml:space="preserve">. </w:t>
      </w:r>
      <w:r w:rsidRPr="00EF2D6A">
        <w:rPr>
          <w:rFonts w:ascii="Times New Roman" w:hAnsi="Times New Roman"/>
          <w:sz w:val="24"/>
          <w:szCs w:val="24"/>
        </w:rPr>
        <w:t>Los instrumentos de acompañamiento y monitoreo pedagógico</w:t>
      </w:r>
      <w:r w:rsidR="00E97C56" w:rsidRPr="00EF2D6A">
        <w:rPr>
          <w:rFonts w:ascii="Times New Roman" w:hAnsi="Times New Roman"/>
          <w:sz w:val="24"/>
          <w:szCs w:val="24"/>
        </w:rPr>
        <w:t xml:space="preserve"> </w:t>
      </w:r>
      <w:r w:rsidR="00E97C56" w:rsidRPr="006804E3">
        <w:rPr>
          <w:rFonts w:ascii="Times New Roman" w:hAnsi="Times New Roman"/>
          <w:sz w:val="24"/>
          <w:szCs w:val="24"/>
          <w:lang w:val="es-PE" w:eastAsia="es-PE"/>
        </w:rPr>
        <w:t>recogen</w:t>
      </w:r>
      <w:r w:rsidR="00E97C56" w:rsidRPr="00EF2D6A">
        <w:rPr>
          <w:rFonts w:ascii="Times New Roman" w:hAnsi="Times New Roman"/>
          <w:sz w:val="24"/>
          <w:szCs w:val="24"/>
        </w:rPr>
        <w:t xml:space="preserve"> información y que permite verificar las dificultades y fortalezas del proceso de enseñanza de los docentes pueden ser:</w:t>
      </w:r>
    </w:p>
    <w:p w:rsidR="00F00661" w:rsidRDefault="00E97C56" w:rsidP="00F00661">
      <w:pPr>
        <w:numPr>
          <w:ilvl w:val="0"/>
          <w:numId w:val="29"/>
        </w:numPr>
        <w:spacing w:after="0" w:line="360" w:lineRule="auto"/>
        <w:ind w:left="0" w:firstLine="397"/>
        <w:jc w:val="both"/>
        <w:rPr>
          <w:rFonts w:ascii="Times New Roman" w:hAnsi="Times New Roman"/>
          <w:color w:val="000000"/>
          <w:sz w:val="24"/>
          <w:szCs w:val="24"/>
        </w:rPr>
      </w:pPr>
      <w:r w:rsidRPr="00EF2D6A">
        <w:rPr>
          <w:rFonts w:ascii="Times New Roman" w:hAnsi="Times New Roman"/>
          <w:i/>
          <w:sz w:val="24"/>
          <w:szCs w:val="24"/>
        </w:rPr>
        <w:t>Ficha de Observación</w:t>
      </w:r>
      <w:r w:rsidR="00661E46" w:rsidRPr="00EF2D6A">
        <w:rPr>
          <w:rFonts w:ascii="Times New Roman" w:hAnsi="Times New Roman"/>
          <w:i/>
          <w:sz w:val="24"/>
          <w:szCs w:val="24"/>
        </w:rPr>
        <w:t>.</w:t>
      </w:r>
      <w:r w:rsidR="00661E46" w:rsidRPr="00EF2D6A">
        <w:rPr>
          <w:rFonts w:ascii="Times New Roman" w:hAnsi="Times New Roman"/>
          <w:sz w:val="24"/>
          <w:szCs w:val="24"/>
        </w:rPr>
        <w:t xml:space="preserve">  Es un instrumento</w:t>
      </w:r>
      <w:r w:rsidR="00E24575" w:rsidRPr="00EF2D6A">
        <w:rPr>
          <w:rFonts w:ascii="Times New Roman" w:hAnsi="Times New Roman"/>
          <w:sz w:val="24"/>
          <w:szCs w:val="24"/>
        </w:rPr>
        <w:t xml:space="preserve"> que permite el registro de las</w:t>
      </w:r>
      <w:r w:rsidRPr="00EF2D6A">
        <w:rPr>
          <w:rFonts w:ascii="Times New Roman" w:hAnsi="Times New Roman"/>
          <w:sz w:val="24"/>
          <w:szCs w:val="24"/>
        </w:rPr>
        <w:t xml:space="preserve"> acciones</w:t>
      </w:r>
      <w:r w:rsidR="00F00661">
        <w:rPr>
          <w:rFonts w:ascii="Times New Roman" w:hAnsi="Times New Roman"/>
          <w:sz w:val="24"/>
          <w:szCs w:val="24"/>
        </w:rPr>
        <w:t xml:space="preserve"> </w:t>
      </w:r>
      <w:r w:rsidRPr="00EF2D6A">
        <w:rPr>
          <w:rFonts w:ascii="Times New Roman" w:hAnsi="Times New Roman"/>
          <w:sz w:val="24"/>
          <w:szCs w:val="24"/>
        </w:rPr>
        <w:t>pedagógicas observadas durante la visita al aula. La ficha de contempla los siguientes aspectos: programación curricular de aula, uso efectivo del tiempo, uso de las herramientas pedagógicas y convivencia al interior del aula. También se le c</w:t>
      </w:r>
      <w:r w:rsidR="00E24575" w:rsidRPr="00EF2D6A">
        <w:rPr>
          <w:rFonts w:ascii="Times New Roman" w:hAnsi="Times New Roman"/>
          <w:sz w:val="24"/>
          <w:szCs w:val="24"/>
        </w:rPr>
        <w:t>onoce como guía de monitoreo</w:t>
      </w:r>
      <w:r w:rsidR="00661E46" w:rsidRPr="00EF2D6A">
        <w:rPr>
          <w:rFonts w:ascii="Times New Roman" w:hAnsi="Times New Roman"/>
          <w:sz w:val="24"/>
          <w:szCs w:val="24"/>
        </w:rPr>
        <w:t xml:space="preserve">. </w:t>
      </w:r>
    </w:p>
    <w:p w:rsidR="00F00661" w:rsidRDefault="00661E46" w:rsidP="00F00661">
      <w:pPr>
        <w:numPr>
          <w:ilvl w:val="0"/>
          <w:numId w:val="29"/>
        </w:numPr>
        <w:spacing w:after="0" w:line="360" w:lineRule="auto"/>
        <w:ind w:left="0" w:firstLine="397"/>
        <w:jc w:val="both"/>
        <w:rPr>
          <w:rFonts w:ascii="Times New Roman" w:hAnsi="Times New Roman"/>
          <w:color w:val="000000"/>
          <w:sz w:val="24"/>
          <w:szCs w:val="24"/>
        </w:rPr>
      </w:pPr>
      <w:r w:rsidRPr="00F00661">
        <w:rPr>
          <w:rFonts w:ascii="Times New Roman" w:hAnsi="Times New Roman"/>
          <w:i/>
          <w:sz w:val="24"/>
          <w:szCs w:val="24"/>
        </w:rPr>
        <w:t>Cuade</w:t>
      </w:r>
      <w:r w:rsidR="00E24575" w:rsidRPr="00F00661">
        <w:rPr>
          <w:rFonts w:ascii="Times New Roman" w:hAnsi="Times New Roman"/>
          <w:i/>
          <w:sz w:val="24"/>
          <w:szCs w:val="24"/>
        </w:rPr>
        <w:t>rno de campo.</w:t>
      </w:r>
      <w:r w:rsidR="00E24575" w:rsidRPr="00F00661">
        <w:rPr>
          <w:rFonts w:ascii="Times New Roman" w:hAnsi="Times New Roman"/>
          <w:sz w:val="24"/>
          <w:szCs w:val="24"/>
        </w:rPr>
        <w:t xml:space="preserve"> Es un block de notas en el que se anotan de manera detallada observaciones, información y reflexiones que se </w:t>
      </w:r>
      <w:r w:rsidR="00E741F6" w:rsidRPr="00F00661">
        <w:rPr>
          <w:rFonts w:ascii="Times New Roman" w:hAnsi="Times New Roman"/>
          <w:sz w:val="24"/>
          <w:szCs w:val="24"/>
        </w:rPr>
        <w:t>suscitan</w:t>
      </w:r>
      <w:r w:rsidR="00E24575" w:rsidRPr="00F00661">
        <w:rPr>
          <w:rFonts w:ascii="Times New Roman" w:hAnsi="Times New Roman"/>
          <w:sz w:val="24"/>
          <w:szCs w:val="24"/>
        </w:rPr>
        <w:t xml:space="preserve"> durante la visita al aula. Permite el registro de aspectos de aprendizaje, de evaluación, de desempeño</w:t>
      </w:r>
      <w:r w:rsidR="00F00661">
        <w:rPr>
          <w:rFonts w:ascii="Times New Roman" w:hAnsi="Times New Roman"/>
          <w:sz w:val="24"/>
          <w:szCs w:val="24"/>
        </w:rPr>
        <w:t xml:space="preserve"> </w:t>
      </w:r>
      <w:r w:rsidR="00C76087" w:rsidRPr="00F00661">
        <w:rPr>
          <w:rFonts w:ascii="Times New Roman" w:hAnsi="Times New Roman"/>
          <w:sz w:val="24"/>
          <w:szCs w:val="24"/>
        </w:rPr>
        <w:t>docente, de</w:t>
      </w:r>
      <w:r w:rsidR="00E24575" w:rsidRPr="00F00661">
        <w:rPr>
          <w:rFonts w:ascii="Times New Roman" w:hAnsi="Times New Roman"/>
          <w:sz w:val="24"/>
          <w:szCs w:val="24"/>
        </w:rPr>
        <w:t xml:space="preserve"> </w:t>
      </w:r>
      <w:r w:rsidR="00C76087" w:rsidRPr="00F00661">
        <w:rPr>
          <w:rFonts w:ascii="Times New Roman" w:hAnsi="Times New Roman"/>
          <w:sz w:val="24"/>
          <w:szCs w:val="24"/>
        </w:rPr>
        <w:t>relaciones interpersonales</w:t>
      </w:r>
      <w:r w:rsidR="00E24575" w:rsidRPr="00F00661">
        <w:rPr>
          <w:rFonts w:ascii="Times New Roman" w:hAnsi="Times New Roman"/>
          <w:sz w:val="24"/>
          <w:szCs w:val="24"/>
        </w:rPr>
        <w:t xml:space="preserve"> que ocurren en el aula en un periodo determinado de tiempo. También se puede incluir dibujos, bocetos o esquemas. </w:t>
      </w:r>
      <w:r w:rsidRPr="00F00661">
        <w:rPr>
          <w:rFonts w:ascii="Times New Roman" w:hAnsi="Times New Roman"/>
          <w:sz w:val="24"/>
          <w:szCs w:val="24"/>
        </w:rPr>
        <w:t xml:space="preserve"> </w:t>
      </w:r>
    </w:p>
    <w:p w:rsidR="004C629E" w:rsidRPr="00F00661" w:rsidRDefault="00E24575" w:rsidP="00F00661">
      <w:pPr>
        <w:numPr>
          <w:ilvl w:val="0"/>
          <w:numId w:val="29"/>
        </w:numPr>
        <w:spacing w:after="0" w:line="360" w:lineRule="auto"/>
        <w:ind w:left="0" w:firstLine="397"/>
        <w:jc w:val="both"/>
        <w:rPr>
          <w:rFonts w:ascii="Times New Roman" w:hAnsi="Times New Roman"/>
          <w:color w:val="000000"/>
          <w:sz w:val="24"/>
          <w:szCs w:val="24"/>
        </w:rPr>
      </w:pPr>
      <w:r w:rsidRPr="00F00661">
        <w:rPr>
          <w:rFonts w:ascii="Times New Roman" w:hAnsi="Times New Roman"/>
          <w:i/>
          <w:sz w:val="24"/>
          <w:szCs w:val="24"/>
        </w:rPr>
        <w:lastRenderedPageBreak/>
        <w:t>Rubricas.</w:t>
      </w:r>
      <w:r w:rsidRPr="00F00661">
        <w:rPr>
          <w:rFonts w:ascii="Times New Roman" w:hAnsi="Times New Roman"/>
          <w:sz w:val="24"/>
          <w:szCs w:val="24"/>
        </w:rPr>
        <w:t xml:space="preserve"> Es el instrumento de monitoreo que se viene implementando en el sistema educativo actual. Está comprendida en seis aspectos o dimensiones: Involucramiento en las actividades de aprendizaje, maximización del tiempo durante el desarrollo de la clase, promoción del razonamiento, creatividad y pensamiento crítico, evaluación de los aprendizajes, clima en el aula y finalmente, nor</w:t>
      </w:r>
      <w:r w:rsidR="004C629E" w:rsidRPr="00F00661">
        <w:rPr>
          <w:rFonts w:ascii="Times New Roman" w:hAnsi="Times New Roman"/>
          <w:sz w:val="24"/>
          <w:szCs w:val="24"/>
        </w:rPr>
        <w:t>mas y mecanismos de convivencia.</w:t>
      </w:r>
    </w:p>
    <w:p w:rsidR="00A87852" w:rsidRPr="00EF2D6A" w:rsidRDefault="00661E46" w:rsidP="00BB5E00">
      <w:pPr>
        <w:autoSpaceDE w:val="0"/>
        <w:autoSpaceDN w:val="0"/>
        <w:adjustRightInd w:val="0"/>
        <w:spacing w:after="0" w:line="360" w:lineRule="auto"/>
        <w:ind w:firstLine="397"/>
        <w:jc w:val="both"/>
        <w:rPr>
          <w:rFonts w:ascii="Times New Roman" w:hAnsi="Times New Roman"/>
          <w:sz w:val="24"/>
          <w:szCs w:val="24"/>
        </w:rPr>
      </w:pPr>
      <w:r w:rsidRPr="00EF2D6A">
        <w:rPr>
          <w:rFonts w:ascii="Times New Roman" w:hAnsi="Times New Roman"/>
          <w:b/>
          <w:sz w:val="24"/>
          <w:szCs w:val="24"/>
        </w:rPr>
        <w:t>5.1.1.2</w:t>
      </w:r>
      <w:r w:rsidR="00345355">
        <w:rPr>
          <w:rFonts w:ascii="Times New Roman" w:hAnsi="Times New Roman"/>
          <w:b/>
          <w:sz w:val="24"/>
          <w:szCs w:val="24"/>
        </w:rPr>
        <w:t>.</w:t>
      </w:r>
      <w:r w:rsidRPr="00EF2D6A">
        <w:rPr>
          <w:rFonts w:ascii="Times New Roman" w:hAnsi="Times New Roman"/>
          <w:b/>
          <w:sz w:val="24"/>
          <w:szCs w:val="24"/>
        </w:rPr>
        <w:t xml:space="preserve"> </w:t>
      </w:r>
      <w:r w:rsidRPr="00EF2D6A">
        <w:rPr>
          <w:rFonts w:ascii="Times New Roman" w:hAnsi="Times New Roman"/>
          <w:b/>
          <w:i/>
          <w:sz w:val="24"/>
          <w:szCs w:val="24"/>
        </w:rPr>
        <w:t>Acompañamiento pedagógico</w:t>
      </w:r>
      <w:r w:rsidR="004C629E" w:rsidRPr="00EF2D6A">
        <w:rPr>
          <w:rFonts w:ascii="Times New Roman" w:hAnsi="Times New Roman"/>
          <w:b/>
          <w:i/>
          <w:sz w:val="24"/>
          <w:szCs w:val="24"/>
        </w:rPr>
        <w:t>.</w:t>
      </w:r>
      <w:r w:rsidR="004C629E" w:rsidRPr="00EF2D6A">
        <w:rPr>
          <w:rFonts w:ascii="Times New Roman" w:hAnsi="Times New Roman"/>
          <w:sz w:val="24"/>
          <w:szCs w:val="24"/>
        </w:rPr>
        <w:t xml:space="preserve"> El acompañamiento pedagógico es el proceso clave para la asesoría y retroalimentación de l</w:t>
      </w:r>
      <w:r w:rsidR="000010B4">
        <w:rPr>
          <w:rFonts w:ascii="Times New Roman" w:hAnsi="Times New Roman"/>
          <w:sz w:val="24"/>
          <w:szCs w:val="24"/>
        </w:rPr>
        <w:t>a práctica docente. Según Minedu</w:t>
      </w:r>
      <w:r w:rsidR="004C629E" w:rsidRPr="00EF2D6A">
        <w:rPr>
          <w:rFonts w:ascii="Times New Roman" w:hAnsi="Times New Roman"/>
          <w:sz w:val="24"/>
          <w:szCs w:val="24"/>
        </w:rPr>
        <w:t xml:space="preserve"> (2014) el acompañamiento es un soporte afectivo y técnico “de encuentro” que busca la mejora de la gestión de los procesos pedagógicos tanto a nivel de </w:t>
      </w:r>
      <w:r w:rsidR="00E741F6" w:rsidRPr="00EF2D6A">
        <w:rPr>
          <w:rFonts w:ascii="Times New Roman" w:hAnsi="Times New Roman"/>
          <w:sz w:val="24"/>
          <w:szCs w:val="24"/>
        </w:rPr>
        <w:t>planificación como de ejecución.</w:t>
      </w:r>
    </w:p>
    <w:p w:rsidR="00A87852" w:rsidRPr="00EF2D6A" w:rsidRDefault="00185272" w:rsidP="00BB5E00">
      <w:pPr>
        <w:autoSpaceDE w:val="0"/>
        <w:autoSpaceDN w:val="0"/>
        <w:adjustRightInd w:val="0"/>
        <w:spacing w:after="0" w:line="360" w:lineRule="auto"/>
        <w:ind w:firstLine="397"/>
        <w:jc w:val="both"/>
        <w:rPr>
          <w:rFonts w:ascii="Times New Roman" w:hAnsi="Times New Roman"/>
          <w:sz w:val="24"/>
          <w:szCs w:val="24"/>
        </w:rPr>
      </w:pPr>
      <w:r w:rsidRPr="00EF2D6A">
        <w:rPr>
          <w:rFonts w:ascii="Times New Roman" w:hAnsi="Times New Roman"/>
          <w:color w:val="000000"/>
          <w:sz w:val="24"/>
          <w:szCs w:val="24"/>
        </w:rPr>
        <w:t>P</w:t>
      </w:r>
      <w:r w:rsidR="00B5741D">
        <w:rPr>
          <w:rFonts w:ascii="Times New Roman" w:hAnsi="Times New Roman"/>
          <w:color w:val="000000"/>
          <w:sz w:val="24"/>
          <w:szCs w:val="24"/>
        </w:rPr>
        <w:t xml:space="preserve">or otro lado el acompañamiento indica que </w:t>
      </w:r>
      <w:r w:rsidRPr="00EF2D6A">
        <w:rPr>
          <w:rFonts w:ascii="Times New Roman" w:hAnsi="Times New Roman"/>
          <w:color w:val="000000"/>
          <w:sz w:val="24"/>
          <w:szCs w:val="24"/>
        </w:rPr>
        <w:t xml:space="preserve">el líder pedagógico es el que organiza y ejecuta el proceso de acompañamiento al docente para la mejora de la práctica pedagógica en el ejercicio con los estudiantes a la vez brinda, </w:t>
      </w:r>
      <w:r w:rsidRPr="006804E3">
        <w:rPr>
          <w:rFonts w:ascii="Times New Roman" w:hAnsi="Times New Roman"/>
          <w:sz w:val="24"/>
          <w:szCs w:val="24"/>
          <w:lang w:val="es-PE" w:eastAsia="es-PE"/>
        </w:rPr>
        <w:t>soporte</w:t>
      </w:r>
      <w:r w:rsidRPr="00EF2D6A">
        <w:rPr>
          <w:rFonts w:ascii="Times New Roman" w:hAnsi="Times New Roman"/>
          <w:color w:val="000000"/>
          <w:sz w:val="24"/>
          <w:szCs w:val="24"/>
        </w:rPr>
        <w:t xml:space="preserve"> técnico a</w:t>
      </w:r>
      <w:r w:rsidR="00B5741D">
        <w:rPr>
          <w:rFonts w:ascii="Times New Roman" w:hAnsi="Times New Roman"/>
          <w:color w:val="000000"/>
          <w:sz w:val="24"/>
          <w:szCs w:val="24"/>
        </w:rPr>
        <w:t xml:space="preserve">fectivo y emocional al docente </w:t>
      </w:r>
      <w:r w:rsidRPr="00EF2D6A">
        <w:rPr>
          <w:rFonts w:ascii="Times New Roman" w:hAnsi="Times New Roman"/>
          <w:color w:val="000000"/>
          <w:sz w:val="24"/>
          <w:szCs w:val="24"/>
        </w:rPr>
        <w:t>que le permita fortalecer el proceso de cambio con la participación y colaboración mutua de los agentes educativos en la enseñanza aprendizaje a favor de la educación.</w:t>
      </w:r>
    </w:p>
    <w:p w:rsidR="00ED6BD0" w:rsidRPr="00EF2D6A" w:rsidRDefault="00185272" w:rsidP="00BB5E00">
      <w:pPr>
        <w:autoSpaceDE w:val="0"/>
        <w:autoSpaceDN w:val="0"/>
        <w:adjustRightInd w:val="0"/>
        <w:spacing w:after="0" w:line="360" w:lineRule="auto"/>
        <w:ind w:firstLine="397"/>
        <w:jc w:val="both"/>
        <w:rPr>
          <w:rFonts w:ascii="Times New Roman" w:eastAsia="Times New Roman" w:hAnsi="Times New Roman"/>
          <w:sz w:val="24"/>
          <w:szCs w:val="24"/>
          <w:lang w:eastAsia="es-ES"/>
        </w:rPr>
      </w:pPr>
      <w:r w:rsidRPr="00EF2D6A">
        <w:rPr>
          <w:rFonts w:ascii="Times New Roman" w:eastAsia="Times New Roman" w:hAnsi="Times New Roman"/>
          <w:sz w:val="24"/>
          <w:szCs w:val="24"/>
          <w:lang w:eastAsia="es-ES"/>
        </w:rPr>
        <w:t>E</w:t>
      </w:r>
      <w:r w:rsidR="00B5741D">
        <w:rPr>
          <w:rFonts w:ascii="Times New Roman" w:eastAsia="Times New Roman" w:hAnsi="Times New Roman"/>
          <w:sz w:val="24"/>
          <w:szCs w:val="24"/>
          <w:lang w:eastAsia="es-ES"/>
        </w:rPr>
        <w:t xml:space="preserve">l acompañamiento </w:t>
      </w:r>
      <w:r w:rsidRPr="00EF2D6A">
        <w:rPr>
          <w:rFonts w:ascii="Times New Roman" w:eastAsia="Times New Roman" w:hAnsi="Times New Roman"/>
          <w:sz w:val="24"/>
          <w:szCs w:val="24"/>
          <w:lang w:eastAsia="es-ES"/>
        </w:rPr>
        <w:t xml:space="preserve">promueve en los docentes el análisis reflexivo de su práctica pedagógica en el aula. Para ello, se requiere un trabajo </w:t>
      </w:r>
      <w:r w:rsidRPr="006804E3">
        <w:rPr>
          <w:rFonts w:ascii="Times New Roman" w:hAnsi="Times New Roman"/>
          <w:sz w:val="24"/>
          <w:szCs w:val="24"/>
          <w:lang w:val="es-PE" w:eastAsia="es-PE"/>
        </w:rPr>
        <w:t>sistemático</w:t>
      </w:r>
      <w:r w:rsidR="00B5741D">
        <w:rPr>
          <w:rFonts w:ascii="Times New Roman" w:eastAsia="Times New Roman" w:hAnsi="Times New Roman"/>
          <w:sz w:val="24"/>
          <w:szCs w:val="24"/>
          <w:lang w:eastAsia="es-ES"/>
        </w:rPr>
        <w:t xml:space="preserve"> </w:t>
      </w:r>
      <w:r w:rsidRPr="00EF2D6A">
        <w:rPr>
          <w:rFonts w:ascii="Times New Roman" w:eastAsia="Times New Roman" w:hAnsi="Times New Roman"/>
          <w:sz w:val="24"/>
          <w:szCs w:val="24"/>
          <w:lang w:eastAsia="es-ES"/>
        </w:rPr>
        <w:t>sobre la enseñanza, las características de los ambientes escolares, las necesidades de los estudiantes y las condiciones necesarias para transformar las estrategias didácticas y mejorar los aprendizajes. Además precisa cuatro procesos: orientación docente, formación y profesionalización y asesoramiento en e</w:t>
      </w:r>
      <w:r w:rsidR="000010B4">
        <w:rPr>
          <w:rFonts w:ascii="Times New Roman" w:eastAsia="Times New Roman" w:hAnsi="Times New Roman"/>
          <w:sz w:val="24"/>
          <w:szCs w:val="24"/>
          <w:lang w:eastAsia="es-ES"/>
        </w:rPr>
        <w:t xml:space="preserve">strategias curriculares. (Minedu, </w:t>
      </w:r>
      <w:r w:rsidRPr="00EF2D6A">
        <w:rPr>
          <w:rFonts w:ascii="Times New Roman" w:eastAsia="Times New Roman" w:hAnsi="Times New Roman"/>
          <w:sz w:val="24"/>
          <w:szCs w:val="24"/>
          <w:lang w:eastAsia="es-ES"/>
        </w:rPr>
        <w:t>2017a).</w:t>
      </w:r>
    </w:p>
    <w:p w:rsidR="00ED6BD0" w:rsidRPr="00EF2D6A" w:rsidRDefault="005A1035" w:rsidP="00BB5E00">
      <w:pPr>
        <w:autoSpaceDE w:val="0"/>
        <w:autoSpaceDN w:val="0"/>
        <w:adjustRightInd w:val="0"/>
        <w:spacing w:after="0" w:line="360" w:lineRule="auto"/>
        <w:ind w:firstLine="397"/>
        <w:jc w:val="both"/>
        <w:rPr>
          <w:rFonts w:ascii="Times New Roman" w:eastAsia="Times New Roman" w:hAnsi="Times New Roman"/>
          <w:sz w:val="24"/>
          <w:szCs w:val="24"/>
          <w:lang w:eastAsia="es-ES"/>
        </w:rPr>
      </w:pPr>
      <w:r>
        <w:rPr>
          <w:rFonts w:ascii="Times New Roman" w:eastAsia="Times New Roman" w:hAnsi="Times New Roman"/>
          <w:sz w:val="24"/>
          <w:szCs w:val="24"/>
          <w:lang w:eastAsia="es-ES"/>
        </w:rPr>
        <w:t>El Minedu</w:t>
      </w:r>
      <w:r w:rsidR="00ED6BD0" w:rsidRPr="00EF2D6A">
        <w:rPr>
          <w:rFonts w:ascii="Times New Roman" w:eastAsia="Times New Roman" w:hAnsi="Times New Roman"/>
          <w:sz w:val="24"/>
          <w:szCs w:val="24"/>
          <w:lang w:eastAsia="es-ES"/>
        </w:rPr>
        <w:t xml:space="preserve"> a través del MBDDir. (p. 47). Dice “Gestiona la calidad de los procesos pedagógicos al interior de su </w:t>
      </w:r>
      <w:r w:rsidR="00ED6BD0" w:rsidRPr="006804E3">
        <w:rPr>
          <w:rFonts w:ascii="Times New Roman" w:hAnsi="Times New Roman"/>
          <w:sz w:val="24"/>
          <w:szCs w:val="24"/>
          <w:lang w:val="es-PE" w:eastAsia="es-PE"/>
        </w:rPr>
        <w:t>institución</w:t>
      </w:r>
      <w:r w:rsidR="00B5741D">
        <w:rPr>
          <w:rFonts w:ascii="Times New Roman" w:eastAsia="Times New Roman" w:hAnsi="Times New Roman"/>
          <w:sz w:val="24"/>
          <w:szCs w:val="24"/>
          <w:lang w:eastAsia="es-ES"/>
        </w:rPr>
        <w:t xml:space="preserve"> educativa a través </w:t>
      </w:r>
      <w:r w:rsidR="00ED6BD0" w:rsidRPr="00EF2D6A">
        <w:rPr>
          <w:rFonts w:ascii="Times New Roman" w:eastAsia="Times New Roman" w:hAnsi="Times New Roman"/>
          <w:sz w:val="24"/>
          <w:szCs w:val="24"/>
          <w:lang w:eastAsia="es-ES"/>
        </w:rPr>
        <w:t>del acompañamiento sistemático a las y los docentes y la reflexión conjunta con el fin de alcanzar l</w:t>
      </w:r>
      <w:r>
        <w:rPr>
          <w:rFonts w:ascii="Times New Roman" w:eastAsia="Times New Roman" w:hAnsi="Times New Roman"/>
          <w:sz w:val="24"/>
          <w:szCs w:val="24"/>
          <w:lang w:eastAsia="es-ES"/>
        </w:rPr>
        <w:t>as metas de aprendizaje” (Minedu</w:t>
      </w:r>
      <w:r w:rsidR="00ED6BD0" w:rsidRPr="00EF2D6A">
        <w:rPr>
          <w:rFonts w:ascii="Times New Roman" w:eastAsia="Times New Roman" w:hAnsi="Times New Roman"/>
          <w:sz w:val="24"/>
          <w:szCs w:val="24"/>
          <w:lang w:eastAsia="es-ES"/>
        </w:rPr>
        <w:t>, 2014).</w:t>
      </w:r>
    </w:p>
    <w:p w:rsidR="00ED6BD0" w:rsidRPr="00EF2D6A" w:rsidRDefault="00ED6BD0" w:rsidP="00BB5E00">
      <w:pPr>
        <w:autoSpaceDE w:val="0"/>
        <w:autoSpaceDN w:val="0"/>
        <w:adjustRightInd w:val="0"/>
        <w:spacing w:after="0" w:line="360" w:lineRule="auto"/>
        <w:ind w:firstLine="397"/>
        <w:jc w:val="both"/>
        <w:rPr>
          <w:rFonts w:ascii="Times New Roman" w:eastAsia="Times New Roman" w:hAnsi="Times New Roman"/>
          <w:sz w:val="24"/>
          <w:szCs w:val="24"/>
          <w:lang w:eastAsia="es-ES"/>
        </w:rPr>
      </w:pPr>
      <w:r w:rsidRPr="00EF2D6A">
        <w:rPr>
          <w:rFonts w:ascii="Times New Roman" w:eastAsia="Times New Roman" w:hAnsi="Times New Roman"/>
          <w:sz w:val="24"/>
          <w:szCs w:val="24"/>
          <w:lang w:eastAsia="es-ES"/>
        </w:rPr>
        <w:t xml:space="preserve">Esto quiere que el líder pedagógico es el responsable de mejorar la práctica docente con los estudiantes en el </w:t>
      </w:r>
      <w:r w:rsidRPr="006804E3">
        <w:rPr>
          <w:rFonts w:ascii="Times New Roman" w:hAnsi="Times New Roman"/>
          <w:sz w:val="24"/>
          <w:szCs w:val="24"/>
          <w:lang w:val="es-PE" w:eastAsia="es-PE"/>
        </w:rPr>
        <w:t>aula</w:t>
      </w:r>
      <w:r w:rsidRPr="00EF2D6A">
        <w:rPr>
          <w:rFonts w:ascii="Times New Roman" w:eastAsia="Times New Roman" w:hAnsi="Times New Roman"/>
          <w:sz w:val="24"/>
          <w:szCs w:val="24"/>
          <w:lang w:eastAsia="es-ES"/>
        </w:rPr>
        <w:t>; a partir de la implementación de un plan de monitoreo, acompañamiento y evaluación dirigido a los docentes, mediante la reflexión conjunta para el logro de mejores resultados.</w:t>
      </w:r>
    </w:p>
    <w:p w:rsidR="00414D52" w:rsidRPr="00EF2D6A" w:rsidRDefault="00ED6BD0" w:rsidP="00BB5E00">
      <w:pPr>
        <w:autoSpaceDE w:val="0"/>
        <w:autoSpaceDN w:val="0"/>
        <w:adjustRightInd w:val="0"/>
        <w:spacing w:after="0" w:line="360" w:lineRule="auto"/>
        <w:ind w:firstLine="397"/>
        <w:jc w:val="both"/>
        <w:rPr>
          <w:rFonts w:ascii="Times New Roman" w:hAnsi="Times New Roman"/>
          <w:sz w:val="24"/>
          <w:szCs w:val="24"/>
        </w:rPr>
      </w:pPr>
      <w:r w:rsidRPr="00EF2D6A">
        <w:rPr>
          <w:rFonts w:ascii="Times New Roman" w:hAnsi="Times New Roman"/>
          <w:sz w:val="24"/>
          <w:szCs w:val="24"/>
        </w:rPr>
        <w:t>Es una estrategia de formación docente en servicio centra</w:t>
      </w:r>
      <w:r w:rsidR="00B5741D">
        <w:rPr>
          <w:rFonts w:ascii="Times New Roman" w:hAnsi="Times New Roman"/>
          <w:sz w:val="24"/>
          <w:szCs w:val="24"/>
        </w:rPr>
        <w:t xml:space="preserve">da en la escuela, la misma que </w:t>
      </w:r>
      <w:r w:rsidRPr="00EF2D6A">
        <w:rPr>
          <w:rFonts w:ascii="Times New Roman" w:hAnsi="Times New Roman"/>
          <w:sz w:val="24"/>
          <w:szCs w:val="24"/>
        </w:rPr>
        <w:t xml:space="preserve">mediada por el acompañamiento promueve en los docentes – de manera individual y colectiva – la mejora de su práctica pedagógica a partir del descubrimiento de los </w:t>
      </w:r>
      <w:r w:rsidRPr="00EF2D6A">
        <w:rPr>
          <w:rFonts w:ascii="Times New Roman" w:hAnsi="Times New Roman"/>
          <w:sz w:val="24"/>
          <w:szCs w:val="24"/>
        </w:rPr>
        <w:lastRenderedPageBreak/>
        <w:t xml:space="preserve">supuestos que están detrás de ella, la toma de conciencia e implementación de los cambios necesarios para forjar de manera progresiva su autonomía profesional e institucional y la consecución de la mejora de los aprendizajes de los estudiantes. </w:t>
      </w:r>
    </w:p>
    <w:p w:rsidR="00414D52" w:rsidRDefault="00414D52" w:rsidP="00BB5E00">
      <w:pPr>
        <w:autoSpaceDE w:val="0"/>
        <w:autoSpaceDN w:val="0"/>
        <w:adjustRightInd w:val="0"/>
        <w:spacing w:after="0" w:line="360" w:lineRule="auto"/>
        <w:ind w:firstLine="397"/>
        <w:jc w:val="both"/>
        <w:rPr>
          <w:rFonts w:ascii="Times New Roman" w:hAnsi="Times New Roman"/>
          <w:sz w:val="24"/>
        </w:rPr>
      </w:pPr>
      <w:r w:rsidRPr="00EF2D6A">
        <w:rPr>
          <w:rFonts w:ascii="Times New Roman" w:hAnsi="Times New Roman"/>
          <w:sz w:val="24"/>
          <w:szCs w:val="24"/>
        </w:rPr>
        <w:t>El ac</w:t>
      </w:r>
      <w:r w:rsidR="00B5741D">
        <w:rPr>
          <w:rFonts w:ascii="Times New Roman" w:hAnsi="Times New Roman"/>
          <w:sz w:val="24"/>
          <w:szCs w:val="24"/>
        </w:rPr>
        <w:t xml:space="preserve">ompañamiento es una estrategia </w:t>
      </w:r>
      <w:r w:rsidRPr="00EF2D6A">
        <w:rPr>
          <w:rFonts w:ascii="Times New Roman" w:hAnsi="Times New Roman"/>
          <w:sz w:val="24"/>
          <w:szCs w:val="24"/>
        </w:rPr>
        <w:t>que</w:t>
      </w:r>
      <w:r w:rsidR="000010B4">
        <w:rPr>
          <w:rFonts w:ascii="Times New Roman" w:hAnsi="Times New Roman"/>
          <w:sz w:val="24"/>
          <w:szCs w:val="24"/>
        </w:rPr>
        <w:t xml:space="preserve"> permite</w:t>
      </w:r>
      <w:r w:rsidRPr="00EF2D6A">
        <w:rPr>
          <w:rFonts w:ascii="Times New Roman" w:hAnsi="Times New Roman"/>
          <w:sz w:val="24"/>
          <w:szCs w:val="24"/>
        </w:rPr>
        <w:t xml:space="preserve"> brindar asesoría personalizada al docente facilitando la mejora continua de la práct</w:t>
      </w:r>
      <w:r w:rsidR="00B5741D">
        <w:rPr>
          <w:rFonts w:ascii="Times New Roman" w:hAnsi="Times New Roman"/>
          <w:sz w:val="24"/>
          <w:szCs w:val="24"/>
        </w:rPr>
        <w:t xml:space="preserve">ica pedagógica a partir de sus experiencias que permitan </w:t>
      </w:r>
      <w:r w:rsidRPr="00EF2D6A">
        <w:rPr>
          <w:rFonts w:ascii="Times New Roman" w:hAnsi="Times New Roman"/>
          <w:sz w:val="24"/>
          <w:szCs w:val="24"/>
        </w:rPr>
        <w:t>la reflexión permanente y la toma de decisiones a través de l</w:t>
      </w:r>
      <w:r w:rsidR="00B5741D">
        <w:rPr>
          <w:rFonts w:ascii="Times New Roman" w:hAnsi="Times New Roman"/>
          <w:sz w:val="24"/>
          <w:szCs w:val="24"/>
        </w:rPr>
        <w:t xml:space="preserve">a implementación de cambios en </w:t>
      </w:r>
      <w:r w:rsidRPr="00EF2D6A">
        <w:rPr>
          <w:rFonts w:ascii="Times New Roman" w:hAnsi="Times New Roman"/>
          <w:sz w:val="24"/>
          <w:szCs w:val="24"/>
        </w:rPr>
        <w:t xml:space="preserve">el </w:t>
      </w:r>
      <w:r w:rsidRPr="006804E3">
        <w:rPr>
          <w:rFonts w:ascii="Times New Roman" w:hAnsi="Times New Roman"/>
          <w:sz w:val="24"/>
          <w:szCs w:val="24"/>
          <w:lang w:val="es-PE" w:eastAsia="es-PE"/>
        </w:rPr>
        <w:t>desarrollo</w:t>
      </w:r>
      <w:r w:rsidRPr="00EF2D6A">
        <w:rPr>
          <w:rFonts w:ascii="Times New Roman" w:hAnsi="Times New Roman"/>
          <w:sz w:val="24"/>
          <w:szCs w:val="24"/>
        </w:rPr>
        <w:t xml:space="preserve"> de las competencias y capacidades pedagógicas para crecer profesionalmente</w:t>
      </w:r>
      <w:r w:rsidR="00B5741D">
        <w:rPr>
          <w:rFonts w:ascii="Times New Roman" w:hAnsi="Times New Roman"/>
          <w:sz w:val="24"/>
          <w:szCs w:val="24"/>
        </w:rPr>
        <w:t xml:space="preserve"> </w:t>
      </w:r>
      <w:r w:rsidRPr="00EF2D6A">
        <w:rPr>
          <w:rFonts w:ascii="Times New Roman" w:hAnsi="Times New Roman"/>
          <w:sz w:val="24"/>
          <w:szCs w:val="24"/>
        </w:rPr>
        <w:t>d</w:t>
      </w:r>
      <w:r w:rsidR="00B5741D">
        <w:rPr>
          <w:rFonts w:ascii="Times New Roman" w:hAnsi="Times New Roman"/>
          <w:sz w:val="24"/>
          <w:szCs w:val="24"/>
        </w:rPr>
        <w:t xml:space="preserve">e manera autónoma y progresiva </w:t>
      </w:r>
      <w:r w:rsidRPr="00EF2D6A">
        <w:rPr>
          <w:rFonts w:ascii="Times New Roman" w:hAnsi="Times New Roman"/>
          <w:sz w:val="24"/>
          <w:szCs w:val="24"/>
        </w:rPr>
        <w:t xml:space="preserve">con la finalidad de </w:t>
      </w:r>
      <w:r w:rsidRPr="006804E3">
        <w:rPr>
          <w:rFonts w:ascii="Times New Roman" w:hAnsi="Times New Roman"/>
          <w:sz w:val="24"/>
          <w:szCs w:val="24"/>
          <w:lang w:val="es-PE" w:eastAsia="es-PE"/>
        </w:rPr>
        <w:t>mejorar</w:t>
      </w:r>
      <w:r w:rsidR="00B5741D">
        <w:rPr>
          <w:rFonts w:ascii="Times New Roman" w:hAnsi="Times New Roman"/>
          <w:sz w:val="24"/>
          <w:szCs w:val="24"/>
        </w:rPr>
        <w:t xml:space="preserve"> </w:t>
      </w:r>
      <w:r w:rsidRPr="00EF2D6A">
        <w:rPr>
          <w:rFonts w:ascii="Times New Roman" w:hAnsi="Times New Roman"/>
          <w:sz w:val="24"/>
          <w:szCs w:val="24"/>
        </w:rPr>
        <w:t>los aprendizajes de los estudiantes obteniendo logros</w:t>
      </w:r>
      <w:r>
        <w:rPr>
          <w:rFonts w:ascii="Times New Roman" w:hAnsi="Times New Roman"/>
          <w:sz w:val="24"/>
        </w:rPr>
        <w:t xml:space="preserve"> significativos.</w:t>
      </w:r>
    </w:p>
    <w:p w:rsidR="00850412" w:rsidRDefault="0009384B"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i/>
          <w:noProof/>
          <w:sz w:val="24"/>
          <w:szCs w:val="24"/>
          <w:lang w:eastAsia="es-ES"/>
        </w:rPr>
        <w:drawing>
          <wp:anchor distT="0" distB="0" distL="114300" distR="114300" simplePos="0" relativeHeight="251659776" behindDoc="0" locked="0" layoutInCell="1" allowOverlap="1">
            <wp:simplePos x="0" y="0"/>
            <wp:positionH relativeFrom="column">
              <wp:posOffset>-27940</wp:posOffset>
            </wp:positionH>
            <wp:positionV relativeFrom="paragraph">
              <wp:posOffset>464185</wp:posOffset>
            </wp:positionV>
            <wp:extent cx="5278120" cy="1285875"/>
            <wp:effectExtent l="0" t="0" r="0" b="9525"/>
            <wp:wrapSquare wrapText="bothSides"/>
            <wp:docPr id="106" name="Organigrama 10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14:sizeRelH relativeFrom="page">
              <wp14:pctWidth>0</wp14:pctWidth>
            </wp14:sizeRelH>
            <wp14:sizeRelV relativeFrom="page">
              <wp14:pctHeight>0</wp14:pctHeight>
            </wp14:sizeRelV>
          </wp:anchor>
        </w:drawing>
      </w:r>
      <w:r w:rsidR="00850412">
        <w:rPr>
          <w:rFonts w:ascii="Times New Roman" w:hAnsi="Times New Roman"/>
          <w:sz w:val="24"/>
          <w:szCs w:val="24"/>
        </w:rPr>
        <w:t xml:space="preserve">A </w:t>
      </w:r>
      <w:r w:rsidR="00850412" w:rsidRPr="006804E3">
        <w:rPr>
          <w:rFonts w:ascii="Times New Roman" w:hAnsi="Times New Roman"/>
          <w:sz w:val="24"/>
          <w:szCs w:val="24"/>
          <w:lang w:val="es-PE" w:eastAsia="es-PE"/>
        </w:rPr>
        <w:t>continuación</w:t>
      </w:r>
      <w:r w:rsidR="00850412">
        <w:rPr>
          <w:rFonts w:ascii="Times New Roman" w:hAnsi="Times New Roman"/>
          <w:sz w:val="24"/>
          <w:szCs w:val="24"/>
        </w:rPr>
        <w:t>, se presenta un organizador que complementa la información expuesta</w:t>
      </w:r>
    </w:p>
    <w:p w:rsidR="00B5741D" w:rsidRDefault="00B5741D" w:rsidP="00B5741D">
      <w:pPr>
        <w:pStyle w:val="Descripcin"/>
        <w:rPr>
          <w:rFonts w:ascii="Times New Roman" w:hAnsi="Times New Roman"/>
          <w:b w:val="0"/>
          <w:i/>
          <w:sz w:val="2"/>
        </w:rPr>
      </w:pPr>
    </w:p>
    <w:p w:rsidR="00B5741D" w:rsidRPr="005E57B9" w:rsidRDefault="00B5741D" w:rsidP="00B5741D">
      <w:pPr>
        <w:pStyle w:val="Descripcin"/>
        <w:spacing w:line="480" w:lineRule="auto"/>
        <w:rPr>
          <w:rFonts w:ascii="Times New Roman" w:hAnsi="Times New Roman"/>
          <w:b w:val="0"/>
          <w:i/>
          <w:noProof/>
          <w:sz w:val="24"/>
          <w:szCs w:val="24"/>
        </w:rPr>
      </w:pPr>
      <w:r w:rsidRPr="005E57B9">
        <w:rPr>
          <w:rFonts w:ascii="Times New Roman" w:hAnsi="Times New Roman"/>
          <w:b w:val="0"/>
          <w:i/>
        </w:rPr>
        <w:t xml:space="preserve">Figura </w:t>
      </w:r>
      <w:r>
        <w:rPr>
          <w:rFonts w:ascii="Times New Roman" w:hAnsi="Times New Roman"/>
          <w:b w:val="0"/>
          <w:i/>
        </w:rPr>
        <w:t>5</w:t>
      </w:r>
      <w:r w:rsidR="00F00661">
        <w:rPr>
          <w:rFonts w:ascii="Times New Roman" w:hAnsi="Times New Roman"/>
          <w:b w:val="0"/>
          <w:i/>
        </w:rPr>
        <w:t>.</w:t>
      </w:r>
      <w:r w:rsidRPr="005E57B9">
        <w:rPr>
          <w:rFonts w:ascii="Times New Roman" w:hAnsi="Times New Roman"/>
          <w:b w:val="0"/>
          <w:i/>
        </w:rPr>
        <w:t xml:space="preserve"> </w:t>
      </w:r>
      <w:r w:rsidRPr="005E57B9">
        <w:rPr>
          <w:rFonts w:ascii="Times New Roman" w:hAnsi="Times New Roman"/>
          <w:b w:val="0"/>
        </w:rPr>
        <w:t>Análisis conceptual del acompañamiento</w:t>
      </w:r>
      <w:r>
        <w:rPr>
          <w:rFonts w:ascii="Times New Roman" w:hAnsi="Times New Roman"/>
          <w:b w:val="0"/>
        </w:rPr>
        <w:t xml:space="preserve"> pedagógico</w:t>
      </w:r>
    </w:p>
    <w:p w:rsidR="008F393F" w:rsidRDefault="00E741F6" w:rsidP="00BB5E00">
      <w:pPr>
        <w:autoSpaceDE w:val="0"/>
        <w:autoSpaceDN w:val="0"/>
        <w:adjustRightInd w:val="0"/>
        <w:spacing w:after="0" w:line="360" w:lineRule="auto"/>
        <w:ind w:firstLine="397"/>
        <w:jc w:val="both"/>
        <w:rPr>
          <w:rFonts w:ascii="Times New Roman" w:hAnsi="Times New Roman"/>
          <w:sz w:val="24"/>
          <w:szCs w:val="24"/>
        </w:rPr>
      </w:pPr>
      <w:r w:rsidRPr="00E741F6">
        <w:rPr>
          <w:rFonts w:ascii="Times New Roman" w:hAnsi="Times New Roman"/>
          <w:i/>
          <w:sz w:val="24"/>
          <w:szCs w:val="24"/>
        </w:rPr>
        <w:t>5.1.1.2.</w:t>
      </w:r>
      <w:r>
        <w:rPr>
          <w:rFonts w:ascii="Times New Roman" w:hAnsi="Times New Roman"/>
          <w:i/>
          <w:sz w:val="24"/>
          <w:szCs w:val="24"/>
        </w:rPr>
        <w:t>1</w:t>
      </w:r>
      <w:r w:rsidR="00345355">
        <w:rPr>
          <w:rFonts w:ascii="Times New Roman" w:hAnsi="Times New Roman"/>
          <w:i/>
          <w:sz w:val="24"/>
          <w:szCs w:val="24"/>
        </w:rPr>
        <w:t>.</w:t>
      </w:r>
      <w:r>
        <w:rPr>
          <w:rFonts w:ascii="Times New Roman" w:hAnsi="Times New Roman"/>
          <w:i/>
          <w:sz w:val="24"/>
          <w:szCs w:val="24"/>
        </w:rPr>
        <w:t xml:space="preserve"> Estrategias de acompañamiento.</w:t>
      </w:r>
      <w:r>
        <w:rPr>
          <w:rFonts w:ascii="Times New Roman" w:hAnsi="Times New Roman"/>
          <w:sz w:val="24"/>
          <w:szCs w:val="24"/>
        </w:rPr>
        <w:t xml:space="preserve"> Existen diversas estrategias de acompañamiento que se pueden utilizar para </w:t>
      </w:r>
      <w:r w:rsidRPr="006804E3">
        <w:rPr>
          <w:rFonts w:ascii="Times New Roman" w:hAnsi="Times New Roman"/>
          <w:sz w:val="24"/>
          <w:szCs w:val="24"/>
          <w:lang w:val="es-PE" w:eastAsia="es-PE"/>
        </w:rPr>
        <w:t>la</w:t>
      </w:r>
      <w:r>
        <w:rPr>
          <w:rFonts w:ascii="Times New Roman" w:hAnsi="Times New Roman"/>
          <w:sz w:val="24"/>
          <w:szCs w:val="24"/>
        </w:rPr>
        <w:t xml:space="preserve"> retroalimentación formativa respecto al desempeño docente. Considerando las características del contexto de la institución educativa, así como las necesidades </w:t>
      </w:r>
      <w:r w:rsidR="007A3127">
        <w:rPr>
          <w:rFonts w:ascii="Times New Roman" w:hAnsi="Times New Roman"/>
          <w:sz w:val="24"/>
          <w:szCs w:val="24"/>
        </w:rPr>
        <w:t>formativas de los docentes, las</w:t>
      </w:r>
      <w:r>
        <w:rPr>
          <w:rFonts w:ascii="Times New Roman" w:hAnsi="Times New Roman"/>
          <w:sz w:val="24"/>
          <w:szCs w:val="24"/>
        </w:rPr>
        <w:t xml:space="preserve"> estrategias de acompañamiento más pertinentes son:</w:t>
      </w:r>
    </w:p>
    <w:p w:rsidR="00CF3C68" w:rsidRPr="00F00661" w:rsidRDefault="00B9271F" w:rsidP="00F00661">
      <w:pPr>
        <w:autoSpaceDE w:val="0"/>
        <w:autoSpaceDN w:val="0"/>
        <w:adjustRightInd w:val="0"/>
        <w:spacing w:after="0" w:line="360" w:lineRule="auto"/>
        <w:ind w:firstLine="397"/>
        <w:jc w:val="both"/>
        <w:rPr>
          <w:rFonts w:ascii="Times New Roman" w:hAnsi="Times New Roman"/>
          <w:sz w:val="24"/>
          <w:szCs w:val="24"/>
        </w:rPr>
      </w:pPr>
      <w:r w:rsidRPr="00F00661">
        <w:rPr>
          <w:rFonts w:ascii="Times New Roman" w:hAnsi="Times New Roman"/>
          <w:sz w:val="24"/>
          <w:szCs w:val="24"/>
        </w:rPr>
        <w:t>a)</w:t>
      </w:r>
      <w:r w:rsidR="00CF3C68" w:rsidRPr="00F00661">
        <w:rPr>
          <w:rFonts w:ascii="Times New Roman" w:hAnsi="Times New Roman"/>
          <w:i/>
          <w:sz w:val="24"/>
          <w:szCs w:val="24"/>
        </w:rPr>
        <w:t xml:space="preserve"> </w:t>
      </w:r>
      <w:r w:rsidR="007A3127" w:rsidRPr="00F00661">
        <w:rPr>
          <w:rFonts w:ascii="Times New Roman" w:hAnsi="Times New Roman"/>
          <w:i/>
          <w:sz w:val="24"/>
          <w:szCs w:val="24"/>
        </w:rPr>
        <w:t>Visita al aula</w:t>
      </w:r>
      <w:r w:rsidR="009C6520" w:rsidRPr="00F00661">
        <w:rPr>
          <w:rFonts w:ascii="Times New Roman" w:hAnsi="Times New Roman"/>
          <w:i/>
          <w:sz w:val="24"/>
          <w:szCs w:val="24"/>
        </w:rPr>
        <w:t xml:space="preserve"> </w:t>
      </w:r>
      <w:r w:rsidR="00A05553" w:rsidRPr="00F00661">
        <w:rPr>
          <w:rFonts w:ascii="Times New Roman" w:hAnsi="Times New Roman"/>
          <w:i/>
          <w:sz w:val="24"/>
          <w:szCs w:val="24"/>
        </w:rPr>
        <w:t>con asesoría personalizada</w:t>
      </w:r>
      <w:r w:rsidR="007A3127" w:rsidRPr="00F00661">
        <w:rPr>
          <w:rFonts w:ascii="Times New Roman" w:hAnsi="Times New Roman"/>
          <w:i/>
          <w:sz w:val="24"/>
          <w:szCs w:val="24"/>
        </w:rPr>
        <w:t>.</w:t>
      </w:r>
      <w:r w:rsidR="007A3127" w:rsidRPr="00F00661">
        <w:rPr>
          <w:rFonts w:ascii="Times New Roman" w:hAnsi="Times New Roman"/>
          <w:sz w:val="24"/>
          <w:szCs w:val="24"/>
        </w:rPr>
        <w:t xml:space="preserve"> </w:t>
      </w:r>
      <w:r w:rsidR="002674AB" w:rsidRPr="00F00661">
        <w:rPr>
          <w:rFonts w:ascii="Times New Roman" w:hAnsi="Times New Roman"/>
          <w:sz w:val="24"/>
          <w:szCs w:val="24"/>
        </w:rPr>
        <w:t>Es la forma de intervención en la práctica docente por parte del directivo. Tiene por finalidad mejorar y fortalecer las capacidades de la práctica pedagógica y de la gestión escolar, partiendo de la reflexión crítica colaborativa .La visita se convierte en una posibilidad de influir directamente en el desempeño docente mejorando los aprendizajes de los estudiantes. Esto se caracteriza por ser individualizada, personalizada, continua y sistemática. (Minedu, 2014)</w:t>
      </w:r>
    </w:p>
    <w:p w:rsidR="00A87852" w:rsidRPr="00F00661" w:rsidRDefault="00B9271F" w:rsidP="00CF3C68">
      <w:pPr>
        <w:autoSpaceDE w:val="0"/>
        <w:autoSpaceDN w:val="0"/>
        <w:adjustRightInd w:val="0"/>
        <w:spacing w:after="0" w:line="360" w:lineRule="auto"/>
        <w:jc w:val="both"/>
        <w:rPr>
          <w:rFonts w:ascii="Times New Roman" w:hAnsi="Times New Roman"/>
          <w:sz w:val="24"/>
          <w:szCs w:val="24"/>
        </w:rPr>
      </w:pPr>
      <w:r w:rsidRPr="00F00661">
        <w:rPr>
          <w:rFonts w:ascii="Times New Roman" w:hAnsi="Times New Roman"/>
          <w:sz w:val="24"/>
          <w:szCs w:val="24"/>
        </w:rPr>
        <w:t>La visita al aula es una estrategia</w:t>
      </w:r>
      <w:r w:rsidR="0060496D" w:rsidRPr="00F00661">
        <w:rPr>
          <w:rFonts w:ascii="Times New Roman" w:hAnsi="Times New Roman"/>
          <w:sz w:val="24"/>
          <w:szCs w:val="24"/>
        </w:rPr>
        <w:t xml:space="preserve"> que consiste en la</w:t>
      </w:r>
      <w:r w:rsidR="00CF3C68" w:rsidRPr="00F00661">
        <w:rPr>
          <w:rFonts w:ascii="Times New Roman" w:hAnsi="Times New Roman"/>
          <w:sz w:val="24"/>
          <w:szCs w:val="24"/>
        </w:rPr>
        <w:t xml:space="preserve"> asesoría personalizada y en el mismo terreno de la clase,</w:t>
      </w:r>
      <w:r w:rsidR="002674AB" w:rsidRPr="00F00661">
        <w:rPr>
          <w:rFonts w:ascii="Times New Roman" w:hAnsi="Times New Roman"/>
          <w:sz w:val="24"/>
          <w:szCs w:val="24"/>
        </w:rPr>
        <w:t xml:space="preserve">  </w:t>
      </w:r>
      <w:r w:rsidR="007A3127" w:rsidRPr="00F00661">
        <w:rPr>
          <w:rFonts w:ascii="Times New Roman" w:hAnsi="Times New Roman"/>
          <w:sz w:val="24"/>
          <w:szCs w:val="24"/>
        </w:rPr>
        <w:t xml:space="preserve"> por parte del directivo hacia el docente. Es la estrategia más utilizada en el acompañamiento.</w:t>
      </w:r>
    </w:p>
    <w:p w:rsidR="004B1351" w:rsidRPr="00922D59" w:rsidRDefault="004B1351" w:rsidP="00BB5E00">
      <w:pPr>
        <w:autoSpaceDE w:val="0"/>
        <w:autoSpaceDN w:val="0"/>
        <w:adjustRightInd w:val="0"/>
        <w:spacing w:after="0" w:line="360" w:lineRule="auto"/>
        <w:ind w:firstLine="397"/>
        <w:jc w:val="both"/>
        <w:rPr>
          <w:rFonts w:ascii="Times New Roman" w:hAnsi="Times New Roman"/>
          <w:sz w:val="24"/>
          <w:szCs w:val="24"/>
        </w:rPr>
      </w:pPr>
      <w:r w:rsidRPr="00922D59">
        <w:rPr>
          <w:rFonts w:ascii="Times New Roman" w:hAnsi="Times New Roman"/>
          <w:sz w:val="24"/>
          <w:szCs w:val="24"/>
        </w:rPr>
        <w:lastRenderedPageBreak/>
        <w:t xml:space="preserve">Se caracteriza por que cada visita es una jornada pedagógica con la participación del docente y el líder pedagógico. Luego de la visita se genera un espacio de asesoría personalizada al docente; estas </w:t>
      </w:r>
      <w:r w:rsidR="00922D59" w:rsidRPr="00922D59">
        <w:rPr>
          <w:rFonts w:ascii="Times New Roman" w:hAnsi="Times New Roman"/>
          <w:sz w:val="24"/>
          <w:szCs w:val="24"/>
        </w:rPr>
        <w:t>visitas</w:t>
      </w:r>
      <w:r w:rsidRPr="00922D59">
        <w:rPr>
          <w:rFonts w:ascii="Times New Roman" w:hAnsi="Times New Roman"/>
          <w:sz w:val="24"/>
          <w:szCs w:val="24"/>
        </w:rPr>
        <w:t xml:space="preserve"> están orientadas a fortalecer los aspectos pedagógicos y de gestión partiendo de </w:t>
      </w:r>
      <w:r w:rsidR="00922D59" w:rsidRPr="00922D59">
        <w:rPr>
          <w:rFonts w:ascii="Times New Roman" w:hAnsi="Times New Roman"/>
          <w:sz w:val="24"/>
          <w:szCs w:val="24"/>
        </w:rPr>
        <w:t>acuerdos</w:t>
      </w:r>
      <w:r w:rsidRPr="00922D59">
        <w:rPr>
          <w:rFonts w:ascii="Times New Roman" w:hAnsi="Times New Roman"/>
          <w:sz w:val="24"/>
          <w:szCs w:val="24"/>
        </w:rPr>
        <w:t xml:space="preserve"> y compromisos. Con ello se </w:t>
      </w:r>
      <w:r w:rsidR="00922D59" w:rsidRPr="00922D59">
        <w:rPr>
          <w:rFonts w:ascii="Times New Roman" w:hAnsi="Times New Roman"/>
          <w:sz w:val="24"/>
          <w:szCs w:val="24"/>
        </w:rPr>
        <w:t>busca</w:t>
      </w:r>
      <w:r w:rsidRPr="00922D59">
        <w:rPr>
          <w:rFonts w:ascii="Times New Roman" w:hAnsi="Times New Roman"/>
          <w:sz w:val="24"/>
          <w:szCs w:val="24"/>
        </w:rPr>
        <w:t xml:space="preserve"> desarrollar en el docente la capacidad de </w:t>
      </w:r>
      <w:r w:rsidR="00922D59" w:rsidRPr="00922D59">
        <w:rPr>
          <w:rFonts w:ascii="Times New Roman" w:hAnsi="Times New Roman"/>
          <w:sz w:val="24"/>
          <w:szCs w:val="24"/>
        </w:rPr>
        <w:t>autoevaluación</w:t>
      </w:r>
      <w:r w:rsidRPr="00922D59">
        <w:rPr>
          <w:rFonts w:ascii="Times New Roman" w:hAnsi="Times New Roman"/>
          <w:sz w:val="24"/>
          <w:szCs w:val="24"/>
        </w:rPr>
        <w:t xml:space="preserve">, autorregulación y </w:t>
      </w:r>
      <w:r w:rsidR="00922D59" w:rsidRPr="00922D59">
        <w:rPr>
          <w:rFonts w:ascii="Times New Roman" w:hAnsi="Times New Roman"/>
          <w:sz w:val="24"/>
          <w:szCs w:val="24"/>
        </w:rPr>
        <w:t>autorreflexión</w:t>
      </w:r>
      <w:r w:rsidRPr="00922D59">
        <w:rPr>
          <w:rFonts w:ascii="Times New Roman" w:hAnsi="Times New Roman"/>
          <w:sz w:val="24"/>
          <w:szCs w:val="24"/>
        </w:rPr>
        <w:t>.</w:t>
      </w:r>
      <w:r w:rsidR="000014AD">
        <w:rPr>
          <w:rFonts w:ascii="Times New Roman" w:hAnsi="Times New Roman"/>
          <w:sz w:val="24"/>
          <w:szCs w:val="24"/>
        </w:rPr>
        <w:t xml:space="preserve"> L</w:t>
      </w:r>
      <w:r w:rsidR="002F6ABC">
        <w:rPr>
          <w:rFonts w:ascii="Times New Roman" w:hAnsi="Times New Roman"/>
          <w:sz w:val="24"/>
          <w:szCs w:val="24"/>
        </w:rPr>
        <w:t xml:space="preserve">as características </w:t>
      </w:r>
      <w:r w:rsidR="000014AD">
        <w:rPr>
          <w:rFonts w:ascii="Times New Roman" w:hAnsi="Times New Roman"/>
          <w:sz w:val="24"/>
          <w:szCs w:val="24"/>
        </w:rPr>
        <w:t xml:space="preserve">de estas es que el docente recibió asesoría personalizada, reflexiva e innovadora después de la visita. </w:t>
      </w:r>
    </w:p>
    <w:p w:rsidR="007A3127" w:rsidRPr="00A87852" w:rsidRDefault="00CF3C68"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i/>
          <w:sz w:val="24"/>
          <w:szCs w:val="24"/>
        </w:rPr>
        <w:t>b)</w:t>
      </w:r>
      <w:r w:rsidR="0060496D">
        <w:rPr>
          <w:rFonts w:ascii="Times New Roman" w:hAnsi="Times New Roman"/>
          <w:i/>
          <w:sz w:val="24"/>
          <w:szCs w:val="24"/>
        </w:rPr>
        <w:t xml:space="preserve"> </w:t>
      </w:r>
      <w:r w:rsidR="007A3127" w:rsidRPr="00A87852">
        <w:rPr>
          <w:rFonts w:ascii="Times New Roman" w:hAnsi="Times New Roman"/>
          <w:i/>
          <w:sz w:val="24"/>
          <w:szCs w:val="24"/>
        </w:rPr>
        <w:t>Círculos de interaprendizaje.</w:t>
      </w:r>
      <w:r w:rsidR="007A3127" w:rsidRPr="00A87852">
        <w:rPr>
          <w:rFonts w:ascii="Times New Roman" w:hAnsi="Times New Roman"/>
          <w:sz w:val="24"/>
          <w:szCs w:val="24"/>
        </w:rPr>
        <w:t xml:space="preserve"> Como su nombre lo indica, se refiere a las reuniones o mesas de trabajo</w:t>
      </w:r>
      <w:r w:rsidR="00922D59">
        <w:rPr>
          <w:rFonts w:ascii="Times New Roman" w:hAnsi="Times New Roman"/>
          <w:sz w:val="24"/>
          <w:szCs w:val="24"/>
        </w:rPr>
        <w:t xml:space="preserve"> que se desarrollan con los docentes </w:t>
      </w:r>
      <w:r w:rsidR="007A3127" w:rsidRPr="00A87852">
        <w:rPr>
          <w:rFonts w:ascii="Times New Roman" w:hAnsi="Times New Roman"/>
          <w:sz w:val="24"/>
          <w:szCs w:val="24"/>
        </w:rPr>
        <w:t xml:space="preserve"> donde</w:t>
      </w:r>
      <w:r w:rsidR="00922D59">
        <w:rPr>
          <w:rFonts w:ascii="Times New Roman" w:hAnsi="Times New Roman"/>
          <w:sz w:val="24"/>
          <w:szCs w:val="24"/>
        </w:rPr>
        <w:t xml:space="preserve"> en estos espacios</w:t>
      </w:r>
      <w:r w:rsidR="007A3127" w:rsidRPr="00A87852">
        <w:rPr>
          <w:rFonts w:ascii="Times New Roman" w:hAnsi="Times New Roman"/>
          <w:sz w:val="24"/>
          <w:szCs w:val="24"/>
        </w:rPr>
        <w:t xml:space="preserve"> se intercambian experiencias vinculadas</w:t>
      </w:r>
      <w:r w:rsidR="00922D59">
        <w:rPr>
          <w:rFonts w:ascii="Times New Roman" w:hAnsi="Times New Roman"/>
          <w:sz w:val="24"/>
          <w:szCs w:val="24"/>
        </w:rPr>
        <w:t xml:space="preserve"> con los aprendizajes a favor de la educación,</w:t>
      </w:r>
      <w:r w:rsidR="007A3127" w:rsidRPr="00A87852">
        <w:rPr>
          <w:rFonts w:ascii="Times New Roman" w:hAnsi="Times New Roman"/>
          <w:sz w:val="24"/>
          <w:szCs w:val="24"/>
        </w:rPr>
        <w:t xml:space="preserve"> en este caso, al desarrollo de la práctica docente y como potenciarla. Fundamentalmente, en temas sobre los procesos pedagógi</w:t>
      </w:r>
      <w:r w:rsidR="00594F9E" w:rsidRPr="00A87852">
        <w:rPr>
          <w:rFonts w:ascii="Times New Roman" w:hAnsi="Times New Roman"/>
          <w:sz w:val="24"/>
          <w:szCs w:val="24"/>
        </w:rPr>
        <w:t>cos y la convivencia en el aula</w:t>
      </w:r>
      <w:r w:rsidR="00922D59">
        <w:rPr>
          <w:rFonts w:ascii="Times New Roman" w:hAnsi="Times New Roman"/>
          <w:sz w:val="24"/>
          <w:szCs w:val="24"/>
        </w:rPr>
        <w:t xml:space="preserve"> docente alumno</w:t>
      </w:r>
      <w:r w:rsidR="00594F9E" w:rsidRPr="00A87852">
        <w:rPr>
          <w:rFonts w:ascii="Times New Roman" w:hAnsi="Times New Roman"/>
          <w:sz w:val="24"/>
          <w:szCs w:val="24"/>
        </w:rPr>
        <w:t>.</w:t>
      </w:r>
    </w:p>
    <w:p w:rsidR="00594F9E" w:rsidRDefault="00594F9E"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i/>
          <w:sz w:val="24"/>
          <w:szCs w:val="24"/>
        </w:rPr>
        <w:t>5.</w:t>
      </w:r>
      <w:r>
        <w:rPr>
          <w:rFonts w:ascii="Times New Roman" w:hAnsi="Times New Roman"/>
          <w:sz w:val="24"/>
          <w:szCs w:val="24"/>
        </w:rPr>
        <w:t>1.1.2.2</w:t>
      </w:r>
      <w:r w:rsidR="00345355">
        <w:rPr>
          <w:rFonts w:ascii="Times New Roman" w:hAnsi="Times New Roman"/>
          <w:sz w:val="24"/>
          <w:szCs w:val="24"/>
        </w:rPr>
        <w:t>.</w:t>
      </w:r>
      <w:r>
        <w:rPr>
          <w:rFonts w:ascii="Times New Roman" w:hAnsi="Times New Roman"/>
          <w:sz w:val="24"/>
          <w:szCs w:val="24"/>
        </w:rPr>
        <w:t xml:space="preserve"> </w:t>
      </w:r>
      <w:r w:rsidRPr="00594F9E">
        <w:rPr>
          <w:rFonts w:ascii="Times New Roman" w:hAnsi="Times New Roman"/>
          <w:i/>
          <w:sz w:val="24"/>
          <w:szCs w:val="24"/>
        </w:rPr>
        <w:t>Instrumentos de acompañamiento</w:t>
      </w:r>
      <w:r>
        <w:rPr>
          <w:rFonts w:ascii="Times New Roman" w:hAnsi="Times New Roman"/>
          <w:sz w:val="24"/>
          <w:szCs w:val="24"/>
        </w:rPr>
        <w:t>. Los instrumentos que se pueden emplear para el acompañamiento son:</w:t>
      </w:r>
    </w:p>
    <w:p w:rsidR="006C5B68" w:rsidRDefault="00F00661" w:rsidP="00F00661">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i/>
          <w:sz w:val="24"/>
          <w:szCs w:val="24"/>
        </w:rPr>
        <w:t xml:space="preserve">a) </w:t>
      </w:r>
      <w:r w:rsidR="00594F9E">
        <w:rPr>
          <w:rFonts w:ascii="Times New Roman" w:hAnsi="Times New Roman"/>
          <w:i/>
          <w:sz w:val="24"/>
          <w:szCs w:val="24"/>
        </w:rPr>
        <w:t>Ficha de observación.</w:t>
      </w:r>
      <w:r w:rsidR="00594F9E">
        <w:rPr>
          <w:rFonts w:ascii="Times New Roman" w:hAnsi="Times New Roman"/>
          <w:sz w:val="24"/>
          <w:szCs w:val="24"/>
        </w:rPr>
        <w:t xml:space="preserve"> Este instrumento permite el seguimiento de las acciones pedagógicas observadas durante la visita al aula. La ficha contempla los siguientes aspectos: programación curricular de aula, uso efectivo del tiempo, uso adecuado de las herramientas pedagógicas y convivencia al interior del aula. </w:t>
      </w:r>
      <w:r w:rsidR="0053410B">
        <w:rPr>
          <w:rFonts w:ascii="Times New Roman" w:hAnsi="Times New Roman"/>
          <w:sz w:val="24"/>
          <w:szCs w:val="24"/>
        </w:rPr>
        <w:t>También</w:t>
      </w:r>
      <w:r w:rsidR="00594F9E">
        <w:rPr>
          <w:rFonts w:ascii="Times New Roman" w:hAnsi="Times New Roman"/>
          <w:sz w:val="24"/>
          <w:szCs w:val="24"/>
        </w:rPr>
        <w:t xml:space="preserve"> se le conoce como guía de acompañamiento.</w:t>
      </w:r>
    </w:p>
    <w:p w:rsidR="009422EA" w:rsidRPr="006C5B68" w:rsidRDefault="00F00661" w:rsidP="00F00661">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i/>
          <w:sz w:val="24"/>
          <w:szCs w:val="24"/>
        </w:rPr>
        <w:t xml:space="preserve">b) </w:t>
      </w:r>
      <w:r w:rsidR="0053410B" w:rsidRPr="006C5B68">
        <w:rPr>
          <w:rFonts w:ascii="Times New Roman" w:hAnsi="Times New Roman"/>
          <w:i/>
          <w:sz w:val="24"/>
          <w:szCs w:val="24"/>
        </w:rPr>
        <w:t>Rúbricas</w:t>
      </w:r>
      <w:r w:rsidR="00594F9E" w:rsidRPr="006C5B68">
        <w:rPr>
          <w:rFonts w:ascii="Times New Roman" w:hAnsi="Times New Roman"/>
          <w:sz w:val="24"/>
          <w:szCs w:val="24"/>
        </w:rPr>
        <w:t xml:space="preserve">. Es el instrumento de acompañamiento que permite una asesoría pormenorizada, es decir por aspectos muy precisos. Estos aspectos son: </w:t>
      </w:r>
      <w:r w:rsidR="0053410B" w:rsidRPr="006C5B68">
        <w:rPr>
          <w:rFonts w:ascii="Times New Roman" w:hAnsi="Times New Roman"/>
          <w:sz w:val="24"/>
          <w:szCs w:val="24"/>
        </w:rPr>
        <w:t>Involucramiento</w:t>
      </w:r>
      <w:r w:rsidR="00594F9E" w:rsidRPr="006C5B68">
        <w:rPr>
          <w:rFonts w:ascii="Times New Roman" w:hAnsi="Times New Roman"/>
          <w:sz w:val="24"/>
          <w:szCs w:val="24"/>
        </w:rPr>
        <w:t xml:space="preserve"> en las actividades de aprendizaje, maximización del tiempo durante el desarrollo de la clase, promoción del razonamiento, creatividad y pensamiento crítico,</w:t>
      </w:r>
      <w:r w:rsidR="0053410B" w:rsidRPr="006C5B68">
        <w:rPr>
          <w:rFonts w:ascii="Times New Roman" w:hAnsi="Times New Roman"/>
          <w:sz w:val="24"/>
          <w:szCs w:val="24"/>
        </w:rPr>
        <w:t xml:space="preserve"> evaluación de los aprendizajes, clima en el aula, y finalmente, normas y mecanismos de convivencia.</w:t>
      </w:r>
    </w:p>
    <w:p w:rsidR="00185272" w:rsidRDefault="0057188D" w:rsidP="00BB5E00">
      <w:pPr>
        <w:autoSpaceDE w:val="0"/>
        <w:autoSpaceDN w:val="0"/>
        <w:adjustRightInd w:val="0"/>
        <w:spacing w:after="0" w:line="360" w:lineRule="auto"/>
        <w:ind w:firstLine="397"/>
        <w:jc w:val="both"/>
        <w:rPr>
          <w:rFonts w:ascii="Times New Roman" w:hAnsi="Times New Roman"/>
          <w:sz w:val="24"/>
          <w:szCs w:val="24"/>
        </w:rPr>
      </w:pPr>
      <w:r w:rsidRPr="0057188D">
        <w:rPr>
          <w:rFonts w:ascii="Times New Roman" w:hAnsi="Times New Roman"/>
          <w:i/>
          <w:sz w:val="24"/>
          <w:szCs w:val="24"/>
        </w:rPr>
        <w:t>5.1.1.3</w:t>
      </w:r>
      <w:r w:rsidR="004678C1">
        <w:rPr>
          <w:rFonts w:ascii="Times New Roman" w:hAnsi="Times New Roman"/>
          <w:i/>
          <w:sz w:val="24"/>
          <w:szCs w:val="24"/>
        </w:rPr>
        <w:t>.</w:t>
      </w:r>
      <w:r w:rsidRPr="0057188D">
        <w:rPr>
          <w:rFonts w:ascii="Times New Roman" w:hAnsi="Times New Roman"/>
          <w:i/>
          <w:sz w:val="24"/>
          <w:szCs w:val="24"/>
        </w:rPr>
        <w:t xml:space="preserve"> Evaluación de la práctica docente.</w:t>
      </w:r>
      <w:r w:rsidRPr="002320DF">
        <w:rPr>
          <w:rFonts w:ascii="Times New Roman" w:hAnsi="Times New Roman"/>
          <w:sz w:val="24"/>
          <w:szCs w:val="24"/>
        </w:rPr>
        <w:t xml:space="preserve"> La evaluación es el proceso más neurálgico y complejo en el proceso de monitoreo y </w:t>
      </w:r>
      <w:r w:rsidRPr="006804E3">
        <w:rPr>
          <w:rFonts w:ascii="Times New Roman" w:hAnsi="Times New Roman"/>
          <w:sz w:val="24"/>
          <w:szCs w:val="24"/>
          <w:lang w:val="es-PE" w:eastAsia="es-PE"/>
        </w:rPr>
        <w:t>acompañamiento</w:t>
      </w:r>
      <w:r w:rsidR="000010B4">
        <w:rPr>
          <w:rFonts w:ascii="Times New Roman" w:hAnsi="Times New Roman"/>
          <w:sz w:val="24"/>
          <w:szCs w:val="24"/>
        </w:rPr>
        <w:t xml:space="preserve"> pedagógico. Según Minedu</w:t>
      </w:r>
      <w:r w:rsidRPr="002320DF">
        <w:rPr>
          <w:rFonts w:ascii="Times New Roman" w:hAnsi="Times New Roman"/>
          <w:sz w:val="24"/>
          <w:szCs w:val="24"/>
        </w:rPr>
        <w:t xml:space="preserve"> (2017 b) la evaluación es un proceso permanente de recojo de información, toma de decisiones y juicios de valor sobre la práctica docente.</w:t>
      </w:r>
    </w:p>
    <w:p w:rsidR="00414D52" w:rsidRDefault="00414D52"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sz w:val="24"/>
          <w:szCs w:val="24"/>
        </w:rPr>
        <w:t xml:space="preserve">¿Cómo evaluar? El reto es diseñar un sistema justo, positivo, transparente, objetivo y útil para los maestros. Por ende, es importante crear un sistema de evaluación con diversos instrumentos que midan localidad de la práctica docente </w:t>
      </w:r>
      <w:r w:rsidR="00D74369">
        <w:rPr>
          <w:rFonts w:ascii="Times New Roman" w:hAnsi="Times New Roman"/>
          <w:sz w:val="24"/>
          <w:szCs w:val="24"/>
        </w:rPr>
        <w:t xml:space="preserve">y mecanismos para anotar hechos de la información que se observa en los docentes desde diferentes </w:t>
      </w:r>
      <w:r w:rsidR="00D74369" w:rsidRPr="006804E3">
        <w:rPr>
          <w:rFonts w:ascii="Times New Roman" w:hAnsi="Times New Roman"/>
          <w:sz w:val="24"/>
          <w:szCs w:val="24"/>
          <w:lang w:val="es-PE" w:eastAsia="es-PE"/>
        </w:rPr>
        <w:t>puntos</w:t>
      </w:r>
      <w:r w:rsidR="00D74369">
        <w:rPr>
          <w:rFonts w:ascii="Times New Roman" w:hAnsi="Times New Roman"/>
          <w:sz w:val="24"/>
          <w:szCs w:val="24"/>
        </w:rPr>
        <w:t xml:space="preserve"> </w:t>
      </w:r>
      <w:r w:rsidR="00D74369">
        <w:rPr>
          <w:rFonts w:ascii="Times New Roman" w:hAnsi="Times New Roman"/>
          <w:sz w:val="24"/>
          <w:szCs w:val="24"/>
        </w:rPr>
        <w:lastRenderedPageBreak/>
        <w:t>de vista permitiendo así se juzgue el desempeño de los docentes de manera más objetiva. Aplicando algunos instrumentos claves en el desempeño con los estudiantes, portafolio de estudiante, autoevaluación, entrevistas y pruebas de conocimientos.</w:t>
      </w:r>
    </w:p>
    <w:p w:rsidR="006C5B68" w:rsidRDefault="00185272"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sz w:val="24"/>
          <w:szCs w:val="24"/>
        </w:rPr>
        <w:t>L</w:t>
      </w:r>
      <w:r w:rsidR="00B5741D">
        <w:rPr>
          <w:rFonts w:ascii="Times New Roman" w:hAnsi="Times New Roman"/>
          <w:sz w:val="24"/>
          <w:szCs w:val="24"/>
        </w:rPr>
        <w:t xml:space="preserve">a </w:t>
      </w:r>
      <w:r>
        <w:rPr>
          <w:rFonts w:ascii="Times New Roman" w:hAnsi="Times New Roman"/>
          <w:sz w:val="24"/>
          <w:szCs w:val="24"/>
        </w:rPr>
        <w:t xml:space="preserve">evaluación </w:t>
      </w:r>
      <w:r w:rsidRPr="00B219F8">
        <w:rPr>
          <w:rFonts w:ascii="Times New Roman" w:hAnsi="Times New Roman"/>
          <w:sz w:val="24"/>
          <w:szCs w:val="24"/>
        </w:rPr>
        <w:t xml:space="preserve">es un proceso de autoevaluación sobre el desempeño docente basada en el recojo de evidencias con ayuda del monitoreo y acompañamiento, esta estrategia busca promover en el docente la reflexión del trabajo que viene realizando con mucho empeño y responsabilidad fortaleciendo la calidad educativa. Para esto es necesario identificar sus demandas y </w:t>
      </w:r>
      <w:r w:rsidRPr="006804E3">
        <w:rPr>
          <w:rFonts w:ascii="Times New Roman" w:hAnsi="Times New Roman"/>
          <w:sz w:val="24"/>
          <w:szCs w:val="24"/>
          <w:lang w:val="es-PE" w:eastAsia="es-PE"/>
        </w:rPr>
        <w:t>necesidades</w:t>
      </w:r>
      <w:r w:rsidRPr="00B219F8">
        <w:rPr>
          <w:rFonts w:ascii="Times New Roman" w:hAnsi="Times New Roman"/>
          <w:sz w:val="24"/>
          <w:szCs w:val="24"/>
        </w:rPr>
        <w:t xml:space="preserve"> en el aprendizaje el cual le permita seguir ejerciend</w:t>
      </w:r>
      <w:r>
        <w:rPr>
          <w:rFonts w:ascii="Times New Roman" w:hAnsi="Times New Roman"/>
          <w:sz w:val="24"/>
          <w:szCs w:val="24"/>
        </w:rPr>
        <w:t>o</w:t>
      </w:r>
      <w:r w:rsidRPr="00B219F8">
        <w:rPr>
          <w:rFonts w:ascii="Times New Roman" w:hAnsi="Times New Roman"/>
          <w:sz w:val="24"/>
          <w:szCs w:val="24"/>
        </w:rPr>
        <w:t xml:space="preserve"> la docencia </w:t>
      </w:r>
    </w:p>
    <w:p w:rsidR="00ED6BD0" w:rsidRDefault="00185272"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sz w:val="24"/>
          <w:szCs w:val="24"/>
        </w:rPr>
        <w:t>Desde</w:t>
      </w:r>
      <w:r w:rsidRPr="00B219F8">
        <w:rPr>
          <w:rFonts w:ascii="Times New Roman" w:hAnsi="Times New Roman"/>
          <w:sz w:val="24"/>
          <w:szCs w:val="24"/>
        </w:rPr>
        <w:t xml:space="preserve"> una perspectiva formativa, la evaluación docente es un proceso de valoración de la práctica pedagógica que b</w:t>
      </w:r>
      <w:r>
        <w:rPr>
          <w:rFonts w:ascii="Times New Roman" w:hAnsi="Times New Roman"/>
          <w:sz w:val="24"/>
          <w:szCs w:val="24"/>
        </w:rPr>
        <w:t xml:space="preserve">usca propiciar en los docentes </w:t>
      </w:r>
      <w:r w:rsidRPr="00B219F8">
        <w:rPr>
          <w:rFonts w:ascii="Times New Roman" w:hAnsi="Times New Roman"/>
          <w:sz w:val="24"/>
          <w:szCs w:val="24"/>
        </w:rPr>
        <w:t>la reflexión sobre su propi</w:t>
      </w:r>
      <w:r>
        <w:rPr>
          <w:rFonts w:ascii="Times New Roman" w:hAnsi="Times New Roman"/>
          <w:sz w:val="24"/>
          <w:szCs w:val="24"/>
        </w:rPr>
        <w:t>o desempeño</w:t>
      </w:r>
      <w:r w:rsidRPr="00B219F8">
        <w:rPr>
          <w:rFonts w:ascii="Times New Roman" w:hAnsi="Times New Roman"/>
          <w:sz w:val="24"/>
          <w:szCs w:val="24"/>
        </w:rPr>
        <w:t xml:space="preserve"> </w:t>
      </w:r>
      <w:r w:rsidRPr="006804E3">
        <w:rPr>
          <w:rFonts w:ascii="Times New Roman" w:hAnsi="Times New Roman"/>
          <w:sz w:val="24"/>
          <w:szCs w:val="24"/>
          <w:lang w:val="es-PE" w:eastAsia="es-PE"/>
        </w:rPr>
        <w:t>frente</w:t>
      </w:r>
      <w:r w:rsidRPr="00B219F8">
        <w:rPr>
          <w:rFonts w:ascii="Times New Roman" w:hAnsi="Times New Roman"/>
          <w:sz w:val="24"/>
          <w:szCs w:val="24"/>
        </w:rPr>
        <w:t xml:space="preserve"> a la c</w:t>
      </w:r>
      <w:r>
        <w:rPr>
          <w:rFonts w:ascii="Times New Roman" w:hAnsi="Times New Roman"/>
          <w:sz w:val="24"/>
          <w:szCs w:val="24"/>
        </w:rPr>
        <w:t>alidad de la educación, con ello identificar sus demandas</w:t>
      </w:r>
      <w:r w:rsidRPr="00B219F8">
        <w:rPr>
          <w:rFonts w:ascii="Times New Roman" w:hAnsi="Times New Roman"/>
          <w:sz w:val="24"/>
          <w:szCs w:val="24"/>
        </w:rPr>
        <w:t xml:space="preserve"> de aprendizaje y el desarrollo d</w:t>
      </w:r>
      <w:r>
        <w:rPr>
          <w:rFonts w:ascii="Times New Roman" w:hAnsi="Times New Roman"/>
          <w:sz w:val="24"/>
          <w:szCs w:val="24"/>
        </w:rPr>
        <w:t>e competencias</w:t>
      </w:r>
      <w:r w:rsidRPr="00B219F8">
        <w:rPr>
          <w:rFonts w:ascii="Times New Roman" w:hAnsi="Times New Roman"/>
          <w:sz w:val="24"/>
          <w:szCs w:val="24"/>
        </w:rPr>
        <w:t>. A partir de este punto de vista, se busca impulsar el mejoramiento continuo de la práctica, a través de la</w:t>
      </w:r>
      <w:r>
        <w:rPr>
          <w:rFonts w:ascii="Times New Roman" w:hAnsi="Times New Roman"/>
          <w:sz w:val="24"/>
          <w:szCs w:val="24"/>
        </w:rPr>
        <w:t xml:space="preserve"> evaluación. Esto </w:t>
      </w:r>
      <w:r w:rsidRPr="00B219F8">
        <w:rPr>
          <w:rFonts w:ascii="Times New Roman" w:hAnsi="Times New Roman"/>
          <w:sz w:val="24"/>
          <w:szCs w:val="24"/>
        </w:rPr>
        <w:t>solo es posible si existe reflexión p</w:t>
      </w:r>
      <w:r>
        <w:rPr>
          <w:rFonts w:ascii="Times New Roman" w:hAnsi="Times New Roman"/>
          <w:sz w:val="24"/>
          <w:szCs w:val="24"/>
        </w:rPr>
        <w:t>ermanente en el docente.</w:t>
      </w:r>
    </w:p>
    <w:p w:rsidR="00414D52" w:rsidRDefault="00ED6BD0" w:rsidP="00BB5E00">
      <w:pPr>
        <w:autoSpaceDE w:val="0"/>
        <w:autoSpaceDN w:val="0"/>
        <w:adjustRightInd w:val="0"/>
        <w:spacing w:after="0" w:line="360" w:lineRule="auto"/>
        <w:ind w:firstLine="397"/>
        <w:jc w:val="both"/>
        <w:rPr>
          <w:rFonts w:ascii="Times New Roman" w:hAnsi="Times New Roman"/>
          <w:sz w:val="24"/>
        </w:rPr>
      </w:pPr>
      <w:r w:rsidRPr="00ED6BD0">
        <w:rPr>
          <w:rFonts w:ascii="Times New Roman" w:hAnsi="Times New Roman"/>
          <w:sz w:val="24"/>
        </w:rPr>
        <w:t>L</w:t>
      </w:r>
      <w:r w:rsidR="00B5741D">
        <w:rPr>
          <w:rFonts w:ascii="Times New Roman" w:hAnsi="Times New Roman"/>
          <w:sz w:val="24"/>
        </w:rPr>
        <w:t xml:space="preserve">a </w:t>
      </w:r>
      <w:r w:rsidRPr="00ED6BD0">
        <w:rPr>
          <w:rFonts w:ascii="Times New Roman" w:hAnsi="Times New Roman"/>
          <w:sz w:val="24"/>
        </w:rPr>
        <w:t>evaluación docen</w:t>
      </w:r>
      <w:r w:rsidR="00196610">
        <w:rPr>
          <w:rFonts w:ascii="Times New Roman" w:hAnsi="Times New Roman"/>
          <w:sz w:val="24"/>
        </w:rPr>
        <w:t xml:space="preserve">te forma parte de una práctica </w:t>
      </w:r>
      <w:r w:rsidRPr="00ED6BD0">
        <w:rPr>
          <w:rFonts w:ascii="Times New Roman" w:hAnsi="Times New Roman"/>
          <w:sz w:val="24"/>
        </w:rPr>
        <w:t>for</w:t>
      </w:r>
      <w:r w:rsidR="00196610">
        <w:rPr>
          <w:rFonts w:ascii="Times New Roman" w:hAnsi="Times New Roman"/>
          <w:sz w:val="24"/>
        </w:rPr>
        <w:t xml:space="preserve">mativa, para ello es necesario </w:t>
      </w:r>
      <w:r w:rsidRPr="00ED6BD0">
        <w:rPr>
          <w:rFonts w:ascii="Times New Roman" w:hAnsi="Times New Roman"/>
          <w:sz w:val="24"/>
        </w:rPr>
        <w:t>que estos estén plenamente involucrados en todo el proceso de evaluación desde su  inicio hasta el final. Esto va a permitir conocer el ideal del docente que nu</w:t>
      </w:r>
      <w:r w:rsidR="007833FD">
        <w:rPr>
          <w:rFonts w:ascii="Times New Roman" w:hAnsi="Times New Roman"/>
          <w:sz w:val="24"/>
        </w:rPr>
        <w:t>estro país requiere. Según</w:t>
      </w:r>
      <w:r w:rsidRPr="00ED6BD0">
        <w:rPr>
          <w:rFonts w:ascii="Times New Roman" w:hAnsi="Times New Roman"/>
          <w:sz w:val="24"/>
        </w:rPr>
        <w:t xml:space="preserve"> el MBDD. Además es muy importante que la autoevaluación forme parte de la evaluación institucional es decir en una evaluación mayor, esta solo contribuirá a promover cambios en el sistema educativo a favor de los aprendizajes de los estudiantes.</w:t>
      </w:r>
    </w:p>
    <w:p w:rsidR="005E57B9" w:rsidRDefault="0009384B"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noProof/>
          <w:sz w:val="24"/>
          <w:szCs w:val="24"/>
          <w:lang w:eastAsia="es-ES"/>
        </w:rPr>
        <w:drawing>
          <wp:anchor distT="0" distB="0" distL="114300" distR="114300" simplePos="0" relativeHeight="251657728" behindDoc="0" locked="0" layoutInCell="1" allowOverlap="1">
            <wp:simplePos x="0" y="0"/>
            <wp:positionH relativeFrom="column">
              <wp:posOffset>6350</wp:posOffset>
            </wp:positionH>
            <wp:positionV relativeFrom="paragraph">
              <wp:posOffset>419735</wp:posOffset>
            </wp:positionV>
            <wp:extent cx="5278120" cy="1285875"/>
            <wp:effectExtent l="0" t="0" r="0" b="28575"/>
            <wp:wrapSquare wrapText="bothSides"/>
            <wp:docPr id="75" name="Organigrama 7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14:sizeRelH relativeFrom="page">
              <wp14:pctWidth>0</wp14:pctWidth>
            </wp14:sizeRelH>
            <wp14:sizeRelV relativeFrom="page">
              <wp14:pctHeight>0</wp14:pctHeight>
            </wp14:sizeRelV>
          </wp:anchor>
        </w:drawing>
      </w:r>
      <w:r w:rsidR="00EF1ED4">
        <w:rPr>
          <w:rFonts w:ascii="Times New Roman" w:hAnsi="Times New Roman"/>
          <w:sz w:val="24"/>
          <w:szCs w:val="24"/>
        </w:rPr>
        <w:t>A continuación, se presenta un esquema que complementa la información expuesta.</w:t>
      </w:r>
    </w:p>
    <w:p w:rsidR="00BB5E00" w:rsidRDefault="00BB5E00" w:rsidP="00B5741D">
      <w:pPr>
        <w:pStyle w:val="Descripcin"/>
        <w:rPr>
          <w:rFonts w:ascii="Times New Roman" w:hAnsi="Times New Roman"/>
          <w:b w:val="0"/>
          <w:i/>
        </w:rPr>
      </w:pPr>
    </w:p>
    <w:p w:rsidR="00B5741D" w:rsidRPr="00400E3F" w:rsidRDefault="00B5741D" w:rsidP="00B5741D">
      <w:pPr>
        <w:pStyle w:val="Descripcin"/>
        <w:rPr>
          <w:rFonts w:ascii="Times New Roman" w:hAnsi="Times New Roman"/>
          <w:b w:val="0"/>
          <w:noProof/>
          <w:sz w:val="24"/>
          <w:szCs w:val="24"/>
        </w:rPr>
      </w:pPr>
      <w:r w:rsidRPr="00400E3F">
        <w:rPr>
          <w:rFonts w:ascii="Times New Roman" w:hAnsi="Times New Roman"/>
          <w:b w:val="0"/>
          <w:i/>
        </w:rPr>
        <w:t>Figura</w:t>
      </w:r>
      <w:r w:rsidR="000010B4">
        <w:rPr>
          <w:rFonts w:ascii="Times New Roman" w:hAnsi="Times New Roman"/>
          <w:b w:val="0"/>
          <w:i/>
        </w:rPr>
        <w:t xml:space="preserve"> </w:t>
      </w:r>
      <w:r w:rsidR="00F00661">
        <w:rPr>
          <w:rFonts w:ascii="Times New Roman" w:hAnsi="Times New Roman"/>
          <w:b w:val="0"/>
          <w:i/>
        </w:rPr>
        <w:t>6.</w:t>
      </w:r>
      <w:r w:rsidRPr="00400E3F">
        <w:rPr>
          <w:rFonts w:ascii="Times New Roman" w:hAnsi="Times New Roman"/>
          <w:b w:val="0"/>
        </w:rPr>
        <w:t xml:space="preserve"> Análisis conceptual de evaluación</w:t>
      </w:r>
    </w:p>
    <w:p w:rsidR="00185272" w:rsidRDefault="0057188D"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i/>
          <w:sz w:val="24"/>
          <w:szCs w:val="24"/>
        </w:rPr>
        <w:t>5.1.1.3.1</w:t>
      </w:r>
      <w:r w:rsidR="00CD0A0B">
        <w:rPr>
          <w:rFonts w:ascii="Times New Roman" w:hAnsi="Times New Roman"/>
          <w:i/>
          <w:sz w:val="24"/>
          <w:szCs w:val="24"/>
        </w:rPr>
        <w:t>.</w:t>
      </w:r>
      <w:r>
        <w:rPr>
          <w:rFonts w:ascii="Times New Roman" w:hAnsi="Times New Roman"/>
          <w:i/>
          <w:sz w:val="24"/>
          <w:szCs w:val="24"/>
        </w:rPr>
        <w:t xml:space="preserve"> Tipos de evaluación.</w:t>
      </w:r>
      <w:r w:rsidRPr="002320DF">
        <w:rPr>
          <w:rFonts w:ascii="Times New Roman" w:hAnsi="Times New Roman"/>
          <w:sz w:val="24"/>
          <w:szCs w:val="24"/>
        </w:rPr>
        <w:t xml:space="preserve"> Existen diversos tipos de evaluación que se pueden utilizar para garantizar la toma de </w:t>
      </w:r>
      <w:r w:rsidR="00DD2305" w:rsidRPr="002320DF">
        <w:rPr>
          <w:rFonts w:ascii="Times New Roman" w:hAnsi="Times New Roman"/>
          <w:sz w:val="24"/>
          <w:szCs w:val="24"/>
        </w:rPr>
        <w:t>decisiones</w:t>
      </w:r>
      <w:r w:rsidRPr="002320DF">
        <w:rPr>
          <w:rFonts w:ascii="Times New Roman" w:hAnsi="Times New Roman"/>
          <w:sz w:val="24"/>
          <w:szCs w:val="24"/>
        </w:rPr>
        <w:t xml:space="preserve"> acertadas. Se sugiere no remitirse a una fuente, </w:t>
      </w:r>
      <w:r w:rsidR="00702FB8" w:rsidRPr="002320DF">
        <w:rPr>
          <w:rFonts w:ascii="Times New Roman" w:hAnsi="Times New Roman"/>
          <w:sz w:val="24"/>
          <w:szCs w:val="24"/>
        </w:rPr>
        <w:t xml:space="preserve">y por el contrario, contar con diversas evidencias </w:t>
      </w:r>
      <w:r w:rsidR="00DD2305" w:rsidRPr="002320DF">
        <w:rPr>
          <w:rFonts w:ascii="Times New Roman" w:hAnsi="Times New Roman"/>
          <w:sz w:val="24"/>
          <w:szCs w:val="24"/>
        </w:rPr>
        <w:t>confiables. Considerando</w:t>
      </w:r>
      <w:r w:rsidR="00695740" w:rsidRPr="002320DF">
        <w:rPr>
          <w:rFonts w:ascii="Times New Roman" w:hAnsi="Times New Roman"/>
          <w:sz w:val="24"/>
          <w:szCs w:val="24"/>
        </w:rPr>
        <w:t xml:space="preserve"> las </w:t>
      </w:r>
      <w:r w:rsidR="00695740" w:rsidRPr="002320DF">
        <w:rPr>
          <w:rFonts w:ascii="Times New Roman" w:hAnsi="Times New Roman"/>
          <w:sz w:val="24"/>
          <w:szCs w:val="24"/>
        </w:rPr>
        <w:lastRenderedPageBreak/>
        <w:t>características del contexto de la institución educativa, así como las necesidades formativas de los docentes, los tipos de evaluación son:</w:t>
      </w:r>
      <w:r w:rsidR="00DD2305" w:rsidRPr="002320DF">
        <w:rPr>
          <w:rFonts w:ascii="Times New Roman" w:hAnsi="Times New Roman"/>
          <w:sz w:val="24"/>
          <w:szCs w:val="24"/>
        </w:rPr>
        <w:t xml:space="preserve"> </w:t>
      </w:r>
    </w:p>
    <w:p w:rsidR="00F00661" w:rsidRDefault="00DD2305" w:rsidP="00F00661">
      <w:pPr>
        <w:numPr>
          <w:ilvl w:val="0"/>
          <w:numId w:val="27"/>
        </w:numPr>
        <w:spacing w:after="0" w:line="360" w:lineRule="auto"/>
        <w:ind w:left="0" w:firstLine="397"/>
        <w:jc w:val="both"/>
        <w:rPr>
          <w:rFonts w:ascii="Times New Roman" w:hAnsi="Times New Roman"/>
          <w:sz w:val="24"/>
          <w:szCs w:val="24"/>
        </w:rPr>
      </w:pPr>
      <w:r>
        <w:rPr>
          <w:rFonts w:ascii="Times New Roman" w:hAnsi="Times New Roman"/>
          <w:i/>
          <w:sz w:val="24"/>
          <w:szCs w:val="24"/>
        </w:rPr>
        <w:t>Autoevaluación.</w:t>
      </w:r>
      <w:r w:rsidRPr="002320DF">
        <w:rPr>
          <w:rFonts w:ascii="Times New Roman" w:hAnsi="Times New Roman"/>
          <w:sz w:val="24"/>
          <w:szCs w:val="24"/>
        </w:rPr>
        <w:t xml:space="preserve"> Consiste en el recojo de información y reflexión para la toma de decisiones sobre la mejora de la práctica docente basadas en una </w:t>
      </w:r>
      <w:r w:rsidR="002320DF" w:rsidRPr="002320DF">
        <w:rPr>
          <w:rFonts w:ascii="Times New Roman" w:hAnsi="Times New Roman"/>
          <w:sz w:val="24"/>
          <w:szCs w:val="24"/>
        </w:rPr>
        <w:t>mirada</w:t>
      </w:r>
      <w:r w:rsidRPr="002320DF">
        <w:rPr>
          <w:rFonts w:ascii="Times New Roman" w:hAnsi="Times New Roman"/>
          <w:sz w:val="24"/>
          <w:szCs w:val="24"/>
        </w:rPr>
        <w:t xml:space="preserve"> personal, donde el mismo docente elabora juicios de valor acerca de su </w:t>
      </w:r>
      <w:r w:rsidR="002320DF" w:rsidRPr="002320DF">
        <w:rPr>
          <w:rFonts w:ascii="Times New Roman" w:hAnsi="Times New Roman"/>
          <w:sz w:val="24"/>
          <w:szCs w:val="24"/>
        </w:rPr>
        <w:t>desempeño</w:t>
      </w:r>
      <w:r w:rsidRPr="002320DF">
        <w:rPr>
          <w:rFonts w:ascii="Times New Roman" w:hAnsi="Times New Roman"/>
          <w:sz w:val="24"/>
          <w:szCs w:val="24"/>
        </w:rPr>
        <w:t>.</w:t>
      </w:r>
    </w:p>
    <w:p w:rsidR="00F00661" w:rsidRDefault="00222F4B" w:rsidP="00F00661">
      <w:pPr>
        <w:numPr>
          <w:ilvl w:val="0"/>
          <w:numId w:val="27"/>
        </w:numPr>
        <w:spacing w:after="0" w:line="360" w:lineRule="auto"/>
        <w:ind w:left="0" w:firstLine="397"/>
        <w:jc w:val="both"/>
        <w:rPr>
          <w:rFonts w:ascii="Times New Roman" w:hAnsi="Times New Roman"/>
          <w:sz w:val="24"/>
          <w:szCs w:val="24"/>
        </w:rPr>
      </w:pPr>
      <w:r w:rsidRPr="00F00661">
        <w:rPr>
          <w:rFonts w:ascii="Times New Roman" w:hAnsi="Times New Roman"/>
          <w:i/>
          <w:sz w:val="24"/>
          <w:szCs w:val="24"/>
        </w:rPr>
        <w:t>Coevaluación.</w:t>
      </w:r>
      <w:r w:rsidRPr="00F00661">
        <w:rPr>
          <w:rFonts w:ascii="Times New Roman" w:hAnsi="Times New Roman"/>
          <w:sz w:val="24"/>
          <w:szCs w:val="24"/>
        </w:rPr>
        <w:t xml:space="preserve"> Consiste en la apreciación crítica y reflexiva sobre el de</w:t>
      </w:r>
      <w:r w:rsidR="00EB5BEE" w:rsidRPr="00F00661">
        <w:rPr>
          <w:rFonts w:ascii="Times New Roman" w:hAnsi="Times New Roman"/>
          <w:sz w:val="24"/>
          <w:szCs w:val="24"/>
        </w:rPr>
        <w:t>se</w:t>
      </w:r>
      <w:r w:rsidRPr="00F00661">
        <w:rPr>
          <w:rFonts w:ascii="Times New Roman" w:hAnsi="Times New Roman"/>
          <w:sz w:val="24"/>
          <w:szCs w:val="24"/>
        </w:rPr>
        <w:t xml:space="preserve">mpeño de la práctica del par. Es necesario que los docentes gocen de la apertura y cultura de evaluación que les permita evaluar de forma objetiva y con una </w:t>
      </w:r>
      <w:r w:rsidR="002320DF" w:rsidRPr="00F00661">
        <w:rPr>
          <w:rFonts w:ascii="Times New Roman" w:hAnsi="Times New Roman"/>
          <w:sz w:val="24"/>
          <w:szCs w:val="24"/>
        </w:rPr>
        <w:t>perspectiva</w:t>
      </w:r>
      <w:r w:rsidRPr="00F00661">
        <w:rPr>
          <w:rFonts w:ascii="Times New Roman" w:hAnsi="Times New Roman"/>
          <w:sz w:val="24"/>
          <w:szCs w:val="24"/>
        </w:rPr>
        <w:t xml:space="preserve"> de mejora continua.</w:t>
      </w:r>
    </w:p>
    <w:p w:rsidR="002320DF" w:rsidRPr="00F00661" w:rsidRDefault="00222F4B" w:rsidP="00F00661">
      <w:pPr>
        <w:numPr>
          <w:ilvl w:val="0"/>
          <w:numId w:val="27"/>
        </w:numPr>
        <w:spacing w:after="0" w:line="360" w:lineRule="auto"/>
        <w:ind w:left="0" w:firstLine="397"/>
        <w:jc w:val="both"/>
        <w:rPr>
          <w:rFonts w:ascii="Times New Roman" w:hAnsi="Times New Roman"/>
          <w:sz w:val="24"/>
          <w:szCs w:val="24"/>
        </w:rPr>
      </w:pPr>
      <w:r w:rsidRPr="00F00661">
        <w:rPr>
          <w:rFonts w:ascii="Times New Roman" w:hAnsi="Times New Roman"/>
          <w:i/>
          <w:sz w:val="24"/>
          <w:szCs w:val="24"/>
        </w:rPr>
        <w:t>Heteroevaluación.</w:t>
      </w:r>
      <w:r w:rsidRPr="00F00661">
        <w:rPr>
          <w:rFonts w:ascii="Times New Roman" w:hAnsi="Times New Roman"/>
          <w:sz w:val="24"/>
          <w:szCs w:val="24"/>
        </w:rPr>
        <w:t xml:space="preserve"> Es el tipo de evaluación </w:t>
      </w:r>
      <w:r w:rsidR="002320DF" w:rsidRPr="00F00661">
        <w:rPr>
          <w:rFonts w:ascii="Times New Roman" w:hAnsi="Times New Roman"/>
          <w:sz w:val="24"/>
          <w:szCs w:val="24"/>
        </w:rPr>
        <w:t xml:space="preserve">que más se utiliza, sin embargo, el que mayores dificultades ha generado por las condiciones en las que se aplica generando muchas veces temor en el docente o falta de apertura. Se entiende por </w:t>
      </w:r>
      <w:r w:rsidR="00727475" w:rsidRPr="00F00661">
        <w:rPr>
          <w:rFonts w:ascii="Times New Roman" w:hAnsi="Times New Roman"/>
          <w:sz w:val="24"/>
          <w:szCs w:val="24"/>
        </w:rPr>
        <w:t>heteroevaluación</w:t>
      </w:r>
      <w:r w:rsidR="002320DF" w:rsidRPr="00F00661">
        <w:rPr>
          <w:rFonts w:ascii="Times New Roman" w:hAnsi="Times New Roman"/>
          <w:sz w:val="24"/>
          <w:szCs w:val="24"/>
        </w:rPr>
        <w:t xml:space="preserve"> como el proceso de reflexión y valoración del desempeño docente basado en el criterio de otra persona, principalmente en el ámbito educativo realizada por el directivo de la institución educativa.</w:t>
      </w:r>
    </w:p>
    <w:p w:rsidR="00185272" w:rsidRDefault="00D93915" w:rsidP="00BB5E00">
      <w:pPr>
        <w:autoSpaceDE w:val="0"/>
        <w:autoSpaceDN w:val="0"/>
        <w:adjustRightInd w:val="0"/>
        <w:spacing w:after="0" w:line="360" w:lineRule="auto"/>
        <w:ind w:firstLine="397"/>
        <w:jc w:val="both"/>
        <w:rPr>
          <w:rFonts w:ascii="Times New Roman" w:hAnsi="Times New Roman"/>
          <w:sz w:val="24"/>
          <w:szCs w:val="24"/>
        </w:rPr>
      </w:pPr>
      <w:r w:rsidRPr="000749D1">
        <w:rPr>
          <w:rFonts w:ascii="Times New Roman" w:hAnsi="Times New Roman"/>
          <w:i/>
          <w:sz w:val="24"/>
          <w:szCs w:val="24"/>
        </w:rPr>
        <w:t>5.1.1.3.2</w:t>
      </w:r>
      <w:r w:rsidR="00CD0A0B">
        <w:rPr>
          <w:rFonts w:ascii="Times New Roman" w:hAnsi="Times New Roman"/>
          <w:i/>
          <w:sz w:val="24"/>
          <w:szCs w:val="24"/>
        </w:rPr>
        <w:t>.</w:t>
      </w:r>
      <w:r w:rsidRPr="000749D1">
        <w:rPr>
          <w:rFonts w:ascii="Times New Roman" w:hAnsi="Times New Roman"/>
          <w:i/>
          <w:sz w:val="24"/>
          <w:szCs w:val="24"/>
        </w:rPr>
        <w:t xml:space="preserve"> Instrumentos de evaluación</w:t>
      </w:r>
      <w:r>
        <w:rPr>
          <w:rFonts w:ascii="Times New Roman" w:hAnsi="Times New Roman"/>
          <w:sz w:val="24"/>
          <w:szCs w:val="24"/>
        </w:rPr>
        <w:t>. Los instrumentos que se pueden emplear para la evaluación son:</w:t>
      </w:r>
    </w:p>
    <w:p w:rsidR="00F00661" w:rsidRDefault="00D93915" w:rsidP="00F00661">
      <w:pPr>
        <w:numPr>
          <w:ilvl w:val="0"/>
          <w:numId w:val="28"/>
        </w:numPr>
        <w:spacing w:after="0" w:line="360" w:lineRule="auto"/>
        <w:ind w:left="0" w:firstLine="397"/>
        <w:jc w:val="both"/>
        <w:rPr>
          <w:rFonts w:ascii="Times New Roman" w:hAnsi="Times New Roman"/>
          <w:sz w:val="24"/>
          <w:szCs w:val="24"/>
        </w:rPr>
      </w:pPr>
      <w:r w:rsidRPr="000749D1">
        <w:rPr>
          <w:rFonts w:ascii="Times New Roman" w:hAnsi="Times New Roman"/>
          <w:i/>
          <w:sz w:val="24"/>
          <w:szCs w:val="24"/>
        </w:rPr>
        <w:t>Lista de cotejo</w:t>
      </w:r>
      <w:r>
        <w:rPr>
          <w:rFonts w:ascii="Times New Roman" w:hAnsi="Times New Roman"/>
          <w:sz w:val="24"/>
          <w:szCs w:val="24"/>
        </w:rPr>
        <w:t xml:space="preserve">. Este instrumento permite realizar de manera práctica la verificación del cumplimiento de actividades pedagógicas. Permite contrastar los resultados </w:t>
      </w:r>
      <w:r w:rsidR="000749D1">
        <w:rPr>
          <w:rFonts w:ascii="Times New Roman" w:hAnsi="Times New Roman"/>
          <w:sz w:val="24"/>
          <w:szCs w:val="24"/>
        </w:rPr>
        <w:t>considerando</w:t>
      </w:r>
      <w:r>
        <w:rPr>
          <w:rFonts w:ascii="Times New Roman" w:hAnsi="Times New Roman"/>
          <w:sz w:val="24"/>
          <w:szCs w:val="24"/>
        </w:rPr>
        <w:t xml:space="preserve"> criterios claros y precisos.</w:t>
      </w:r>
    </w:p>
    <w:p w:rsidR="00207700" w:rsidRPr="00F00661" w:rsidRDefault="000749D1" w:rsidP="00F00661">
      <w:pPr>
        <w:numPr>
          <w:ilvl w:val="0"/>
          <w:numId w:val="28"/>
        </w:numPr>
        <w:spacing w:after="0" w:line="360" w:lineRule="auto"/>
        <w:ind w:left="0" w:firstLine="397"/>
        <w:jc w:val="both"/>
        <w:rPr>
          <w:rFonts w:ascii="Times New Roman" w:hAnsi="Times New Roman"/>
          <w:sz w:val="24"/>
          <w:szCs w:val="24"/>
        </w:rPr>
      </w:pPr>
      <w:r w:rsidRPr="00F00661">
        <w:rPr>
          <w:rFonts w:ascii="Times New Roman" w:hAnsi="Times New Roman"/>
          <w:i/>
          <w:sz w:val="24"/>
          <w:szCs w:val="24"/>
        </w:rPr>
        <w:t>Rúbricas</w:t>
      </w:r>
      <w:r w:rsidRPr="00F00661">
        <w:rPr>
          <w:rFonts w:ascii="Times New Roman" w:hAnsi="Times New Roman"/>
          <w:sz w:val="24"/>
          <w:szCs w:val="24"/>
        </w:rPr>
        <w:t xml:space="preserve">. Es el instrumento de evaluación que mide el nivel de logro alcanzado en el desempeño de la práctica docente. Facilita la identificación de los aspectos críticos y la valoración diferenciada en el desarrollo de </w:t>
      </w:r>
      <w:r w:rsidR="00E21C76" w:rsidRPr="00F00661">
        <w:rPr>
          <w:rFonts w:ascii="Times New Roman" w:hAnsi="Times New Roman"/>
          <w:sz w:val="24"/>
          <w:szCs w:val="24"/>
        </w:rPr>
        <w:t>las competencias profesionales.</w:t>
      </w:r>
      <w:r w:rsidR="00207700" w:rsidRPr="00F00661">
        <w:rPr>
          <w:rFonts w:ascii="Times New Roman" w:hAnsi="Times New Roman"/>
          <w:sz w:val="24"/>
          <w:szCs w:val="24"/>
        </w:rPr>
        <w:t xml:space="preserve">   </w:t>
      </w:r>
      <w:r w:rsidR="00E21C76" w:rsidRPr="00F00661">
        <w:rPr>
          <w:rFonts w:ascii="Times New Roman" w:hAnsi="Times New Roman"/>
          <w:sz w:val="24"/>
          <w:szCs w:val="24"/>
        </w:rPr>
        <w:t xml:space="preserve"> </w:t>
      </w:r>
      <w:r w:rsidR="00207700" w:rsidRPr="00F00661">
        <w:rPr>
          <w:rFonts w:ascii="Times New Roman" w:hAnsi="Times New Roman"/>
          <w:b/>
          <w:sz w:val="24"/>
          <w:szCs w:val="24"/>
        </w:rPr>
        <w:t xml:space="preserve">    </w:t>
      </w:r>
    </w:p>
    <w:p w:rsidR="00661E46" w:rsidRPr="008523BE" w:rsidRDefault="00282914"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b/>
          <w:sz w:val="24"/>
          <w:szCs w:val="24"/>
        </w:rPr>
        <w:t>5.1.2   Área curricular</w:t>
      </w:r>
      <w:r w:rsidR="00F00661">
        <w:rPr>
          <w:rFonts w:ascii="Times New Roman" w:hAnsi="Times New Roman"/>
          <w:b/>
          <w:sz w:val="24"/>
          <w:szCs w:val="24"/>
        </w:rPr>
        <w:t xml:space="preserve"> de Matemática</w:t>
      </w:r>
      <w:r>
        <w:rPr>
          <w:rFonts w:ascii="Times New Roman" w:hAnsi="Times New Roman"/>
          <w:b/>
          <w:sz w:val="24"/>
          <w:szCs w:val="24"/>
        </w:rPr>
        <w:t>.</w:t>
      </w:r>
      <w:r w:rsidRPr="008523BE">
        <w:rPr>
          <w:rFonts w:ascii="Times New Roman" w:hAnsi="Times New Roman"/>
          <w:sz w:val="24"/>
          <w:szCs w:val="24"/>
        </w:rPr>
        <w:t xml:space="preserve"> </w:t>
      </w:r>
      <w:r w:rsidR="008523BE" w:rsidRPr="008523BE">
        <w:rPr>
          <w:rFonts w:ascii="Times New Roman" w:hAnsi="Times New Roman"/>
          <w:sz w:val="24"/>
          <w:szCs w:val="24"/>
        </w:rPr>
        <w:t xml:space="preserve">En la educación básica regular EBR, se consideran dos importantes áreas: Matemática y comunicación. En el trabajo </w:t>
      </w:r>
      <w:r w:rsidR="008523BE" w:rsidRPr="006804E3">
        <w:rPr>
          <w:rFonts w:ascii="Times New Roman" w:hAnsi="Times New Roman"/>
          <w:sz w:val="24"/>
          <w:szCs w:val="24"/>
          <w:lang w:val="es-PE" w:eastAsia="es-PE"/>
        </w:rPr>
        <w:t>académico</w:t>
      </w:r>
      <w:r w:rsidR="008523BE" w:rsidRPr="008523BE">
        <w:rPr>
          <w:rFonts w:ascii="Times New Roman" w:hAnsi="Times New Roman"/>
          <w:sz w:val="24"/>
          <w:szCs w:val="24"/>
        </w:rPr>
        <w:t xml:space="preserve"> se ha priorizado el área de matemática frente a la cual se explicará su enfoque, la comp</w:t>
      </w:r>
      <w:r w:rsidR="00A62752">
        <w:rPr>
          <w:rFonts w:ascii="Times New Roman" w:hAnsi="Times New Roman"/>
          <w:sz w:val="24"/>
          <w:szCs w:val="24"/>
        </w:rPr>
        <w:t>etencia resolución de problemas y estrategias que se utilizan para promover dichas competencias.</w:t>
      </w:r>
      <w:r w:rsidR="008523BE" w:rsidRPr="008523BE">
        <w:rPr>
          <w:rFonts w:ascii="Times New Roman" w:hAnsi="Times New Roman"/>
          <w:sz w:val="24"/>
          <w:szCs w:val="24"/>
        </w:rPr>
        <w:t xml:space="preserve"> </w:t>
      </w:r>
    </w:p>
    <w:p w:rsidR="00390798" w:rsidRDefault="00661E46" w:rsidP="00BB5E00">
      <w:pPr>
        <w:autoSpaceDE w:val="0"/>
        <w:autoSpaceDN w:val="0"/>
        <w:adjustRightInd w:val="0"/>
        <w:spacing w:after="0" w:line="360" w:lineRule="auto"/>
        <w:ind w:firstLine="397"/>
        <w:jc w:val="both"/>
        <w:rPr>
          <w:rFonts w:ascii="Times New Roman" w:hAnsi="Times New Roman"/>
          <w:sz w:val="24"/>
          <w:szCs w:val="24"/>
        </w:rPr>
      </w:pPr>
      <w:r w:rsidRPr="008B108C">
        <w:rPr>
          <w:rFonts w:ascii="Times New Roman" w:hAnsi="Times New Roman"/>
          <w:b/>
          <w:sz w:val="24"/>
          <w:szCs w:val="24"/>
        </w:rPr>
        <w:t>5.1.2.1</w:t>
      </w:r>
      <w:r w:rsidR="00CD0A0B">
        <w:rPr>
          <w:rFonts w:ascii="Times New Roman" w:hAnsi="Times New Roman"/>
          <w:b/>
          <w:sz w:val="24"/>
          <w:szCs w:val="24"/>
        </w:rPr>
        <w:t>.</w:t>
      </w:r>
      <w:r w:rsidRPr="008B108C">
        <w:rPr>
          <w:rFonts w:ascii="Times New Roman" w:hAnsi="Times New Roman"/>
          <w:b/>
          <w:sz w:val="24"/>
          <w:szCs w:val="24"/>
        </w:rPr>
        <w:t xml:space="preserve"> </w:t>
      </w:r>
      <w:r w:rsidRPr="008B108C">
        <w:rPr>
          <w:rFonts w:ascii="Times New Roman" w:hAnsi="Times New Roman"/>
          <w:b/>
          <w:i/>
          <w:sz w:val="24"/>
          <w:szCs w:val="24"/>
        </w:rPr>
        <w:t>Enfoque del área de Matemática</w:t>
      </w:r>
      <w:r w:rsidR="00B31D47">
        <w:rPr>
          <w:rFonts w:ascii="Times New Roman" w:hAnsi="Times New Roman"/>
          <w:b/>
          <w:sz w:val="24"/>
          <w:szCs w:val="24"/>
        </w:rPr>
        <w:t>.</w:t>
      </w:r>
      <w:r w:rsidR="00ED074B">
        <w:rPr>
          <w:rFonts w:ascii="Times New Roman" w:hAnsi="Times New Roman"/>
          <w:sz w:val="24"/>
          <w:szCs w:val="24"/>
        </w:rPr>
        <w:t xml:space="preserve"> El enfoque centrado en la resolución de problemas promueve las formas de enseñanza aprendizaje partiendo de situaciones problemáticas de su entorno cercanas a la vida real del estudiante. Este enfoque está orientado al desarrollo de actividades matemáticas, poniendo al estudiante en contextos de conflictos pedagógicos de crear, investigar y resolver diferentes si</w:t>
      </w:r>
      <w:r w:rsidR="00066EEA">
        <w:rPr>
          <w:rFonts w:ascii="Times New Roman" w:hAnsi="Times New Roman"/>
          <w:sz w:val="24"/>
          <w:szCs w:val="24"/>
        </w:rPr>
        <w:t xml:space="preserve">tuaciones problemáticas. Para que esto suceda los </w:t>
      </w:r>
      <w:r w:rsidR="00066EEA" w:rsidRPr="006804E3">
        <w:rPr>
          <w:rFonts w:ascii="Times New Roman" w:hAnsi="Times New Roman"/>
          <w:sz w:val="24"/>
          <w:szCs w:val="24"/>
          <w:lang w:val="es-PE" w:eastAsia="es-PE"/>
        </w:rPr>
        <w:t>docentes</w:t>
      </w:r>
      <w:r w:rsidR="00066EEA">
        <w:rPr>
          <w:rFonts w:ascii="Times New Roman" w:hAnsi="Times New Roman"/>
          <w:sz w:val="24"/>
          <w:szCs w:val="24"/>
        </w:rPr>
        <w:t xml:space="preserve"> debemos </w:t>
      </w:r>
      <w:r w:rsidR="00390798">
        <w:rPr>
          <w:rFonts w:ascii="Times New Roman" w:hAnsi="Times New Roman"/>
          <w:sz w:val="24"/>
          <w:szCs w:val="24"/>
        </w:rPr>
        <w:t>ser precisos en su enseñanza</w:t>
      </w:r>
      <w:r w:rsidR="00066EEA">
        <w:rPr>
          <w:rFonts w:ascii="Times New Roman" w:hAnsi="Times New Roman"/>
          <w:sz w:val="24"/>
          <w:szCs w:val="24"/>
        </w:rPr>
        <w:t xml:space="preserve"> </w:t>
      </w:r>
      <w:r w:rsidR="00066EEA">
        <w:rPr>
          <w:rFonts w:ascii="Times New Roman" w:hAnsi="Times New Roman"/>
          <w:sz w:val="24"/>
          <w:szCs w:val="24"/>
        </w:rPr>
        <w:lastRenderedPageBreak/>
        <w:t xml:space="preserve">enfrentándolos a romper paradigmas desafiantes que les permita alcanzar niveles de aprendizaje significativos, a partir de condiciones propias  que </w:t>
      </w:r>
      <w:r w:rsidR="00EF2D6A">
        <w:rPr>
          <w:rFonts w:ascii="Times New Roman" w:hAnsi="Times New Roman"/>
          <w:sz w:val="24"/>
          <w:szCs w:val="24"/>
        </w:rPr>
        <w:t>surjan</w:t>
      </w:r>
      <w:r w:rsidR="00066EEA">
        <w:rPr>
          <w:rFonts w:ascii="Times New Roman" w:hAnsi="Times New Roman"/>
          <w:sz w:val="24"/>
          <w:szCs w:val="24"/>
        </w:rPr>
        <w:t xml:space="preserve"> de su contexto socio cultural el cual conlleve a reconocer que los alumnos </w:t>
      </w:r>
      <w:r w:rsidR="00390798">
        <w:rPr>
          <w:rFonts w:ascii="Times New Roman" w:hAnsi="Times New Roman"/>
          <w:sz w:val="24"/>
          <w:szCs w:val="24"/>
        </w:rPr>
        <w:t>al finalizar sus aprendizajes sean  capaces de construir sus propios aprendizajes.</w:t>
      </w:r>
    </w:p>
    <w:p w:rsidR="00B41EFA" w:rsidRDefault="00390798"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sz w:val="24"/>
          <w:szCs w:val="24"/>
        </w:rPr>
        <w:t>Asimismo</w:t>
      </w:r>
      <w:r w:rsidR="00A05553">
        <w:rPr>
          <w:rFonts w:ascii="Times New Roman" w:hAnsi="Times New Roman"/>
          <w:sz w:val="24"/>
          <w:szCs w:val="24"/>
        </w:rPr>
        <w:t>,</w:t>
      </w:r>
      <w:r>
        <w:rPr>
          <w:rFonts w:ascii="Times New Roman" w:hAnsi="Times New Roman"/>
          <w:sz w:val="24"/>
          <w:szCs w:val="24"/>
        </w:rPr>
        <w:t xml:space="preserve"> el Ministerio de Educación señala que el enfoque de resolución de problemas pone énfasis pertinente en un saber actuar frente a una situación problemática </w:t>
      </w:r>
      <w:r w:rsidR="00600796">
        <w:rPr>
          <w:rFonts w:ascii="Times New Roman" w:hAnsi="Times New Roman"/>
          <w:sz w:val="24"/>
          <w:szCs w:val="24"/>
        </w:rPr>
        <w:t>presentada durante el desarrollo de la práctica pedagógica en diversos contextos el cual promueva  una serie de recursos y saberes, a través de actividades que satisfagan en los estudiantes aprendizajes de calidad. Que les distinguir características primordiales de una situación problemática relacionada con la misma desarr</w:t>
      </w:r>
      <w:r w:rsidR="00D44DBD">
        <w:rPr>
          <w:rFonts w:ascii="Times New Roman" w:hAnsi="Times New Roman"/>
          <w:sz w:val="24"/>
          <w:szCs w:val="24"/>
        </w:rPr>
        <w:t>ollando capacidades M</w:t>
      </w:r>
      <w:r w:rsidR="00B41EFA">
        <w:rPr>
          <w:rFonts w:ascii="Times New Roman" w:hAnsi="Times New Roman"/>
          <w:sz w:val="24"/>
          <w:szCs w:val="24"/>
        </w:rPr>
        <w:t>atemáticas. Para ell</w:t>
      </w:r>
      <w:r w:rsidR="00B5741D">
        <w:rPr>
          <w:rFonts w:ascii="Times New Roman" w:hAnsi="Times New Roman"/>
          <w:sz w:val="24"/>
          <w:szCs w:val="24"/>
        </w:rPr>
        <w:t>o se busca que valora y aprecie</w:t>
      </w:r>
      <w:r w:rsidR="00B41EFA">
        <w:rPr>
          <w:rFonts w:ascii="Times New Roman" w:hAnsi="Times New Roman"/>
          <w:sz w:val="24"/>
          <w:szCs w:val="24"/>
        </w:rPr>
        <w:t xml:space="preserve"> </w:t>
      </w:r>
      <w:r w:rsidR="0068341A">
        <w:rPr>
          <w:rFonts w:ascii="Times New Roman" w:hAnsi="Times New Roman"/>
          <w:sz w:val="24"/>
          <w:szCs w:val="24"/>
        </w:rPr>
        <w:t>cuán</w:t>
      </w:r>
      <w:r w:rsidR="00B41EFA">
        <w:rPr>
          <w:rFonts w:ascii="Times New Roman" w:hAnsi="Times New Roman"/>
          <w:sz w:val="24"/>
          <w:szCs w:val="24"/>
        </w:rPr>
        <w:t xml:space="preserve"> impo</w:t>
      </w:r>
      <w:r w:rsidR="00B5741D">
        <w:rPr>
          <w:rFonts w:ascii="Times New Roman" w:hAnsi="Times New Roman"/>
          <w:sz w:val="24"/>
          <w:szCs w:val="24"/>
        </w:rPr>
        <w:t xml:space="preserve">rtante es aplicar la matemática en sus vidas </w:t>
      </w:r>
      <w:r w:rsidR="007833FD">
        <w:rPr>
          <w:rFonts w:ascii="Times New Roman" w:hAnsi="Times New Roman"/>
          <w:sz w:val="24"/>
          <w:szCs w:val="24"/>
        </w:rPr>
        <w:t>(Minedu</w:t>
      </w:r>
      <w:r w:rsidR="00B41EFA">
        <w:rPr>
          <w:rFonts w:ascii="Times New Roman" w:hAnsi="Times New Roman"/>
          <w:sz w:val="24"/>
          <w:szCs w:val="24"/>
        </w:rPr>
        <w:t>, 2013).</w:t>
      </w:r>
    </w:p>
    <w:p w:rsidR="00185272" w:rsidRDefault="00B41EFA"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sz w:val="24"/>
          <w:szCs w:val="24"/>
        </w:rPr>
        <w:t>Por otro lado, es preciso que lo</w:t>
      </w:r>
      <w:r w:rsidR="00D44DBD">
        <w:rPr>
          <w:rFonts w:ascii="Times New Roman" w:hAnsi="Times New Roman"/>
          <w:sz w:val="24"/>
          <w:szCs w:val="24"/>
        </w:rPr>
        <w:t>s estudiantes descubran que la M</w:t>
      </w:r>
      <w:r>
        <w:rPr>
          <w:rFonts w:ascii="Times New Roman" w:hAnsi="Times New Roman"/>
          <w:sz w:val="24"/>
          <w:szCs w:val="24"/>
        </w:rPr>
        <w:t>atemática es un instrumento fundamental para la vida</w:t>
      </w:r>
      <w:r w:rsidR="00B5741D">
        <w:rPr>
          <w:rFonts w:ascii="Times New Roman" w:hAnsi="Times New Roman"/>
          <w:sz w:val="24"/>
          <w:szCs w:val="24"/>
        </w:rPr>
        <w:t xml:space="preserve"> y para la construcción de </w:t>
      </w:r>
      <w:r w:rsidR="007779B7">
        <w:rPr>
          <w:rFonts w:ascii="Times New Roman" w:hAnsi="Times New Roman"/>
          <w:sz w:val="24"/>
          <w:szCs w:val="24"/>
        </w:rPr>
        <w:t xml:space="preserve">sus aprendizajes  </w:t>
      </w:r>
      <w:r w:rsidR="00CA4A49">
        <w:rPr>
          <w:rFonts w:ascii="Times New Roman" w:hAnsi="Times New Roman"/>
          <w:sz w:val="24"/>
          <w:szCs w:val="24"/>
        </w:rPr>
        <w:t xml:space="preserve"> porque</w:t>
      </w:r>
      <w:r w:rsidR="007779B7">
        <w:rPr>
          <w:rFonts w:ascii="Times New Roman" w:hAnsi="Times New Roman"/>
          <w:sz w:val="24"/>
          <w:szCs w:val="24"/>
        </w:rPr>
        <w:t xml:space="preserve"> les </w:t>
      </w:r>
      <w:r w:rsidR="00CA4A49">
        <w:rPr>
          <w:rFonts w:ascii="Times New Roman" w:hAnsi="Times New Roman"/>
          <w:sz w:val="24"/>
          <w:szCs w:val="24"/>
        </w:rPr>
        <w:t>permite resolver problemas con ma</w:t>
      </w:r>
      <w:r w:rsidR="007779B7">
        <w:rPr>
          <w:rFonts w:ascii="Times New Roman" w:hAnsi="Times New Roman"/>
          <w:sz w:val="24"/>
          <w:szCs w:val="24"/>
        </w:rPr>
        <w:t>yor facilidad, encontrando inmediatas respuestas a sus preguntas, para ello se requiere que el docente asuma el rol de mediador o facilitador, que brin</w:t>
      </w:r>
      <w:r w:rsidR="00D44DBD">
        <w:rPr>
          <w:rFonts w:ascii="Times New Roman" w:hAnsi="Times New Roman"/>
          <w:sz w:val="24"/>
          <w:szCs w:val="24"/>
        </w:rPr>
        <w:t>de una enseñanza eficaz en las M</w:t>
      </w:r>
      <w:r w:rsidR="007779B7">
        <w:rPr>
          <w:rFonts w:ascii="Times New Roman" w:hAnsi="Times New Roman"/>
          <w:sz w:val="24"/>
          <w:szCs w:val="24"/>
        </w:rPr>
        <w:t xml:space="preserve">atemáticas. Esto implica trazarse retos desafiantes donde los estudiantes construyan significados que sirvan de apoyo a los aprendizajes significativos. Además se debe promover que el alumno vincule lo aprendido con el conocimiento previo </w:t>
      </w:r>
      <w:r w:rsidR="00B67A06">
        <w:rPr>
          <w:rFonts w:ascii="Times New Roman" w:hAnsi="Times New Roman"/>
          <w:sz w:val="24"/>
          <w:szCs w:val="24"/>
        </w:rPr>
        <w:t xml:space="preserve">y con el razonamiento, a través </w:t>
      </w:r>
      <w:r w:rsidR="009E2341">
        <w:rPr>
          <w:rFonts w:ascii="Times New Roman" w:hAnsi="Times New Roman"/>
          <w:sz w:val="24"/>
          <w:szCs w:val="24"/>
        </w:rPr>
        <w:t>de la interacción y la toma de conciencia para resolver problemas.</w:t>
      </w:r>
      <w:r w:rsidR="00CA4A49">
        <w:rPr>
          <w:rFonts w:ascii="Times New Roman" w:hAnsi="Times New Roman"/>
          <w:sz w:val="24"/>
          <w:szCs w:val="24"/>
        </w:rPr>
        <w:t xml:space="preserve"> </w:t>
      </w:r>
      <w:r>
        <w:rPr>
          <w:rFonts w:ascii="Times New Roman" w:hAnsi="Times New Roman"/>
          <w:sz w:val="24"/>
          <w:szCs w:val="24"/>
        </w:rPr>
        <w:t xml:space="preserve">    </w:t>
      </w:r>
      <w:r w:rsidR="00600796">
        <w:rPr>
          <w:rFonts w:ascii="Times New Roman" w:hAnsi="Times New Roman"/>
          <w:sz w:val="24"/>
          <w:szCs w:val="24"/>
        </w:rPr>
        <w:t xml:space="preserve"> </w:t>
      </w:r>
      <w:r w:rsidR="00390798">
        <w:rPr>
          <w:rFonts w:ascii="Times New Roman" w:hAnsi="Times New Roman"/>
          <w:sz w:val="24"/>
          <w:szCs w:val="24"/>
        </w:rPr>
        <w:t xml:space="preserve">     </w:t>
      </w:r>
      <w:r w:rsidR="00066EEA">
        <w:rPr>
          <w:rFonts w:ascii="Times New Roman" w:hAnsi="Times New Roman"/>
          <w:sz w:val="24"/>
          <w:szCs w:val="24"/>
        </w:rPr>
        <w:t xml:space="preserve"> </w:t>
      </w:r>
      <w:r w:rsidR="00ED074B">
        <w:rPr>
          <w:rFonts w:ascii="Times New Roman" w:hAnsi="Times New Roman"/>
          <w:sz w:val="24"/>
          <w:szCs w:val="24"/>
        </w:rPr>
        <w:t xml:space="preserve"> </w:t>
      </w:r>
    </w:p>
    <w:p w:rsidR="00661E46" w:rsidRPr="008B108C" w:rsidRDefault="00661E46" w:rsidP="00BB5E00">
      <w:pPr>
        <w:autoSpaceDE w:val="0"/>
        <w:autoSpaceDN w:val="0"/>
        <w:adjustRightInd w:val="0"/>
        <w:spacing w:after="0" w:line="360" w:lineRule="auto"/>
        <w:ind w:firstLine="397"/>
        <w:jc w:val="both"/>
        <w:rPr>
          <w:rFonts w:ascii="Times New Roman" w:hAnsi="Times New Roman"/>
          <w:sz w:val="24"/>
          <w:szCs w:val="24"/>
        </w:rPr>
      </w:pPr>
      <w:r w:rsidRPr="008B108C">
        <w:rPr>
          <w:rFonts w:ascii="Times New Roman" w:hAnsi="Times New Roman"/>
          <w:b/>
          <w:i/>
          <w:sz w:val="24"/>
          <w:szCs w:val="24"/>
        </w:rPr>
        <w:t>5.1.2.2</w:t>
      </w:r>
      <w:r w:rsidR="00CD0A0B">
        <w:rPr>
          <w:rFonts w:ascii="Times New Roman" w:hAnsi="Times New Roman"/>
          <w:b/>
          <w:i/>
          <w:sz w:val="24"/>
          <w:szCs w:val="24"/>
        </w:rPr>
        <w:t>.</w:t>
      </w:r>
      <w:r w:rsidRPr="008B108C">
        <w:rPr>
          <w:rFonts w:ascii="Times New Roman" w:hAnsi="Times New Roman"/>
          <w:b/>
          <w:i/>
          <w:sz w:val="24"/>
          <w:szCs w:val="24"/>
        </w:rPr>
        <w:t xml:space="preserve"> Competencia</w:t>
      </w:r>
      <w:r w:rsidRPr="008B108C">
        <w:rPr>
          <w:rFonts w:ascii="Times New Roman" w:hAnsi="Times New Roman"/>
          <w:b/>
          <w:sz w:val="24"/>
          <w:szCs w:val="24"/>
        </w:rPr>
        <w:t>.</w:t>
      </w:r>
      <w:r w:rsidR="00FE29AC">
        <w:rPr>
          <w:rFonts w:ascii="Times New Roman" w:hAnsi="Times New Roman"/>
          <w:sz w:val="24"/>
          <w:szCs w:val="24"/>
        </w:rPr>
        <w:t xml:space="preserve"> La</w:t>
      </w:r>
      <w:r w:rsidRPr="008B108C">
        <w:rPr>
          <w:rFonts w:ascii="Times New Roman" w:hAnsi="Times New Roman"/>
          <w:sz w:val="24"/>
          <w:szCs w:val="24"/>
        </w:rPr>
        <w:t xml:space="preserve"> competencia resoluc</w:t>
      </w:r>
      <w:r w:rsidR="00D44DBD">
        <w:rPr>
          <w:rFonts w:ascii="Times New Roman" w:hAnsi="Times New Roman"/>
          <w:sz w:val="24"/>
          <w:szCs w:val="24"/>
        </w:rPr>
        <w:t>ión de problemas en el área de M</w:t>
      </w:r>
      <w:r w:rsidRPr="008B108C">
        <w:rPr>
          <w:rFonts w:ascii="Times New Roman" w:hAnsi="Times New Roman"/>
          <w:sz w:val="24"/>
          <w:szCs w:val="24"/>
        </w:rPr>
        <w:t xml:space="preserve">atemática este consiste en que el estudiante comprenda y solucione problemas dado por el docente o se plante nuevos problemas que </w:t>
      </w:r>
      <w:r w:rsidRPr="006804E3">
        <w:rPr>
          <w:rFonts w:ascii="Times New Roman" w:hAnsi="Times New Roman"/>
          <w:sz w:val="24"/>
          <w:szCs w:val="24"/>
          <w:lang w:val="es-PE" w:eastAsia="es-PE"/>
        </w:rPr>
        <w:t>demanden</w:t>
      </w:r>
      <w:r w:rsidRPr="008B108C">
        <w:rPr>
          <w:rFonts w:ascii="Times New Roman" w:hAnsi="Times New Roman"/>
          <w:sz w:val="24"/>
          <w:szCs w:val="24"/>
        </w:rPr>
        <w:t xml:space="preserve"> construir y comprender las nociones del sistema numérico, sus operaciones y propiedades. </w:t>
      </w:r>
      <w:r w:rsidR="008B108C" w:rsidRPr="008B108C">
        <w:rPr>
          <w:rFonts w:ascii="Times New Roman" w:hAnsi="Times New Roman"/>
          <w:sz w:val="24"/>
          <w:szCs w:val="24"/>
        </w:rPr>
        <w:t>Además,</w:t>
      </w:r>
      <w:r w:rsidRPr="008B108C">
        <w:rPr>
          <w:rFonts w:ascii="Times New Roman" w:hAnsi="Times New Roman"/>
          <w:sz w:val="24"/>
          <w:szCs w:val="24"/>
        </w:rPr>
        <w:t xml:space="preserve"> debe estar dotado de su significado y conocimientos en la situación problemática para representar o reproducir relaciones entre datos y condiciones, esto implica que el es</w:t>
      </w:r>
      <w:r w:rsidR="00B31D47">
        <w:rPr>
          <w:rFonts w:ascii="Times New Roman" w:hAnsi="Times New Roman"/>
          <w:sz w:val="24"/>
          <w:szCs w:val="24"/>
        </w:rPr>
        <w:t>tudiante así como el docente selección</w:t>
      </w:r>
      <w:r w:rsidRPr="008B108C">
        <w:rPr>
          <w:rFonts w:ascii="Times New Roman" w:hAnsi="Times New Roman"/>
          <w:sz w:val="24"/>
          <w:szCs w:val="24"/>
        </w:rPr>
        <w:t xml:space="preserve"> estrategias y procedimientos pa</w:t>
      </w:r>
      <w:r w:rsidR="00B31D47">
        <w:rPr>
          <w:rFonts w:ascii="Times New Roman" w:hAnsi="Times New Roman"/>
          <w:sz w:val="24"/>
          <w:szCs w:val="24"/>
        </w:rPr>
        <w:t>ra dar solución a los problemas</w:t>
      </w:r>
      <w:r w:rsidR="008175ED">
        <w:rPr>
          <w:rFonts w:ascii="Times New Roman" w:hAnsi="Times New Roman"/>
          <w:sz w:val="24"/>
          <w:szCs w:val="24"/>
        </w:rPr>
        <w:t>.</w:t>
      </w:r>
    </w:p>
    <w:p w:rsidR="00F30971" w:rsidRDefault="00661E46" w:rsidP="00BB5E00">
      <w:pPr>
        <w:autoSpaceDE w:val="0"/>
        <w:autoSpaceDN w:val="0"/>
        <w:adjustRightInd w:val="0"/>
        <w:spacing w:after="0" w:line="360" w:lineRule="auto"/>
        <w:ind w:firstLine="397"/>
        <w:jc w:val="both"/>
        <w:rPr>
          <w:rFonts w:ascii="Times New Roman" w:hAnsi="Times New Roman"/>
          <w:sz w:val="24"/>
          <w:szCs w:val="24"/>
        </w:rPr>
      </w:pPr>
      <w:r w:rsidRPr="008B108C">
        <w:rPr>
          <w:rFonts w:ascii="Times New Roman" w:hAnsi="Times New Roman"/>
          <w:sz w:val="24"/>
          <w:szCs w:val="24"/>
        </w:rPr>
        <w:t>5.1.2.2.1</w:t>
      </w:r>
      <w:r w:rsidR="00CD0A0B">
        <w:rPr>
          <w:rFonts w:ascii="Times New Roman" w:hAnsi="Times New Roman"/>
          <w:sz w:val="24"/>
          <w:szCs w:val="24"/>
        </w:rPr>
        <w:t>.</w:t>
      </w:r>
      <w:r w:rsidRPr="008B108C">
        <w:rPr>
          <w:rFonts w:ascii="Times New Roman" w:hAnsi="Times New Roman"/>
          <w:b/>
          <w:sz w:val="24"/>
          <w:szCs w:val="24"/>
        </w:rPr>
        <w:t xml:space="preserve"> </w:t>
      </w:r>
      <w:r w:rsidR="00F30971" w:rsidRPr="005C270A">
        <w:rPr>
          <w:rFonts w:ascii="Times New Roman" w:hAnsi="Times New Roman"/>
          <w:i/>
          <w:sz w:val="24"/>
          <w:szCs w:val="24"/>
        </w:rPr>
        <w:t>Estrategias metodológicas para desarrollar las competencias del área de matemática</w:t>
      </w:r>
      <w:r w:rsidR="00F30971">
        <w:rPr>
          <w:rFonts w:ascii="Times New Roman" w:hAnsi="Times New Roman"/>
          <w:i/>
          <w:sz w:val="24"/>
          <w:szCs w:val="24"/>
        </w:rPr>
        <w:t xml:space="preserve">. </w:t>
      </w:r>
      <w:r w:rsidR="00F30971" w:rsidRPr="00F30971">
        <w:rPr>
          <w:rFonts w:ascii="Times New Roman" w:hAnsi="Times New Roman"/>
          <w:sz w:val="24"/>
          <w:szCs w:val="24"/>
        </w:rPr>
        <w:t>Existen diversas estrategias para el desarrollo de las competencias matemáticas, según las rutas de aprendizaje propuesta</w:t>
      </w:r>
      <w:r w:rsidR="007833FD">
        <w:rPr>
          <w:rFonts w:ascii="Times New Roman" w:hAnsi="Times New Roman"/>
          <w:sz w:val="24"/>
          <w:szCs w:val="24"/>
        </w:rPr>
        <w:t>s por el Minedu</w:t>
      </w:r>
      <w:r w:rsidR="00F30971" w:rsidRPr="00F30971">
        <w:rPr>
          <w:rFonts w:ascii="Times New Roman" w:hAnsi="Times New Roman"/>
          <w:sz w:val="24"/>
          <w:szCs w:val="24"/>
        </w:rPr>
        <w:t xml:space="preserve"> (2015) estas son: </w:t>
      </w:r>
    </w:p>
    <w:p w:rsidR="00F0724B" w:rsidRDefault="00F0724B"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sz w:val="24"/>
          <w:szCs w:val="24"/>
        </w:rPr>
        <w:t xml:space="preserve">Comprender el problema. Se lee el problema pausadamente, luego decimos ¿de qué trata el problema?, ¿Cómo lo dirías con tus propias palabras?, ¿Cuáles son los datos?, </w:t>
      </w:r>
      <w:r>
        <w:rPr>
          <w:rFonts w:ascii="Times New Roman" w:hAnsi="Times New Roman"/>
          <w:sz w:val="24"/>
          <w:szCs w:val="24"/>
        </w:rPr>
        <w:lastRenderedPageBreak/>
        <w:t xml:space="preserve">¿Cuál es la incógnita?, ¿Qué se busca resolver con estos datos?, ¿Cuáles son las palabras que no comprendes en el problemas?, ¿Encuentras </w:t>
      </w:r>
      <w:r w:rsidRPr="006804E3">
        <w:rPr>
          <w:rFonts w:ascii="Times New Roman" w:hAnsi="Times New Roman"/>
          <w:sz w:val="24"/>
          <w:szCs w:val="24"/>
          <w:lang w:val="es-PE" w:eastAsia="es-PE"/>
        </w:rPr>
        <w:t>relación</w:t>
      </w:r>
      <w:r>
        <w:rPr>
          <w:rFonts w:ascii="Times New Roman" w:hAnsi="Times New Roman"/>
          <w:sz w:val="24"/>
          <w:szCs w:val="24"/>
        </w:rPr>
        <w:t xml:space="preserve"> entre los datos y la incognito? ¡Tú si puedes resolverlo!, dibújalo o has un esquema de la situación problemática.   </w:t>
      </w:r>
    </w:p>
    <w:p w:rsidR="00052D49" w:rsidRDefault="00F0724B"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sz w:val="24"/>
          <w:szCs w:val="24"/>
        </w:rPr>
        <w:t xml:space="preserve">Elaborar un plan o diseñar una estratégica. ¿Té parece familiar este problema?, </w:t>
      </w:r>
      <w:r w:rsidR="00D44DBD">
        <w:rPr>
          <w:rFonts w:ascii="Times New Roman" w:hAnsi="Times New Roman"/>
          <w:sz w:val="24"/>
          <w:szCs w:val="24"/>
        </w:rPr>
        <w:t>¿</w:t>
      </w:r>
      <w:r>
        <w:rPr>
          <w:rFonts w:ascii="Times New Roman" w:hAnsi="Times New Roman"/>
          <w:sz w:val="24"/>
          <w:szCs w:val="24"/>
        </w:rPr>
        <w:t xml:space="preserve">podrías plantear esta situación problemática de otra </w:t>
      </w:r>
      <w:r w:rsidRPr="006804E3">
        <w:rPr>
          <w:rFonts w:ascii="Times New Roman" w:hAnsi="Times New Roman"/>
          <w:sz w:val="24"/>
          <w:szCs w:val="24"/>
          <w:lang w:val="es-PE" w:eastAsia="es-PE"/>
        </w:rPr>
        <w:t>manera</w:t>
      </w:r>
      <w:r w:rsidR="00052D49">
        <w:rPr>
          <w:rFonts w:ascii="Times New Roman" w:hAnsi="Times New Roman"/>
          <w:sz w:val="24"/>
          <w:szCs w:val="24"/>
        </w:rPr>
        <w:t>? piensa  un problema parecido, pero más sencillo, imagínate que el problema ya tiene respuesta. Es aquí donde el estudiante, se apoya del docente para dar solución al problema.</w:t>
      </w:r>
    </w:p>
    <w:p w:rsidR="00FE4F64" w:rsidRDefault="00FE4F64"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sz w:val="24"/>
          <w:szCs w:val="24"/>
        </w:rPr>
        <w:t xml:space="preserve">Realizar el plan mediante la ejecución de la estrategia. Consiste en ver claramente que cada paso es el correcto, asimismo comprueba los pasos </w:t>
      </w:r>
      <w:r w:rsidRPr="006804E3">
        <w:rPr>
          <w:rFonts w:ascii="Times New Roman" w:hAnsi="Times New Roman"/>
          <w:sz w:val="24"/>
          <w:szCs w:val="24"/>
          <w:lang w:val="es-PE" w:eastAsia="es-PE"/>
        </w:rPr>
        <w:t>seguidos</w:t>
      </w:r>
      <w:r>
        <w:rPr>
          <w:rFonts w:ascii="Times New Roman" w:hAnsi="Times New Roman"/>
          <w:sz w:val="24"/>
          <w:szCs w:val="24"/>
        </w:rPr>
        <w:t xml:space="preserve"> para hallar la respuesta.</w:t>
      </w:r>
    </w:p>
    <w:p w:rsidR="00F0724B" w:rsidRDefault="00FE4F64"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sz w:val="24"/>
          <w:szCs w:val="24"/>
        </w:rPr>
        <w:t xml:space="preserve">Reflexiona sobre el proceso seguido. Revisar el plan. En esta etapa se produce la reflexión en el estudiante viendo que el resultado es el que </w:t>
      </w:r>
      <w:r w:rsidRPr="006804E3">
        <w:rPr>
          <w:rFonts w:ascii="Times New Roman" w:hAnsi="Times New Roman"/>
          <w:sz w:val="24"/>
          <w:szCs w:val="24"/>
          <w:lang w:val="es-PE" w:eastAsia="es-PE"/>
        </w:rPr>
        <w:t>pedía</w:t>
      </w:r>
      <w:r>
        <w:rPr>
          <w:rFonts w:ascii="Times New Roman" w:hAnsi="Times New Roman"/>
          <w:sz w:val="24"/>
          <w:szCs w:val="24"/>
        </w:rPr>
        <w:t xml:space="preserve"> en el problema, da a conocer como ha obtenido el resultado. </w:t>
      </w:r>
      <w:r w:rsidR="00F0724B">
        <w:rPr>
          <w:rFonts w:ascii="Times New Roman" w:hAnsi="Times New Roman"/>
          <w:sz w:val="24"/>
          <w:szCs w:val="24"/>
        </w:rPr>
        <w:t xml:space="preserve">          </w:t>
      </w:r>
    </w:p>
    <w:p w:rsidR="00A97CD7" w:rsidRDefault="00661E46" w:rsidP="00BB5E00">
      <w:pPr>
        <w:autoSpaceDE w:val="0"/>
        <w:autoSpaceDN w:val="0"/>
        <w:adjustRightInd w:val="0"/>
        <w:spacing w:after="0" w:line="360" w:lineRule="auto"/>
        <w:ind w:firstLine="397"/>
        <w:jc w:val="both"/>
        <w:rPr>
          <w:rFonts w:ascii="Times New Roman" w:hAnsi="Times New Roman"/>
          <w:sz w:val="24"/>
          <w:szCs w:val="24"/>
        </w:rPr>
      </w:pPr>
      <w:r w:rsidRPr="00F26D9D">
        <w:rPr>
          <w:rFonts w:ascii="Times New Roman" w:hAnsi="Times New Roman"/>
          <w:i/>
          <w:sz w:val="24"/>
          <w:szCs w:val="24"/>
        </w:rPr>
        <w:t>5.1.2.2.2</w:t>
      </w:r>
      <w:r w:rsidR="00CD0A0B">
        <w:rPr>
          <w:rFonts w:ascii="Times New Roman" w:hAnsi="Times New Roman"/>
          <w:i/>
          <w:sz w:val="24"/>
          <w:szCs w:val="24"/>
        </w:rPr>
        <w:t>.</w:t>
      </w:r>
      <w:r w:rsidRPr="00F26D9D">
        <w:rPr>
          <w:rFonts w:ascii="Times New Roman" w:hAnsi="Times New Roman"/>
          <w:i/>
          <w:sz w:val="24"/>
          <w:szCs w:val="24"/>
        </w:rPr>
        <w:t xml:space="preserve"> Recursos metodológicos para desarrollar la competencia</w:t>
      </w:r>
      <w:r w:rsidRPr="008B108C">
        <w:rPr>
          <w:rFonts w:ascii="Times New Roman" w:hAnsi="Times New Roman"/>
          <w:b/>
          <w:sz w:val="24"/>
          <w:szCs w:val="24"/>
        </w:rPr>
        <w:t>.</w:t>
      </w:r>
      <w:r w:rsidRPr="008B108C">
        <w:rPr>
          <w:rFonts w:ascii="Times New Roman" w:hAnsi="Times New Roman"/>
          <w:sz w:val="24"/>
          <w:szCs w:val="24"/>
        </w:rPr>
        <w:t xml:space="preserve"> </w:t>
      </w:r>
      <w:r w:rsidR="00A97CD7" w:rsidRPr="0006237F">
        <w:rPr>
          <w:rFonts w:ascii="Times New Roman" w:hAnsi="Times New Roman"/>
          <w:sz w:val="24"/>
          <w:szCs w:val="24"/>
        </w:rPr>
        <w:t xml:space="preserve">Para el desarrollo de las competencias </w:t>
      </w:r>
      <w:r w:rsidR="00A97CD7">
        <w:rPr>
          <w:rFonts w:ascii="Times New Roman" w:hAnsi="Times New Roman"/>
          <w:sz w:val="24"/>
          <w:szCs w:val="24"/>
        </w:rPr>
        <w:t xml:space="preserve">de resolución de problemas el propósito fundamental del docente es que los niños y niñas matematicen e identifiquen datos cualitativos organizándolos en listas, tablas o gráficos, luego comuniquen y representen, utilizando </w:t>
      </w:r>
      <w:r w:rsidR="00A97CD7" w:rsidRPr="0006237F">
        <w:rPr>
          <w:rFonts w:ascii="Times New Roman" w:hAnsi="Times New Roman"/>
          <w:sz w:val="24"/>
          <w:szCs w:val="24"/>
        </w:rPr>
        <w:t xml:space="preserve">recursos y materiales educativos como cuerpos geométricos, regletas de </w:t>
      </w:r>
      <w:r w:rsidR="00EB5BEE">
        <w:rPr>
          <w:rFonts w:ascii="Times New Roman" w:hAnsi="Times New Roman"/>
          <w:sz w:val="24"/>
          <w:szCs w:val="24"/>
        </w:rPr>
        <w:t>c</w:t>
      </w:r>
      <w:r w:rsidR="00EB5BEE" w:rsidRPr="0006237F">
        <w:rPr>
          <w:rFonts w:ascii="Times New Roman" w:hAnsi="Times New Roman"/>
          <w:sz w:val="24"/>
          <w:szCs w:val="24"/>
        </w:rPr>
        <w:t>usi</w:t>
      </w:r>
      <w:r w:rsidR="00A97CD7" w:rsidRPr="0006237F">
        <w:rPr>
          <w:rFonts w:ascii="Times New Roman" w:hAnsi="Times New Roman"/>
          <w:sz w:val="24"/>
          <w:szCs w:val="24"/>
        </w:rPr>
        <w:t xml:space="preserve"> naire, base diez, ábacos, triángulos, fracciones y textos de matemática </w:t>
      </w:r>
      <w:r w:rsidR="00A97CD7">
        <w:rPr>
          <w:rFonts w:ascii="Times New Roman" w:hAnsi="Times New Roman"/>
          <w:sz w:val="24"/>
          <w:szCs w:val="24"/>
        </w:rPr>
        <w:t>en el desarrollo de sus</w:t>
      </w:r>
      <w:r w:rsidR="00A97CD7" w:rsidRPr="0006237F">
        <w:rPr>
          <w:rFonts w:ascii="Times New Roman" w:hAnsi="Times New Roman"/>
          <w:sz w:val="24"/>
          <w:szCs w:val="24"/>
        </w:rPr>
        <w:t xml:space="preserve"> sesiones de aprendizaje </w:t>
      </w:r>
      <w:r w:rsidR="00A97CD7">
        <w:rPr>
          <w:rFonts w:ascii="Times New Roman" w:hAnsi="Times New Roman"/>
          <w:sz w:val="24"/>
          <w:szCs w:val="24"/>
        </w:rPr>
        <w:t>además estos recursos deben estar a</w:t>
      </w:r>
      <w:r w:rsidR="00A97CD7" w:rsidRPr="0006237F">
        <w:rPr>
          <w:rFonts w:ascii="Times New Roman" w:hAnsi="Times New Roman"/>
          <w:sz w:val="24"/>
          <w:szCs w:val="24"/>
        </w:rPr>
        <w:t xml:space="preserve">l alcance de los </w:t>
      </w:r>
      <w:r w:rsidR="00A97CD7" w:rsidRPr="006804E3">
        <w:rPr>
          <w:rFonts w:ascii="Times New Roman" w:hAnsi="Times New Roman"/>
          <w:sz w:val="24"/>
          <w:szCs w:val="24"/>
          <w:lang w:val="es-PE" w:eastAsia="es-PE"/>
        </w:rPr>
        <w:t>estudiantes</w:t>
      </w:r>
      <w:r w:rsidR="00A97CD7" w:rsidRPr="0006237F">
        <w:rPr>
          <w:rFonts w:ascii="Times New Roman" w:hAnsi="Times New Roman"/>
          <w:sz w:val="24"/>
          <w:szCs w:val="24"/>
        </w:rPr>
        <w:t>, para que  hagan uso de estos y así les pueda facilitar su trabajo en cuanto a resolver problemas, los cuales les va permitir elevar sus niveles de aprendizaje.</w:t>
      </w:r>
      <w:r w:rsidR="00A97CD7">
        <w:rPr>
          <w:rFonts w:ascii="Times New Roman" w:hAnsi="Times New Roman"/>
          <w:sz w:val="24"/>
          <w:szCs w:val="24"/>
        </w:rPr>
        <w:t xml:space="preserve"> T</w:t>
      </w:r>
      <w:r w:rsidR="00A97CD7" w:rsidRPr="0006237F">
        <w:rPr>
          <w:rFonts w:ascii="Times New Roman" w:hAnsi="Times New Roman"/>
          <w:sz w:val="24"/>
          <w:szCs w:val="24"/>
        </w:rPr>
        <w:t xml:space="preserve">ambién </w:t>
      </w:r>
      <w:r w:rsidR="00A97CD7">
        <w:rPr>
          <w:rFonts w:ascii="Times New Roman" w:hAnsi="Times New Roman"/>
          <w:sz w:val="24"/>
          <w:szCs w:val="24"/>
        </w:rPr>
        <w:t>los</w:t>
      </w:r>
      <w:r w:rsidR="00A97CD7" w:rsidRPr="0006237F">
        <w:rPr>
          <w:rFonts w:ascii="Times New Roman" w:hAnsi="Times New Roman"/>
          <w:sz w:val="24"/>
          <w:szCs w:val="24"/>
        </w:rPr>
        <w:t xml:space="preserve"> docente</w:t>
      </w:r>
      <w:r w:rsidR="00A97CD7">
        <w:rPr>
          <w:rFonts w:ascii="Times New Roman" w:hAnsi="Times New Roman"/>
          <w:sz w:val="24"/>
          <w:szCs w:val="24"/>
        </w:rPr>
        <w:t>s</w:t>
      </w:r>
      <w:r w:rsidR="00A97CD7" w:rsidRPr="0006237F">
        <w:rPr>
          <w:rFonts w:ascii="Times New Roman" w:hAnsi="Times New Roman"/>
          <w:sz w:val="24"/>
          <w:szCs w:val="24"/>
        </w:rPr>
        <w:t xml:space="preserve"> debe</w:t>
      </w:r>
      <w:r w:rsidR="00A97CD7">
        <w:rPr>
          <w:rFonts w:ascii="Times New Roman" w:hAnsi="Times New Roman"/>
          <w:sz w:val="24"/>
          <w:szCs w:val="24"/>
        </w:rPr>
        <w:t>n</w:t>
      </w:r>
      <w:r w:rsidR="00A97CD7" w:rsidRPr="0006237F">
        <w:rPr>
          <w:rFonts w:ascii="Times New Roman" w:hAnsi="Times New Roman"/>
          <w:sz w:val="24"/>
          <w:szCs w:val="24"/>
        </w:rPr>
        <w:t xml:space="preserve"> involucrar a los padres de familia en la elaboración de algunos materiales no estructurados los</w:t>
      </w:r>
      <w:r w:rsidR="00A97CD7">
        <w:rPr>
          <w:rFonts w:ascii="Times New Roman" w:hAnsi="Times New Roman"/>
          <w:sz w:val="24"/>
          <w:szCs w:val="24"/>
        </w:rPr>
        <w:t xml:space="preserve"> cuales sirvan de apoyo para el logro </w:t>
      </w:r>
      <w:r w:rsidR="007833FD">
        <w:rPr>
          <w:rFonts w:ascii="Times New Roman" w:hAnsi="Times New Roman"/>
          <w:sz w:val="24"/>
          <w:szCs w:val="24"/>
        </w:rPr>
        <w:t>de los aprendizajes. (Minedu</w:t>
      </w:r>
      <w:r w:rsidR="00A97CD7" w:rsidRPr="0006237F">
        <w:rPr>
          <w:rFonts w:ascii="Times New Roman" w:hAnsi="Times New Roman"/>
          <w:sz w:val="24"/>
          <w:szCs w:val="24"/>
        </w:rPr>
        <w:t>, 2016).</w:t>
      </w:r>
    </w:p>
    <w:p w:rsidR="00185272" w:rsidRDefault="00196610"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i/>
          <w:sz w:val="24"/>
          <w:szCs w:val="24"/>
        </w:rPr>
        <w:t>5.1.2.2.</w:t>
      </w:r>
      <w:r w:rsidR="0046056D">
        <w:rPr>
          <w:rFonts w:ascii="Times New Roman" w:hAnsi="Times New Roman"/>
          <w:i/>
          <w:sz w:val="24"/>
          <w:szCs w:val="24"/>
        </w:rPr>
        <w:t>3.</w:t>
      </w:r>
      <w:r w:rsidR="00661E46" w:rsidRPr="006C5B68">
        <w:rPr>
          <w:rFonts w:ascii="Times New Roman" w:hAnsi="Times New Roman"/>
          <w:i/>
          <w:sz w:val="24"/>
          <w:szCs w:val="24"/>
        </w:rPr>
        <w:t xml:space="preserve"> Estrategias para favorecer el clima en el desarrollo de sesiones de aprendizaje.</w:t>
      </w:r>
      <w:r w:rsidR="004D211A" w:rsidRPr="006C5B68">
        <w:rPr>
          <w:rFonts w:ascii="Times New Roman" w:hAnsi="Times New Roman"/>
          <w:i/>
          <w:sz w:val="24"/>
          <w:szCs w:val="24"/>
        </w:rPr>
        <w:t xml:space="preserve"> </w:t>
      </w:r>
      <w:r w:rsidR="00661E46" w:rsidRPr="006C5B68">
        <w:rPr>
          <w:rFonts w:ascii="Times New Roman" w:hAnsi="Times New Roman"/>
          <w:sz w:val="24"/>
          <w:szCs w:val="24"/>
        </w:rPr>
        <w:t xml:space="preserve">Establecer las normas de convivencia  con los alumnos que permitan el desarrollo adecuado de la sesión de aprendizaje, alcanzando metas trazadas, por otro lado es muy importante hacer uso óptimo del tiempo en el aula de clases por los docentes con el objetivo de realizar </w:t>
      </w:r>
      <w:r w:rsidR="00661E46" w:rsidRPr="006804E3">
        <w:rPr>
          <w:rFonts w:ascii="Times New Roman" w:hAnsi="Times New Roman"/>
          <w:sz w:val="24"/>
          <w:szCs w:val="24"/>
          <w:lang w:val="es-PE" w:eastAsia="es-PE"/>
        </w:rPr>
        <w:t>cambios</w:t>
      </w:r>
      <w:r w:rsidR="00661E46" w:rsidRPr="006C5B68">
        <w:rPr>
          <w:rFonts w:ascii="Times New Roman" w:hAnsi="Times New Roman"/>
          <w:sz w:val="24"/>
          <w:szCs w:val="24"/>
        </w:rPr>
        <w:t xml:space="preserve"> en la enseñanza tanto dentro de las aulas como fuera de ellas que permitan promover en los estudiantes  aprendizajes de calida</w:t>
      </w:r>
      <w:r w:rsidR="00BD104E" w:rsidRPr="006C5B68">
        <w:rPr>
          <w:rFonts w:ascii="Times New Roman" w:hAnsi="Times New Roman"/>
          <w:sz w:val="24"/>
          <w:szCs w:val="24"/>
        </w:rPr>
        <w:t>d en las actividades propuestas,</w:t>
      </w:r>
      <w:r w:rsidR="00661E46" w:rsidRPr="006C5B68">
        <w:rPr>
          <w:rFonts w:ascii="Times New Roman" w:hAnsi="Times New Roman"/>
          <w:sz w:val="24"/>
          <w:szCs w:val="24"/>
        </w:rPr>
        <w:t xml:space="preserve"> logrando los estándares establecidos </w:t>
      </w:r>
      <w:r w:rsidR="007833FD">
        <w:rPr>
          <w:rFonts w:ascii="Times New Roman" w:hAnsi="Times New Roman"/>
          <w:sz w:val="24"/>
          <w:szCs w:val="24"/>
        </w:rPr>
        <w:t>por el Minedu (Martinic</w:t>
      </w:r>
      <w:r w:rsidR="00661E46" w:rsidRPr="006C5B68">
        <w:rPr>
          <w:rFonts w:ascii="Times New Roman" w:hAnsi="Times New Roman"/>
          <w:sz w:val="24"/>
          <w:szCs w:val="24"/>
        </w:rPr>
        <w:t>, 2015, p. 479).</w:t>
      </w:r>
    </w:p>
    <w:p w:rsidR="006C5B68" w:rsidRDefault="00661E46" w:rsidP="00BB5E00">
      <w:pPr>
        <w:autoSpaceDE w:val="0"/>
        <w:autoSpaceDN w:val="0"/>
        <w:adjustRightInd w:val="0"/>
        <w:spacing w:after="0" w:line="360" w:lineRule="auto"/>
        <w:ind w:firstLine="397"/>
        <w:jc w:val="both"/>
        <w:rPr>
          <w:rFonts w:ascii="Times New Roman" w:hAnsi="Times New Roman"/>
          <w:sz w:val="24"/>
          <w:szCs w:val="24"/>
        </w:rPr>
      </w:pPr>
      <w:r w:rsidRPr="00F429AD">
        <w:rPr>
          <w:rFonts w:ascii="Times New Roman" w:hAnsi="Times New Roman"/>
          <w:sz w:val="24"/>
          <w:szCs w:val="24"/>
        </w:rPr>
        <w:lastRenderedPageBreak/>
        <w:t xml:space="preserve">Otra estrategia para mantener un buen clima en el aula es que el docente esté siempre pendiente de los estudiantes en el momento del desarrollo de la sesión observando si los aprendizajes que se están construyendo son pertinentes, evitando </w:t>
      </w:r>
      <w:r w:rsidR="004D211A" w:rsidRPr="00F429AD">
        <w:rPr>
          <w:rFonts w:ascii="Times New Roman" w:hAnsi="Times New Roman"/>
          <w:sz w:val="24"/>
          <w:szCs w:val="24"/>
        </w:rPr>
        <w:t>así que</w:t>
      </w:r>
      <w:r w:rsidRPr="00F429AD">
        <w:rPr>
          <w:rFonts w:ascii="Times New Roman" w:hAnsi="Times New Roman"/>
          <w:sz w:val="24"/>
          <w:szCs w:val="24"/>
        </w:rPr>
        <w:t xml:space="preserve"> los estudiantes se queden con dudas o con </w:t>
      </w:r>
      <w:r w:rsidRPr="006804E3">
        <w:rPr>
          <w:rFonts w:ascii="Times New Roman" w:hAnsi="Times New Roman"/>
          <w:sz w:val="24"/>
          <w:szCs w:val="24"/>
          <w:lang w:val="es-PE" w:eastAsia="es-PE"/>
        </w:rPr>
        <w:t>conocimientos</w:t>
      </w:r>
      <w:r w:rsidRPr="00F429AD">
        <w:rPr>
          <w:rFonts w:ascii="Times New Roman" w:hAnsi="Times New Roman"/>
          <w:sz w:val="24"/>
          <w:szCs w:val="24"/>
        </w:rPr>
        <w:t xml:space="preserve"> erróneos. Por eso se establece un tiempo para resolver aquello que los estudian</w:t>
      </w:r>
      <w:r w:rsidR="00BD104E">
        <w:rPr>
          <w:rFonts w:ascii="Times New Roman" w:hAnsi="Times New Roman"/>
          <w:sz w:val="24"/>
          <w:szCs w:val="24"/>
        </w:rPr>
        <w:t>tes no han entendido,</w:t>
      </w:r>
      <w:r w:rsidRPr="00F429AD">
        <w:rPr>
          <w:rFonts w:ascii="Times New Roman" w:hAnsi="Times New Roman"/>
          <w:sz w:val="24"/>
          <w:szCs w:val="24"/>
        </w:rPr>
        <w:t xml:space="preserve"> para ello es necesario que el docente realice la retroalimentación del tema. (Aula planeta. 2016</w:t>
      </w:r>
      <w:r w:rsidR="00BD104E">
        <w:rPr>
          <w:rFonts w:ascii="Times New Roman" w:hAnsi="Times New Roman"/>
          <w:sz w:val="24"/>
          <w:szCs w:val="24"/>
        </w:rPr>
        <w:t>a</w:t>
      </w:r>
      <w:r w:rsidRPr="00F429AD">
        <w:rPr>
          <w:rFonts w:ascii="Times New Roman" w:hAnsi="Times New Roman"/>
          <w:sz w:val="24"/>
          <w:szCs w:val="24"/>
        </w:rPr>
        <w:t>).</w:t>
      </w:r>
    </w:p>
    <w:p w:rsidR="006C5B68" w:rsidRDefault="00661E46" w:rsidP="00BB5E00">
      <w:pPr>
        <w:autoSpaceDE w:val="0"/>
        <w:autoSpaceDN w:val="0"/>
        <w:adjustRightInd w:val="0"/>
        <w:spacing w:after="0" w:line="360" w:lineRule="auto"/>
        <w:ind w:firstLine="397"/>
        <w:jc w:val="both"/>
        <w:rPr>
          <w:rFonts w:ascii="Times New Roman" w:hAnsi="Times New Roman"/>
          <w:sz w:val="24"/>
          <w:szCs w:val="24"/>
        </w:rPr>
      </w:pPr>
      <w:r w:rsidRPr="00F429AD">
        <w:rPr>
          <w:rFonts w:ascii="Times New Roman" w:hAnsi="Times New Roman"/>
          <w:sz w:val="24"/>
          <w:szCs w:val="24"/>
        </w:rPr>
        <w:t xml:space="preserve">Por otro </w:t>
      </w:r>
      <w:r w:rsidR="004D211A" w:rsidRPr="00F429AD">
        <w:rPr>
          <w:rFonts w:ascii="Times New Roman" w:hAnsi="Times New Roman"/>
          <w:sz w:val="24"/>
          <w:szCs w:val="24"/>
        </w:rPr>
        <w:t>lado,</w:t>
      </w:r>
      <w:r w:rsidRPr="00F429AD">
        <w:rPr>
          <w:rFonts w:ascii="Times New Roman" w:hAnsi="Times New Roman"/>
          <w:sz w:val="24"/>
          <w:szCs w:val="24"/>
        </w:rPr>
        <w:t xml:space="preserve"> para lograr óptimos aprendizajes depende del empleo de la metodología que utiliza el docente con los estudiantes, partiendo del uso de estrategias interactivas para generar </w:t>
      </w:r>
      <w:r w:rsidRPr="006804E3">
        <w:rPr>
          <w:rFonts w:ascii="Times New Roman" w:hAnsi="Times New Roman"/>
          <w:sz w:val="24"/>
          <w:szCs w:val="24"/>
          <w:lang w:val="es-PE" w:eastAsia="es-PE"/>
        </w:rPr>
        <w:t>participación</w:t>
      </w:r>
      <w:r w:rsidRPr="00F429AD">
        <w:rPr>
          <w:rFonts w:ascii="Times New Roman" w:hAnsi="Times New Roman"/>
          <w:sz w:val="24"/>
          <w:szCs w:val="24"/>
        </w:rPr>
        <w:t xml:space="preserve"> activa de los niños y niñas en los procesos pedagógicos de la sesión de aprendizaje (Aula planeta. 2016</w:t>
      </w:r>
      <w:r w:rsidR="00B31D47">
        <w:rPr>
          <w:rFonts w:ascii="Times New Roman" w:hAnsi="Times New Roman"/>
          <w:sz w:val="24"/>
          <w:szCs w:val="24"/>
        </w:rPr>
        <w:t>b</w:t>
      </w:r>
      <w:r w:rsidR="006C5B68">
        <w:rPr>
          <w:rFonts w:ascii="Times New Roman" w:hAnsi="Times New Roman"/>
          <w:sz w:val="24"/>
          <w:szCs w:val="24"/>
        </w:rPr>
        <w:t>).</w:t>
      </w:r>
    </w:p>
    <w:p w:rsidR="006C5B68" w:rsidRDefault="00BD104E" w:rsidP="00BB5E00">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sz w:val="24"/>
          <w:szCs w:val="24"/>
        </w:rPr>
        <w:t>Por otro lado</w:t>
      </w:r>
      <w:r w:rsidR="004D211A" w:rsidRPr="00F429AD">
        <w:rPr>
          <w:rFonts w:ascii="Times New Roman" w:hAnsi="Times New Roman"/>
          <w:sz w:val="24"/>
          <w:szCs w:val="24"/>
        </w:rPr>
        <w:t>,</w:t>
      </w:r>
      <w:r w:rsidR="00661E46" w:rsidRPr="00F429AD">
        <w:rPr>
          <w:rFonts w:ascii="Times New Roman" w:hAnsi="Times New Roman"/>
          <w:sz w:val="24"/>
          <w:szCs w:val="24"/>
        </w:rPr>
        <w:t xml:space="preserve"> como estrategia tenemos el uso adecuado de los medios y materiales educativos los cuales deben ser utilizados oportunamente en el desarrollo de las sesiones de aprendizaje con los estudiantes en el aula por el docente, motivando el interés por sus propios aprendizajes que propicie generar niveles de aprendizaje significativos en los estudiantes dentro de</w:t>
      </w:r>
      <w:r w:rsidR="00185272">
        <w:rPr>
          <w:rFonts w:ascii="Times New Roman" w:hAnsi="Times New Roman"/>
          <w:sz w:val="24"/>
          <w:szCs w:val="24"/>
        </w:rPr>
        <w:t xml:space="preserve"> </w:t>
      </w:r>
      <w:r w:rsidR="00185272" w:rsidRPr="006804E3">
        <w:rPr>
          <w:rFonts w:ascii="Times New Roman" w:hAnsi="Times New Roman"/>
          <w:sz w:val="24"/>
          <w:szCs w:val="24"/>
          <w:lang w:val="es-PE" w:eastAsia="es-PE"/>
        </w:rPr>
        <w:t>una</w:t>
      </w:r>
      <w:r w:rsidR="00185272">
        <w:rPr>
          <w:rFonts w:ascii="Times New Roman" w:hAnsi="Times New Roman"/>
          <w:sz w:val="24"/>
          <w:szCs w:val="24"/>
        </w:rPr>
        <w:t xml:space="preserve"> buena convivencia escolar.</w:t>
      </w:r>
    </w:p>
    <w:p w:rsidR="006C5B68" w:rsidRDefault="004D211A" w:rsidP="00BB5E00">
      <w:pPr>
        <w:autoSpaceDE w:val="0"/>
        <w:autoSpaceDN w:val="0"/>
        <w:adjustRightInd w:val="0"/>
        <w:spacing w:after="0" w:line="360" w:lineRule="auto"/>
        <w:ind w:firstLine="397"/>
        <w:jc w:val="both"/>
        <w:rPr>
          <w:rFonts w:ascii="Times New Roman" w:hAnsi="Times New Roman"/>
          <w:sz w:val="24"/>
          <w:szCs w:val="24"/>
        </w:rPr>
      </w:pPr>
      <w:r w:rsidRPr="00F429AD">
        <w:rPr>
          <w:rFonts w:ascii="Times New Roman" w:hAnsi="Times New Roman"/>
          <w:sz w:val="24"/>
          <w:szCs w:val="24"/>
        </w:rPr>
        <w:t>Asimismo,</w:t>
      </w:r>
      <w:r w:rsidR="00661E46" w:rsidRPr="00F429AD">
        <w:rPr>
          <w:rFonts w:ascii="Times New Roman" w:hAnsi="Times New Roman"/>
          <w:sz w:val="24"/>
          <w:szCs w:val="24"/>
        </w:rPr>
        <w:t xml:space="preserve"> el juego el aula es una estrategia para la buena convivencia, que busca integrar a los estudiantes en el trabajo en equipo, genera alegría de vivir, disfrutar del momento, construye cimientos para una felicidad de pilares sólidos. Los estudiantes actúan con libertad y deciden si participan en el juego o no. Este les ayuda a desarrollar su </w:t>
      </w:r>
      <w:r w:rsidRPr="00F429AD">
        <w:rPr>
          <w:rFonts w:ascii="Times New Roman" w:hAnsi="Times New Roman"/>
          <w:sz w:val="24"/>
          <w:szCs w:val="24"/>
        </w:rPr>
        <w:t xml:space="preserve">creatividad, </w:t>
      </w:r>
      <w:r w:rsidRPr="006804E3">
        <w:rPr>
          <w:rFonts w:ascii="Times New Roman" w:hAnsi="Times New Roman"/>
          <w:sz w:val="24"/>
          <w:szCs w:val="24"/>
          <w:lang w:val="es-PE" w:eastAsia="es-PE"/>
        </w:rPr>
        <w:t>maneras</w:t>
      </w:r>
      <w:r w:rsidR="00661E46" w:rsidRPr="00F429AD">
        <w:rPr>
          <w:rFonts w:ascii="Times New Roman" w:hAnsi="Times New Roman"/>
          <w:sz w:val="24"/>
          <w:szCs w:val="24"/>
        </w:rPr>
        <w:t xml:space="preserve"> de ser, vivir, pensar, sentir y actuar mediante el uso de diversas estrategias para alcanzar metas a través de la cooperación y del esfuerzo mutuo de todos los participantes. (Geuz, p.10)</w:t>
      </w:r>
      <w:r>
        <w:rPr>
          <w:rFonts w:ascii="Times New Roman" w:hAnsi="Times New Roman"/>
          <w:sz w:val="24"/>
          <w:szCs w:val="24"/>
        </w:rPr>
        <w:t>.</w:t>
      </w:r>
    </w:p>
    <w:p w:rsidR="00F81DFC" w:rsidRDefault="00661E46" w:rsidP="00BB5E00">
      <w:pPr>
        <w:autoSpaceDE w:val="0"/>
        <w:autoSpaceDN w:val="0"/>
        <w:adjustRightInd w:val="0"/>
        <w:spacing w:after="0" w:line="360" w:lineRule="auto"/>
        <w:ind w:firstLine="397"/>
        <w:jc w:val="both"/>
        <w:rPr>
          <w:rFonts w:ascii="Times New Roman" w:hAnsi="Times New Roman"/>
          <w:sz w:val="24"/>
          <w:szCs w:val="24"/>
        </w:rPr>
      </w:pPr>
      <w:r w:rsidRPr="00F429AD">
        <w:rPr>
          <w:rFonts w:ascii="Times New Roman" w:hAnsi="Times New Roman"/>
          <w:sz w:val="24"/>
          <w:szCs w:val="24"/>
        </w:rPr>
        <w:t>Para que la se</w:t>
      </w:r>
      <w:r w:rsidR="00E21C76">
        <w:rPr>
          <w:rFonts w:ascii="Times New Roman" w:hAnsi="Times New Roman"/>
          <w:sz w:val="24"/>
          <w:szCs w:val="24"/>
        </w:rPr>
        <w:t xml:space="preserve">sión de aprendizaje sea eficaz </w:t>
      </w:r>
      <w:r w:rsidRPr="00F429AD">
        <w:rPr>
          <w:rFonts w:ascii="Times New Roman" w:hAnsi="Times New Roman"/>
          <w:sz w:val="24"/>
          <w:szCs w:val="24"/>
        </w:rPr>
        <w:t xml:space="preserve">se debe tener en cuenta la formación moral y autónoma del estudiante en el aula por parte del docente a través de la disciplina </w:t>
      </w:r>
      <w:r w:rsidR="004D211A" w:rsidRPr="00F429AD">
        <w:rPr>
          <w:rFonts w:ascii="Times New Roman" w:hAnsi="Times New Roman"/>
          <w:sz w:val="24"/>
          <w:szCs w:val="24"/>
        </w:rPr>
        <w:t>positiva en</w:t>
      </w:r>
      <w:r w:rsidRPr="00F429AD">
        <w:rPr>
          <w:rFonts w:ascii="Times New Roman" w:hAnsi="Times New Roman"/>
          <w:sz w:val="24"/>
          <w:szCs w:val="24"/>
        </w:rPr>
        <w:t xml:space="preserve"> donde los alumnos participen </w:t>
      </w:r>
      <w:r w:rsidRPr="00F429AD">
        <w:t>activamente</w:t>
      </w:r>
      <w:r w:rsidRPr="00F429AD">
        <w:rPr>
          <w:rFonts w:ascii="Times New Roman" w:hAnsi="Times New Roman"/>
          <w:sz w:val="24"/>
          <w:szCs w:val="24"/>
        </w:rPr>
        <w:t xml:space="preserve"> en forma consensuada en la elaboración de las normas </w:t>
      </w:r>
      <w:r w:rsidR="00B5741D">
        <w:rPr>
          <w:rFonts w:ascii="Times New Roman" w:hAnsi="Times New Roman"/>
          <w:sz w:val="24"/>
          <w:szCs w:val="24"/>
        </w:rPr>
        <w:t xml:space="preserve">de convivencia para aceptarlas, </w:t>
      </w:r>
      <w:r w:rsidRPr="00F429AD">
        <w:rPr>
          <w:rFonts w:ascii="Times New Roman" w:hAnsi="Times New Roman"/>
          <w:sz w:val="24"/>
          <w:szCs w:val="24"/>
        </w:rPr>
        <w:t xml:space="preserve">respetarlas y cumplirlas dentro y fuera de la escuela. Por otro </w:t>
      </w:r>
      <w:r w:rsidR="004D211A" w:rsidRPr="00F429AD">
        <w:rPr>
          <w:rFonts w:ascii="Times New Roman" w:hAnsi="Times New Roman"/>
          <w:sz w:val="24"/>
          <w:szCs w:val="24"/>
        </w:rPr>
        <w:t>lado,</w:t>
      </w:r>
      <w:r w:rsidRPr="00F429AD">
        <w:rPr>
          <w:rFonts w:ascii="Times New Roman" w:hAnsi="Times New Roman"/>
          <w:sz w:val="24"/>
          <w:szCs w:val="24"/>
        </w:rPr>
        <w:t xml:space="preserve"> la disciplina punitiva no contribuye a una buena convivencia escolar y a la construcción de aprendizajes significativos por lo que esta debe ser erradicada de las aulas. (Geuz, p.14)</w:t>
      </w:r>
      <w:r>
        <w:rPr>
          <w:rFonts w:ascii="Times New Roman" w:hAnsi="Times New Roman"/>
          <w:sz w:val="24"/>
          <w:szCs w:val="24"/>
        </w:rPr>
        <w:t>.</w:t>
      </w:r>
      <w:r w:rsidRPr="00B05202">
        <w:rPr>
          <w:rFonts w:ascii="Times New Roman" w:hAnsi="Times New Roman"/>
          <w:sz w:val="24"/>
          <w:szCs w:val="24"/>
        </w:rPr>
        <w:t xml:space="preserve">       </w:t>
      </w:r>
    </w:p>
    <w:p w:rsidR="00B5741D" w:rsidRDefault="00B5741D" w:rsidP="006804E3">
      <w:pPr>
        <w:autoSpaceDE w:val="0"/>
        <w:autoSpaceDN w:val="0"/>
        <w:adjustRightInd w:val="0"/>
        <w:spacing w:after="0" w:line="360" w:lineRule="auto"/>
        <w:ind w:firstLine="709"/>
        <w:jc w:val="both"/>
        <w:rPr>
          <w:rFonts w:ascii="Times New Roman" w:hAnsi="Times New Roman"/>
          <w:sz w:val="24"/>
          <w:szCs w:val="24"/>
        </w:rPr>
      </w:pPr>
    </w:p>
    <w:p w:rsidR="006C0F14" w:rsidRDefault="006C0F14" w:rsidP="006804E3">
      <w:pPr>
        <w:autoSpaceDE w:val="0"/>
        <w:autoSpaceDN w:val="0"/>
        <w:adjustRightInd w:val="0"/>
        <w:spacing w:after="0" w:line="360" w:lineRule="auto"/>
        <w:ind w:firstLine="709"/>
        <w:jc w:val="both"/>
        <w:rPr>
          <w:rFonts w:ascii="Times New Roman" w:hAnsi="Times New Roman"/>
          <w:sz w:val="24"/>
          <w:szCs w:val="24"/>
        </w:rPr>
      </w:pPr>
    </w:p>
    <w:p w:rsidR="00BB5E00" w:rsidRDefault="00BB5E00" w:rsidP="006804E3">
      <w:pPr>
        <w:autoSpaceDE w:val="0"/>
        <w:autoSpaceDN w:val="0"/>
        <w:adjustRightInd w:val="0"/>
        <w:spacing w:after="0" w:line="360" w:lineRule="auto"/>
        <w:ind w:firstLine="709"/>
        <w:jc w:val="both"/>
        <w:rPr>
          <w:rFonts w:ascii="Times New Roman" w:hAnsi="Times New Roman"/>
          <w:sz w:val="24"/>
          <w:szCs w:val="24"/>
        </w:rPr>
      </w:pPr>
    </w:p>
    <w:p w:rsidR="00BB5E00" w:rsidRDefault="00BB5E00" w:rsidP="006804E3">
      <w:pPr>
        <w:autoSpaceDE w:val="0"/>
        <w:autoSpaceDN w:val="0"/>
        <w:adjustRightInd w:val="0"/>
        <w:spacing w:after="0" w:line="360" w:lineRule="auto"/>
        <w:ind w:firstLine="709"/>
        <w:jc w:val="both"/>
        <w:rPr>
          <w:rFonts w:ascii="Times New Roman" w:hAnsi="Times New Roman"/>
          <w:sz w:val="24"/>
          <w:szCs w:val="24"/>
        </w:rPr>
      </w:pPr>
    </w:p>
    <w:p w:rsidR="00661E46" w:rsidRDefault="00661E46" w:rsidP="00B5741D">
      <w:pPr>
        <w:spacing w:after="0"/>
        <w:jc w:val="both"/>
        <w:rPr>
          <w:rFonts w:ascii="Times New Roman" w:hAnsi="Times New Roman"/>
          <w:b/>
          <w:sz w:val="24"/>
          <w:szCs w:val="24"/>
        </w:rPr>
      </w:pPr>
      <w:r>
        <w:rPr>
          <w:rFonts w:ascii="Times New Roman" w:hAnsi="Times New Roman"/>
          <w:b/>
          <w:sz w:val="24"/>
          <w:szCs w:val="24"/>
        </w:rPr>
        <w:lastRenderedPageBreak/>
        <w:t>5.2</w:t>
      </w:r>
      <w:r w:rsidR="00B5741D">
        <w:rPr>
          <w:rFonts w:ascii="Times New Roman" w:hAnsi="Times New Roman"/>
          <w:b/>
          <w:sz w:val="24"/>
          <w:szCs w:val="24"/>
        </w:rPr>
        <w:t>.</w:t>
      </w:r>
      <w:r>
        <w:rPr>
          <w:rFonts w:ascii="Times New Roman" w:hAnsi="Times New Roman"/>
          <w:b/>
          <w:sz w:val="24"/>
          <w:szCs w:val="24"/>
        </w:rPr>
        <w:t xml:space="preserve"> E</w:t>
      </w:r>
      <w:r w:rsidR="00727475">
        <w:rPr>
          <w:rFonts w:ascii="Times New Roman" w:hAnsi="Times New Roman"/>
          <w:b/>
          <w:sz w:val="24"/>
          <w:szCs w:val="24"/>
        </w:rPr>
        <w:t>xperiencia E</w:t>
      </w:r>
      <w:r w:rsidRPr="00C60E2F">
        <w:rPr>
          <w:rFonts w:ascii="Times New Roman" w:hAnsi="Times New Roman"/>
          <w:b/>
          <w:sz w:val="24"/>
          <w:szCs w:val="24"/>
        </w:rPr>
        <w:t>xitosa</w:t>
      </w:r>
      <w:r>
        <w:rPr>
          <w:rFonts w:ascii="Times New Roman" w:hAnsi="Times New Roman"/>
          <w:b/>
          <w:sz w:val="24"/>
          <w:szCs w:val="24"/>
        </w:rPr>
        <w:t xml:space="preserve">   </w:t>
      </w:r>
    </w:p>
    <w:p w:rsidR="00F81DFC" w:rsidRDefault="00F81DFC" w:rsidP="00D44DBD">
      <w:pPr>
        <w:spacing w:after="0" w:line="360" w:lineRule="auto"/>
        <w:ind w:firstLine="227"/>
        <w:jc w:val="both"/>
        <w:rPr>
          <w:rFonts w:ascii="Times New Roman" w:hAnsi="Times New Roman"/>
          <w:b/>
          <w:sz w:val="24"/>
          <w:szCs w:val="24"/>
        </w:rPr>
      </w:pPr>
    </w:p>
    <w:p w:rsidR="00D44DBD" w:rsidRDefault="00D44DBD" w:rsidP="00D44DBD">
      <w:pPr>
        <w:spacing w:after="0" w:line="360" w:lineRule="auto"/>
        <w:ind w:firstLine="227"/>
        <w:jc w:val="both"/>
        <w:rPr>
          <w:rFonts w:ascii="Times New Roman" w:hAnsi="Times New Roman"/>
          <w:b/>
          <w:sz w:val="24"/>
          <w:szCs w:val="24"/>
        </w:rPr>
      </w:pPr>
    </w:p>
    <w:p w:rsidR="00240F1A" w:rsidRPr="00A05553" w:rsidRDefault="00F81DFC" w:rsidP="00BB5E00">
      <w:pPr>
        <w:autoSpaceDE w:val="0"/>
        <w:autoSpaceDN w:val="0"/>
        <w:adjustRightInd w:val="0"/>
        <w:spacing w:after="0" w:line="360" w:lineRule="auto"/>
        <w:ind w:firstLine="397"/>
        <w:jc w:val="both"/>
        <w:rPr>
          <w:rFonts w:ascii="Times New Roman" w:hAnsi="Times New Roman"/>
          <w:sz w:val="24"/>
          <w:szCs w:val="24"/>
        </w:rPr>
      </w:pPr>
      <w:r w:rsidRPr="006A6CE6">
        <w:rPr>
          <w:rFonts w:ascii="Times New Roman" w:hAnsi="Times New Roman"/>
          <w:sz w:val="24"/>
          <w:szCs w:val="24"/>
        </w:rPr>
        <w:t>L</w:t>
      </w:r>
      <w:r w:rsidR="007833FD" w:rsidRPr="006A6CE6">
        <w:rPr>
          <w:rFonts w:ascii="Times New Roman" w:hAnsi="Times New Roman"/>
          <w:sz w:val="24"/>
          <w:szCs w:val="24"/>
        </w:rPr>
        <w:t xml:space="preserve">a experiencia exitosa </w:t>
      </w:r>
      <w:r w:rsidR="00A05553" w:rsidRPr="006A6CE6">
        <w:rPr>
          <w:rFonts w:ascii="Times New Roman" w:hAnsi="Times New Roman"/>
          <w:sz w:val="24"/>
          <w:szCs w:val="24"/>
        </w:rPr>
        <w:t xml:space="preserve">tomada como referencia en este trabajo académico  es la que se </w:t>
      </w:r>
      <w:r w:rsidR="009C6520" w:rsidRPr="006A6CE6">
        <w:rPr>
          <w:rFonts w:ascii="Times New Roman" w:hAnsi="Times New Roman"/>
          <w:sz w:val="24"/>
          <w:szCs w:val="24"/>
        </w:rPr>
        <w:t>trabajó</w:t>
      </w:r>
      <w:r w:rsidR="00A05553" w:rsidRPr="006A6CE6">
        <w:rPr>
          <w:rFonts w:ascii="Times New Roman" w:hAnsi="Times New Roman"/>
          <w:sz w:val="24"/>
          <w:szCs w:val="24"/>
        </w:rPr>
        <w:t xml:space="preserve"> en </w:t>
      </w:r>
      <w:r w:rsidR="007833FD" w:rsidRPr="006A6CE6">
        <w:rPr>
          <w:rFonts w:ascii="Times New Roman" w:hAnsi="Times New Roman"/>
          <w:sz w:val="24"/>
          <w:szCs w:val="24"/>
        </w:rPr>
        <w:t>IE</w:t>
      </w:r>
      <w:r w:rsidRPr="006A6CE6">
        <w:rPr>
          <w:rFonts w:ascii="Times New Roman" w:hAnsi="Times New Roman"/>
          <w:sz w:val="24"/>
          <w:szCs w:val="24"/>
        </w:rPr>
        <w:t xml:space="preserve"> Veritatis Spendor denominad</w:t>
      </w:r>
      <w:r w:rsidR="00A05553" w:rsidRPr="006A6CE6">
        <w:rPr>
          <w:rFonts w:ascii="Times New Roman" w:hAnsi="Times New Roman"/>
          <w:sz w:val="24"/>
          <w:szCs w:val="24"/>
        </w:rPr>
        <w:t>a “Sin amor no hay aprendizajes, l</w:t>
      </w:r>
      <w:r w:rsidRPr="006A6CE6">
        <w:rPr>
          <w:rFonts w:ascii="Times New Roman" w:hAnsi="Times New Roman"/>
          <w:sz w:val="24"/>
          <w:szCs w:val="24"/>
        </w:rPr>
        <w:t xml:space="preserve">a Pedagogía del </w:t>
      </w:r>
      <w:r w:rsidRPr="006A6CE6">
        <w:rPr>
          <w:rFonts w:ascii="Times New Roman" w:hAnsi="Times New Roman"/>
          <w:sz w:val="24"/>
          <w:szCs w:val="24"/>
          <w:lang w:val="es-PE" w:eastAsia="es-PE"/>
        </w:rPr>
        <w:t>Amor</w:t>
      </w:r>
      <w:r w:rsidRPr="006A6CE6">
        <w:rPr>
          <w:rFonts w:ascii="Times New Roman" w:hAnsi="Times New Roman"/>
          <w:sz w:val="24"/>
          <w:szCs w:val="24"/>
        </w:rPr>
        <w:t>, sus orígenes, su enfoque y el papel indispensable del maestro para canalizar la propuesta</w:t>
      </w:r>
      <w:r w:rsidR="00A05553" w:rsidRPr="006A6CE6">
        <w:rPr>
          <w:rFonts w:ascii="Times New Roman" w:hAnsi="Times New Roman"/>
          <w:sz w:val="24"/>
          <w:szCs w:val="24"/>
        </w:rPr>
        <w:t>”</w:t>
      </w:r>
      <w:r w:rsidRPr="006A6CE6">
        <w:rPr>
          <w:rFonts w:ascii="Times New Roman" w:hAnsi="Times New Roman"/>
          <w:sz w:val="24"/>
          <w:szCs w:val="24"/>
        </w:rPr>
        <w:t>.</w:t>
      </w:r>
      <w:r w:rsidR="007379B9" w:rsidRPr="006A6CE6">
        <w:rPr>
          <w:rFonts w:ascii="Times New Roman" w:hAnsi="Times New Roman"/>
          <w:sz w:val="24"/>
          <w:szCs w:val="24"/>
        </w:rPr>
        <w:t xml:space="preserve"> C</w:t>
      </w:r>
      <w:r w:rsidR="0082438B" w:rsidRPr="006A6CE6">
        <w:rPr>
          <w:rFonts w:ascii="Times New Roman" w:hAnsi="Times New Roman"/>
          <w:sz w:val="24"/>
          <w:szCs w:val="24"/>
        </w:rPr>
        <w:t>onsiste en</w:t>
      </w:r>
      <w:r w:rsidR="007379B9" w:rsidRPr="006A6CE6">
        <w:rPr>
          <w:rFonts w:ascii="Times New Roman" w:hAnsi="Times New Roman"/>
          <w:sz w:val="24"/>
          <w:szCs w:val="24"/>
        </w:rPr>
        <w:t xml:space="preserve"> que el maestro desarrolló</w:t>
      </w:r>
      <w:r w:rsidR="0082438B" w:rsidRPr="006A6CE6">
        <w:rPr>
          <w:rFonts w:ascii="Times New Roman" w:hAnsi="Times New Roman"/>
          <w:sz w:val="24"/>
          <w:szCs w:val="24"/>
        </w:rPr>
        <w:t xml:space="preserve"> sesiones de aprendizaje utilizando el método de S</w:t>
      </w:r>
      <w:r w:rsidR="00FB58EE" w:rsidRPr="006A6CE6">
        <w:rPr>
          <w:rFonts w:ascii="Times New Roman" w:hAnsi="Times New Roman"/>
          <w:sz w:val="24"/>
          <w:szCs w:val="24"/>
        </w:rPr>
        <w:t>ó</w:t>
      </w:r>
      <w:r w:rsidR="007379B9" w:rsidRPr="006A6CE6">
        <w:rPr>
          <w:rFonts w:ascii="Times New Roman" w:hAnsi="Times New Roman"/>
          <w:sz w:val="24"/>
          <w:szCs w:val="24"/>
        </w:rPr>
        <w:t>crates, donde el educador generó</w:t>
      </w:r>
      <w:r w:rsidR="00FB58EE" w:rsidRPr="006A6CE6">
        <w:rPr>
          <w:rFonts w:ascii="Times New Roman" w:hAnsi="Times New Roman"/>
          <w:sz w:val="24"/>
          <w:szCs w:val="24"/>
        </w:rPr>
        <w:t xml:space="preserve"> aprendizajes en los estudiantes bas</w:t>
      </w:r>
      <w:r w:rsidR="007379B9" w:rsidRPr="006A6CE6">
        <w:rPr>
          <w:rFonts w:ascii="Times New Roman" w:hAnsi="Times New Roman"/>
          <w:sz w:val="24"/>
          <w:szCs w:val="24"/>
        </w:rPr>
        <w:t>ado en interrogantes, extrajo</w:t>
      </w:r>
      <w:r w:rsidR="00FB58EE" w:rsidRPr="006A6CE6">
        <w:rPr>
          <w:rFonts w:ascii="Times New Roman" w:hAnsi="Times New Roman"/>
          <w:sz w:val="24"/>
          <w:szCs w:val="24"/>
        </w:rPr>
        <w:t xml:space="preserve"> de ellos conocimientos previos para la construcción de nuevos conocimientos.</w:t>
      </w:r>
      <w:r w:rsidRPr="006A6CE6">
        <w:rPr>
          <w:rFonts w:ascii="Times New Roman" w:hAnsi="Times New Roman"/>
          <w:sz w:val="24"/>
          <w:szCs w:val="24"/>
        </w:rPr>
        <w:t xml:space="preserve"> Para ello quien lo lidera debe ser una persona con vocación de servicio, que ame de </w:t>
      </w:r>
      <w:r w:rsidRPr="006A6CE6">
        <w:rPr>
          <w:rFonts w:ascii="Times New Roman" w:hAnsi="Times New Roman"/>
          <w:sz w:val="24"/>
          <w:szCs w:val="24"/>
          <w:lang w:val="es-PE" w:eastAsia="es-PE"/>
        </w:rPr>
        <w:t>manera</w:t>
      </w:r>
      <w:r w:rsidRPr="006A6CE6">
        <w:rPr>
          <w:rFonts w:ascii="Times New Roman" w:hAnsi="Times New Roman"/>
          <w:sz w:val="24"/>
          <w:szCs w:val="24"/>
        </w:rPr>
        <w:t xml:space="preserve"> especial a cada uno</w:t>
      </w:r>
      <w:r w:rsidR="007379B9">
        <w:rPr>
          <w:rFonts w:ascii="Times New Roman" w:hAnsi="Times New Roman"/>
          <w:sz w:val="24"/>
          <w:szCs w:val="24"/>
        </w:rPr>
        <w:t xml:space="preserve"> de sus estudiantes y tuvo</w:t>
      </w:r>
      <w:r w:rsidRPr="001864F8">
        <w:rPr>
          <w:rFonts w:ascii="Times New Roman" w:hAnsi="Times New Roman"/>
          <w:sz w:val="24"/>
          <w:szCs w:val="24"/>
        </w:rPr>
        <w:t xml:space="preserve"> disposición de tiempo para brindarles todas las herramientas neces</w:t>
      </w:r>
      <w:r w:rsidR="002F6ABC">
        <w:rPr>
          <w:rFonts w:ascii="Times New Roman" w:hAnsi="Times New Roman"/>
          <w:sz w:val="24"/>
          <w:szCs w:val="24"/>
        </w:rPr>
        <w:t>arias a los docentes permitió</w:t>
      </w:r>
      <w:r w:rsidRPr="001864F8">
        <w:rPr>
          <w:rFonts w:ascii="Times New Roman" w:hAnsi="Times New Roman"/>
          <w:sz w:val="24"/>
          <w:szCs w:val="24"/>
        </w:rPr>
        <w:t xml:space="preserve"> de esta manera el progreso intelectual, social, moral y espiritual en sus docentes</w:t>
      </w:r>
      <w:r w:rsidR="0028515C">
        <w:rPr>
          <w:rFonts w:ascii="Times New Roman" w:hAnsi="Times New Roman"/>
          <w:sz w:val="24"/>
          <w:szCs w:val="24"/>
        </w:rPr>
        <w:t>.</w:t>
      </w:r>
      <w:r w:rsidR="00FB58EE">
        <w:rPr>
          <w:rFonts w:ascii="Times New Roman" w:hAnsi="Times New Roman"/>
          <w:sz w:val="24"/>
          <w:szCs w:val="24"/>
        </w:rPr>
        <w:t xml:space="preserve"> Los resultados que se obtuvieron de esta experiencia </w:t>
      </w:r>
      <w:r w:rsidR="00D608B2">
        <w:rPr>
          <w:rFonts w:ascii="Times New Roman" w:hAnsi="Times New Roman"/>
          <w:sz w:val="24"/>
          <w:szCs w:val="24"/>
        </w:rPr>
        <w:t xml:space="preserve">es que se logró aprendizajes de calidad y por ende la formación integral de los estudiantes con una buena convivencia escolar y el trabajo en equipo. </w:t>
      </w:r>
    </w:p>
    <w:p w:rsidR="00B42F46" w:rsidRPr="006A6CE6" w:rsidRDefault="00240F1A" w:rsidP="00BB5E00">
      <w:pPr>
        <w:autoSpaceDE w:val="0"/>
        <w:autoSpaceDN w:val="0"/>
        <w:adjustRightInd w:val="0"/>
        <w:spacing w:after="0" w:line="360" w:lineRule="auto"/>
        <w:ind w:firstLine="397"/>
        <w:jc w:val="both"/>
        <w:rPr>
          <w:rFonts w:ascii="Times New Roman" w:hAnsi="Times New Roman"/>
          <w:sz w:val="24"/>
          <w:szCs w:val="24"/>
          <w:highlight w:val="yellow"/>
        </w:rPr>
      </w:pPr>
      <w:r w:rsidRPr="006A6CE6">
        <w:rPr>
          <w:rFonts w:ascii="Times New Roman" w:hAnsi="Times New Roman"/>
          <w:sz w:val="24"/>
          <w:szCs w:val="24"/>
        </w:rPr>
        <w:t>El</w:t>
      </w:r>
      <w:r w:rsidR="006A6CE6" w:rsidRPr="006A6CE6">
        <w:rPr>
          <w:rFonts w:ascii="Times New Roman" w:hAnsi="Times New Roman"/>
          <w:sz w:val="24"/>
          <w:szCs w:val="24"/>
        </w:rPr>
        <w:t xml:space="preserve"> educador contó con cualidades de madurez</w:t>
      </w:r>
      <w:r w:rsidR="00661E46" w:rsidRPr="001864F8">
        <w:rPr>
          <w:rFonts w:ascii="Times New Roman" w:hAnsi="Times New Roman"/>
          <w:sz w:val="24"/>
          <w:szCs w:val="24"/>
        </w:rPr>
        <w:t xml:space="preserve">, creatividad, </w:t>
      </w:r>
      <w:r w:rsidR="002F6ABC">
        <w:rPr>
          <w:rFonts w:ascii="Times New Roman" w:hAnsi="Times New Roman"/>
          <w:sz w:val="24"/>
          <w:szCs w:val="24"/>
        </w:rPr>
        <w:t>sentido de humor, paciencia, y fe</w:t>
      </w:r>
      <w:r w:rsidR="009C6520">
        <w:rPr>
          <w:rFonts w:ascii="Times New Roman" w:hAnsi="Times New Roman"/>
          <w:sz w:val="24"/>
          <w:szCs w:val="24"/>
        </w:rPr>
        <w:t xml:space="preserve"> que le ayudó</w:t>
      </w:r>
      <w:r w:rsidR="00661E46" w:rsidRPr="001864F8">
        <w:rPr>
          <w:rFonts w:ascii="Times New Roman" w:hAnsi="Times New Roman"/>
          <w:sz w:val="24"/>
          <w:szCs w:val="24"/>
        </w:rPr>
        <w:t xml:space="preserve"> a confiar en sí mismo, así como en sus </w:t>
      </w:r>
      <w:r w:rsidR="004D211A" w:rsidRPr="001864F8">
        <w:rPr>
          <w:rFonts w:ascii="Times New Roman" w:hAnsi="Times New Roman"/>
          <w:sz w:val="24"/>
          <w:szCs w:val="24"/>
        </w:rPr>
        <w:t>estudiantes los</w:t>
      </w:r>
      <w:r w:rsidR="009C6520">
        <w:rPr>
          <w:rFonts w:ascii="Times New Roman" w:hAnsi="Times New Roman"/>
          <w:sz w:val="24"/>
          <w:szCs w:val="24"/>
        </w:rPr>
        <w:t xml:space="preserve"> cuales dieron</w:t>
      </w:r>
      <w:r w:rsidR="00661E46" w:rsidRPr="001864F8">
        <w:rPr>
          <w:rFonts w:ascii="Times New Roman" w:hAnsi="Times New Roman"/>
          <w:sz w:val="24"/>
          <w:szCs w:val="24"/>
        </w:rPr>
        <w:t xml:space="preserve"> buenos resultados a s</w:t>
      </w:r>
      <w:r w:rsidR="002F6ABC">
        <w:rPr>
          <w:rFonts w:ascii="Times New Roman" w:hAnsi="Times New Roman"/>
          <w:sz w:val="24"/>
          <w:szCs w:val="24"/>
        </w:rPr>
        <w:t>us maestros y padres de familia</w:t>
      </w:r>
      <w:r w:rsidR="009C6520">
        <w:rPr>
          <w:rFonts w:ascii="Times New Roman" w:hAnsi="Times New Roman"/>
          <w:sz w:val="24"/>
          <w:szCs w:val="24"/>
        </w:rPr>
        <w:t>, obtuvieron logros significativos en las pruebas aplicadas por el Ministerio de Educación o por UGEL. Además formaron ciudadanos y principios morales que hicieron frente a los problemas sociales que se presentaron en la sociedad.</w:t>
      </w:r>
      <w:r w:rsidR="00661E46" w:rsidRPr="001864F8">
        <w:rPr>
          <w:rFonts w:ascii="Times New Roman" w:hAnsi="Times New Roman"/>
          <w:sz w:val="24"/>
          <w:szCs w:val="24"/>
        </w:rPr>
        <w:t xml:space="preserve"> </w:t>
      </w:r>
      <w:r w:rsidR="002F6ABC">
        <w:rPr>
          <w:rFonts w:ascii="Times New Roman" w:hAnsi="Times New Roman"/>
          <w:sz w:val="24"/>
          <w:szCs w:val="24"/>
        </w:rPr>
        <w:t>(Saavedra, 2014).</w:t>
      </w:r>
    </w:p>
    <w:p w:rsidR="002F6ABC" w:rsidRDefault="002F6ABC" w:rsidP="006804E3">
      <w:pPr>
        <w:autoSpaceDE w:val="0"/>
        <w:autoSpaceDN w:val="0"/>
        <w:adjustRightInd w:val="0"/>
        <w:spacing w:after="0" w:line="360" w:lineRule="auto"/>
        <w:ind w:firstLine="709"/>
        <w:jc w:val="both"/>
        <w:rPr>
          <w:rFonts w:ascii="Times New Roman" w:hAnsi="Times New Roman"/>
          <w:sz w:val="24"/>
          <w:szCs w:val="24"/>
        </w:rPr>
      </w:pPr>
    </w:p>
    <w:p w:rsidR="002F6ABC" w:rsidRDefault="002F6ABC" w:rsidP="006804E3">
      <w:pPr>
        <w:autoSpaceDE w:val="0"/>
        <w:autoSpaceDN w:val="0"/>
        <w:adjustRightInd w:val="0"/>
        <w:spacing w:after="0" w:line="360" w:lineRule="auto"/>
        <w:ind w:firstLine="709"/>
        <w:jc w:val="both"/>
        <w:rPr>
          <w:rFonts w:ascii="Times New Roman" w:hAnsi="Times New Roman"/>
          <w:sz w:val="24"/>
          <w:szCs w:val="24"/>
        </w:rPr>
      </w:pPr>
    </w:p>
    <w:p w:rsidR="002F6ABC" w:rsidRDefault="002F6ABC" w:rsidP="006804E3">
      <w:pPr>
        <w:autoSpaceDE w:val="0"/>
        <w:autoSpaceDN w:val="0"/>
        <w:adjustRightInd w:val="0"/>
        <w:spacing w:after="0" w:line="360" w:lineRule="auto"/>
        <w:ind w:firstLine="709"/>
        <w:jc w:val="both"/>
        <w:rPr>
          <w:rFonts w:ascii="Times New Roman" w:hAnsi="Times New Roman"/>
          <w:sz w:val="24"/>
          <w:szCs w:val="24"/>
        </w:rPr>
      </w:pPr>
    </w:p>
    <w:p w:rsidR="006A6CE6" w:rsidRDefault="006A6CE6" w:rsidP="00BC2DCC">
      <w:pPr>
        <w:spacing w:after="0" w:line="360" w:lineRule="auto"/>
        <w:jc w:val="center"/>
        <w:rPr>
          <w:rFonts w:ascii="Times New Roman" w:hAnsi="Times New Roman"/>
          <w:b/>
          <w:sz w:val="24"/>
          <w:szCs w:val="24"/>
        </w:rPr>
      </w:pPr>
    </w:p>
    <w:p w:rsidR="006A6CE6" w:rsidRDefault="006A6CE6" w:rsidP="00BC2DCC">
      <w:pPr>
        <w:spacing w:after="0" w:line="360" w:lineRule="auto"/>
        <w:jc w:val="center"/>
        <w:rPr>
          <w:rFonts w:ascii="Times New Roman" w:hAnsi="Times New Roman"/>
          <w:b/>
          <w:sz w:val="24"/>
          <w:szCs w:val="24"/>
        </w:rPr>
      </w:pPr>
    </w:p>
    <w:p w:rsidR="006A6CE6" w:rsidRDefault="006A6CE6" w:rsidP="00BC2DCC">
      <w:pPr>
        <w:spacing w:after="0" w:line="360" w:lineRule="auto"/>
        <w:jc w:val="center"/>
        <w:rPr>
          <w:rFonts w:ascii="Times New Roman" w:hAnsi="Times New Roman"/>
          <w:b/>
          <w:sz w:val="24"/>
          <w:szCs w:val="24"/>
        </w:rPr>
      </w:pPr>
    </w:p>
    <w:p w:rsidR="00D44DBD" w:rsidRDefault="00D44DBD" w:rsidP="00BC2DCC">
      <w:pPr>
        <w:spacing w:after="0" w:line="360" w:lineRule="auto"/>
        <w:jc w:val="center"/>
        <w:rPr>
          <w:rFonts w:ascii="Times New Roman" w:hAnsi="Times New Roman"/>
          <w:b/>
          <w:sz w:val="24"/>
          <w:szCs w:val="24"/>
        </w:rPr>
      </w:pPr>
    </w:p>
    <w:p w:rsidR="006A6CE6" w:rsidRDefault="006A6CE6" w:rsidP="00BC2DCC">
      <w:pPr>
        <w:spacing w:after="0" w:line="360" w:lineRule="auto"/>
        <w:jc w:val="center"/>
        <w:rPr>
          <w:rFonts w:ascii="Times New Roman" w:hAnsi="Times New Roman"/>
          <w:b/>
          <w:sz w:val="24"/>
          <w:szCs w:val="24"/>
        </w:rPr>
      </w:pPr>
    </w:p>
    <w:p w:rsidR="000F0BFE" w:rsidRDefault="000F0BFE" w:rsidP="00BC2DCC">
      <w:pPr>
        <w:spacing w:after="0" w:line="360" w:lineRule="auto"/>
        <w:jc w:val="center"/>
        <w:rPr>
          <w:rFonts w:ascii="Times New Roman" w:hAnsi="Times New Roman"/>
          <w:b/>
          <w:sz w:val="24"/>
          <w:szCs w:val="24"/>
        </w:rPr>
      </w:pPr>
    </w:p>
    <w:p w:rsidR="000F0BFE" w:rsidRDefault="000F0BFE" w:rsidP="00BC2DCC">
      <w:pPr>
        <w:spacing w:after="0" w:line="360" w:lineRule="auto"/>
        <w:jc w:val="center"/>
        <w:rPr>
          <w:rFonts w:ascii="Times New Roman" w:hAnsi="Times New Roman"/>
          <w:b/>
          <w:sz w:val="24"/>
          <w:szCs w:val="24"/>
        </w:rPr>
      </w:pPr>
    </w:p>
    <w:p w:rsidR="000F0BFE" w:rsidRDefault="000F0BFE" w:rsidP="00BC2DCC">
      <w:pPr>
        <w:spacing w:after="0" w:line="360" w:lineRule="auto"/>
        <w:jc w:val="center"/>
        <w:rPr>
          <w:rFonts w:ascii="Times New Roman" w:hAnsi="Times New Roman"/>
          <w:b/>
          <w:sz w:val="24"/>
          <w:szCs w:val="24"/>
        </w:rPr>
      </w:pPr>
    </w:p>
    <w:p w:rsidR="000F0BFE" w:rsidRDefault="000F0BFE" w:rsidP="00BC2DCC">
      <w:pPr>
        <w:spacing w:after="0" w:line="360" w:lineRule="auto"/>
        <w:jc w:val="center"/>
        <w:rPr>
          <w:rFonts w:ascii="Times New Roman" w:hAnsi="Times New Roman"/>
          <w:b/>
          <w:sz w:val="24"/>
          <w:szCs w:val="24"/>
        </w:rPr>
      </w:pPr>
    </w:p>
    <w:p w:rsidR="00BC2DCC" w:rsidRDefault="00BC2DCC" w:rsidP="00BC2DCC">
      <w:pPr>
        <w:spacing w:after="0" w:line="360" w:lineRule="auto"/>
        <w:jc w:val="center"/>
        <w:rPr>
          <w:rFonts w:ascii="Times New Roman" w:hAnsi="Times New Roman"/>
          <w:b/>
          <w:sz w:val="24"/>
          <w:szCs w:val="24"/>
        </w:rPr>
      </w:pPr>
      <w:r w:rsidRPr="001F3826">
        <w:rPr>
          <w:rFonts w:ascii="Times New Roman" w:hAnsi="Times New Roman"/>
          <w:b/>
          <w:sz w:val="24"/>
          <w:szCs w:val="24"/>
        </w:rPr>
        <w:lastRenderedPageBreak/>
        <w:t>6. Diseño de</w:t>
      </w:r>
      <w:r>
        <w:rPr>
          <w:rFonts w:ascii="Times New Roman" w:hAnsi="Times New Roman"/>
          <w:b/>
          <w:sz w:val="24"/>
          <w:szCs w:val="24"/>
        </w:rPr>
        <w:t>l</w:t>
      </w:r>
      <w:r w:rsidRPr="001F3826">
        <w:rPr>
          <w:rFonts w:ascii="Times New Roman" w:hAnsi="Times New Roman"/>
          <w:b/>
          <w:sz w:val="24"/>
          <w:szCs w:val="24"/>
        </w:rPr>
        <w:t xml:space="preserve"> Plan de Acción</w:t>
      </w:r>
    </w:p>
    <w:p w:rsidR="00B5741D" w:rsidRDefault="00B5741D" w:rsidP="00BC2DCC">
      <w:pPr>
        <w:spacing w:after="0" w:line="360" w:lineRule="auto"/>
        <w:jc w:val="center"/>
        <w:rPr>
          <w:rFonts w:ascii="Times New Roman" w:hAnsi="Times New Roman"/>
          <w:b/>
          <w:sz w:val="24"/>
          <w:szCs w:val="24"/>
        </w:rPr>
      </w:pPr>
    </w:p>
    <w:p w:rsidR="00D44DBD" w:rsidRPr="001F3826" w:rsidRDefault="00D44DBD" w:rsidP="00BC2DCC">
      <w:pPr>
        <w:spacing w:after="0" w:line="360" w:lineRule="auto"/>
        <w:jc w:val="center"/>
        <w:rPr>
          <w:rFonts w:ascii="Times New Roman" w:hAnsi="Times New Roman"/>
          <w:b/>
          <w:sz w:val="24"/>
          <w:szCs w:val="24"/>
        </w:rPr>
      </w:pPr>
    </w:p>
    <w:p w:rsidR="009C2073" w:rsidRDefault="00BC2DCC" w:rsidP="00D44DBD">
      <w:pPr>
        <w:spacing w:after="0" w:line="360" w:lineRule="auto"/>
        <w:rPr>
          <w:rFonts w:ascii="Times New Roman" w:hAnsi="Times New Roman"/>
          <w:b/>
          <w:sz w:val="24"/>
          <w:szCs w:val="24"/>
        </w:rPr>
      </w:pPr>
      <w:r w:rsidRPr="001F3826">
        <w:rPr>
          <w:rFonts w:ascii="Times New Roman" w:hAnsi="Times New Roman"/>
          <w:b/>
          <w:sz w:val="24"/>
          <w:szCs w:val="24"/>
        </w:rPr>
        <w:t xml:space="preserve">6.1   </w:t>
      </w:r>
      <w:r w:rsidR="008E731F">
        <w:rPr>
          <w:rFonts w:ascii="Times New Roman" w:hAnsi="Times New Roman"/>
          <w:b/>
          <w:sz w:val="24"/>
          <w:szCs w:val="24"/>
        </w:rPr>
        <w:tab/>
      </w:r>
      <w:r w:rsidRPr="001F3826">
        <w:rPr>
          <w:rFonts w:ascii="Times New Roman" w:hAnsi="Times New Roman"/>
          <w:b/>
          <w:sz w:val="24"/>
          <w:szCs w:val="24"/>
        </w:rPr>
        <w:t>Objetivos</w:t>
      </w:r>
    </w:p>
    <w:p w:rsidR="00A05553" w:rsidRDefault="00A05553" w:rsidP="00D44DBD">
      <w:pPr>
        <w:spacing w:after="0" w:line="360" w:lineRule="auto"/>
        <w:rPr>
          <w:rFonts w:ascii="Times New Roman" w:hAnsi="Times New Roman"/>
          <w:sz w:val="24"/>
          <w:szCs w:val="24"/>
        </w:rPr>
      </w:pPr>
    </w:p>
    <w:p w:rsidR="00D44DBD" w:rsidRPr="007E489C" w:rsidRDefault="00D44DBD" w:rsidP="00D44DBD">
      <w:pPr>
        <w:spacing w:after="0" w:line="360" w:lineRule="auto"/>
        <w:rPr>
          <w:rFonts w:ascii="Times New Roman" w:hAnsi="Times New Roman"/>
          <w:sz w:val="24"/>
          <w:szCs w:val="24"/>
        </w:rPr>
      </w:pPr>
    </w:p>
    <w:p w:rsidR="00A05553" w:rsidRDefault="00BC2DCC" w:rsidP="000F0BFE">
      <w:pPr>
        <w:autoSpaceDE w:val="0"/>
        <w:autoSpaceDN w:val="0"/>
        <w:adjustRightInd w:val="0"/>
        <w:spacing w:after="0" w:line="360" w:lineRule="auto"/>
        <w:ind w:firstLine="397"/>
        <w:jc w:val="both"/>
        <w:rPr>
          <w:rFonts w:ascii="Times New Roman" w:hAnsi="Times New Roman"/>
          <w:sz w:val="24"/>
          <w:szCs w:val="24"/>
        </w:rPr>
      </w:pPr>
      <w:r w:rsidRPr="001F3826">
        <w:rPr>
          <w:rFonts w:ascii="Times New Roman" w:hAnsi="Times New Roman"/>
          <w:b/>
          <w:sz w:val="24"/>
          <w:szCs w:val="24"/>
        </w:rPr>
        <w:t>6.1.1 Objetivo general.</w:t>
      </w:r>
      <w:r w:rsidRPr="001F3826">
        <w:rPr>
          <w:rFonts w:ascii="Times New Roman" w:hAnsi="Times New Roman"/>
          <w:sz w:val="24"/>
          <w:szCs w:val="24"/>
        </w:rPr>
        <w:t xml:space="preserve"> </w:t>
      </w:r>
      <w:r w:rsidR="00BC1D5D">
        <w:rPr>
          <w:rFonts w:ascii="Times New Roman" w:hAnsi="Times New Roman"/>
          <w:sz w:val="24"/>
          <w:szCs w:val="24"/>
        </w:rPr>
        <w:t>El objetivo del Plan de Acción es implementar el MAE con la finalidad de mejorar la práctica docente con los estudiantes para el logro de mejores niveles de aprendizaje.</w:t>
      </w:r>
    </w:p>
    <w:p w:rsidR="00BC2DCC" w:rsidRPr="009C2073" w:rsidRDefault="009C2073" w:rsidP="000F0BFE">
      <w:pPr>
        <w:autoSpaceDE w:val="0"/>
        <w:autoSpaceDN w:val="0"/>
        <w:adjustRightInd w:val="0"/>
        <w:spacing w:after="0" w:line="360" w:lineRule="auto"/>
        <w:ind w:firstLine="397"/>
        <w:jc w:val="both"/>
        <w:rPr>
          <w:rFonts w:ascii="Times New Roman" w:hAnsi="Times New Roman"/>
          <w:b/>
          <w:sz w:val="24"/>
          <w:szCs w:val="24"/>
        </w:rPr>
      </w:pPr>
      <w:r w:rsidRPr="001F3826">
        <w:rPr>
          <w:rFonts w:ascii="Times New Roman" w:hAnsi="Times New Roman"/>
          <w:sz w:val="24"/>
          <w:szCs w:val="24"/>
        </w:rPr>
        <w:t>Impulsar la</w:t>
      </w:r>
      <w:r w:rsidR="00BC2DCC" w:rsidRPr="001F3826">
        <w:rPr>
          <w:rFonts w:ascii="Times New Roman" w:hAnsi="Times New Roman"/>
          <w:sz w:val="24"/>
          <w:szCs w:val="24"/>
        </w:rPr>
        <w:t xml:space="preserve"> implementación del Plan de Monitoreo, Acompañamiento y Evaluación</w:t>
      </w:r>
      <w:r w:rsidR="00E67FDB">
        <w:rPr>
          <w:rFonts w:ascii="Times New Roman" w:hAnsi="Times New Roman"/>
          <w:sz w:val="24"/>
          <w:szCs w:val="24"/>
        </w:rPr>
        <w:t xml:space="preserve"> de la práctica pedagógica del</w:t>
      </w:r>
      <w:r w:rsidR="00BC2DCC" w:rsidRPr="001F3826">
        <w:rPr>
          <w:rFonts w:ascii="Times New Roman" w:hAnsi="Times New Roman"/>
          <w:sz w:val="24"/>
          <w:szCs w:val="24"/>
        </w:rPr>
        <w:t xml:space="preserve"> docente del nivel primaria del III ciclo en la c</w:t>
      </w:r>
      <w:r>
        <w:rPr>
          <w:rFonts w:ascii="Times New Roman" w:hAnsi="Times New Roman"/>
          <w:sz w:val="24"/>
          <w:szCs w:val="24"/>
        </w:rPr>
        <w:t>ompetencia</w:t>
      </w:r>
      <w:r w:rsidR="00280770">
        <w:rPr>
          <w:rFonts w:ascii="Times New Roman" w:hAnsi="Times New Roman"/>
          <w:sz w:val="24"/>
          <w:szCs w:val="24"/>
        </w:rPr>
        <w:t xml:space="preserve"> resuelve</w:t>
      </w:r>
      <w:r w:rsidR="00BC2DCC" w:rsidRPr="001F3826">
        <w:rPr>
          <w:rFonts w:ascii="Times New Roman" w:hAnsi="Times New Roman"/>
          <w:sz w:val="24"/>
          <w:szCs w:val="24"/>
        </w:rPr>
        <w:t xml:space="preserve"> problemas</w:t>
      </w:r>
      <w:r w:rsidR="00280770">
        <w:rPr>
          <w:rFonts w:ascii="Times New Roman" w:hAnsi="Times New Roman"/>
          <w:sz w:val="24"/>
          <w:szCs w:val="24"/>
        </w:rPr>
        <w:t xml:space="preserve"> de cantidad</w:t>
      </w:r>
      <w:r w:rsidR="00BC2DCC" w:rsidRPr="001F3826">
        <w:rPr>
          <w:rFonts w:ascii="Times New Roman" w:hAnsi="Times New Roman"/>
          <w:sz w:val="24"/>
          <w:szCs w:val="24"/>
        </w:rPr>
        <w:t xml:space="preserve"> en </w:t>
      </w:r>
      <w:r w:rsidR="00BC2DCC" w:rsidRPr="006804E3">
        <w:rPr>
          <w:rFonts w:ascii="Times New Roman" w:hAnsi="Times New Roman"/>
          <w:sz w:val="24"/>
          <w:szCs w:val="24"/>
          <w:lang w:val="es-PE" w:eastAsia="es-PE"/>
        </w:rPr>
        <w:t>el</w:t>
      </w:r>
      <w:r w:rsidR="00BC2DCC" w:rsidRPr="001F3826">
        <w:rPr>
          <w:rFonts w:ascii="Times New Roman" w:hAnsi="Times New Roman"/>
          <w:sz w:val="24"/>
          <w:szCs w:val="24"/>
        </w:rPr>
        <w:t xml:space="preserve"> área de matemática. </w:t>
      </w:r>
    </w:p>
    <w:p w:rsidR="00BC2DCC" w:rsidRPr="00BC1D5D" w:rsidRDefault="00247C4C" w:rsidP="000F0BFE">
      <w:pPr>
        <w:autoSpaceDE w:val="0"/>
        <w:autoSpaceDN w:val="0"/>
        <w:adjustRightInd w:val="0"/>
        <w:spacing w:after="0" w:line="360" w:lineRule="auto"/>
        <w:ind w:firstLine="397"/>
        <w:jc w:val="both"/>
        <w:rPr>
          <w:rFonts w:ascii="Times New Roman" w:hAnsi="Times New Roman"/>
          <w:sz w:val="24"/>
          <w:szCs w:val="24"/>
        </w:rPr>
      </w:pPr>
      <w:r>
        <w:rPr>
          <w:rFonts w:ascii="Times New Roman" w:hAnsi="Times New Roman"/>
          <w:b/>
          <w:sz w:val="24"/>
          <w:szCs w:val="24"/>
        </w:rPr>
        <w:t xml:space="preserve">6.1.2 </w:t>
      </w:r>
      <w:r w:rsidR="009C2073" w:rsidRPr="001F3826">
        <w:rPr>
          <w:rFonts w:ascii="Times New Roman" w:hAnsi="Times New Roman"/>
          <w:b/>
          <w:sz w:val="24"/>
          <w:szCs w:val="24"/>
        </w:rPr>
        <w:t>Objetivos</w:t>
      </w:r>
      <w:r w:rsidR="00BC2DCC" w:rsidRPr="001F3826">
        <w:rPr>
          <w:rFonts w:ascii="Times New Roman" w:hAnsi="Times New Roman"/>
          <w:b/>
          <w:sz w:val="24"/>
          <w:szCs w:val="24"/>
        </w:rPr>
        <w:t xml:space="preserve"> específico</w:t>
      </w:r>
      <w:r w:rsidR="00BC2DCC">
        <w:rPr>
          <w:rFonts w:ascii="Times New Roman" w:hAnsi="Times New Roman"/>
          <w:b/>
          <w:sz w:val="24"/>
          <w:szCs w:val="24"/>
        </w:rPr>
        <w:t>s</w:t>
      </w:r>
      <w:r w:rsidR="00204C00">
        <w:rPr>
          <w:rFonts w:ascii="Times New Roman" w:hAnsi="Times New Roman"/>
          <w:b/>
          <w:sz w:val="24"/>
          <w:szCs w:val="24"/>
        </w:rPr>
        <w:t>.</w:t>
      </w:r>
      <w:r w:rsidR="00BC1D5D">
        <w:rPr>
          <w:rFonts w:ascii="Times New Roman" w:hAnsi="Times New Roman"/>
          <w:sz w:val="24"/>
          <w:szCs w:val="24"/>
        </w:rPr>
        <w:t xml:space="preserve"> A continuación se presenta los objetivos específicos que se lograrán con la implementación del plan de monitoreo, acompañamiento y evaluación de la práctica docente.</w:t>
      </w:r>
    </w:p>
    <w:p w:rsidR="00D44DBD" w:rsidRDefault="00D44DBD" w:rsidP="00D44DBD">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w:t>
      </w:r>
      <w:r w:rsidR="00CF3FC9">
        <w:rPr>
          <w:rFonts w:ascii="Times New Roman" w:hAnsi="Times New Roman"/>
          <w:sz w:val="24"/>
          <w:szCs w:val="24"/>
        </w:rPr>
        <w:t xml:space="preserve">Monitorear la práctica </w:t>
      </w:r>
      <w:r w:rsidR="00FE7B00">
        <w:rPr>
          <w:rFonts w:ascii="Times New Roman" w:hAnsi="Times New Roman"/>
          <w:sz w:val="24"/>
          <w:szCs w:val="24"/>
        </w:rPr>
        <w:t>docente</w:t>
      </w:r>
      <w:r w:rsidR="00B56DCB">
        <w:rPr>
          <w:rFonts w:ascii="Times New Roman" w:hAnsi="Times New Roman"/>
          <w:sz w:val="24"/>
          <w:szCs w:val="24"/>
        </w:rPr>
        <w:t xml:space="preserve"> en la competencia resuelve problemas de cantidad</w:t>
      </w:r>
      <w:r w:rsidR="00FE7B00">
        <w:rPr>
          <w:rFonts w:ascii="Times New Roman" w:hAnsi="Times New Roman"/>
          <w:sz w:val="24"/>
          <w:szCs w:val="24"/>
        </w:rPr>
        <w:t xml:space="preserve"> en el área de </w:t>
      </w:r>
      <w:r>
        <w:rPr>
          <w:rFonts w:ascii="Times New Roman" w:hAnsi="Times New Roman"/>
          <w:sz w:val="24"/>
          <w:szCs w:val="24"/>
          <w:lang w:val="es-PE" w:eastAsia="es-PE"/>
        </w:rPr>
        <w:t>M</w:t>
      </w:r>
      <w:r w:rsidR="00BC2DCC" w:rsidRPr="006804E3">
        <w:rPr>
          <w:rFonts w:ascii="Times New Roman" w:hAnsi="Times New Roman"/>
          <w:sz w:val="24"/>
          <w:szCs w:val="24"/>
          <w:lang w:val="es-PE" w:eastAsia="es-PE"/>
        </w:rPr>
        <w:t>atemática</w:t>
      </w:r>
      <w:r w:rsidR="00BC2DCC" w:rsidRPr="001F3826">
        <w:rPr>
          <w:rFonts w:ascii="Times New Roman" w:hAnsi="Times New Roman"/>
          <w:sz w:val="24"/>
          <w:szCs w:val="24"/>
        </w:rPr>
        <w:t xml:space="preserve"> a través de la visita de observación al aula,</w:t>
      </w:r>
      <w:r w:rsidR="00BC2DCC">
        <w:rPr>
          <w:rFonts w:ascii="Times New Roman" w:hAnsi="Times New Roman"/>
          <w:sz w:val="24"/>
          <w:szCs w:val="24"/>
        </w:rPr>
        <w:t xml:space="preserve"> para recoger información sobre los procesos pedagógicos y la convivencia en el aula. </w:t>
      </w:r>
    </w:p>
    <w:p w:rsidR="00BC2DCC" w:rsidRPr="00720195" w:rsidRDefault="00D44DBD" w:rsidP="00D44DBD">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w:t>
      </w:r>
      <w:r w:rsidR="00BC2DCC" w:rsidRPr="001F3826">
        <w:rPr>
          <w:rFonts w:ascii="Times New Roman" w:hAnsi="Times New Roman"/>
          <w:sz w:val="24"/>
          <w:szCs w:val="24"/>
        </w:rPr>
        <w:t>Acompañar la práctica docente e</w:t>
      </w:r>
      <w:r>
        <w:rPr>
          <w:rFonts w:ascii="Times New Roman" w:hAnsi="Times New Roman"/>
          <w:sz w:val="24"/>
          <w:szCs w:val="24"/>
        </w:rPr>
        <w:t>n el área de M</w:t>
      </w:r>
      <w:r w:rsidR="00BC2DCC">
        <w:rPr>
          <w:rFonts w:ascii="Times New Roman" w:hAnsi="Times New Roman"/>
          <w:sz w:val="24"/>
          <w:szCs w:val="24"/>
        </w:rPr>
        <w:t xml:space="preserve">atemática mediante una intervención contextualizada con liderazgo pedagógico para fortalecer las capacidades docentes </w:t>
      </w:r>
      <w:r w:rsidR="00CF3FC9">
        <w:rPr>
          <w:rFonts w:ascii="Times New Roman" w:hAnsi="Times New Roman"/>
          <w:sz w:val="24"/>
          <w:szCs w:val="24"/>
        </w:rPr>
        <w:t>en el desarrollo de la competencia</w:t>
      </w:r>
      <w:r w:rsidR="00BC2DCC">
        <w:rPr>
          <w:rFonts w:ascii="Times New Roman" w:hAnsi="Times New Roman"/>
          <w:sz w:val="24"/>
          <w:szCs w:val="24"/>
        </w:rPr>
        <w:t xml:space="preserve"> de resolución de problemas.</w:t>
      </w:r>
    </w:p>
    <w:p w:rsidR="00BC2DCC" w:rsidRPr="001F3826" w:rsidRDefault="00D44DBD" w:rsidP="00D44DBD">
      <w:pPr>
        <w:spacing w:after="0" w:line="360" w:lineRule="auto"/>
        <w:jc w:val="both"/>
        <w:rPr>
          <w:rFonts w:ascii="Times New Roman" w:hAnsi="Times New Roman"/>
          <w:sz w:val="24"/>
          <w:szCs w:val="24"/>
        </w:rPr>
      </w:pPr>
      <w:r>
        <w:rPr>
          <w:rFonts w:ascii="Times New Roman" w:hAnsi="Times New Roman"/>
          <w:sz w:val="24"/>
          <w:szCs w:val="24"/>
        </w:rPr>
        <w:t xml:space="preserve">- </w:t>
      </w:r>
      <w:r w:rsidR="00BC2DCC" w:rsidRPr="001F3826">
        <w:rPr>
          <w:rFonts w:ascii="Times New Roman" w:hAnsi="Times New Roman"/>
          <w:sz w:val="24"/>
          <w:szCs w:val="24"/>
        </w:rPr>
        <w:t xml:space="preserve">Evaluar la práctica </w:t>
      </w:r>
      <w:r w:rsidR="009C2073">
        <w:rPr>
          <w:rFonts w:ascii="Times New Roman" w:hAnsi="Times New Roman"/>
          <w:sz w:val="24"/>
          <w:szCs w:val="24"/>
        </w:rPr>
        <w:t xml:space="preserve">docente </w:t>
      </w:r>
      <w:r w:rsidR="009C2073" w:rsidRPr="001F3826">
        <w:rPr>
          <w:rFonts w:ascii="Times New Roman" w:hAnsi="Times New Roman"/>
          <w:sz w:val="24"/>
          <w:szCs w:val="24"/>
        </w:rPr>
        <w:t>a</w:t>
      </w:r>
      <w:r w:rsidR="00BC2DCC" w:rsidRPr="001F3826">
        <w:rPr>
          <w:rFonts w:ascii="Times New Roman" w:hAnsi="Times New Roman"/>
          <w:sz w:val="24"/>
          <w:szCs w:val="24"/>
        </w:rPr>
        <w:t xml:space="preserve"> través de estrategias</w:t>
      </w:r>
      <w:r w:rsidR="00BC2DCC">
        <w:rPr>
          <w:rFonts w:ascii="Times New Roman" w:hAnsi="Times New Roman"/>
          <w:sz w:val="24"/>
          <w:szCs w:val="24"/>
        </w:rPr>
        <w:t xml:space="preserve"> de evidenc</w:t>
      </w:r>
      <w:r>
        <w:rPr>
          <w:rFonts w:ascii="Times New Roman" w:hAnsi="Times New Roman"/>
          <w:sz w:val="24"/>
          <w:szCs w:val="24"/>
        </w:rPr>
        <w:t>ias recogidas en el proceso de Monitoreo y A</w:t>
      </w:r>
      <w:r w:rsidR="00BC2DCC">
        <w:rPr>
          <w:rFonts w:ascii="Times New Roman" w:hAnsi="Times New Roman"/>
          <w:sz w:val="24"/>
          <w:szCs w:val="24"/>
        </w:rPr>
        <w:t>compañamiento para el desarrollo de las competen</w:t>
      </w:r>
      <w:r>
        <w:rPr>
          <w:rFonts w:ascii="Times New Roman" w:hAnsi="Times New Roman"/>
          <w:sz w:val="24"/>
          <w:szCs w:val="24"/>
        </w:rPr>
        <w:t>cias pedagógicas en el área de M</w:t>
      </w:r>
      <w:r w:rsidR="00BC2DCC">
        <w:rPr>
          <w:rFonts w:ascii="Times New Roman" w:hAnsi="Times New Roman"/>
          <w:sz w:val="24"/>
          <w:szCs w:val="24"/>
        </w:rPr>
        <w:t>atemática.</w:t>
      </w:r>
    </w:p>
    <w:p w:rsidR="00D44DBD" w:rsidRPr="001F3826" w:rsidRDefault="00D44DBD" w:rsidP="00D44DBD">
      <w:pPr>
        <w:spacing w:after="0" w:line="360" w:lineRule="auto"/>
        <w:jc w:val="both"/>
        <w:rPr>
          <w:rFonts w:ascii="Times New Roman" w:hAnsi="Times New Roman"/>
          <w:sz w:val="24"/>
          <w:szCs w:val="24"/>
        </w:rPr>
      </w:pPr>
    </w:p>
    <w:p w:rsidR="00B56DCB" w:rsidRDefault="00B56DCB" w:rsidP="00D44DBD">
      <w:pPr>
        <w:spacing w:after="0" w:line="360" w:lineRule="auto"/>
        <w:contextualSpacing/>
        <w:jc w:val="both"/>
        <w:rPr>
          <w:rFonts w:ascii="Times New Roman" w:hAnsi="Times New Roman"/>
          <w:b/>
          <w:bCs/>
          <w:sz w:val="24"/>
          <w:szCs w:val="24"/>
          <w:lang w:eastAsia="es-ES"/>
        </w:rPr>
      </w:pPr>
    </w:p>
    <w:p w:rsidR="00BC2DCC" w:rsidRDefault="00B56DCB" w:rsidP="00D44DBD">
      <w:pPr>
        <w:spacing w:after="0" w:line="360" w:lineRule="auto"/>
        <w:contextualSpacing/>
        <w:jc w:val="both"/>
        <w:rPr>
          <w:rFonts w:ascii="Times New Roman" w:hAnsi="Times New Roman"/>
          <w:b/>
          <w:bCs/>
          <w:sz w:val="24"/>
          <w:szCs w:val="24"/>
          <w:lang w:eastAsia="es-ES"/>
        </w:rPr>
      </w:pPr>
      <w:r>
        <w:rPr>
          <w:rFonts w:ascii="Times New Roman" w:hAnsi="Times New Roman"/>
          <w:b/>
          <w:bCs/>
          <w:sz w:val="24"/>
          <w:szCs w:val="24"/>
          <w:lang w:eastAsia="es-ES"/>
        </w:rPr>
        <w:t>6</w:t>
      </w:r>
      <w:r w:rsidR="00D44DBD">
        <w:rPr>
          <w:rFonts w:ascii="Times New Roman" w:hAnsi="Times New Roman"/>
          <w:b/>
          <w:bCs/>
          <w:sz w:val="24"/>
          <w:szCs w:val="24"/>
          <w:lang w:eastAsia="es-ES"/>
        </w:rPr>
        <w:t xml:space="preserve">.2. </w:t>
      </w:r>
      <w:r w:rsidR="009C2073" w:rsidRPr="001F3826">
        <w:rPr>
          <w:rFonts w:ascii="Times New Roman" w:hAnsi="Times New Roman"/>
          <w:b/>
          <w:bCs/>
          <w:sz w:val="24"/>
          <w:szCs w:val="24"/>
          <w:lang w:eastAsia="es-ES"/>
        </w:rPr>
        <w:t>Matriz</w:t>
      </w:r>
      <w:r w:rsidR="00BC2DCC" w:rsidRPr="001F3826">
        <w:rPr>
          <w:rFonts w:ascii="Times New Roman" w:hAnsi="Times New Roman"/>
          <w:b/>
          <w:bCs/>
          <w:sz w:val="24"/>
          <w:szCs w:val="24"/>
          <w:lang w:eastAsia="es-ES"/>
        </w:rPr>
        <w:t xml:space="preserve"> del Plan de Acción </w:t>
      </w:r>
    </w:p>
    <w:p w:rsidR="00D44DBD" w:rsidRDefault="00D44DBD" w:rsidP="00D44DBD">
      <w:pPr>
        <w:spacing w:after="0" w:line="360" w:lineRule="auto"/>
        <w:contextualSpacing/>
        <w:jc w:val="both"/>
        <w:rPr>
          <w:rFonts w:ascii="Times New Roman" w:hAnsi="Times New Roman"/>
          <w:b/>
          <w:bCs/>
          <w:sz w:val="24"/>
          <w:szCs w:val="24"/>
          <w:lang w:eastAsia="es-ES"/>
        </w:rPr>
      </w:pPr>
    </w:p>
    <w:p w:rsidR="00D44DBD" w:rsidRDefault="00D44DBD" w:rsidP="00D44DBD">
      <w:pPr>
        <w:spacing w:after="0" w:line="360" w:lineRule="auto"/>
        <w:contextualSpacing/>
        <w:jc w:val="both"/>
        <w:rPr>
          <w:rFonts w:ascii="Times New Roman" w:hAnsi="Times New Roman"/>
          <w:b/>
          <w:bCs/>
          <w:sz w:val="24"/>
          <w:szCs w:val="24"/>
          <w:lang w:eastAsia="es-ES"/>
        </w:rPr>
      </w:pPr>
    </w:p>
    <w:p w:rsidR="00BC2DCC" w:rsidRPr="001F3826" w:rsidRDefault="00BC2DCC" w:rsidP="000F0BFE">
      <w:pPr>
        <w:autoSpaceDE w:val="0"/>
        <w:autoSpaceDN w:val="0"/>
        <w:adjustRightInd w:val="0"/>
        <w:spacing w:after="0" w:line="360" w:lineRule="auto"/>
        <w:ind w:firstLine="397"/>
        <w:jc w:val="both"/>
        <w:rPr>
          <w:rFonts w:ascii="Times New Roman" w:hAnsi="Times New Roman"/>
          <w:sz w:val="24"/>
          <w:szCs w:val="24"/>
        </w:rPr>
      </w:pPr>
      <w:r w:rsidRPr="001F3826">
        <w:rPr>
          <w:rFonts w:ascii="Times New Roman" w:hAnsi="Times New Roman"/>
          <w:color w:val="000000"/>
          <w:sz w:val="24"/>
          <w:szCs w:val="24"/>
        </w:rPr>
        <w:t>La alternativa de solución priorizada es la implementación del Plan de Monitoreo, Acompañamiento y Evaluació</w:t>
      </w:r>
      <w:r w:rsidR="00E67FDB">
        <w:rPr>
          <w:rFonts w:ascii="Times New Roman" w:hAnsi="Times New Roman"/>
          <w:color w:val="000000"/>
          <w:sz w:val="24"/>
          <w:szCs w:val="24"/>
        </w:rPr>
        <w:t>n de la práctica pedagógica del docente del área de m</w:t>
      </w:r>
      <w:r w:rsidRPr="001F3826">
        <w:rPr>
          <w:rFonts w:ascii="Times New Roman" w:hAnsi="Times New Roman"/>
          <w:color w:val="000000"/>
          <w:sz w:val="24"/>
          <w:szCs w:val="24"/>
        </w:rPr>
        <w:t xml:space="preserve">atemática; su ejecución implica estrategias y actividades para fortalecer </w:t>
      </w:r>
      <w:r w:rsidRPr="001F3826">
        <w:rPr>
          <w:rFonts w:ascii="Times New Roman" w:hAnsi="Times New Roman"/>
          <w:sz w:val="24"/>
          <w:szCs w:val="24"/>
        </w:rPr>
        <w:t xml:space="preserve">la práctica docente </w:t>
      </w:r>
      <w:r w:rsidR="00E67FDB">
        <w:rPr>
          <w:rFonts w:ascii="Times New Roman" w:hAnsi="Times New Roman"/>
          <w:sz w:val="24"/>
          <w:szCs w:val="24"/>
        </w:rPr>
        <w:t xml:space="preserve">en </w:t>
      </w:r>
      <w:r w:rsidR="008E731F">
        <w:rPr>
          <w:rFonts w:ascii="Times New Roman" w:hAnsi="Times New Roman"/>
          <w:sz w:val="24"/>
          <w:szCs w:val="24"/>
        </w:rPr>
        <w:t xml:space="preserve">el desarrollo de la competencia </w:t>
      </w:r>
      <w:r w:rsidRPr="001F3826">
        <w:rPr>
          <w:rFonts w:ascii="Times New Roman" w:hAnsi="Times New Roman"/>
          <w:sz w:val="24"/>
          <w:szCs w:val="24"/>
        </w:rPr>
        <w:t xml:space="preserve">resolución de problemas. </w:t>
      </w:r>
      <w:r w:rsidRPr="006804E3">
        <w:rPr>
          <w:rFonts w:ascii="Times New Roman" w:hAnsi="Times New Roman"/>
          <w:sz w:val="24"/>
          <w:szCs w:val="24"/>
          <w:lang w:val="es-PE" w:eastAsia="es-PE"/>
        </w:rPr>
        <w:t>Este</w:t>
      </w:r>
      <w:r w:rsidRPr="001F3826">
        <w:rPr>
          <w:rFonts w:ascii="Times New Roman" w:hAnsi="Times New Roman"/>
          <w:sz w:val="24"/>
          <w:szCs w:val="24"/>
        </w:rPr>
        <w:t xml:space="preserve"> propósito se concretizará en el monitoreo pedagógico a través de visitas de observación al aula para </w:t>
      </w:r>
      <w:r w:rsidRPr="001F3826">
        <w:rPr>
          <w:rFonts w:ascii="Times New Roman" w:hAnsi="Times New Roman"/>
          <w:sz w:val="24"/>
          <w:szCs w:val="24"/>
        </w:rPr>
        <w:lastRenderedPageBreak/>
        <w:t>recoger información sobre los procesos pedagógicos y la convivencia en el aula; a partir de ello se realizará una intervención contextualizada por parte del directivo con el fin de brindar el soporte técnico requerido a la docente para el desarrollo de sus competencias pedagógicas.</w:t>
      </w:r>
    </w:p>
    <w:p w:rsidR="00BC2DCC" w:rsidRDefault="00BC2DCC" w:rsidP="000F0BFE">
      <w:pPr>
        <w:autoSpaceDE w:val="0"/>
        <w:autoSpaceDN w:val="0"/>
        <w:adjustRightInd w:val="0"/>
        <w:spacing w:after="0" w:line="360" w:lineRule="auto"/>
        <w:ind w:firstLine="397"/>
        <w:jc w:val="both"/>
        <w:rPr>
          <w:rFonts w:ascii="Times New Roman" w:hAnsi="Times New Roman"/>
          <w:sz w:val="24"/>
          <w:szCs w:val="24"/>
        </w:rPr>
      </w:pPr>
      <w:r w:rsidRPr="001F3826">
        <w:rPr>
          <w:rFonts w:ascii="Times New Roman" w:hAnsi="Times New Roman"/>
          <w:sz w:val="24"/>
          <w:szCs w:val="24"/>
        </w:rPr>
        <w:t xml:space="preserve">A </w:t>
      </w:r>
      <w:r w:rsidR="00D355A8" w:rsidRPr="001F3826">
        <w:rPr>
          <w:rFonts w:ascii="Times New Roman" w:hAnsi="Times New Roman"/>
          <w:sz w:val="24"/>
          <w:szCs w:val="24"/>
        </w:rPr>
        <w:t>continuación,</w:t>
      </w:r>
      <w:r w:rsidRPr="001F3826">
        <w:rPr>
          <w:rFonts w:ascii="Times New Roman" w:hAnsi="Times New Roman"/>
          <w:sz w:val="24"/>
          <w:szCs w:val="24"/>
        </w:rPr>
        <w:t xml:space="preserve"> se presenta la matriz del Plan de Acción, la cual nos permite determinar indicadores, metas, estrategias, actividades, responsable y cronograma en correspondencia a los objetivos específicos de la propuesta. </w:t>
      </w:r>
    </w:p>
    <w:p w:rsidR="008E731F" w:rsidRPr="001F3826" w:rsidRDefault="008E731F" w:rsidP="006804E3">
      <w:pPr>
        <w:autoSpaceDE w:val="0"/>
        <w:autoSpaceDN w:val="0"/>
        <w:adjustRightInd w:val="0"/>
        <w:spacing w:after="0" w:line="360" w:lineRule="auto"/>
        <w:ind w:firstLine="709"/>
        <w:jc w:val="both"/>
        <w:rPr>
          <w:rFonts w:ascii="Times New Roman" w:hAnsi="Times New Roman"/>
          <w:sz w:val="24"/>
          <w:szCs w:val="24"/>
        </w:rPr>
        <w:sectPr w:rsidR="008E731F" w:rsidRPr="001F3826" w:rsidSect="008E74F6">
          <w:pgSz w:w="11907" w:h="16840"/>
          <w:pgMar w:top="1440" w:right="1440" w:bottom="1440" w:left="2155" w:header="709" w:footer="709" w:gutter="0"/>
          <w:cols w:space="720"/>
        </w:sectPr>
      </w:pPr>
    </w:p>
    <w:tbl>
      <w:tblPr>
        <w:tblW w:w="139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701"/>
        <w:gridCol w:w="1701"/>
        <w:gridCol w:w="1417"/>
        <w:gridCol w:w="1276"/>
        <w:gridCol w:w="1701"/>
        <w:gridCol w:w="1984"/>
        <w:gridCol w:w="1275"/>
        <w:gridCol w:w="280"/>
        <w:gridCol w:w="283"/>
        <w:gridCol w:w="284"/>
        <w:gridCol w:w="314"/>
        <w:gridCol w:w="314"/>
        <w:gridCol w:w="358"/>
        <w:gridCol w:w="325"/>
        <w:gridCol w:w="358"/>
        <w:gridCol w:w="358"/>
      </w:tblGrid>
      <w:tr w:rsidR="00A96254" w:rsidRPr="008E731F" w:rsidTr="00043ACC">
        <w:tc>
          <w:tcPr>
            <w:tcW w:w="1701" w:type="dxa"/>
            <w:vMerge w:val="restart"/>
            <w:shd w:val="clear" w:color="auto" w:fill="FFFFFF"/>
            <w:vAlign w:val="center"/>
          </w:tcPr>
          <w:p w:rsidR="008E731F" w:rsidRPr="006A6CE6" w:rsidRDefault="000F73F7" w:rsidP="008E731F">
            <w:pPr>
              <w:spacing w:after="0" w:line="240" w:lineRule="auto"/>
              <w:jc w:val="center"/>
              <w:rPr>
                <w:rFonts w:ascii="Times New Roman" w:hAnsi="Times New Roman"/>
                <w:sz w:val="20"/>
                <w:szCs w:val="20"/>
                <w:lang w:val="es-MX"/>
              </w:rPr>
            </w:pPr>
            <w:r w:rsidRPr="006A6CE6">
              <w:rPr>
                <w:rFonts w:ascii="Times New Roman" w:hAnsi="Times New Roman"/>
                <w:sz w:val="20"/>
                <w:szCs w:val="20"/>
                <w:lang w:val="es-MX"/>
              </w:rPr>
              <w:lastRenderedPageBreak/>
              <w:t>Alternativa de solución priorizada</w:t>
            </w:r>
          </w:p>
          <w:p w:rsidR="008E731F" w:rsidRPr="006A6CE6" w:rsidRDefault="008E731F" w:rsidP="008E731F">
            <w:pPr>
              <w:spacing w:after="0" w:line="240" w:lineRule="auto"/>
              <w:jc w:val="center"/>
              <w:rPr>
                <w:rFonts w:ascii="Times New Roman" w:hAnsi="Times New Roman"/>
                <w:sz w:val="20"/>
                <w:szCs w:val="20"/>
                <w:lang w:val="es-MX"/>
              </w:rPr>
            </w:pPr>
          </w:p>
        </w:tc>
        <w:tc>
          <w:tcPr>
            <w:tcW w:w="1701" w:type="dxa"/>
            <w:vMerge w:val="restart"/>
            <w:shd w:val="clear" w:color="auto" w:fill="FFFFFF"/>
            <w:vAlign w:val="center"/>
          </w:tcPr>
          <w:p w:rsidR="008E731F" w:rsidRPr="006A6CE6" w:rsidRDefault="000F73F7" w:rsidP="004C54B5">
            <w:pPr>
              <w:spacing w:after="0" w:line="240" w:lineRule="auto"/>
              <w:jc w:val="center"/>
              <w:rPr>
                <w:rFonts w:ascii="Times New Roman" w:hAnsi="Times New Roman"/>
                <w:sz w:val="20"/>
                <w:szCs w:val="20"/>
                <w:lang w:val="es-MX"/>
              </w:rPr>
            </w:pPr>
            <w:r w:rsidRPr="006A6CE6">
              <w:rPr>
                <w:rFonts w:ascii="Times New Roman" w:hAnsi="Times New Roman"/>
                <w:sz w:val="20"/>
                <w:szCs w:val="20"/>
                <w:lang w:val="es-MX"/>
              </w:rPr>
              <w:t>objetivos específicos</w:t>
            </w:r>
          </w:p>
        </w:tc>
        <w:tc>
          <w:tcPr>
            <w:tcW w:w="1417" w:type="dxa"/>
            <w:vMerge w:val="restart"/>
            <w:shd w:val="clear" w:color="auto" w:fill="FFFFFF"/>
            <w:vAlign w:val="center"/>
          </w:tcPr>
          <w:p w:rsidR="008E731F" w:rsidRPr="006A6CE6" w:rsidRDefault="000F73F7" w:rsidP="008E731F">
            <w:pPr>
              <w:spacing w:after="0" w:line="240" w:lineRule="auto"/>
              <w:jc w:val="center"/>
              <w:rPr>
                <w:rFonts w:ascii="Times New Roman" w:hAnsi="Times New Roman"/>
                <w:sz w:val="20"/>
                <w:szCs w:val="20"/>
                <w:lang w:val="es-MX"/>
              </w:rPr>
            </w:pPr>
            <w:r w:rsidRPr="006A6CE6">
              <w:rPr>
                <w:rFonts w:ascii="Times New Roman" w:hAnsi="Times New Roman"/>
                <w:sz w:val="20"/>
                <w:szCs w:val="20"/>
                <w:lang w:val="es-MX"/>
              </w:rPr>
              <w:t>indicadores</w:t>
            </w:r>
          </w:p>
        </w:tc>
        <w:tc>
          <w:tcPr>
            <w:tcW w:w="1276" w:type="dxa"/>
            <w:vMerge w:val="restart"/>
            <w:shd w:val="clear" w:color="auto" w:fill="FFFFFF"/>
            <w:vAlign w:val="center"/>
          </w:tcPr>
          <w:p w:rsidR="008E731F" w:rsidRPr="006A6CE6" w:rsidRDefault="000F73F7" w:rsidP="004C54B5">
            <w:pPr>
              <w:spacing w:after="0" w:line="240" w:lineRule="auto"/>
              <w:rPr>
                <w:rFonts w:ascii="Times New Roman" w:hAnsi="Times New Roman"/>
                <w:sz w:val="20"/>
                <w:szCs w:val="20"/>
                <w:lang w:val="es-MX"/>
              </w:rPr>
            </w:pPr>
            <w:r w:rsidRPr="006A6CE6">
              <w:rPr>
                <w:rFonts w:ascii="Times New Roman" w:hAnsi="Times New Roman"/>
                <w:sz w:val="20"/>
                <w:szCs w:val="20"/>
                <w:lang w:val="es-MX"/>
              </w:rPr>
              <w:t xml:space="preserve">  metas</w:t>
            </w:r>
          </w:p>
        </w:tc>
        <w:tc>
          <w:tcPr>
            <w:tcW w:w="1701" w:type="dxa"/>
            <w:vMerge w:val="restart"/>
            <w:shd w:val="clear" w:color="auto" w:fill="FFFFFF"/>
            <w:vAlign w:val="center"/>
          </w:tcPr>
          <w:p w:rsidR="008E731F" w:rsidRPr="006A6CE6" w:rsidRDefault="000F73F7" w:rsidP="008E731F">
            <w:pPr>
              <w:spacing w:after="0" w:line="240" w:lineRule="auto"/>
              <w:jc w:val="center"/>
              <w:rPr>
                <w:rFonts w:ascii="Times New Roman" w:hAnsi="Times New Roman"/>
                <w:sz w:val="20"/>
                <w:szCs w:val="20"/>
                <w:lang w:val="es-MX"/>
              </w:rPr>
            </w:pPr>
            <w:r w:rsidRPr="006A6CE6">
              <w:rPr>
                <w:rFonts w:ascii="Times New Roman" w:hAnsi="Times New Roman"/>
                <w:sz w:val="20"/>
                <w:szCs w:val="20"/>
                <w:lang w:val="es-MX"/>
              </w:rPr>
              <w:t>estrategias</w:t>
            </w:r>
          </w:p>
        </w:tc>
        <w:tc>
          <w:tcPr>
            <w:tcW w:w="1984" w:type="dxa"/>
            <w:vMerge w:val="restart"/>
            <w:shd w:val="clear" w:color="auto" w:fill="FFFFFF"/>
            <w:vAlign w:val="center"/>
          </w:tcPr>
          <w:p w:rsidR="008E731F" w:rsidRPr="006A6CE6" w:rsidRDefault="000F73F7" w:rsidP="000F73F7">
            <w:pPr>
              <w:spacing w:after="0" w:line="240" w:lineRule="auto"/>
              <w:rPr>
                <w:rFonts w:ascii="Times New Roman" w:hAnsi="Times New Roman"/>
                <w:sz w:val="20"/>
                <w:szCs w:val="20"/>
                <w:lang w:val="es-MX"/>
              </w:rPr>
            </w:pPr>
            <w:r w:rsidRPr="006A6CE6">
              <w:rPr>
                <w:rFonts w:ascii="Times New Roman" w:hAnsi="Times New Roman"/>
                <w:sz w:val="20"/>
                <w:szCs w:val="20"/>
                <w:lang w:val="es-MX"/>
              </w:rPr>
              <w:t xml:space="preserve">   </w:t>
            </w:r>
            <w:r w:rsidR="00B80A08">
              <w:rPr>
                <w:rFonts w:ascii="Times New Roman" w:hAnsi="Times New Roman"/>
                <w:sz w:val="20"/>
                <w:szCs w:val="20"/>
                <w:lang w:val="es-MX"/>
              </w:rPr>
              <w:t>a</w:t>
            </w:r>
            <w:r w:rsidRPr="006A6CE6">
              <w:rPr>
                <w:rFonts w:ascii="Times New Roman" w:hAnsi="Times New Roman"/>
                <w:sz w:val="20"/>
                <w:szCs w:val="20"/>
                <w:lang w:val="es-MX"/>
              </w:rPr>
              <w:t>ctividades</w:t>
            </w:r>
          </w:p>
        </w:tc>
        <w:tc>
          <w:tcPr>
            <w:tcW w:w="1275" w:type="dxa"/>
            <w:vMerge w:val="restart"/>
            <w:shd w:val="clear" w:color="auto" w:fill="FFFFFF"/>
            <w:vAlign w:val="center"/>
          </w:tcPr>
          <w:p w:rsidR="008E731F" w:rsidRPr="008E731F" w:rsidRDefault="006A6CE6" w:rsidP="008E731F">
            <w:pPr>
              <w:spacing w:after="0" w:line="240" w:lineRule="auto"/>
              <w:jc w:val="center"/>
              <w:rPr>
                <w:rFonts w:ascii="Times New Roman" w:hAnsi="Times New Roman"/>
                <w:sz w:val="20"/>
                <w:szCs w:val="20"/>
                <w:lang w:val="es-MX"/>
              </w:rPr>
            </w:pPr>
            <w:r>
              <w:rPr>
                <w:rFonts w:ascii="Times New Roman" w:hAnsi="Times New Roman"/>
                <w:sz w:val="20"/>
                <w:szCs w:val="20"/>
                <w:lang w:val="es-MX"/>
              </w:rPr>
              <w:t>responsables</w:t>
            </w:r>
          </w:p>
        </w:tc>
        <w:tc>
          <w:tcPr>
            <w:tcW w:w="2874" w:type="dxa"/>
            <w:gridSpan w:val="9"/>
            <w:shd w:val="clear" w:color="auto" w:fill="FFFFFF"/>
          </w:tcPr>
          <w:p w:rsidR="008E731F" w:rsidRPr="008E731F" w:rsidRDefault="00B80A08" w:rsidP="008E731F">
            <w:pPr>
              <w:spacing w:line="240" w:lineRule="auto"/>
              <w:jc w:val="center"/>
              <w:rPr>
                <w:rFonts w:ascii="Times New Roman" w:hAnsi="Times New Roman"/>
                <w:sz w:val="20"/>
                <w:szCs w:val="20"/>
                <w:lang w:eastAsia="es-ES"/>
              </w:rPr>
            </w:pPr>
            <w:r>
              <w:rPr>
                <w:rFonts w:ascii="Times New Roman" w:hAnsi="Times New Roman"/>
                <w:sz w:val="20"/>
                <w:szCs w:val="20"/>
                <w:lang w:val="es-MX"/>
              </w:rPr>
              <w:t>c</w:t>
            </w:r>
            <w:r w:rsidR="006A6CE6">
              <w:rPr>
                <w:rFonts w:ascii="Times New Roman" w:hAnsi="Times New Roman"/>
                <w:sz w:val="20"/>
                <w:szCs w:val="20"/>
                <w:lang w:val="es-MX"/>
              </w:rPr>
              <w:t>ronograma</w:t>
            </w:r>
          </w:p>
        </w:tc>
      </w:tr>
      <w:tr w:rsidR="00A96254" w:rsidRPr="008E731F" w:rsidTr="00043ACC">
        <w:tc>
          <w:tcPr>
            <w:tcW w:w="1701" w:type="dxa"/>
            <w:vMerge/>
            <w:shd w:val="clear" w:color="auto" w:fill="FFFFFF"/>
          </w:tcPr>
          <w:p w:rsidR="008E731F" w:rsidRPr="008E731F" w:rsidRDefault="008E731F" w:rsidP="008E731F">
            <w:pPr>
              <w:spacing w:line="240" w:lineRule="auto"/>
              <w:jc w:val="center"/>
              <w:rPr>
                <w:rFonts w:ascii="Times New Roman" w:hAnsi="Times New Roman"/>
                <w:sz w:val="20"/>
                <w:szCs w:val="20"/>
                <w:lang w:eastAsia="es-ES"/>
              </w:rPr>
            </w:pPr>
          </w:p>
        </w:tc>
        <w:tc>
          <w:tcPr>
            <w:tcW w:w="1701" w:type="dxa"/>
            <w:vMerge/>
            <w:shd w:val="clear" w:color="auto" w:fill="FFFFFF"/>
          </w:tcPr>
          <w:p w:rsidR="008E731F" w:rsidRPr="008E731F" w:rsidRDefault="008E731F" w:rsidP="008E731F">
            <w:pPr>
              <w:spacing w:line="240" w:lineRule="auto"/>
              <w:jc w:val="center"/>
              <w:rPr>
                <w:rFonts w:ascii="Times New Roman" w:hAnsi="Times New Roman"/>
                <w:sz w:val="20"/>
                <w:szCs w:val="20"/>
                <w:lang w:eastAsia="es-ES"/>
              </w:rPr>
            </w:pPr>
          </w:p>
        </w:tc>
        <w:tc>
          <w:tcPr>
            <w:tcW w:w="1417" w:type="dxa"/>
            <w:vMerge/>
            <w:shd w:val="clear" w:color="auto" w:fill="FFFFFF"/>
          </w:tcPr>
          <w:p w:rsidR="008E731F" w:rsidRPr="008E731F" w:rsidRDefault="008E731F" w:rsidP="008E731F">
            <w:pPr>
              <w:spacing w:line="240" w:lineRule="auto"/>
              <w:jc w:val="center"/>
              <w:rPr>
                <w:rFonts w:ascii="Times New Roman" w:hAnsi="Times New Roman"/>
                <w:sz w:val="20"/>
                <w:szCs w:val="20"/>
                <w:lang w:eastAsia="es-ES"/>
              </w:rPr>
            </w:pPr>
          </w:p>
        </w:tc>
        <w:tc>
          <w:tcPr>
            <w:tcW w:w="1276" w:type="dxa"/>
            <w:vMerge/>
            <w:shd w:val="clear" w:color="auto" w:fill="FFFFFF"/>
          </w:tcPr>
          <w:p w:rsidR="008E731F" w:rsidRPr="008E731F" w:rsidRDefault="008E731F" w:rsidP="008E731F">
            <w:pPr>
              <w:spacing w:line="240" w:lineRule="auto"/>
              <w:jc w:val="center"/>
              <w:rPr>
                <w:rFonts w:ascii="Times New Roman" w:hAnsi="Times New Roman"/>
                <w:sz w:val="20"/>
                <w:szCs w:val="20"/>
                <w:lang w:eastAsia="es-ES"/>
              </w:rPr>
            </w:pPr>
          </w:p>
        </w:tc>
        <w:tc>
          <w:tcPr>
            <w:tcW w:w="1701" w:type="dxa"/>
            <w:vMerge/>
            <w:shd w:val="clear" w:color="auto" w:fill="FFFFFF"/>
          </w:tcPr>
          <w:p w:rsidR="008E731F" w:rsidRPr="008E731F" w:rsidRDefault="008E731F" w:rsidP="008E731F">
            <w:pPr>
              <w:spacing w:line="240" w:lineRule="auto"/>
              <w:jc w:val="center"/>
              <w:rPr>
                <w:rFonts w:ascii="Times New Roman" w:hAnsi="Times New Roman"/>
                <w:sz w:val="20"/>
                <w:szCs w:val="20"/>
                <w:lang w:eastAsia="es-ES"/>
              </w:rPr>
            </w:pPr>
          </w:p>
        </w:tc>
        <w:tc>
          <w:tcPr>
            <w:tcW w:w="1984" w:type="dxa"/>
            <w:vMerge/>
            <w:shd w:val="clear" w:color="auto" w:fill="FFFFFF"/>
          </w:tcPr>
          <w:p w:rsidR="008E731F" w:rsidRPr="008E731F" w:rsidRDefault="008E731F" w:rsidP="008E731F">
            <w:pPr>
              <w:spacing w:line="240" w:lineRule="auto"/>
              <w:jc w:val="center"/>
              <w:rPr>
                <w:rFonts w:ascii="Times New Roman" w:hAnsi="Times New Roman"/>
                <w:sz w:val="20"/>
                <w:szCs w:val="20"/>
                <w:lang w:eastAsia="es-ES"/>
              </w:rPr>
            </w:pPr>
          </w:p>
        </w:tc>
        <w:tc>
          <w:tcPr>
            <w:tcW w:w="1275" w:type="dxa"/>
            <w:vMerge/>
            <w:shd w:val="clear" w:color="auto" w:fill="FFFFFF"/>
          </w:tcPr>
          <w:p w:rsidR="008E731F" w:rsidRPr="008E731F" w:rsidRDefault="008E731F" w:rsidP="008E731F">
            <w:pPr>
              <w:spacing w:line="240" w:lineRule="auto"/>
              <w:jc w:val="center"/>
              <w:rPr>
                <w:rFonts w:ascii="Times New Roman" w:hAnsi="Times New Roman"/>
                <w:sz w:val="20"/>
                <w:szCs w:val="20"/>
                <w:lang w:eastAsia="es-ES"/>
              </w:rPr>
            </w:pPr>
          </w:p>
        </w:tc>
        <w:tc>
          <w:tcPr>
            <w:tcW w:w="280" w:type="dxa"/>
            <w:shd w:val="clear" w:color="auto" w:fill="FFFFFF"/>
            <w:vAlign w:val="center"/>
          </w:tcPr>
          <w:p w:rsidR="008E731F" w:rsidRPr="008E731F" w:rsidRDefault="008E731F" w:rsidP="00FD6D9E">
            <w:pPr>
              <w:spacing w:after="0" w:line="240" w:lineRule="auto"/>
              <w:rPr>
                <w:rFonts w:ascii="Times New Roman" w:hAnsi="Times New Roman"/>
                <w:sz w:val="20"/>
                <w:szCs w:val="20"/>
                <w:lang w:val="es-MX"/>
              </w:rPr>
            </w:pPr>
            <w:r w:rsidRPr="008E731F">
              <w:rPr>
                <w:rFonts w:ascii="Times New Roman" w:hAnsi="Times New Roman"/>
                <w:sz w:val="20"/>
                <w:szCs w:val="20"/>
                <w:lang w:val="es-MX"/>
              </w:rPr>
              <w:t>M</w:t>
            </w:r>
          </w:p>
        </w:tc>
        <w:tc>
          <w:tcPr>
            <w:tcW w:w="283" w:type="dxa"/>
            <w:shd w:val="clear" w:color="auto" w:fill="FFFFFF"/>
            <w:vAlign w:val="center"/>
          </w:tcPr>
          <w:p w:rsidR="008E731F" w:rsidRPr="008E731F" w:rsidRDefault="008E731F" w:rsidP="008E731F">
            <w:pPr>
              <w:spacing w:after="0" w:line="240" w:lineRule="auto"/>
              <w:jc w:val="center"/>
              <w:rPr>
                <w:rFonts w:ascii="Times New Roman" w:hAnsi="Times New Roman"/>
                <w:sz w:val="20"/>
                <w:szCs w:val="20"/>
                <w:lang w:val="es-MX"/>
              </w:rPr>
            </w:pPr>
            <w:r w:rsidRPr="008E731F">
              <w:rPr>
                <w:rFonts w:ascii="Times New Roman" w:hAnsi="Times New Roman"/>
                <w:sz w:val="20"/>
                <w:szCs w:val="20"/>
                <w:lang w:val="es-MX"/>
              </w:rPr>
              <w:t>A</w:t>
            </w:r>
          </w:p>
        </w:tc>
        <w:tc>
          <w:tcPr>
            <w:tcW w:w="284" w:type="dxa"/>
            <w:shd w:val="clear" w:color="auto" w:fill="FFFFFF"/>
            <w:vAlign w:val="center"/>
          </w:tcPr>
          <w:p w:rsidR="008E731F" w:rsidRPr="008E731F" w:rsidRDefault="008E731F" w:rsidP="008E731F">
            <w:pPr>
              <w:spacing w:after="0" w:line="240" w:lineRule="auto"/>
              <w:jc w:val="center"/>
              <w:rPr>
                <w:rFonts w:ascii="Times New Roman" w:hAnsi="Times New Roman"/>
                <w:sz w:val="20"/>
                <w:szCs w:val="20"/>
                <w:lang w:val="es-MX"/>
              </w:rPr>
            </w:pPr>
            <w:r w:rsidRPr="008E731F">
              <w:rPr>
                <w:rFonts w:ascii="Times New Roman" w:hAnsi="Times New Roman"/>
                <w:sz w:val="20"/>
                <w:szCs w:val="20"/>
                <w:lang w:val="es-MX"/>
              </w:rPr>
              <w:t>M</w:t>
            </w:r>
          </w:p>
        </w:tc>
        <w:tc>
          <w:tcPr>
            <w:tcW w:w="314" w:type="dxa"/>
            <w:shd w:val="clear" w:color="auto" w:fill="FFFFFF"/>
            <w:vAlign w:val="center"/>
          </w:tcPr>
          <w:p w:rsidR="008E731F" w:rsidRPr="008E731F" w:rsidRDefault="008E731F" w:rsidP="008E731F">
            <w:pPr>
              <w:spacing w:after="0" w:line="240" w:lineRule="auto"/>
              <w:jc w:val="center"/>
              <w:rPr>
                <w:rFonts w:ascii="Times New Roman" w:hAnsi="Times New Roman"/>
                <w:sz w:val="20"/>
                <w:szCs w:val="20"/>
                <w:lang w:val="es-MX"/>
              </w:rPr>
            </w:pPr>
            <w:r w:rsidRPr="008E731F">
              <w:rPr>
                <w:rFonts w:ascii="Times New Roman" w:hAnsi="Times New Roman"/>
                <w:sz w:val="20"/>
                <w:szCs w:val="20"/>
                <w:lang w:val="es-MX"/>
              </w:rPr>
              <w:t>J</w:t>
            </w:r>
          </w:p>
        </w:tc>
        <w:tc>
          <w:tcPr>
            <w:tcW w:w="314" w:type="dxa"/>
            <w:shd w:val="clear" w:color="auto" w:fill="FFFFFF"/>
            <w:vAlign w:val="center"/>
          </w:tcPr>
          <w:p w:rsidR="008E731F" w:rsidRPr="008E731F" w:rsidRDefault="008E731F" w:rsidP="008E731F">
            <w:pPr>
              <w:spacing w:after="0" w:line="240" w:lineRule="auto"/>
              <w:jc w:val="center"/>
              <w:rPr>
                <w:rFonts w:ascii="Times New Roman" w:hAnsi="Times New Roman"/>
                <w:sz w:val="20"/>
                <w:szCs w:val="20"/>
                <w:lang w:val="es-MX"/>
              </w:rPr>
            </w:pPr>
            <w:r w:rsidRPr="008E731F">
              <w:rPr>
                <w:rFonts w:ascii="Times New Roman" w:hAnsi="Times New Roman"/>
                <w:sz w:val="20"/>
                <w:szCs w:val="20"/>
                <w:lang w:val="es-MX"/>
              </w:rPr>
              <w:t>J</w:t>
            </w:r>
          </w:p>
        </w:tc>
        <w:tc>
          <w:tcPr>
            <w:tcW w:w="358" w:type="dxa"/>
            <w:shd w:val="clear" w:color="auto" w:fill="FFFFFF"/>
            <w:vAlign w:val="center"/>
          </w:tcPr>
          <w:p w:rsidR="008E731F" w:rsidRPr="008E731F" w:rsidRDefault="008E731F" w:rsidP="008E731F">
            <w:pPr>
              <w:spacing w:after="0" w:line="240" w:lineRule="auto"/>
              <w:jc w:val="center"/>
              <w:rPr>
                <w:rFonts w:ascii="Times New Roman" w:hAnsi="Times New Roman"/>
                <w:sz w:val="20"/>
                <w:szCs w:val="20"/>
                <w:lang w:val="es-MX"/>
              </w:rPr>
            </w:pPr>
            <w:r w:rsidRPr="008E731F">
              <w:rPr>
                <w:rFonts w:ascii="Times New Roman" w:hAnsi="Times New Roman"/>
                <w:sz w:val="20"/>
                <w:szCs w:val="20"/>
                <w:lang w:val="es-MX"/>
              </w:rPr>
              <w:t>A</w:t>
            </w:r>
          </w:p>
        </w:tc>
        <w:tc>
          <w:tcPr>
            <w:tcW w:w="325" w:type="dxa"/>
            <w:shd w:val="clear" w:color="auto" w:fill="FFFFFF"/>
            <w:vAlign w:val="center"/>
          </w:tcPr>
          <w:p w:rsidR="008E731F" w:rsidRPr="008E731F" w:rsidRDefault="008E731F" w:rsidP="008E731F">
            <w:pPr>
              <w:spacing w:after="0" w:line="240" w:lineRule="auto"/>
              <w:jc w:val="center"/>
              <w:rPr>
                <w:rFonts w:ascii="Times New Roman" w:hAnsi="Times New Roman"/>
                <w:sz w:val="20"/>
                <w:szCs w:val="20"/>
                <w:lang w:val="es-MX"/>
              </w:rPr>
            </w:pPr>
            <w:r w:rsidRPr="008E731F">
              <w:rPr>
                <w:rFonts w:ascii="Times New Roman" w:hAnsi="Times New Roman"/>
                <w:sz w:val="20"/>
                <w:szCs w:val="20"/>
                <w:lang w:val="es-MX"/>
              </w:rPr>
              <w:t>S</w:t>
            </w:r>
          </w:p>
        </w:tc>
        <w:tc>
          <w:tcPr>
            <w:tcW w:w="358" w:type="dxa"/>
            <w:shd w:val="clear" w:color="auto" w:fill="FFFFFF"/>
            <w:vAlign w:val="center"/>
          </w:tcPr>
          <w:p w:rsidR="008E731F" w:rsidRPr="008E731F" w:rsidRDefault="008E731F" w:rsidP="008E731F">
            <w:pPr>
              <w:spacing w:after="0" w:line="240" w:lineRule="auto"/>
              <w:jc w:val="center"/>
              <w:rPr>
                <w:rFonts w:ascii="Times New Roman" w:hAnsi="Times New Roman"/>
                <w:sz w:val="20"/>
                <w:szCs w:val="20"/>
                <w:lang w:val="es-MX"/>
              </w:rPr>
            </w:pPr>
            <w:r w:rsidRPr="008E731F">
              <w:rPr>
                <w:rFonts w:ascii="Times New Roman" w:hAnsi="Times New Roman"/>
                <w:sz w:val="20"/>
                <w:szCs w:val="20"/>
                <w:lang w:val="es-MX"/>
              </w:rPr>
              <w:t>O</w:t>
            </w:r>
          </w:p>
        </w:tc>
        <w:tc>
          <w:tcPr>
            <w:tcW w:w="358" w:type="dxa"/>
            <w:shd w:val="clear" w:color="auto" w:fill="FFFFFF"/>
            <w:vAlign w:val="center"/>
          </w:tcPr>
          <w:p w:rsidR="008E731F" w:rsidRPr="008E731F" w:rsidRDefault="008E731F" w:rsidP="008E731F">
            <w:pPr>
              <w:spacing w:after="0" w:line="240" w:lineRule="auto"/>
              <w:jc w:val="center"/>
              <w:rPr>
                <w:rFonts w:ascii="Times New Roman" w:hAnsi="Times New Roman"/>
                <w:sz w:val="20"/>
                <w:szCs w:val="20"/>
                <w:lang w:val="es-MX"/>
              </w:rPr>
            </w:pPr>
            <w:r w:rsidRPr="008E731F">
              <w:rPr>
                <w:rFonts w:ascii="Times New Roman" w:hAnsi="Times New Roman"/>
                <w:sz w:val="20"/>
                <w:szCs w:val="20"/>
                <w:lang w:val="es-MX"/>
              </w:rPr>
              <w:t>N</w:t>
            </w:r>
          </w:p>
        </w:tc>
      </w:tr>
      <w:tr w:rsidR="00146053" w:rsidRPr="008E731F" w:rsidTr="00043ACC">
        <w:tc>
          <w:tcPr>
            <w:tcW w:w="1701" w:type="dxa"/>
            <w:vMerge w:val="restart"/>
            <w:shd w:val="clear" w:color="auto" w:fill="FFFFFF"/>
          </w:tcPr>
          <w:p w:rsidR="00146053" w:rsidRPr="008E731F" w:rsidRDefault="00CD0A0B" w:rsidP="00B80A08">
            <w:pPr>
              <w:spacing w:line="240" w:lineRule="auto"/>
              <w:jc w:val="both"/>
              <w:rPr>
                <w:rFonts w:ascii="Times New Roman" w:hAnsi="Times New Roman"/>
                <w:sz w:val="20"/>
                <w:szCs w:val="20"/>
                <w:lang w:eastAsia="es-ES"/>
              </w:rPr>
            </w:pPr>
            <w:r>
              <w:rPr>
                <w:rFonts w:ascii="Times New Roman" w:hAnsi="Times New Roman"/>
                <w:sz w:val="20"/>
                <w:szCs w:val="20"/>
              </w:rPr>
              <w:t xml:space="preserve">Implementación </w:t>
            </w:r>
            <w:r w:rsidR="00146053" w:rsidRPr="008E731F">
              <w:rPr>
                <w:rFonts w:ascii="Times New Roman" w:hAnsi="Times New Roman"/>
                <w:sz w:val="20"/>
                <w:szCs w:val="20"/>
              </w:rPr>
              <w:t>del Plan de Monitoreo, Acompañamiento y Evaluación de la práctica pedagóg</w:t>
            </w:r>
            <w:r w:rsidR="00D44DBD">
              <w:rPr>
                <w:rFonts w:ascii="Times New Roman" w:hAnsi="Times New Roman"/>
                <w:sz w:val="20"/>
                <w:szCs w:val="20"/>
              </w:rPr>
              <w:t>ica a los docentes del área de M</w:t>
            </w:r>
            <w:r w:rsidR="00146053" w:rsidRPr="008E731F">
              <w:rPr>
                <w:rFonts w:ascii="Times New Roman" w:hAnsi="Times New Roman"/>
                <w:sz w:val="20"/>
                <w:szCs w:val="20"/>
              </w:rPr>
              <w:t>atemática</w:t>
            </w:r>
          </w:p>
        </w:tc>
        <w:tc>
          <w:tcPr>
            <w:tcW w:w="1701" w:type="dxa"/>
            <w:vMerge w:val="restart"/>
            <w:shd w:val="clear" w:color="auto" w:fill="FFFFFF"/>
          </w:tcPr>
          <w:p w:rsidR="00146053" w:rsidRPr="008E731F" w:rsidRDefault="00146053" w:rsidP="00B80A08">
            <w:pPr>
              <w:spacing w:line="240" w:lineRule="auto"/>
              <w:jc w:val="both"/>
              <w:rPr>
                <w:rFonts w:ascii="Times New Roman" w:hAnsi="Times New Roman"/>
                <w:sz w:val="20"/>
                <w:szCs w:val="20"/>
                <w:lang w:eastAsia="es-ES"/>
              </w:rPr>
            </w:pPr>
            <w:r w:rsidRPr="008E731F">
              <w:rPr>
                <w:rFonts w:ascii="Times New Roman" w:hAnsi="Times New Roman"/>
                <w:sz w:val="20"/>
                <w:szCs w:val="20"/>
              </w:rPr>
              <w:t xml:space="preserve">Monitorear la práctica </w:t>
            </w:r>
            <w:r>
              <w:rPr>
                <w:rFonts w:ascii="Times New Roman" w:hAnsi="Times New Roman"/>
                <w:sz w:val="20"/>
                <w:szCs w:val="20"/>
              </w:rPr>
              <w:t xml:space="preserve">docente en el desarrollo de las competencias </w:t>
            </w:r>
            <w:r w:rsidRPr="008E731F">
              <w:rPr>
                <w:rFonts w:ascii="Times New Roman" w:hAnsi="Times New Roman"/>
                <w:sz w:val="20"/>
                <w:szCs w:val="20"/>
              </w:rPr>
              <w:t>resoluc</w:t>
            </w:r>
            <w:r w:rsidR="00D44DBD">
              <w:rPr>
                <w:rFonts w:ascii="Times New Roman" w:hAnsi="Times New Roman"/>
                <w:sz w:val="20"/>
                <w:szCs w:val="20"/>
              </w:rPr>
              <w:t>ión de problemas en el área de M</w:t>
            </w:r>
            <w:r w:rsidRPr="008E731F">
              <w:rPr>
                <w:rFonts w:ascii="Times New Roman" w:hAnsi="Times New Roman"/>
                <w:sz w:val="20"/>
                <w:szCs w:val="20"/>
              </w:rPr>
              <w:t>atemática a través de las visitas de observación al aula para recoger información sobre los procesos pedagógicos y la convivencia en el aula.</w:t>
            </w:r>
          </w:p>
        </w:tc>
        <w:tc>
          <w:tcPr>
            <w:tcW w:w="1417" w:type="dxa"/>
            <w:vMerge w:val="restart"/>
            <w:shd w:val="clear" w:color="auto" w:fill="FFFFFF"/>
          </w:tcPr>
          <w:p w:rsidR="00146053" w:rsidRPr="008E731F" w:rsidRDefault="00146053" w:rsidP="008E731F">
            <w:pPr>
              <w:spacing w:after="0" w:line="240" w:lineRule="auto"/>
              <w:jc w:val="both"/>
              <w:rPr>
                <w:rFonts w:ascii="Times New Roman" w:hAnsi="Times New Roman"/>
                <w:sz w:val="20"/>
                <w:szCs w:val="20"/>
              </w:rPr>
            </w:pPr>
            <w:r w:rsidRPr="008E731F">
              <w:rPr>
                <w:rFonts w:ascii="Times New Roman" w:hAnsi="Times New Roman"/>
                <w:sz w:val="20"/>
                <w:szCs w:val="20"/>
              </w:rPr>
              <w:t>Porcentaje de visitas ejecutadas para el recojo de información.</w:t>
            </w:r>
          </w:p>
        </w:tc>
        <w:tc>
          <w:tcPr>
            <w:tcW w:w="1276" w:type="dxa"/>
            <w:vMerge w:val="restart"/>
            <w:shd w:val="clear" w:color="auto" w:fill="FFFFFF"/>
          </w:tcPr>
          <w:p w:rsidR="00146053" w:rsidRPr="008E731F" w:rsidRDefault="00146053" w:rsidP="008E731F">
            <w:pPr>
              <w:spacing w:after="0" w:line="240" w:lineRule="auto"/>
              <w:jc w:val="both"/>
              <w:rPr>
                <w:rFonts w:ascii="Times New Roman" w:hAnsi="Times New Roman"/>
                <w:sz w:val="20"/>
                <w:szCs w:val="20"/>
                <w:lang w:val="es-MX"/>
              </w:rPr>
            </w:pPr>
            <w:r w:rsidRPr="008E731F">
              <w:rPr>
                <w:rFonts w:ascii="Times New Roman" w:hAnsi="Times New Roman"/>
                <w:sz w:val="20"/>
                <w:szCs w:val="20"/>
                <w:lang w:val="es-MX"/>
              </w:rPr>
              <w:t>10</w:t>
            </w:r>
            <w:r>
              <w:rPr>
                <w:rFonts w:ascii="Times New Roman" w:hAnsi="Times New Roman"/>
                <w:sz w:val="20"/>
                <w:szCs w:val="20"/>
                <w:lang w:val="es-MX"/>
              </w:rPr>
              <w:t>0% de visitas al aula atendidas</w:t>
            </w:r>
          </w:p>
          <w:p w:rsidR="00146053" w:rsidRPr="008E731F" w:rsidRDefault="00146053" w:rsidP="008E731F">
            <w:pPr>
              <w:spacing w:after="0" w:line="240" w:lineRule="auto"/>
              <w:jc w:val="center"/>
              <w:rPr>
                <w:rFonts w:ascii="Times New Roman" w:hAnsi="Times New Roman"/>
                <w:sz w:val="20"/>
                <w:szCs w:val="20"/>
                <w:lang w:val="es-MX"/>
              </w:rPr>
            </w:pPr>
          </w:p>
          <w:p w:rsidR="00146053" w:rsidRPr="008E731F" w:rsidRDefault="00146053" w:rsidP="008E731F">
            <w:pPr>
              <w:spacing w:after="0" w:line="240" w:lineRule="auto"/>
              <w:jc w:val="center"/>
              <w:rPr>
                <w:rFonts w:ascii="Times New Roman" w:hAnsi="Times New Roman"/>
                <w:sz w:val="20"/>
                <w:szCs w:val="20"/>
                <w:lang w:val="es-MX"/>
              </w:rPr>
            </w:pPr>
          </w:p>
          <w:p w:rsidR="00146053" w:rsidRPr="008E731F" w:rsidRDefault="00146053" w:rsidP="008E731F">
            <w:pPr>
              <w:spacing w:after="0" w:line="240" w:lineRule="auto"/>
              <w:jc w:val="center"/>
              <w:rPr>
                <w:rFonts w:ascii="Times New Roman" w:hAnsi="Times New Roman"/>
                <w:sz w:val="20"/>
                <w:szCs w:val="20"/>
                <w:lang w:val="es-MX"/>
              </w:rPr>
            </w:pPr>
          </w:p>
          <w:p w:rsidR="00146053" w:rsidRPr="008E731F" w:rsidRDefault="00146053" w:rsidP="008E731F">
            <w:pPr>
              <w:spacing w:after="0" w:line="240" w:lineRule="auto"/>
              <w:jc w:val="center"/>
              <w:rPr>
                <w:rFonts w:ascii="Times New Roman" w:hAnsi="Times New Roman"/>
                <w:sz w:val="20"/>
                <w:szCs w:val="20"/>
                <w:lang w:val="es-MX"/>
              </w:rPr>
            </w:pPr>
          </w:p>
          <w:p w:rsidR="00146053" w:rsidRPr="008E731F" w:rsidRDefault="00146053" w:rsidP="008E731F">
            <w:pPr>
              <w:spacing w:after="0" w:line="240" w:lineRule="auto"/>
              <w:jc w:val="center"/>
              <w:rPr>
                <w:rFonts w:ascii="Times New Roman" w:hAnsi="Times New Roman"/>
                <w:sz w:val="20"/>
                <w:szCs w:val="20"/>
                <w:lang w:val="es-MX"/>
              </w:rPr>
            </w:pPr>
          </w:p>
        </w:tc>
        <w:tc>
          <w:tcPr>
            <w:tcW w:w="1701" w:type="dxa"/>
            <w:vMerge w:val="restart"/>
            <w:shd w:val="clear" w:color="auto" w:fill="FFFFFF"/>
          </w:tcPr>
          <w:p w:rsidR="00146053" w:rsidRPr="008E731F" w:rsidRDefault="00146053" w:rsidP="008E731F">
            <w:pPr>
              <w:spacing w:after="0" w:line="240" w:lineRule="auto"/>
              <w:jc w:val="both"/>
              <w:rPr>
                <w:rFonts w:ascii="Times New Roman" w:hAnsi="Times New Roman"/>
                <w:sz w:val="20"/>
                <w:szCs w:val="20"/>
              </w:rPr>
            </w:pPr>
            <w:r w:rsidRPr="008E731F">
              <w:rPr>
                <w:rFonts w:ascii="Times New Roman" w:hAnsi="Times New Roman"/>
                <w:sz w:val="20"/>
                <w:szCs w:val="20"/>
              </w:rPr>
              <w:t>Visita al aula</w:t>
            </w:r>
          </w:p>
          <w:p w:rsidR="00146053" w:rsidRPr="008E731F" w:rsidRDefault="00146053" w:rsidP="008E731F">
            <w:pPr>
              <w:spacing w:after="0" w:line="240" w:lineRule="auto"/>
              <w:jc w:val="center"/>
              <w:rPr>
                <w:rFonts w:ascii="Times New Roman" w:hAnsi="Times New Roman"/>
                <w:sz w:val="20"/>
                <w:szCs w:val="20"/>
              </w:rPr>
            </w:pPr>
          </w:p>
        </w:tc>
        <w:tc>
          <w:tcPr>
            <w:tcW w:w="1984" w:type="dxa"/>
            <w:shd w:val="clear" w:color="auto" w:fill="FFFFFF"/>
          </w:tcPr>
          <w:p w:rsidR="00146053" w:rsidRPr="008E731F" w:rsidRDefault="00D44DBD" w:rsidP="00D44DBD">
            <w:pPr>
              <w:spacing w:after="0" w:line="240" w:lineRule="auto"/>
              <w:ind w:left="50"/>
              <w:jc w:val="both"/>
              <w:rPr>
                <w:rFonts w:ascii="Times New Roman" w:hAnsi="Times New Roman"/>
                <w:sz w:val="20"/>
                <w:szCs w:val="20"/>
              </w:rPr>
            </w:pPr>
            <w:r>
              <w:rPr>
                <w:rFonts w:ascii="Times New Roman" w:hAnsi="Times New Roman"/>
                <w:sz w:val="20"/>
                <w:szCs w:val="20"/>
              </w:rPr>
              <w:t>1.1</w:t>
            </w:r>
            <w:r w:rsidR="00146053" w:rsidRPr="008E731F">
              <w:rPr>
                <w:rFonts w:ascii="Times New Roman" w:hAnsi="Times New Roman"/>
                <w:sz w:val="20"/>
                <w:szCs w:val="20"/>
              </w:rPr>
              <w:t>Reuniones de sensibilización: sobre la</w:t>
            </w:r>
          </w:p>
          <w:p w:rsidR="00146053" w:rsidRPr="008E731F" w:rsidRDefault="00146053" w:rsidP="008E731F">
            <w:pPr>
              <w:spacing w:after="0" w:line="240" w:lineRule="auto"/>
              <w:jc w:val="both"/>
              <w:rPr>
                <w:rFonts w:ascii="Times New Roman" w:hAnsi="Times New Roman"/>
                <w:sz w:val="20"/>
                <w:szCs w:val="20"/>
              </w:rPr>
            </w:pPr>
            <w:r w:rsidRPr="008E731F">
              <w:rPr>
                <w:rFonts w:ascii="Times New Roman" w:hAnsi="Times New Roman"/>
                <w:sz w:val="20"/>
                <w:szCs w:val="20"/>
              </w:rPr>
              <w:t xml:space="preserve">importancia del currículo, elementos del currículo y las características del monitoreo </w:t>
            </w:r>
            <w:r w:rsidR="002764B8">
              <w:rPr>
                <w:rFonts w:ascii="Times New Roman" w:hAnsi="Times New Roman"/>
                <w:sz w:val="20"/>
                <w:szCs w:val="20"/>
              </w:rPr>
              <w:t>en la I</w:t>
            </w:r>
            <w:r w:rsidRPr="008E731F">
              <w:rPr>
                <w:rFonts w:ascii="Times New Roman" w:hAnsi="Times New Roman"/>
                <w:sz w:val="20"/>
                <w:szCs w:val="20"/>
              </w:rPr>
              <w:t xml:space="preserve">E. </w:t>
            </w:r>
          </w:p>
        </w:tc>
        <w:tc>
          <w:tcPr>
            <w:tcW w:w="1275" w:type="dxa"/>
            <w:shd w:val="clear" w:color="auto" w:fill="FFFFFF"/>
          </w:tcPr>
          <w:p w:rsidR="00146053" w:rsidRPr="008E731F" w:rsidRDefault="00146053" w:rsidP="008E731F">
            <w:pPr>
              <w:spacing w:line="240" w:lineRule="auto"/>
              <w:rPr>
                <w:rFonts w:ascii="Times New Roman" w:hAnsi="Times New Roman"/>
                <w:sz w:val="20"/>
                <w:szCs w:val="20"/>
              </w:rPr>
            </w:pPr>
            <w:r w:rsidRPr="008E731F">
              <w:rPr>
                <w:rFonts w:ascii="Times New Roman" w:hAnsi="Times New Roman"/>
                <w:sz w:val="20"/>
                <w:szCs w:val="20"/>
                <w:lang w:val="es-MX"/>
              </w:rPr>
              <w:t>Directivo</w:t>
            </w:r>
          </w:p>
        </w:tc>
        <w:tc>
          <w:tcPr>
            <w:tcW w:w="280"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r w:rsidRPr="008E731F">
              <w:rPr>
                <w:rFonts w:ascii="Times New Roman" w:hAnsi="Times New Roman"/>
                <w:sz w:val="20"/>
                <w:szCs w:val="20"/>
                <w:lang w:val="es-MX"/>
              </w:rPr>
              <w:t>x</w:t>
            </w:r>
          </w:p>
        </w:tc>
        <w:tc>
          <w:tcPr>
            <w:tcW w:w="283"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284"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14"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14"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r w:rsidRPr="008E731F">
              <w:rPr>
                <w:rFonts w:ascii="Times New Roman" w:hAnsi="Times New Roman"/>
                <w:sz w:val="20"/>
                <w:szCs w:val="20"/>
                <w:lang w:val="es-MX"/>
              </w:rPr>
              <w:t>x</w:t>
            </w:r>
          </w:p>
        </w:tc>
        <w:tc>
          <w:tcPr>
            <w:tcW w:w="358"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25"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58"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58"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r>
      <w:tr w:rsidR="00146053" w:rsidRPr="008E731F" w:rsidTr="00043AC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417"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276"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984" w:type="dxa"/>
            <w:shd w:val="clear" w:color="auto" w:fill="FFFFFF"/>
          </w:tcPr>
          <w:p w:rsidR="00146053" w:rsidRPr="008E731F" w:rsidRDefault="00C516AC" w:rsidP="008E731F">
            <w:pPr>
              <w:spacing w:after="0" w:line="240" w:lineRule="auto"/>
              <w:jc w:val="both"/>
              <w:rPr>
                <w:rFonts w:ascii="Times New Roman" w:hAnsi="Times New Roman"/>
                <w:sz w:val="20"/>
                <w:szCs w:val="20"/>
              </w:rPr>
            </w:pPr>
            <w:r>
              <w:rPr>
                <w:rFonts w:ascii="Times New Roman" w:hAnsi="Times New Roman"/>
                <w:sz w:val="20"/>
                <w:szCs w:val="20"/>
              </w:rPr>
              <w:t>1.2</w:t>
            </w:r>
            <w:r w:rsidR="00146053">
              <w:rPr>
                <w:rFonts w:ascii="Times New Roman" w:hAnsi="Times New Roman"/>
                <w:sz w:val="20"/>
                <w:szCs w:val="20"/>
              </w:rPr>
              <w:t>Elaboración de instrumentos</w:t>
            </w:r>
            <w:r w:rsidR="00146053" w:rsidRPr="008E731F">
              <w:rPr>
                <w:rFonts w:ascii="Times New Roman" w:hAnsi="Times New Roman"/>
                <w:sz w:val="20"/>
                <w:szCs w:val="20"/>
              </w:rPr>
              <w:t xml:space="preserve"> de monitoreo.</w:t>
            </w:r>
          </w:p>
        </w:tc>
        <w:tc>
          <w:tcPr>
            <w:tcW w:w="1275" w:type="dxa"/>
            <w:shd w:val="clear" w:color="auto" w:fill="FFFFFF"/>
          </w:tcPr>
          <w:p w:rsidR="00146053" w:rsidRPr="008E731F" w:rsidRDefault="00146053" w:rsidP="008E731F">
            <w:pPr>
              <w:spacing w:line="240" w:lineRule="auto"/>
              <w:rPr>
                <w:rFonts w:ascii="Times New Roman" w:hAnsi="Times New Roman"/>
                <w:sz w:val="20"/>
                <w:szCs w:val="20"/>
              </w:rPr>
            </w:pPr>
            <w:r w:rsidRPr="008E731F">
              <w:rPr>
                <w:rFonts w:ascii="Times New Roman" w:hAnsi="Times New Roman"/>
                <w:sz w:val="20"/>
                <w:szCs w:val="20"/>
                <w:lang w:val="es-MX"/>
              </w:rPr>
              <w:t>Directivo</w:t>
            </w:r>
          </w:p>
        </w:tc>
        <w:tc>
          <w:tcPr>
            <w:tcW w:w="280"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r w:rsidRPr="008E731F">
              <w:rPr>
                <w:rFonts w:ascii="Times New Roman" w:hAnsi="Times New Roman"/>
                <w:sz w:val="20"/>
                <w:szCs w:val="20"/>
                <w:lang w:val="es-MX"/>
              </w:rPr>
              <w:t>x</w:t>
            </w:r>
          </w:p>
        </w:tc>
        <w:tc>
          <w:tcPr>
            <w:tcW w:w="283"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284"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14"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14"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58"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25"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58"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58"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r>
      <w:tr w:rsidR="00146053" w:rsidRPr="008E731F" w:rsidTr="00043AC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417"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276"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984" w:type="dxa"/>
            <w:shd w:val="clear" w:color="auto" w:fill="FFFFFF"/>
          </w:tcPr>
          <w:p w:rsidR="00146053" w:rsidRPr="008E731F" w:rsidRDefault="00C516AC" w:rsidP="008E731F">
            <w:pPr>
              <w:spacing w:after="0" w:line="240" w:lineRule="auto"/>
              <w:jc w:val="both"/>
              <w:rPr>
                <w:rFonts w:ascii="Times New Roman" w:hAnsi="Times New Roman"/>
                <w:sz w:val="20"/>
                <w:szCs w:val="20"/>
              </w:rPr>
            </w:pPr>
            <w:r>
              <w:rPr>
                <w:rFonts w:ascii="Times New Roman" w:hAnsi="Times New Roman"/>
                <w:sz w:val="20"/>
                <w:szCs w:val="20"/>
              </w:rPr>
              <w:t>1.3</w:t>
            </w:r>
            <w:r w:rsidR="00146053">
              <w:rPr>
                <w:rFonts w:ascii="Times New Roman" w:hAnsi="Times New Roman"/>
                <w:sz w:val="20"/>
                <w:szCs w:val="20"/>
              </w:rPr>
              <w:t>Elaboración</w:t>
            </w:r>
            <w:r w:rsidR="00146053" w:rsidRPr="008E731F">
              <w:rPr>
                <w:rFonts w:ascii="Times New Roman" w:hAnsi="Times New Roman"/>
                <w:sz w:val="20"/>
                <w:szCs w:val="20"/>
              </w:rPr>
              <w:t xml:space="preserve"> del cronograma de monitoreo.</w:t>
            </w:r>
          </w:p>
        </w:tc>
        <w:tc>
          <w:tcPr>
            <w:tcW w:w="1275" w:type="dxa"/>
            <w:shd w:val="clear" w:color="auto" w:fill="FFFFFF"/>
          </w:tcPr>
          <w:p w:rsidR="00146053" w:rsidRPr="008E731F" w:rsidRDefault="00146053" w:rsidP="008E731F">
            <w:pPr>
              <w:spacing w:line="240" w:lineRule="auto"/>
              <w:rPr>
                <w:rFonts w:ascii="Times New Roman" w:hAnsi="Times New Roman"/>
                <w:sz w:val="20"/>
                <w:szCs w:val="20"/>
              </w:rPr>
            </w:pPr>
            <w:r w:rsidRPr="008E731F">
              <w:rPr>
                <w:rFonts w:ascii="Times New Roman" w:hAnsi="Times New Roman"/>
                <w:sz w:val="20"/>
                <w:szCs w:val="20"/>
                <w:lang w:val="es-MX"/>
              </w:rPr>
              <w:t>Directivo</w:t>
            </w:r>
          </w:p>
        </w:tc>
        <w:tc>
          <w:tcPr>
            <w:tcW w:w="280"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r w:rsidRPr="008E731F">
              <w:rPr>
                <w:rFonts w:ascii="Times New Roman" w:hAnsi="Times New Roman"/>
                <w:sz w:val="20"/>
                <w:szCs w:val="20"/>
                <w:lang w:val="es-MX"/>
              </w:rPr>
              <w:t>x</w:t>
            </w:r>
          </w:p>
        </w:tc>
        <w:tc>
          <w:tcPr>
            <w:tcW w:w="283"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284"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14"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14"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58"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25"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58"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58"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r>
      <w:tr w:rsidR="00146053" w:rsidRPr="008E731F" w:rsidTr="00043AC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417"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276"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984" w:type="dxa"/>
            <w:shd w:val="clear" w:color="auto" w:fill="FFFFFF"/>
          </w:tcPr>
          <w:p w:rsidR="00146053" w:rsidRDefault="00C516AC" w:rsidP="008E731F">
            <w:pPr>
              <w:spacing w:after="0" w:line="240" w:lineRule="auto"/>
              <w:jc w:val="both"/>
              <w:rPr>
                <w:rFonts w:ascii="Times New Roman" w:hAnsi="Times New Roman"/>
                <w:sz w:val="20"/>
                <w:szCs w:val="20"/>
              </w:rPr>
            </w:pPr>
            <w:r>
              <w:rPr>
                <w:rFonts w:ascii="Times New Roman" w:hAnsi="Times New Roman"/>
                <w:sz w:val="20"/>
                <w:szCs w:val="20"/>
              </w:rPr>
              <w:t>1.4</w:t>
            </w:r>
            <w:r w:rsidR="00146053">
              <w:rPr>
                <w:rFonts w:ascii="Times New Roman" w:hAnsi="Times New Roman"/>
                <w:sz w:val="20"/>
                <w:szCs w:val="20"/>
              </w:rPr>
              <w:t>Socialización de los instrumentos.</w:t>
            </w:r>
          </w:p>
        </w:tc>
        <w:tc>
          <w:tcPr>
            <w:tcW w:w="1275" w:type="dxa"/>
            <w:shd w:val="clear" w:color="auto" w:fill="FFFFFF"/>
          </w:tcPr>
          <w:p w:rsidR="00146053" w:rsidRPr="008E731F" w:rsidRDefault="00146053" w:rsidP="008E731F">
            <w:pPr>
              <w:spacing w:line="240" w:lineRule="auto"/>
              <w:rPr>
                <w:rFonts w:ascii="Times New Roman" w:hAnsi="Times New Roman"/>
                <w:sz w:val="20"/>
                <w:szCs w:val="20"/>
                <w:lang w:val="es-MX"/>
              </w:rPr>
            </w:pPr>
            <w:r>
              <w:rPr>
                <w:rFonts w:ascii="Times New Roman" w:hAnsi="Times New Roman"/>
                <w:sz w:val="20"/>
                <w:szCs w:val="20"/>
                <w:lang w:val="es-MX"/>
              </w:rPr>
              <w:t>Directivo</w:t>
            </w:r>
          </w:p>
        </w:tc>
        <w:tc>
          <w:tcPr>
            <w:tcW w:w="280"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r>
              <w:rPr>
                <w:rFonts w:ascii="Times New Roman" w:hAnsi="Times New Roman"/>
                <w:sz w:val="20"/>
                <w:szCs w:val="20"/>
                <w:lang w:val="es-MX"/>
              </w:rPr>
              <w:t>x</w:t>
            </w:r>
          </w:p>
        </w:tc>
        <w:tc>
          <w:tcPr>
            <w:tcW w:w="283"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284"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14"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14"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58"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25"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58"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58"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r>
      <w:tr w:rsidR="00146053" w:rsidRPr="008E731F" w:rsidTr="00043AC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417"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276"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984" w:type="dxa"/>
            <w:shd w:val="clear" w:color="auto" w:fill="FFFFFF"/>
          </w:tcPr>
          <w:p w:rsidR="00146053" w:rsidRPr="00C4149F" w:rsidRDefault="00C516AC" w:rsidP="00C516AC">
            <w:pPr>
              <w:spacing w:after="0" w:line="240" w:lineRule="auto"/>
              <w:jc w:val="both"/>
              <w:rPr>
                <w:rFonts w:ascii="Times New Roman" w:hAnsi="Times New Roman"/>
                <w:color w:val="000000" w:themeColor="text1"/>
                <w:sz w:val="20"/>
                <w:szCs w:val="20"/>
              </w:rPr>
            </w:pPr>
            <w:r w:rsidRPr="00C4149F">
              <w:rPr>
                <w:rFonts w:ascii="Times New Roman" w:hAnsi="Times New Roman"/>
                <w:color w:val="000000" w:themeColor="text1"/>
                <w:sz w:val="20"/>
                <w:szCs w:val="20"/>
              </w:rPr>
              <w:t>1.5</w:t>
            </w:r>
            <w:r w:rsidR="00146053" w:rsidRPr="00C4149F">
              <w:rPr>
                <w:rFonts w:ascii="Times New Roman" w:hAnsi="Times New Roman"/>
                <w:color w:val="000000" w:themeColor="text1"/>
                <w:sz w:val="20"/>
                <w:szCs w:val="20"/>
              </w:rPr>
              <w:t>Diagnósti</w:t>
            </w:r>
            <w:r w:rsidRPr="00C4149F">
              <w:rPr>
                <w:rFonts w:ascii="Times New Roman" w:hAnsi="Times New Roman"/>
                <w:color w:val="000000" w:themeColor="text1"/>
                <w:sz w:val="20"/>
                <w:szCs w:val="20"/>
              </w:rPr>
              <w:t xml:space="preserve">co de </w:t>
            </w:r>
            <w:r w:rsidR="00146053" w:rsidRPr="00C4149F">
              <w:rPr>
                <w:rFonts w:ascii="Times New Roman" w:hAnsi="Times New Roman"/>
                <w:color w:val="000000" w:themeColor="text1"/>
                <w:sz w:val="20"/>
                <w:szCs w:val="20"/>
              </w:rPr>
              <w:t>desempeño docente.</w:t>
            </w:r>
          </w:p>
          <w:p w:rsidR="00146053" w:rsidRPr="008E731F" w:rsidRDefault="00146053" w:rsidP="008E731F">
            <w:pPr>
              <w:spacing w:after="0" w:line="240" w:lineRule="auto"/>
              <w:jc w:val="both"/>
              <w:rPr>
                <w:rFonts w:ascii="Times New Roman" w:hAnsi="Times New Roman"/>
                <w:sz w:val="20"/>
                <w:szCs w:val="20"/>
              </w:rPr>
            </w:pPr>
            <w:r w:rsidRPr="00C4149F">
              <w:rPr>
                <w:rFonts w:ascii="Times New Roman" w:hAnsi="Times New Roman"/>
                <w:color w:val="000000" w:themeColor="text1"/>
                <w:sz w:val="20"/>
                <w:szCs w:val="20"/>
              </w:rPr>
              <w:t xml:space="preserve">(Visita al aula </w:t>
            </w:r>
            <w:r w:rsidRPr="008E731F">
              <w:rPr>
                <w:rFonts w:ascii="Times New Roman" w:hAnsi="Times New Roman"/>
                <w:sz w:val="20"/>
                <w:szCs w:val="20"/>
              </w:rPr>
              <w:t>Nº 1)</w:t>
            </w:r>
          </w:p>
        </w:tc>
        <w:tc>
          <w:tcPr>
            <w:tcW w:w="1275" w:type="dxa"/>
            <w:shd w:val="clear" w:color="auto" w:fill="FFFFFF"/>
          </w:tcPr>
          <w:p w:rsidR="00146053" w:rsidRPr="008E731F" w:rsidRDefault="00146053" w:rsidP="008E731F">
            <w:pPr>
              <w:spacing w:line="240" w:lineRule="auto"/>
              <w:rPr>
                <w:rFonts w:ascii="Times New Roman" w:hAnsi="Times New Roman"/>
                <w:sz w:val="20"/>
                <w:szCs w:val="20"/>
              </w:rPr>
            </w:pPr>
            <w:r w:rsidRPr="008E731F">
              <w:rPr>
                <w:rFonts w:ascii="Times New Roman" w:hAnsi="Times New Roman"/>
                <w:sz w:val="20"/>
                <w:szCs w:val="20"/>
                <w:lang w:val="es-MX"/>
              </w:rPr>
              <w:t>Directivo</w:t>
            </w:r>
          </w:p>
        </w:tc>
        <w:tc>
          <w:tcPr>
            <w:tcW w:w="280"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r w:rsidRPr="008E731F">
              <w:rPr>
                <w:rFonts w:ascii="Times New Roman" w:hAnsi="Times New Roman"/>
                <w:sz w:val="20"/>
                <w:szCs w:val="20"/>
                <w:lang w:val="es-MX"/>
              </w:rPr>
              <w:t>x</w:t>
            </w:r>
          </w:p>
        </w:tc>
        <w:tc>
          <w:tcPr>
            <w:tcW w:w="283"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284"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14"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14"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58"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25"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58"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58"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r>
      <w:tr w:rsidR="00146053" w:rsidRPr="008E731F" w:rsidTr="00043AC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417"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276"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984" w:type="dxa"/>
            <w:shd w:val="clear" w:color="auto" w:fill="FFFFFF"/>
          </w:tcPr>
          <w:p w:rsidR="00146053" w:rsidRPr="008E731F" w:rsidRDefault="00146053" w:rsidP="008E731F">
            <w:pPr>
              <w:spacing w:after="0" w:line="240" w:lineRule="auto"/>
              <w:jc w:val="both"/>
              <w:rPr>
                <w:rFonts w:ascii="Times New Roman" w:hAnsi="Times New Roman"/>
                <w:sz w:val="20"/>
                <w:szCs w:val="20"/>
              </w:rPr>
            </w:pPr>
            <w:r>
              <w:rPr>
                <w:rFonts w:ascii="Times New Roman" w:hAnsi="Times New Roman"/>
                <w:sz w:val="20"/>
                <w:szCs w:val="20"/>
              </w:rPr>
              <w:t>1.6</w:t>
            </w:r>
            <w:r w:rsidRPr="008E731F">
              <w:rPr>
                <w:rFonts w:ascii="Times New Roman" w:hAnsi="Times New Roman"/>
                <w:sz w:val="20"/>
                <w:szCs w:val="20"/>
              </w:rPr>
              <w:t>Procesamiento y comunicación de resultados del monitoreo.</w:t>
            </w:r>
          </w:p>
        </w:tc>
        <w:tc>
          <w:tcPr>
            <w:tcW w:w="1275" w:type="dxa"/>
            <w:shd w:val="clear" w:color="auto" w:fill="FFFFFF"/>
          </w:tcPr>
          <w:p w:rsidR="00146053" w:rsidRPr="008E731F" w:rsidRDefault="00146053" w:rsidP="008E731F">
            <w:pPr>
              <w:spacing w:line="240" w:lineRule="auto"/>
              <w:rPr>
                <w:rFonts w:ascii="Times New Roman" w:hAnsi="Times New Roman"/>
                <w:sz w:val="20"/>
                <w:szCs w:val="20"/>
              </w:rPr>
            </w:pPr>
            <w:r w:rsidRPr="008E731F">
              <w:rPr>
                <w:rFonts w:ascii="Times New Roman" w:hAnsi="Times New Roman"/>
                <w:sz w:val="20"/>
                <w:szCs w:val="20"/>
                <w:lang w:val="es-MX"/>
              </w:rPr>
              <w:t>Directivo</w:t>
            </w:r>
          </w:p>
        </w:tc>
        <w:tc>
          <w:tcPr>
            <w:tcW w:w="280"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r w:rsidRPr="008E731F">
              <w:rPr>
                <w:rFonts w:ascii="Times New Roman" w:hAnsi="Times New Roman"/>
                <w:sz w:val="20"/>
                <w:szCs w:val="20"/>
                <w:lang w:val="es-MX"/>
              </w:rPr>
              <w:t>x</w:t>
            </w:r>
          </w:p>
        </w:tc>
        <w:tc>
          <w:tcPr>
            <w:tcW w:w="283"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284"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14"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14"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58"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25"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58"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58"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r>
      <w:tr w:rsidR="00146053" w:rsidRPr="008E731F" w:rsidTr="00043ACC">
        <w:tc>
          <w:tcPr>
            <w:tcW w:w="1701" w:type="dxa"/>
            <w:vMerge/>
            <w:shd w:val="clear" w:color="auto" w:fill="FFFFFF"/>
          </w:tcPr>
          <w:p w:rsidR="00146053" w:rsidRPr="008E731F" w:rsidRDefault="00146053" w:rsidP="008E731F">
            <w:pPr>
              <w:pStyle w:val="Prrafodelista"/>
              <w:numPr>
                <w:ilvl w:val="0"/>
                <w:numId w:val="25"/>
              </w:numPr>
              <w:tabs>
                <w:tab w:val="clear" w:pos="380"/>
              </w:tabs>
              <w:spacing w:line="240" w:lineRule="auto"/>
              <w:ind w:left="284" w:right="0" w:hanging="284"/>
              <w:jc w:val="both"/>
              <w:rPr>
                <w:rFonts w:ascii="Times New Roman" w:hAnsi="Times New Roman"/>
                <w:sz w:val="20"/>
                <w:szCs w:val="20"/>
                <w:lang w:eastAsia="es-ES"/>
              </w:rPr>
            </w:pPr>
          </w:p>
        </w:tc>
        <w:tc>
          <w:tcPr>
            <w:tcW w:w="1701" w:type="dxa"/>
            <w:vMerge w:val="restart"/>
            <w:shd w:val="clear" w:color="auto" w:fill="FFFFFF"/>
          </w:tcPr>
          <w:p w:rsidR="00146053" w:rsidRPr="008E731F" w:rsidRDefault="00146053" w:rsidP="008E731F">
            <w:pPr>
              <w:pStyle w:val="Prrafodelista"/>
              <w:tabs>
                <w:tab w:val="clear" w:pos="380"/>
              </w:tabs>
              <w:spacing w:line="240" w:lineRule="auto"/>
              <w:ind w:left="0" w:right="0"/>
              <w:jc w:val="both"/>
              <w:rPr>
                <w:rFonts w:ascii="Times New Roman" w:hAnsi="Times New Roman"/>
                <w:b w:val="0"/>
                <w:sz w:val="20"/>
                <w:szCs w:val="20"/>
                <w:lang w:val="es-ES"/>
              </w:rPr>
            </w:pPr>
            <w:r w:rsidRPr="008E731F">
              <w:rPr>
                <w:rFonts w:ascii="Times New Roman" w:hAnsi="Times New Roman"/>
                <w:b w:val="0"/>
                <w:sz w:val="20"/>
                <w:szCs w:val="20"/>
                <w:lang w:val="es-ES"/>
              </w:rPr>
              <w:t xml:space="preserve">Acompañar la práctica docente mediante una intervención contextualizada con liderazgo pedagógico para </w:t>
            </w:r>
            <w:r w:rsidRPr="008E731F">
              <w:rPr>
                <w:rFonts w:ascii="Times New Roman" w:hAnsi="Times New Roman"/>
                <w:b w:val="0"/>
                <w:sz w:val="20"/>
                <w:szCs w:val="20"/>
                <w:lang w:val="es-ES"/>
              </w:rPr>
              <w:lastRenderedPageBreak/>
              <w:t>fortalecer las capacidades d</w:t>
            </w:r>
            <w:r>
              <w:rPr>
                <w:rFonts w:ascii="Times New Roman" w:hAnsi="Times New Roman"/>
                <w:b w:val="0"/>
                <w:sz w:val="20"/>
                <w:szCs w:val="20"/>
                <w:lang w:val="es-ES"/>
              </w:rPr>
              <w:t xml:space="preserve">ocentes en el desarrollo de las competencias </w:t>
            </w:r>
            <w:r w:rsidRPr="008E731F">
              <w:rPr>
                <w:rFonts w:ascii="Times New Roman" w:hAnsi="Times New Roman"/>
                <w:b w:val="0"/>
                <w:sz w:val="20"/>
                <w:szCs w:val="20"/>
              </w:rPr>
              <w:t>resolución de problemas</w:t>
            </w:r>
            <w:r w:rsidR="00B80A08">
              <w:rPr>
                <w:rFonts w:ascii="Times New Roman" w:hAnsi="Times New Roman"/>
                <w:b w:val="0"/>
                <w:sz w:val="20"/>
                <w:szCs w:val="20"/>
                <w:lang w:val="es-PE"/>
              </w:rPr>
              <w:t xml:space="preserve"> del área de M</w:t>
            </w:r>
            <w:r w:rsidRPr="008E731F">
              <w:rPr>
                <w:rFonts w:ascii="Times New Roman" w:hAnsi="Times New Roman"/>
                <w:b w:val="0"/>
                <w:sz w:val="20"/>
                <w:szCs w:val="20"/>
                <w:lang w:val="es-PE"/>
              </w:rPr>
              <w:t>atemática.</w:t>
            </w:r>
          </w:p>
          <w:p w:rsidR="00146053" w:rsidRPr="008E731F" w:rsidRDefault="00146053" w:rsidP="008E731F">
            <w:pPr>
              <w:spacing w:line="240" w:lineRule="auto"/>
              <w:jc w:val="center"/>
              <w:rPr>
                <w:rFonts w:ascii="Times New Roman" w:hAnsi="Times New Roman"/>
                <w:sz w:val="20"/>
                <w:szCs w:val="20"/>
                <w:lang w:eastAsia="es-ES"/>
              </w:rPr>
            </w:pPr>
          </w:p>
        </w:tc>
        <w:tc>
          <w:tcPr>
            <w:tcW w:w="1417" w:type="dxa"/>
            <w:vMerge w:val="restart"/>
            <w:shd w:val="clear" w:color="auto" w:fill="FFFFFF"/>
          </w:tcPr>
          <w:p w:rsidR="00146053" w:rsidRPr="00705806" w:rsidRDefault="00146053" w:rsidP="00705806">
            <w:pPr>
              <w:spacing w:after="0" w:line="240" w:lineRule="auto"/>
              <w:jc w:val="both"/>
              <w:rPr>
                <w:rFonts w:ascii="Times New Roman" w:hAnsi="Times New Roman"/>
                <w:sz w:val="20"/>
                <w:szCs w:val="20"/>
                <w:lang w:val="es-MX"/>
              </w:rPr>
            </w:pPr>
            <w:r>
              <w:rPr>
                <w:rFonts w:ascii="Times New Roman" w:hAnsi="Times New Roman"/>
                <w:sz w:val="20"/>
                <w:szCs w:val="20"/>
                <w:lang w:val="es-MX"/>
              </w:rPr>
              <w:lastRenderedPageBreak/>
              <w:t xml:space="preserve">Porcentaje de visitas al aula ejecutadas </w:t>
            </w:r>
            <w:r w:rsidRPr="008E731F">
              <w:rPr>
                <w:rFonts w:ascii="Times New Roman" w:hAnsi="Times New Roman"/>
                <w:sz w:val="20"/>
                <w:szCs w:val="20"/>
                <w:lang w:val="es-MX"/>
              </w:rPr>
              <w:t xml:space="preserve">para para el acompañamiento de la </w:t>
            </w:r>
            <w:r w:rsidRPr="008E731F">
              <w:rPr>
                <w:rFonts w:ascii="Times New Roman" w:hAnsi="Times New Roman"/>
                <w:sz w:val="20"/>
                <w:szCs w:val="20"/>
                <w:lang w:val="es-MX"/>
              </w:rPr>
              <w:lastRenderedPageBreak/>
              <w:t>práctica docente.</w:t>
            </w:r>
            <w:r>
              <w:rPr>
                <w:rFonts w:ascii="Times New Roman" w:hAnsi="Times New Roman"/>
                <w:sz w:val="20"/>
                <w:szCs w:val="20"/>
                <w:lang w:eastAsia="es-ES"/>
              </w:rPr>
              <w:t xml:space="preserve">      </w:t>
            </w:r>
          </w:p>
        </w:tc>
        <w:tc>
          <w:tcPr>
            <w:tcW w:w="1276" w:type="dxa"/>
            <w:vMerge w:val="restart"/>
            <w:shd w:val="clear" w:color="auto" w:fill="FFFFFF"/>
          </w:tcPr>
          <w:p w:rsidR="00146053" w:rsidRPr="008E731F" w:rsidRDefault="00146053" w:rsidP="00B80A08">
            <w:pPr>
              <w:spacing w:line="240" w:lineRule="auto"/>
              <w:jc w:val="both"/>
              <w:rPr>
                <w:rFonts w:ascii="Times New Roman" w:hAnsi="Times New Roman"/>
                <w:sz w:val="20"/>
                <w:szCs w:val="20"/>
                <w:lang w:eastAsia="es-ES"/>
              </w:rPr>
            </w:pPr>
            <w:r w:rsidRPr="008E731F">
              <w:rPr>
                <w:rFonts w:ascii="Times New Roman" w:hAnsi="Times New Roman"/>
                <w:sz w:val="20"/>
                <w:szCs w:val="20"/>
                <w:lang w:val="es-MX"/>
              </w:rPr>
              <w:lastRenderedPageBreak/>
              <w:t>100% de visitas al aula  atendidas</w:t>
            </w:r>
          </w:p>
        </w:tc>
        <w:tc>
          <w:tcPr>
            <w:tcW w:w="1701" w:type="dxa"/>
            <w:vMerge w:val="restart"/>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r w:rsidRPr="008E731F">
              <w:rPr>
                <w:rFonts w:ascii="Times New Roman" w:hAnsi="Times New Roman"/>
                <w:sz w:val="20"/>
                <w:szCs w:val="20"/>
                <w:lang w:eastAsia="es-ES"/>
              </w:rPr>
              <w:t>Visita al aula</w:t>
            </w:r>
            <w:r>
              <w:rPr>
                <w:rFonts w:ascii="Times New Roman" w:hAnsi="Times New Roman"/>
                <w:sz w:val="20"/>
                <w:szCs w:val="20"/>
                <w:lang w:eastAsia="es-ES"/>
              </w:rPr>
              <w:t xml:space="preserve"> con asesoría</w:t>
            </w:r>
          </w:p>
        </w:tc>
        <w:tc>
          <w:tcPr>
            <w:tcW w:w="1984" w:type="dxa"/>
            <w:shd w:val="clear" w:color="auto" w:fill="FFFFFF"/>
          </w:tcPr>
          <w:p w:rsidR="00146053" w:rsidRPr="008E731F" w:rsidRDefault="00146053" w:rsidP="008E731F">
            <w:pPr>
              <w:pStyle w:val="Prrafodelista"/>
              <w:tabs>
                <w:tab w:val="clear" w:pos="380"/>
              </w:tabs>
              <w:spacing w:after="0" w:line="240" w:lineRule="auto"/>
              <w:ind w:left="0" w:right="0" w:hanging="52"/>
              <w:jc w:val="both"/>
              <w:rPr>
                <w:rFonts w:ascii="Times New Roman" w:hAnsi="Times New Roman"/>
                <w:b w:val="0"/>
                <w:sz w:val="20"/>
                <w:szCs w:val="20"/>
                <w:lang w:val="es-PE"/>
              </w:rPr>
            </w:pPr>
            <w:r w:rsidRPr="008E731F">
              <w:rPr>
                <w:rFonts w:ascii="Times New Roman" w:hAnsi="Times New Roman"/>
                <w:b w:val="0"/>
                <w:sz w:val="20"/>
                <w:szCs w:val="20"/>
                <w:lang w:val="es-MX"/>
              </w:rPr>
              <w:t>2.1</w:t>
            </w:r>
            <w:r>
              <w:rPr>
                <w:rFonts w:ascii="Times New Roman" w:hAnsi="Times New Roman"/>
                <w:b w:val="0"/>
                <w:sz w:val="20"/>
                <w:szCs w:val="20"/>
                <w:lang w:val="es-PE"/>
              </w:rPr>
              <w:t xml:space="preserve">Reuniones </w:t>
            </w:r>
            <w:r w:rsidRPr="008E731F">
              <w:rPr>
                <w:rFonts w:ascii="Times New Roman" w:hAnsi="Times New Roman"/>
                <w:b w:val="0"/>
                <w:sz w:val="20"/>
                <w:szCs w:val="20"/>
                <w:lang w:val="es-PE"/>
              </w:rPr>
              <w:t>para la elaboración del     plan de acompañamiento.</w:t>
            </w:r>
          </w:p>
        </w:tc>
        <w:tc>
          <w:tcPr>
            <w:tcW w:w="1275" w:type="dxa"/>
            <w:shd w:val="clear" w:color="auto" w:fill="FFFFFF"/>
          </w:tcPr>
          <w:p w:rsidR="00146053" w:rsidRPr="008E731F" w:rsidRDefault="00146053" w:rsidP="008E731F">
            <w:pPr>
              <w:spacing w:line="240" w:lineRule="auto"/>
              <w:rPr>
                <w:rFonts w:ascii="Times New Roman" w:hAnsi="Times New Roman"/>
                <w:sz w:val="20"/>
                <w:szCs w:val="20"/>
              </w:rPr>
            </w:pPr>
            <w:r w:rsidRPr="008E731F">
              <w:rPr>
                <w:rFonts w:ascii="Times New Roman" w:hAnsi="Times New Roman"/>
                <w:sz w:val="20"/>
                <w:szCs w:val="20"/>
                <w:lang w:val="es-MX"/>
              </w:rPr>
              <w:t>Directivo</w:t>
            </w:r>
          </w:p>
        </w:tc>
        <w:tc>
          <w:tcPr>
            <w:tcW w:w="280"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r w:rsidRPr="008E731F">
              <w:rPr>
                <w:rFonts w:ascii="Times New Roman" w:hAnsi="Times New Roman"/>
                <w:sz w:val="20"/>
                <w:szCs w:val="20"/>
                <w:lang w:val="es-MX"/>
              </w:rPr>
              <w:t>x</w:t>
            </w:r>
          </w:p>
        </w:tc>
        <w:tc>
          <w:tcPr>
            <w:tcW w:w="283"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r w:rsidRPr="008E731F">
              <w:rPr>
                <w:rFonts w:ascii="Times New Roman" w:hAnsi="Times New Roman"/>
                <w:sz w:val="20"/>
                <w:szCs w:val="20"/>
                <w:lang w:val="es-MX"/>
              </w:rPr>
              <w:t>x</w:t>
            </w:r>
          </w:p>
        </w:tc>
        <w:tc>
          <w:tcPr>
            <w:tcW w:w="284"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14"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14"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58"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25"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58"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58"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r>
      <w:tr w:rsidR="00146053" w:rsidRPr="008E731F" w:rsidTr="00043ACC">
        <w:tc>
          <w:tcPr>
            <w:tcW w:w="1701" w:type="dxa"/>
            <w:vMerge/>
            <w:shd w:val="clear" w:color="auto" w:fill="FFFFFF"/>
          </w:tcPr>
          <w:p w:rsidR="00146053" w:rsidRPr="008E731F" w:rsidRDefault="00146053" w:rsidP="008E731F">
            <w:pPr>
              <w:spacing w:line="240" w:lineRule="auto"/>
              <w:ind w:left="284" w:hanging="284"/>
              <w:jc w:val="center"/>
              <w:rPr>
                <w:rFonts w:ascii="Times New Roman" w:hAnsi="Times New Roman"/>
                <w:sz w:val="20"/>
                <w:szCs w:val="20"/>
                <w:lang w:eastAsia="es-ES"/>
              </w:rPr>
            </w:pPr>
          </w:p>
        </w:t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417"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276"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984" w:type="dxa"/>
            <w:shd w:val="clear" w:color="auto" w:fill="FFFFFF"/>
          </w:tcPr>
          <w:p w:rsidR="00146053" w:rsidRPr="008E731F" w:rsidRDefault="00C516AC" w:rsidP="008E731F">
            <w:pPr>
              <w:spacing w:after="0" w:line="240" w:lineRule="auto"/>
              <w:ind w:left="-19" w:firstLine="19"/>
              <w:jc w:val="both"/>
              <w:rPr>
                <w:rFonts w:ascii="Times New Roman" w:hAnsi="Times New Roman"/>
                <w:sz w:val="20"/>
                <w:szCs w:val="20"/>
              </w:rPr>
            </w:pPr>
            <w:r>
              <w:rPr>
                <w:rFonts w:ascii="Times New Roman" w:hAnsi="Times New Roman"/>
                <w:sz w:val="20"/>
                <w:szCs w:val="20"/>
                <w:lang w:val="es-MX"/>
              </w:rPr>
              <w:t>2.2</w:t>
            </w:r>
            <w:r w:rsidR="00146053" w:rsidRPr="008E731F">
              <w:rPr>
                <w:rFonts w:ascii="Times New Roman" w:hAnsi="Times New Roman"/>
                <w:sz w:val="20"/>
                <w:szCs w:val="20"/>
                <w:lang w:val="es-MX"/>
              </w:rPr>
              <w:t>Elaboración del cronograma de acompañamiento</w:t>
            </w:r>
          </w:p>
          <w:p w:rsidR="00146053" w:rsidRPr="008E731F" w:rsidRDefault="00146053" w:rsidP="008E731F">
            <w:pPr>
              <w:spacing w:line="240" w:lineRule="auto"/>
              <w:rPr>
                <w:rFonts w:ascii="Times New Roman" w:hAnsi="Times New Roman"/>
                <w:sz w:val="20"/>
                <w:szCs w:val="20"/>
                <w:lang w:val="es-MX"/>
              </w:rPr>
            </w:pPr>
          </w:p>
        </w:tc>
        <w:tc>
          <w:tcPr>
            <w:tcW w:w="1275" w:type="dxa"/>
            <w:shd w:val="clear" w:color="auto" w:fill="FFFFFF"/>
          </w:tcPr>
          <w:p w:rsidR="00146053" w:rsidRPr="008E731F" w:rsidRDefault="00146053" w:rsidP="008E731F">
            <w:pPr>
              <w:spacing w:line="240" w:lineRule="auto"/>
              <w:rPr>
                <w:rFonts w:ascii="Times New Roman" w:hAnsi="Times New Roman"/>
                <w:sz w:val="20"/>
                <w:szCs w:val="20"/>
              </w:rPr>
            </w:pPr>
            <w:r w:rsidRPr="008E731F">
              <w:rPr>
                <w:rFonts w:ascii="Times New Roman" w:hAnsi="Times New Roman"/>
                <w:sz w:val="20"/>
                <w:szCs w:val="20"/>
                <w:lang w:val="es-MX"/>
              </w:rPr>
              <w:t>Directivo</w:t>
            </w:r>
          </w:p>
        </w:tc>
        <w:tc>
          <w:tcPr>
            <w:tcW w:w="280"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r w:rsidRPr="008E731F">
              <w:rPr>
                <w:rFonts w:ascii="Times New Roman" w:hAnsi="Times New Roman"/>
                <w:sz w:val="20"/>
                <w:szCs w:val="20"/>
                <w:lang w:val="es-MX"/>
              </w:rPr>
              <w:t>x</w:t>
            </w:r>
          </w:p>
        </w:tc>
        <w:tc>
          <w:tcPr>
            <w:tcW w:w="283"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r w:rsidRPr="008E731F">
              <w:rPr>
                <w:rFonts w:ascii="Times New Roman" w:hAnsi="Times New Roman"/>
                <w:sz w:val="20"/>
                <w:szCs w:val="20"/>
                <w:lang w:val="es-MX"/>
              </w:rPr>
              <w:t>x</w:t>
            </w:r>
          </w:p>
        </w:tc>
        <w:tc>
          <w:tcPr>
            <w:tcW w:w="284"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14"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14"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58"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25"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58"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58"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r>
      <w:tr w:rsidR="00146053" w:rsidRPr="008E731F" w:rsidTr="00043ACC">
        <w:tc>
          <w:tcPr>
            <w:tcW w:w="1701" w:type="dxa"/>
            <w:vMerge/>
            <w:shd w:val="clear" w:color="auto" w:fill="FFFFFF"/>
          </w:tcPr>
          <w:p w:rsidR="00146053" w:rsidRPr="008E731F" w:rsidRDefault="00146053" w:rsidP="008E731F">
            <w:pPr>
              <w:spacing w:line="240" w:lineRule="auto"/>
              <w:ind w:left="284" w:hanging="284"/>
              <w:jc w:val="center"/>
              <w:rPr>
                <w:rFonts w:ascii="Times New Roman" w:hAnsi="Times New Roman"/>
                <w:sz w:val="20"/>
                <w:szCs w:val="20"/>
                <w:lang w:eastAsia="es-ES"/>
              </w:rPr>
            </w:pPr>
          </w:p>
        </w:t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417" w:type="dxa"/>
            <w:vMerge/>
            <w:shd w:val="clear" w:color="auto" w:fill="auto"/>
          </w:tcPr>
          <w:p w:rsidR="00146053" w:rsidRPr="008E731F" w:rsidRDefault="00146053" w:rsidP="008E731F">
            <w:pPr>
              <w:spacing w:line="240" w:lineRule="auto"/>
              <w:jc w:val="center"/>
              <w:rPr>
                <w:rFonts w:ascii="Times New Roman" w:hAnsi="Times New Roman"/>
                <w:sz w:val="20"/>
                <w:szCs w:val="20"/>
                <w:lang w:eastAsia="es-ES"/>
              </w:rPr>
            </w:pPr>
          </w:p>
        </w:tc>
        <w:tc>
          <w:tcPr>
            <w:tcW w:w="1276" w:type="dxa"/>
            <w:vMerge/>
            <w:shd w:val="clear" w:color="auto" w:fill="auto"/>
          </w:tcPr>
          <w:p w:rsidR="00146053" w:rsidRPr="008E731F" w:rsidRDefault="00146053" w:rsidP="008E731F">
            <w:pPr>
              <w:spacing w:line="240" w:lineRule="auto"/>
              <w:jc w:val="center"/>
              <w:rPr>
                <w:rFonts w:ascii="Times New Roman" w:hAnsi="Times New Roman"/>
                <w:sz w:val="20"/>
                <w:szCs w:val="20"/>
                <w:lang w:eastAsia="es-ES"/>
              </w:rPr>
            </w:pPr>
          </w:p>
        </w:tc>
        <w:tc>
          <w:tcPr>
            <w:tcW w:w="1701" w:type="dxa"/>
            <w:vMerge/>
            <w:shd w:val="clear" w:color="auto" w:fill="auto"/>
          </w:tcPr>
          <w:p w:rsidR="00146053" w:rsidRPr="008E731F" w:rsidRDefault="00146053" w:rsidP="008E731F">
            <w:pPr>
              <w:spacing w:line="240" w:lineRule="auto"/>
              <w:jc w:val="center"/>
              <w:rPr>
                <w:rFonts w:ascii="Times New Roman" w:hAnsi="Times New Roman"/>
                <w:sz w:val="20"/>
                <w:szCs w:val="20"/>
                <w:lang w:eastAsia="es-ES"/>
              </w:rPr>
            </w:pPr>
          </w:p>
        </w:tc>
        <w:tc>
          <w:tcPr>
            <w:tcW w:w="1984" w:type="dxa"/>
            <w:shd w:val="clear" w:color="auto" w:fill="FFFFFF"/>
          </w:tcPr>
          <w:p w:rsidR="00146053" w:rsidRPr="008E731F" w:rsidRDefault="00C516AC" w:rsidP="008E731F">
            <w:pPr>
              <w:spacing w:after="0" w:line="240" w:lineRule="auto"/>
              <w:ind w:left="-19" w:firstLine="19"/>
              <w:jc w:val="both"/>
              <w:rPr>
                <w:rFonts w:ascii="Times New Roman" w:hAnsi="Times New Roman"/>
                <w:sz w:val="20"/>
                <w:szCs w:val="20"/>
                <w:lang w:val="es-MX"/>
              </w:rPr>
            </w:pPr>
            <w:r>
              <w:rPr>
                <w:rFonts w:ascii="Times New Roman" w:hAnsi="Times New Roman"/>
                <w:sz w:val="20"/>
                <w:szCs w:val="20"/>
                <w:lang w:val="es-MX"/>
              </w:rPr>
              <w:t>2.3</w:t>
            </w:r>
            <w:r w:rsidR="00146053">
              <w:rPr>
                <w:rFonts w:ascii="Times New Roman" w:hAnsi="Times New Roman"/>
                <w:sz w:val="20"/>
                <w:szCs w:val="20"/>
                <w:lang w:val="es-MX"/>
              </w:rPr>
              <w:t>Ejecución de las visitas al aula (2,3)</w:t>
            </w:r>
          </w:p>
        </w:tc>
        <w:tc>
          <w:tcPr>
            <w:tcW w:w="1275" w:type="dxa"/>
            <w:shd w:val="clear" w:color="auto" w:fill="FFFFFF"/>
          </w:tcPr>
          <w:p w:rsidR="00146053" w:rsidRPr="008E731F" w:rsidRDefault="00146053" w:rsidP="008E731F">
            <w:pPr>
              <w:spacing w:line="240" w:lineRule="auto"/>
              <w:rPr>
                <w:rFonts w:ascii="Times New Roman" w:hAnsi="Times New Roman"/>
                <w:sz w:val="20"/>
                <w:szCs w:val="20"/>
                <w:lang w:val="es-MX"/>
              </w:rPr>
            </w:pPr>
          </w:p>
        </w:tc>
        <w:tc>
          <w:tcPr>
            <w:tcW w:w="280"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r>
              <w:rPr>
                <w:rFonts w:ascii="Times New Roman" w:hAnsi="Times New Roman"/>
                <w:sz w:val="20"/>
                <w:szCs w:val="20"/>
                <w:lang w:val="es-MX"/>
              </w:rPr>
              <w:t>x</w:t>
            </w:r>
          </w:p>
        </w:tc>
        <w:tc>
          <w:tcPr>
            <w:tcW w:w="283"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284"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14"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14"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58"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25"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58"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58"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r>
      <w:tr w:rsidR="00146053" w:rsidRPr="008E731F" w:rsidTr="00043ACC">
        <w:tc>
          <w:tcPr>
            <w:tcW w:w="1701" w:type="dxa"/>
            <w:vMerge/>
            <w:shd w:val="clear" w:color="auto" w:fill="FFFFFF"/>
          </w:tcPr>
          <w:p w:rsidR="00146053" w:rsidRPr="008E731F" w:rsidRDefault="00146053" w:rsidP="008E731F">
            <w:pPr>
              <w:spacing w:line="240" w:lineRule="auto"/>
              <w:ind w:left="284" w:hanging="284"/>
              <w:jc w:val="center"/>
              <w:rPr>
                <w:rFonts w:ascii="Times New Roman" w:hAnsi="Times New Roman"/>
                <w:sz w:val="20"/>
                <w:szCs w:val="20"/>
                <w:lang w:eastAsia="es-ES"/>
              </w:rPr>
            </w:pPr>
          </w:p>
        </w:t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417" w:type="dxa"/>
            <w:vMerge w:val="restart"/>
            <w:shd w:val="clear" w:color="auto" w:fill="FFFFFF"/>
          </w:tcPr>
          <w:p w:rsidR="00146053" w:rsidRPr="008E731F" w:rsidRDefault="00146053" w:rsidP="008E731F">
            <w:pPr>
              <w:spacing w:after="0" w:line="240" w:lineRule="auto"/>
              <w:jc w:val="both"/>
              <w:rPr>
                <w:rFonts w:ascii="Times New Roman" w:hAnsi="Times New Roman"/>
                <w:sz w:val="20"/>
                <w:szCs w:val="20"/>
                <w:lang w:val="es-MX"/>
              </w:rPr>
            </w:pPr>
            <w:r>
              <w:rPr>
                <w:rFonts w:ascii="Times New Roman" w:hAnsi="Times New Roman"/>
                <w:sz w:val="20"/>
                <w:szCs w:val="20"/>
                <w:lang w:val="es-MX"/>
              </w:rPr>
              <w:t xml:space="preserve">Porcentaje de visitas al aula ejecutadas </w:t>
            </w:r>
            <w:r w:rsidRPr="008E731F">
              <w:rPr>
                <w:rFonts w:ascii="Times New Roman" w:hAnsi="Times New Roman"/>
                <w:sz w:val="20"/>
                <w:szCs w:val="20"/>
                <w:lang w:val="es-MX"/>
              </w:rPr>
              <w:t>para para el acompaña</w:t>
            </w:r>
            <w:r w:rsidR="00043ACC">
              <w:rPr>
                <w:rFonts w:ascii="Times New Roman" w:hAnsi="Times New Roman"/>
                <w:sz w:val="20"/>
                <w:szCs w:val="20"/>
                <w:lang w:val="es-MX"/>
              </w:rPr>
              <w:t>-</w:t>
            </w:r>
            <w:r w:rsidRPr="008E731F">
              <w:rPr>
                <w:rFonts w:ascii="Times New Roman" w:hAnsi="Times New Roman"/>
                <w:sz w:val="20"/>
                <w:szCs w:val="20"/>
                <w:lang w:val="es-MX"/>
              </w:rPr>
              <w:t>miento de la práctica docente.</w:t>
            </w:r>
          </w:p>
          <w:p w:rsidR="00146053" w:rsidRPr="008E731F" w:rsidRDefault="00146053" w:rsidP="008E731F">
            <w:pPr>
              <w:spacing w:line="240" w:lineRule="auto"/>
              <w:jc w:val="center"/>
              <w:rPr>
                <w:rFonts w:ascii="Times New Roman" w:hAnsi="Times New Roman"/>
                <w:sz w:val="20"/>
                <w:szCs w:val="20"/>
                <w:lang w:eastAsia="es-ES"/>
              </w:rPr>
            </w:pPr>
          </w:p>
        </w:tc>
        <w:tc>
          <w:tcPr>
            <w:tcW w:w="1276" w:type="dxa"/>
            <w:vMerge w:val="restart"/>
            <w:shd w:val="clear" w:color="auto" w:fill="FFFFFF"/>
          </w:tcPr>
          <w:p w:rsidR="00146053" w:rsidRPr="008E731F" w:rsidRDefault="00146053" w:rsidP="00B80A08">
            <w:pPr>
              <w:spacing w:line="240" w:lineRule="auto"/>
              <w:jc w:val="both"/>
              <w:rPr>
                <w:rFonts w:ascii="Times New Roman" w:hAnsi="Times New Roman"/>
                <w:sz w:val="20"/>
                <w:szCs w:val="20"/>
                <w:lang w:eastAsia="es-ES"/>
              </w:rPr>
            </w:pPr>
            <w:r w:rsidRPr="008E731F">
              <w:rPr>
                <w:rFonts w:ascii="Times New Roman" w:hAnsi="Times New Roman"/>
                <w:sz w:val="20"/>
                <w:szCs w:val="20"/>
                <w:lang w:val="es-MX"/>
              </w:rPr>
              <w:t>100% de círculos de aprendizaje realizados</w:t>
            </w:r>
          </w:p>
        </w:tc>
        <w:tc>
          <w:tcPr>
            <w:tcW w:w="1701" w:type="dxa"/>
            <w:vMerge w:val="restart"/>
            <w:shd w:val="clear" w:color="auto" w:fill="FFFFFF"/>
          </w:tcPr>
          <w:p w:rsidR="00043ACC" w:rsidRPr="008E731F" w:rsidRDefault="00043ACC" w:rsidP="00B80A08">
            <w:pPr>
              <w:spacing w:line="240" w:lineRule="auto"/>
              <w:jc w:val="both"/>
              <w:rPr>
                <w:rFonts w:ascii="Times New Roman" w:hAnsi="Times New Roman"/>
                <w:sz w:val="20"/>
                <w:szCs w:val="20"/>
                <w:lang w:eastAsia="es-ES"/>
              </w:rPr>
            </w:pPr>
            <w:r>
              <w:rPr>
                <w:rFonts w:ascii="Times New Roman" w:hAnsi="Times New Roman"/>
                <w:sz w:val="20"/>
                <w:szCs w:val="20"/>
                <w:lang w:eastAsia="es-ES"/>
              </w:rPr>
              <w:t>Círculos de interaprendizaje</w:t>
            </w:r>
          </w:p>
        </w:tc>
        <w:tc>
          <w:tcPr>
            <w:tcW w:w="1984" w:type="dxa"/>
            <w:shd w:val="clear" w:color="auto" w:fill="FFFFFF"/>
          </w:tcPr>
          <w:p w:rsidR="00146053" w:rsidRPr="008E731F" w:rsidRDefault="00D44DBD" w:rsidP="008E731F">
            <w:pPr>
              <w:pStyle w:val="Prrafodelista"/>
              <w:tabs>
                <w:tab w:val="clear" w:pos="380"/>
              </w:tabs>
              <w:spacing w:after="0" w:line="240" w:lineRule="auto"/>
              <w:ind w:left="0" w:right="0"/>
              <w:jc w:val="both"/>
              <w:rPr>
                <w:rFonts w:ascii="Times New Roman" w:hAnsi="Times New Roman"/>
                <w:b w:val="0"/>
                <w:sz w:val="20"/>
                <w:szCs w:val="20"/>
                <w:lang w:val="es-MX"/>
              </w:rPr>
            </w:pPr>
            <w:r>
              <w:rPr>
                <w:rFonts w:ascii="Times New Roman" w:hAnsi="Times New Roman"/>
                <w:b w:val="0"/>
                <w:sz w:val="20"/>
                <w:szCs w:val="20"/>
                <w:lang w:val="es-MX"/>
              </w:rPr>
              <w:t>3.1</w:t>
            </w:r>
            <w:r w:rsidR="00146053" w:rsidRPr="008E731F">
              <w:rPr>
                <w:rFonts w:ascii="Times New Roman" w:hAnsi="Times New Roman"/>
                <w:b w:val="0"/>
                <w:sz w:val="20"/>
                <w:szCs w:val="20"/>
                <w:lang w:val="es-MX"/>
              </w:rPr>
              <w:t xml:space="preserve">Reuniones colegiadas para planificar las sesiones de aprendizaje.    </w:t>
            </w:r>
          </w:p>
        </w:tc>
        <w:tc>
          <w:tcPr>
            <w:tcW w:w="1275" w:type="dxa"/>
            <w:shd w:val="clear" w:color="auto" w:fill="FFFFFF"/>
          </w:tcPr>
          <w:p w:rsidR="00146053" w:rsidRPr="008E731F" w:rsidRDefault="00146053" w:rsidP="008E731F">
            <w:pPr>
              <w:spacing w:line="240" w:lineRule="auto"/>
              <w:rPr>
                <w:rFonts w:ascii="Times New Roman" w:hAnsi="Times New Roman"/>
                <w:sz w:val="20"/>
                <w:szCs w:val="20"/>
              </w:rPr>
            </w:pPr>
            <w:r w:rsidRPr="008E731F">
              <w:rPr>
                <w:rFonts w:ascii="Times New Roman" w:hAnsi="Times New Roman"/>
                <w:sz w:val="20"/>
                <w:szCs w:val="20"/>
                <w:lang w:val="es-MX"/>
              </w:rPr>
              <w:t>Directivo</w:t>
            </w:r>
          </w:p>
        </w:tc>
        <w:tc>
          <w:tcPr>
            <w:tcW w:w="280"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283"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r w:rsidRPr="008E731F">
              <w:rPr>
                <w:rFonts w:ascii="Times New Roman" w:hAnsi="Times New Roman"/>
                <w:sz w:val="20"/>
                <w:szCs w:val="20"/>
                <w:lang w:eastAsia="es-ES"/>
              </w:rPr>
              <w:t>x</w:t>
            </w:r>
          </w:p>
        </w:tc>
        <w:tc>
          <w:tcPr>
            <w:tcW w:w="284"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14"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14"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58"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25"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58"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58"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r>
      <w:tr w:rsidR="00146053" w:rsidRPr="008E731F" w:rsidTr="00043ACC">
        <w:tc>
          <w:tcPr>
            <w:tcW w:w="1701" w:type="dxa"/>
            <w:vMerge/>
            <w:shd w:val="clear" w:color="auto" w:fill="FFFFFF"/>
          </w:tcPr>
          <w:p w:rsidR="00146053" w:rsidRPr="008E731F" w:rsidRDefault="00146053" w:rsidP="008E731F">
            <w:pPr>
              <w:spacing w:line="240" w:lineRule="auto"/>
              <w:ind w:left="284" w:hanging="284"/>
              <w:jc w:val="center"/>
              <w:rPr>
                <w:rFonts w:ascii="Times New Roman" w:hAnsi="Times New Roman"/>
                <w:sz w:val="20"/>
                <w:szCs w:val="20"/>
                <w:lang w:eastAsia="es-ES"/>
              </w:rPr>
            </w:pPr>
          </w:p>
        </w:t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417"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276"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984" w:type="dxa"/>
            <w:shd w:val="clear" w:color="auto" w:fill="FFFFFF"/>
          </w:tcPr>
          <w:p w:rsidR="00146053" w:rsidRPr="008E731F" w:rsidRDefault="00C516AC" w:rsidP="008E731F">
            <w:pPr>
              <w:pStyle w:val="Prrafodelista"/>
              <w:tabs>
                <w:tab w:val="clear" w:pos="380"/>
              </w:tabs>
              <w:spacing w:after="0" w:line="240" w:lineRule="auto"/>
              <w:ind w:left="0" w:right="0"/>
              <w:jc w:val="both"/>
              <w:rPr>
                <w:rFonts w:ascii="Times New Roman" w:hAnsi="Times New Roman"/>
                <w:b w:val="0"/>
                <w:sz w:val="20"/>
                <w:szCs w:val="20"/>
                <w:lang w:val="es-MX"/>
              </w:rPr>
            </w:pPr>
            <w:r>
              <w:rPr>
                <w:rFonts w:ascii="Times New Roman" w:hAnsi="Times New Roman"/>
                <w:b w:val="0"/>
                <w:sz w:val="20"/>
                <w:szCs w:val="20"/>
                <w:lang w:val="es-MX"/>
              </w:rPr>
              <w:t>3.2</w:t>
            </w:r>
            <w:r w:rsidR="00146053" w:rsidRPr="008E731F">
              <w:rPr>
                <w:rFonts w:ascii="Times New Roman" w:hAnsi="Times New Roman"/>
                <w:b w:val="0"/>
                <w:sz w:val="20"/>
                <w:szCs w:val="20"/>
                <w:lang w:val="es-MX"/>
              </w:rPr>
              <w:t>Mesas de trabajo sobre el manejo adecuado de los procesos pedagógicos y la convivencia.</w:t>
            </w:r>
          </w:p>
        </w:tc>
        <w:tc>
          <w:tcPr>
            <w:tcW w:w="1275" w:type="dxa"/>
            <w:shd w:val="clear" w:color="auto" w:fill="FFFFFF"/>
          </w:tcPr>
          <w:p w:rsidR="00146053" w:rsidRPr="008E731F" w:rsidRDefault="00146053" w:rsidP="008E731F">
            <w:pPr>
              <w:spacing w:line="240" w:lineRule="auto"/>
              <w:rPr>
                <w:rFonts w:ascii="Times New Roman" w:hAnsi="Times New Roman"/>
                <w:sz w:val="20"/>
                <w:szCs w:val="20"/>
              </w:rPr>
            </w:pPr>
            <w:r w:rsidRPr="008E731F">
              <w:rPr>
                <w:rFonts w:ascii="Times New Roman" w:hAnsi="Times New Roman"/>
                <w:sz w:val="20"/>
                <w:szCs w:val="20"/>
                <w:lang w:val="es-MX"/>
              </w:rPr>
              <w:t>Directivo</w:t>
            </w:r>
          </w:p>
        </w:tc>
        <w:tc>
          <w:tcPr>
            <w:tcW w:w="280"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r w:rsidRPr="008E731F">
              <w:rPr>
                <w:rFonts w:ascii="Times New Roman" w:hAnsi="Times New Roman"/>
                <w:sz w:val="20"/>
                <w:szCs w:val="20"/>
                <w:lang w:val="es-MX"/>
              </w:rPr>
              <w:t>x</w:t>
            </w:r>
          </w:p>
        </w:tc>
        <w:tc>
          <w:tcPr>
            <w:tcW w:w="283"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284"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r>
              <w:rPr>
                <w:rFonts w:ascii="Times New Roman" w:hAnsi="Times New Roman"/>
                <w:sz w:val="20"/>
                <w:szCs w:val="20"/>
                <w:lang w:val="es-MX"/>
              </w:rPr>
              <w:t>x</w:t>
            </w:r>
          </w:p>
        </w:tc>
        <w:tc>
          <w:tcPr>
            <w:tcW w:w="314"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14"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r w:rsidRPr="008E731F">
              <w:rPr>
                <w:rFonts w:ascii="Times New Roman" w:hAnsi="Times New Roman"/>
                <w:sz w:val="20"/>
                <w:szCs w:val="20"/>
                <w:lang w:val="es-MX"/>
              </w:rPr>
              <w:t>x</w:t>
            </w:r>
          </w:p>
        </w:tc>
        <w:tc>
          <w:tcPr>
            <w:tcW w:w="358"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25"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r w:rsidRPr="008E731F">
              <w:rPr>
                <w:rFonts w:ascii="Times New Roman" w:hAnsi="Times New Roman"/>
                <w:sz w:val="20"/>
                <w:szCs w:val="20"/>
                <w:lang w:val="es-MX"/>
              </w:rPr>
              <w:t>x</w:t>
            </w:r>
          </w:p>
        </w:tc>
        <w:tc>
          <w:tcPr>
            <w:tcW w:w="358"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c>
          <w:tcPr>
            <w:tcW w:w="358" w:type="dxa"/>
            <w:shd w:val="clear" w:color="auto" w:fill="FFFFFF"/>
            <w:vAlign w:val="center"/>
          </w:tcPr>
          <w:p w:rsidR="00146053" w:rsidRPr="008E731F" w:rsidRDefault="00146053" w:rsidP="008E731F">
            <w:pPr>
              <w:spacing w:after="0" w:line="240" w:lineRule="auto"/>
              <w:jc w:val="center"/>
              <w:rPr>
                <w:rFonts w:ascii="Times New Roman" w:hAnsi="Times New Roman"/>
                <w:sz w:val="20"/>
                <w:szCs w:val="20"/>
                <w:lang w:val="es-MX"/>
              </w:rPr>
            </w:pPr>
          </w:p>
        </w:tc>
      </w:tr>
      <w:tr w:rsidR="00146053" w:rsidRPr="008E731F" w:rsidTr="00043ACC">
        <w:tc>
          <w:tcPr>
            <w:tcW w:w="1701" w:type="dxa"/>
            <w:vMerge/>
            <w:shd w:val="clear" w:color="auto" w:fill="FFFFFF"/>
          </w:tcPr>
          <w:p w:rsidR="00146053" w:rsidRPr="008E731F" w:rsidRDefault="00146053" w:rsidP="008E731F">
            <w:pPr>
              <w:spacing w:line="240" w:lineRule="auto"/>
              <w:ind w:left="284" w:hanging="284"/>
              <w:jc w:val="center"/>
              <w:rPr>
                <w:rFonts w:ascii="Times New Roman" w:hAnsi="Times New Roman"/>
                <w:sz w:val="20"/>
                <w:szCs w:val="20"/>
                <w:lang w:eastAsia="es-ES"/>
              </w:rPr>
            </w:pPr>
          </w:p>
        </w:t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417"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276"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984" w:type="dxa"/>
            <w:shd w:val="clear" w:color="auto" w:fill="FFFFFF"/>
          </w:tcPr>
          <w:p w:rsidR="00146053" w:rsidRPr="008E731F" w:rsidRDefault="00C516AC" w:rsidP="008E731F">
            <w:pPr>
              <w:spacing w:after="0" w:line="240" w:lineRule="auto"/>
              <w:jc w:val="both"/>
              <w:rPr>
                <w:rFonts w:ascii="Times New Roman" w:hAnsi="Times New Roman"/>
                <w:sz w:val="20"/>
                <w:szCs w:val="20"/>
                <w:lang w:val="es-MX"/>
              </w:rPr>
            </w:pPr>
            <w:r>
              <w:rPr>
                <w:rFonts w:ascii="Times New Roman" w:hAnsi="Times New Roman"/>
                <w:sz w:val="20"/>
                <w:szCs w:val="20"/>
                <w:lang w:val="es-MX"/>
              </w:rPr>
              <w:t>3.3</w:t>
            </w:r>
            <w:r w:rsidR="00146053" w:rsidRPr="008E731F">
              <w:rPr>
                <w:rFonts w:ascii="Times New Roman" w:hAnsi="Times New Roman"/>
                <w:sz w:val="20"/>
                <w:szCs w:val="20"/>
                <w:lang w:val="es-MX"/>
              </w:rPr>
              <w:t xml:space="preserve"> Reuniones para la sistematización y comunicación de los resultados del acompañamiento.</w:t>
            </w:r>
          </w:p>
          <w:p w:rsidR="00146053" w:rsidRPr="008E731F" w:rsidRDefault="00146053" w:rsidP="008E731F">
            <w:pPr>
              <w:spacing w:after="0" w:line="240" w:lineRule="auto"/>
              <w:jc w:val="both"/>
              <w:rPr>
                <w:rFonts w:ascii="Times New Roman" w:hAnsi="Times New Roman"/>
                <w:sz w:val="20"/>
                <w:szCs w:val="20"/>
                <w:lang w:val="es-MX"/>
              </w:rPr>
            </w:pPr>
          </w:p>
        </w:tc>
        <w:tc>
          <w:tcPr>
            <w:tcW w:w="1275" w:type="dxa"/>
            <w:shd w:val="clear" w:color="auto" w:fill="FFFFFF"/>
          </w:tcPr>
          <w:p w:rsidR="00146053" w:rsidRPr="008E731F" w:rsidRDefault="00146053" w:rsidP="008E731F">
            <w:pPr>
              <w:spacing w:line="240" w:lineRule="auto"/>
              <w:rPr>
                <w:rFonts w:ascii="Times New Roman" w:hAnsi="Times New Roman"/>
                <w:sz w:val="20"/>
                <w:szCs w:val="20"/>
              </w:rPr>
            </w:pPr>
            <w:r w:rsidRPr="008E731F">
              <w:rPr>
                <w:rFonts w:ascii="Times New Roman" w:hAnsi="Times New Roman"/>
                <w:sz w:val="20"/>
                <w:szCs w:val="20"/>
                <w:lang w:val="es-MX"/>
              </w:rPr>
              <w:t>Directivo</w:t>
            </w:r>
          </w:p>
        </w:tc>
        <w:tc>
          <w:tcPr>
            <w:tcW w:w="280"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283"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284"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14" w:type="dxa"/>
            <w:shd w:val="clear" w:color="auto" w:fill="FFFFFF"/>
          </w:tcPr>
          <w:p w:rsidR="00146053" w:rsidRPr="008E731F" w:rsidRDefault="00B51058" w:rsidP="008E731F">
            <w:pPr>
              <w:spacing w:line="240" w:lineRule="auto"/>
              <w:jc w:val="center"/>
              <w:rPr>
                <w:rFonts w:ascii="Times New Roman" w:hAnsi="Times New Roman"/>
                <w:sz w:val="20"/>
                <w:szCs w:val="20"/>
                <w:lang w:eastAsia="es-ES"/>
              </w:rPr>
            </w:pPr>
            <w:r w:rsidRPr="008E731F">
              <w:rPr>
                <w:rFonts w:ascii="Times New Roman" w:hAnsi="Times New Roman"/>
                <w:sz w:val="20"/>
                <w:szCs w:val="20"/>
                <w:lang w:eastAsia="es-ES"/>
              </w:rPr>
              <w:t>X</w:t>
            </w:r>
          </w:p>
        </w:tc>
        <w:tc>
          <w:tcPr>
            <w:tcW w:w="314"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58"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25"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58" w:type="dxa"/>
            <w:shd w:val="clear" w:color="auto" w:fill="FFFFFF"/>
          </w:tcPr>
          <w:p w:rsidR="00146053" w:rsidRPr="008E731F" w:rsidRDefault="00425AEB" w:rsidP="008E731F">
            <w:pPr>
              <w:spacing w:line="240" w:lineRule="auto"/>
              <w:jc w:val="center"/>
              <w:rPr>
                <w:rFonts w:ascii="Times New Roman" w:hAnsi="Times New Roman"/>
                <w:sz w:val="20"/>
                <w:szCs w:val="20"/>
                <w:lang w:eastAsia="es-ES"/>
              </w:rPr>
            </w:pPr>
            <w:r>
              <w:rPr>
                <w:rFonts w:ascii="Times New Roman" w:hAnsi="Times New Roman"/>
                <w:sz w:val="20"/>
                <w:szCs w:val="20"/>
                <w:lang w:eastAsia="es-ES"/>
              </w:rPr>
              <w:t>X</w:t>
            </w:r>
          </w:p>
        </w:tc>
        <w:tc>
          <w:tcPr>
            <w:tcW w:w="358"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r>
      <w:tr w:rsidR="00146053" w:rsidRPr="008E731F" w:rsidTr="00043ACC">
        <w:tc>
          <w:tcPr>
            <w:tcW w:w="1701" w:type="dxa"/>
            <w:vMerge/>
            <w:shd w:val="clear" w:color="auto" w:fill="FFFFFF"/>
          </w:tcPr>
          <w:p w:rsidR="00146053" w:rsidRPr="008E731F" w:rsidRDefault="00146053" w:rsidP="008E731F">
            <w:pPr>
              <w:spacing w:line="240" w:lineRule="auto"/>
              <w:ind w:left="284" w:hanging="284"/>
              <w:jc w:val="center"/>
              <w:rPr>
                <w:rFonts w:ascii="Times New Roman" w:hAnsi="Times New Roman"/>
                <w:sz w:val="20"/>
                <w:szCs w:val="20"/>
                <w:lang w:eastAsia="es-ES"/>
              </w:rPr>
            </w:pPr>
          </w:p>
        </w:t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417"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276"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701" w:type="dxa"/>
            <w:vMerge/>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1984" w:type="dxa"/>
            <w:shd w:val="clear" w:color="auto" w:fill="FFFFFF"/>
          </w:tcPr>
          <w:p w:rsidR="00146053" w:rsidRPr="008E731F" w:rsidRDefault="00146053" w:rsidP="008E731F">
            <w:pPr>
              <w:spacing w:after="0" w:line="240" w:lineRule="auto"/>
              <w:jc w:val="both"/>
              <w:rPr>
                <w:rFonts w:ascii="Times New Roman" w:hAnsi="Times New Roman"/>
                <w:sz w:val="20"/>
                <w:szCs w:val="20"/>
                <w:lang w:val="es-MX"/>
              </w:rPr>
            </w:pPr>
            <w:r w:rsidRPr="008E731F">
              <w:rPr>
                <w:rFonts w:ascii="Times New Roman" w:hAnsi="Times New Roman"/>
                <w:sz w:val="20"/>
                <w:szCs w:val="20"/>
                <w:lang w:val="es-MX"/>
              </w:rPr>
              <w:t>3.4 Observación entre pares.</w:t>
            </w:r>
          </w:p>
        </w:tc>
        <w:tc>
          <w:tcPr>
            <w:tcW w:w="1275" w:type="dxa"/>
            <w:shd w:val="clear" w:color="auto" w:fill="FFFFFF"/>
          </w:tcPr>
          <w:p w:rsidR="00146053" w:rsidRPr="008E731F" w:rsidRDefault="00146053" w:rsidP="008E731F">
            <w:pPr>
              <w:spacing w:line="240" w:lineRule="auto"/>
              <w:rPr>
                <w:rFonts w:ascii="Times New Roman" w:hAnsi="Times New Roman"/>
                <w:sz w:val="20"/>
                <w:szCs w:val="20"/>
                <w:lang w:val="es-MX"/>
              </w:rPr>
            </w:pPr>
            <w:r w:rsidRPr="008E731F">
              <w:rPr>
                <w:rFonts w:ascii="Times New Roman" w:hAnsi="Times New Roman"/>
                <w:sz w:val="20"/>
                <w:szCs w:val="20"/>
                <w:lang w:val="es-MX"/>
              </w:rPr>
              <w:t>Directivo</w:t>
            </w:r>
          </w:p>
          <w:p w:rsidR="00146053" w:rsidRPr="008E731F" w:rsidRDefault="00146053" w:rsidP="008E731F">
            <w:pPr>
              <w:spacing w:line="240" w:lineRule="auto"/>
              <w:rPr>
                <w:rFonts w:ascii="Times New Roman" w:hAnsi="Times New Roman"/>
                <w:sz w:val="20"/>
                <w:szCs w:val="20"/>
              </w:rPr>
            </w:pPr>
          </w:p>
        </w:tc>
        <w:tc>
          <w:tcPr>
            <w:tcW w:w="280"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283"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r w:rsidRPr="008E731F">
              <w:rPr>
                <w:rFonts w:ascii="Times New Roman" w:hAnsi="Times New Roman"/>
                <w:sz w:val="20"/>
                <w:szCs w:val="20"/>
                <w:lang w:eastAsia="es-ES"/>
              </w:rPr>
              <w:t>x</w:t>
            </w:r>
          </w:p>
        </w:tc>
        <w:tc>
          <w:tcPr>
            <w:tcW w:w="284"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14"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14"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58"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r w:rsidRPr="008E731F">
              <w:rPr>
                <w:rFonts w:ascii="Times New Roman" w:hAnsi="Times New Roman"/>
                <w:sz w:val="20"/>
                <w:szCs w:val="20"/>
                <w:lang w:eastAsia="es-ES"/>
              </w:rPr>
              <w:t>x</w:t>
            </w:r>
          </w:p>
        </w:tc>
        <w:tc>
          <w:tcPr>
            <w:tcW w:w="325"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58"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c>
          <w:tcPr>
            <w:tcW w:w="358" w:type="dxa"/>
            <w:shd w:val="clear" w:color="auto" w:fill="FFFFFF"/>
          </w:tcPr>
          <w:p w:rsidR="00146053" w:rsidRPr="008E731F" w:rsidRDefault="00146053" w:rsidP="008E731F">
            <w:pPr>
              <w:spacing w:line="240" w:lineRule="auto"/>
              <w:jc w:val="center"/>
              <w:rPr>
                <w:rFonts w:ascii="Times New Roman" w:hAnsi="Times New Roman"/>
                <w:sz w:val="20"/>
                <w:szCs w:val="20"/>
                <w:lang w:eastAsia="es-ES"/>
              </w:rPr>
            </w:pPr>
          </w:p>
        </w:tc>
      </w:tr>
      <w:tr w:rsidR="00146053" w:rsidRPr="008E731F" w:rsidTr="00043ACC">
        <w:tc>
          <w:tcPr>
            <w:tcW w:w="1701" w:type="dxa"/>
            <w:vMerge/>
            <w:shd w:val="clear" w:color="auto" w:fill="FFFFFF"/>
          </w:tcPr>
          <w:p w:rsidR="00146053" w:rsidRPr="008E731F" w:rsidRDefault="00146053" w:rsidP="008E731F">
            <w:pPr>
              <w:pStyle w:val="Prrafodelista"/>
              <w:tabs>
                <w:tab w:val="clear" w:pos="380"/>
              </w:tabs>
              <w:spacing w:line="240" w:lineRule="auto"/>
              <w:ind w:left="284" w:right="0"/>
              <w:jc w:val="both"/>
              <w:rPr>
                <w:rFonts w:ascii="Times New Roman" w:hAnsi="Times New Roman"/>
                <w:sz w:val="20"/>
                <w:szCs w:val="20"/>
                <w:lang w:eastAsia="es-ES"/>
              </w:rPr>
            </w:pPr>
          </w:p>
        </w:tc>
        <w:tc>
          <w:tcPr>
            <w:tcW w:w="1701" w:type="dxa"/>
            <w:vMerge w:val="restart"/>
            <w:shd w:val="clear" w:color="auto" w:fill="FFFFFF"/>
          </w:tcPr>
          <w:p w:rsidR="00146053" w:rsidRPr="00C1382B" w:rsidRDefault="00146053" w:rsidP="00C1382B">
            <w:pPr>
              <w:pStyle w:val="Prrafodelista"/>
              <w:tabs>
                <w:tab w:val="clear" w:pos="380"/>
              </w:tabs>
              <w:spacing w:line="240" w:lineRule="auto"/>
              <w:ind w:left="0" w:right="0"/>
              <w:jc w:val="both"/>
              <w:rPr>
                <w:rFonts w:ascii="Times New Roman" w:hAnsi="Times New Roman"/>
                <w:b w:val="0"/>
                <w:sz w:val="20"/>
                <w:szCs w:val="20"/>
                <w:lang w:val="es-ES"/>
              </w:rPr>
            </w:pPr>
            <w:r w:rsidRPr="008E731F">
              <w:rPr>
                <w:rFonts w:ascii="Times New Roman" w:hAnsi="Times New Roman"/>
                <w:b w:val="0"/>
                <w:sz w:val="20"/>
                <w:szCs w:val="20"/>
                <w:lang w:val="es-ES"/>
              </w:rPr>
              <w:t>Evaluar la práctica docente a través de evidencias recogidas en el proceso de monitoreo y acompañamiento para el desarrollo de las compete</w:t>
            </w:r>
            <w:r>
              <w:rPr>
                <w:rFonts w:ascii="Times New Roman" w:hAnsi="Times New Roman"/>
                <w:b w:val="0"/>
                <w:sz w:val="20"/>
                <w:szCs w:val="20"/>
                <w:lang w:val="es-ES"/>
              </w:rPr>
              <w:t>ncias en el área de Matemática.</w:t>
            </w:r>
          </w:p>
        </w:tc>
        <w:tc>
          <w:tcPr>
            <w:tcW w:w="1417" w:type="dxa"/>
            <w:vMerge w:val="restart"/>
            <w:shd w:val="clear" w:color="auto" w:fill="FFFFFF"/>
          </w:tcPr>
          <w:p w:rsidR="00146053" w:rsidRPr="008E731F" w:rsidRDefault="00146053" w:rsidP="008E731F">
            <w:pPr>
              <w:spacing w:after="0" w:line="240" w:lineRule="auto"/>
              <w:jc w:val="both"/>
              <w:rPr>
                <w:rFonts w:ascii="Times New Roman" w:hAnsi="Times New Roman"/>
                <w:sz w:val="20"/>
                <w:szCs w:val="20"/>
                <w:lang w:val="es-MX"/>
              </w:rPr>
            </w:pPr>
            <w:r w:rsidRPr="008E731F">
              <w:rPr>
                <w:rFonts w:ascii="Times New Roman" w:hAnsi="Times New Roman"/>
                <w:sz w:val="20"/>
                <w:szCs w:val="20"/>
                <w:lang w:val="es-MX"/>
              </w:rPr>
              <w:t>Porcenta</w:t>
            </w:r>
            <w:r w:rsidR="00450D9A">
              <w:rPr>
                <w:rFonts w:ascii="Times New Roman" w:hAnsi="Times New Roman"/>
                <w:sz w:val="20"/>
                <w:szCs w:val="20"/>
                <w:lang w:val="es-MX"/>
              </w:rPr>
              <w:t>je de</w:t>
            </w:r>
            <w:r w:rsidRPr="008E731F">
              <w:rPr>
                <w:rFonts w:ascii="Times New Roman" w:hAnsi="Times New Roman"/>
                <w:sz w:val="20"/>
                <w:szCs w:val="20"/>
                <w:lang w:val="es-MX"/>
              </w:rPr>
              <w:t xml:space="preserve"> jornadas de reflexión ejecutadas de la práctica docente</w:t>
            </w:r>
          </w:p>
          <w:p w:rsidR="00146053" w:rsidRPr="008E731F" w:rsidRDefault="00146053" w:rsidP="008E731F">
            <w:pPr>
              <w:spacing w:after="0" w:line="240" w:lineRule="auto"/>
              <w:jc w:val="both"/>
              <w:rPr>
                <w:rFonts w:ascii="Times New Roman" w:hAnsi="Times New Roman"/>
                <w:sz w:val="20"/>
                <w:szCs w:val="20"/>
                <w:lang w:val="es-MX"/>
              </w:rPr>
            </w:pPr>
          </w:p>
          <w:p w:rsidR="00146053" w:rsidRPr="008E731F" w:rsidRDefault="00146053" w:rsidP="008E731F">
            <w:pPr>
              <w:spacing w:after="0" w:line="240" w:lineRule="auto"/>
              <w:jc w:val="both"/>
              <w:rPr>
                <w:rFonts w:ascii="Times New Roman" w:hAnsi="Times New Roman"/>
                <w:sz w:val="20"/>
                <w:szCs w:val="20"/>
                <w:lang w:val="es-MX"/>
              </w:rPr>
            </w:pPr>
          </w:p>
          <w:p w:rsidR="00146053" w:rsidRPr="008E731F" w:rsidRDefault="00146053" w:rsidP="008E731F">
            <w:pPr>
              <w:spacing w:after="0" w:line="240" w:lineRule="auto"/>
              <w:jc w:val="both"/>
              <w:rPr>
                <w:rFonts w:ascii="Times New Roman" w:hAnsi="Times New Roman"/>
                <w:sz w:val="20"/>
                <w:szCs w:val="20"/>
                <w:lang w:val="es-MX"/>
              </w:rPr>
            </w:pPr>
          </w:p>
          <w:p w:rsidR="00146053" w:rsidRPr="008E731F" w:rsidRDefault="00146053" w:rsidP="008E731F">
            <w:pPr>
              <w:spacing w:after="0" w:line="240" w:lineRule="auto"/>
              <w:jc w:val="both"/>
              <w:rPr>
                <w:rFonts w:ascii="Times New Roman" w:hAnsi="Times New Roman"/>
                <w:sz w:val="20"/>
                <w:szCs w:val="20"/>
                <w:lang w:val="es-MX"/>
              </w:rPr>
            </w:pPr>
          </w:p>
          <w:p w:rsidR="00146053" w:rsidRPr="008E731F" w:rsidRDefault="00146053" w:rsidP="008E731F">
            <w:pPr>
              <w:spacing w:after="0" w:line="240" w:lineRule="auto"/>
              <w:jc w:val="both"/>
              <w:rPr>
                <w:rFonts w:ascii="Times New Roman" w:hAnsi="Times New Roman"/>
                <w:sz w:val="20"/>
                <w:szCs w:val="20"/>
                <w:lang w:val="es-MX"/>
              </w:rPr>
            </w:pPr>
          </w:p>
          <w:p w:rsidR="00146053" w:rsidRPr="008E731F" w:rsidRDefault="00146053" w:rsidP="008E731F">
            <w:pPr>
              <w:spacing w:after="0" w:line="240" w:lineRule="auto"/>
              <w:jc w:val="both"/>
              <w:rPr>
                <w:rFonts w:ascii="Times New Roman" w:hAnsi="Times New Roman"/>
                <w:sz w:val="20"/>
                <w:szCs w:val="20"/>
                <w:lang w:val="es-MX"/>
              </w:rPr>
            </w:pPr>
          </w:p>
          <w:p w:rsidR="00146053" w:rsidRPr="008E731F" w:rsidRDefault="00146053" w:rsidP="008E731F">
            <w:pPr>
              <w:spacing w:after="0" w:line="240" w:lineRule="auto"/>
              <w:jc w:val="both"/>
              <w:rPr>
                <w:rFonts w:ascii="Times New Roman" w:hAnsi="Times New Roman"/>
                <w:sz w:val="20"/>
                <w:szCs w:val="20"/>
                <w:lang w:val="es-MX"/>
              </w:rPr>
            </w:pPr>
          </w:p>
        </w:tc>
        <w:tc>
          <w:tcPr>
            <w:tcW w:w="1276" w:type="dxa"/>
            <w:vMerge w:val="restart"/>
            <w:shd w:val="clear" w:color="auto" w:fill="FFFFFF"/>
          </w:tcPr>
          <w:p w:rsidR="00146053" w:rsidRPr="008E731F" w:rsidRDefault="00146053" w:rsidP="008E731F">
            <w:pPr>
              <w:spacing w:after="0" w:line="240" w:lineRule="auto"/>
              <w:jc w:val="both"/>
              <w:rPr>
                <w:rFonts w:ascii="Times New Roman" w:hAnsi="Times New Roman"/>
                <w:sz w:val="20"/>
                <w:szCs w:val="20"/>
                <w:lang w:val="es-MX"/>
              </w:rPr>
            </w:pPr>
            <w:r w:rsidRPr="008E731F">
              <w:rPr>
                <w:rFonts w:ascii="Times New Roman" w:hAnsi="Times New Roman"/>
                <w:sz w:val="20"/>
                <w:szCs w:val="20"/>
                <w:lang w:val="es-MX"/>
              </w:rPr>
              <w:t>100% de jornadas de reflexión ejecutadas</w:t>
            </w:r>
          </w:p>
          <w:p w:rsidR="00146053" w:rsidRPr="008E731F" w:rsidRDefault="00146053" w:rsidP="008E731F">
            <w:pPr>
              <w:spacing w:after="0" w:line="240" w:lineRule="auto"/>
              <w:jc w:val="both"/>
              <w:rPr>
                <w:rFonts w:ascii="Times New Roman" w:hAnsi="Times New Roman"/>
                <w:sz w:val="20"/>
                <w:szCs w:val="20"/>
                <w:lang w:val="es-MX"/>
              </w:rPr>
            </w:pPr>
          </w:p>
          <w:p w:rsidR="00146053" w:rsidRPr="008E731F" w:rsidRDefault="00146053" w:rsidP="008E731F">
            <w:pPr>
              <w:spacing w:after="0" w:line="240" w:lineRule="auto"/>
              <w:jc w:val="both"/>
              <w:rPr>
                <w:rFonts w:ascii="Times New Roman" w:hAnsi="Times New Roman"/>
                <w:sz w:val="20"/>
                <w:szCs w:val="20"/>
                <w:lang w:val="es-MX"/>
              </w:rPr>
            </w:pPr>
          </w:p>
          <w:p w:rsidR="00146053" w:rsidRPr="008E731F" w:rsidRDefault="00146053" w:rsidP="008E731F">
            <w:pPr>
              <w:spacing w:after="0" w:line="240" w:lineRule="auto"/>
              <w:jc w:val="both"/>
              <w:rPr>
                <w:rFonts w:ascii="Times New Roman" w:hAnsi="Times New Roman"/>
                <w:sz w:val="20"/>
                <w:szCs w:val="20"/>
                <w:lang w:val="es-MX"/>
              </w:rPr>
            </w:pPr>
          </w:p>
          <w:p w:rsidR="00146053" w:rsidRPr="008E731F" w:rsidRDefault="00146053" w:rsidP="008E731F">
            <w:pPr>
              <w:spacing w:after="0" w:line="240" w:lineRule="auto"/>
              <w:jc w:val="both"/>
              <w:rPr>
                <w:rFonts w:ascii="Times New Roman" w:hAnsi="Times New Roman"/>
                <w:sz w:val="20"/>
                <w:szCs w:val="20"/>
                <w:lang w:val="es-MX"/>
              </w:rPr>
            </w:pPr>
          </w:p>
          <w:p w:rsidR="00146053" w:rsidRPr="008E731F" w:rsidRDefault="00146053" w:rsidP="008E731F">
            <w:pPr>
              <w:spacing w:after="0" w:line="240" w:lineRule="auto"/>
              <w:jc w:val="both"/>
              <w:rPr>
                <w:rFonts w:ascii="Times New Roman" w:hAnsi="Times New Roman"/>
                <w:sz w:val="20"/>
                <w:szCs w:val="20"/>
                <w:lang w:val="es-MX"/>
              </w:rPr>
            </w:pPr>
          </w:p>
          <w:p w:rsidR="00146053" w:rsidRPr="008E731F" w:rsidRDefault="00146053" w:rsidP="008E731F">
            <w:pPr>
              <w:spacing w:after="0" w:line="240" w:lineRule="auto"/>
              <w:jc w:val="both"/>
              <w:rPr>
                <w:rFonts w:ascii="Times New Roman" w:hAnsi="Times New Roman"/>
                <w:sz w:val="20"/>
                <w:szCs w:val="20"/>
                <w:lang w:val="es-MX"/>
              </w:rPr>
            </w:pPr>
          </w:p>
          <w:p w:rsidR="00146053" w:rsidRPr="008E731F" w:rsidRDefault="00146053" w:rsidP="008E731F">
            <w:pPr>
              <w:spacing w:after="0" w:line="240" w:lineRule="auto"/>
              <w:jc w:val="both"/>
              <w:rPr>
                <w:rFonts w:ascii="Times New Roman" w:hAnsi="Times New Roman"/>
                <w:sz w:val="20"/>
                <w:szCs w:val="20"/>
                <w:lang w:val="es-MX"/>
              </w:rPr>
            </w:pPr>
          </w:p>
          <w:p w:rsidR="00146053" w:rsidRPr="008E731F" w:rsidRDefault="00146053" w:rsidP="008E731F">
            <w:pPr>
              <w:spacing w:after="0" w:line="240" w:lineRule="auto"/>
              <w:jc w:val="both"/>
              <w:rPr>
                <w:rFonts w:ascii="Times New Roman" w:hAnsi="Times New Roman"/>
                <w:sz w:val="20"/>
                <w:szCs w:val="20"/>
                <w:lang w:val="es-MX"/>
              </w:rPr>
            </w:pPr>
          </w:p>
        </w:tc>
        <w:tc>
          <w:tcPr>
            <w:tcW w:w="1701" w:type="dxa"/>
            <w:vMerge w:val="restart"/>
            <w:shd w:val="clear" w:color="auto" w:fill="FFFFFF"/>
          </w:tcPr>
          <w:p w:rsidR="00146053" w:rsidRPr="008E731F" w:rsidRDefault="00146053" w:rsidP="008E731F">
            <w:pPr>
              <w:spacing w:after="0" w:line="240" w:lineRule="auto"/>
              <w:jc w:val="both"/>
              <w:rPr>
                <w:rFonts w:ascii="Times New Roman" w:hAnsi="Times New Roman"/>
                <w:sz w:val="20"/>
                <w:szCs w:val="20"/>
                <w:lang w:val="es-MX"/>
              </w:rPr>
            </w:pPr>
          </w:p>
          <w:p w:rsidR="00146053" w:rsidRPr="008E731F" w:rsidRDefault="00146053" w:rsidP="008E731F">
            <w:pPr>
              <w:spacing w:after="0" w:line="240" w:lineRule="auto"/>
              <w:jc w:val="both"/>
              <w:rPr>
                <w:rFonts w:ascii="Times New Roman" w:hAnsi="Times New Roman"/>
                <w:sz w:val="20"/>
                <w:szCs w:val="20"/>
                <w:lang w:val="es-MX"/>
              </w:rPr>
            </w:pPr>
          </w:p>
          <w:p w:rsidR="00146053" w:rsidRPr="008E731F" w:rsidRDefault="00146053" w:rsidP="008E731F">
            <w:pPr>
              <w:spacing w:after="0" w:line="240" w:lineRule="auto"/>
              <w:jc w:val="both"/>
              <w:rPr>
                <w:rFonts w:ascii="Times New Roman" w:hAnsi="Times New Roman"/>
                <w:sz w:val="20"/>
                <w:szCs w:val="20"/>
                <w:lang w:val="es-MX"/>
              </w:rPr>
            </w:pPr>
            <w:r w:rsidRPr="008E731F">
              <w:rPr>
                <w:rFonts w:ascii="Times New Roman" w:hAnsi="Times New Roman"/>
                <w:sz w:val="20"/>
                <w:szCs w:val="20"/>
                <w:lang w:val="es-MX"/>
              </w:rPr>
              <w:t>Autoevaluación</w:t>
            </w:r>
          </w:p>
          <w:p w:rsidR="00146053" w:rsidRPr="008E731F" w:rsidRDefault="00146053" w:rsidP="008E731F">
            <w:pPr>
              <w:spacing w:after="0" w:line="240" w:lineRule="auto"/>
              <w:jc w:val="both"/>
              <w:rPr>
                <w:rFonts w:ascii="Times New Roman" w:hAnsi="Times New Roman"/>
                <w:sz w:val="20"/>
                <w:szCs w:val="20"/>
                <w:lang w:val="es-MX"/>
              </w:rPr>
            </w:pPr>
          </w:p>
          <w:p w:rsidR="00146053" w:rsidRPr="008E731F" w:rsidRDefault="00146053" w:rsidP="008E731F">
            <w:pPr>
              <w:spacing w:after="0" w:line="240" w:lineRule="auto"/>
              <w:jc w:val="both"/>
              <w:rPr>
                <w:rFonts w:ascii="Times New Roman" w:hAnsi="Times New Roman"/>
                <w:sz w:val="20"/>
                <w:szCs w:val="20"/>
                <w:lang w:val="es-MX"/>
              </w:rPr>
            </w:pPr>
            <w:r>
              <w:rPr>
                <w:rFonts w:ascii="Times New Roman" w:hAnsi="Times New Roman"/>
                <w:sz w:val="20"/>
                <w:szCs w:val="20"/>
                <w:lang w:val="es-MX"/>
              </w:rPr>
              <w:t xml:space="preserve"> Coevaluación</w:t>
            </w:r>
          </w:p>
          <w:p w:rsidR="00146053" w:rsidRPr="008E731F" w:rsidRDefault="00146053" w:rsidP="008E731F">
            <w:pPr>
              <w:spacing w:after="0" w:line="240" w:lineRule="auto"/>
              <w:jc w:val="both"/>
              <w:rPr>
                <w:rFonts w:ascii="Times New Roman" w:hAnsi="Times New Roman"/>
                <w:sz w:val="20"/>
                <w:szCs w:val="20"/>
                <w:lang w:val="es-MX"/>
              </w:rPr>
            </w:pPr>
          </w:p>
          <w:p w:rsidR="00146053" w:rsidRPr="008E731F" w:rsidRDefault="00146053" w:rsidP="008E731F">
            <w:pPr>
              <w:spacing w:after="0" w:line="240" w:lineRule="auto"/>
              <w:jc w:val="both"/>
              <w:rPr>
                <w:rFonts w:ascii="Times New Roman" w:hAnsi="Times New Roman"/>
                <w:sz w:val="20"/>
                <w:szCs w:val="20"/>
                <w:lang w:val="es-MX"/>
              </w:rPr>
            </w:pPr>
            <w:r>
              <w:rPr>
                <w:rFonts w:ascii="Times New Roman" w:hAnsi="Times New Roman"/>
                <w:sz w:val="20"/>
                <w:szCs w:val="20"/>
                <w:lang w:val="es-MX"/>
              </w:rPr>
              <w:t>Heteroevaluación</w:t>
            </w:r>
          </w:p>
        </w:tc>
        <w:tc>
          <w:tcPr>
            <w:tcW w:w="1984" w:type="dxa"/>
            <w:shd w:val="clear" w:color="auto" w:fill="FFFFFF"/>
          </w:tcPr>
          <w:p w:rsidR="00146053" w:rsidRPr="008E731F" w:rsidRDefault="00D44DBD" w:rsidP="008E731F">
            <w:pPr>
              <w:spacing w:after="0" w:line="240" w:lineRule="auto"/>
              <w:jc w:val="both"/>
              <w:rPr>
                <w:rFonts w:ascii="Times New Roman" w:hAnsi="Times New Roman"/>
                <w:sz w:val="20"/>
                <w:szCs w:val="20"/>
                <w:lang w:val="es-MX"/>
              </w:rPr>
            </w:pPr>
            <w:r>
              <w:rPr>
                <w:rFonts w:ascii="Times New Roman" w:hAnsi="Times New Roman"/>
                <w:sz w:val="20"/>
                <w:szCs w:val="20"/>
                <w:lang w:val="es-MX"/>
              </w:rPr>
              <w:t>4.1</w:t>
            </w:r>
            <w:r w:rsidR="00146053" w:rsidRPr="008E731F">
              <w:rPr>
                <w:rFonts w:ascii="Times New Roman" w:hAnsi="Times New Roman"/>
                <w:sz w:val="20"/>
                <w:szCs w:val="20"/>
                <w:lang w:val="es-MX"/>
              </w:rPr>
              <w:t>Jornada de sensibilización sobre la importancia de</w:t>
            </w:r>
            <w:r w:rsidR="00146053">
              <w:rPr>
                <w:rFonts w:ascii="Times New Roman" w:hAnsi="Times New Roman"/>
                <w:sz w:val="20"/>
                <w:szCs w:val="20"/>
                <w:lang w:val="es-MX"/>
              </w:rPr>
              <w:t xml:space="preserve"> la autoevaluación, Coevaluación y Heteroevaluación</w:t>
            </w:r>
            <w:r w:rsidR="00146053" w:rsidRPr="008E731F">
              <w:rPr>
                <w:rFonts w:ascii="Times New Roman" w:hAnsi="Times New Roman"/>
                <w:sz w:val="20"/>
                <w:szCs w:val="20"/>
                <w:lang w:val="es-MX"/>
              </w:rPr>
              <w:t xml:space="preserve"> de la práctica docente. </w:t>
            </w:r>
          </w:p>
        </w:tc>
        <w:tc>
          <w:tcPr>
            <w:tcW w:w="1275" w:type="dxa"/>
            <w:shd w:val="clear" w:color="auto" w:fill="FFFFFF"/>
          </w:tcPr>
          <w:p w:rsidR="00146053" w:rsidRPr="008E731F" w:rsidRDefault="00146053" w:rsidP="008E731F">
            <w:pPr>
              <w:spacing w:after="0" w:line="240" w:lineRule="auto"/>
              <w:rPr>
                <w:rFonts w:ascii="Times New Roman" w:hAnsi="Times New Roman"/>
                <w:sz w:val="20"/>
                <w:szCs w:val="20"/>
              </w:rPr>
            </w:pPr>
            <w:r w:rsidRPr="008E731F">
              <w:rPr>
                <w:rFonts w:ascii="Times New Roman" w:hAnsi="Times New Roman"/>
                <w:sz w:val="20"/>
                <w:szCs w:val="20"/>
                <w:lang w:val="es-MX"/>
              </w:rPr>
              <w:t>Directivo</w:t>
            </w:r>
          </w:p>
        </w:tc>
        <w:tc>
          <w:tcPr>
            <w:tcW w:w="280" w:type="dxa"/>
            <w:shd w:val="clear" w:color="auto" w:fill="FFFFFF"/>
          </w:tcPr>
          <w:p w:rsidR="00146053" w:rsidRPr="008E731F" w:rsidRDefault="00146053" w:rsidP="008E731F">
            <w:pPr>
              <w:spacing w:after="0" w:line="240" w:lineRule="auto"/>
              <w:rPr>
                <w:rFonts w:ascii="Times New Roman" w:hAnsi="Times New Roman"/>
                <w:sz w:val="20"/>
                <w:szCs w:val="20"/>
              </w:rPr>
            </w:pPr>
            <w:r w:rsidRPr="008E731F">
              <w:rPr>
                <w:rFonts w:ascii="Times New Roman" w:hAnsi="Times New Roman"/>
                <w:sz w:val="20"/>
                <w:szCs w:val="20"/>
              </w:rPr>
              <w:t>x</w:t>
            </w:r>
          </w:p>
        </w:tc>
        <w:tc>
          <w:tcPr>
            <w:tcW w:w="283" w:type="dxa"/>
            <w:shd w:val="clear" w:color="auto" w:fill="FFFFFF"/>
          </w:tcPr>
          <w:p w:rsidR="00146053" w:rsidRPr="008E731F" w:rsidRDefault="00146053" w:rsidP="008E731F">
            <w:pPr>
              <w:spacing w:after="0" w:line="240" w:lineRule="auto"/>
              <w:rPr>
                <w:rFonts w:ascii="Times New Roman" w:hAnsi="Times New Roman"/>
                <w:sz w:val="20"/>
                <w:szCs w:val="20"/>
              </w:rPr>
            </w:pPr>
          </w:p>
        </w:tc>
        <w:tc>
          <w:tcPr>
            <w:tcW w:w="284" w:type="dxa"/>
            <w:shd w:val="clear" w:color="auto" w:fill="FFFFFF"/>
          </w:tcPr>
          <w:p w:rsidR="00146053" w:rsidRPr="008E731F" w:rsidRDefault="00146053" w:rsidP="008E731F">
            <w:pPr>
              <w:spacing w:after="0" w:line="240" w:lineRule="auto"/>
              <w:rPr>
                <w:rFonts w:ascii="Times New Roman" w:hAnsi="Times New Roman"/>
                <w:sz w:val="20"/>
                <w:szCs w:val="20"/>
              </w:rPr>
            </w:pPr>
          </w:p>
        </w:tc>
        <w:tc>
          <w:tcPr>
            <w:tcW w:w="314" w:type="dxa"/>
            <w:shd w:val="clear" w:color="auto" w:fill="FFFFFF"/>
          </w:tcPr>
          <w:p w:rsidR="00146053" w:rsidRPr="008E731F" w:rsidRDefault="00146053" w:rsidP="008E731F">
            <w:pPr>
              <w:spacing w:after="0" w:line="240" w:lineRule="auto"/>
              <w:rPr>
                <w:rFonts w:ascii="Times New Roman" w:hAnsi="Times New Roman"/>
                <w:sz w:val="20"/>
                <w:szCs w:val="20"/>
              </w:rPr>
            </w:pPr>
          </w:p>
        </w:tc>
        <w:tc>
          <w:tcPr>
            <w:tcW w:w="314" w:type="dxa"/>
            <w:shd w:val="clear" w:color="auto" w:fill="FFFFFF"/>
          </w:tcPr>
          <w:p w:rsidR="00146053" w:rsidRPr="008E731F" w:rsidRDefault="00146053" w:rsidP="008E731F">
            <w:pPr>
              <w:spacing w:after="0" w:line="240" w:lineRule="auto"/>
              <w:rPr>
                <w:rFonts w:ascii="Times New Roman" w:hAnsi="Times New Roman"/>
                <w:sz w:val="20"/>
                <w:szCs w:val="20"/>
              </w:rPr>
            </w:pPr>
          </w:p>
        </w:tc>
        <w:tc>
          <w:tcPr>
            <w:tcW w:w="358" w:type="dxa"/>
            <w:shd w:val="clear" w:color="auto" w:fill="FFFFFF"/>
          </w:tcPr>
          <w:p w:rsidR="00146053" w:rsidRPr="008E731F" w:rsidRDefault="00146053" w:rsidP="008E731F">
            <w:pPr>
              <w:spacing w:after="0" w:line="240" w:lineRule="auto"/>
              <w:rPr>
                <w:rFonts w:ascii="Times New Roman" w:hAnsi="Times New Roman"/>
                <w:sz w:val="20"/>
                <w:szCs w:val="20"/>
              </w:rPr>
            </w:pPr>
          </w:p>
        </w:tc>
        <w:tc>
          <w:tcPr>
            <w:tcW w:w="325" w:type="dxa"/>
            <w:shd w:val="clear" w:color="auto" w:fill="FFFFFF"/>
          </w:tcPr>
          <w:p w:rsidR="00146053" w:rsidRPr="008E731F" w:rsidRDefault="00146053" w:rsidP="008E731F">
            <w:pPr>
              <w:spacing w:after="0" w:line="240" w:lineRule="auto"/>
              <w:rPr>
                <w:rFonts w:ascii="Times New Roman" w:hAnsi="Times New Roman"/>
                <w:sz w:val="20"/>
                <w:szCs w:val="20"/>
              </w:rPr>
            </w:pPr>
          </w:p>
        </w:tc>
        <w:tc>
          <w:tcPr>
            <w:tcW w:w="358" w:type="dxa"/>
            <w:shd w:val="clear" w:color="auto" w:fill="FFFFFF"/>
          </w:tcPr>
          <w:p w:rsidR="00146053" w:rsidRPr="008E731F" w:rsidRDefault="00146053" w:rsidP="008E731F">
            <w:pPr>
              <w:spacing w:after="0" w:line="240" w:lineRule="auto"/>
              <w:rPr>
                <w:rFonts w:ascii="Times New Roman" w:hAnsi="Times New Roman"/>
                <w:sz w:val="20"/>
                <w:szCs w:val="20"/>
              </w:rPr>
            </w:pPr>
          </w:p>
        </w:tc>
        <w:tc>
          <w:tcPr>
            <w:tcW w:w="358" w:type="dxa"/>
            <w:shd w:val="clear" w:color="auto" w:fill="FFFFFF"/>
          </w:tcPr>
          <w:p w:rsidR="00146053" w:rsidRPr="008E731F" w:rsidRDefault="00146053" w:rsidP="008E731F">
            <w:pPr>
              <w:spacing w:after="0" w:line="240" w:lineRule="auto"/>
              <w:rPr>
                <w:rFonts w:ascii="Times New Roman" w:hAnsi="Times New Roman"/>
                <w:sz w:val="20"/>
                <w:szCs w:val="20"/>
              </w:rPr>
            </w:pPr>
          </w:p>
        </w:tc>
      </w:tr>
      <w:tr w:rsidR="002B5155" w:rsidRPr="008E731F" w:rsidTr="00043ACC">
        <w:tc>
          <w:tcPr>
            <w:tcW w:w="1701" w:type="dxa"/>
            <w:vMerge/>
            <w:shd w:val="clear" w:color="auto" w:fill="FFFFFF"/>
          </w:tcPr>
          <w:p w:rsidR="002B5155" w:rsidRPr="008E731F" w:rsidRDefault="002B5155" w:rsidP="002B5155">
            <w:pPr>
              <w:spacing w:line="240" w:lineRule="auto"/>
              <w:jc w:val="center"/>
              <w:rPr>
                <w:rFonts w:ascii="Times New Roman" w:hAnsi="Times New Roman"/>
                <w:sz w:val="20"/>
                <w:szCs w:val="20"/>
                <w:lang w:eastAsia="es-ES"/>
              </w:rPr>
            </w:pPr>
          </w:p>
        </w:tc>
        <w:tc>
          <w:tcPr>
            <w:tcW w:w="1701" w:type="dxa"/>
            <w:vMerge/>
            <w:shd w:val="clear" w:color="auto" w:fill="FFFFFF"/>
          </w:tcPr>
          <w:p w:rsidR="002B5155" w:rsidRPr="008E731F" w:rsidRDefault="002B5155" w:rsidP="002B5155">
            <w:pPr>
              <w:spacing w:line="240" w:lineRule="auto"/>
              <w:jc w:val="center"/>
              <w:rPr>
                <w:rFonts w:ascii="Times New Roman" w:hAnsi="Times New Roman"/>
                <w:sz w:val="20"/>
                <w:szCs w:val="20"/>
                <w:lang w:eastAsia="es-ES"/>
              </w:rPr>
            </w:pPr>
          </w:p>
        </w:tc>
        <w:tc>
          <w:tcPr>
            <w:tcW w:w="1417" w:type="dxa"/>
            <w:vMerge/>
            <w:shd w:val="clear" w:color="auto" w:fill="FFFFFF"/>
          </w:tcPr>
          <w:p w:rsidR="002B5155" w:rsidRPr="008E731F" w:rsidRDefault="002B5155" w:rsidP="002B5155">
            <w:pPr>
              <w:spacing w:line="240" w:lineRule="auto"/>
              <w:jc w:val="center"/>
              <w:rPr>
                <w:rFonts w:ascii="Times New Roman" w:hAnsi="Times New Roman"/>
                <w:sz w:val="20"/>
                <w:szCs w:val="20"/>
                <w:lang w:eastAsia="es-ES"/>
              </w:rPr>
            </w:pPr>
          </w:p>
        </w:tc>
        <w:tc>
          <w:tcPr>
            <w:tcW w:w="1276" w:type="dxa"/>
            <w:vMerge/>
            <w:shd w:val="clear" w:color="auto" w:fill="FFFFFF"/>
          </w:tcPr>
          <w:p w:rsidR="002B5155" w:rsidRPr="008E731F" w:rsidRDefault="002B5155" w:rsidP="002B5155">
            <w:pPr>
              <w:spacing w:line="240" w:lineRule="auto"/>
              <w:jc w:val="center"/>
              <w:rPr>
                <w:rFonts w:ascii="Times New Roman" w:hAnsi="Times New Roman"/>
                <w:sz w:val="20"/>
                <w:szCs w:val="20"/>
                <w:lang w:eastAsia="es-ES"/>
              </w:rPr>
            </w:pPr>
          </w:p>
        </w:tc>
        <w:tc>
          <w:tcPr>
            <w:tcW w:w="1701" w:type="dxa"/>
            <w:vMerge/>
            <w:shd w:val="clear" w:color="auto" w:fill="FFFFFF"/>
          </w:tcPr>
          <w:p w:rsidR="002B5155" w:rsidRPr="008E731F" w:rsidRDefault="002B5155" w:rsidP="002B5155">
            <w:pPr>
              <w:spacing w:line="240" w:lineRule="auto"/>
              <w:jc w:val="center"/>
              <w:rPr>
                <w:rFonts w:ascii="Times New Roman" w:hAnsi="Times New Roman"/>
                <w:sz w:val="20"/>
                <w:szCs w:val="20"/>
                <w:lang w:eastAsia="es-ES"/>
              </w:rPr>
            </w:pPr>
          </w:p>
        </w:tc>
        <w:tc>
          <w:tcPr>
            <w:tcW w:w="1984" w:type="dxa"/>
            <w:shd w:val="clear" w:color="auto" w:fill="FFFFFF"/>
          </w:tcPr>
          <w:p w:rsidR="002B5155" w:rsidRPr="002B5155" w:rsidRDefault="00C516AC" w:rsidP="002B5155">
            <w:pPr>
              <w:spacing w:after="0" w:line="240" w:lineRule="auto"/>
              <w:jc w:val="both"/>
              <w:rPr>
                <w:rFonts w:ascii="Times New Roman" w:hAnsi="Times New Roman"/>
                <w:sz w:val="20"/>
                <w:szCs w:val="20"/>
                <w:lang w:val="es-MX"/>
              </w:rPr>
            </w:pPr>
            <w:r>
              <w:rPr>
                <w:rFonts w:ascii="Times New Roman" w:hAnsi="Times New Roman"/>
                <w:sz w:val="20"/>
                <w:szCs w:val="20"/>
                <w:lang w:val="es-MX"/>
              </w:rPr>
              <w:t>4.2</w:t>
            </w:r>
            <w:r w:rsidR="002B5155" w:rsidRPr="002B5155">
              <w:rPr>
                <w:rFonts w:ascii="Times New Roman" w:hAnsi="Times New Roman"/>
                <w:sz w:val="20"/>
                <w:szCs w:val="20"/>
                <w:lang w:val="es-MX"/>
              </w:rPr>
              <w:t xml:space="preserve">Socialización de la ficha de autoevaluación coevaluación y heroevaluación </w:t>
            </w:r>
          </w:p>
        </w:tc>
        <w:tc>
          <w:tcPr>
            <w:tcW w:w="1275" w:type="dxa"/>
            <w:shd w:val="clear" w:color="auto" w:fill="FFFFFF"/>
          </w:tcPr>
          <w:p w:rsidR="002B5155" w:rsidRPr="008E731F" w:rsidRDefault="002B5155" w:rsidP="002B5155">
            <w:pPr>
              <w:spacing w:after="0" w:line="240" w:lineRule="auto"/>
              <w:rPr>
                <w:rFonts w:ascii="Times New Roman" w:hAnsi="Times New Roman"/>
                <w:sz w:val="20"/>
                <w:szCs w:val="20"/>
              </w:rPr>
            </w:pPr>
            <w:r w:rsidRPr="008E731F">
              <w:rPr>
                <w:rFonts w:ascii="Times New Roman" w:hAnsi="Times New Roman"/>
                <w:sz w:val="20"/>
                <w:szCs w:val="20"/>
                <w:lang w:val="es-MX"/>
              </w:rPr>
              <w:t>Directivo</w:t>
            </w:r>
          </w:p>
        </w:tc>
        <w:tc>
          <w:tcPr>
            <w:tcW w:w="280"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283" w:type="dxa"/>
            <w:shd w:val="clear" w:color="auto" w:fill="FFFFFF"/>
          </w:tcPr>
          <w:p w:rsidR="002B5155" w:rsidRPr="008E731F" w:rsidRDefault="002B5155" w:rsidP="002B5155">
            <w:pPr>
              <w:spacing w:after="0" w:line="240" w:lineRule="auto"/>
              <w:rPr>
                <w:rFonts w:ascii="Times New Roman" w:hAnsi="Times New Roman"/>
                <w:sz w:val="20"/>
                <w:szCs w:val="20"/>
              </w:rPr>
            </w:pPr>
            <w:r w:rsidRPr="008E731F">
              <w:rPr>
                <w:rFonts w:ascii="Times New Roman" w:hAnsi="Times New Roman"/>
                <w:sz w:val="20"/>
                <w:szCs w:val="20"/>
              </w:rPr>
              <w:t>x</w:t>
            </w:r>
          </w:p>
        </w:tc>
        <w:tc>
          <w:tcPr>
            <w:tcW w:w="284"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14"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14"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58"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25"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58"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58" w:type="dxa"/>
            <w:shd w:val="clear" w:color="auto" w:fill="FFFFFF"/>
          </w:tcPr>
          <w:p w:rsidR="002B5155" w:rsidRPr="008E731F" w:rsidRDefault="002B5155" w:rsidP="002B5155">
            <w:pPr>
              <w:spacing w:after="0" w:line="240" w:lineRule="auto"/>
              <w:rPr>
                <w:rFonts w:ascii="Times New Roman" w:hAnsi="Times New Roman"/>
                <w:sz w:val="20"/>
                <w:szCs w:val="20"/>
              </w:rPr>
            </w:pPr>
          </w:p>
        </w:tc>
      </w:tr>
      <w:tr w:rsidR="002B5155" w:rsidRPr="008E731F" w:rsidTr="00043ACC">
        <w:tc>
          <w:tcPr>
            <w:tcW w:w="1701" w:type="dxa"/>
            <w:vMerge/>
            <w:shd w:val="clear" w:color="auto" w:fill="FFFFFF"/>
          </w:tcPr>
          <w:p w:rsidR="002B5155" w:rsidRPr="008E731F" w:rsidRDefault="002B5155" w:rsidP="002B5155">
            <w:pPr>
              <w:spacing w:line="240" w:lineRule="auto"/>
              <w:jc w:val="center"/>
              <w:rPr>
                <w:rFonts w:ascii="Times New Roman" w:hAnsi="Times New Roman"/>
                <w:sz w:val="20"/>
                <w:szCs w:val="20"/>
                <w:lang w:eastAsia="es-ES"/>
              </w:rPr>
            </w:pPr>
          </w:p>
        </w:tc>
        <w:tc>
          <w:tcPr>
            <w:tcW w:w="1701" w:type="dxa"/>
            <w:vMerge/>
            <w:shd w:val="clear" w:color="auto" w:fill="FFFFFF"/>
          </w:tcPr>
          <w:p w:rsidR="002B5155" w:rsidRPr="008E731F" w:rsidRDefault="002B5155" w:rsidP="002B5155">
            <w:pPr>
              <w:spacing w:line="240" w:lineRule="auto"/>
              <w:jc w:val="center"/>
              <w:rPr>
                <w:rFonts w:ascii="Times New Roman" w:hAnsi="Times New Roman"/>
                <w:sz w:val="20"/>
                <w:szCs w:val="20"/>
                <w:lang w:eastAsia="es-ES"/>
              </w:rPr>
            </w:pPr>
          </w:p>
        </w:tc>
        <w:tc>
          <w:tcPr>
            <w:tcW w:w="1417" w:type="dxa"/>
            <w:vMerge/>
            <w:shd w:val="clear" w:color="auto" w:fill="FFFFFF"/>
          </w:tcPr>
          <w:p w:rsidR="002B5155" w:rsidRPr="008E731F" w:rsidRDefault="002B5155" w:rsidP="002B5155">
            <w:pPr>
              <w:spacing w:line="240" w:lineRule="auto"/>
              <w:jc w:val="center"/>
              <w:rPr>
                <w:rFonts w:ascii="Times New Roman" w:hAnsi="Times New Roman"/>
                <w:sz w:val="20"/>
                <w:szCs w:val="20"/>
                <w:lang w:eastAsia="es-ES"/>
              </w:rPr>
            </w:pPr>
          </w:p>
        </w:tc>
        <w:tc>
          <w:tcPr>
            <w:tcW w:w="1276" w:type="dxa"/>
            <w:vMerge/>
            <w:shd w:val="clear" w:color="auto" w:fill="FFFFFF"/>
          </w:tcPr>
          <w:p w:rsidR="002B5155" w:rsidRPr="008E731F" w:rsidRDefault="002B5155" w:rsidP="002B5155">
            <w:pPr>
              <w:spacing w:line="240" w:lineRule="auto"/>
              <w:jc w:val="center"/>
              <w:rPr>
                <w:rFonts w:ascii="Times New Roman" w:hAnsi="Times New Roman"/>
                <w:sz w:val="20"/>
                <w:szCs w:val="20"/>
                <w:lang w:eastAsia="es-ES"/>
              </w:rPr>
            </w:pPr>
          </w:p>
        </w:tc>
        <w:tc>
          <w:tcPr>
            <w:tcW w:w="1701" w:type="dxa"/>
            <w:vMerge/>
            <w:shd w:val="clear" w:color="auto" w:fill="FFFFFF"/>
          </w:tcPr>
          <w:p w:rsidR="002B5155" w:rsidRPr="008E731F" w:rsidRDefault="002B5155" w:rsidP="002B5155">
            <w:pPr>
              <w:spacing w:line="240" w:lineRule="auto"/>
              <w:jc w:val="center"/>
              <w:rPr>
                <w:rFonts w:ascii="Times New Roman" w:hAnsi="Times New Roman"/>
                <w:sz w:val="20"/>
                <w:szCs w:val="20"/>
                <w:lang w:eastAsia="es-ES"/>
              </w:rPr>
            </w:pPr>
          </w:p>
        </w:tc>
        <w:tc>
          <w:tcPr>
            <w:tcW w:w="1984" w:type="dxa"/>
            <w:shd w:val="clear" w:color="auto" w:fill="FFFFFF"/>
          </w:tcPr>
          <w:p w:rsidR="002B5155" w:rsidRPr="002B5155" w:rsidRDefault="00D44DBD" w:rsidP="002B5155">
            <w:pPr>
              <w:spacing w:after="0" w:line="240" w:lineRule="auto"/>
              <w:jc w:val="both"/>
              <w:rPr>
                <w:rFonts w:ascii="Times New Roman" w:hAnsi="Times New Roman"/>
                <w:sz w:val="20"/>
                <w:szCs w:val="20"/>
                <w:lang w:val="es-MX"/>
              </w:rPr>
            </w:pPr>
            <w:r>
              <w:rPr>
                <w:rFonts w:ascii="Times New Roman" w:hAnsi="Times New Roman"/>
                <w:sz w:val="20"/>
                <w:szCs w:val="20"/>
                <w:lang w:val="es-MX"/>
              </w:rPr>
              <w:t>4.3</w:t>
            </w:r>
            <w:r w:rsidR="002B5155" w:rsidRPr="002B5155">
              <w:rPr>
                <w:rFonts w:ascii="Times New Roman" w:hAnsi="Times New Roman"/>
                <w:sz w:val="20"/>
                <w:szCs w:val="20"/>
                <w:lang w:val="es-MX"/>
              </w:rPr>
              <w:t>Cronograma de evaluaciones</w:t>
            </w:r>
          </w:p>
        </w:tc>
        <w:tc>
          <w:tcPr>
            <w:tcW w:w="1275" w:type="dxa"/>
            <w:shd w:val="clear" w:color="auto" w:fill="FFFFFF"/>
          </w:tcPr>
          <w:p w:rsidR="002B5155" w:rsidRPr="008E731F" w:rsidRDefault="002B5155" w:rsidP="002B5155">
            <w:pPr>
              <w:spacing w:after="0" w:line="240" w:lineRule="auto"/>
              <w:rPr>
                <w:rFonts w:ascii="Times New Roman" w:hAnsi="Times New Roman"/>
                <w:sz w:val="20"/>
                <w:szCs w:val="20"/>
              </w:rPr>
            </w:pPr>
            <w:r w:rsidRPr="008E731F">
              <w:rPr>
                <w:rFonts w:ascii="Times New Roman" w:hAnsi="Times New Roman"/>
                <w:sz w:val="20"/>
                <w:szCs w:val="20"/>
                <w:lang w:val="es-MX"/>
              </w:rPr>
              <w:t>Directivo</w:t>
            </w:r>
          </w:p>
        </w:tc>
        <w:tc>
          <w:tcPr>
            <w:tcW w:w="280"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283" w:type="dxa"/>
            <w:shd w:val="clear" w:color="auto" w:fill="FFFFFF"/>
          </w:tcPr>
          <w:p w:rsidR="002B5155" w:rsidRPr="008E731F" w:rsidRDefault="002B5155" w:rsidP="002B5155">
            <w:pPr>
              <w:spacing w:after="0" w:line="240" w:lineRule="auto"/>
              <w:rPr>
                <w:rFonts w:ascii="Times New Roman" w:hAnsi="Times New Roman"/>
                <w:sz w:val="20"/>
                <w:szCs w:val="20"/>
              </w:rPr>
            </w:pPr>
            <w:r>
              <w:rPr>
                <w:rFonts w:ascii="Times New Roman" w:hAnsi="Times New Roman"/>
                <w:sz w:val="20"/>
                <w:szCs w:val="20"/>
              </w:rPr>
              <w:t>x</w:t>
            </w:r>
          </w:p>
        </w:tc>
        <w:tc>
          <w:tcPr>
            <w:tcW w:w="284"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14"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14"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58"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25"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58"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58" w:type="dxa"/>
            <w:shd w:val="clear" w:color="auto" w:fill="FFFFFF"/>
          </w:tcPr>
          <w:p w:rsidR="002B5155" w:rsidRPr="008E731F" w:rsidRDefault="002B5155" w:rsidP="002B5155">
            <w:pPr>
              <w:spacing w:after="0" w:line="240" w:lineRule="auto"/>
              <w:rPr>
                <w:rFonts w:ascii="Times New Roman" w:hAnsi="Times New Roman"/>
                <w:sz w:val="20"/>
                <w:szCs w:val="20"/>
              </w:rPr>
            </w:pPr>
          </w:p>
        </w:tc>
      </w:tr>
      <w:tr w:rsidR="002B5155" w:rsidRPr="008E731F" w:rsidTr="00043ACC">
        <w:tc>
          <w:tcPr>
            <w:tcW w:w="1701" w:type="dxa"/>
            <w:vMerge/>
            <w:shd w:val="clear" w:color="auto" w:fill="FFFFFF"/>
          </w:tcPr>
          <w:p w:rsidR="002B5155" w:rsidRPr="008E731F" w:rsidRDefault="002B5155" w:rsidP="002B5155">
            <w:pPr>
              <w:spacing w:line="240" w:lineRule="auto"/>
              <w:jc w:val="center"/>
              <w:rPr>
                <w:rFonts w:ascii="Times New Roman" w:hAnsi="Times New Roman"/>
                <w:sz w:val="20"/>
                <w:szCs w:val="20"/>
                <w:lang w:eastAsia="es-ES"/>
              </w:rPr>
            </w:pPr>
          </w:p>
        </w:tc>
        <w:tc>
          <w:tcPr>
            <w:tcW w:w="1701" w:type="dxa"/>
            <w:vMerge/>
            <w:shd w:val="clear" w:color="auto" w:fill="FFFFFF"/>
          </w:tcPr>
          <w:p w:rsidR="002B5155" w:rsidRPr="008E731F" w:rsidRDefault="002B5155" w:rsidP="002B5155">
            <w:pPr>
              <w:spacing w:line="240" w:lineRule="auto"/>
              <w:jc w:val="center"/>
              <w:rPr>
                <w:rFonts w:ascii="Times New Roman" w:hAnsi="Times New Roman"/>
                <w:sz w:val="20"/>
                <w:szCs w:val="20"/>
                <w:lang w:eastAsia="es-ES"/>
              </w:rPr>
            </w:pPr>
          </w:p>
        </w:tc>
        <w:tc>
          <w:tcPr>
            <w:tcW w:w="1417" w:type="dxa"/>
            <w:vMerge/>
            <w:shd w:val="clear" w:color="auto" w:fill="FFFFFF"/>
          </w:tcPr>
          <w:p w:rsidR="002B5155" w:rsidRPr="008E731F" w:rsidRDefault="002B5155" w:rsidP="002B5155">
            <w:pPr>
              <w:spacing w:line="240" w:lineRule="auto"/>
              <w:jc w:val="center"/>
              <w:rPr>
                <w:rFonts w:ascii="Times New Roman" w:hAnsi="Times New Roman"/>
                <w:sz w:val="20"/>
                <w:szCs w:val="20"/>
                <w:lang w:eastAsia="es-ES"/>
              </w:rPr>
            </w:pPr>
          </w:p>
        </w:tc>
        <w:tc>
          <w:tcPr>
            <w:tcW w:w="1276" w:type="dxa"/>
            <w:vMerge/>
            <w:shd w:val="clear" w:color="auto" w:fill="FFFFFF"/>
          </w:tcPr>
          <w:p w:rsidR="002B5155" w:rsidRPr="008E731F" w:rsidRDefault="002B5155" w:rsidP="002B5155">
            <w:pPr>
              <w:spacing w:line="240" w:lineRule="auto"/>
              <w:jc w:val="center"/>
              <w:rPr>
                <w:rFonts w:ascii="Times New Roman" w:hAnsi="Times New Roman"/>
                <w:sz w:val="20"/>
                <w:szCs w:val="20"/>
                <w:lang w:eastAsia="es-ES"/>
              </w:rPr>
            </w:pPr>
          </w:p>
        </w:tc>
        <w:tc>
          <w:tcPr>
            <w:tcW w:w="1701" w:type="dxa"/>
            <w:vMerge/>
            <w:shd w:val="clear" w:color="auto" w:fill="FFFFFF"/>
          </w:tcPr>
          <w:p w:rsidR="002B5155" w:rsidRPr="008E731F" w:rsidRDefault="002B5155" w:rsidP="002B5155">
            <w:pPr>
              <w:spacing w:line="240" w:lineRule="auto"/>
              <w:jc w:val="center"/>
              <w:rPr>
                <w:rFonts w:ascii="Times New Roman" w:hAnsi="Times New Roman"/>
                <w:sz w:val="20"/>
                <w:szCs w:val="20"/>
                <w:lang w:eastAsia="es-ES"/>
              </w:rPr>
            </w:pPr>
          </w:p>
        </w:tc>
        <w:tc>
          <w:tcPr>
            <w:tcW w:w="1984" w:type="dxa"/>
            <w:shd w:val="clear" w:color="auto" w:fill="FFFFFF"/>
          </w:tcPr>
          <w:p w:rsidR="002B5155" w:rsidRPr="002B5155" w:rsidRDefault="002B5155" w:rsidP="002B5155">
            <w:pPr>
              <w:spacing w:after="0" w:line="240" w:lineRule="auto"/>
              <w:jc w:val="both"/>
              <w:rPr>
                <w:rFonts w:ascii="Times New Roman" w:hAnsi="Times New Roman"/>
                <w:sz w:val="20"/>
                <w:szCs w:val="20"/>
                <w:lang w:val="es-MX"/>
              </w:rPr>
            </w:pPr>
            <w:r w:rsidRPr="002B5155">
              <w:rPr>
                <w:rFonts w:ascii="Times New Roman" w:hAnsi="Times New Roman"/>
                <w:sz w:val="20"/>
                <w:szCs w:val="20"/>
                <w:lang w:val="es-MX"/>
              </w:rPr>
              <w:t>4.4 Aplicación de las fichas de evaluación</w:t>
            </w:r>
          </w:p>
        </w:tc>
        <w:tc>
          <w:tcPr>
            <w:tcW w:w="1275" w:type="dxa"/>
            <w:shd w:val="clear" w:color="auto" w:fill="FFFFFF"/>
          </w:tcPr>
          <w:p w:rsidR="002B5155" w:rsidRPr="008E731F" w:rsidRDefault="002B5155" w:rsidP="002B5155">
            <w:pPr>
              <w:spacing w:after="0" w:line="240" w:lineRule="auto"/>
              <w:rPr>
                <w:rFonts w:ascii="Times New Roman" w:hAnsi="Times New Roman"/>
                <w:sz w:val="20"/>
                <w:szCs w:val="20"/>
                <w:lang w:val="es-MX"/>
              </w:rPr>
            </w:pPr>
            <w:r>
              <w:rPr>
                <w:rFonts w:ascii="Times New Roman" w:hAnsi="Times New Roman"/>
                <w:sz w:val="20"/>
                <w:szCs w:val="20"/>
                <w:lang w:val="es-MX"/>
              </w:rPr>
              <w:t>Directivo</w:t>
            </w:r>
          </w:p>
        </w:tc>
        <w:tc>
          <w:tcPr>
            <w:tcW w:w="280"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283" w:type="dxa"/>
            <w:shd w:val="clear" w:color="auto" w:fill="FFFFFF"/>
          </w:tcPr>
          <w:p w:rsidR="002B5155" w:rsidRDefault="002B5155" w:rsidP="002B5155">
            <w:pPr>
              <w:spacing w:after="0" w:line="240" w:lineRule="auto"/>
              <w:rPr>
                <w:rFonts w:ascii="Times New Roman" w:hAnsi="Times New Roman"/>
                <w:sz w:val="20"/>
                <w:szCs w:val="20"/>
              </w:rPr>
            </w:pPr>
            <w:r>
              <w:rPr>
                <w:rFonts w:ascii="Times New Roman" w:hAnsi="Times New Roman"/>
                <w:sz w:val="20"/>
                <w:szCs w:val="20"/>
              </w:rPr>
              <w:t>x</w:t>
            </w:r>
          </w:p>
        </w:tc>
        <w:tc>
          <w:tcPr>
            <w:tcW w:w="284"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14"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14"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58"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25"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58"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58" w:type="dxa"/>
            <w:shd w:val="clear" w:color="auto" w:fill="FFFFFF"/>
          </w:tcPr>
          <w:p w:rsidR="002B5155" w:rsidRPr="008E731F" w:rsidRDefault="002B5155" w:rsidP="002B5155">
            <w:pPr>
              <w:spacing w:after="0" w:line="240" w:lineRule="auto"/>
              <w:rPr>
                <w:rFonts w:ascii="Times New Roman" w:hAnsi="Times New Roman"/>
                <w:sz w:val="20"/>
                <w:szCs w:val="20"/>
              </w:rPr>
            </w:pPr>
          </w:p>
        </w:tc>
      </w:tr>
      <w:tr w:rsidR="002B5155" w:rsidRPr="008E731F" w:rsidTr="00043ACC">
        <w:tc>
          <w:tcPr>
            <w:tcW w:w="1701" w:type="dxa"/>
            <w:vMerge/>
            <w:shd w:val="clear" w:color="auto" w:fill="FFFFFF"/>
          </w:tcPr>
          <w:p w:rsidR="002B5155" w:rsidRPr="008E731F" w:rsidRDefault="002B5155" w:rsidP="002B5155">
            <w:pPr>
              <w:spacing w:line="240" w:lineRule="auto"/>
              <w:jc w:val="center"/>
              <w:rPr>
                <w:rFonts w:ascii="Times New Roman" w:hAnsi="Times New Roman"/>
                <w:sz w:val="20"/>
                <w:szCs w:val="20"/>
                <w:lang w:eastAsia="es-ES"/>
              </w:rPr>
            </w:pPr>
          </w:p>
        </w:tc>
        <w:tc>
          <w:tcPr>
            <w:tcW w:w="1701" w:type="dxa"/>
            <w:vMerge/>
            <w:shd w:val="clear" w:color="auto" w:fill="FFFFFF"/>
          </w:tcPr>
          <w:p w:rsidR="002B5155" w:rsidRPr="008E731F" w:rsidRDefault="002B5155" w:rsidP="002B5155">
            <w:pPr>
              <w:spacing w:line="240" w:lineRule="auto"/>
              <w:jc w:val="center"/>
              <w:rPr>
                <w:rFonts w:ascii="Times New Roman" w:hAnsi="Times New Roman"/>
                <w:sz w:val="20"/>
                <w:szCs w:val="20"/>
                <w:lang w:eastAsia="es-ES"/>
              </w:rPr>
            </w:pPr>
          </w:p>
        </w:tc>
        <w:tc>
          <w:tcPr>
            <w:tcW w:w="1417" w:type="dxa"/>
            <w:vMerge/>
            <w:shd w:val="clear" w:color="auto" w:fill="FFFFFF"/>
          </w:tcPr>
          <w:p w:rsidR="002B5155" w:rsidRPr="008E731F" w:rsidRDefault="002B5155" w:rsidP="002B5155">
            <w:pPr>
              <w:spacing w:line="240" w:lineRule="auto"/>
              <w:jc w:val="center"/>
              <w:rPr>
                <w:rFonts w:ascii="Times New Roman" w:hAnsi="Times New Roman"/>
                <w:sz w:val="20"/>
                <w:szCs w:val="20"/>
                <w:lang w:eastAsia="es-ES"/>
              </w:rPr>
            </w:pPr>
          </w:p>
        </w:tc>
        <w:tc>
          <w:tcPr>
            <w:tcW w:w="1276" w:type="dxa"/>
            <w:vMerge/>
            <w:shd w:val="clear" w:color="auto" w:fill="FFFFFF"/>
          </w:tcPr>
          <w:p w:rsidR="002B5155" w:rsidRPr="008E731F" w:rsidRDefault="002B5155" w:rsidP="002B5155">
            <w:pPr>
              <w:spacing w:line="240" w:lineRule="auto"/>
              <w:jc w:val="center"/>
              <w:rPr>
                <w:rFonts w:ascii="Times New Roman" w:hAnsi="Times New Roman"/>
                <w:sz w:val="20"/>
                <w:szCs w:val="20"/>
                <w:lang w:eastAsia="es-ES"/>
              </w:rPr>
            </w:pPr>
          </w:p>
        </w:tc>
        <w:tc>
          <w:tcPr>
            <w:tcW w:w="1701" w:type="dxa"/>
            <w:vMerge/>
            <w:shd w:val="clear" w:color="auto" w:fill="FFFFFF"/>
          </w:tcPr>
          <w:p w:rsidR="002B5155" w:rsidRPr="008E731F" w:rsidRDefault="002B5155" w:rsidP="002B5155">
            <w:pPr>
              <w:spacing w:line="240" w:lineRule="auto"/>
              <w:jc w:val="center"/>
              <w:rPr>
                <w:rFonts w:ascii="Times New Roman" w:hAnsi="Times New Roman"/>
                <w:sz w:val="20"/>
                <w:szCs w:val="20"/>
                <w:lang w:eastAsia="es-ES"/>
              </w:rPr>
            </w:pPr>
          </w:p>
        </w:tc>
        <w:tc>
          <w:tcPr>
            <w:tcW w:w="1984" w:type="dxa"/>
            <w:shd w:val="clear" w:color="auto" w:fill="FFFFFF"/>
          </w:tcPr>
          <w:p w:rsidR="002B5155" w:rsidRPr="002B5155" w:rsidRDefault="00D44DBD" w:rsidP="002B5155">
            <w:pPr>
              <w:spacing w:after="0" w:line="240" w:lineRule="auto"/>
              <w:jc w:val="both"/>
              <w:rPr>
                <w:rFonts w:ascii="Times New Roman" w:hAnsi="Times New Roman"/>
                <w:sz w:val="20"/>
                <w:szCs w:val="20"/>
                <w:lang w:val="es-MX"/>
              </w:rPr>
            </w:pPr>
            <w:r>
              <w:rPr>
                <w:rFonts w:ascii="Times New Roman" w:hAnsi="Times New Roman"/>
                <w:sz w:val="20"/>
                <w:szCs w:val="20"/>
                <w:lang w:val="es-MX"/>
              </w:rPr>
              <w:t>4.5</w:t>
            </w:r>
            <w:r w:rsidR="002B5155" w:rsidRPr="002B5155">
              <w:rPr>
                <w:rFonts w:ascii="Times New Roman" w:hAnsi="Times New Roman"/>
                <w:sz w:val="20"/>
                <w:szCs w:val="20"/>
                <w:lang w:val="es-MX"/>
              </w:rPr>
              <w:t>Sistematización de los resultados de evaluación</w:t>
            </w:r>
          </w:p>
        </w:tc>
        <w:tc>
          <w:tcPr>
            <w:tcW w:w="1275" w:type="dxa"/>
            <w:shd w:val="clear" w:color="auto" w:fill="FFFFFF"/>
          </w:tcPr>
          <w:p w:rsidR="002B5155" w:rsidRPr="008E731F" w:rsidRDefault="002B5155" w:rsidP="002B5155">
            <w:pPr>
              <w:spacing w:after="0" w:line="240" w:lineRule="auto"/>
              <w:rPr>
                <w:rFonts w:ascii="Times New Roman" w:hAnsi="Times New Roman"/>
                <w:sz w:val="20"/>
                <w:szCs w:val="20"/>
                <w:lang w:val="es-MX"/>
              </w:rPr>
            </w:pPr>
            <w:r>
              <w:rPr>
                <w:rFonts w:ascii="Times New Roman" w:hAnsi="Times New Roman"/>
                <w:sz w:val="20"/>
                <w:szCs w:val="20"/>
                <w:lang w:val="es-MX"/>
              </w:rPr>
              <w:t>Directivo</w:t>
            </w:r>
          </w:p>
        </w:tc>
        <w:tc>
          <w:tcPr>
            <w:tcW w:w="280"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283" w:type="dxa"/>
            <w:shd w:val="clear" w:color="auto" w:fill="FFFFFF"/>
          </w:tcPr>
          <w:p w:rsidR="002B5155" w:rsidRDefault="002B5155" w:rsidP="002B5155">
            <w:pPr>
              <w:spacing w:after="0" w:line="240" w:lineRule="auto"/>
              <w:rPr>
                <w:rFonts w:ascii="Times New Roman" w:hAnsi="Times New Roman"/>
                <w:sz w:val="20"/>
                <w:szCs w:val="20"/>
              </w:rPr>
            </w:pPr>
            <w:r>
              <w:rPr>
                <w:rFonts w:ascii="Times New Roman" w:hAnsi="Times New Roman"/>
                <w:sz w:val="20"/>
                <w:szCs w:val="20"/>
              </w:rPr>
              <w:t>x</w:t>
            </w:r>
          </w:p>
        </w:tc>
        <w:tc>
          <w:tcPr>
            <w:tcW w:w="284"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14"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14"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58"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25"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58" w:type="dxa"/>
            <w:shd w:val="clear" w:color="auto" w:fill="FFFFFF"/>
          </w:tcPr>
          <w:p w:rsidR="002B5155" w:rsidRPr="008E731F" w:rsidRDefault="002B5155" w:rsidP="002B5155">
            <w:pPr>
              <w:spacing w:after="0" w:line="240" w:lineRule="auto"/>
              <w:rPr>
                <w:rFonts w:ascii="Times New Roman" w:hAnsi="Times New Roman"/>
                <w:sz w:val="20"/>
                <w:szCs w:val="20"/>
              </w:rPr>
            </w:pPr>
          </w:p>
        </w:tc>
        <w:tc>
          <w:tcPr>
            <w:tcW w:w="358" w:type="dxa"/>
            <w:shd w:val="clear" w:color="auto" w:fill="FFFFFF"/>
          </w:tcPr>
          <w:p w:rsidR="002B5155" w:rsidRPr="008E731F" w:rsidRDefault="002B5155" w:rsidP="002B5155">
            <w:pPr>
              <w:spacing w:after="0" w:line="240" w:lineRule="auto"/>
              <w:rPr>
                <w:rFonts w:ascii="Times New Roman" w:hAnsi="Times New Roman"/>
                <w:sz w:val="20"/>
                <w:szCs w:val="20"/>
              </w:rPr>
            </w:pPr>
          </w:p>
        </w:tc>
      </w:tr>
    </w:tbl>
    <w:p w:rsidR="00AE6E8D" w:rsidRPr="00AE6E8D" w:rsidRDefault="00094773" w:rsidP="00AE6E8D">
      <w:pPr>
        <w:rPr>
          <w:rFonts w:ascii="Times New Roman" w:hAnsi="Times New Roman"/>
          <w:sz w:val="20"/>
          <w:szCs w:val="20"/>
          <w:lang w:eastAsia="es-ES"/>
        </w:rPr>
        <w:sectPr w:rsidR="00AE6E8D" w:rsidRPr="00AE6E8D" w:rsidSect="00043ACC">
          <w:pgSz w:w="16840" w:h="11907" w:orient="landscape" w:code="9"/>
          <w:pgMar w:top="2155" w:right="1440" w:bottom="1440" w:left="1440" w:header="709" w:footer="709" w:gutter="0"/>
          <w:cols w:space="708"/>
          <w:docGrid w:linePitch="360"/>
        </w:sectPr>
      </w:pPr>
      <w:r>
        <w:rPr>
          <w:rFonts w:ascii="Times New Roman" w:hAnsi="Times New Roman"/>
          <w:bCs/>
          <w:i/>
          <w:sz w:val="20"/>
          <w:szCs w:val="20"/>
          <w:lang w:eastAsia="es-ES"/>
        </w:rPr>
        <w:t xml:space="preserve">Figura </w:t>
      </w:r>
      <w:r w:rsidR="00EF1ED4">
        <w:rPr>
          <w:rFonts w:ascii="Times New Roman" w:hAnsi="Times New Roman"/>
          <w:bCs/>
          <w:i/>
          <w:sz w:val="20"/>
          <w:szCs w:val="20"/>
          <w:lang w:eastAsia="es-ES"/>
        </w:rPr>
        <w:t>7</w:t>
      </w:r>
      <w:r w:rsidR="00D44DBD">
        <w:rPr>
          <w:rFonts w:ascii="Times New Roman" w:hAnsi="Times New Roman"/>
          <w:bCs/>
          <w:i/>
          <w:sz w:val="20"/>
          <w:szCs w:val="20"/>
          <w:lang w:eastAsia="es-ES"/>
        </w:rPr>
        <w:t>.</w:t>
      </w:r>
      <w:r w:rsidR="00AE6E8D" w:rsidRPr="00AE6E8D">
        <w:rPr>
          <w:rFonts w:ascii="Times New Roman" w:hAnsi="Times New Roman"/>
          <w:bCs/>
          <w:sz w:val="20"/>
          <w:szCs w:val="20"/>
          <w:lang w:eastAsia="es-ES"/>
        </w:rPr>
        <w:t xml:space="preserve"> </w:t>
      </w:r>
      <w:r w:rsidR="00AE6E8D" w:rsidRPr="00AE6E8D">
        <w:rPr>
          <w:rFonts w:ascii="Times New Roman" w:hAnsi="Times New Roman"/>
          <w:sz w:val="20"/>
          <w:szCs w:val="20"/>
          <w:lang w:eastAsia="es-ES"/>
        </w:rPr>
        <w:t>M</w:t>
      </w:r>
      <w:r w:rsidR="00AE6E8D" w:rsidRPr="00AE6E8D">
        <w:rPr>
          <w:rFonts w:ascii="Times New Roman" w:hAnsi="Times New Roman"/>
          <w:sz w:val="20"/>
          <w:szCs w:val="20"/>
        </w:rPr>
        <w:t>atriz del Plan de Acción</w:t>
      </w:r>
      <w:r w:rsidR="00AE6E8D" w:rsidRPr="00AE6E8D">
        <w:rPr>
          <w:rFonts w:ascii="Times New Roman" w:hAnsi="Times New Roman"/>
          <w:sz w:val="20"/>
          <w:szCs w:val="20"/>
          <w:lang w:eastAsia="es-ES"/>
        </w:rPr>
        <w:tab/>
      </w:r>
    </w:p>
    <w:p w:rsidR="00AE6E8D" w:rsidRDefault="00AE6E8D" w:rsidP="00AE6E8D">
      <w:pPr>
        <w:tabs>
          <w:tab w:val="left" w:pos="1032"/>
        </w:tabs>
        <w:spacing w:after="0" w:line="360" w:lineRule="auto"/>
        <w:jc w:val="center"/>
        <w:rPr>
          <w:rFonts w:ascii="Times New Roman" w:hAnsi="Times New Roman"/>
          <w:b/>
          <w:bCs/>
          <w:sz w:val="24"/>
          <w:szCs w:val="24"/>
          <w:lang w:eastAsia="es-ES"/>
        </w:rPr>
      </w:pPr>
      <w:r w:rsidRPr="00611707">
        <w:rPr>
          <w:rFonts w:ascii="Times New Roman" w:hAnsi="Times New Roman"/>
          <w:b/>
          <w:bCs/>
          <w:sz w:val="24"/>
          <w:szCs w:val="24"/>
          <w:lang w:eastAsia="es-ES"/>
        </w:rPr>
        <w:lastRenderedPageBreak/>
        <w:t xml:space="preserve">7.  </w:t>
      </w:r>
      <w:r w:rsidRPr="00CC7EE2">
        <w:rPr>
          <w:rFonts w:ascii="Times New Roman" w:hAnsi="Times New Roman"/>
          <w:b/>
          <w:bCs/>
          <w:sz w:val="24"/>
          <w:szCs w:val="24"/>
          <w:lang w:eastAsia="es-ES"/>
        </w:rPr>
        <w:t>Plan de</w:t>
      </w:r>
      <w:r>
        <w:rPr>
          <w:rFonts w:ascii="Times New Roman" w:hAnsi="Times New Roman"/>
          <w:b/>
          <w:bCs/>
          <w:sz w:val="24"/>
          <w:szCs w:val="24"/>
          <w:lang w:eastAsia="es-ES"/>
        </w:rPr>
        <w:t>l</w:t>
      </w:r>
      <w:r w:rsidRPr="00CC7EE2">
        <w:rPr>
          <w:rFonts w:ascii="Times New Roman" w:hAnsi="Times New Roman"/>
          <w:b/>
          <w:bCs/>
          <w:sz w:val="24"/>
          <w:szCs w:val="24"/>
          <w:lang w:eastAsia="es-ES"/>
        </w:rPr>
        <w:t xml:space="preserve"> </w:t>
      </w:r>
      <w:r>
        <w:rPr>
          <w:rFonts w:ascii="Times New Roman" w:hAnsi="Times New Roman"/>
          <w:b/>
          <w:bCs/>
          <w:sz w:val="24"/>
          <w:szCs w:val="24"/>
          <w:lang w:eastAsia="es-ES"/>
        </w:rPr>
        <w:t>M</w:t>
      </w:r>
      <w:r w:rsidRPr="00CC7EE2">
        <w:rPr>
          <w:rFonts w:ascii="Times New Roman" w:hAnsi="Times New Roman"/>
          <w:b/>
          <w:bCs/>
          <w:sz w:val="24"/>
          <w:szCs w:val="24"/>
          <w:lang w:eastAsia="es-ES"/>
        </w:rPr>
        <w:t xml:space="preserve">onitoreo y </w:t>
      </w:r>
      <w:r>
        <w:rPr>
          <w:rFonts w:ascii="Times New Roman" w:hAnsi="Times New Roman"/>
          <w:b/>
          <w:bCs/>
          <w:sz w:val="24"/>
          <w:szCs w:val="24"/>
          <w:lang w:eastAsia="es-ES"/>
        </w:rPr>
        <w:t>E</w:t>
      </w:r>
      <w:r w:rsidRPr="00CC7EE2">
        <w:rPr>
          <w:rFonts w:ascii="Times New Roman" w:hAnsi="Times New Roman"/>
          <w:b/>
          <w:bCs/>
          <w:sz w:val="24"/>
          <w:szCs w:val="24"/>
          <w:lang w:eastAsia="es-ES"/>
        </w:rPr>
        <w:t>valuación</w:t>
      </w:r>
    </w:p>
    <w:p w:rsidR="00AE6E8D" w:rsidRPr="00CC7EE2" w:rsidRDefault="00AE6E8D" w:rsidP="00AE6E8D">
      <w:pPr>
        <w:tabs>
          <w:tab w:val="left" w:pos="1032"/>
        </w:tabs>
        <w:spacing w:after="0" w:line="360" w:lineRule="auto"/>
        <w:jc w:val="center"/>
        <w:rPr>
          <w:rFonts w:ascii="Times New Roman" w:hAnsi="Times New Roman"/>
          <w:b/>
          <w:bCs/>
          <w:sz w:val="24"/>
          <w:szCs w:val="24"/>
          <w:lang w:eastAsia="es-ES"/>
        </w:rPr>
      </w:pPr>
    </w:p>
    <w:p w:rsidR="00AE6E8D" w:rsidRPr="00CC7EE2" w:rsidRDefault="00D44DBD" w:rsidP="000F0BFE">
      <w:pPr>
        <w:autoSpaceDE w:val="0"/>
        <w:autoSpaceDN w:val="0"/>
        <w:adjustRightInd w:val="0"/>
        <w:spacing w:after="0" w:line="360" w:lineRule="auto"/>
        <w:ind w:firstLine="397"/>
        <w:jc w:val="both"/>
        <w:rPr>
          <w:rFonts w:ascii="Times New Roman" w:hAnsi="Times New Roman"/>
          <w:bCs/>
          <w:sz w:val="24"/>
          <w:szCs w:val="24"/>
          <w:lang w:eastAsia="es-ES"/>
        </w:rPr>
      </w:pPr>
      <w:r>
        <w:rPr>
          <w:rFonts w:ascii="Times New Roman" w:hAnsi="Times New Roman"/>
          <w:bCs/>
          <w:sz w:val="24"/>
          <w:szCs w:val="24"/>
          <w:lang w:eastAsia="es-ES"/>
        </w:rPr>
        <w:t>El Plan de Monitoreo y Evaluación del Plan de A</w:t>
      </w:r>
      <w:r w:rsidR="00AE6E8D" w:rsidRPr="00CC7EE2">
        <w:rPr>
          <w:rFonts w:ascii="Times New Roman" w:hAnsi="Times New Roman"/>
          <w:bCs/>
          <w:sz w:val="24"/>
          <w:szCs w:val="24"/>
          <w:lang w:eastAsia="es-ES"/>
        </w:rPr>
        <w:t xml:space="preserve">cción es pieza clave para garantizar el logro de </w:t>
      </w:r>
      <w:r w:rsidR="00CD0A0B">
        <w:rPr>
          <w:rFonts w:ascii="Times New Roman" w:hAnsi="Times New Roman"/>
          <w:bCs/>
          <w:sz w:val="24"/>
          <w:szCs w:val="24"/>
          <w:lang w:eastAsia="es-ES"/>
        </w:rPr>
        <w:t>los objetivos formulados en el Plan de A</w:t>
      </w:r>
      <w:r w:rsidR="00AE6E8D" w:rsidRPr="00CC7EE2">
        <w:rPr>
          <w:rFonts w:ascii="Times New Roman" w:hAnsi="Times New Roman"/>
          <w:bCs/>
          <w:sz w:val="24"/>
          <w:szCs w:val="24"/>
          <w:lang w:eastAsia="es-ES"/>
        </w:rPr>
        <w:t xml:space="preserve">cción, puesto que permitirá detectar oportunamente deficiencias, obstáculos y/o necesidades de ajuste de las actividades planificadas a partir del recojo de información que permita la identificación de dificultades durante el </w:t>
      </w:r>
      <w:r w:rsidR="00AE6E8D" w:rsidRPr="006804E3">
        <w:rPr>
          <w:rFonts w:ascii="Times New Roman" w:hAnsi="Times New Roman"/>
          <w:sz w:val="24"/>
          <w:szCs w:val="24"/>
          <w:lang w:val="es-PE" w:eastAsia="es-PE"/>
        </w:rPr>
        <w:t>proceso</w:t>
      </w:r>
      <w:r w:rsidR="00AE6E8D" w:rsidRPr="00CC7EE2">
        <w:rPr>
          <w:rFonts w:ascii="Times New Roman" w:hAnsi="Times New Roman"/>
          <w:bCs/>
          <w:sz w:val="24"/>
          <w:szCs w:val="24"/>
          <w:lang w:eastAsia="es-ES"/>
        </w:rPr>
        <w:t xml:space="preserve"> de implementación estas; con el fin de tomar decisiones que puedan implicar continuar, modificar o deshabilitar las acciones o actividades contempladas en el plan de acción en su etapa de diseño. La información que surja</w:t>
      </w:r>
      <w:r>
        <w:rPr>
          <w:rFonts w:ascii="Times New Roman" w:hAnsi="Times New Roman"/>
          <w:bCs/>
          <w:sz w:val="24"/>
          <w:szCs w:val="24"/>
          <w:lang w:eastAsia="es-ES"/>
        </w:rPr>
        <w:t xml:space="preserve"> de este proceso permitirá. El Plan de Monitoreo y Evaluación del Plan de A</w:t>
      </w:r>
      <w:r w:rsidR="00AE6E8D" w:rsidRPr="00CC7EE2">
        <w:rPr>
          <w:rFonts w:ascii="Times New Roman" w:hAnsi="Times New Roman"/>
          <w:bCs/>
          <w:sz w:val="24"/>
          <w:szCs w:val="24"/>
          <w:lang w:eastAsia="es-ES"/>
        </w:rPr>
        <w:t xml:space="preserve">cción se presenta a través de una matriz que contiene entre sus principales componentes: </w:t>
      </w:r>
    </w:p>
    <w:p w:rsidR="008E731F" w:rsidRDefault="00AE6E8D" w:rsidP="008E731F">
      <w:pPr>
        <w:numPr>
          <w:ilvl w:val="0"/>
          <w:numId w:val="2"/>
        </w:numPr>
        <w:spacing w:after="0" w:line="360" w:lineRule="auto"/>
        <w:ind w:left="207" w:hanging="207"/>
        <w:contextualSpacing/>
        <w:jc w:val="both"/>
        <w:rPr>
          <w:rFonts w:ascii="Times New Roman" w:hAnsi="Times New Roman"/>
          <w:bCs/>
          <w:sz w:val="24"/>
          <w:szCs w:val="24"/>
          <w:lang w:eastAsia="es-ES"/>
        </w:rPr>
      </w:pPr>
      <w:r w:rsidRPr="00CC7EE2">
        <w:rPr>
          <w:rFonts w:ascii="Times New Roman" w:hAnsi="Times New Roman"/>
          <w:bCs/>
          <w:sz w:val="24"/>
          <w:szCs w:val="24"/>
          <w:lang w:eastAsia="es-ES"/>
        </w:rPr>
        <w:t>Nivel de implementación de las actividades: Escala evaluativa que determina el nivel de implementación de las actividades propuestas como referentes para evaluar el logro de los objetivos del Plan de Acción.</w:t>
      </w:r>
    </w:p>
    <w:p w:rsidR="008E731F" w:rsidRDefault="00AE6E8D" w:rsidP="008E731F">
      <w:pPr>
        <w:numPr>
          <w:ilvl w:val="0"/>
          <w:numId w:val="2"/>
        </w:numPr>
        <w:spacing w:after="0" w:line="360" w:lineRule="auto"/>
        <w:ind w:left="207" w:hanging="207"/>
        <w:contextualSpacing/>
        <w:jc w:val="both"/>
        <w:rPr>
          <w:rFonts w:ascii="Times New Roman" w:hAnsi="Times New Roman"/>
          <w:bCs/>
          <w:sz w:val="24"/>
          <w:szCs w:val="24"/>
          <w:lang w:eastAsia="es-ES"/>
        </w:rPr>
      </w:pPr>
      <w:r w:rsidRPr="008E731F">
        <w:rPr>
          <w:rFonts w:ascii="Times New Roman" w:hAnsi="Times New Roman"/>
          <w:bCs/>
          <w:sz w:val="24"/>
          <w:szCs w:val="24"/>
          <w:lang w:eastAsia="es-ES"/>
        </w:rPr>
        <w:t>Evidencias, instrumentos y recursos: Referidos a los medios de verificación que sustentan el nivel de logro determinado en la escala evaluativa.</w:t>
      </w:r>
    </w:p>
    <w:p w:rsidR="00AE6E8D" w:rsidRPr="008E731F" w:rsidRDefault="00AE6E8D" w:rsidP="008E731F">
      <w:pPr>
        <w:numPr>
          <w:ilvl w:val="0"/>
          <w:numId w:val="2"/>
        </w:numPr>
        <w:spacing w:after="0" w:line="360" w:lineRule="auto"/>
        <w:ind w:left="207" w:hanging="207"/>
        <w:contextualSpacing/>
        <w:jc w:val="both"/>
        <w:rPr>
          <w:rFonts w:ascii="Times New Roman" w:hAnsi="Times New Roman"/>
          <w:bCs/>
          <w:sz w:val="24"/>
          <w:szCs w:val="24"/>
          <w:lang w:eastAsia="es-ES"/>
        </w:rPr>
      </w:pPr>
      <w:r w:rsidRPr="008E731F">
        <w:rPr>
          <w:rFonts w:ascii="Times New Roman" w:hAnsi="Times New Roman"/>
          <w:bCs/>
          <w:sz w:val="24"/>
          <w:szCs w:val="24"/>
          <w:lang w:eastAsia="es-ES"/>
        </w:rPr>
        <w:t>Porcentaje de logro de la meta: Referido a estimar en términos cuantitativos el porcentaje de logro de la meta, de acuerdo a lo propuesto en el diseño del Plan de Acción.</w:t>
      </w:r>
    </w:p>
    <w:p w:rsidR="00AE6E8D" w:rsidRPr="00CC7EE2" w:rsidRDefault="00AE6E8D" w:rsidP="000F0BFE">
      <w:pPr>
        <w:autoSpaceDE w:val="0"/>
        <w:autoSpaceDN w:val="0"/>
        <w:adjustRightInd w:val="0"/>
        <w:spacing w:after="0" w:line="360" w:lineRule="auto"/>
        <w:ind w:firstLine="397"/>
        <w:jc w:val="both"/>
        <w:rPr>
          <w:rFonts w:ascii="Times New Roman" w:hAnsi="Times New Roman"/>
          <w:bCs/>
          <w:sz w:val="24"/>
          <w:szCs w:val="24"/>
          <w:lang w:val="es-MX" w:eastAsia="es-ES"/>
        </w:rPr>
      </w:pPr>
      <w:r w:rsidRPr="00CC7EE2">
        <w:rPr>
          <w:rFonts w:ascii="Times New Roman" w:hAnsi="Times New Roman"/>
          <w:bCs/>
          <w:sz w:val="24"/>
          <w:szCs w:val="24"/>
          <w:lang w:val="es-MX" w:eastAsia="es-ES"/>
        </w:rPr>
        <w:t xml:space="preserve">A </w:t>
      </w:r>
      <w:r w:rsidRPr="006804E3">
        <w:rPr>
          <w:rFonts w:ascii="Times New Roman" w:hAnsi="Times New Roman"/>
          <w:sz w:val="24"/>
          <w:szCs w:val="24"/>
          <w:lang w:val="es-PE" w:eastAsia="es-PE"/>
        </w:rPr>
        <w:t>continuac</w:t>
      </w:r>
      <w:r w:rsidR="00F4169B" w:rsidRPr="006804E3">
        <w:rPr>
          <w:rFonts w:ascii="Times New Roman" w:hAnsi="Times New Roman"/>
          <w:sz w:val="24"/>
          <w:szCs w:val="24"/>
          <w:lang w:val="es-PE" w:eastAsia="es-PE"/>
        </w:rPr>
        <w:t>ión</w:t>
      </w:r>
      <w:r w:rsidR="00F4169B">
        <w:rPr>
          <w:rFonts w:ascii="Times New Roman" w:hAnsi="Times New Roman"/>
          <w:bCs/>
          <w:sz w:val="24"/>
          <w:szCs w:val="24"/>
          <w:lang w:val="es-MX" w:eastAsia="es-ES"/>
        </w:rPr>
        <w:t xml:space="preserve">, se presenta la matriz del </w:t>
      </w:r>
      <w:r w:rsidR="00D44DBD">
        <w:rPr>
          <w:rFonts w:ascii="Times New Roman" w:hAnsi="Times New Roman"/>
          <w:bCs/>
          <w:sz w:val="24"/>
          <w:szCs w:val="24"/>
          <w:lang w:eastAsia="es-ES"/>
        </w:rPr>
        <w:t>P</w:t>
      </w:r>
      <w:r w:rsidR="00F4169B">
        <w:rPr>
          <w:rFonts w:ascii="Times New Roman" w:hAnsi="Times New Roman"/>
          <w:bCs/>
          <w:sz w:val="24"/>
          <w:szCs w:val="24"/>
          <w:lang w:eastAsia="es-ES"/>
        </w:rPr>
        <w:t>lan</w:t>
      </w:r>
      <w:r w:rsidRPr="00CC7EE2">
        <w:rPr>
          <w:rFonts w:ascii="Times New Roman" w:hAnsi="Times New Roman"/>
          <w:bCs/>
          <w:sz w:val="24"/>
          <w:szCs w:val="24"/>
          <w:lang w:eastAsia="es-ES"/>
        </w:rPr>
        <w:t xml:space="preserve"> de Monitoreo y Evaluación del presente Plan de Acción:</w:t>
      </w:r>
    </w:p>
    <w:p w:rsidR="00AE6E8D" w:rsidRDefault="00AE6E8D" w:rsidP="00AE6E8D">
      <w:pPr>
        <w:tabs>
          <w:tab w:val="left" w:pos="220"/>
          <w:tab w:val="left" w:pos="284"/>
          <w:tab w:val="right" w:leader="dot" w:pos="8505"/>
        </w:tabs>
        <w:spacing w:after="0" w:line="360" w:lineRule="auto"/>
        <w:ind w:left="284" w:hanging="284"/>
        <w:jc w:val="both"/>
        <w:rPr>
          <w:rFonts w:ascii="Times New Roman" w:hAnsi="Times New Roman"/>
          <w:b/>
          <w:sz w:val="24"/>
          <w:szCs w:val="24"/>
        </w:rPr>
      </w:pPr>
    </w:p>
    <w:p w:rsidR="00AE6E8D" w:rsidRDefault="00AE6E8D" w:rsidP="00AE6E8D">
      <w:pPr>
        <w:tabs>
          <w:tab w:val="left" w:pos="220"/>
          <w:tab w:val="left" w:pos="284"/>
          <w:tab w:val="right" w:leader="dot" w:pos="8505"/>
        </w:tabs>
        <w:spacing w:after="0" w:line="360" w:lineRule="auto"/>
        <w:ind w:left="284" w:hanging="284"/>
        <w:jc w:val="both"/>
        <w:rPr>
          <w:rFonts w:ascii="Times New Roman" w:hAnsi="Times New Roman"/>
          <w:b/>
          <w:sz w:val="24"/>
          <w:szCs w:val="24"/>
        </w:rPr>
      </w:pPr>
    </w:p>
    <w:p w:rsidR="00AE6E8D" w:rsidRDefault="00AE6E8D" w:rsidP="00AE6E8D">
      <w:pPr>
        <w:tabs>
          <w:tab w:val="left" w:pos="220"/>
          <w:tab w:val="left" w:pos="284"/>
          <w:tab w:val="right" w:leader="dot" w:pos="8505"/>
        </w:tabs>
        <w:spacing w:after="0" w:line="360" w:lineRule="auto"/>
        <w:ind w:left="284" w:hanging="284"/>
        <w:jc w:val="both"/>
        <w:rPr>
          <w:rFonts w:ascii="Times New Roman" w:hAnsi="Times New Roman"/>
          <w:b/>
          <w:sz w:val="24"/>
          <w:szCs w:val="24"/>
        </w:rPr>
      </w:pPr>
    </w:p>
    <w:p w:rsidR="00AE6E8D" w:rsidRDefault="00AE6E8D" w:rsidP="00AE6E8D">
      <w:pPr>
        <w:tabs>
          <w:tab w:val="left" w:pos="220"/>
          <w:tab w:val="left" w:pos="284"/>
          <w:tab w:val="right" w:leader="dot" w:pos="8505"/>
        </w:tabs>
        <w:spacing w:after="0" w:line="360" w:lineRule="auto"/>
        <w:ind w:left="284" w:hanging="284"/>
        <w:jc w:val="both"/>
        <w:rPr>
          <w:rFonts w:ascii="Times New Roman" w:hAnsi="Times New Roman"/>
          <w:b/>
          <w:sz w:val="24"/>
          <w:szCs w:val="24"/>
        </w:rPr>
      </w:pPr>
    </w:p>
    <w:p w:rsidR="00AE6E8D" w:rsidRDefault="00AE6E8D" w:rsidP="00AE6E8D">
      <w:pPr>
        <w:tabs>
          <w:tab w:val="left" w:pos="220"/>
          <w:tab w:val="left" w:pos="284"/>
          <w:tab w:val="right" w:leader="dot" w:pos="8505"/>
        </w:tabs>
        <w:spacing w:after="0" w:line="360" w:lineRule="auto"/>
        <w:ind w:left="284" w:hanging="284"/>
        <w:jc w:val="both"/>
        <w:rPr>
          <w:rFonts w:ascii="Times New Roman" w:hAnsi="Times New Roman"/>
          <w:b/>
          <w:sz w:val="24"/>
          <w:szCs w:val="24"/>
        </w:rPr>
      </w:pPr>
    </w:p>
    <w:p w:rsidR="00AE6E8D" w:rsidRDefault="00AE6E8D" w:rsidP="00AE6E8D">
      <w:pPr>
        <w:tabs>
          <w:tab w:val="left" w:pos="220"/>
          <w:tab w:val="left" w:pos="284"/>
          <w:tab w:val="right" w:leader="dot" w:pos="8505"/>
        </w:tabs>
        <w:spacing w:after="0" w:line="360" w:lineRule="auto"/>
        <w:ind w:left="284" w:hanging="284"/>
        <w:jc w:val="both"/>
        <w:rPr>
          <w:rFonts w:ascii="Times New Roman" w:hAnsi="Times New Roman"/>
          <w:b/>
          <w:sz w:val="24"/>
          <w:szCs w:val="24"/>
        </w:rPr>
      </w:pPr>
    </w:p>
    <w:p w:rsidR="00AE6E8D" w:rsidRDefault="00AE6E8D" w:rsidP="00AE6E8D">
      <w:pPr>
        <w:tabs>
          <w:tab w:val="left" w:pos="220"/>
          <w:tab w:val="left" w:pos="284"/>
          <w:tab w:val="right" w:leader="dot" w:pos="8505"/>
        </w:tabs>
        <w:spacing w:after="0" w:line="360" w:lineRule="auto"/>
        <w:ind w:left="284" w:hanging="284"/>
        <w:jc w:val="both"/>
        <w:rPr>
          <w:rFonts w:ascii="Times New Roman" w:hAnsi="Times New Roman"/>
          <w:b/>
          <w:sz w:val="24"/>
          <w:szCs w:val="24"/>
        </w:rPr>
      </w:pPr>
    </w:p>
    <w:p w:rsidR="00AE6E8D" w:rsidRDefault="00AE6E8D" w:rsidP="00AE6E8D">
      <w:pPr>
        <w:tabs>
          <w:tab w:val="left" w:pos="220"/>
          <w:tab w:val="left" w:pos="284"/>
          <w:tab w:val="right" w:leader="dot" w:pos="8505"/>
        </w:tabs>
        <w:spacing w:after="0" w:line="360" w:lineRule="auto"/>
        <w:ind w:left="284" w:hanging="284"/>
        <w:jc w:val="both"/>
        <w:rPr>
          <w:rFonts w:ascii="Times New Roman" w:hAnsi="Times New Roman"/>
          <w:b/>
          <w:sz w:val="24"/>
          <w:szCs w:val="24"/>
        </w:rPr>
      </w:pPr>
    </w:p>
    <w:p w:rsidR="00AE6E8D" w:rsidRDefault="00AE6E8D" w:rsidP="00AE6E8D">
      <w:pPr>
        <w:tabs>
          <w:tab w:val="left" w:pos="220"/>
          <w:tab w:val="left" w:pos="284"/>
          <w:tab w:val="right" w:leader="dot" w:pos="8505"/>
        </w:tabs>
        <w:spacing w:after="0" w:line="360" w:lineRule="auto"/>
        <w:ind w:left="284" w:hanging="284"/>
        <w:jc w:val="both"/>
        <w:rPr>
          <w:rFonts w:ascii="Times New Roman" w:hAnsi="Times New Roman"/>
          <w:b/>
          <w:sz w:val="24"/>
          <w:szCs w:val="24"/>
        </w:rPr>
      </w:pPr>
    </w:p>
    <w:p w:rsidR="00AE6E8D" w:rsidRDefault="00AE6E8D" w:rsidP="00AE6E8D">
      <w:pPr>
        <w:tabs>
          <w:tab w:val="left" w:pos="220"/>
          <w:tab w:val="left" w:pos="284"/>
          <w:tab w:val="right" w:leader="dot" w:pos="8505"/>
        </w:tabs>
        <w:spacing w:after="0" w:line="360" w:lineRule="auto"/>
        <w:ind w:left="284" w:hanging="284"/>
        <w:jc w:val="both"/>
        <w:rPr>
          <w:rFonts w:ascii="Times New Roman" w:hAnsi="Times New Roman"/>
          <w:b/>
          <w:sz w:val="24"/>
          <w:szCs w:val="24"/>
        </w:rPr>
      </w:pPr>
    </w:p>
    <w:p w:rsidR="00AE6E8D" w:rsidRDefault="00AE6E8D" w:rsidP="00AE6E8D">
      <w:pPr>
        <w:tabs>
          <w:tab w:val="left" w:pos="220"/>
          <w:tab w:val="left" w:pos="284"/>
          <w:tab w:val="right" w:leader="dot" w:pos="8505"/>
        </w:tabs>
        <w:spacing w:after="0" w:line="360" w:lineRule="auto"/>
        <w:ind w:left="284" w:hanging="284"/>
        <w:jc w:val="both"/>
        <w:rPr>
          <w:rFonts w:ascii="Times New Roman" w:hAnsi="Times New Roman"/>
          <w:b/>
          <w:sz w:val="24"/>
          <w:szCs w:val="24"/>
        </w:rPr>
      </w:pPr>
    </w:p>
    <w:p w:rsidR="00AE6E8D" w:rsidRDefault="00AE6E8D" w:rsidP="00AE6E8D">
      <w:pPr>
        <w:tabs>
          <w:tab w:val="left" w:pos="220"/>
          <w:tab w:val="left" w:pos="284"/>
          <w:tab w:val="right" w:leader="dot" w:pos="8505"/>
        </w:tabs>
        <w:spacing w:after="0" w:line="360" w:lineRule="auto"/>
        <w:ind w:left="284" w:hanging="284"/>
        <w:jc w:val="both"/>
        <w:rPr>
          <w:rFonts w:ascii="Times New Roman" w:hAnsi="Times New Roman"/>
          <w:b/>
          <w:sz w:val="24"/>
          <w:szCs w:val="24"/>
        </w:rPr>
      </w:pPr>
    </w:p>
    <w:p w:rsidR="00AE6E8D" w:rsidRPr="00CC7EE2" w:rsidRDefault="00AE6E8D" w:rsidP="00AE6E8D">
      <w:pPr>
        <w:tabs>
          <w:tab w:val="left" w:pos="220"/>
          <w:tab w:val="left" w:pos="284"/>
          <w:tab w:val="right" w:leader="dot" w:pos="8505"/>
        </w:tabs>
        <w:spacing w:after="0" w:line="360" w:lineRule="auto"/>
        <w:ind w:left="284" w:hanging="284"/>
        <w:jc w:val="both"/>
        <w:rPr>
          <w:rFonts w:ascii="Times New Roman" w:hAnsi="Times New Roman"/>
          <w:b/>
          <w:sz w:val="24"/>
          <w:szCs w:val="24"/>
        </w:rPr>
        <w:sectPr w:rsidR="00AE6E8D" w:rsidRPr="00CC7EE2" w:rsidSect="008E74F6">
          <w:pgSz w:w="11907" w:h="16840" w:code="9"/>
          <w:pgMar w:top="1440" w:right="1440" w:bottom="1440" w:left="2155" w:header="709" w:footer="709" w:gutter="0"/>
          <w:cols w:space="708"/>
          <w:docGrid w:linePitch="360"/>
        </w:sectPr>
      </w:pPr>
    </w:p>
    <w:tbl>
      <w:tblPr>
        <w:tblW w:w="138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418"/>
        <w:gridCol w:w="1276"/>
        <w:gridCol w:w="1134"/>
        <w:gridCol w:w="1984"/>
        <w:gridCol w:w="992"/>
        <w:gridCol w:w="284"/>
        <w:gridCol w:w="283"/>
        <w:gridCol w:w="284"/>
        <w:gridCol w:w="283"/>
        <w:gridCol w:w="284"/>
        <w:gridCol w:w="283"/>
        <w:gridCol w:w="1135"/>
        <w:gridCol w:w="1700"/>
        <w:gridCol w:w="1417"/>
        <w:gridCol w:w="1135"/>
      </w:tblGrid>
      <w:tr w:rsidR="00F4169B" w:rsidRPr="003D232C" w:rsidTr="003D232C">
        <w:tc>
          <w:tcPr>
            <w:tcW w:w="1418" w:type="dxa"/>
            <w:vMerge w:val="restart"/>
            <w:shd w:val="clear" w:color="auto" w:fill="BFBFBF" w:themeFill="background1" w:themeFillShade="BF"/>
          </w:tcPr>
          <w:p w:rsidR="00AE6E8D" w:rsidRPr="003D232C" w:rsidRDefault="00AE6E8D" w:rsidP="00D00370">
            <w:pPr>
              <w:spacing w:line="240" w:lineRule="auto"/>
              <w:jc w:val="center"/>
              <w:rPr>
                <w:rFonts w:ascii="Times New Roman" w:hAnsi="Times New Roman"/>
                <w:sz w:val="20"/>
                <w:szCs w:val="20"/>
              </w:rPr>
            </w:pPr>
          </w:p>
          <w:p w:rsidR="00AE6E8D" w:rsidRPr="003D232C" w:rsidRDefault="00527A24" w:rsidP="00527A24">
            <w:pPr>
              <w:spacing w:line="240" w:lineRule="auto"/>
              <w:jc w:val="center"/>
              <w:rPr>
                <w:rFonts w:ascii="Times New Roman" w:hAnsi="Times New Roman"/>
                <w:sz w:val="20"/>
                <w:szCs w:val="20"/>
              </w:rPr>
            </w:pPr>
            <w:r w:rsidRPr="003D232C">
              <w:rPr>
                <w:rFonts w:ascii="Times New Roman" w:hAnsi="Times New Roman"/>
                <w:sz w:val="20"/>
                <w:szCs w:val="20"/>
              </w:rPr>
              <w:t>Objetivos específicos</w:t>
            </w:r>
          </w:p>
        </w:tc>
        <w:tc>
          <w:tcPr>
            <w:tcW w:w="1276" w:type="dxa"/>
            <w:vMerge w:val="restart"/>
            <w:shd w:val="clear" w:color="auto" w:fill="BFBFBF" w:themeFill="background1" w:themeFillShade="BF"/>
          </w:tcPr>
          <w:p w:rsidR="00AE6E8D" w:rsidRPr="003D232C" w:rsidRDefault="00AE6E8D" w:rsidP="00D00370">
            <w:pPr>
              <w:spacing w:line="240" w:lineRule="auto"/>
              <w:jc w:val="center"/>
              <w:rPr>
                <w:rFonts w:ascii="Times New Roman" w:hAnsi="Times New Roman"/>
                <w:sz w:val="20"/>
                <w:szCs w:val="20"/>
              </w:rPr>
            </w:pPr>
          </w:p>
          <w:p w:rsidR="00AE6E8D" w:rsidRPr="003D232C" w:rsidRDefault="00CD7CE4" w:rsidP="00D00370">
            <w:pPr>
              <w:spacing w:line="240" w:lineRule="auto"/>
              <w:jc w:val="center"/>
              <w:rPr>
                <w:rFonts w:ascii="Times New Roman" w:hAnsi="Times New Roman"/>
                <w:sz w:val="20"/>
                <w:szCs w:val="20"/>
              </w:rPr>
            </w:pPr>
            <w:r w:rsidRPr="003D232C">
              <w:rPr>
                <w:rFonts w:ascii="Times New Roman" w:hAnsi="Times New Roman"/>
                <w:sz w:val="20"/>
                <w:szCs w:val="20"/>
              </w:rPr>
              <w:t>I</w:t>
            </w:r>
            <w:r w:rsidR="00527A24" w:rsidRPr="003D232C">
              <w:rPr>
                <w:rFonts w:ascii="Times New Roman" w:hAnsi="Times New Roman"/>
                <w:sz w:val="20"/>
                <w:szCs w:val="20"/>
              </w:rPr>
              <w:t>ndicadores</w:t>
            </w:r>
          </w:p>
        </w:tc>
        <w:tc>
          <w:tcPr>
            <w:tcW w:w="1134" w:type="dxa"/>
            <w:vMerge w:val="restart"/>
            <w:shd w:val="clear" w:color="auto" w:fill="BFBFBF" w:themeFill="background1" w:themeFillShade="BF"/>
          </w:tcPr>
          <w:p w:rsidR="00AE6E8D" w:rsidRPr="003D232C" w:rsidRDefault="00AE6E8D" w:rsidP="00D00370">
            <w:pPr>
              <w:spacing w:line="240" w:lineRule="auto"/>
              <w:jc w:val="center"/>
              <w:rPr>
                <w:rFonts w:ascii="Times New Roman" w:hAnsi="Times New Roman"/>
                <w:sz w:val="20"/>
                <w:szCs w:val="20"/>
              </w:rPr>
            </w:pPr>
          </w:p>
          <w:p w:rsidR="00AE6E8D" w:rsidRPr="003D232C" w:rsidRDefault="00CD7CE4" w:rsidP="00D00370">
            <w:pPr>
              <w:spacing w:line="240" w:lineRule="auto"/>
              <w:jc w:val="center"/>
              <w:rPr>
                <w:rFonts w:ascii="Times New Roman" w:hAnsi="Times New Roman"/>
                <w:sz w:val="20"/>
                <w:szCs w:val="20"/>
              </w:rPr>
            </w:pPr>
            <w:r w:rsidRPr="003D232C">
              <w:rPr>
                <w:rFonts w:ascii="Times New Roman" w:hAnsi="Times New Roman"/>
                <w:sz w:val="20"/>
                <w:szCs w:val="20"/>
              </w:rPr>
              <w:t>E</w:t>
            </w:r>
            <w:r w:rsidR="00527A24" w:rsidRPr="003D232C">
              <w:rPr>
                <w:rFonts w:ascii="Times New Roman" w:hAnsi="Times New Roman"/>
                <w:sz w:val="20"/>
                <w:szCs w:val="20"/>
              </w:rPr>
              <w:t>strategias/ tipos</w:t>
            </w:r>
          </w:p>
        </w:tc>
        <w:tc>
          <w:tcPr>
            <w:tcW w:w="1984" w:type="dxa"/>
            <w:vMerge w:val="restart"/>
            <w:shd w:val="clear" w:color="auto" w:fill="BFBFBF" w:themeFill="background1" w:themeFillShade="BF"/>
          </w:tcPr>
          <w:p w:rsidR="00AE6E8D" w:rsidRPr="003D232C" w:rsidRDefault="00AE6E8D" w:rsidP="00D00370">
            <w:pPr>
              <w:spacing w:line="240" w:lineRule="auto"/>
              <w:jc w:val="center"/>
              <w:rPr>
                <w:rFonts w:ascii="Times New Roman" w:hAnsi="Times New Roman"/>
                <w:sz w:val="20"/>
                <w:szCs w:val="20"/>
              </w:rPr>
            </w:pPr>
          </w:p>
          <w:p w:rsidR="00AE6E8D" w:rsidRPr="003D232C" w:rsidRDefault="00CD7CE4" w:rsidP="00D00370">
            <w:pPr>
              <w:spacing w:line="240" w:lineRule="auto"/>
              <w:jc w:val="center"/>
              <w:rPr>
                <w:rFonts w:ascii="Times New Roman" w:hAnsi="Times New Roman"/>
                <w:sz w:val="20"/>
                <w:szCs w:val="20"/>
              </w:rPr>
            </w:pPr>
            <w:r w:rsidRPr="003D232C">
              <w:rPr>
                <w:rFonts w:ascii="Times New Roman" w:hAnsi="Times New Roman"/>
                <w:sz w:val="20"/>
                <w:szCs w:val="20"/>
              </w:rPr>
              <w:t>A</w:t>
            </w:r>
            <w:r w:rsidR="00527A24" w:rsidRPr="003D232C">
              <w:rPr>
                <w:rFonts w:ascii="Times New Roman" w:hAnsi="Times New Roman"/>
                <w:sz w:val="20"/>
                <w:szCs w:val="20"/>
              </w:rPr>
              <w:t>ctividades</w:t>
            </w:r>
          </w:p>
        </w:tc>
        <w:tc>
          <w:tcPr>
            <w:tcW w:w="992" w:type="dxa"/>
            <w:vMerge w:val="restart"/>
            <w:shd w:val="clear" w:color="auto" w:fill="BFBFBF" w:themeFill="background1" w:themeFillShade="BF"/>
          </w:tcPr>
          <w:p w:rsidR="00AE6E8D" w:rsidRPr="003D232C" w:rsidRDefault="00AE6E8D" w:rsidP="00D00370">
            <w:pPr>
              <w:spacing w:line="240" w:lineRule="auto"/>
              <w:jc w:val="center"/>
              <w:rPr>
                <w:rFonts w:ascii="Times New Roman" w:hAnsi="Times New Roman"/>
                <w:sz w:val="20"/>
                <w:szCs w:val="20"/>
              </w:rPr>
            </w:pPr>
          </w:p>
          <w:p w:rsidR="00AE6E8D" w:rsidRPr="003D232C" w:rsidRDefault="00CD7CE4" w:rsidP="00D00370">
            <w:pPr>
              <w:spacing w:line="240" w:lineRule="auto"/>
              <w:jc w:val="center"/>
              <w:rPr>
                <w:rFonts w:ascii="Times New Roman" w:hAnsi="Times New Roman"/>
                <w:sz w:val="20"/>
                <w:szCs w:val="20"/>
              </w:rPr>
            </w:pPr>
            <w:r w:rsidRPr="003D232C">
              <w:rPr>
                <w:rFonts w:ascii="Times New Roman" w:hAnsi="Times New Roman"/>
                <w:sz w:val="20"/>
                <w:szCs w:val="20"/>
              </w:rPr>
              <w:t>A</w:t>
            </w:r>
            <w:r w:rsidR="00527A24" w:rsidRPr="003D232C">
              <w:rPr>
                <w:rFonts w:ascii="Times New Roman" w:hAnsi="Times New Roman"/>
                <w:sz w:val="20"/>
                <w:szCs w:val="20"/>
              </w:rPr>
              <w:t>ctores</w:t>
            </w:r>
          </w:p>
        </w:tc>
        <w:tc>
          <w:tcPr>
            <w:tcW w:w="1701" w:type="dxa"/>
            <w:gridSpan w:val="6"/>
            <w:shd w:val="clear" w:color="auto" w:fill="BFBFBF" w:themeFill="background1" w:themeFillShade="BF"/>
          </w:tcPr>
          <w:p w:rsidR="00AE6E8D" w:rsidRPr="003D232C" w:rsidRDefault="00CD7CE4" w:rsidP="00D00370">
            <w:pPr>
              <w:spacing w:line="240" w:lineRule="auto"/>
              <w:jc w:val="center"/>
              <w:rPr>
                <w:rFonts w:ascii="Times New Roman" w:hAnsi="Times New Roman"/>
                <w:sz w:val="20"/>
                <w:szCs w:val="20"/>
              </w:rPr>
            </w:pPr>
            <w:r w:rsidRPr="003D232C">
              <w:rPr>
                <w:rFonts w:ascii="Times New Roman" w:hAnsi="Times New Roman"/>
                <w:sz w:val="20"/>
                <w:szCs w:val="20"/>
              </w:rPr>
              <w:t>Nivel de I</w:t>
            </w:r>
            <w:r w:rsidR="00527A24" w:rsidRPr="003D232C">
              <w:rPr>
                <w:rFonts w:ascii="Times New Roman" w:hAnsi="Times New Roman"/>
                <w:sz w:val="20"/>
                <w:szCs w:val="20"/>
              </w:rPr>
              <w:t>mplementación</w:t>
            </w:r>
          </w:p>
        </w:tc>
        <w:tc>
          <w:tcPr>
            <w:tcW w:w="1135" w:type="dxa"/>
            <w:vMerge w:val="restart"/>
            <w:shd w:val="clear" w:color="auto" w:fill="BFBFBF" w:themeFill="background1" w:themeFillShade="BF"/>
          </w:tcPr>
          <w:p w:rsidR="00AE6E8D" w:rsidRPr="003D232C" w:rsidRDefault="00AE6E8D" w:rsidP="00D00370">
            <w:pPr>
              <w:spacing w:line="240" w:lineRule="auto"/>
              <w:jc w:val="center"/>
              <w:rPr>
                <w:rFonts w:ascii="Times New Roman" w:hAnsi="Times New Roman"/>
                <w:sz w:val="20"/>
                <w:szCs w:val="20"/>
              </w:rPr>
            </w:pPr>
          </w:p>
          <w:p w:rsidR="00AE6E8D" w:rsidRPr="003D232C" w:rsidRDefault="00CD7CE4" w:rsidP="00D00370">
            <w:pPr>
              <w:spacing w:line="240" w:lineRule="auto"/>
              <w:jc w:val="center"/>
              <w:rPr>
                <w:rFonts w:ascii="Times New Roman" w:hAnsi="Times New Roman"/>
                <w:sz w:val="20"/>
                <w:szCs w:val="20"/>
              </w:rPr>
            </w:pPr>
            <w:r w:rsidRPr="003D232C">
              <w:rPr>
                <w:rFonts w:ascii="Times New Roman" w:hAnsi="Times New Roman"/>
                <w:sz w:val="20"/>
                <w:szCs w:val="20"/>
              </w:rPr>
              <w:t>E</w:t>
            </w:r>
            <w:r w:rsidR="006A6CE6" w:rsidRPr="003D232C">
              <w:rPr>
                <w:rFonts w:ascii="Times New Roman" w:hAnsi="Times New Roman"/>
                <w:sz w:val="20"/>
                <w:szCs w:val="20"/>
              </w:rPr>
              <w:t xml:space="preserve">videncia </w:t>
            </w:r>
          </w:p>
        </w:tc>
        <w:tc>
          <w:tcPr>
            <w:tcW w:w="1700" w:type="dxa"/>
            <w:vMerge w:val="restart"/>
            <w:shd w:val="clear" w:color="auto" w:fill="BFBFBF" w:themeFill="background1" w:themeFillShade="BF"/>
          </w:tcPr>
          <w:p w:rsidR="00AE6E8D" w:rsidRPr="003D232C" w:rsidRDefault="00AE6E8D" w:rsidP="00D00370">
            <w:pPr>
              <w:spacing w:line="240" w:lineRule="auto"/>
              <w:jc w:val="center"/>
              <w:rPr>
                <w:rFonts w:ascii="Times New Roman" w:hAnsi="Times New Roman"/>
                <w:sz w:val="20"/>
                <w:szCs w:val="20"/>
              </w:rPr>
            </w:pPr>
          </w:p>
          <w:p w:rsidR="00AE6E8D" w:rsidRPr="003D232C" w:rsidRDefault="00CD7CE4" w:rsidP="00D00370">
            <w:pPr>
              <w:spacing w:line="240" w:lineRule="auto"/>
              <w:jc w:val="center"/>
              <w:rPr>
                <w:rFonts w:ascii="Times New Roman" w:hAnsi="Times New Roman"/>
                <w:sz w:val="20"/>
                <w:szCs w:val="20"/>
              </w:rPr>
            </w:pPr>
            <w:r w:rsidRPr="003D232C">
              <w:rPr>
                <w:rFonts w:ascii="Times New Roman" w:hAnsi="Times New Roman"/>
                <w:sz w:val="20"/>
                <w:szCs w:val="20"/>
              </w:rPr>
              <w:t>I</w:t>
            </w:r>
            <w:r w:rsidR="006A6CE6" w:rsidRPr="003D232C">
              <w:rPr>
                <w:rFonts w:ascii="Times New Roman" w:hAnsi="Times New Roman"/>
                <w:sz w:val="20"/>
                <w:szCs w:val="20"/>
              </w:rPr>
              <w:t>nstrumentos</w:t>
            </w:r>
          </w:p>
        </w:tc>
        <w:tc>
          <w:tcPr>
            <w:tcW w:w="1417" w:type="dxa"/>
            <w:vMerge w:val="restart"/>
            <w:shd w:val="clear" w:color="auto" w:fill="BFBFBF" w:themeFill="background1" w:themeFillShade="BF"/>
          </w:tcPr>
          <w:p w:rsidR="00AE6E8D" w:rsidRPr="003D232C" w:rsidRDefault="00AE6E8D" w:rsidP="00D00370">
            <w:pPr>
              <w:spacing w:line="240" w:lineRule="auto"/>
              <w:ind w:left="-156"/>
              <w:jc w:val="center"/>
              <w:rPr>
                <w:rFonts w:ascii="Times New Roman" w:hAnsi="Times New Roman"/>
                <w:sz w:val="20"/>
                <w:szCs w:val="20"/>
              </w:rPr>
            </w:pPr>
          </w:p>
          <w:p w:rsidR="00AE6E8D" w:rsidRPr="003D232C" w:rsidRDefault="00CD7CE4" w:rsidP="00CD7CE4">
            <w:pPr>
              <w:spacing w:line="240" w:lineRule="auto"/>
              <w:rPr>
                <w:rFonts w:ascii="Times New Roman" w:hAnsi="Times New Roman"/>
                <w:sz w:val="20"/>
                <w:szCs w:val="20"/>
              </w:rPr>
            </w:pPr>
            <w:r w:rsidRPr="003D232C">
              <w:rPr>
                <w:rFonts w:ascii="Times New Roman" w:hAnsi="Times New Roman"/>
                <w:sz w:val="20"/>
                <w:szCs w:val="20"/>
              </w:rPr>
              <w:t>R</w:t>
            </w:r>
            <w:r w:rsidR="006A6CE6" w:rsidRPr="003D232C">
              <w:rPr>
                <w:rFonts w:ascii="Times New Roman" w:hAnsi="Times New Roman"/>
                <w:sz w:val="20"/>
                <w:szCs w:val="20"/>
              </w:rPr>
              <w:t>ecursos</w:t>
            </w:r>
          </w:p>
        </w:tc>
        <w:tc>
          <w:tcPr>
            <w:tcW w:w="1135" w:type="dxa"/>
            <w:vMerge w:val="restart"/>
            <w:shd w:val="clear" w:color="auto" w:fill="BFBFBF" w:themeFill="background1" w:themeFillShade="BF"/>
          </w:tcPr>
          <w:p w:rsidR="00AE6E8D" w:rsidRPr="003D232C" w:rsidRDefault="00AE6E8D" w:rsidP="00D00370">
            <w:pPr>
              <w:spacing w:line="240" w:lineRule="auto"/>
              <w:ind w:left="-156"/>
              <w:jc w:val="center"/>
              <w:rPr>
                <w:rFonts w:ascii="Times New Roman" w:hAnsi="Times New Roman"/>
                <w:sz w:val="20"/>
                <w:szCs w:val="20"/>
              </w:rPr>
            </w:pPr>
          </w:p>
          <w:p w:rsidR="00AE6E8D" w:rsidRPr="003D232C" w:rsidRDefault="00CD7CE4" w:rsidP="00D00370">
            <w:pPr>
              <w:spacing w:line="240" w:lineRule="auto"/>
              <w:jc w:val="center"/>
              <w:rPr>
                <w:rFonts w:ascii="Times New Roman" w:hAnsi="Times New Roman"/>
                <w:sz w:val="20"/>
                <w:szCs w:val="20"/>
              </w:rPr>
            </w:pPr>
            <w:r w:rsidRPr="003D232C">
              <w:rPr>
                <w:rFonts w:ascii="Times New Roman" w:hAnsi="Times New Roman"/>
                <w:sz w:val="20"/>
                <w:szCs w:val="20"/>
              </w:rPr>
              <w:t>%</w:t>
            </w:r>
            <w:r w:rsidR="006A6CE6" w:rsidRPr="003D232C">
              <w:rPr>
                <w:rFonts w:ascii="Times New Roman" w:hAnsi="Times New Roman"/>
                <w:sz w:val="20"/>
                <w:szCs w:val="20"/>
              </w:rPr>
              <w:t xml:space="preserve"> de logro de meta </w:t>
            </w:r>
          </w:p>
        </w:tc>
      </w:tr>
      <w:tr w:rsidR="00F4169B" w:rsidRPr="003D232C" w:rsidTr="003D232C">
        <w:tc>
          <w:tcPr>
            <w:tcW w:w="1418"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276"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4"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984"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992"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BFBFBF" w:themeFill="background1" w:themeFillShade="BF"/>
            <w:vAlign w:val="center"/>
          </w:tcPr>
          <w:p w:rsidR="00AE6E8D" w:rsidRPr="003D232C" w:rsidRDefault="00AE6E8D" w:rsidP="003D232C">
            <w:pPr>
              <w:spacing w:line="240" w:lineRule="auto"/>
              <w:jc w:val="center"/>
              <w:rPr>
                <w:rFonts w:ascii="Times New Roman" w:hAnsi="Times New Roman"/>
                <w:sz w:val="20"/>
                <w:szCs w:val="20"/>
              </w:rPr>
            </w:pPr>
            <w:r w:rsidRPr="003D232C">
              <w:rPr>
                <w:rFonts w:ascii="Times New Roman" w:hAnsi="Times New Roman"/>
                <w:sz w:val="20"/>
                <w:szCs w:val="20"/>
              </w:rPr>
              <w:t>0</w:t>
            </w:r>
          </w:p>
        </w:tc>
        <w:tc>
          <w:tcPr>
            <w:tcW w:w="283" w:type="dxa"/>
            <w:shd w:val="clear" w:color="auto" w:fill="BFBFBF" w:themeFill="background1" w:themeFillShade="BF"/>
            <w:vAlign w:val="center"/>
          </w:tcPr>
          <w:p w:rsidR="00AE6E8D" w:rsidRPr="003D232C" w:rsidRDefault="00AE6E8D" w:rsidP="003D232C">
            <w:pPr>
              <w:spacing w:line="240" w:lineRule="auto"/>
              <w:jc w:val="center"/>
              <w:rPr>
                <w:rFonts w:ascii="Times New Roman" w:hAnsi="Times New Roman"/>
                <w:sz w:val="20"/>
                <w:szCs w:val="20"/>
              </w:rPr>
            </w:pPr>
            <w:r w:rsidRPr="003D232C">
              <w:rPr>
                <w:rFonts w:ascii="Times New Roman" w:hAnsi="Times New Roman"/>
                <w:sz w:val="20"/>
                <w:szCs w:val="20"/>
              </w:rPr>
              <w:t>1</w:t>
            </w:r>
          </w:p>
        </w:tc>
        <w:tc>
          <w:tcPr>
            <w:tcW w:w="284" w:type="dxa"/>
            <w:shd w:val="clear" w:color="auto" w:fill="BFBFBF" w:themeFill="background1" w:themeFillShade="BF"/>
            <w:vAlign w:val="center"/>
          </w:tcPr>
          <w:p w:rsidR="00AE6E8D" w:rsidRPr="003D232C" w:rsidRDefault="00AE6E8D" w:rsidP="003D232C">
            <w:pPr>
              <w:spacing w:line="240" w:lineRule="auto"/>
              <w:jc w:val="center"/>
              <w:rPr>
                <w:rFonts w:ascii="Times New Roman" w:hAnsi="Times New Roman"/>
                <w:sz w:val="20"/>
                <w:szCs w:val="20"/>
              </w:rPr>
            </w:pPr>
            <w:r w:rsidRPr="003D232C">
              <w:rPr>
                <w:rFonts w:ascii="Times New Roman" w:hAnsi="Times New Roman"/>
                <w:sz w:val="20"/>
                <w:szCs w:val="20"/>
              </w:rPr>
              <w:t>2</w:t>
            </w:r>
          </w:p>
        </w:tc>
        <w:tc>
          <w:tcPr>
            <w:tcW w:w="283" w:type="dxa"/>
            <w:shd w:val="clear" w:color="auto" w:fill="BFBFBF" w:themeFill="background1" w:themeFillShade="BF"/>
            <w:vAlign w:val="center"/>
          </w:tcPr>
          <w:p w:rsidR="00AE6E8D" w:rsidRPr="003D232C" w:rsidRDefault="00AE6E8D" w:rsidP="003D232C">
            <w:pPr>
              <w:spacing w:line="240" w:lineRule="auto"/>
              <w:jc w:val="center"/>
              <w:rPr>
                <w:rFonts w:ascii="Times New Roman" w:hAnsi="Times New Roman"/>
                <w:sz w:val="20"/>
                <w:szCs w:val="20"/>
              </w:rPr>
            </w:pPr>
            <w:r w:rsidRPr="003D232C">
              <w:rPr>
                <w:rFonts w:ascii="Times New Roman" w:hAnsi="Times New Roman"/>
                <w:sz w:val="20"/>
                <w:szCs w:val="20"/>
              </w:rPr>
              <w:t>3</w:t>
            </w:r>
          </w:p>
        </w:tc>
        <w:tc>
          <w:tcPr>
            <w:tcW w:w="284" w:type="dxa"/>
            <w:shd w:val="clear" w:color="auto" w:fill="BFBFBF" w:themeFill="background1" w:themeFillShade="BF"/>
            <w:vAlign w:val="center"/>
          </w:tcPr>
          <w:p w:rsidR="00AE6E8D" w:rsidRPr="003D232C" w:rsidRDefault="00AE6E8D" w:rsidP="003D232C">
            <w:pPr>
              <w:spacing w:line="240" w:lineRule="auto"/>
              <w:jc w:val="center"/>
              <w:rPr>
                <w:rFonts w:ascii="Times New Roman" w:hAnsi="Times New Roman"/>
                <w:sz w:val="20"/>
                <w:szCs w:val="20"/>
              </w:rPr>
            </w:pPr>
            <w:r w:rsidRPr="003D232C">
              <w:rPr>
                <w:rFonts w:ascii="Times New Roman" w:hAnsi="Times New Roman"/>
                <w:sz w:val="20"/>
                <w:szCs w:val="20"/>
              </w:rPr>
              <w:t>4</w:t>
            </w:r>
          </w:p>
        </w:tc>
        <w:tc>
          <w:tcPr>
            <w:tcW w:w="283" w:type="dxa"/>
            <w:shd w:val="clear" w:color="auto" w:fill="BFBFBF" w:themeFill="background1" w:themeFillShade="BF"/>
            <w:vAlign w:val="center"/>
          </w:tcPr>
          <w:p w:rsidR="00AE6E8D" w:rsidRPr="003D232C" w:rsidRDefault="00AE6E8D" w:rsidP="003D232C">
            <w:pPr>
              <w:spacing w:line="240" w:lineRule="auto"/>
              <w:jc w:val="center"/>
              <w:rPr>
                <w:rFonts w:ascii="Times New Roman" w:hAnsi="Times New Roman"/>
                <w:sz w:val="20"/>
                <w:szCs w:val="20"/>
              </w:rPr>
            </w:pPr>
            <w:r w:rsidRPr="003D232C">
              <w:rPr>
                <w:rFonts w:ascii="Times New Roman" w:hAnsi="Times New Roman"/>
                <w:sz w:val="20"/>
                <w:szCs w:val="20"/>
              </w:rPr>
              <w:t>5</w:t>
            </w:r>
          </w:p>
        </w:tc>
        <w:tc>
          <w:tcPr>
            <w:tcW w:w="1135"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700"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417"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r>
      <w:tr w:rsidR="00F4169B" w:rsidRPr="003D232C" w:rsidTr="003D232C">
        <w:tc>
          <w:tcPr>
            <w:tcW w:w="1418" w:type="dxa"/>
            <w:vMerge w:val="restart"/>
            <w:shd w:val="clear" w:color="auto" w:fill="FFFFFF"/>
          </w:tcPr>
          <w:p w:rsidR="00AE6E8D" w:rsidRPr="003D232C" w:rsidRDefault="00AE6E8D" w:rsidP="00450D9A">
            <w:pPr>
              <w:tabs>
                <w:tab w:val="left" w:pos="220"/>
                <w:tab w:val="left" w:pos="284"/>
                <w:tab w:val="right" w:leader="dot" w:pos="8505"/>
              </w:tabs>
              <w:spacing w:after="0" w:line="240" w:lineRule="auto"/>
              <w:jc w:val="both"/>
              <w:rPr>
                <w:rFonts w:ascii="Times New Roman" w:hAnsi="Times New Roman"/>
                <w:sz w:val="20"/>
                <w:szCs w:val="20"/>
              </w:rPr>
            </w:pPr>
            <w:r w:rsidRPr="003D232C">
              <w:rPr>
                <w:rFonts w:ascii="Times New Roman" w:hAnsi="Times New Roman"/>
                <w:sz w:val="20"/>
                <w:szCs w:val="20"/>
              </w:rPr>
              <w:t xml:space="preserve">Monitorear la práctica </w:t>
            </w:r>
            <w:r w:rsidR="00D00370" w:rsidRPr="003D232C">
              <w:rPr>
                <w:rFonts w:ascii="Times New Roman" w:hAnsi="Times New Roman"/>
                <w:sz w:val="20"/>
                <w:szCs w:val="20"/>
              </w:rPr>
              <w:t>docente en el</w:t>
            </w:r>
            <w:r w:rsidR="00727475" w:rsidRPr="003D232C">
              <w:rPr>
                <w:rFonts w:ascii="Times New Roman" w:hAnsi="Times New Roman"/>
                <w:sz w:val="20"/>
                <w:szCs w:val="20"/>
              </w:rPr>
              <w:t xml:space="preserve"> desarrollo de las competencias</w:t>
            </w:r>
            <w:r w:rsidR="00116A01" w:rsidRPr="003D232C">
              <w:rPr>
                <w:rFonts w:ascii="Times New Roman" w:hAnsi="Times New Roman"/>
                <w:sz w:val="20"/>
                <w:szCs w:val="20"/>
              </w:rPr>
              <w:t xml:space="preserve"> en el área de M</w:t>
            </w:r>
            <w:r w:rsidRPr="003D232C">
              <w:rPr>
                <w:rFonts w:ascii="Times New Roman" w:hAnsi="Times New Roman"/>
                <w:sz w:val="20"/>
                <w:szCs w:val="20"/>
              </w:rPr>
              <w:t>atemática a través de las visitas de observación al aula para recoger información sobre los procesos pedagógicos y la convivencia en el aula.</w:t>
            </w:r>
          </w:p>
        </w:tc>
        <w:tc>
          <w:tcPr>
            <w:tcW w:w="1276" w:type="dxa"/>
            <w:vMerge w:val="restart"/>
            <w:shd w:val="clear" w:color="auto" w:fill="FFFFFF"/>
          </w:tcPr>
          <w:p w:rsidR="00AE6E8D" w:rsidRPr="003D232C" w:rsidRDefault="00AE6E8D" w:rsidP="00450D9A">
            <w:pPr>
              <w:tabs>
                <w:tab w:val="left" w:pos="220"/>
                <w:tab w:val="left" w:pos="284"/>
                <w:tab w:val="right" w:leader="dot" w:pos="8505"/>
              </w:tabs>
              <w:spacing w:after="0" w:line="240" w:lineRule="auto"/>
              <w:jc w:val="both"/>
              <w:rPr>
                <w:rFonts w:ascii="Times New Roman" w:hAnsi="Times New Roman"/>
                <w:sz w:val="20"/>
                <w:szCs w:val="20"/>
              </w:rPr>
            </w:pPr>
            <w:r w:rsidRPr="003D232C">
              <w:rPr>
                <w:rFonts w:ascii="Times New Roman" w:hAnsi="Times New Roman"/>
                <w:sz w:val="20"/>
                <w:szCs w:val="20"/>
              </w:rPr>
              <w:t>Porcentaje de visitas ejecutadas para el recojo de información.</w:t>
            </w:r>
          </w:p>
        </w:tc>
        <w:tc>
          <w:tcPr>
            <w:tcW w:w="1134" w:type="dxa"/>
            <w:vMerge w:val="restart"/>
            <w:shd w:val="clear" w:color="auto" w:fill="FFFFFF"/>
          </w:tcPr>
          <w:p w:rsidR="00AE6E8D" w:rsidRPr="003D232C" w:rsidRDefault="00AE6E8D" w:rsidP="00450D9A">
            <w:pPr>
              <w:tabs>
                <w:tab w:val="left" w:pos="220"/>
                <w:tab w:val="left" w:pos="284"/>
                <w:tab w:val="right" w:leader="dot" w:pos="8505"/>
              </w:tabs>
              <w:spacing w:after="0" w:line="240" w:lineRule="auto"/>
              <w:jc w:val="both"/>
              <w:rPr>
                <w:rFonts w:ascii="Times New Roman" w:hAnsi="Times New Roman"/>
                <w:sz w:val="20"/>
                <w:szCs w:val="20"/>
              </w:rPr>
            </w:pPr>
            <w:r w:rsidRPr="003D232C">
              <w:rPr>
                <w:rFonts w:ascii="Times New Roman" w:hAnsi="Times New Roman"/>
                <w:sz w:val="20"/>
                <w:szCs w:val="20"/>
              </w:rPr>
              <w:t>Visita al aula</w:t>
            </w:r>
          </w:p>
        </w:tc>
        <w:tc>
          <w:tcPr>
            <w:tcW w:w="1984" w:type="dxa"/>
            <w:shd w:val="clear" w:color="auto" w:fill="FFFFFF"/>
          </w:tcPr>
          <w:p w:rsidR="00AE6E8D" w:rsidRPr="003D232C" w:rsidRDefault="003E5697" w:rsidP="003E5697">
            <w:pPr>
              <w:spacing w:after="0" w:line="240" w:lineRule="auto"/>
              <w:ind w:left="50"/>
              <w:jc w:val="both"/>
              <w:rPr>
                <w:rFonts w:ascii="Times New Roman" w:hAnsi="Times New Roman"/>
                <w:sz w:val="20"/>
                <w:szCs w:val="20"/>
              </w:rPr>
            </w:pPr>
            <w:r w:rsidRPr="003D232C">
              <w:rPr>
                <w:rFonts w:ascii="Times New Roman" w:hAnsi="Times New Roman"/>
                <w:sz w:val="20"/>
                <w:szCs w:val="20"/>
              </w:rPr>
              <w:t>1.1</w:t>
            </w:r>
            <w:r w:rsidR="00AE6E8D" w:rsidRPr="003D232C">
              <w:rPr>
                <w:rFonts w:ascii="Times New Roman" w:hAnsi="Times New Roman"/>
                <w:sz w:val="20"/>
                <w:szCs w:val="20"/>
              </w:rPr>
              <w:t>Reuniones de sensibilización: sobre la</w:t>
            </w:r>
          </w:p>
          <w:p w:rsidR="00AE6E8D" w:rsidRPr="003D232C" w:rsidRDefault="00AE6E8D" w:rsidP="00D00370">
            <w:pPr>
              <w:spacing w:after="0" w:line="240" w:lineRule="auto"/>
              <w:jc w:val="both"/>
              <w:rPr>
                <w:rFonts w:ascii="Times New Roman" w:hAnsi="Times New Roman"/>
                <w:sz w:val="20"/>
                <w:szCs w:val="20"/>
              </w:rPr>
            </w:pPr>
            <w:r w:rsidRPr="003D232C">
              <w:rPr>
                <w:rFonts w:ascii="Times New Roman" w:hAnsi="Times New Roman"/>
                <w:sz w:val="20"/>
                <w:szCs w:val="20"/>
              </w:rPr>
              <w:t xml:space="preserve">importancia del currículo, elementos del currículo y las características del monitoreo en la I.E. </w:t>
            </w:r>
          </w:p>
        </w:tc>
        <w:tc>
          <w:tcPr>
            <w:tcW w:w="992" w:type="dxa"/>
            <w:shd w:val="clear" w:color="auto" w:fill="FFFFFF"/>
          </w:tcPr>
          <w:p w:rsidR="00AE6E8D" w:rsidRPr="003D232C" w:rsidRDefault="00AE6E8D" w:rsidP="00D00370">
            <w:pPr>
              <w:tabs>
                <w:tab w:val="left" w:pos="220"/>
                <w:tab w:val="left" w:pos="284"/>
                <w:tab w:val="right" w:leader="dot" w:pos="8505"/>
              </w:tabs>
              <w:spacing w:after="0" w:line="240" w:lineRule="auto"/>
              <w:rPr>
                <w:rFonts w:ascii="Times New Roman" w:hAnsi="Times New Roman"/>
                <w:sz w:val="20"/>
                <w:szCs w:val="20"/>
              </w:rPr>
            </w:pPr>
            <w:r w:rsidRPr="003D232C">
              <w:rPr>
                <w:rFonts w:ascii="Times New Roman" w:hAnsi="Times New Roman"/>
                <w:sz w:val="20"/>
                <w:szCs w:val="20"/>
              </w:rPr>
              <w:t xml:space="preserve"> directivo</w:t>
            </w:r>
          </w:p>
        </w:tc>
        <w:tc>
          <w:tcPr>
            <w:tcW w:w="284"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E6E8D" w:rsidRPr="003D232C" w:rsidRDefault="004352CC"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X</w:t>
            </w:r>
          </w:p>
        </w:tc>
        <w:tc>
          <w:tcPr>
            <w:tcW w:w="1135" w:type="dxa"/>
            <w:vMerge w:val="restart"/>
            <w:shd w:val="clear" w:color="auto" w:fill="FFFFFF"/>
          </w:tcPr>
          <w:p w:rsidR="00AE6E8D" w:rsidRPr="003D232C" w:rsidRDefault="00AE6E8D" w:rsidP="00D00370">
            <w:pPr>
              <w:numPr>
                <w:ilvl w:val="0"/>
                <w:numId w:val="12"/>
              </w:numPr>
              <w:spacing w:after="0" w:line="240" w:lineRule="auto"/>
              <w:ind w:left="137" w:right="34" w:hanging="167"/>
              <w:jc w:val="both"/>
              <w:rPr>
                <w:rFonts w:ascii="Times New Roman" w:hAnsi="Times New Roman"/>
                <w:sz w:val="20"/>
                <w:szCs w:val="20"/>
              </w:rPr>
            </w:pPr>
            <w:r w:rsidRPr="003D232C">
              <w:rPr>
                <w:rFonts w:ascii="Times New Roman" w:hAnsi="Times New Roman"/>
                <w:sz w:val="20"/>
                <w:szCs w:val="20"/>
              </w:rPr>
              <w:t>Actas de acuerdos y compromiso</w:t>
            </w:r>
            <w:r w:rsidR="002764B8">
              <w:rPr>
                <w:rFonts w:ascii="Times New Roman" w:hAnsi="Times New Roman"/>
                <w:sz w:val="20"/>
                <w:szCs w:val="20"/>
              </w:rPr>
              <w:t>s</w:t>
            </w:r>
            <w:r w:rsidRPr="003D232C">
              <w:rPr>
                <w:rFonts w:ascii="Times New Roman" w:hAnsi="Times New Roman"/>
                <w:sz w:val="20"/>
                <w:szCs w:val="20"/>
              </w:rPr>
              <w:t xml:space="preserve"> </w:t>
            </w:r>
          </w:p>
          <w:p w:rsidR="00AE6E8D" w:rsidRPr="003D232C" w:rsidRDefault="00AE6E8D" w:rsidP="00D00370">
            <w:pPr>
              <w:spacing w:line="240" w:lineRule="auto"/>
              <w:rPr>
                <w:rFonts w:ascii="Times New Roman" w:hAnsi="Times New Roman"/>
                <w:sz w:val="20"/>
                <w:szCs w:val="20"/>
              </w:rPr>
            </w:pPr>
            <w:r w:rsidRPr="003D232C">
              <w:rPr>
                <w:rFonts w:ascii="Times New Roman" w:hAnsi="Times New Roman"/>
                <w:sz w:val="20"/>
                <w:szCs w:val="20"/>
              </w:rPr>
              <w:t xml:space="preserve"> </w:t>
            </w:r>
          </w:p>
        </w:tc>
        <w:tc>
          <w:tcPr>
            <w:tcW w:w="1700" w:type="dxa"/>
            <w:vMerge w:val="restart"/>
            <w:shd w:val="clear" w:color="auto" w:fill="FFFFFF"/>
          </w:tcPr>
          <w:p w:rsidR="00AE6E8D" w:rsidRPr="003D232C" w:rsidRDefault="00AE6E8D" w:rsidP="00D00370">
            <w:pPr>
              <w:spacing w:line="240" w:lineRule="auto"/>
              <w:jc w:val="both"/>
              <w:rPr>
                <w:rFonts w:ascii="Times New Roman" w:hAnsi="Times New Roman"/>
                <w:sz w:val="20"/>
                <w:szCs w:val="20"/>
              </w:rPr>
            </w:pPr>
            <w:r w:rsidRPr="003D232C">
              <w:rPr>
                <w:rFonts w:ascii="Times New Roman" w:hAnsi="Times New Roman"/>
                <w:sz w:val="20"/>
                <w:szCs w:val="20"/>
              </w:rPr>
              <w:t xml:space="preserve">Guía de monitoreo y rubrica. </w:t>
            </w:r>
          </w:p>
        </w:tc>
        <w:tc>
          <w:tcPr>
            <w:tcW w:w="1417" w:type="dxa"/>
            <w:vMerge w:val="restart"/>
            <w:shd w:val="clear" w:color="auto" w:fill="FFFFFF"/>
          </w:tcPr>
          <w:p w:rsidR="00AE6E8D" w:rsidRPr="003D232C" w:rsidRDefault="00AE6E8D" w:rsidP="00D00370">
            <w:pPr>
              <w:spacing w:line="240" w:lineRule="auto"/>
              <w:jc w:val="both"/>
              <w:rPr>
                <w:rFonts w:ascii="Times New Roman" w:hAnsi="Times New Roman"/>
                <w:sz w:val="20"/>
                <w:szCs w:val="20"/>
              </w:rPr>
            </w:pPr>
            <w:r w:rsidRPr="003D232C">
              <w:rPr>
                <w:rFonts w:ascii="Times New Roman" w:hAnsi="Times New Roman"/>
                <w:sz w:val="20"/>
                <w:szCs w:val="20"/>
              </w:rPr>
              <w:t>Cronograma de visitas al aula. Protocolo de monitoreo</w:t>
            </w:r>
          </w:p>
          <w:p w:rsidR="00AE6E8D" w:rsidRPr="003D232C" w:rsidRDefault="00AE6E8D" w:rsidP="00D00370">
            <w:pPr>
              <w:spacing w:line="240" w:lineRule="auto"/>
              <w:ind w:left="-156"/>
              <w:jc w:val="both"/>
              <w:rPr>
                <w:rFonts w:ascii="Times New Roman" w:hAnsi="Times New Roman"/>
                <w:sz w:val="20"/>
                <w:szCs w:val="20"/>
              </w:rPr>
            </w:pPr>
          </w:p>
        </w:tc>
        <w:tc>
          <w:tcPr>
            <w:tcW w:w="1135" w:type="dxa"/>
            <w:vMerge w:val="restart"/>
            <w:shd w:val="clear" w:color="auto" w:fill="FFFFFF"/>
          </w:tcPr>
          <w:p w:rsidR="00AE6E8D" w:rsidRPr="003D232C" w:rsidRDefault="00197B10" w:rsidP="00197B10">
            <w:pPr>
              <w:spacing w:line="240" w:lineRule="auto"/>
              <w:ind w:left="-156"/>
              <w:rPr>
                <w:rFonts w:ascii="Times New Roman" w:hAnsi="Times New Roman"/>
                <w:sz w:val="20"/>
                <w:szCs w:val="20"/>
              </w:rPr>
            </w:pPr>
            <w:r w:rsidRPr="003D232C">
              <w:rPr>
                <w:rFonts w:ascii="Times New Roman" w:hAnsi="Times New Roman"/>
                <w:sz w:val="20"/>
                <w:szCs w:val="20"/>
              </w:rPr>
              <w:t xml:space="preserve">    35</w:t>
            </w:r>
            <w:r w:rsidR="00AE6E8D" w:rsidRPr="003D232C">
              <w:rPr>
                <w:rFonts w:ascii="Times New Roman" w:hAnsi="Times New Roman"/>
                <w:sz w:val="20"/>
                <w:szCs w:val="20"/>
              </w:rPr>
              <w:t xml:space="preserve">% </w:t>
            </w:r>
          </w:p>
          <w:p w:rsidR="00AE6E8D" w:rsidRPr="003D232C" w:rsidRDefault="00AE6E8D" w:rsidP="00D00370">
            <w:pPr>
              <w:spacing w:line="240" w:lineRule="auto"/>
              <w:rPr>
                <w:rFonts w:ascii="Times New Roman" w:hAnsi="Times New Roman"/>
                <w:sz w:val="20"/>
                <w:szCs w:val="20"/>
              </w:rPr>
            </w:pPr>
            <w:r w:rsidRPr="003D232C">
              <w:rPr>
                <w:rFonts w:ascii="Times New Roman" w:hAnsi="Times New Roman"/>
                <w:sz w:val="20"/>
                <w:szCs w:val="20"/>
              </w:rPr>
              <w:t>de visitas ejecutadas</w:t>
            </w:r>
          </w:p>
        </w:tc>
      </w:tr>
      <w:tr w:rsidR="00F4169B" w:rsidRPr="003D232C" w:rsidTr="003D232C">
        <w:tc>
          <w:tcPr>
            <w:tcW w:w="1418"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276"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4"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984" w:type="dxa"/>
            <w:shd w:val="clear" w:color="auto" w:fill="FFFFFF"/>
          </w:tcPr>
          <w:p w:rsidR="00AE6E8D" w:rsidRPr="003D232C" w:rsidRDefault="00116A01" w:rsidP="00D00370">
            <w:pPr>
              <w:spacing w:after="0" w:line="240" w:lineRule="auto"/>
              <w:jc w:val="both"/>
              <w:rPr>
                <w:rFonts w:ascii="Times New Roman" w:hAnsi="Times New Roman"/>
                <w:sz w:val="20"/>
                <w:szCs w:val="20"/>
              </w:rPr>
            </w:pPr>
            <w:r w:rsidRPr="003D232C">
              <w:rPr>
                <w:rFonts w:ascii="Times New Roman" w:hAnsi="Times New Roman"/>
                <w:sz w:val="20"/>
                <w:szCs w:val="20"/>
              </w:rPr>
              <w:t>1.2</w:t>
            </w:r>
            <w:r w:rsidR="003E5697" w:rsidRPr="003D232C">
              <w:rPr>
                <w:rFonts w:ascii="Times New Roman" w:hAnsi="Times New Roman"/>
                <w:sz w:val="20"/>
                <w:szCs w:val="20"/>
              </w:rPr>
              <w:t>Elaboración de instrumentos de monitoreo.</w:t>
            </w:r>
          </w:p>
        </w:tc>
        <w:tc>
          <w:tcPr>
            <w:tcW w:w="992" w:type="dxa"/>
            <w:shd w:val="clear" w:color="auto" w:fill="FFFFFF"/>
          </w:tcPr>
          <w:p w:rsidR="00AE6E8D" w:rsidRPr="003D232C" w:rsidRDefault="00AE6E8D" w:rsidP="00D00370">
            <w:pPr>
              <w:spacing w:line="240" w:lineRule="auto"/>
              <w:rPr>
                <w:rFonts w:ascii="Times New Roman" w:hAnsi="Times New Roman"/>
                <w:sz w:val="20"/>
                <w:szCs w:val="20"/>
              </w:rPr>
            </w:pPr>
            <w:r w:rsidRPr="003D232C">
              <w:rPr>
                <w:rFonts w:ascii="Times New Roman" w:hAnsi="Times New Roman"/>
                <w:sz w:val="20"/>
                <w:szCs w:val="20"/>
              </w:rPr>
              <w:t>directivo</w:t>
            </w:r>
          </w:p>
        </w:tc>
        <w:tc>
          <w:tcPr>
            <w:tcW w:w="284" w:type="dxa"/>
            <w:shd w:val="clear" w:color="auto" w:fill="FFFFFF"/>
          </w:tcPr>
          <w:p w:rsidR="00AE6E8D" w:rsidRPr="003D232C" w:rsidRDefault="00C1382B"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X</w:t>
            </w: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700"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417"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r>
      <w:tr w:rsidR="00F4169B" w:rsidRPr="003D232C" w:rsidTr="003D232C">
        <w:tc>
          <w:tcPr>
            <w:tcW w:w="1418"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276"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4"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984" w:type="dxa"/>
            <w:shd w:val="clear" w:color="auto" w:fill="FFFFFF"/>
          </w:tcPr>
          <w:p w:rsidR="00AE6E8D" w:rsidRPr="003D232C" w:rsidRDefault="00116A01" w:rsidP="00D00370">
            <w:pPr>
              <w:spacing w:after="0" w:line="240" w:lineRule="auto"/>
              <w:jc w:val="both"/>
              <w:rPr>
                <w:rFonts w:ascii="Times New Roman" w:hAnsi="Times New Roman"/>
                <w:sz w:val="20"/>
                <w:szCs w:val="20"/>
              </w:rPr>
            </w:pPr>
            <w:r w:rsidRPr="003D232C">
              <w:rPr>
                <w:rFonts w:ascii="Times New Roman" w:hAnsi="Times New Roman"/>
                <w:sz w:val="20"/>
                <w:szCs w:val="20"/>
              </w:rPr>
              <w:t>1.3</w:t>
            </w:r>
            <w:r w:rsidR="00AE6E8D" w:rsidRPr="003D232C">
              <w:rPr>
                <w:rFonts w:ascii="Times New Roman" w:hAnsi="Times New Roman"/>
                <w:sz w:val="20"/>
                <w:szCs w:val="20"/>
              </w:rPr>
              <w:t>Elaboración del cronograma de monitoreo.</w:t>
            </w:r>
          </w:p>
        </w:tc>
        <w:tc>
          <w:tcPr>
            <w:tcW w:w="992" w:type="dxa"/>
            <w:shd w:val="clear" w:color="auto" w:fill="FFFFFF"/>
          </w:tcPr>
          <w:p w:rsidR="00AE6E8D" w:rsidRPr="003D232C" w:rsidRDefault="00AE6E8D" w:rsidP="00D00370">
            <w:pPr>
              <w:spacing w:line="240" w:lineRule="auto"/>
              <w:rPr>
                <w:rFonts w:ascii="Times New Roman" w:hAnsi="Times New Roman"/>
                <w:sz w:val="20"/>
                <w:szCs w:val="20"/>
              </w:rPr>
            </w:pPr>
            <w:r w:rsidRPr="003D232C">
              <w:rPr>
                <w:rFonts w:ascii="Times New Roman" w:hAnsi="Times New Roman"/>
                <w:sz w:val="20"/>
                <w:szCs w:val="20"/>
              </w:rPr>
              <w:t xml:space="preserve"> directivo</w:t>
            </w:r>
          </w:p>
        </w:tc>
        <w:tc>
          <w:tcPr>
            <w:tcW w:w="284"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x</w:t>
            </w: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700"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417"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r>
      <w:tr w:rsidR="00F4169B" w:rsidRPr="003D232C" w:rsidTr="003D232C">
        <w:tc>
          <w:tcPr>
            <w:tcW w:w="1418"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276"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4"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984" w:type="dxa"/>
            <w:shd w:val="clear" w:color="auto" w:fill="FFFFFF"/>
          </w:tcPr>
          <w:p w:rsidR="00AE6E8D" w:rsidRPr="003D232C" w:rsidRDefault="00116A01" w:rsidP="00116A01">
            <w:pPr>
              <w:spacing w:after="0" w:line="240" w:lineRule="auto"/>
              <w:jc w:val="both"/>
              <w:rPr>
                <w:rFonts w:ascii="Times New Roman" w:hAnsi="Times New Roman"/>
                <w:sz w:val="20"/>
                <w:szCs w:val="20"/>
              </w:rPr>
            </w:pPr>
            <w:r w:rsidRPr="003D232C">
              <w:rPr>
                <w:rFonts w:ascii="Times New Roman" w:hAnsi="Times New Roman"/>
                <w:sz w:val="20"/>
                <w:szCs w:val="20"/>
              </w:rPr>
              <w:t>1.4</w:t>
            </w:r>
            <w:r w:rsidR="007222D9" w:rsidRPr="003D232C">
              <w:rPr>
                <w:rFonts w:ascii="Times New Roman" w:hAnsi="Times New Roman"/>
                <w:sz w:val="20"/>
                <w:szCs w:val="20"/>
              </w:rPr>
              <w:t>Socialización de los instrumentos.</w:t>
            </w:r>
          </w:p>
        </w:tc>
        <w:tc>
          <w:tcPr>
            <w:tcW w:w="992" w:type="dxa"/>
            <w:shd w:val="clear" w:color="auto" w:fill="FFFFFF"/>
          </w:tcPr>
          <w:p w:rsidR="00AE6E8D" w:rsidRPr="003D232C" w:rsidRDefault="00AE6E8D" w:rsidP="00D00370">
            <w:pPr>
              <w:spacing w:line="240" w:lineRule="auto"/>
              <w:rPr>
                <w:rFonts w:ascii="Times New Roman" w:hAnsi="Times New Roman"/>
                <w:sz w:val="20"/>
                <w:szCs w:val="20"/>
              </w:rPr>
            </w:pPr>
            <w:r w:rsidRPr="003D232C">
              <w:rPr>
                <w:rFonts w:ascii="Times New Roman" w:hAnsi="Times New Roman"/>
                <w:sz w:val="20"/>
                <w:szCs w:val="20"/>
              </w:rPr>
              <w:t xml:space="preserve"> directivo</w:t>
            </w:r>
          </w:p>
        </w:tc>
        <w:tc>
          <w:tcPr>
            <w:tcW w:w="284"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x</w:t>
            </w: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700"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417"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r>
      <w:tr w:rsidR="00F4169B" w:rsidRPr="003D232C" w:rsidTr="003D232C">
        <w:tc>
          <w:tcPr>
            <w:tcW w:w="1418"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276"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4"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984" w:type="dxa"/>
            <w:shd w:val="clear" w:color="auto" w:fill="FFFFFF"/>
          </w:tcPr>
          <w:p w:rsidR="00AE6E8D" w:rsidRPr="003D232C" w:rsidRDefault="00116A01" w:rsidP="00D00370">
            <w:pPr>
              <w:spacing w:after="0" w:line="240" w:lineRule="auto"/>
              <w:jc w:val="both"/>
              <w:rPr>
                <w:rFonts w:ascii="Times New Roman" w:hAnsi="Times New Roman"/>
                <w:sz w:val="20"/>
                <w:szCs w:val="20"/>
              </w:rPr>
            </w:pPr>
            <w:r w:rsidRPr="003D232C">
              <w:rPr>
                <w:rFonts w:ascii="Times New Roman" w:hAnsi="Times New Roman"/>
                <w:sz w:val="20"/>
                <w:szCs w:val="20"/>
              </w:rPr>
              <w:t>1.5</w:t>
            </w:r>
            <w:r w:rsidR="007222D9" w:rsidRPr="003D232C">
              <w:rPr>
                <w:rFonts w:ascii="Times New Roman" w:hAnsi="Times New Roman"/>
                <w:sz w:val="20"/>
                <w:szCs w:val="20"/>
              </w:rPr>
              <w:t>Diagnóstico del desempeño docente (visita al aula Nº 1)</w:t>
            </w:r>
          </w:p>
        </w:tc>
        <w:tc>
          <w:tcPr>
            <w:tcW w:w="992" w:type="dxa"/>
            <w:shd w:val="clear" w:color="auto" w:fill="FFFFFF"/>
          </w:tcPr>
          <w:p w:rsidR="00AE6E8D" w:rsidRPr="003D232C" w:rsidRDefault="00AE6E8D" w:rsidP="00D00370">
            <w:pPr>
              <w:spacing w:line="240" w:lineRule="auto"/>
              <w:rPr>
                <w:rFonts w:ascii="Times New Roman" w:hAnsi="Times New Roman"/>
                <w:sz w:val="20"/>
                <w:szCs w:val="20"/>
              </w:rPr>
            </w:pPr>
            <w:r w:rsidRPr="003D232C">
              <w:rPr>
                <w:rFonts w:ascii="Times New Roman" w:hAnsi="Times New Roman"/>
                <w:sz w:val="20"/>
                <w:szCs w:val="20"/>
              </w:rPr>
              <w:t xml:space="preserve"> directivo</w:t>
            </w:r>
          </w:p>
        </w:tc>
        <w:tc>
          <w:tcPr>
            <w:tcW w:w="284"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x</w:t>
            </w: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700"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417"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r>
      <w:tr w:rsidR="007222D9" w:rsidRPr="003D232C" w:rsidTr="003D232C">
        <w:tc>
          <w:tcPr>
            <w:tcW w:w="1418" w:type="dxa"/>
            <w:vMerge/>
            <w:shd w:val="clear" w:color="auto" w:fill="FFFFFF"/>
          </w:tcPr>
          <w:p w:rsidR="007222D9" w:rsidRPr="003D232C" w:rsidRDefault="007222D9"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276" w:type="dxa"/>
            <w:vMerge/>
            <w:shd w:val="clear" w:color="auto" w:fill="FFFFFF"/>
          </w:tcPr>
          <w:p w:rsidR="007222D9" w:rsidRPr="003D232C" w:rsidRDefault="007222D9"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4" w:type="dxa"/>
            <w:vMerge/>
            <w:shd w:val="clear" w:color="auto" w:fill="FFFFFF"/>
          </w:tcPr>
          <w:p w:rsidR="007222D9" w:rsidRPr="003D232C" w:rsidRDefault="007222D9"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984" w:type="dxa"/>
            <w:shd w:val="clear" w:color="auto" w:fill="FFFFFF"/>
          </w:tcPr>
          <w:p w:rsidR="007222D9" w:rsidRPr="003D232C" w:rsidRDefault="007222D9" w:rsidP="00D00370">
            <w:pPr>
              <w:spacing w:after="0" w:line="240" w:lineRule="auto"/>
              <w:jc w:val="both"/>
              <w:rPr>
                <w:rFonts w:ascii="Times New Roman" w:hAnsi="Times New Roman"/>
                <w:sz w:val="20"/>
                <w:szCs w:val="20"/>
              </w:rPr>
            </w:pPr>
            <w:r w:rsidRPr="003D232C">
              <w:rPr>
                <w:rFonts w:ascii="Times New Roman" w:hAnsi="Times New Roman"/>
                <w:sz w:val="20"/>
                <w:szCs w:val="20"/>
              </w:rPr>
              <w:t>1.6 Procesamiento y comunicación de resultados del monitoreo.</w:t>
            </w:r>
          </w:p>
        </w:tc>
        <w:tc>
          <w:tcPr>
            <w:tcW w:w="992" w:type="dxa"/>
            <w:shd w:val="clear" w:color="auto" w:fill="FFFFFF"/>
          </w:tcPr>
          <w:p w:rsidR="007222D9" w:rsidRPr="003D232C" w:rsidRDefault="007222D9" w:rsidP="00D00370">
            <w:pPr>
              <w:spacing w:line="240" w:lineRule="auto"/>
              <w:rPr>
                <w:rFonts w:ascii="Times New Roman" w:hAnsi="Times New Roman"/>
                <w:sz w:val="20"/>
                <w:szCs w:val="20"/>
              </w:rPr>
            </w:pPr>
          </w:p>
        </w:tc>
        <w:tc>
          <w:tcPr>
            <w:tcW w:w="284" w:type="dxa"/>
            <w:shd w:val="clear" w:color="auto" w:fill="FFFFFF"/>
          </w:tcPr>
          <w:p w:rsidR="007222D9" w:rsidRPr="003D232C" w:rsidRDefault="007222D9"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7222D9" w:rsidRPr="003D232C" w:rsidRDefault="007222D9"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7222D9" w:rsidRPr="003D232C" w:rsidRDefault="007222D9"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7222D9" w:rsidRPr="003D232C" w:rsidRDefault="007222D9"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7222D9" w:rsidRPr="003D232C" w:rsidRDefault="007222D9"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7222D9" w:rsidRPr="003D232C" w:rsidRDefault="007222D9"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vMerge/>
            <w:shd w:val="clear" w:color="auto" w:fill="FFFFFF"/>
          </w:tcPr>
          <w:p w:rsidR="007222D9" w:rsidRPr="003D232C" w:rsidRDefault="007222D9"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700" w:type="dxa"/>
            <w:vMerge/>
            <w:shd w:val="clear" w:color="auto" w:fill="FFFFFF"/>
          </w:tcPr>
          <w:p w:rsidR="007222D9" w:rsidRPr="003D232C" w:rsidRDefault="007222D9"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417" w:type="dxa"/>
            <w:vMerge/>
            <w:shd w:val="clear" w:color="auto" w:fill="FFFFFF"/>
          </w:tcPr>
          <w:p w:rsidR="007222D9" w:rsidRPr="003D232C" w:rsidRDefault="007222D9"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vMerge/>
            <w:shd w:val="clear" w:color="auto" w:fill="FFFFFF"/>
          </w:tcPr>
          <w:p w:rsidR="007222D9" w:rsidRPr="003D232C" w:rsidRDefault="007222D9" w:rsidP="00D00370">
            <w:pPr>
              <w:tabs>
                <w:tab w:val="left" w:pos="220"/>
                <w:tab w:val="left" w:pos="284"/>
                <w:tab w:val="right" w:leader="dot" w:pos="8505"/>
              </w:tabs>
              <w:spacing w:after="0" w:line="240" w:lineRule="auto"/>
              <w:jc w:val="center"/>
              <w:rPr>
                <w:rFonts w:ascii="Times New Roman" w:hAnsi="Times New Roman"/>
                <w:sz w:val="20"/>
                <w:szCs w:val="20"/>
              </w:rPr>
            </w:pPr>
          </w:p>
        </w:tc>
      </w:tr>
      <w:tr w:rsidR="00A05553" w:rsidRPr="003D232C" w:rsidTr="003D232C">
        <w:trPr>
          <w:trHeight w:val="3540"/>
        </w:trPr>
        <w:tc>
          <w:tcPr>
            <w:tcW w:w="1418" w:type="dxa"/>
            <w:vMerge w:val="restart"/>
            <w:shd w:val="clear" w:color="auto" w:fill="FFFFFF"/>
          </w:tcPr>
          <w:p w:rsidR="00A05553" w:rsidRPr="003D232C" w:rsidRDefault="00A05553" w:rsidP="00D00370">
            <w:pPr>
              <w:pStyle w:val="Prrafodelista"/>
              <w:tabs>
                <w:tab w:val="clear" w:pos="380"/>
              </w:tabs>
              <w:spacing w:line="240" w:lineRule="auto"/>
              <w:ind w:left="0" w:right="0"/>
              <w:jc w:val="both"/>
              <w:rPr>
                <w:rFonts w:ascii="Times New Roman" w:hAnsi="Times New Roman"/>
                <w:b w:val="0"/>
                <w:sz w:val="20"/>
                <w:szCs w:val="20"/>
                <w:lang w:val="es-ES"/>
              </w:rPr>
            </w:pPr>
            <w:r w:rsidRPr="003D232C">
              <w:rPr>
                <w:rFonts w:ascii="Times New Roman" w:hAnsi="Times New Roman"/>
                <w:b w:val="0"/>
                <w:sz w:val="20"/>
                <w:szCs w:val="20"/>
                <w:lang w:val="es-ES"/>
              </w:rPr>
              <w:lastRenderedPageBreak/>
              <w:t>Acompañar la práctica do</w:t>
            </w:r>
            <w:r w:rsidR="00C516AC">
              <w:rPr>
                <w:rFonts w:ascii="Times New Roman" w:hAnsi="Times New Roman"/>
                <w:b w:val="0"/>
                <w:sz w:val="20"/>
                <w:szCs w:val="20"/>
                <w:lang w:val="es-ES"/>
              </w:rPr>
              <w:t>cente mediante una intervención contextualiza-da con liderazgo</w:t>
            </w:r>
            <w:r w:rsidRPr="003D232C">
              <w:rPr>
                <w:rFonts w:ascii="Times New Roman" w:hAnsi="Times New Roman"/>
                <w:b w:val="0"/>
                <w:sz w:val="20"/>
                <w:szCs w:val="20"/>
                <w:lang w:val="es-ES"/>
              </w:rPr>
              <w:t xml:space="preserve"> pedagógico para fortalecer las capacidades docentes en el desarrollo de las competencias </w:t>
            </w:r>
            <w:r w:rsidR="00B7780F" w:rsidRPr="003D232C">
              <w:rPr>
                <w:rFonts w:ascii="Times New Roman" w:hAnsi="Times New Roman"/>
                <w:b w:val="0"/>
                <w:sz w:val="20"/>
                <w:szCs w:val="20"/>
              </w:rPr>
              <w:t>resoluci</w:t>
            </w:r>
            <w:r w:rsidR="00B7780F" w:rsidRPr="003D232C">
              <w:rPr>
                <w:rFonts w:ascii="Times New Roman" w:hAnsi="Times New Roman"/>
                <w:b w:val="0"/>
                <w:sz w:val="20"/>
                <w:szCs w:val="20"/>
                <w:lang w:val="es-ES"/>
              </w:rPr>
              <w:t>ón de problemas</w:t>
            </w:r>
            <w:r w:rsidR="00A719D4" w:rsidRPr="003D232C">
              <w:rPr>
                <w:rFonts w:ascii="Times New Roman" w:hAnsi="Times New Roman"/>
                <w:b w:val="0"/>
                <w:sz w:val="20"/>
                <w:szCs w:val="20"/>
                <w:lang w:val="es-PE"/>
              </w:rPr>
              <w:t xml:space="preserve"> del área de M</w:t>
            </w:r>
            <w:r w:rsidRPr="003D232C">
              <w:rPr>
                <w:rFonts w:ascii="Times New Roman" w:hAnsi="Times New Roman"/>
                <w:b w:val="0"/>
                <w:sz w:val="20"/>
                <w:szCs w:val="20"/>
                <w:lang w:val="es-PE"/>
              </w:rPr>
              <w:t>atemática.</w:t>
            </w:r>
          </w:p>
          <w:p w:rsidR="00A05553" w:rsidRPr="003D232C" w:rsidRDefault="00A05553" w:rsidP="00D00370">
            <w:pPr>
              <w:spacing w:line="240" w:lineRule="auto"/>
              <w:jc w:val="center"/>
              <w:rPr>
                <w:rFonts w:ascii="Times New Roman" w:hAnsi="Times New Roman"/>
                <w:sz w:val="20"/>
                <w:szCs w:val="20"/>
                <w:lang w:eastAsia="es-ES"/>
              </w:rPr>
            </w:pPr>
          </w:p>
        </w:tc>
        <w:tc>
          <w:tcPr>
            <w:tcW w:w="1276" w:type="dxa"/>
            <w:vMerge w:val="restart"/>
            <w:shd w:val="clear" w:color="auto" w:fill="FFFFFF"/>
          </w:tcPr>
          <w:p w:rsidR="00A05553" w:rsidRPr="003D232C" w:rsidRDefault="00A05553" w:rsidP="00D00370">
            <w:pPr>
              <w:spacing w:after="0" w:line="240" w:lineRule="auto"/>
              <w:jc w:val="both"/>
              <w:rPr>
                <w:rFonts w:ascii="Times New Roman" w:hAnsi="Times New Roman"/>
                <w:sz w:val="20"/>
                <w:szCs w:val="20"/>
                <w:lang w:val="es-MX"/>
              </w:rPr>
            </w:pPr>
            <w:r w:rsidRPr="003D232C">
              <w:rPr>
                <w:rFonts w:ascii="Times New Roman" w:hAnsi="Times New Roman"/>
                <w:sz w:val="20"/>
                <w:szCs w:val="20"/>
                <w:lang w:val="es-MX"/>
              </w:rPr>
              <w:t xml:space="preserve">Porcentaje de visitas al aula ejecutada </w:t>
            </w:r>
            <w:r w:rsidR="00425AEB" w:rsidRPr="003D232C">
              <w:rPr>
                <w:rFonts w:ascii="Times New Roman" w:hAnsi="Times New Roman"/>
                <w:sz w:val="20"/>
                <w:szCs w:val="20"/>
                <w:lang w:val="es-MX"/>
              </w:rPr>
              <w:t>para para el acompañamiento</w:t>
            </w:r>
            <w:r w:rsidRPr="003D232C">
              <w:rPr>
                <w:rFonts w:ascii="Times New Roman" w:hAnsi="Times New Roman"/>
                <w:sz w:val="20"/>
                <w:szCs w:val="20"/>
                <w:lang w:val="es-MX"/>
              </w:rPr>
              <w:t xml:space="preserve"> de la práctica docente.</w:t>
            </w:r>
          </w:p>
          <w:p w:rsidR="00A05553" w:rsidRPr="003D232C" w:rsidRDefault="00A05553" w:rsidP="00D00370">
            <w:pPr>
              <w:spacing w:line="240" w:lineRule="auto"/>
              <w:jc w:val="center"/>
              <w:rPr>
                <w:rFonts w:ascii="Times New Roman" w:hAnsi="Times New Roman"/>
                <w:sz w:val="20"/>
                <w:szCs w:val="20"/>
                <w:lang w:eastAsia="es-ES"/>
              </w:rPr>
            </w:pPr>
          </w:p>
        </w:tc>
        <w:tc>
          <w:tcPr>
            <w:tcW w:w="1134" w:type="dxa"/>
            <w:vMerge w:val="restart"/>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Visita al aula con asesoría</w:t>
            </w:r>
          </w:p>
        </w:tc>
        <w:tc>
          <w:tcPr>
            <w:tcW w:w="1984" w:type="dxa"/>
            <w:shd w:val="clear" w:color="auto" w:fill="FFFFFF"/>
          </w:tcPr>
          <w:p w:rsidR="00A05553" w:rsidRPr="003D232C" w:rsidRDefault="00A05553" w:rsidP="00D00370">
            <w:pPr>
              <w:pStyle w:val="Prrafodelista"/>
              <w:tabs>
                <w:tab w:val="clear" w:pos="380"/>
              </w:tabs>
              <w:spacing w:after="0" w:line="240" w:lineRule="auto"/>
              <w:ind w:left="0" w:right="0" w:hanging="52"/>
              <w:jc w:val="both"/>
              <w:rPr>
                <w:rFonts w:ascii="Times New Roman" w:hAnsi="Times New Roman"/>
                <w:b w:val="0"/>
                <w:sz w:val="20"/>
                <w:szCs w:val="20"/>
                <w:lang w:val="es-PE"/>
              </w:rPr>
            </w:pPr>
            <w:r w:rsidRPr="003D232C">
              <w:rPr>
                <w:rFonts w:ascii="Times New Roman" w:hAnsi="Times New Roman"/>
                <w:b w:val="0"/>
                <w:sz w:val="20"/>
                <w:szCs w:val="20"/>
                <w:lang w:val="es-MX"/>
              </w:rPr>
              <w:t>2.1</w:t>
            </w:r>
            <w:r w:rsidRPr="003D232C">
              <w:rPr>
                <w:rFonts w:ascii="Times New Roman" w:hAnsi="Times New Roman"/>
                <w:b w:val="0"/>
                <w:sz w:val="20"/>
                <w:szCs w:val="20"/>
                <w:lang w:val="es-PE"/>
              </w:rPr>
              <w:t>Reuniones para la elaboración del     plan de acompañamiento.</w:t>
            </w:r>
          </w:p>
        </w:tc>
        <w:tc>
          <w:tcPr>
            <w:tcW w:w="992" w:type="dxa"/>
            <w:shd w:val="clear" w:color="auto" w:fill="FFFFFF"/>
          </w:tcPr>
          <w:p w:rsidR="00A05553" w:rsidRPr="003D232C" w:rsidRDefault="00A05553" w:rsidP="00D00370">
            <w:pPr>
              <w:spacing w:line="240" w:lineRule="auto"/>
              <w:rPr>
                <w:rFonts w:ascii="Times New Roman" w:hAnsi="Times New Roman"/>
                <w:sz w:val="20"/>
                <w:szCs w:val="20"/>
              </w:rPr>
            </w:pPr>
            <w:r w:rsidRPr="003D232C">
              <w:rPr>
                <w:rFonts w:ascii="Times New Roman" w:hAnsi="Times New Roman"/>
                <w:sz w:val="20"/>
                <w:szCs w:val="20"/>
              </w:rPr>
              <w:t xml:space="preserve"> directivo</w:t>
            </w:r>
          </w:p>
        </w:tc>
        <w:tc>
          <w:tcPr>
            <w:tcW w:w="284" w:type="dxa"/>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x</w:t>
            </w:r>
          </w:p>
        </w:tc>
        <w:tc>
          <w:tcPr>
            <w:tcW w:w="283" w:type="dxa"/>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shd w:val="clear" w:color="auto" w:fill="FFFFFF"/>
          </w:tcPr>
          <w:p w:rsidR="00A05553" w:rsidRPr="003D232C" w:rsidRDefault="00116A01" w:rsidP="00116A01">
            <w:pPr>
              <w:spacing w:after="0" w:line="240" w:lineRule="auto"/>
              <w:ind w:right="-108"/>
              <w:jc w:val="both"/>
              <w:rPr>
                <w:rFonts w:ascii="Times New Roman" w:hAnsi="Times New Roman"/>
                <w:sz w:val="20"/>
                <w:szCs w:val="20"/>
              </w:rPr>
            </w:pPr>
            <w:r w:rsidRPr="003D232C">
              <w:rPr>
                <w:rFonts w:ascii="Times New Roman" w:hAnsi="Times New Roman"/>
                <w:sz w:val="20"/>
                <w:szCs w:val="20"/>
              </w:rPr>
              <w:t xml:space="preserve">- </w:t>
            </w:r>
            <w:r w:rsidR="00A05553" w:rsidRPr="003D232C">
              <w:rPr>
                <w:rFonts w:ascii="Times New Roman" w:hAnsi="Times New Roman"/>
                <w:sz w:val="20"/>
                <w:szCs w:val="20"/>
              </w:rPr>
              <w:t>Actas de acuerdos y compromi</w:t>
            </w:r>
            <w:r w:rsidR="003D232C">
              <w:rPr>
                <w:rFonts w:ascii="Times New Roman" w:hAnsi="Times New Roman"/>
                <w:sz w:val="20"/>
                <w:szCs w:val="20"/>
              </w:rPr>
              <w:t>-</w:t>
            </w:r>
            <w:r w:rsidR="00A05553" w:rsidRPr="003D232C">
              <w:rPr>
                <w:rFonts w:ascii="Times New Roman" w:hAnsi="Times New Roman"/>
                <w:sz w:val="20"/>
                <w:szCs w:val="20"/>
              </w:rPr>
              <w:t>so</w:t>
            </w:r>
            <w:r w:rsidR="003D232C">
              <w:rPr>
                <w:rFonts w:ascii="Times New Roman" w:hAnsi="Times New Roman"/>
                <w:sz w:val="20"/>
                <w:szCs w:val="20"/>
              </w:rPr>
              <w:t>s</w:t>
            </w:r>
            <w:r w:rsidR="00A05553" w:rsidRPr="003D232C">
              <w:rPr>
                <w:rFonts w:ascii="Times New Roman" w:hAnsi="Times New Roman"/>
                <w:sz w:val="20"/>
                <w:szCs w:val="20"/>
              </w:rPr>
              <w:t xml:space="preserve"> </w:t>
            </w:r>
          </w:p>
          <w:p w:rsidR="00A05553" w:rsidRPr="003D232C" w:rsidRDefault="00A05553" w:rsidP="00D00370">
            <w:pPr>
              <w:spacing w:line="240" w:lineRule="auto"/>
              <w:ind w:left="137" w:right="-108"/>
              <w:jc w:val="both"/>
              <w:rPr>
                <w:rFonts w:ascii="Times New Roman" w:hAnsi="Times New Roman"/>
                <w:sz w:val="20"/>
                <w:szCs w:val="20"/>
              </w:rPr>
            </w:pPr>
          </w:p>
        </w:tc>
        <w:tc>
          <w:tcPr>
            <w:tcW w:w="1700" w:type="dxa"/>
            <w:shd w:val="clear" w:color="auto" w:fill="FFFFFF"/>
          </w:tcPr>
          <w:p w:rsidR="00A05553" w:rsidRPr="003D232C" w:rsidRDefault="00A05553" w:rsidP="00D00370">
            <w:pPr>
              <w:spacing w:line="240" w:lineRule="auto"/>
              <w:jc w:val="both"/>
              <w:rPr>
                <w:rFonts w:ascii="Times New Roman" w:hAnsi="Times New Roman"/>
                <w:sz w:val="20"/>
                <w:szCs w:val="20"/>
              </w:rPr>
            </w:pPr>
            <w:r w:rsidRPr="003D232C">
              <w:rPr>
                <w:rFonts w:ascii="Times New Roman" w:hAnsi="Times New Roman"/>
                <w:sz w:val="20"/>
                <w:szCs w:val="20"/>
              </w:rPr>
              <w:t>Guía de visita al aula para el  acompañamiento, rubrica</w:t>
            </w:r>
          </w:p>
          <w:p w:rsidR="00A05553" w:rsidRPr="003D232C" w:rsidRDefault="00A05553" w:rsidP="00D00370">
            <w:pPr>
              <w:spacing w:line="240" w:lineRule="auto"/>
              <w:jc w:val="both"/>
              <w:rPr>
                <w:rFonts w:ascii="Times New Roman" w:hAnsi="Times New Roman"/>
                <w:sz w:val="20"/>
                <w:szCs w:val="20"/>
              </w:rPr>
            </w:pPr>
            <w:r w:rsidRPr="003D232C">
              <w:rPr>
                <w:rFonts w:ascii="Times New Roman" w:hAnsi="Times New Roman"/>
                <w:sz w:val="20"/>
                <w:szCs w:val="20"/>
              </w:rPr>
              <w:t>Protocolo</w:t>
            </w:r>
          </w:p>
          <w:p w:rsidR="00A05553" w:rsidRPr="003D232C" w:rsidRDefault="00A05553" w:rsidP="00D00370">
            <w:pPr>
              <w:spacing w:line="240" w:lineRule="auto"/>
              <w:jc w:val="both"/>
              <w:rPr>
                <w:rFonts w:ascii="Times New Roman" w:hAnsi="Times New Roman"/>
                <w:sz w:val="20"/>
                <w:szCs w:val="20"/>
              </w:rPr>
            </w:pPr>
          </w:p>
          <w:p w:rsidR="00A05553" w:rsidRPr="003D232C" w:rsidRDefault="00B847CC" w:rsidP="00D00370">
            <w:pPr>
              <w:spacing w:line="240" w:lineRule="auto"/>
              <w:rPr>
                <w:rFonts w:ascii="Times New Roman" w:hAnsi="Times New Roman"/>
                <w:sz w:val="20"/>
                <w:szCs w:val="20"/>
              </w:rPr>
            </w:pPr>
            <w:r w:rsidRPr="003D232C">
              <w:rPr>
                <w:rFonts w:ascii="Times New Roman" w:hAnsi="Times New Roman"/>
                <w:sz w:val="20"/>
                <w:szCs w:val="20"/>
              </w:rPr>
              <w:t>Protocolo de acompañamiento</w:t>
            </w:r>
            <w:r w:rsidR="00A05553" w:rsidRPr="003D232C">
              <w:rPr>
                <w:rFonts w:ascii="Times New Roman" w:hAnsi="Times New Roman"/>
                <w:sz w:val="20"/>
                <w:szCs w:val="20"/>
              </w:rPr>
              <w:t xml:space="preserve"> </w:t>
            </w:r>
          </w:p>
          <w:p w:rsidR="00A05553" w:rsidRPr="003D232C" w:rsidRDefault="00A05553" w:rsidP="00D00370">
            <w:pPr>
              <w:spacing w:line="240" w:lineRule="auto"/>
              <w:rPr>
                <w:rFonts w:ascii="Times New Roman" w:hAnsi="Times New Roman"/>
                <w:sz w:val="20"/>
                <w:szCs w:val="20"/>
              </w:rPr>
            </w:pPr>
            <w:r w:rsidRPr="003D232C">
              <w:rPr>
                <w:rFonts w:ascii="Times New Roman" w:hAnsi="Times New Roman"/>
                <w:sz w:val="20"/>
                <w:szCs w:val="20"/>
              </w:rPr>
              <w:t>Carpeta pedagógica</w:t>
            </w:r>
          </w:p>
        </w:tc>
        <w:tc>
          <w:tcPr>
            <w:tcW w:w="1417" w:type="dxa"/>
            <w:shd w:val="clear" w:color="auto" w:fill="FFFFFF"/>
          </w:tcPr>
          <w:p w:rsidR="00A05553" w:rsidRPr="003D232C" w:rsidRDefault="00A05553" w:rsidP="00D00370">
            <w:pPr>
              <w:spacing w:line="240" w:lineRule="auto"/>
              <w:jc w:val="both"/>
              <w:rPr>
                <w:rFonts w:ascii="Times New Roman" w:hAnsi="Times New Roman"/>
                <w:sz w:val="20"/>
                <w:szCs w:val="20"/>
              </w:rPr>
            </w:pPr>
            <w:r w:rsidRPr="003D232C">
              <w:rPr>
                <w:rFonts w:ascii="Times New Roman" w:hAnsi="Times New Roman"/>
                <w:sz w:val="20"/>
                <w:szCs w:val="20"/>
              </w:rPr>
              <w:t>Protocolo de acompaña</w:t>
            </w:r>
            <w:r w:rsidR="003D232C">
              <w:rPr>
                <w:rFonts w:ascii="Times New Roman" w:hAnsi="Times New Roman"/>
                <w:sz w:val="20"/>
                <w:szCs w:val="20"/>
              </w:rPr>
              <w:t>-</w:t>
            </w:r>
            <w:r w:rsidRPr="003D232C">
              <w:rPr>
                <w:rFonts w:ascii="Times New Roman" w:hAnsi="Times New Roman"/>
                <w:sz w:val="20"/>
                <w:szCs w:val="20"/>
              </w:rPr>
              <w:t>miento y el cronograma de vistas.</w:t>
            </w:r>
          </w:p>
          <w:p w:rsidR="00A05553" w:rsidRPr="003D232C" w:rsidRDefault="00A05553" w:rsidP="00D00370">
            <w:pPr>
              <w:spacing w:line="240" w:lineRule="auto"/>
              <w:jc w:val="both"/>
              <w:rPr>
                <w:rFonts w:ascii="Times New Roman" w:hAnsi="Times New Roman"/>
                <w:sz w:val="20"/>
                <w:szCs w:val="20"/>
              </w:rPr>
            </w:pPr>
            <w:r w:rsidRPr="003D232C">
              <w:rPr>
                <w:rFonts w:ascii="Times New Roman" w:hAnsi="Times New Roman"/>
                <w:sz w:val="20"/>
                <w:szCs w:val="20"/>
              </w:rPr>
              <w:t xml:space="preserve"> Cuaderno de campo.</w:t>
            </w:r>
          </w:p>
        </w:tc>
        <w:tc>
          <w:tcPr>
            <w:tcW w:w="1135" w:type="dxa"/>
            <w:vMerge w:val="restart"/>
            <w:shd w:val="clear" w:color="auto" w:fill="FFFFFF"/>
          </w:tcPr>
          <w:p w:rsidR="00A05553" w:rsidRPr="003D232C" w:rsidRDefault="00A05553" w:rsidP="00D00370">
            <w:pPr>
              <w:spacing w:line="240" w:lineRule="auto"/>
              <w:rPr>
                <w:rFonts w:ascii="Times New Roman" w:hAnsi="Times New Roman"/>
                <w:sz w:val="20"/>
                <w:szCs w:val="20"/>
              </w:rPr>
            </w:pPr>
            <w:r w:rsidRPr="003D232C">
              <w:rPr>
                <w:rFonts w:ascii="Times New Roman" w:hAnsi="Times New Roman"/>
                <w:sz w:val="20"/>
                <w:szCs w:val="20"/>
              </w:rPr>
              <w:t>15% de visitas ejecutadas</w:t>
            </w:r>
          </w:p>
          <w:p w:rsidR="00A05553" w:rsidRPr="003D232C" w:rsidRDefault="00A05553" w:rsidP="00D00370">
            <w:pPr>
              <w:spacing w:line="240" w:lineRule="auto"/>
              <w:rPr>
                <w:rFonts w:ascii="Times New Roman" w:hAnsi="Times New Roman"/>
                <w:sz w:val="20"/>
                <w:szCs w:val="20"/>
              </w:rPr>
            </w:pPr>
          </w:p>
          <w:p w:rsidR="00A05553" w:rsidRPr="003D232C" w:rsidRDefault="00A05553" w:rsidP="00D00370">
            <w:pPr>
              <w:spacing w:line="240" w:lineRule="auto"/>
              <w:rPr>
                <w:rFonts w:ascii="Times New Roman" w:hAnsi="Times New Roman"/>
                <w:sz w:val="20"/>
                <w:szCs w:val="20"/>
              </w:rPr>
            </w:pPr>
          </w:p>
          <w:p w:rsidR="00A05553" w:rsidRPr="003D232C" w:rsidRDefault="00A05553" w:rsidP="00D00370">
            <w:pPr>
              <w:spacing w:line="240" w:lineRule="auto"/>
              <w:rPr>
                <w:rFonts w:ascii="Times New Roman" w:hAnsi="Times New Roman"/>
                <w:sz w:val="20"/>
                <w:szCs w:val="20"/>
              </w:rPr>
            </w:pPr>
          </w:p>
          <w:p w:rsidR="00A05553" w:rsidRPr="003D232C" w:rsidRDefault="00A05553" w:rsidP="00D00370">
            <w:pPr>
              <w:spacing w:line="240" w:lineRule="auto"/>
              <w:rPr>
                <w:rFonts w:ascii="Times New Roman" w:hAnsi="Times New Roman"/>
                <w:sz w:val="20"/>
                <w:szCs w:val="20"/>
              </w:rPr>
            </w:pPr>
          </w:p>
          <w:p w:rsidR="00A05553" w:rsidRPr="003D232C" w:rsidRDefault="00A05553" w:rsidP="00D00370">
            <w:pPr>
              <w:spacing w:line="240" w:lineRule="auto"/>
              <w:rPr>
                <w:rFonts w:ascii="Times New Roman" w:hAnsi="Times New Roman"/>
                <w:sz w:val="20"/>
                <w:szCs w:val="20"/>
              </w:rPr>
            </w:pPr>
          </w:p>
          <w:p w:rsidR="00A05553" w:rsidRPr="003D232C" w:rsidRDefault="00A05553" w:rsidP="00D00370">
            <w:pPr>
              <w:spacing w:line="240" w:lineRule="auto"/>
              <w:rPr>
                <w:rFonts w:ascii="Times New Roman" w:hAnsi="Times New Roman"/>
                <w:sz w:val="20"/>
                <w:szCs w:val="20"/>
              </w:rPr>
            </w:pPr>
          </w:p>
          <w:p w:rsidR="00A05553" w:rsidRPr="003D232C" w:rsidRDefault="00A05553" w:rsidP="00D00370">
            <w:pPr>
              <w:spacing w:line="240" w:lineRule="auto"/>
              <w:rPr>
                <w:rFonts w:ascii="Times New Roman" w:hAnsi="Times New Roman"/>
                <w:sz w:val="20"/>
                <w:szCs w:val="20"/>
              </w:rPr>
            </w:pPr>
          </w:p>
          <w:p w:rsidR="00A05553" w:rsidRPr="003D232C" w:rsidRDefault="00A05553" w:rsidP="00D00370">
            <w:pPr>
              <w:spacing w:line="240" w:lineRule="auto"/>
              <w:rPr>
                <w:rFonts w:ascii="Times New Roman" w:hAnsi="Times New Roman"/>
                <w:sz w:val="20"/>
                <w:szCs w:val="20"/>
              </w:rPr>
            </w:pPr>
          </w:p>
          <w:p w:rsidR="00A05553" w:rsidRPr="003D232C" w:rsidRDefault="00A05553" w:rsidP="00D00370">
            <w:pPr>
              <w:spacing w:line="240" w:lineRule="auto"/>
              <w:rPr>
                <w:rFonts w:ascii="Times New Roman" w:hAnsi="Times New Roman"/>
                <w:sz w:val="20"/>
                <w:szCs w:val="20"/>
              </w:rPr>
            </w:pPr>
          </w:p>
          <w:p w:rsidR="00A05553" w:rsidRPr="003D232C" w:rsidRDefault="00A05553" w:rsidP="00D00370">
            <w:pPr>
              <w:spacing w:line="240" w:lineRule="auto"/>
              <w:rPr>
                <w:rFonts w:ascii="Times New Roman" w:hAnsi="Times New Roman"/>
                <w:sz w:val="20"/>
                <w:szCs w:val="20"/>
              </w:rPr>
            </w:pPr>
            <w:r w:rsidRPr="003D232C">
              <w:rPr>
                <w:rFonts w:ascii="Times New Roman" w:hAnsi="Times New Roman"/>
                <w:sz w:val="20"/>
                <w:szCs w:val="20"/>
              </w:rPr>
              <w:t xml:space="preserve">10% de </w:t>
            </w:r>
            <w:r w:rsidR="00566B53" w:rsidRPr="003D232C">
              <w:rPr>
                <w:rFonts w:ascii="Times New Roman" w:hAnsi="Times New Roman"/>
                <w:sz w:val="20"/>
                <w:szCs w:val="20"/>
              </w:rPr>
              <w:t>círculos de interapren</w:t>
            </w:r>
            <w:r w:rsidR="003D232C">
              <w:rPr>
                <w:rFonts w:ascii="Times New Roman" w:hAnsi="Times New Roman"/>
                <w:sz w:val="20"/>
                <w:szCs w:val="20"/>
              </w:rPr>
              <w:t>-</w:t>
            </w:r>
            <w:r w:rsidR="00566B53" w:rsidRPr="003D232C">
              <w:rPr>
                <w:rFonts w:ascii="Times New Roman" w:hAnsi="Times New Roman"/>
                <w:sz w:val="20"/>
                <w:szCs w:val="20"/>
              </w:rPr>
              <w:t>dizaje</w:t>
            </w:r>
            <w:r w:rsidRPr="003D232C">
              <w:rPr>
                <w:rFonts w:ascii="Times New Roman" w:hAnsi="Times New Roman"/>
                <w:sz w:val="20"/>
                <w:szCs w:val="20"/>
              </w:rPr>
              <w:t xml:space="preserve">  ejecutadas</w:t>
            </w:r>
          </w:p>
        </w:tc>
      </w:tr>
      <w:tr w:rsidR="00A05553" w:rsidRPr="003D232C" w:rsidTr="003D232C">
        <w:tc>
          <w:tcPr>
            <w:tcW w:w="1418" w:type="dxa"/>
            <w:vMerge/>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276" w:type="dxa"/>
            <w:vMerge/>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4" w:type="dxa"/>
            <w:vMerge/>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984" w:type="dxa"/>
            <w:shd w:val="clear" w:color="auto" w:fill="FFFFFF"/>
          </w:tcPr>
          <w:p w:rsidR="00A05553" w:rsidRPr="003D232C" w:rsidRDefault="00450D9A" w:rsidP="00D00370">
            <w:pPr>
              <w:spacing w:after="0" w:line="240" w:lineRule="auto"/>
              <w:ind w:left="-19" w:firstLine="19"/>
              <w:jc w:val="both"/>
              <w:rPr>
                <w:rFonts w:ascii="Times New Roman" w:hAnsi="Times New Roman"/>
                <w:sz w:val="20"/>
                <w:szCs w:val="20"/>
                <w:lang w:val="es-MX"/>
              </w:rPr>
            </w:pPr>
            <w:r w:rsidRPr="003D232C">
              <w:rPr>
                <w:rFonts w:ascii="Times New Roman" w:hAnsi="Times New Roman"/>
                <w:sz w:val="20"/>
                <w:szCs w:val="20"/>
                <w:lang w:val="es-MX"/>
              </w:rPr>
              <w:t>2.2</w:t>
            </w:r>
            <w:r w:rsidR="00A05553" w:rsidRPr="003D232C">
              <w:rPr>
                <w:rFonts w:ascii="Times New Roman" w:hAnsi="Times New Roman"/>
                <w:sz w:val="20"/>
                <w:szCs w:val="20"/>
                <w:lang w:val="es-MX"/>
              </w:rPr>
              <w:t>Elaboración del cronograma de acompañamiento</w:t>
            </w:r>
          </w:p>
        </w:tc>
        <w:tc>
          <w:tcPr>
            <w:tcW w:w="992" w:type="dxa"/>
            <w:shd w:val="clear" w:color="auto" w:fill="FFFFFF"/>
          </w:tcPr>
          <w:p w:rsidR="00A05553" w:rsidRPr="003D232C" w:rsidRDefault="00A05553" w:rsidP="00D00370">
            <w:pPr>
              <w:spacing w:line="240" w:lineRule="auto"/>
              <w:rPr>
                <w:rFonts w:ascii="Times New Roman" w:hAnsi="Times New Roman"/>
                <w:sz w:val="20"/>
                <w:szCs w:val="20"/>
              </w:rPr>
            </w:pPr>
            <w:r w:rsidRPr="003D232C">
              <w:rPr>
                <w:rFonts w:ascii="Times New Roman" w:hAnsi="Times New Roman"/>
                <w:sz w:val="20"/>
                <w:szCs w:val="20"/>
              </w:rPr>
              <w:t>directivo</w:t>
            </w:r>
          </w:p>
        </w:tc>
        <w:tc>
          <w:tcPr>
            <w:tcW w:w="284" w:type="dxa"/>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X</w:t>
            </w:r>
          </w:p>
        </w:tc>
        <w:tc>
          <w:tcPr>
            <w:tcW w:w="283" w:type="dxa"/>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shd w:val="clear" w:color="auto" w:fill="FFFFFF"/>
          </w:tcPr>
          <w:p w:rsidR="00A05553" w:rsidRPr="003D232C" w:rsidRDefault="00116A01" w:rsidP="00116A01">
            <w:pPr>
              <w:spacing w:after="0" w:line="240" w:lineRule="auto"/>
              <w:ind w:right="-108"/>
              <w:jc w:val="both"/>
              <w:rPr>
                <w:rFonts w:ascii="Times New Roman" w:hAnsi="Times New Roman"/>
                <w:sz w:val="20"/>
                <w:szCs w:val="20"/>
              </w:rPr>
            </w:pPr>
            <w:r w:rsidRPr="003D232C">
              <w:rPr>
                <w:rFonts w:ascii="Times New Roman" w:hAnsi="Times New Roman"/>
                <w:sz w:val="20"/>
                <w:szCs w:val="20"/>
              </w:rPr>
              <w:t xml:space="preserve">- </w:t>
            </w:r>
            <w:r w:rsidR="00A05553" w:rsidRPr="003D232C">
              <w:rPr>
                <w:rFonts w:ascii="Times New Roman" w:hAnsi="Times New Roman"/>
                <w:sz w:val="20"/>
                <w:szCs w:val="20"/>
              </w:rPr>
              <w:t>Actas de acuerdos y compromi</w:t>
            </w:r>
            <w:r w:rsidR="003D232C">
              <w:rPr>
                <w:rFonts w:ascii="Times New Roman" w:hAnsi="Times New Roman"/>
                <w:sz w:val="20"/>
                <w:szCs w:val="20"/>
              </w:rPr>
              <w:t>-</w:t>
            </w:r>
            <w:r w:rsidR="00A05553" w:rsidRPr="003D232C">
              <w:rPr>
                <w:rFonts w:ascii="Times New Roman" w:hAnsi="Times New Roman"/>
                <w:sz w:val="20"/>
                <w:szCs w:val="20"/>
              </w:rPr>
              <w:t>so</w:t>
            </w:r>
            <w:r w:rsidR="003D232C">
              <w:rPr>
                <w:rFonts w:ascii="Times New Roman" w:hAnsi="Times New Roman"/>
                <w:sz w:val="20"/>
                <w:szCs w:val="20"/>
              </w:rPr>
              <w:t>s</w:t>
            </w:r>
            <w:r w:rsidR="00A05553" w:rsidRPr="003D232C">
              <w:rPr>
                <w:rFonts w:ascii="Times New Roman" w:hAnsi="Times New Roman"/>
                <w:sz w:val="20"/>
                <w:szCs w:val="20"/>
              </w:rPr>
              <w:t xml:space="preserve"> </w:t>
            </w:r>
          </w:p>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700" w:type="dxa"/>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Protocolo de acompañamiento</w:t>
            </w:r>
          </w:p>
        </w:tc>
        <w:tc>
          <w:tcPr>
            <w:tcW w:w="1417" w:type="dxa"/>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Plan de Monitoreo</w:t>
            </w:r>
          </w:p>
        </w:tc>
        <w:tc>
          <w:tcPr>
            <w:tcW w:w="1135" w:type="dxa"/>
            <w:vMerge/>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r>
      <w:tr w:rsidR="00A05553" w:rsidRPr="003D232C" w:rsidTr="003D232C">
        <w:tc>
          <w:tcPr>
            <w:tcW w:w="1418" w:type="dxa"/>
            <w:vMerge/>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276" w:type="dxa"/>
            <w:vMerge/>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4" w:type="dxa"/>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984" w:type="dxa"/>
            <w:shd w:val="clear" w:color="auto" w:fill="FFFFFF"/>
          </w:tcPr>
          <w:p w:rsidR="00A05553" w:rsidRPr="003D232C" w:rsidRDefault="00450D9A" w:rsidP="00D00370">
            <w:pPr>
              <w:spacing w:after="0" w:line="240" w:lineRule="auto"/>
              <w:ind w:left="-19" w:firstLine="19"/>
              <w:jc w:val="both"/>
              <w:rPr>
                <w:rFonts w:ascii="Times New Roman" w:hAnsi="Times New Roman"/>
                <w:sz w:val="20"/>
                <w:szCs w:val="20"/>
                <w:lang w:val="es-MX"/>
              </w:rPr>
            </w:pPr>
            <w:r w:rsidRPr="003D232C">
              <w:rPr>
                <w:rFonts w:ascii="Times New Roman" w:hAnsi="Times New Roman"/>
                <w:sz w:val="20"/>
                <w:szCs w:val="20"/>
                <w:lang w:val="es-MX"/>
              </w:rPr>
              <w:t>2.3</w:t>
            </w:r>
            <w:r w:rsidR="00A05553" w:rsidRPr="003D232C">
              <w:rPr>
                <w:rFonts w:ascii="Times New Roman" w:hAnsi="Times New Roman"/>
                <w:sz w:val="20"/>
                <w:szCs w:val="20"/>
                <w:lang w:val="es-MX"/>
              </w:rPr>
              <w:t>Ejecución de las visitas al aula con asesor</w:t>
            </w:r>
            <w:r w:rsidR="0061239D" w:rsidRPr="003D232C">
              <w:rPr>
                <w:rFonts w:ascii="Times New Roman" w:hAnsi="Times New Roman"/>
                <w:sz w:val="20"/>
                <w:szCs w:val="20"/>
                <w:lang w:val="es-MX"/>
              </w:rPr>
              <w:t>ía</w:t>
            </w:r>
            <w:r w:rsidR="00A05553" w:rsidRPr="003D232C">
              <w:rPr>
                <w:rFonts w:ascii="Times New Roman" w:hAnsi="Times New Roman"/>
                <w:sz w:val="20"/>
                <w:szCs w:val="20"/>
                <w:lang w:val="es-MX"/>
              </w:rPr>
              <w:t xml:space="preserve"> (2, 3)</w:t>
            </w:r>
          </w:p>
        </w:tc>
        <w:tc>
          <w:tcPr>
            <w:tcW w:w="992" w:type="dxa"/>
            <w:shd w:val="clear" w:color="auto" w:fill="FFFFFF"/>
          </w:tcPr>
          <w:p w:rsidR="00A05553" w:rsidRPr="003D232C" w:rsidRDefault="00A05553" w:rsidP="00D00370">
            <w:pPr>
              <w:spacing w:line="240" w:lineRule="auto"/>
              <w:rPr>
                <w:rFonts w:ascii="Times New Roman" w:hAnsi="Times New Roman"/>
                <w:sz w:val="20"/>
                <w:szCs w:val="20"/>
              </w:rPr>
            </w:pPr>
          </w:p>
        </w:tc>
        <w:tc>
          <w:tcPr>
            <w:tcW w:w="284" w:type="dxa"/>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X</w:t>
            </w:r>
          </w:p>
        </w:tc>
        <w:tc>
          <w:tcPr>
            <w:tcW w:w="283" w:type="dxa"/>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shd w:val="clear" w:color="auto" w:fill="FFFFFF"/>
          </w:tcPr>
          <w:p w:rsidR="00A05553" w:rsidRPr="003D232C" w:rsidRDefault="00116A01" w:rsidP="00116A01">
            <w:pPr>
              <w:spacing w:after="0" w:line="240" w:lineRule="auto"/>
              <w:ind w:right="-108"/>
              <w:jc w:val="both"/>
              <w:rPr>
                <w:rFonts w:ascii="Times New Roman" w:hAnsi="Times New Roman"/>
                <w:sz w:val="20"/>
                <w:szCs w:val="20"/>
              </w:rPr>
            </w:pPr>
            <w:r w:rsidRPr="003D232C">
              <w:rPr>
                <w:rFonts w:ascii="Times New Roman" w:hAnsi="Times New Roman"/>
                <w:sz w:val="20"/>
                <w:szCs w:val="20"/>
              </w:rPr>
              <w:t xml:space="preserve">- </w:t>
            </w:r>
            <w:r w:rsidR="00A05553" w:rsidRPr="003D232C">
              <w:rPr>
                <w:rFonts w:ascii="Times New Roman" w:hAnsi="Times New Roman"/>
                <w:sz w:val="20"/>
                <w:szCs w:val="20"/>
              </w:rPr>
              <w:t>Actas de acuerdos y compromi</w:t>
            </w:r>
            <w:r w:rsidR="003D232C">
              <w:rPr>
                <w:rFonts w:ascii="Times New Roman" w:hAnsi="Times New Roman"/>
                <w:sz w:val="20"/>
                <w:szCs w:val="20"/>
              </w:rPr>
              <w:t>-</w:t>
            </w:r>
            <w:r w:rsidR="00A05553" w:rsidRPr="003D232C">
              <w:rPr>
                <w:rFonts w:ascii="Times New Roman" w:hAnsi="Times New Roman"/>
                <w:sz w:val="20"/>
                <w:szCs w:val="20"/>
              </w:rPr>
              <w:t>sos</w:t>
            </w:r>
          </w:p>
        </w:tc>
        <w:tc>
          <w:tcPr>
            <w:tcW w:w="1700" w:type="dxa"/>
            <w:shd w:val="clear" w:color="auto" w:fill="FFFFFF"/>
          </w:tcPr>
          <w:p w:rsidR="00A05553" w:rsidRPr="003D232C" w:rsidRDefault="00566B53" w:rsidP="000421B5">
            <w:pPr>
              <w:tabs>
                <w:tab w:val="left" w:pos="220"/>
                <w:tab w:val="left" w:pos="284"/>
                <w:tab w:val="right" w:leader="dot" w:pos="8505"/>
              </w:tabs>
              <w:spacing w:after="0" w:line="240" w:lineRule="auto"/>
              <w:rPr>
                <w:rFonts w:ascii="Times New Roman" w:hAnsi="Times New Roman"/>
                <w:sz w:val="20"/>
                <w:szCs w:val="20"/>
              </w:rPr>
            </w:pPr>
            <w:r w:rsidRPr="003D232C">
              <w:rPr>
                <w:rFonts w:ascii="Times New Roman" w:hAnsi="Times New Roman"/>
                <w:sz w:val="20"/>
                <w:szCs w:val="20"/>
              </w:rPr>
              <w:t xml:space="preserve">    Protocolo de acompañamiento</w:t>
            </w:r>
            <w:r w:rsidR="00A05553" w:rsidRPr="003D232C">
              <w:rPr>
                <w:rFonts w:ascii="Times New Roman" w:hAnsi="Times New Roman"/>
                <w:sz w:val="20"/>
                <w:szCs w:val="20"/>
              </w:rPr>
              <w:t xml:space="preserve"> </w:t>
            </w:r>
          </w:p>
        </w:tc>
        <w:tc>
          <w:tcPr>
            <w:tcW w:w="1417" w:type="dxa"/>
            <w:shd w:val="clear" w:color="auto" w:fill="FFFFFF"/>
          </w:tcPr>
          <w:p w:rsidR="00A05553" w:rsidRPr="003D232C" w:rsidRDefault="00A05553" w:rsidP="000421B5">
            <w:pPr>
              <w:tabs>
                <w:tab w:val="left" w:pos="220"/>
                <w:tab w:val="left" w:pos="284"/>
                <w:tab w:val="right" w:leader="dot" w:pos="8505"/>
              </w:tabs>
              <w:spacing w:after="0" w:line="240" w:lineRule="auto"/>
              <w:rPr>
                <w:rFonts w:ascii="Times New Roman" w:hAnsi="Times New Roman"/>
                <w:sz w:val="20"/>
                <w:szCs w:val="20"/>
              </w:rPr>
            </w:pPr>
            <w:r w:rsidRPr="003D232C">
              <w:rPr>
                <w:rFonts w:ascii="Times New Roman" w:hAnsi="Times New Roman"/>
                <w:sz w:val="20"/>
                <w:szCs w:val="20"/>
              </w:rPr>
              <w:t xml:space="preserve">   Protocolo de acompaña</w:t>
            </w:r>
            <w:r w:rsidR="003D232C">
              <w:rPr>
                <w:rFonts w:ascii="Times New Roman" w:hAnsi="Times New Roman"/>
                <w:sz w:val="20"/>
                <w:szCs w:val="20"/>
              </w:rPr>
              <w:t>-</w:t>
            </w:r>
            <w:r w:rsidRPr="003D232C">
              <w:rPr>
                <w:rFonts w:ascii="Times New Roman" w:hAnsi="Times New Roman"/>
                <w:sz w:val="20"/>
                <w:szCs w:val="20"/>
              </w:rPr>
              <w:t>miento</w:t>
            </w:r>
          </w:p>
        </w:tc>
        <w:tc>
          <w:tcPr>
            <w:tcW w:w="1135" w:type="dxa"/>
            <w:vMerge/>
            <w:shd w:val="clear" w:color="auto" w:fill="FFFFFF"/>
          </w:tcPr>
          <w:p w:rsidR="00A05553" w:rsidRPr="003D232C" w:rsidRDefault="00A05553" w:rsidP="00D00370">
            <w:pPr>
              <w:tabs>
                <w:tab w:val="left" w:pos="220"/>
                <w:tab w:val="left" w:pos="284"/>
                <w:tab w:val="right" w:leader="dot" w:pos="8505"/>
              </w:tabs>
              <w:spacing w:after="0" w:line="240" w:lineRule="auto"/>
              <w:jc w:val="center"/>
              <w:rPr>
                <w:rFonts w:ascii="Times New Roman" w:hAnsi="Times New Roman"/>
                <w:sz w:val="20"/>
                <w:szCs w:val="20"/>
              </w:rPr>
            </w:pPr>
          </w:p>
        </w:tc>
      </w:tr>
      <w:tr w:rsidR="00F4169B" w:rsidRPr="003D232C" w:rsidTr="003D232C">
        <w:tc>
          <w:tcPr>
            <w:tcW w:w="1418"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276" w:type="dxa"/>
            <w:vMerge w:val="restart"/>
            <w:shd w:val="clear" w:color="auto" w:fill="FFFFFF"/>
          </w:tcPr>
          <w:p w:rsidR="00AE6E8D" w:rsidRPr="003D232C" w:rsidRDefault="00AE6E8D" w:rsidP="00D00370">
            <w:pPr>
              <w:spacing w:after="0" w:line="240" w:lineRule="auto"/>
              <w:jc w:val="both"/>
              <w:rPr>
                <w:rFonts w:ascii="Times New Roman" w:hAnsi="Times New Roman"/>
                <w:sz w:val="20"/>
                <w:szCs w:val="20"/>
                <w:lang w:val="es-MX"/>
              </w:rPr>
            </w:pPr>
            <w:r w:rsidRPr="003D232C">
              <w:rPr>
                <w:rFonts w:ascii="Times New Roman" w:hAnsi="Times New Roman"/>
                <w:sz w:val="20"/>
                <w:szCs w:val="20"/>
                <w:lang w:val="es-MX"/>
              </w:rPr>
              <w:t>Porcent</w:t>
            </w:r>
            <w:r w:rsidR="00D00370" w:rsidRPr="003D232C">
              <w:rPr>
                <w:rFonts w:ascii="Times New Roman" w:hAnsi="Times New Roman"/>
                <w:sz w:val="20"/>
                <w:szCs w:val="20"/>
                <w:lang w:val="es-MX"/>
              </w:rPr>
              <w:t xml:space="preserve">aje de </w:t>
            </w:r>
            <w:r w:rsidR="00BD6070" w:rsidRPr="003D232C">
              <w:rPr>
                <w:rFonts w:ascii="Times New Roman" w:hAnsi="Times New Roman"/>
                <w:sz w:val="20"/>
                <w:szCs w:val="20"/>
                <w:lang w:val="es-MX"/>
              </w:rPr>
              <w:t>círculos de interaprendi</w:t>
            </w:r>
            <w:r w:rsidR="003D232C">
              <w:rPr>
                <w:rFonts w:ascii="Times New Roman" w:hAnsi="Times New Roman"/>
                <w:sz w:val="20"/>
                <w:szCs w:val="20"/>
                <w:lang w:val="es-MX"/>
              </w:rPr>
              <w:t>-</w:t>
            </w:r>
            <w:r w:rsidR="00BD6070" w:rsidRPr="003D232C">
              <w:rPr>
                <w:rFonts w:ascii="Times New Roman" w:hAnsi="Times New Roman"/>
                <w:sz w:val="20"/>
                <w:szCs w:val="20"/>
                <w:lang w:val="es-MX"/>
              </w:rPr>
              <w:t xml:space="preserve">zaje </w:t>
            </w:r>
            <w:r w:rsidR="00D00370" w:rsidRPr="003D232C">
              <w:rPr>
                <w:rFonts w:ascii="Times New Roman" w:hAnsi="Times New Roman"/>
                <w:sz w:val="20"/>
                <w:szCs w:val="20"/>
                <w:lang w:val="es-MX"/>
              </w:rPr>
              <w:t>ejecutad</w:t>
            </w:r>
            <w:r w:rsidR="00BD6070" w:rsidRPr="003D232C">
              <w:rPr>
                <w:rFonts w:ascii="Times New Roman" w:hAnsi="Times New Roman"/>
                <w:sz w:val="20"/>
                <w:szCs w:val="20"/>
                <w:lang w:val="es-MX"/>
              </w:rPr>
              <w:t>os</w:t>
            </w:r>
            <w:r w:rsidRPr="003D232C">
              <w:rPr>
                <w:rFonts w:ascii="Times New Roman" w:hAnsi="Times New Roman"/>
                <w:sz w:val="20"/>
                <w:szCs w:val="20"/>
                <w:lang w:val="es-MX"/>
              </w:rPr>
              <w:t xml:space="preserve"> para </w:t>
            </w:r>
            <w:r w:rsidR="00425AEB" w:rsidRPr="003D232C">
              <w:rPr>
                <w:rFonts w:ascii="Times New Roman" w:hAnsi="Times New Roman"/>
                <w:sz w:val="20"/>
                <w:szCs w:val="20"/>
                <w:lang w:val="es-MX"/>
              </w:rPr>
              <w:t>el acompaña</w:t>
            </w:r>
            <w:r w:rsidR="003D232C">
              <w:rPr>
                <w:rFonts w:ascii="Times New Roman" w:hAnsi="Times New Roman"/>
                <w:sz w:val="20"/>
                <w:szCs w:val="20"/>
                <w:lang w:val="es-MX"/>
              </w:rPr>
              <w:t>-</w:t>
            </w:r>
            <w:r w:rsidR="00425AEB" w:rsidRPr="003D232C">
              <w:rPr>
                <w:rFonts w:ascii="Times New Roman" w:hAnsi="Times New Roman"/>
                <w:sz w:val="20"/>
                <w:szCs w:val="20"/>
                <w:lang w:val="es-MX"/>
              </w:rPr>
              <w:t>miento</w:t>
            </w:r>
            <w:r w:rsidRPr="003D232C">
              <w:rPr>
                <w:rFonts w:ascii="Times New Roman" w:hAnsi="Times New Roman"/>
                <w:sz w:val="20"/>
                <w:szCs w:val="20"/>
                <w:lang w:val="es-MX"/>
              </w:rPr>
              <w:t xml:space="preserve"> de la </w:t>
            </w:r>
            <w:r w:rsidRPr="003D232C">
              <w:rPr>
                <w:rFonts w:ascii="Times New Roman" w:hAnsi="Times New Roman"/>
                <w:sz w:val="20"/>
                <w:szCs w:val="20"/>
                <w:lang w:val="es-MX"/>
              </w:rPr>
              <w:lastRenderedPageBreak/>
              <w:t>práctica docente.</w:t>
            </w:r>
          </w:p>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4" w:type="dxa"/>
            <w:vMerge w:val="restart"/>
            <w:shd w:val="clear" w:color="auto" w:fill="FFFFFF"/>
          </w:tcPr>
          <w:p w:rsidR="00AE6E8D" w:rsidRPr="003D232C" w:rsidRDefault="00425AEB"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lang w:eastAsia="es-ES"/>
              </w:rPr>
              <w:lastRenderedPageBreak/>
              <w:t>Círculos de interapren</w:t>
            </w:r>
            <w:r w:rsidR="003D232C">
              <w:rPr>
                <w:rFonts w:ascii="Times New Roman" w:hAnsi="Times New Roman"/>
                <w:sz w:val="20"/>
                <w:szCs w:val="20"/>
                <w:lang w:eastAsia="es-ES"/>
              </w:rPr>
              <w:t>-</w:t>
            </w:r>
            <w:r w:rsidRPr="003D232C">
              <w:rPr>
                <w:rFonts w:ascii="Times New Roman" w:hAnsi="Times New Roman"/>
                <w:sz w:val="20"/>
                <w:szCs w:val="20"/>
                <w:lang w:eastAsia="es-ES"/>
              </w:rPr>
              <w:t>dizaje</w:t>
            </w:r>
          </w:p>
        </w:tc>
        <w:tc>
          <w:tcPr>
            <w:tcW w:w="1984" w:type="dxa"/>
            <w:shd w:val="clear" w:color="auto" w:fill="FFFFFF"/>
          </w:tcPr>
          <w:p w:rsidR="00AE6E8D" w:rsidRPr="003D232C" w:rsidRDefault="00450D9A" w:rsidP="00A05553">
            <w:pPr>
              <w:pStyle w:val="Prrafodelista"/>
              <w:tabs>
                <w:tab w:val="clear" w:pos="380"/>
              </w:tabs>
              <w:spacing w:after="0" w:line="240" w:lineRule="auto"/>
              <w:ind w:left="0" w:right="0"/>
              <w:jc w:val="both"/>
              <w:rPr>
                <w:rFonts w:ascii="Times New Roman" w:hAnsi="Times New Roman"/>
                <w:b w:val="0"/>
                <w:sz w:val="20"/>
                <w:szCs w:val="20"/>
                <w:lang w:val="es-MX"/>
              </w:rPr>
            </w:pPr>
            <w:r w:rsidRPr="003D232C">
              <w:rPr>
                <w:rFonts w:ascii="Times New Roman" w:hAnsi="Times New Roman"/>
                <w:b w:val="0"/>
                <w:sz w:val="20"/>
                <w:szCs w:val="20"/>
                <w:lang w:val="es-MX"/>
              </w:rPr>
              <w:t>3.1</w:t>
            </w:r>
            <w:r w:rsidR="0061239D" w:rsidRPr="003D232C">
              <w:rPr>
                <w:rFonts w:ascii="Times New Roman" w:hAnsi="Times New Roman"/>
                <w:b w:val="0"/>
                <w:sz w:val="20"/>
                <w:szCs w:val="20"/>
                <w:lang w:val="es-MX"/>
              </w:rPr>
              <w:t>planificación de los círculos de interaprendizaje</w:t>
            </w:r>
            <w:r w:rsidR="00AE6E8D" w:rsidRPr="003D232C">
              <w:rPr>
                <w:rFonts w:ascii="Times New Roman" w:hAnsi="Times New Roman"/>
                <w:b w:val="0"/>
                <w:sz w:val="20"/>
                <w:szCs w:val="20"/>
                <w:lang w:val="es-MX"/>
              </w:rPr>
              <w:t xml:space="preserve">    </w:t>
            </w:r>
          </w:p>
        </w:tc>
        <w:tc>
          <w:tcPr>
            <w:tcW w:w="992" w:type="dxa"/>
            <w:shd w:val="clear" w:color="auto" w:fill="FFFFFF"/>
          </w:tcPr>
          <w:p w:rsidR="00AE6E8D" w:rsidRPr="003D232C" w:rsidRDefault="00AE6E8D" w:rsidP="00D00370">
            <w:pPr>
              <w:spacing w:line="240" w:lineRule="auto"/>
              <w:rPr>
                <w:rFonts w:ascii="Times New Roman" w:hAnsi="Times New Roman"/>
                <w:sz w:val="20"/>
                <w:szCs w:val="20"/>
              </w:rPr>
            </w:pPr>
            <w:r w:rsidRPr="003D232C">
              <w:rPr>
                <w:rFonts w:ascii="Times New Roman" w:hAnsi="Times New Roman"/>
                <w:sz w:val="20"/>
                <w:szCs w:val="20"/>
              </w:rPr>
              <w:t xml:space="preserve"> directivo</w:t>
            </w:r>
          </w:p>
        </w:tc>
        <w:tc>
          <w:tcPr>
            <w:tcW w:w="284" w:type="dxa"/>
            <w:shd w:val="clear" w:color="auto" w:fill="FFFFFF"/>
          </w:tcPr>
          <w:p w:rsidR="00AE6E8D" w:rsidRPr="003D232C" w:rsidRDefault="00C1382B"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X</w:t>
            </w: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shd w:val="clear" w:color="auto" w:fill="FFFFFF"/>
          </w:tcPr>
          <w:p w:rsidR="00AE6E8D" w:rsidRPr="003D232C" w:rsidRDefault="00425AEB"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Actas de acuerdos y compro</w:t>
            </w:r>
            <w:r w:rsidR="003D232C">
              <w:rPr>
                <w:rFonts w:ascii="Times New Roman" w:hAnsi="Times New Roman"/>
                <w:sz w:val="20"/>
                <w:szCs w:val="20"/>
              </w:rPr>
              <w:t>-</w:t>
            </w:r>
            <w:r w:rsidRPr="003D232C">
              <w:rPr>
                <w:rFonts w:ascii="Times New Roman" w:hAnsi="Times New Roman"/>
                <w:sz w:val="20"/>
                <w:szCs w:val="20"/>
              </w:rPr>
              <w:t>misos</w:t>
            </w:r>
            <w:r w:rsidR="00AE6E8D" w:rsidRPr="003D232C">
              <w:rPr>
                <w:rFonts w:ascii="Times New Roman" w:hAnsi="Times New Roman"/>
                <w:sz w:val="20"/>
                <w:szCs w:val="20"/>
              </w:rPr>
              <w:t xml:space="preserve"> </w:t>
            </w:r>
          </w:p>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700" w:type="dxa"/>
            <w:shd w:val="clear" w:color="auto" w:fill="FFFFFF"/>
          </w:tcPr>
          <w:p w:rsidR="00AE6E8D" w:rsidRPr="003D232C" w:rsidRDefault="00F4169B"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Guía</w:t>
            </w:r>
            <w:r w:rsidR="00AE6E8D" w:rsidRPr="003D232C">
              <w:rPr>
                <w:rFonts w:ascii="Times New Roman" w:hAnsi="Times New Roman"/>
                <w:sz w:val="20"/>
                <w:szCs w:val="20"/>
              </w:rPr>
              <w:t xml:space="preserve"> de observación </w:t>
            </w:r>
          </w:p>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Lista de cotejo</w:t>
            </w:r>
          </w:p>
        </w:tc>
        <w:tc>
          <w:tcPr>
            <w:tcW w:w="1417" w:type="dxa"/>
            <w:shd w:val="clear" w:color="auto" w:fill="FFFFFF"/>
          </w:tcPr>
          <w:p w:rsidR="00AE6E8D" w:rsidRPr="003D232C" w:rsidRDefault="00B847CC" w:rsidP="003D232C">
            <w:pPr>
              <w:tabs>
                <w:tab w:val="left" w:pos="220"/>
                <w:tab w:val="left" w:pos="284"/>
                <w:tab w:val="right" w:leader="dot" w:pos="8505"/>
              </w:tabs>
              <w:spacing w:after="0" w:line="240" w:lineRule="auto"/>
              <w:jc w:val="both"/>
              <w:rPr>
                <w:rFonts w:ascii="Times New Roman" w:hAnsi="Times New Roman"/>
                <w:sz w:val="20"/>
                <w:szCs w:val="20"/>
              </w:rPr>
            </w:pPr>
            <w:r w:rsidRPr="003D232C">
              <w:rPr>
                <w:rFonts w:ascii="Times New Roman" w:hAnsi="Times New Roman"/>
                <w:sz w:val="20"/>
                <w:szCs w:val="20"/>
              </w:rPr>
              <w:t>Protocolo de acompaña</w:t>
            </w:r>
            <w:r w:rsidR="003D232C">
              <w:rPr>
                <w:rFonts w:ascii="Times New Roman" w:hAnsi="Times New Roman"/>
                <w:sz w:val="20"/>
                <w:szCs w:val="20"/>
              </w:rPr>
              <w:t>-</w:t>
            </w:r>
            <w:r w:rsidRPr="003D232C">
              <w:rPr>
                <w:rFonts w:ascii="Times New Roman" w:hAnsi="Times New Roman"/>
                <w:sz w:val="20"/>
                <w:szCs w:val="20"/>
              </w:rPr>
              <w:t>miento</w:t>
            </w:r>
            <w:r w:rsidR="00AE6E8D" w:rsidRPr="003D232C">
              <w:rPr>
                <w:rFonts w:ascii="Times New Roman" w:hAnsi="Times New Roman"/>
                <w:sz w:val="20"/>
                <w:szCs w:val="20"/>
              </w:rPr>
              <w:t xml:space="preserve"> </w:t>
            </w:r>
          </w:p>
          <w:p w:rsidR="00AE6E8D" w:rsidRPr="003D232C" w:rsidRDefault="00AE6E8D" w:rsidP="003D232C">
            <w:pPr>
              <w:tabs>
                <w:tab w:val="left" w:pos="220"/>
                <w:tab w:val="left" w:pos="284"/>
                <w:tab w:val="right" w:leader="dot" w:pos="8505"/>
              </w:tabs>
              <w:spacing w:after="0" w:line="240" w:lineRule="auto"/>
              <w:jc w:val="both"/>
              <w:rPr>
                <w:rFonts w:ascii="Times New Roman" w:hAnsi="Times New Roman"/>
                <w:sz w:val="20"/>
                <w:szCs w:val="20"/>
              </w:rPr>
            </w:pPr>
            <w:r w:rsidRPr="003D232C">
              <w:rPr>
                <w:rFonts w:ascii="Times New Roman" w:hAnsi="Times New Roman"/>
                <w:sz w:val="20"/>
                <w:szCs w:val="20"/>
              </w:rPr>
              <w:t>PEI</w:t>
            </w:r>
          </w:p>
          <w:p w:rsidR="00AE6E8D" w:rsidRPr="003D232C" w:rsidRDefault="00AE6E8D" w:rsidP="003D232C">
            <w:pPr>
              <w:tabs>
                <w:tab w:val="left" w:pos="220"/>
                <w:tab w:val="left" w:pos="284"/>
                <w:tab w:val="right" w:leader="dot" w:pos="8505"/>
              </w:tabs>
              <w:spacing w:after="0" w:line="240" w:lineRule="auto"/>
              <w:jc w:val="both"/>
              <w:rPr>
                <w:rFonts w:ascii="Times New Roman" w:hAnsi="Times New Roman"/>
                <w:sz w:val="20"/>
                <w:szCs w:val="20"/>
              </w:rPr>
            </w:pPr>
            <w:r w:rsidRPr="003D232C">
              <w:rPr>
                <w:rFonts w:ascii="Times New Roman" w:hAnsi="Times New Roman"/>
                <w:sz w:val="20"/>
                <w:szCs w:val="20"/>
              </w:rPr>
              <w:t>PAT</w:t>
            </w:r>
          </w:p>
          <w:p w:rsidR="00AE6E8D" w:rsidRPr="003D232C" w:rsidRDefault="00F4169B" w:rsidP="003D232C">
            <w:pPr>
              <w:tabs>
                <w:tab w:val="left" w:pos="220"/>
                <w:tab w:val="left" w:pos="284"/>
                <w:tab w:val="right" w:leader="dot" w:pos="8505"/>
              </w:tabs>
              <w:spacing w:after="0" w:line="240" w:lineRule="auto"/>
              <w:jc w:val="both"/>
              <w:rPr>
                <w:rFonts w:ascii="Times New Roman" w:hAnsi="Times New Roman"/>
                <w:sz w:val="20"/>
                <w:szCs w:val="20"/>
              </w:rPr>
            </w:pPr>
            <w:r w:rsidRPr="003D232C">
              <w:rPr>
                <w:rFonts w:ascii="Times New Roman" w:hAnsi="Times New Roman"/>
                <w:sz w:val="20"/>
                <w:szCs w:val="20"/>
              </w:rPr>
              <w:t>Diseño curricular</w:t>
            </w:r>
          </w:p>
          <w:p w:rsidR="00AE6E8D" w:rsidRPr="003D232C" w:rsidRDefault="00AE6E8D" w:rsidP="003D232C">
            <w:pPr>
              <w:tabs>
                <w:tab w:val="left" w:pos="220"/>
                <w:tab w:val="left" w:pos="284"/>
                <w:tab w:val="right" w:leader="dot" w:pos="8505"/>
              </w:tabs>
              <w:spacing w:after="0" w:line="240" w:lineRule="auto"/>
              <w:jc w:val="both"/>
              <w:rPr>
                <w:rFonts w:ascii="Times New Roman" w:hAnsi="Times New Roman"/>
                <w:sz w:val="20"/>
                <w:szCs w:val="20"/>
              </w:rPr>
            </w:pPr>
            <w:r w:rsidRPr="003D232C">
              <w:rPr>
                <w:rFonts w:ascii="Times New Roman" w:hAnsi="Times New Roman"/>
                <w:sz w:val="20"/>
                <w:szCs w:val="20"/>
              </w:rPr>
              <w:t>Documentos institucionales</w:t>
            </w:r>
          </w:p>
        </w:tc>
        <w:tc>
          <w:tcPr>
            <w:tcW w:w="1135"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r>
      <w:tr w:rsidR="00F4169B" w:rsidRPr="003D232C" w:rsidTr="003D232C">
        <w:tc>
          <w:tcPr>
            <w:tcW w:w="1418"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276"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4"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984" w:type="dxa"/>
            <w:shd w:val="clear" w:color="auto" w:fill="FFFFFF"/>
          </w:tcPr>
          <w:p w:rsidR="00AE6E8D" w:rsidRPr="003D232C" w:rsidRDefault="00450D9A" w:rsidP="00A05553">
            <w:pPr>
              <w:pStyle w:val="Prrafodelista"/>
              <w:tabs>
                <w:tab w:val="clear" w:pos="380"/>
              </w:tabs>
              <w:spacing w:after="0" w:line="240" w:lineRule="auto"/>
              <w:ind w:left="0" w:right="0"/>
              <w:jc w:val="both"/>
              <w:rPr>
                <w:rFonts w:ascii="Times New Roman" w:hAnsi="Times New Roman"/>
                <w:b w:val="0"/>
                <w:sz w:val="20"/>
                <w:szCs w:val="20"/>
                <w:lang w:val="es-MX"/>
              </w:rPr>
            </w:pPr>
            <w:r w:rsidRPr="003D232C">
              <w:rPr>
                <w:rFonts w:ascii="Times New Roman" w:hAnsi="Times New Roman"/>
                <w:b w:val="0"/>
                <w:sz w:val="20"/>
                <w:szCs w:val="20"/>
                <w:lang w:val="es-MX"/>
              </w:rPr>
              <w:t>3.2</w:t>
            </w:r>
            <w:r w:rsidR="00A05553" w:rsidRPr="003D232C">
              <w:rPr>
                <w:rFonts w:ascii="Times New Roman" w:hAnsi="Times New Roman"/>
                <w:b w:val="0"/>
                <w:sz w:val="20"/>
                <w:szCs w:val="20"/>
                <w:lang w:val="es-MX"/>
              </w:rPr>
              <w:t>i</w:t>
            </w:r>
            <w:r w:rsidR="0061239D" w:rsidRPr="003D232C">
              <w:rPr>
                <w:rFonts w:ascii="Times New Roman" w:hAnsi="Times New Roman"/>
                <w:b w:val="0"/>
                <w:sz w:val="20"/>
                <w:szCs w:val="20"/>
                <w:lang w:val="es-MX"/>
              </w:rPr>
              <w:t>m</w:t>
            </w:r>
            <w:r w:rsidR="00A05553" w:rsidRPr="003D232C">
              <w:rPr>
                <w:rFonts w:ascii="Times New Roman" w:hAnsi="Times New Roman"/>
                <w:b w:val="0"/>
                <w:sz w:val="20"/>
                <w:szCs w:val="20"/>
                <w:lang w:val="es-MX"/>
              </w:rPr>
              <w:t>plementaci</w:t>
            </w:r>
            <w:r w:rsidR="0061239D" w:rsidRPr="003D232C">
              <w:rPr>
                <w:rFonts w:ascii="Times New Roman" w:hAnsi="Times New Roman"/>
                <w:b w:val="0"/>
                <w:sz w:val="20"/>
                <w:szCs w:val="20"/>
                <w:lang w:val="es-MX"/>
              </w:rPr>
              <w:t>ón de los círculos de interaprendizaje</w:t>
            </w:r>
          </w:p>
        </w:tc>
        <w:tc>
          <w:tcPr>
            <w:tcW w:w="992" w:type="dxa"/>
            <w:shd w:val="clear" w:color="auto" w:fill="FFFFFF"/>
          </w:tcPr>
          <w:p w:rsidR="00AE6E8D" w:rsidRPr="003D232C" w:rsidRDefault="00AE6E8D" w:rsidP="00D00370">
            <w:pPr>
              <w:spacing w:line="240" w:lineRule="auto"/>
              <w:rPr>
                <w:rFonts w:ascii="Times New Roman" w:hAnsi="Times New Roman"/>
                <w:sz w:val="20"/>
                <w:szCs w:val="20"/>
              </w:rPr>
            </w:pPr>
            <w:r w:rsidRPr="003D232C">
              <w:rPr>
                <w:rFonts w:ascii="Times New Roman" w:hAnsi="Times New Roman"/>
                <w:sz w:val="20"/>
                <w:szCs w:val="20"/>
              </w:rPr>
              <w:t>directivo</w:t>
            </w:r>
          </w:p>
        </w:tc>
        <w:tc>
          <w:tcPr>
            <w:tcW w:w="284" w:type="dxa"/>
            <w:shd w:val="clear" w:color="auto" w:fill="FFFFFF"/>
          </w:tcPr>
          <w:p w:rsidR="00AE6E8D" w:rsidRPr="003D232C" w:rsidRDefault="00C1382B"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X</w:t>
            </w: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Actas de acuerdos y compromi</w:t>
            </w:r>
            <w:r w:rsidR="003D232C">
              <w:rPr>
                <w:rFonts w:ascii="Times New Roman" w:hAnsi="Times New Roman"/>
                <w:sz w:val="20"/>
                <w:szCs w:val="20"/>
              </w:rPr>
              <w:t>-</w:t>
            </w:r>
            <w:r w:rsidRPr="003D232C">
              <w:rPr>
                <w:rFonts w:ascii="Times New Roman" w:hAnsi="Times New Roman"/>
                <w:sz w:val="20"/>
                <w:szCs w:val="20"/>
              </w:rPr>
              <w:t xml:space="preserve">sos </w:t>
            </w:r>
          </w:p>
        </w:tc>
        <w:tc>
          <w:tcPr>
            <w:tcW w:w="1700" w:type="dxa"/>
            <w:shd w:val="clear" w:color="auto" w:fill="FFFFFF"/>
          </w:tcPr>
          <w:p w:rsidR="00AE6E8D" w:rsidRPr="003D232C" w:rsidRDefault="00F4169B"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Guía</w:t>
            </w:r>
            <w:r w:rsidR="00AE6E8D" w:rsidRPr="003D232C">
              <w:rPr>
                <w:rFonts w:ascii="Times New Roman" w:hAnsi="Times New Roman"/>
                <w:sz w:val="20"/>
                <w:szCs w:val="20"/>
              </w:rPr>
              <w:t xml:space="preserve"> de observación </w:t>
            </w:r>
          </w:p>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Lista de cotejo</w:t>
            </w:r>
          </w:p>
        </w:tc>
        <w:tc>
          <w:tcPr>
            <w:tcW w:w="1417"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Protocolo de acompaña</w:t>
            </w:r>
            <w:r w:rsidR="003D232C">
              <w:rPr>
                <w:rFonts w:ascii="Times New Roman" w:hAnsi="Times New Roman"/>
                <w:sz w:val="20"/>
                <w:szCs w:val="20"/>
              </w:rPr>
              <w:t>-</w:t>
            </w:r>
            <w:r w:rsidRPr="003D232C">
              <w:rPr>
                <w:rFonts w:ascii="Times New Roman" w:hAnsi="Times New Roman"/>
                <w:sz w:val="20"/>
                <w:szCs w:val="20"/>
              </w:rPr>
              <w:t>miento</w:t>
            </w:r>
          </w:p>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PAT</w:t>
            </w:r>
          </w:p>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Documentos institucionales</w:t>
            </w:r>
          </w:p>
        </w:tc>
        <w:tc>
          <w:tcPr>
            <w:tcW w:w="1135"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r>
      <w:tr w:rsidR="00F4169B" w:rsidRPr="003D232C" w:rsidTr="003D232C">
        <w:trPr>
          <w:trHeight w:val="1829"/>
        </w:trPr>
        <w:tc>
          <w:tcPr>
            <w:tcW w:w="1418"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276"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4"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984" w:type="dxa"/>
            <w:shd w:val="clear" w:color="auto" w:fill="FFFFFF"/>
          </w:tcPr>
          <w:p w:rsidR="00AE6E8D" w:rsidRPr="003D232C" w:rsidRDefault="00B847CC" w:rsidP="00D00370">
            <w:pPr>
              <w:spacing w:after="0" w:line="240" w:lineRule="auto"/>
              <w:jc w:val="both"/>
              <w:rPr>
                <w:rFonts w:ascii="Times New Roman" w:hAnsi="Times New Roman"/>
                <w:sz w:val="20"/>
                <w:szCs w:val="20"/>
                <w:lang w:val="es-MX"/>
              </w:rPr>
            </w:pPr>
            <w:r w:rsidRPr="003D232C">
              <w:rPr>
                <w:rFonts w:ascii="Times New Roman" w:hAnsi="Times New Roman"/>
                <w:sz w:val="20"/>
                <w:szCs w:val="20"/>
                <w:lang w:val="es-MX"/>
              </w:rPr>
              <w:t>3.3E</w:t>
            </w:r>
            <w:r w:rsidR="00A20B23" w:rsidRPr="003D232C">
              <w:rPr>
                <w:rFonts w:ascii="Times New Roman" w:hAnsi="Times New Roman"/>
                <w:sz w:val="20"/>
                <w:szCs w:val="20"/>
                <w:lang w:val="es-MX"/>
              </w:rPr>
              <w:t>jecución</w:t>
            </w:r>
            <w:r w:rsidR="00A05553" w:rsidRPr="003D232C">
              <w:rPr>
                <w:rFonts w:ascii="Times New Roman" w:hAnsi="Times New Roman"/>
                <w:sz w:val="20"/>
                <w:szCs w:val="20"/>
                <w:lang w:val="es-MX"/>
              </w:rPr>
              <w:t xml:space="preserve"> del circulo de interaprendizaje</w:t>
            </w:r>
          </w:p>
          <w:p w:rsidR="00AE6E8D" w:rsidRPr="003D232C" w:rsidRDefault="00AE6E8D" w:rsidP="00D00370">
            <w:pPr>
              <w:spacing w:after="0" w:line="240" w:lineRule="auto"/>
              <w:jc w:val="both"/>
              <w:rPr>
                <w:rFonts w:ascii="Times New Roman" w:hAnsi="Times New Roman"/>
                <w:sz w:val="20"/>
                <w:szCs w:val="20"/>
                <w:lang w:val="es-MX"/>
              </w:rPr>
            </w:pPr>
          </w:p>
        </w:tc>
        <w:tc>
          <w:tcPr>
            <w:tcW w:w="992" w:type="dxa"/>
            <w:shd w:val="clear" w:color="auto" w:fill="FFFFFF"/>
          </w:tcPr>
          <w:p w:rsidR="00AE6E8D" w:rsidRPr="003D232C" w:rsidRDefault="00AE6E8D" w:rsidP="00D00370">
            <w:pPr>
              <w:spacing w:line="240" w:lineRule="auto"/>
              <w:rPr>
                <w:rFonts w:ascii="Times New Roman" w:hAnsi="Times New Roman"/>
                <w:sz w:val="20"/>
                <w:szCs w:val="20"/>
              </w:rPr>
            </w:pPr>
            <w:r w:rsidRPr="003D232C">
              <w:rPr>
                <w:rFonts w:ascii="Times New Roman" w:hAnsi="Times New Roman"/>
                <w:sz w:val="20"/>
                <w:szCs w:val="20"/>
              </w:rPr>
              <w:t xml:space="preserve"> directivo</w:t>
            </w:r>
          </w:p>
        </w:tc>
        <w:tc>
          <w:tcPr>
            <w:tcW w:w="284" w:type="dxa"/>
            <w:shd w:val="clear" w:color="auto" w:fill="FFFFFF"/>
          </w:tcPr>
          <w:p w:rsidR="00AE6E8D" w:rsidRPr="003D232C" w:rsidRDefault="00C1382B"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X</w:t>
            </w: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shd w:val="clear" w:color="auto" w:fill="FFFFFF"/>
          </w:tcPr>
          <w:p w:rsidR="00AE6E8D" w:rsidRPr="003D232C" w:rsidRDefault="00AE6E8D" w:rsidP="00D00370">
            <w:pPr>
              <w:spacing w:line="240" w:lineRule="auto"/>
              <w:rPr>
                <w:rFonts w:ascii="Times New Roman" w:hAnsi="Times New Roman"/>
                <w:sz w:val="20"/>
                <w:szCs w:val="20"/>
              </w:rPr>
            </w:pPr>
            <w:r w:rsidRPr="003D232C">
              <w:rPr>
                <w:rFonts w:ascii="Times New Roman" w:hAnsi="Times New Roman"/>
                <w:sz w:val="20"/>
                <w:szCs w:val="20"/>
              </w:rPr>
              <w:t>Informe de acompaña</w:t>
            </w:r>
            <w:r w:rsidR="00A20B23" w:rsidRPr="003D232C">
              <w:rPr>
                <w:rFonts w:ascii="Times New Roman" w:hAnsi="Times New Roman"/>
                <w:sz w:val="20"/>
                <w:szCs w:val="20"/>
              </w:rPr>
              <w:t>-</w:t>
            </w:r>
            <w:r w:rsidRPr="003D232C">
              <w:rPr>
                <w:rFonts w:ascii="Times New Roman" w:hAnsi="Times New Roman"/>
                <w:sz w:val="20"/>
                <w:szCs w:val="20"/>
              </w:rPr>
              <w:t>miento</w:t>
            </w:r>
          </w:p>
        </w:tc>
        <w:tc>
          <w:tcPr>
            <w:tcW w:w="1700"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 xml:space="preserve">Guía de observación </w:t>
            </w:r>
          </w:p>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Lista de cotejo</w:t>
            </w:r>
          </w:p>
        </w:tc>
        <w:tc>
          <w:tcPr>
            <w:tcW w:w="1417" w:type="dxa"/>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Protocolo de acompaña</w:t>
            </w:r>
            <w:r w:rsidR="003D232C">
              <w:rPr>
                <w:rFonts w:ascii="Times New Roman" w:hAnsi="Times New Roman"/>
                <w:sz w:val="20"/>
                <w:szCs w:val="20"/>
              </w:rPr>
              <w:t>-</w:t>
            </w:r>
            <w:r w:rsidRPr="003D232C">
              <w:rPr>
                <w:rFonts w:ascii="Times New Roman" w:hAnsi="Times New Roman"/>
                <w:sz w:val="20"/>
                <w:szCs w:val="20"/>
              </w:rPr>
              <w:t>miento</w:t>
            </w:r>
          </w:p>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PAT</w:t>
            </w:r>
          </w:p>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Documentos institucionales</w:t>
            </w:r>
          </w:p>
        </w:tc>
        <w:tc>
          <w:tcPr>
            <w:tcW w:w="1135" w:type="dxa"/>
            <w:vMerge/>
            <w:shd w:val="clear" w:color="auto" w:fill="FFFFFF"/>
          </w:tcPr>
          <w:p w:rsidR="00AE6E8D" w:rsidRPr="003D232C" w:rsidRDefault="00AE6E8D" w:rsidP="00D00370">
            <w:pPr>
              <w:tabs>
                <w:tab w:val="left" w:pos="220"/>
                <w:tab w:val="left" w:pos="284"/>
                <w:tab w:val="right" w:leader="dot" w:pos="8505"/>
              </w:tabs>
              <w:spacing w:after="0" w:line="240" w:lineRule="auto"/>
              <w:jc w:val="center"/>
              <w:rPr>
                <w:rFonts w:ascii="Times New Roman" w:hAnsi="Times New Roman"/>
                <w:sz w:val="20"/>
                <w:szCs w:val="20"/>
              </w:rPr>
            </w:pPr>
          </w:p>
        </w:tc>
      </w:tr>
      <w:tr w:rsidR="00F036B6" w:rsidRPr="003D232C" w:rsidTr="003D232C">
        <w:tc>
          <w:tcPr>
            <w:tcW w:w="1418" w:type="dxa"/>
            <w:vMerge w:val="restart"/>
            <w:shd w:val="clear" w:color="auto" w:fill="FFFFFF"/>
          </w:tcPr>
          <w:p w:rsidR="00F036B6" w:rsidRPr="003D232C" w:rsidRDefault="00F036B6" w:rsidP="007B3E71">
            <w:pPr>
              <w:pStyle w:val="Prrafodelista"/>
              <w:tabs>
                <w:tab w:val="clear" w:pos="380"/>
              </w:tabs>
              <w:spacing w:line="240" w:lineRule="auto"/>
              <w:ind w:left="0" w:right="0"/>
              <w:jc w:val="both"/>
              <w:rPr>
                <w:rFonts w:ascii="Times New Roman" w:hAnsi="Times New Roman"/>
                <w:b w:val="0"/>
                <w:sz w:val="20"/>
                <w:szCs w:val="20"/>
                <w:lang w:val="es-ES"/>
              </w:rPr>
            </w:pPr>
            <w:r w:rsidRPr="003D232C">
              <w:rPr>
                <w:rFonts w:ascii="Times New Roman" w:hAnsi="Times New Roman"/>
                <w:b w:val="0"/>
                <w:sz w:val="20"/>
                <w:szCs w:val="20"/>
                <w:lang w:val="es-ES"/>
              </w:rPr>
              <w:t xml:space="preserve">Evaluar la práctica docente a través de evidencias recogidas en el </w:t>
            </w:r>
            <w:r w:rsidR="00C516AC">
              <w:rPr>
                <w:rFonts w:ascii="Times New Roman" w:hAnsi="Times New Roman"/>
                <w:b w:val="0"/>
                <w:sz w:val="20"/>
                <w:szCs w:val="20"/>
                <w:lang w:val="es-ES"/>
              </w:rPr>
              <w:t>proceso de monitoreo y acompaña-miento</w:t>
            </w:r>
            <w:r w:rsidRPr="002764B8">
              <w:rPr>
                <w:rFonts w:ascii="Times New Roman" w:hAnsi="Times New Roman"/>
                <w:b w:val="0"/>
                <w:color w:val="FF0000"/>
                <w:sz w:val="20"/>
                <w:szCs w:val="20"/>
                <w:lang w:val="es-ES"/>
              </w:rPr>
              <w:t xml:space="preserve"> </w:t>
            </w:r>
            <w:r w:rsidRPr="003D232C">
              <w:rPr>
                <w:rFonts w:ascii="Times New Roman" w:hAnsi="Times New Roman"/>
                <w:b w:val="0"/>
                <w:sz w:val="20"/>
                <w:szCs w:val="20"/>
                <w:lang w:val="es-ES"/>
              </w:rPr>
              <w:t>para el desarrollo de las competencias en el área de Matemática.</w:t>
            </w:r>
          </w:p>
        </w:tc>
        <w:tc>
          <w:tcPr>
            <w:tcW w:w="1276" w:type="dxa"/>
            <w:vMerge w:val="restart"/>
            <w:shd w:val="clear" w:color="auto" w:fill="FFFFFF"/>
          </w:tcPr>
          <w:p w:rsidR="00F036B6" w:rsidRPr="003D232C" w:rsidRDefault="002B5155" w:rsidP="00D00370">
            <w:pPr>
              <w:spacing w:after="0" w:line="240" w:lineRule="auto"/>
              <w:jc w:val="both"/>
              <w:rPr>
                <w:rFonts w:ascii="Times New Roman" w:hAnsi="Times New Roman"/>
                <w:sz w:val="20"/>
                <w:szCs w:val="20"/>
                <w:lang w:val="es-MX"/>
              </w:rPr>
            </w:pPr>
            <w:r w:rsidRPr="003D232C">
              <w:rPr>
                <w:rFonts w:ascii="Times New Roman" w:hAnsi="Times New Roman"/>
                <w:sz w:val="20"/>
                <w:szCs w:val="20"/>
                <w:lang w:val="es-MX"/>
              </w:rPr>
              <w:t>Número</w:t>
            </w:r>
            <w:r w:rsidR="00A05553" w:rsidRPr="003D232C">
              <w:rPr>
                <w:rFonts w:ascii="Times New Roman" w:hAnsi="Times New Roman"/>
                <w:sz w:val="20"/>
                <w:szCs w:val="20"/>
                <w:lang w:val="es-MX"/>
              </w:rPr>
              <w:t xml:space="preserve"> de docentes evaluados </w:t>
            </w:r>
          </w:p>
        </w:tc>
        <w:tc>
          <w:tcPr>
            <w:tcW w:w="1134" w:type="dxa"/>
            <w:vMerge w:val="restart"/>
            <w:shd w:val="clear" w:color="auto" w:fill="FFFFFF"/>
          </w:tcPr>
          <w:p w:rsidR="00F036B6" w:rsidRPr="003D232C" w:rsidRDefault="00A05553" w:rsidP="00116A01">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lang w:val="es-MX"/>
              </w:rPr>
              <w:t>2 docentes evaluados</w:t>
            </w:r>
          </w:p>
        </w:tc>
        <w:tc>
          <w:tcPr>
            <w:tcW w:w="1984" w:type="dxa"/>
            <w:shd w:val="clear" w:color="auto" w:fill="FFFFFF"/>
          </w:tcPr>
          <w:p w:rsidR="00F036B6" w:rsidRPr="003D232C" w:rsidRDefault="00B847CC" w:rsidP="00D00370">
            <w:pPr>
              <w:spacing w:after="0" w:line="240" w:lineRule="auto"/>
              <w:jc w:val="both"/>
              <w:rPr>
                <w:rFonts w:ascii="Times New Roman" w:hAnsi="Times New Roman"/>
                <w:sz w:val="20"/>
                <w:szCs w:val="20"/>
                <w:lang w:val="es-MX"/>
              </w:rPr>
            </w:pPr>
            <w:r w:rsidRPr="003D232C">
              <w:rPr>
                <w:rFonts w:ascii="Times New Roman" w:hAnsi="Times New Roman"/>
                <w:sz w:val="20"/>
                <w:szCs w:val="20"/>
                <w:lang w:val="es-MX"/>
              </w:rPr>
              <w:t xml:space="preserve">4.1Jornada </w:t>
            </w:r>
            <w:r w:rsidR="00F036B6" w:rsidRPr="003D232C">
              <w:rPr>
                <w:rFonts w:ascii="Times New Roman" w:hAnsi="Times New Roman"/>
                <w:sz w:val="20"/>
                <w:szCs w:val="20"/>
                <w:lang w:val="es-MX"/>
              </w:rPr>
              <w:t xml:space="preserve">de sensibilización sobre la importancia de la autoevaluación, Coevaluación y Heteroevaluación de la práctica docente. </w:t>
            </w:r>
          </w:p>
        </w:tc>
        <w:tc>
          <w:tcPr>
            <w:tcW w:w="992" w:type="dxa"/>
            <w:shd w:val="clear" w:color="auto" w:fill="FFFFFF"/>
          </w:tcPr>
          <w:p w:rsidR="00F036B6" w:rsidRPr="003D232C" w:rsidRDefault="00F036B6" w:rsidP="00D00370">
            <w:pPr>
              <w:spacing w:line="240" w:lineRule="auto"/>
              <w:rPr>
                <w:rFonts w:ascii="Times New Roman" w:hAnsi="Times New Roman"/>
                <w:sz w:val="20"/>
                <w:szCs w:val="20"/>
              </w:rPr>
            </w:pPr>
            <w:r w:rsidRPr="003D232C">
              <w:rPr>
                <w:rFonts w:ascii="Times New Roman" w:hAnsi="Times New Roman"/>
                <w:sz w:val="20"/>
                <w:szCs w:val="20"/>
              </w:rPr>
              <w:t xml:space="preserve"> directivo</w:t>
            </w:r>
          </w:p>
        </w:tc>
        <w:tc>
          <w:tcPr>
            <w:tcW w:w="284"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x</w:t>
            </w:r>
          </w:p>
        </w:tc>
        <w:tc>
          <w:tcPr>
            <w:tcW w:w="284"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vMerge w:val="restart"/>
            <w:shd w:val="clear" w:color="auto" w:fill="FFFFFF"/>
          </w:tcPr>
          <w:p w:rsidR="00F036B6" w:rsidRPr="003D232C" w:rsidRDefault="00F036B6" w:rsidP="00450D9A">
            <w:pPr>
              <w:tabs>
                <w:tab w:val="left" w:pos="220"/>
                <w:tab w:val="left" w:pos="284"/>
                <w:tab w:val="right" w:leader="dot" w:pos="8505"/>
              </w:tabs>
              <w:spacing w:after="0" w:line="240" w:lineRule="auto"/>
              <w:jc w:val="both"/>
              <w:rPr>
                <w:rFonts w:ascii="Times New Roman" w:hAnsi="Times New Roman"/>
                <w:sz w:val="20"/>
                <w:szCs w:val="20"/>
              </w:rPr>
            </w:pPr>
            <w:r w:rsidRPr="003D232C">
              <w:rPr>
                <w:rFonts w:ascii="Times New Roman" w:hAnsi="Times New Roman"/>
                <w:sz w:val="20"/>
                <w:szCs w:val="20"/>
              </w:rPr>
              <w:t>Informes de autoevaluación</w:t>
            </w:r>
          </w:p>
          <w:p w:rsidR="00F036B6" w:rsidRPr="003D232C" w:rsidRDefault="00F036B6" w:rsidP="00450D9A">
            <w:pPr>
              <w:tabs>
                <w:tab w:val="left" w:pos="220"/>
                <w:tab w:val="left" w:pos="284"/>
                <w:tab w:val="right" w:leader="dot" w:pos="8505"/>
              </w:tabs>
              <w:spacing w:after="0" w:line="240" w:lineRule="auto"/>
              <w:jc w:val="both"/>
              <w:rPr>
                <w:rFonts w:ascii="Times New Roman" w:hAnsi="Times New Roman"/>
                <w:sz w:val="20"/>
                <w:szCs w:val="20"/>
              </w:rPr>
            </w:pPr>
            <w:r w:rsidRPr="003D232C">
              <w:rPr>
                <w:rFonts w:ascii="Times New Roman" w:hAnsi="Times New Roman"/>
                <w:sz w:val="20"/>
                <w:szCs w:val="20"/>
              </w:rPr>
              <w:t>Informe de logros, dificulta</w:t>
            </w:r>
            <w:r w:rsidR="003D232C">
              <w:rPr>
                <w:rFonts w:ascii="Times New Roman" w:hAnsi="Times New Roman"/>
                <w:sz w:val="20"/>
                <w:szCs w:val="20"/>
              </w:rPr>
              <w:t>-</w:t>
            </w:r>
            <w:r w:rsidRPr="003D232C">
              <w:rPr>
                <w:rFonts w:ascii="Times New Roman" w:hAnsi="Times New Roman"/>
                <w:sz w:val="20"/>
                <w:szCs w:val="20"/>
              </w:rPr>
              <w:t>des y aspectos a mejorar</w:t>
            </w:r>
          </w:p>
        </w:tc>
        <w:tc>
          <w:tcPr>
            <w:tcW w:w="1700" w:type="dxa"/>
            <w:vMerge w:val="restart"/>
            <w:shd w:val="clear" w:color="auto" w:fill="FFFFFF"/>
          </w:tcPr>
          <w:p w:rsidR="00F036B6" w:rsidRPr="003D232C" w:rsidRDefault="00F036B6" w:rsidP="00A20B23">
            <w:pPr>
              <w:tabs>
                <w:tab w:val="left" w:pos="220"/>
                <w:tab w:val="left" w:pos="284"/>
                <w:tab w:val="right" w:leader="dot" w:pos="8505"/>
              </w:tabs>
              <w:spacing w:after="0" w:line="240" w:lineRule="auto"/>
              <w:jc w:val="both"/>
              <w:rPr>
                <w:rFonts w:ascii="Times New Roman" w:hAnsi="Times New Roman"/>
                <w:sz w:val="20"/>
                <w:szCs w:val="20"/>
              </w:rPr>
            </w:pPr>
            <w:r w:rsidRPr="003D232C">
              <w:rPr>
                <w:rFonts w:ascii="Times New Roman" w:hAnsi="Times New Roman"/>
                <w:sz w:val="20"/>
                <w:szCs w:val="20"/>
              </w:rPr>
              <w:t>Lista de cotejo</w:t>
            </w:r>
          </w:p>
          <w:p w:rsidR="00F036B6" w:rsidRPr="003D232C" w:rsidRDefault="00F036B6" w:rsidP="00A20B23">
            <w:pPr>
              <w:tabs>
                <w:tab w:val="left" w:pos="220"/>
                <w:tab w:val="left" w:pos="284"/>
                <w:tab w:val="right" w:leader="dot" w:pos="8505"/>
              </w:tabs>
              <w:spacing w:after="0" w:line="240" w:lineRule="auto"/>
              <w:jc w:val="both"/>
              <w:rPr>
                <w:rFonts w:ascii="Times New Roman" w:hAnsi="Times New Roman"/>
                <w:sz w:val="20"/>
                <w:szCs w:val="20"/>
              </w:rPr>
            </w:pPr>
            <w:r w:rsidRPr="003D232C">
              <w:rPr>
                <w:rFonts w:ascii="Times New Roman" w:hAnsi="Times New Roman"/>
                <w:sz w:val="20"/>
                <w:szCs w:val="20"/>
              </w:rPr>
              <w:t>Lista de verificación</w:t>
            </w:r>
          </w:p>
          <w:p w:rsidR="00F036B6" w:rsidRPr="003D232C" w:rsidRDefault="00F036B6" w:rsidP="00A20B23">
            <w:pPr>
              <w:tabs>
                <w:tab w:val="left" w:pos="220"/>
                <w:tab w:val="left" w:pos="284"/>
                <w:tab w:val="right" w:leader="dot" w:pos="8505"/>
              </w:tabs>
              <w:spacing w:after="0" w:line="240" w:lineRule="auto"/>
              <w:jc w:val="both"/>
              <w:rPr>
                <w:rFonts w:ascii="Times New Roman" w:hAnsi="Times New Roman"/>
                <w:sz w:val="20"/>
                <w:szCs w:val="20"/>
              </w:rPr>
            </w:pPr>
            <w:r w:rsidRPr="003D232C">
              <w:rPr>
                <w:rFonts w:ascii="Times New Roman" w:hAnsi="Times New Roman"/>
                <w:sz w:val="20"/>
                <w:szCs w:val="20"/>
              </w:rPr>
              <w:t>Rubrica</w:t>
            </w:r>
          </w:p>
          <w:p w:rsidR="00F036B6" w:rsidRPr="003D232C" w:rsidRDefault="00F036B6" w:rsidP="00A20B23">
            <w:pPr>
              <w:tabs>
                <w:tab w:val="left" w:pos="220"/>
                <w:tab w:val="left" w:pos="284"/>
                <w:tab w:val="right" w:leader="dot" w:pos="8505"/>
              </w:tabs>
              <w:spacing w:after="0" w:line="240" w:lineRule="auto"/>
              <w:jc w:val="both"/>
              <w:rPr>
                <w:rFonts w:ascii="Times New Roman" w:hAnsi="Times New Roman"/>
                <w:sz w:val="20"/>
                <w:szCs w:val="20"/>
              </w:rPr>
            </w:pPr>
            <w:r w:rsidRPr="003D232C">
              <w:rPr>
                <w:rFonts w:ascii="Times New Roman" w:hAnsi="Times New Roman"/>
                <w:sz w:val="20"/>
                <w:szCs w:val="20"/>
              </w:rPr>
              <w:t>Actas de acuerdos y compromisos</w:t>
            </w:r>
          </w:p>
        </w:tc>
        <w:tc>
          <w:tcPr>
            <w:tcW w:w="1417" w:type="dxa"/>
            <w:vMerge w:val="restart"/>
            <w:shd w:val="clear" w:color="auto" w:fill="FFFFFF"/>
          </w:tcPr>
          <w:p w:rsidR="00F036B6" w:rsidRPr="003D232C" w:rsidRDefault="00F036B6" w:rsidP="00450D9A">
            <w:pPr>
              <w:tabs>
                <w:tab w:val="left" w:pos="220"/>
                <w:tab w:val="left" w:pos="284"/>
                <w:tab w:val="right" w:leader="dot" w:pos="8505"/>
              </w:tabs>
              <w:spacing w:after="0" w:line="240" w:lineRule="auto"/>
              <w:jc w:val="both"/>
              <w:rPr>
                <w:rFonts w:ascii="Times New Roman" w:hAnsi="Times New Roman"/>
                <w:sz w:val="20"/>
                <w:szCs w:val="20"/>
              </w:rPr>
            </w:pPr>
            <w:r w:rsidRPr="003D232C">
              <w:rPr>
                <w:rFonts w:ascii="Times New Roman" w:hAnsi="Times New Roman"/>
                <w:sz w:val="20"/>
                <w:szCs w:val="20"/>
              </w:rPr>
              <w:t>Informes de monitoreo y acompaña</w:t>
            </w:r>
            <w:r w:rsidR="003D232C">
              <w:rPr>
                <w:rFonts w:ascii="Times New Roman" w:hAnsi="Times New Roman"/>
                <w:sz w:val="20"/>
                <w:szCs w:val="20"/>
              </w:rPr>
              <w:t>-</w:t>
            </w:r>
            <w:r w:rsidRPr="003D232C">
              <w:rPr>
                <w:rFonts w:ascii="Times New Roman" w:hAnsi="Times New Roman"/>
                <w:sz w:val="20"/>
                <w:szCs w:val="20"/>
              </w:rPr>
              <w:t xml:space="preserve">miento </w:t>
            </w:r>
          </w:p>
          <w:p w:rsidR="00F036B6" w:rsidRPr="003D232C" w:rsidRDefault="00F036B6" w:rsidP="00450D9A">
            <w:pPr>
              <w:tabs>
                <w:tab w:val="left" w:pos="220"/>
                <w:tab w:val="left" w:pos="284"/>
                <w:tab w:val="right" w:leader="dot" w:pos="8505"/>
              </w:tabs>
              <w:spacing w:after="0" w:line="240" w:lineRule="auto"/>
              <w:jc w:val="both"/>
              <w:rPr>
                <w:rFonts w:ascii="Times New Roman" w:hAnsi="Times New Roman"/>
                <w:sz w:val="20"/>
                <w:szCs w:val="20"/>
              </w:rPr>
            </w:pPr>
            <w:r w:rsidRPr="003D232C">
              <w:rPr>
                <w:rFonts w:ascii="Times New Roman" w:hAnsi="Times New Roman"/>
                <w:sz w:val="20"/>
                <w:szCs w:val="20"/>
              </w:rPr>
              <w:t>Matriz de competencias del desempeño docente</w:t>
            </w:r>
          </w:p>
        </w:tc>
        <w:tc>
          <w:tcPr>
            <w:tcW w:w="1135" w:type="dxa"/>
            <w:vMerge w:val="restart"/>
            <w:shd w:val="clear" w:color="auto" w:fill="FFFFFF"/>
          </w:tcPr>
          <w:p w:rsidR="00F036B6" w:rsidRPr="003D232C" w:rsidRDefault="00F036B6" w:rsidP="00D00370">
            <w:pPr>
              <w:spacing w:line="240" w:lineRule="auto"/>
              <w:rPr>
                <w:rFonts w:ascii="Times New Roman" w:hAnsi="Times New Roman"/>
                <w:sz w:val="20"/>
                <w:szCs w:val="20"/>
              </w:rPr>
            </w:pPr>
            <w:r w:rsidRPr="003D232C">
              <w:rPr>
                <w:rFonts w:ascii="Times New Roman" w:hAnsi="Times New Roman"/>
                <w:sz w:val="20"/>
                <w:szCs w:val="20"/>
              </w:rPr>
              <w:t>25% de jornadas</w:t>
            </w:r>
            <w:r w:rsidR="00B847CC" w:rsidRPr="003D232C">
              <w:rPr>
                <w:rFonts w:ascii="Times New Roman" w:hAnsi="Times New Roman"/>
                <w:sz w:val="20"/>
                <w:szCs w:val="20"/>
              </w:rPr>
              <w:t xml:space="preserve"> de reflexión</w:t>
            </w:r>
            <w:r w:rsidRPr="003D232C">
              <w:rPr>
                <w:rFonts w:ascii="Times New Roman" w:hAnsi="Times New Roman"/>
                <w:sz w:val="20"/>
                <w:szCs w:val="20"/>
              </w:rPr>
              <w:t xml:space="preserve">  ejecuta</w:t>
            </w:r>
            <w:r w:rsidR="00A20B23" w:rsidRPr="003D232C">
              <w:rPr>
                <w:rFonts w:ascii="Times New Roman" w:hAnsi="Times New Roman"/>
                <w:sz w:val="20"/>
                <w:szCs w:val="20"/>
              </w:rPr>
              <w:t>-</w:t>
            </w:r>
            <w:r w:rsidRPr="003D232C">
              <w:rPr>
                <w:rFonts w:ascii="Times New Roman" w:hAnsi="Times New Roman"/>
                <w:sz w:val="20"/>
                <w:szCs w:val="20"/>
              </w:rPr>
              <w:t>das</w:t>
            </w:r>
          </w:p>
        </w:tc>
      </w:tr>
      <w:tr w:rsidR="00F036B6" w:rsidRPr="003D232C" w:rsidTr="003D232C">
        <w:tc>
          <w:tcPr>
            <w:tcW w:w="1418"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276"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4"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984" w:type="dxa"/>
            <w:shd w:val="clear" w:color="auto" w:fill="FFFFFF"/>
          </w:tcPr>
          <w:p w:rsidR="00F036B6" w:rsidRPr="003D232C" w:rsidRDefault="00B847CC" w:rsidP="00C1382B">
            <w:pPr>
              <w:spacing w:after="0" w:line="240" w:lineRule="auto"/>
              <w:jc w:val="both"/>
              <w:rPr>
                <w:rFonts w:ascii="Times New Roman" w:hAnsi="Times New Roman"/>
                <w:sz w:val="20"/>
                <w:szCs w:val="20"/>
                <w:lang w:val="es-MX"/>
              </w:rPr>
            </w:pPr>
            <w:r w:rsidRPr="003D232C">
              <w:rPr>
                <w:rFonts w:ascii="Times New Roman" w:hAnsi="Times New Roman"/>
                <w:sz w:val="20"/>
                <w:szCs w:val="20"/>
                <w:lang w:val="es-MX"/>
              </w:rPr>
              <w:t xml:space="preserve">4.2Socialización de la ficha </w:t>
            </w:r>
            <w:r w:rsidR="00F036B6" w:rsidRPr="003D232C">
              <w:rPr>
                <w:rFonts w:ascii="Times New Roman" w:hAnsi="Times New Roman"/>
                <w:sz w:val="20"/>
                <w:szCs w:val="20"/>
                <w:lang w:val="es-MX"/>
              </w:rPr>
              <w:t xml:space="preserve">de autoevaluación coevaluación y heroevaluación </w:t>
            </w:r>
          </w:p>
        </w:tc>
        <w:tc>
          <w:tcPr>
            <w:tcW w:w="992" w:type="dxa"/>
            <w:shd w:val="clear" w:color="auto" w:fill="FFFFFF"/>
          </w:tcPr>
          <w:p w:rsidR="00F036B6" w:rsidRPr="003D232C" w:rsidRDefault="00F036B6" w:rsidP="00D00370">
            <w:pPr>
              <w:spacing w:line="240" w:lineRule="auto"/>
              <w:rPr>
                <w:rFonts w:ascii="Times New Roman" w:hAnsi="Times New Roman"/>
                <w:sz w:val="20"/>
                <w:szCs w:val="20"/>
              </w:rPr>
            </w:pPr>
            <w:r w:rsidRPr="003D232C">
              <w:rPr>
                <w:rFonts w:ascii="Times New Roman" w:hAnsi="Times New Roman"/>
                <w:sz w:val="20"/>
                <w:szCs w:val="20"/>
              </w:rPr>
              <w:t xml:space="preserve"> directivo</w:t>
            </w:r>
          </w:p>
        </w:tc>
        <w:tc>
          <w:tcPr>
            <w:tcW w:w="284"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x</w:t>
            </w:r>
          </w:p>
        </w:tc>
        <w:tc>
          <w:tcPr>
            <w:tcW w:w="284"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700" w:type="dxa"/>
            <w:vMerge/>
            <w:shd w:val="clear" w:color="auto" w:fill="FFFFFF"/>
          </w:tcPr>
          <w:p w:rsidR="00F036B6" w:rsidRPr="003D232C" w:rsidRDefault="00F036B6" w:rsidP="002B0B0D">
            <w:pPr>
              <w:tabs>
                <w:tab w:val="left" w:pos="220"/>
                <w:tab w:val="left" w:pos="284"/>
                <w:tab w:val="right" w:leader="dot" w:pos="8505"/>
              </w:tabs>
              <w:spacing w:after="0" w:line="240" w:lineRule="auto"/>
              <w:rPr>
                <w:rFonts w:ascii="Times New Roman" w:hAnsi="Times New Roman"/>
                <w:sz w:val="20"/>
                <w:szCs w:val="20"/>
              </w:rPr>
            </w:pPr>
          </w:p>
        </w:tc>
        <w:tc>
          <w:tcPr>
            <w:tcW w:w="1417"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r>
      <w:tr w:rsidR="00F036B6" w:rsidRPr="003D232C" w:rsidTr="003D232C">
        <w:tc>
          <w:tcPr>
            <w:tcW w:w="1418"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276"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4"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984" w:type="dxa"/>
            <w:shd w:val="clear" w:color="auto" w:fill="FFFFFF"/>
          </w:tcPr>
          <w:p w:rsidR="00F036B6" w:rsidRPr="003D232C" w:rsidRDefault="00B847CC" w:rsidP="00C1382B">
            <w:pPr>
              <w:spacing w:after="0" w:line="240" w:lineRule="auto"/>
              <w:jc w:val="both"/>
              <w:rPr>
                <w:rFonts w:ascii="Times New Roman" w:hAnsi="Times New Roman"/>
                <w:sz w:val="20"/>
                <w:szCs w:val="20"/>
                <w:lang w:val="es-MX"/>
              </w:rPr>
            </w:pPr>
            <w:r w:rsidRPr="003D232C">
              <w:rPr>
                <w:rFonts w:ascii="Times New Roman" w:hAnsi="Times New Roman"/>
                <w:sz w:val="20"/>
                <w:szCs w:val="20"/>
                <w:lang w:val="es-MX"/>
              </w:rPr>
              <w:t>4.3</w:t>
            </w:r>
            <w:r w:rsidR="00F036B6" w:rsidRPr="003D232C">
              <w:rPr>
                <w:rFonts w:ascii="Times New Roman" w:hAnsi="Times New Roman"/>
                <w:sz w:val="20"/>
                <w:szCs w:val="20"/>
                <w:lang w:val="es-MX"/>
              </w:rPr>
              <w:t xml:space="preserve">Cronograma </w:t>
            </w:r>
            <w:r w:rsidR="00A05553" w:rsidRPr="003D232C">
              <w:rPr>
                <w:rFonts w:ascii="Times New Roman" w:hAnsi="Times New Roman"/>
                <w:sz w:val="20"/>
                <w:szCs w:val="20"/>
                <w:lang w:val="es-MX"/>
              </w:rPr>
              <w:t>de evaluaciones</w:t>
            </w:r>
          </w:p>
        </w:tc>
        <w:tc>
          <w:tcPr>
            <w:tcW w:w="992" w:type="dxa"/>
            <w:shd w:val="clear" w:color="auto" w:fill="FFFFFF"/>
          </w:tcPr>
          <w:p w:rsidR="00F036B6" w:rsidRPr="003D232C" w:rsidRDefault="00F036B6" w:rsidP="00D00370">
            <w:pPr>
              <w:spacing w:line="240" w:lineRule="auto"/>
              <w:rPr>
                <w:rFonts w:ascii="Times New Roman" w:hAnsi="Times New Roman"/>
                <w:sz w:val="20"/>
                <w:szCs w:val="20"/>
              </w:rPr>
            </w:pPr>
            <w:r w:rsidRPr="003D232C">
              <w:rPr>
                <w:rFonts w:ascii="Times New Roman" w:hAnsi="Times New Roman"/>
                <w:sz w:val="20"/>
                <w:szCs w:val="20"/>
              </w:rPr>
              <w:t xml:space="preserve"> directivo</w:t>
            </w:r>
          </w:p>
        </w:tc>
        <w:tc>
          <w:tcPr>
            <w:tcW w:w="284"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x</w:t>
            </w:r>
          </w:p>
        </w:tc>
        <w:tc>
          <w:tcPr>
            <w:tcW w:w="284"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700" w:type="dxa"/>
            <w:vMerge/>
            <w:shd w:val="clear" w:color="auto" w:fill="FFFFFF"/>
          </w:tcPr>
          <w:p w:rsidR="00F036B6" w:rsidRPr="003D232C" w:rsidRDefault="00F036B6" w:rsidP="002B0B0D">
            <w:pPr>
              <w:tabs>
                <w:tab w:val="left" w:pos="220"/>
                <w:tab w:val="left" w:pos="284"/>
                <w:tab w:val="right" w:leader="dot" w:pos="8505"/>
              </w:tabs>
              <w:spacing w:after="0" w:line="240" w:lineRule="auto"/>
              <w:rPr>
                <w:rFonts w:ascii="Times New Roman" w:hAnsi="Times New Roman"/>
                <w:sz w:val="20"/>
                <w:szCs w:val="20"/>
              </w:rPr>
            </w:pPr>
          </w:p>
        </w:tc>
        <w:tc>
          <w:tcPr>
            <w:tcW w:w="1417"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r>
      <w:tr w:rsidR="00F036B6" w:rsidRPr="003D232C" w:rsidTr="003D232C">
        <w:tc>
          <w:tcPr>
            <w:tcW w:w="1418"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276"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4"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984" w:type="dxa"/>
            <w:shd w:val="clear" w:color="auto" w:fill="FFFFFF"/>
          </w:tcPr>
          <w:p w:rsidR="00F036B6" w:rsidRPr="003D232C" w:rsidRDefault="00B847CC" w:rsidP="00C1382B">
            <w:pPr>
              <w:spacing w:after="0" w:line="240" w:lineRule="auto"/>
              <w:jc w:val="both"/>
              <w:rPr>
                <w:rFonts w:ascii="Times New Roman" w:hAnsi="Times New Roman"/>
                <w:sz w:val="20"/>
                <w:szCs w:val="20"/>
                <w:lang w:val="es-MX"/>
              </w:rPr>
            </w:pPr>
            <w:r w:rsidRPr="003D232C">
              <w:rPr>
                <w:rFonts w:ascii="Times New Roman" w:hAnsi="Times New Roman"/>
                <w:sz w:val="20"/>
                <w:szCs w:val="20"/>
                <w:lang w:val="es-MX"/>
              </w:rPr>
              <w:t>4.4</w:t>
            </w:r>
            <w:r w:rsidR="00F036B6" w:rsidRPr="003D232C">
              <w:rPr>
                <w:rFonts w:ascii="Times New Roman" w:hAnsi="Times New Roman"/>
                <w:sz w:val="20"/>
                <w:szCs w:val="20"/>
                <w:lang w:val="es-MX"/>
              </w:rPr>
              <w:t>Aplicación de las fichas</w:t>
            </w:r>
            <w:r w:rsidR="00A05553" w:rsidRPr="003D232C">
              <w:rPr>
                <w:rFonts w:ascii="Times New Roman" w:hAnsi="Times New Roman"/>
                <w:sz w:val="20"/>
                <w:szCs w:val="20"/>
                <w:lang w:val="es-MX"/>
              </w:rPr>
              <w:t xml:space="preserve"> de evaluaci</w:t>
            </w:r>
            <w:r w:rsidR="0061239D" w:rsidRPr="003D232C">
              <w:rPr>
                <w:rFonts w:ascii="Times New Roman" w:hAnsi="Times New Roman"/>
                <w:sz w:val="20"/>
                <w:szCs w:val="20"/>
                <w:lang w:val="es-MX"/>
              </w:rPr>
              <w:t>ón</w:t>
            </w:r>
          </w:p>
        </w:tc>
        <w:tc>
          <w:tcPr>
            <w:tcW w:w="992" w:type="dxa"/>
            <w:shd w:val="clear" w:color="auto" w:fill="FFFFFF"/>
          </w:tcPr>
          <w:p w:rsidR="00F036B6" w:rsidRPr="003D232C" w:rsidRDefault="00F036B6" w:rsidP="00D00370">
            <w:pPr>
              <w:spacing w:line="240" w:lineRule="auto"/>
              <w:rPr>
                <w:rFonts w:ascii="Times New Roman" w:hAnsi="Times New Roman"/>
                <w:sz w:val="20"/>
                <w:szCs w:val="20"/>
              </w:rPr>
            </w:pPr>
            <w:r w:rsidRPr="003D232C">
              <w:rPr>
                <w:rFonts w:ascii="Times New Roman" w:hAnsi="Times New Roman"/>
                <w:sz w:val="20"/>
                <w:szCs w:val="20"/>
              </w:rPr>
              <w:t>directivo</w:t>
            </w:r>
          </w:p>
        </w:tc>
        <w:tc>
          <w:tcPr>
            <w:tcW w:w="284"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x</w:t>
            </w:r>
          </w:p>
        </w:tc>
        <w:tc>
          <w:tcPr>
            <w:tcW w:w="284"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700"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417"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r>
      <w:tr w:rsidR="00F036B6" w:rsidRPr="003D232C" w:rsidTr="003D232C">
        <w:tc>
          <w:tcPr>
            <w:tcW w:w="1418"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276"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4"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984" w:type="dxa"/>
            <w:shd w:val="clear" w:color="auto" w:fill="FFFFFF"/>
          </w:tcPr>
          <w:p w:rsidR="00F036B6" w:rsidRPr="003D232C" w:rsidRDefault="00B847CC" w:rsidP="00C1382B">
            <w:pPr>
              <w:spacing w:after="0" w:line="240" w:lineRule="auto"/>
              <w:jc w:val="both"/>
              <w:rPr>
                <w:rFonts w:ascii="Times New Roman" w:hAnsi="Times New Roman"/>
                <w:sz w:val="20"/>
                <w:szCs w:val="20"/>
                <w:lang w:val="es-MX"/>
              </w:rPr>
            </w:pPr>
            <w:r w:rsidRPr="003D232C">
              <w:rPr>
                <w:rFonts w:ascii="Times New Roman" w:hAnsi="Times New Roman"/>
                <w:sz w:val="20"/>
                <w:szCs w:val="20"/>
                <w:lang w:val="es-MX"/>
              </w:rPr>
              <w:t>4.5</w:t>
            </w:r>
            <w:r w:rsidR="00F036B6" w:rsidRPr="003D232C">
              <w:rPr>
                <w:rFonts w:ascii="Times New Roman" w:hAnsi="Times New Roman"/>
                <w:sz w:val="20"/>
                <w:szCs w:val="20"/>
                <w:lang w:val="es-MX"/>
              </w:rPr>
              <w:t>Sistematización de los resultados</w:t>
            </w:r>
            <w:r w:rsidR="0061239D" w:rsidRPr="003D232C">
              <w:rPr>
                <w:rFonts w:ascii="Times New Roman" w:hAnsi="Times New Roman"/>
                <w:sz w:val="20"/>
                <w:szCs w:val="20"/>
                <w:lang w:val="es-MX"/>
              </w:rPr>
              <w:t xml:space="preserve"> de evaluación</w:t>
            </w:r>
          </w:p>
        </w:tc>
        <w:tc>
          <w:tcPr>
            <w:tcW w:w="992" w:type="dxa"/>
            <w:shd w:val="clear" w:color="auto" w:fill="FFFFFF"/>
          </w:tcPr>
          <w:p w:rsidR="00F036B6" w:rsidRPr="003D232C" w:rsidRDefault="00F036B6" w:rsidP="00D00370">
            <w:pPr>
              <w:spacing w:line="240" w:lineRule="auto"/>
              <w:rPr>
                <w:rFonts w:ascii="Times New Roman" w:hAnsi="Times New Roman"/>
                <w:sz w:val="20"/>
                <w:szCs w:val="20"/>
              </w:rPr>
            </w:pPr>
            <w:r w:rsidRPr="003D232C">
              <w:rPr>
                <w:rFonts w:ascii="Times New Roman" w:hAnsi="Times New Roman"/>
                <w:sz w:val="20"/>
                <w:szCs w:val="20"/>
              </w:rPr>
              <w:t>directivo</w:t>
            </w:r>
          </w:p>
        </w:tc>
        <w:tc>
          <w:tcPr>
            <w:tcW w:w="284"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r w:rsidRPr="003D232C">
              <w:rPr>
                <w:rFonts w:ascii="Times New Roman" w:hAnsi="Times New Roman"/>
                <w:sz w:val="20"/>
                <w:szCs w:val="20"/>
              </w:rPr>
              <w:t>x</w:t>
            </w:r>
          </w:p>
        </w:tc>
        <w:tc>
          <w:tcPr>
            <w:tcW w:w="284"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4"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283" w:type="dxa"/>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700"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417"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c>
          <w:tcPr>
            <w:tcW w:w="1135" w:type="dxa"/>
            <w:vMerge/>
            <w:shd w:val="clear" w:color="auto" w:fill="FFFFFF"/>
          </w:tcPr>
          <w:p w:rsidR="00F036B6" w:rsidRPr="003D232C" w:rsidRDefault="00F036B6" w:rsidP="00D00370">
            <w:pPr>
              <w:tabs>
                <w:tab w:val="left" w:pos="220"/>
                <w:tab w:val="left" w:pos="284"/>
                <w:tab w:val="right" w:leader="dot" w:pos="8505"/>
              </w:tabs>
              <w:spacing w:after="0" w:line="240" w:lineRule="auto"/>
              <w:jc w:val="center"/>
              <w:rPr>
                <w:rFonts w:ascii="Times New Roman" w:hAnsi="Times New Roman"/>
                <w:sz w:val="20"/>
                <w:szCs w:val="20"/>
              </w:rPr>
            </w:pPr>
          </w:p>
        </w:tc>
      </w:tr>
    </w:tbl>
    <w:p w:rsidR="00AE6E8D" w:rsidRDefault="00D47CB4" w:rsidP="00AE6E8D">
      <w:pPr>
        <w:tabs>
          <w:tab w:val="left" w:pos="220"/>
          <w:tab w:val="left" w:pos="284"/>
          <w:tab w:val="right" w:leader="dot" w:pos="8505"/>
        </w:tabs>
        <w:spacing w:after="0" w:line="360" w:lineRule="auto"/>
        <w:ind w:left="284" w:hanging="284"/>
        <w:rPr>
          <w:rFonts w:ascii="Times New Roman" w:hAnsi="Times New Roman"/>
          <w:sz w:val="24"/>
          <w:szCs w:val="24"/>
        </w:rPr>
      </w:pPr>
      <w:r>
        <w:rPr>
          <w:rFonts w:ascii="Times New Roman" w:hAnsi="Times New Roman"/>
          <w:i/>
          <w:sz w:val="20"/>
          <w:szCs w:val="20"/>
        </w:rPr>
        <w:t xml:space="preserve">  </w:t>
      </w:r>
      <w:r w:rsidR="006C5B68">
        <w:rPr>
          <w:rFonts w:ascii="Times New Roman" w:hAnsi="Times New Roman"/>
          <w:i/>
          <w:sz w:val="20"/>
          <w:szCs w:val="20"/>
        </w:rPr>
        <w:t>Figura</w:t>
      </w:r>
      <w:r w:rsidR="00094773">
        <w:rPr>
          <w:rFonts w:ascii="Times New Roman" w:hAnsi="Times New Roman"/>
          <w:i/>
          <w:sz w:val="20"/>
          <w:szCs w:val="20"/>
        </w:rPr>
        <w:t xml:space="preserve"> </w:t>
      </w:r>
      <w:r w:rsidR="00EF1ED4">
        <w:rPr>
          <w:rFonts w:ascii="Times New Roman" w:hAnsi="Times New Roman"/>
          <w:i/>
          <w:sz w:val="20"/>
          <w:szCs w:val="20"/>
        </w:rPr>
        <w:t>8</w:t>
      </w:r>
      <w:r w:rsidR="00116A01">
        <w:rPr>
          <w:rFonts w:ascii="Times New Roman" w:hAnsi="Times New Roman"/>
          <w:i/>
          <w:sz w:val="20"/>
          <w:szCs w:val="20"/>
        </w:rPr>
        <w:t>.</w:t>
      </w:r>
      <w:r w:rsidR="00AE6E8D" w:rsidRPr="00791E6E">
        <w:rPr>
          <w:rFonts w:ascii="Times New Roman" w:hAnsi="Times New Roman"/>
          <w:i/>
          <w:sz w:val="20"/>
          <w:szCs w:val="20"/>
        </w:rPr>
        <w:t xml:space="preserve"> </w:t>
      </w:r>
      <w:r w:rsidR="00AE6E8D" w:rsidRPr="00791E6E">
        <w:rPr>
          <w:rFonts w:ascii="Times New Roman" w:hAnsi="Times New Roman"/>
          <w:sz w:val="20"/>
          <w:szCs w:val="20"/>
        </w:rPr>
        <w:t>M</w:t>
      </w:r>
      <w:r w:rsidR="00727475">
        <w:rPr>
          <w:rFonts w:ascii="Times New Roman" w:hAnsi="Times New Roman"/>
          <w:bCs/>
          <w:sz w:val="20"/>
          <w:szCs w:val="20"/>
          <w:lang w:val="es-MX" w:eastAsia="es-ES"/>
        </w:rPr>
        <w:t>atrí</w:t>
      </w:r>
      <w:r w:rsidR="00AE6E8D" w:rsidRPr="00791E6E">
        <w:rPr>
          <w:rFonts w:ascii="Times New Roman" w:hAnsi="Times New Roman"/>
          <w:bCs/>
          <w:sz w:val="20"/>
          <w:szCs w:val="20"/>
          <w:lang w:val="es-MX" w:eastAsia="es-ES"/>
        </w:rPr>
        <w:t>z del P</w:t>
      </w:r>
      <w:r w:rsidR="00AE6E8D" w:rsidRPr="00791E6E">
        <w:rPr>
          <w:rFonts w:ascii="Times New Roman" w:hAnsi="Times New Roman"/>
          <w:bCs/>
          <w:sz w:val="20"/>
          <w:szCs w:val="20"/>
          <w:lang w:eastAsia="es-ES"/>
        </w:rPr>
        <w:t>lan de Monitoreo y Evaluación</w:t>
      </w:r>
    </w:p>
    <w:p w:rsidR="00A44A32" w:rsidRDefault="00A44A32" w:rsidP="00D00370">
      <w:pPr>
        <w:tabs>
          <w:tab w:val="left" w:pos="284"/>
          <w:tab w:val="left" w:pos="380"/>
          <w:tab w:val="left" w:pos="567"/>
          <w:tab w:val="right" w:leader="dot" w:pos="8505"/>
        </w:tabs>
        <w:spacing w:after="0" w:line="240" w:lineRule="auto"/>
        <w:contextualSpacing/>
        <w:jc w:val="center"/>
        <w:rPr>
          <w:rFonts w:ascii="Times New Roman" w:hAnsi="Times New Roman"/>
          <w:b/>
          <w:bCs/>
          <w:sz w:val="20"/>
          <w:szCs w:val="20"/>
          <w:lang w:eastAsia="es-ES"/>
        </w:rPr>
        <w:sectPr w:rsidR="00A44A32" w:rsidSect="003D232C">
          <w:pgSz w:w="16840" w:h="11907" w:orient="landscape" w:code="9"/>
          <w:pgMar w:top="2155" w:right="1440" w:bottom="1440" w:left="1440" w:header="709" w:footer="709" w:gutter="0"/>
          <w:cols w:space="708"/>
          <w:docGrid w:linePitch="360"/>
        </w:sectPr>
      </w:pPr>
    </w:p>
    <w:p w:rsidR="00AE6E8D" w:rsidRPr="005421BC" w:rsidRDefault="005421BC" w:rsidP="000F0BFE">
      <w:pPr>
        <w:autoSpaceDE w:val="0"/>
        <w:autoSpaceDN w:val="0"/>
        <w:adjustRightInd w:val="0"/>
        <w:spacing w:after="0" w:line="360" w:lineRule="auto"/>
        <w:ind w:firstLine="397"/>
        <w:jc w:val="both"/>
        <w:rPr>
          <w:rFonts w:ascii="Times New Roman" w:hAnsi="Times New Roman"/>
          <w:bCs/>
          <w:sz w:val="20"/>
          <w:szCs w:val="20"/>
          <w:lang w:eastAsia="es-ES"/>
        </w:rPr>
      </w:pPr>
      <w:r w:rsidRPr="005421BC">
        <w:rPr>
          <w:rFonts w:ascii="Times New Roman" w:hAnsi="Times New Roman"/>
          <w:bCs/>
          <w:sz w:val="24"/>
          <w:szCs w:val="20"/>
          <w:lang w:eastAsia="es-ES"/>
        </w:rPr>
        <w:lastRenderedPageBreak/>
        <w:t>Para lograr el desarrollo del presente trabajo académico se presenta los siguientes riesgos que se detallan en la siguiente figura.</w:t>
      </w:r>
    </w:p>
    <w:tbl>
      <w:tblPr>
        <w:tblpPr w:leftFromText="141" w:rightFromText="141" w:vertAnchor="page" w:horzAnchor="margin" w:tblpY="22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2"/>
        <w:gridCol w:w="2673"/>
        <w:gridCol w:w="2673"/>
      </w:tblGrid>
      <w:tr w:rsidR="005421BC" w:rsidRPr="00A05553" w:rsidTr="005421BC">
        <w:trPr>
          <w:trHeight w:val="574"/>
        </w:trPr>
        <w:tc>
          <w:tcPr>
            <w:tcW w:w="2672" w:type="dxa"/>
            <w:shd w:val="clear" w:color="auto" w:fill="auto"/>
          </w:tcPr>
          <w:p w:rsidR="005421BC" w:rsidRPr="002B5155" w:rsidRDefault="0061239D" w:rsidP="005421BC">
            <w:pPr>
              <w:tabs>
                <w:tab w:val="left" w:pos="284"/>
                <w:tab w:val="left" w:pos="380"/>
                <w:tab w:val="left" w:pos="567"/>
                <w:tab w:val="right" w:leader="dot" w:pos="8505"/>
              </w:tabs>
              <w:spacing w:after="0" w:line="240" w:lineRule="auto"/>
              <w:contextualSpacing/>
              <w:jc w:val="center"/>
              <w:rPr>
                <w:rFonts w:ascii="Times New Roman" w:hAnsi="Times New Roman"/>
                <w:b/>
                <w:bCs/>
                <w:sz w:val="20"/>
                <w:szCs w:val="20"/>
                <w:lang w:eastAsia="es-ES"/>
              </w:rPr>
            </w:pPr>
            <w:r w:rsidRPr="002B5155">
              <w:rPr>
                <w:rFonts w:ascii="Times New Roman" w:hAnsi="Times New Roman"/>
                <w:b/>
                <w:bCs/>
                <w:sz w:val="20"/>
                <w:szCs w:val="20"/>
                <w:lang w:eastAsia="es-ES"/>
              </w:rPr>
              <w:t>Objetivos específicos</w:t>
            </w:r>
          </w:p>
        </w:tc>
        <w:tc>
          <w:tcPr>
            <w:tcW w:w="2673" w:type="dxa"/>
            <w:shd w:val="clear" w:color="auto" w:fill="auto"/>
          </w:tcPr>
          <w:p w:rsidR="005421BC" w:rsidRPr="002B5155" w:rsidRDefault="003001E6" w:rsidP="005421BC">
            <w:pPr>
              <w:tabs>
                <w:tab w:val="left" w:pos="284"/>
                <w:tab w:val="left" w:pos="380"/>
                <w:tab w:val="left" w:pos="567"/>
                <w:tab w:val="right" w:leader="dot" w:pos="8505"/>
              </w:tabs>
              <w:spacing w:after="0" w:line="240" w:lineRule="auto"/>
              <w:contextualSpacing/>
              <w:jc w:val="center"/>
              <w:rPr>
                <w:rFonts w:ascii="Times New Roman" w:hAnsi="Times New Roman"/>
                <w:b/>
                <w:bCs/>
                <w:sz w:val="20"/>
                <w:szCs w:val="20"/>
                <w:lang w:eastAsia="es-ES"/>
              </w:rPr>
            </w:pPr>
            <w:r w:rsidRPr="002B5155">
              <w:rPr>
                <w:rFonts w:ascii="Times New Roman" w:hAnsi="Times New Roman"/>
                <w:b/>
                <w:bCs/>
                <w:sz w:val="20"/>
                <w:szCs w:val="20"/>
                <w:lang w:eastAsia="es-ES"/>
              </w:rPr>
              <w:t>R</w:t>
            </w:r>
            <w:r w:rsidR="0061239D" w:rsidRPr="002B5155">
              <w:rPr>
                <w:rFonts w:ascii="Times New Roman" w:hAnsi="Times New Roman"/>
                <w:b/>
                <w:bCs/>
                <w:sz w:val="20"/>
                <w:szCs w:val="20"/>
                <w:lang w:eastAsia="es-ES"/>
              </w:rPr>
              <w:t>iesgos</w:t>
            </w:r>
          </w:p>
        </w:tc>
        <w:tc>
          <w:tcPr>
            <w:tcW w:w="2673" w:type="dxa"/>
            <w:shd w:val="clear" w:color="auto" w:fill="auto"/>
          </w:tcPr>
          <w:p w:rsidR="005421BC" w:rsidRPr="002B5155" w:rsidRDefault="002B5155" w:rsidP="005421BC">
            <w:pPr>
              <w:tabs>
                <w:tab w:val="left" w:pos="284"/>
                <w:tab w:val="left" w:pos="380"/>
                <w:tab w:val="left" w:pos="567"/>
                <w:tab w:val="right" w:leader="dot" w:pos="8505"/>
              </w:tabs>
              <w:spacing w:after="0" w:line="240" w:lineRule="auto"/>
              <w:contextualSpacing/>
              <w:jc w:val="center"/>
              <w:rPr>
                <w:rFonts w:ascii="Times New Roman" w:hAnsi="Times New Roman"/>
                <w:b/>
                <w:bCs/>
                <w:sz w:val="20"/>
                <w:szCs w:val="20"/>
                <w:lang w:eastAsia="es-ES"/>
              </w:rPr>
            </w:pPr>
            <w:r>
              <w:rPr>
                <w:rFonts w:ascii="Times New Roman" w:hAnsi="Times New Roman"/>
                <w:b/>
                <w:bCs/>
                <w:sz w:val="20"/>
                <w:szCs w:val="20"/>
                <w:lang w:eastAsia="es-ES"/>
              </w:rPr>
              <w:t>m</w:t>
            </w:r>
            <w:r w:rsidR="0061239D" w:rsidRPr="002B5155">
              <w:rPr>
                <w:rFonts w:ascii="Times New Roman" w:hAnsi="Times New Roman"/>
                <w:b/>
                <w:bCs/>
                <w:sz w:val="20"/>
                <w:szCs w:val="20"/>
                <w:lang w:eastAsia="es-ES"/>
              </w:rPr>
              <w:t>edidas a adoptarse</w:t>
            </w:r>
          </w:p>
        </w:tc>
      </w:tr>
      <w:tr w:rsidR="005421BC" w:rsidRPr="00D00370" w:rsidTr="005421BC">
        <w:trPr>
          <w:trHeight w:val="2107"/>
        </w:trPr>
        <w:tc>
          <w:tcPr>
            <w:tcW w:w="2672" w:type="dxa"/>
            <w:shd w:val="clear" w:color="auto" w:fill="auto"/>
          </w:tcPr>
          <w:p w:rsidR="005421BC" w:rsidRPr="00D00370" w:rsidRDefault="005421BC" w:rsidP="005421BC">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D00370">
              <w:rPr>
                <w:rFonts w:ascii="Times New Roman" w:hAnsi="Times New Roman"/>
                <w:bCs/>
                <w:sz w:val="20"/>
                <w:szCs w:val="20"/>
                <w:lang w:eastAsia="es-ES"/>
              </w:rPr>
              <w:t>Monitorear la práctica docente en e</w:t>
            </w:r>
            <w:r>
              <w:rPr>
                <w:rFonts w:ascii="Times New Roman" w:hAnsi="Times New Roman"/>
                <w:bCs/>
                <w:sz w:val="20"/>
                <w:szCs w:val="20"/>
                <w:lang w:eastAsia="es-ES"/>
              </w:rPr>
              <w:t>l desarrollo</w:t>
            </w:r>
            <w:r w:rsidR="00B7780F">
              <w:rPr>
                <w:rFonts w:ascii="Times New Roman" w:hAnsi="Times New Roman"/>
                <w:bCs/>
                <w:sz w:val="20"/>
                <w:szCs w:val="20"/>
                <w:lang w:eastAsia="es-ES"/>
              </w:rPr>
              <w:t xml:space="preserve"> de la competencia resuelve problemas de cantidad </w:t>
            </w:r>
            <w:r w:rsidRPr="00D00370">
              <w:rPr>
                <w:rFonts w:ascii="Times New Roman" w:hAnsi="Times New Roman"/>
                <w:bCs/>
                <w:sz w:val="20"/>
                <w:szCs w:val="20"/>
                <w:lang w:eastAsia="es-ES"/>
              </w:rPr>
              <w:t xml:space="preserve"> del área de matemática a través de las visitas de observación al aula para recoger información sobre los procesos pedagógicos y la convivencia en el aula.</w:t>
            </w:r>
          </w:p>
        </w:tc>
        <w:tc>
          <w:tcPr>
            <w:tcW w:w="2673" w:type="dxa"/>
            <w:shd w:val="clear" w:color="auto" w:fill="auto"/>
          </w:tcPr>
          <w:p w:rsidR="005421BC" w:rsidRPr="00D00370" w:rsidRDefault="005421BC" w:rsidP="005421BC">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D00370">
              <w:rPr>
                <w:rFonts w:ascii="Times New Roman" w:hAnsi="Times New Roman"/>
                <w:bCs/>
                <w:sz w:val="20"/>
                <w:szCs w:val="20"/>
                <w:lang w:eastAsia="es-ES"/>
              </w:rPr>
              <w:t>Resistencia al monitoreo</w:t>
            </w:r>
          </w:p>
          <w:p w:rsidR="005421BC" w:rsidRPr="00D00370" w:rsidRDefault="005421BC" w:rsidP="005421BC">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D00370">
              <w:rPr>
                <w:rFonts w:ascii="Times New Roman" w:hAnsi="Times New Roman"/>
                <w:bCs/>
                <w:sz w:val="20"/>
                <w:szCs w:val="20"/>
                <w:lang w:eastAsia="es-ES"/>
              </w:rPr>
              <w:t>Escasos espacios para realizar el monitoreo</w:t>
            </w:r>
          </w:p>
          <w:p w:rsidR="005421BC" w:rsidRPr="00D00370" w:rsidRDefault="005421BC" w:rsidP="005421BC">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D00370">
              <w:rPr>
                <w:rFonts w:ascii="Times New Roman" w:hAnsi="Times New Roman"/>
                <w:bCs/>
                <w:sz w:val="20"/>
                <w:szCs w:val="20"/>
                <w:lang w:eastAsia="es-ES"/>
              </w:rPr>
              <w:t>Se cuenta con pocas fuentes de información</w:t>
            </w:r>
          </w:p>
          <w:p w:rsidR="005421BC" w:rsidRPr="00D00370" w:rsidRDefault="005421BC" w:rsidP="005421BC">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D00370">
              <w:rPr>
                <w:rFonts w:ascii="Times New Roman" w:hAnsi="Times New Roman"/>
                <w:bCs/>
                <w:sz w:val="20"/>
                <w:szCs w:val="20"/>
                <w:lang w:eastAsia="es-ES"/>
              </w:rPr>
              <w:t>Ausentismo de los docentes a las actividades de monitoreo.</w:t>
            </w:r>
          </w:p>
          <w:p w:rsidR="005421BC" w:rsidRPr="00D00370" w:rsidRDefault="005421BC" w:rsidP="005421BC">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D00370">
              <w:rPr>
                <w:rFonts w:ascii="Times New Roman" w:hAnsi="Times New Roman"/>
                <w:bCs/>
                <w:sz w:val="20"/>
                <w:szCs w:val="20"/>
                <w:lang w:eastAsia="es-ES"/>
              </w:rPr>
              <w:t>Docentes que no se involucras con las actividades que realiza el equipo directivo.</w:t>
            </w:r>
          </w:p>
        </w:tc>
        <w:tc>
          <w:tcPr>
            <w:tcW w:w="2673" w:type="dxa"/>
            <w:shd w:val="clear" w:color="auto" w:fill="auto"/>
          </w:tcPr>
          <w:p w:rsidR="005421BC" w:rsidRPr="00D00370" w:rsidRDefault="005421BC" w:rsidP="005421BC">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D00370">
              <w:rPr>
                <w:rFonts w:ascii="Times New Roman" w:hAnsi="Times New Roman"/>
                <w:bCs/>
                <w:sz w:val="20"/>
                <w:szCs w:val="20"/>
                <w:lang w:eastAsia="es-ES"/>
              </w:rPr>
              <w:t>Sensibilización sobre la importancia e impacto del monitoreo sobre los aprendizajes de los estudiantes.</w:t>
            </w:r>
          </w:p>
          <w:p w:rsidR="005421BC" w:rsidRPr="00D00370" w:rsidRDefault="005421BC" w:rsidP="005421BC">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D00370">
              <w:rPr>
                <w:rFonts w:ascii="Times New Roman" w:hAnsi="Times New Roman"/>
                <w:bCs/>
                <w:sz w:val="20"/>
                <w:szCs w:val="20"/>
                <w:lang w:eastAsia="es-ES"/>
              </w:rPr>
              <w:t>Conformación de equipos docentes de apoyo al monitoreo pedagógico.</w:t>
            </w:r>
          </w:p>
          <w:p w:rsidR="005421BC" w:rsidRPr="00D00370" w:rsidRDefault="005421BC" w:rsidP="005421BC">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p>
        </w:tc>
      </w:tr>
      <w:tr w:rsidR="005421BC" w:rsidRPr="00D00370" w:rsidTr="005421BC">
        <w:trPr>
          <w:trHeight w:val="1583"/>
        </w:trPr>
        <w:tc>
          <w:tcPr>
            <w:tcW w:w="2672" w:type="dxa"/>
            <w:shd w:val="clear" w:color="auto" w:fill="auto"/>
          </w:tcPr>
          <w:p w:rsidR="005421BC" w:rsidRPr="00D00370" w:rsidRDefault="005421BC" w:rsidP="005421BC">
            <w:pPr>
              <w:tabs>
                <w:tab w:val="left" w:pos="220"/>
                <w:tab w:val="left" w:pos="284"/>
                <w:tab w:val="right" w:leader="dot" w:pos="8505"/>
              </w:tabs>
              <w:spacing w:after="0" w:line="240" w:lineRule="auto"/>
              <w:jc w:val="both"/>
              <w:rPr>
                <w:rFonts w:ascii="Times New Roman" w:hAnsi="Times New Roman"/>
                <w:sz w:val="20"/>
                <w:szCs w:val="20"/>
              </w:rPr>
            </w:pPr>
            <w:r w:rsidRPr="00D00370">
              <w:rPr>
                <w:rFonts w:ascii="Times New Roman" w:hAnsi="Times New Roman"/>
                <w:sz w:val="20"/>
                <w:szCs w:val="20"/>
              </w:rPr>
              <w:t>Acompañar la práctica docente mediante una intervención contextualizada con liderazgo pedagógico para fortalecer las capacidades docentes en el desarrollo d</w:t>
            </w:r>
            <w:r w:rsidR="00A20B23">
              <w:rPr>
                <w:rFonts w:ascii="Times New Roman" w:hAnsi="Times New Roman"/>
                <w:sz w:val="20"/>
                <w:szCs w:val="20"/>
              </w:rPr>
              <w:t>e las competencias del área de M</w:t>
            </w:r>
            <w:r w:rsidRPr="00D00370">
              <w:rPr>
                <w:rFonts w:ascii="Times New Roman" w:hAnsi="Times New Roman"/>
                <w:sz w:val="20"/>
                <w:szCs w:val="20"/>
              </w:rPr>
              <w:t xml:space="preserve">atemática.  </w:t>
            </w:r>
          </w:p>
        </w:tc>
        <w:tc>
          <w:tcPr>
            <w:tcW w:w="2673" w:type="dxa"/>
            <w:shd w:val="clear" w:color="auto" w:fill="auto"/>
          </w:tcPr>
          <w:p w:rsidR="005421BC" w:rsidRPr="00D00370" w:rsidRDefault="005421BC" w:rsidP="005421BC">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D00370">
              <w:rPr>
                <w:rFonts w:ascii="Times New Roman" w:hAnsi="Times New Roman"/>
                <w:bCs/>
                <w:sz w:val="20"/>
                <w:szCs w:val="20"/>
                <w:lang w:eastAsia="es-ES"/>
              </w:rPr>
              <w:t>Limitación del tiempo para realizar el acompañamiento</w:t>
            </w:r>
          </w:p>
          <w:p w:rsidR="005421BC" w:rsidRPr="00D00370" w:rsidRDefault="005421BC" w:rsidP="005421BC">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D00370">
              <w:rPr>
                <w:rFonts w:ascii="Times New Roman" w:hAnsi="Times New Roman"/>
                <w:bCs/>
                <w:sz w:val="20"/>
                <w:szCs w:val="20"/>
                <w:lang w:eastAsia="es-ES"/>
              </w:rPr>
              <w:t>Poca apertura a recibir sugerencias por parte de los docentes</w:t>
            </w:r>
          </w:p>
          <w:p w:rsidR="005421BC" w:rsidRPr="00D00370" w:rsidRDefault="005421BC" w:rsidP="005421BC">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p>
        </w:tc>
        <w:tc>
          <w:tcPr>
            <w:tcW w:w="2673" w:type="dxa"/>
            <w:shd w:val="clear" w:color="auto" w:fill="auto"/>
          </w:tcPr>
          <w:p w:rsidR="005421BC" w:rsidRPr="00D00370" w:rsidRDefault="005421BC" w:rsidP="005421BC">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D00370">
              <w:rPr>
                <w:rFonts w:ascii="Times New Roman" w:hAnsi="Times New Roman"/>
                <w:bCs/>
                <w:sz w:val="20"/>
                <w:szCs w:val="20"/>
                <w:lang w:eastAsia="es-ES"/>
              </w:rPr>
              <w:t>Implementar el acompañamiento pedagógico con nuevas estrategias</w:t>
            </w:r>
          </w:p>
          <w:p w:rsidR="005421BC" w:rsidRPr="00D00370" w:rsidRDefault="005421BC" w:rsidP="005421BC">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D00370">
              <w:rPr>
                <w:rFonts w:ascii="Times New Roman" w:hAnsi="Times New Roman"/>
                <w:bCs/>
                <w:sz w:val="20"/>
                <w:szCs w:val="20"/>
                <w:lang w:eastAsia="es-ES"/>
              </w:rPr>
              <w:t xml:space="preserve">Involucrar a los docentes en todas las etapas de acompañamiento </w:t>
            </w:r>
          </w:p>
        </w:tc>
      </w:tr>
      <w:tr w:rsidR="005421BC" w:rsidRPr="00D00370" w:rsidTr="005421BC">
        <w:trPr>
          <w:trHeight w:val="1649"/>
        </w:trPr>
        <w:tc>
          <w:tcPr>
            <w:tcW w:w="2672" w:type="dxa"/>
            <w:shd w:val="clear" w:color="auto" w:fill="auto"/>
          </w:tcPr>
          <w:p w:rsidR="005421BC" w:rsidRPr="00D00370" w:rsidRDefault="005421BC" w:rsidP="005421BC">
            <w:pPr>
              <w:tabs>
                <w:tab w:val="left" w:pos="284"/>
                <w:tab w:val="left" w:pos="380"/>
                <w:tab w:val="left" w:pos="567"/>
                <w:tab w:val="right" w:leader="dot" w:pos="8505"/>
              </w:tabs>
              <w:spacing w:after="0" w:line="240" w:lineRule="auto"/>
              <w:contextualSpacing/>
              <w:jc w:val="both"/>
              <w:rPr>
                <w:rFonts w:ascii="Times New Roman" w:hAnsi="Times New Roman"/>
                <w:b/>
                <w:bCs/>
                <w:sz w:val="20"/>
                <w:szCs w:val="20"/>
                <w:lang w:eastAsia="es-ES"/>
              </w:rPr>
            </w:pPr>
            <w:r w:rsidRPr="00D00370">
              <w:rPr>
                <w:rFonts w:ascii="Times New Roman" w:hAnsi="Times New Roman"/>
                <w:sz w:val="20"/>
                <w:szCs w:val="20"/>
                <w:lang w:val="es-MX"/>
              </w:rPr>
              <w:t>Evaluar la práctica docente a través de evidencias recogidas en el proceso de monitoreo y acompañamiento para el desarrollo d</w:t>
            </w:r>
            <w:r w:rsidR="00A20B23">
              <w:rPr>
                <w:rFonts w:ascii="Times New Roman" w:hAnsi="Times New Roman"/>
                <w:sz w:val="20"/>
                <w:szCs w:val="20"/>
                <w:lang w:val="es-MX"/>
              </w:rPr>
              <w:t>e las competencias del área de M</w:t>
            </w:r>
            <w:r w:rsidRPr="00D00370">
              <w:rPr>
                <w:rFonts w:ascii="Times New Roman" w:hAnsi="Times New Roman"/>
                <w:sz w:val="20"/>
                <w:szCs w:val="20"/>
                <w:lang w:val="es-MX"/>
              </w:rPr>
              <w:t>atemática.</w:t>
            </w:r>
          </w:p>
        </w:tc>
        <w:tc>
          <w:tcPr>
            <w:tcW w:w="2673" w:type="dxa"/>
            <w:shd w:val="clear" w:color="auto" w:fill="auto"/>
          </w:tcPr>
          <w:p w:rsidR="005421BC" w:rsidRPr="00D00370" w:rsidRDefault="005421BC" w:rsidP="005421BC">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D00370">
              <w:rPr>
                <w:rFonts w:ascii="Times New Roman" w:hAnsi="Times New Roman"/>
                <w:bCs/>
                <w:sz w:val="20"/>
                <w:szCs w:val="20"/>
                <w:lang w:eastAsia="es-ES"/>
              </w:rPr>
              <w:t>Temor a le evaluación punitiva</w:t>
            </w:r>
          </w:p>
          <w:p w:rsidR="005421BC" w:rsidRPr="00D00370" w:rsidRDefault="005421BC" w:rsidP="005421BC">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D00370">
              <w:rPr>
                <w:rFonts w:ascii="Times New Roman" w:hAnsi="Times New Roman"/>
                <w:bCs/>
                <w:sz w:val="20"/>
                <w:szCs w:val="20"/>
                <w:lang w:eastAsia="es-ES"/>
              </w:rPr>
              <w:t>Poca disposición de los docentes para la heteroevaluación y coevaluación.</w:t>
            </w:r>
          </w:p>
          <w:p w:rsidR="005421BC" w:rsidRPr="00D00370" w:rsidRDefault="005421BC" w:rsidP="005421BC">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p>
        </w:tc>
        <w:tc>
          <w:tcPr>
            <w:tcW w:w="2673" w:type="dxa"/>
            <w:shd w:val="clear" w:color="auto" w:fill="auto"/>
          </w:tcPr>
          <w:p w:rsidR="005421BC" w:rsidRPr="00D00370" w:rsidRDefault="005421BC" w:rsidP="005421BC">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D00370">
              <w:rPr>
                <w:rFonts w:ascii="Times New Roman" w:hAnsi="Times New Roman"/>
                <w:bCs/>
                <w:sz w:val="20"/>
                <w:szCs w:val="20"/>
                <w:lang w:eastAsia="es-ES"/>
              </w:rPr>
              <w:t>Implementar el proceso de evaluación del desempeño docente con estrategias de autoevaluación.</w:t>
            </w:r>
          </w:p>
          <w:p w:rsidR="005421BC" w:rsidRPr="00D00370" w:rsidRDefault="005421BC" w:rsidP="005421BC">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D00370">
              <w:rPr>
                <w:rFonts w:ascii="Times New Roman" w:hAnsi="Times New Roman"/>
                <w:bCs/>
                <w:sz w:val="20"/>
                <w:szCs w:val="20"/>
                <w:lang w:eastAsia="es-ES"/>
              </w:rPr>
              <w:t>Capacitar en la importancia de</w:t>
            </w:r>
            <w:r>
              <w:rPr>
                <w:rFonts w:ascii="Times New Roman" w:hAnsi="Times New Roman"/>
                <w:bCs/>
                <w:sz w:val="20"/>
                <w:szCs w:val="20"/>
                <w:lang w:eastAsia="es-ES"/>
              </w:rPr>
              <w:t xml:space="preserve"> la autoevaluación, coevaluación y la heteroevaluación</w:t>
            </w:r>
          </w:p>
        </w:tc>
      </w:tr>
    </w:tbl>
    <w:p w:rsidR="00AE6E8D" w:rsidRDefault="00D00370" w:rsidP="00AE6E8D">
      <w:pPr>
        <w:tabs>
          <w:tab w:val="left" w:pos="220"/>
          <w:tab w:val="left" w:pos="284"/>
          <w:tab w:val="left" w:pos="1185"/>
          <w:tab w:val="center" w:pos="6980"/>
          <w:tab w:val="right" w:leader="dot" w:pos="8505"/>
        </w:tabs>
        <w:spacing w:after="0" w:line="360" w:lineRule="auto"/>
        <w:ind w:left="284" w:hanging="284"/>
        <w:rPr>
          <w:rFonts w:ascii="Times New Roman" w:hAnsi="Times New Roman"/>
          <w:bCs/>
          <w:sz w:val="20"/>
          <w:szCs w:val="20"/>
          <w:lang w:eastAsia="es-ES"/>
        </w:rPr>
      </w:pPr>
      <w:r>
        <w:rPr>
          <w:rFonts w:ascii="Times New Roman" w:hAnsi="Times New Roman"/>
          <w:bCs/>
          <w:i/>
          <w:sz w:val="20"/>
          <w:szCs w:val="20"/>
          <w:lang w:eastAsia="es-ES"/>
        </w:rPr>
        <w:t xml:space="preserve">   </w:t>
      </w:r>
      <w:r w:rsidR="00AE6E8D" w:rsidRPr="003F64ED">
        <w:rPr>
          <w:rFonts w:ascii="Times New Roman" w:hAnsi="Times New Roman"/>
          <w:bCs/>
          <w:i/>
          <w:sz w:val="20"/>
          <w:szCs w:val="20"/>
          <w:lang w:eastAsia="es-ES"/>
        </w:rPr>
        <w:t>Figura</w:t>
      </w:r>
      <w:r w:rsidR="008C679E">
        <w:rPr>
          <w:rFonts w:ascii="Times New Roman" w:hAnsi="Times New Roman"/>
          <w:bCs/>
          <w:i/>
          <w:sz w:val="20"/>
          <w:szCs w:val="20"/>
          <w:lang w:eastAsia="es-ES"/>
        </w:rPr>
        <w:t xml:space="preserve"> </w:t>
      </w:r>
      <w:r w:rsidR="00EF1ED4">
        <w:rPr>
          <w:rFonts w:ascii="Times New Roman" w:hAnsi="Times New Roman"/>
          <w:bCs/>
          <w:i/>
          <w:sz w:val="20"/>
          <w:szCs w:val="20"/>
          <w:lang w:eastAsia="es-ES"/>
        </w:rPr>
        <w:t>9</w:t>
      </w:r>
      <w:r w:rsidR="00A20B23">
        <w:rPr>
          <w:rFonts w:ascii="Times New Roman" w:hAnsi="Times New Roman"/>
          <w:bCs/>
          <w:i/>
          <w:sz w:val="20"/>
          <w:szCs w:val="20"/>
          <w:lang w:eastAsia="es-ES"/>
        </w:rPr>
        <w:t>.</w:t>
      </w:r>
      <w:r w:rsidR="00AE6E8D">
        <w:rPr>
          <w:rFonts w:ascii="Times New Roman" w:hAnsi="Times New Roman"/>
          <w:bCs/>
          <w:i/>
          <w:sz w:val="20"/>
          <w:szCs w:val="20"/>
          <w:lang w:eastAsia="es-ES"/>
        </w:rPr>
        <w:t xml:space="preserve"> </w:t>
      </w:r>
      <w:r w:rsidR="00A20B23">
        <w:rPr>
          <w:rFonts w:ascii="Times New Roman" w:hAnsi="Times New Roman"/>
          <w:bCs/>
          <w:sz w:val="20"/>
          <w:szCs w:val="20"/>
          <w:lang w:eastAsia="es-ES"/>
        </w:rPr>
        <w:t>Matriz de riesgos y Medidas a a</w:t>
      </w:r>
      <w:r w:rsidR="00AE6E8D" w:rsidRPr="003F64ED">
        <w:rPr>
          <w:rFonts w:ascii="Times New Roman" w:hAnsi="Times New Roman"/>
          <w:bCs/>
          <w:sz w:val="20"/>
          <w:szCs w:val="20"/>
          <w:lang w:eastAsia="es-ES"/>
        </w:rPr>
        <w:t>doptarse</w:t>
      </w:r>
      <w:r w:rsidR="00B847CC">
        <w:rPr>
          <w:rFonts w:ascii="Times New Roman" w:hAnsi="Times New Roman"/>
          <w:bCs/>
          <w:sz w:val="20"/>
          <w:szCs w:val="20"/>
          <w:lang w:eastAsia="es-ES"/>
        </w:rPr>
        <w:t>1</w:t>
      </w:r>
    </w:p>
    <w:p w:rsidR="00E11EFF" w:rsidRDefault="00E11EFF" w:rsidP="00AE6E8D">
      <w:pPr>
        <w:tabs>
          <w:tab w:val="left" w:pos="220"/>
          <w:tab w:val="left" w:pos="284"/>
          <w:tab w:val="left" w:pos="1185"/>
          <w:tab w:val="center" w:pos="6980"/>
          <w:tab w:val="right" w:leader="dot" w:pos="8505"/>
        </w:tabs>
        <w:spacing w:after="0" w:line="360" w:lineRule="auto"/>
        <w:ind w:left="284" w:hanging="284"/>
        <w:rPr>
          <w:rFonts w:ascii="Times New Roman" w:hAnsi="Times New Roman"/>
          <w:bCs/>
          <w:sz w:val="20"/>
          <w:szCs w:val="20"/>
          <w:lang w:eastAsia="es-ES"/>
        </w:rPr>
      </w:pPr>
    </w:p>
    <w:p w:rsidR="00E11EFF" w:rsidRDefault="00E11EFF" w:rsidP="00AE6E8D">
      <w:pPr>
        <w:tabs>
          <w:tab w:val="left" w:pos="220"/>
          <w:tab w:val="left" w:pos="284"/>
          <w:tab w:val="left" w:pos="1185"/>
          <w:tab w:val="center" w:pos="6980"/>
          <w:tab w:val="right" w:leader="dot" w:pos="8505"/>
        </w:tabs>
        <w:spacing w:after="0" w:line="360" w:lineRule="auto"/>
        <w:ind w:left="284" w:hanging="284"/>
        <w:rPr>
          <w:rFonts w:ascii="Times New Roman" w:hAnsi="Times New Roman"/>
          <w:b/>
          <w:sz w:val="24"/>
          <w:szCs w:val="24"/>
        </w:rPr>
        <w:sectPr w:rsidR="00E11EFF" w:rsidSect="008E74F6">
          <w:pgSz w:w="11907" w:h="16840" w:code="9"/>
          <w:pgMar w:top="1440" w:right="1440" w:bottom="1440" w:left="2155" w:header="709" w:footer="709" w:gutter="0"/>
          <w:cols w:space="708"/>
          <w:docGrid w:linePitch="360"/>
        </w:sectPr>
      </w:pPr>
    </w:p>
    <w:p w:rsidR="00AE6E8D" w:rsidRDefault="006753EE" w:rsidP="00AE6E8D">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sz w:val="24"/>
          <w:szCs w:val="24"/>
          <w:lang w:eastAsia="es-ES"/>
        </w:rPr>
      </w:pPr>
      <w:r>
        <w:rPr>
          <w:rFonts w:ascii="Times New Roman" w:hAnsi="Times New Roman"/>
          <w:b/>
          <w:bCs/>
          <w:sz w:val="24"/>
          <w:szCs w:val="24"/>
          <w:lang w:eastAsia="es-ES"/>
        </w:rPr>
        <w:lastRenderedPageBreak/>
        <w:t>8. Presu</w:t>
      </w:r>
      <w:r w:rsidR="00AE6E8D" w:rsidRPr="003D3852">
        <w:rPr>
          <w:rFonts w:ascii="Times New Roman" w:hAnsi="Times New Roman"/>
          <w:b/>
          <w:bCs/>
          <w:sz w:val="24"/>
          <w:szCs w:val="24"/>
          <w:lang w:eastAsia="es-ES"/>
        </w:rPr>
        <w:t>puesto</w:t>
      </w:r>
    </w:p>
    <w:p w:rsidR="00AE6E8D" w:rsidRPr="003D3852" w:rsidRDefault="00AE6E8D" w:rsidP="00AE6E8D">
      <w:pPr>
        <w:tabs>
          <w:tab w:val="left" w:pos="284"/>
          <w:tab w:val="left" w:pos="380"/>
          <w:tab w:val="left" w:pos="567"/>
          <w:tab w:val="right" w:leader="dot" w:pos="8505"/>
        </w:tabs>
        <w:spacing w:after="0" w:line="360" w:lineRule="auto"/>
        <w:ind w:left="284" w:hanging="284"/>
        <w:contextualSpacing/>
        <w:jc w:val="center"/>
        <w:rPr>
          <w:rFonts w:ascii="Times New Roman" w:hAnsi="Times New Roman"/>
          <w:bCs/>
          <w:sz w:val="24"/>
          <w:szCs w:val="24"/>
          <w:lang w:eastAsia="es-ES"/>
        </w:rPr>
      </w:pPr>
    </w:p>
    <w:p w:rsidR="00094773" w:rsidRDefault="00AE6E8D" w:rsidP="000F0BFE">
      <w:pPr>
        <w:autoSpaceDE w:val="0"/>
        <w:autoSpaceDN w:val="0"/>
        <w:adjustRightInd w:val="0"/>
        <w:spacing w:after="0" w:line="360" w:lineRule="auto"/>
        <w:ind w:firstLine="397"/>
        <w:jc w:val="both"/>
        <w:rPr>
          <w:rFonts w:ascii="Times New Roman" w:hAnsi="Times New Roman"/>
          <w:bCs/>
          <w:sz w:val="24"/>
          <w:szCs w:val="24"/>
          <w:lang w:eastAsia="es-ES"/>
        </w:rPr>
      </w:pPr>
      <w:r w:rsidRPr="003D3852">
        <w:rPr>
          <w:rFonts w:ascii="Times New Roman" w:hAnsi="Times New Roman"/>
          <w:bCs/>
          <w:sz w:val="24"/>
          <w:szCs w:val="24"/>
          <w:lang w:eastAsia="es-ES"/>
        </w:rPr>
        <w:t>La elaboración del presupuesto del Plan de Acción permite la proyección y estimación de los recursos financieros destinados en la puesta en marcha del mismo. Este cuadro presenta el límite de costos que deben considerarse en la ejecución de cada una de las actividades requeridas del Plan de Acción; además permite conocer de manera anticipada y ordenada, la inversión y la procedencia de la misma.</w:t>
      </w:r>
    </w:p>
    <w:p w:rsidR="00AE6E8D" w:rsidRPr="00094773" w:rsidRDefault="00AE6E8D" w:rsidP="000F0BFE">
      <w:pPr>
        <w:autoSpaceDE w:val="0"/>
        <w:autoSpaceDN w:val="0"/>
        <w:adjustRightInd w:val="0"/>
        <w:spacing w:after="0" w:line="360" w:lineRule="auto"/>
        <w:ind w:firstLine="397"/>
        <w:jc w:val="both"/>
        <w:rPr>
          <w:rFonts w:ascii="Times New Roman" w:hAnsi="Times New Roman"/>
          <w:bCs/>
          <w:sz w:val="24"/>
          <w:szCs w:val="24"/>
          <w:lang w:eastAsia="es-ES"/>
        </w:rPr>
      </w:pPr>
      <w:r w:rsidRPr="003D3852">
        <w:rPr>
          <w:rFonts w:ascii="Times New Roman" w:hAnsi="Times New Roman"/>
          <w:bCs/>
          <w:sz w:val="24"/>
          <w:szCs w:val="24"/>
          <w:lang w:eastAsia="es-ES"/>
        </w:rPr>
        <w:t xml:space="preserve">El cuadro de presupuesto está constituido por la </w:t>
      </w:r>
      <w:r w:rsidRPr="006804E3">
        <w:rPr>
          <w:rFonts w:ascii="Times New Roman" w:hAnsi="Times New Roman"/>
          <w:sz w:val="24"/>
          <w:szCs w:val="24"/>
          <w:lang w:val="es-PE" w:eastAsia="es-PE"/>
        </w:rPr>
        <w:t>columna</w:t>
      </w:r>
      <w:r w:rsidRPr="003D3852">
        <w:rPr>
          <w:rFonts w:ascii="Times New Roman" w:hAnsi="Times New Roman"/>
          <w:bCs/>
          <w:sz w:val="24"/>
          <w:szCs w:val="24"/>
          <w:lang w:eastAsia="es-ES"/>
        </w:rPr>
        <w:t xml:space="preserve"> de actividades a realizarse durante la ejecución del Plan de Acción, también presenta la columna de periodos, así como de costos y finalmente, las fuentes de financiamiento.</w:t>
      </w:r>
    </w:p>
    <w:tbl>
      <w:tblPr>
        <w:tblW w:w="84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3119"/>
        <w:gridCol w:w="1276"/>
        <w:gridCol w:w="1842"/>
        <w:gridCol w:w="2183"/>
      </w:tblGrid>
      <w:tr w:rsidR="00AE6E8D" w:rsidRPr="00D00370" w:rsidTr="00D00370">
        <w:tc>
          <w:tcPr>
            <w:tcW w:w="3119" w:type="dxa"/>
            <w:shd w:val="clear" w:color="auto" w:fill="FFFFFF"/>
          </w:tcPr>
          <w:p w:rsidR="00AE6E8D" w:rsidRPr="002B5155" w:rsidRDefault="00A05553" w:rsidP="00D00370">
            <w:pPr>
              <w:tabs>
                <w:tab w:val="left" w:pos="1035"/>
              </w:tabs>
              <w:spacing w:after="0" w:line="240" w:lineRule="auto"/>
              <w:jc w:val="center"/>
              <w:rPr>
                <w:rFonts w:ascii="Times New Roman" w:hAnsi="Times New Roman"/>
                <w:b/>
                <w:bCs/>
                <w:sz w:val="20"/>
                <w:szCs w:val="20"/>
              </w:rPr>
            </w:pPr>
            <w:r w:rsidRPr="002B5155">
              <w:rPr>
                <w:rFonts w:ascii="Times New Roman" w:hAnsi="Times New Roman"/>
                <w:b/>
                <w:bCs/>
                <w:sz w:val="20"/>
                <w:szCs w:val="20"/>
              </w:rPr>
              <w:t>Actividades</w:t>
            </w:r>
          </w:p>
        </w:tc>
        <w:tc>
          <w:tcPr>
            <w:tcW w:w="1276" w:type="dxa"/>
            <w:shd w:val="clear" w:color="auto" w:fill="FFFFFF"/>
          </w:tcPr>
          <w:p w:rsidR="00AE6E8D" w:rsidRPr="002B5155" w:rsidRDefault="00A05553" w:rsidP="00D00370">
            <w:pPr>
              <w:tabs>
                <w:tab w:val="left" w:pos="1035"/>
              </w:tabs>
              <w:spacing w:after="0" w:line="240" w:lineRule="auto"/>
              <w:jc w:val="center"/>
              <w:rPr>
                <w:rFonts w:ascii="Times New Roman" w:hAnsi="Times New Roman"/>
                <w:b/>
                <w:bCs/>
                <w:sz w:val="20"/>
                <w:szCs w:val="20"/>
              </w:rPr>
            </w:pPr>
            <w:r w:rsidRPr="002B5155">
              <w:rPr>
                <w:rFonts w:ascii="Times New Roman" w:hAnsi="Times New Roman"/>
                <w:b/>
                <w:bCs/>
                <w:sz w:val="20"/>
                <w:szCs w:val="20"/>
              </w:rPr>
              <w:t>periodo</w:t>
            </w:r>
          </w:p>
          <w:p w:rsidR="00AE6E8D" w:rsidRPr="002B5155" w:rsidRDefault="00AE6E8D" w:rsidP="00D00370">
            <w:pPr>
              <w:tabs>
                <w:tab w:val="left" w:pos="1035"/>
              </w:tabs>
              <w:spacing w:after="0" w:line="240" w:lineRule="auto"/>
              <w:jc w:val="center"/>
              <w:rPr>
                <w:rFonts w:ascii="Times New Roman" w:hAnsi="Times New Roman"/>
                <w:b/>
                <w:bCs/>
                <w:sz w:val="20"/>
                <w:szCs w:val="20"/>
              </w:rPr>
            </w:pPr>
          </w:p>
        </w:tc>
        <w:tc>
          <w:tcPr>
            <w:tcW w:w="1842" w:type="dxa"/>
            <w:shd w:val="clear" w:color="auto" w:fill="FFFFFF"/>
          </w:tcPr>
          <w:p w:rsidR="00AE6E8D" w:rsidRPr="002B5155" w:rsidRDefault="00A05553" w:rsidP="00D00370">
            <w:pPr>
              <w:tabs>
                <w:tab w:val="left" w:pos="1035"/>
              </w:tabs>
              <w:spacing w:after="0" w:line="240" w:lineRule="auto"/>
              <w:jc w:val="center"/>
              <w:rPr>
                <w:rFonts w:ascii="Times New Roman" w:hAnsi="Times New Roman"/>
                <w:b/>
                <w:bCs/>
                <w:sz w:val="20"/>
                <w:szCs w:val="20"/>
              </w:rPr>
            </w:pPr>
            <w:r w:rsidRPr="002B5155">
              <w:rPr>
                <w:rFonts w:ascii="Times New Roman" w:hAnsi="Times New Roman"/>
                <w:b/>
                <w:bCs/>
                <w:sz w:val="20"/>
                <w:szCs w:val="20"/>
              </w:rPr>
              <w:t>costos</w:t>
            </w:r>
          </w:p>
        </w:tc>
        <w:tc>
          <w:tcPr>
            <w:tcW w:w="2183" w:type="dxa"/>
            <w:shd w:val="clear" w:color="auto" w:fill="FFFFFF"/>
          </w:tcPr>
          <w:p w:rsidR="00AE6E8D" w:rsidRPr="00D00370" w:rsidRDefault="00A05553" w:rsidP="00D00370">
            <w:pPr>
              <w:tabs>
                <w:tab w:val="left" w:pos="1035"/>
              </w:tabs>
              <w:spacing w:after="0" w:line="240" w:lineRule="auto"/>
              <w:jc w:val="center"/>
              <w:rPr>
                <w:rFonts w:ascii="Times New Roman" w:hAnsi="Times New Roman"/>
                <w:b/>
                <w:bCs/>
                <w:sz w:val="20"/>
                <w:szCs w:val="20"/>
              </w:rPr>
            </w:pPr>
            <w:r>
              <w:rPr>
                <w:rFonts w:ascii="Times New Roman" w:hAnsi="Times New Roman"/>
                <w:b/>
                <w:bCs/>
                <w:sz w:val="20"/>
                <w:szCs w:val="20"/>
              </w:rPr>
              <w:t>fuentes de financiamiento</w:t>
            </w:r>
          </w:p>
        </w:tc>
      </w:tr>
      <w:tr w:rsidR="00AE6E8D" w:rsidRPr="00D00370" w:rsidTr="00D00370">
        <w:tc>
          <w:tcPr>
            <w:tcW w:w="3119" w:type="dxa"/>
            <w:shd w:val="clear" w:color="auto" w:fill="FFFFFF"/>
          </w:tcPr>
          <w:p w:rsidR="00AE6E8D" w:rsidRPr="002B5155" w:rsidRDefault="00AE6E8D" w:rsidP="00A5672B">
            <w:pPr>
              <w:pStyle w:val="Prrafodelista"/>
              <w:numPr>
                <w:ilvl w:val="1"/>
                <w:numId w:val="35"/>
              </w:numPr>
              <w:spacing w:after="0" w:line="240" w:lineRule="auto"/>
              <w:jc w:val="both"/>
              <w:rPr>
                <w:rFonts w:ascii="Times New Roman" w:hAnsi="Times New Roman"/>
                <w:b w:val="0"/>
                <w:sz w:val="20"/>
                <w:szCs w:val="20"/>
              </w:rPr>
            </w:pPr>
            <w:r w:rsidRPr="002B5155">
              <w:rPr>
                <w:rFonts w:ascii="Times New Roman" w:hAnsi="Times New Roman"/>
                <w:b w:val="0"/>
                <w:sz w:val="20"/>
                <w:szCs w:val="20"/>
              </w:rPr>
              <w:t>Reuniones de sensibilización: sobre la</w:t>
            </w:r>
          </w:p>
          <w:p w:rsidR="00AE6E8D" w:rsidRPr="002B5155" w:rsidRDefault="00AE6E8D" w:rsidP="00D00370">
            <w:pPr>
              <w:spacing w:after="0" w:line="240" w:lineRule="auto"/>
              <w:jc w:val="both"/>
              <w:rPr>
                <w:rFonts w:ascii="Times New Roman" w:hAnsi="Times New Roman"/>
                <w:sz w:val="20"/>
                <w:szCs w:val="20"/>
              </w:rPr>
            </w:pPr>
            <w:r w:rsidRPr="002B5155">
              <w:rPr>
                <w:rFonts w:ascii="Times New Roman" w:hAnsi="Times New Roman"/>
                <w:sz w:val="20"/>
                <w:szCs w:val="20"/>
              </w:rPr>
              <w:t xml:space="preserve">importancia del currículo, elementos del currículo y las características del monitoreo en la I.E. </w:t>
            </w:r>
          </w:p>
        </w:tc>
        <w:tc>
          <w:tcPr>
            <w:tcW w:w="1276" w:type="dxa"/>
            <w:shd w:val="clear" w:color="auto" w:fill="FFFFFF"/>
          </w:tcPr>
          <w:p w:rsidR="00AE6E8D" w:rsidRPr="002B5155" w:rsidRDefault="00EE26B4" w:rsidP="00D00370">
            <w:pPr>
              <w:tabs>
                <w:tab w:val="left" w:pos="1035"/>
              </w:tabs>
              <w:spacing w:after="0" w:line="240" w:lineRule="auto"/>
              <w:jc w:val="both"/>
              <w:rPr>
                <w:rFonts w:ascii="Times New Roman" w:hAnsi="Times New Roman"/>
                <w:sz w:val="20"/>
                <w:szCs w:val="20"/>
              </w:rPr>
            </w:pPr>
            <w:r w:rsidRPr="002B5155">
              <w:rPr>
                <w:rFonts w:ascii="Times New Roman" w:hAnsi="Times New Roman"/>
                <w:sz w:val="20"/>
                <w:szCs w:val="20"/>
              </w:rPr>
              <w:t>marzo</w:t>
            </w:r>
          </w:p>
        </w:tc>
        <w:tc>
          <w:tcPr>
            <w:tcW w:w="1842" w:type="dxa"/>
            <w:shd w:val="clear" w:color="auto" w:fill="FFFFFF"/>
          </w:tcPr>
          <w:p w:rsidR="00AE6E8D" w:rsidRPr="002B5155" w:rsidRDefault="00AE6E8D" w:rsidP="00D00370">
            <w:pPr>
              <w:tabs>
                <w:tab w:val="left" w:pos="1035"/>
              </w:tabs>
              <w:spacing w:after="0" w:line="240" w:lineRule="auto"/>
              <w:jc w:val="both"/>
              <w:rPr>
                <w:rFonts w:ascii="Times New Roman" w:hAnsi="Times New Roman"/>
                <w:sz w:val="20"/>
                <w:szCs w:val="20"/>
              </w:rPr>
            </w:pPr>
            <w:r w:rsidRPr="002B5155">
              <w:rPr>
                <w:rFonts w:ascii="Times New Roman" w:hAnsi="Times New Roman"/>
                <w:sz w:val="20"/>
                <w:szCs w:val="20"/>
              </w:rPr>
              <w:t>S/ 1.00 de fotocopia por número de docentes</w:t>
            </w:r>
          </w:p>
        </w:tc>
        <w:tc>
          <w:tcPr>
            <w:tcW w:w="2183" w:type="dxa"/>
            <w:shd w:val="clear" w:color="auto" w:fill="FFFFFF"/>
          </w:tcPr>
          <w:p w:rsidR="00AE6E8D" w:rsidRPr="00D00370" w:rsidRDefault="003F2CF4"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Recursos propios</w:t>
            </w:r>
          </w:p>
        </w:tc>
      </w:tr>
      <w:tr w:rsidR="00AE6E8D" w:rsidRPr="00D00370" w:rsidTr="00D00370">
        <w:tc>
          <w:tcPr>
            <w:tcW w:w="3119" w:type="dxa"/>
            <w:shd w:val="clear" w:color="auto" w:fill="FFFFFF"/>
          </w:tcPr>
          <w:p w:rsidR="00AE6E8D" w:rsidRPr="00D00370" w:rsidRDefault="00A5672B" w:rsidP="00D00370">
            <w:pPr>
              <w:spacing w:after="0" w:line="240" w:lineRule="auto"/>
              <w:jc w:val="both"/>
              <w:rPr>
                <w:rFonts w:ascii="Times New Roman" w:hAnsi="Times New Roman"/>
                <w:sz w:val="20"/>
                <w:szCs w:val="20"/>
              </w:rPr>
            </w:pPr>
            <w:r>
              <w:rPr>
                <w:rFonts w:ascii="Times New Roman" w:hAnsi="Times New Roman"/>
                <w:sz w:val="20"/>
                <w:szCs w:val="20"/>
              </w:rPr>
              <w:t xml:space="preserve">1.2  Elaboración de </w:t>
            </w:r>
            <w:r w:rsidR="00AE6E8D" w:rsidRPr="00D00370">
              <w:rPr>
                <w:rFonts w:ascii="Times New Roman" w:hAnsi="Times New Roman"/>
                <w:sz w:val="20"/>
                <w:szCs w:val="20"/>
              </w:rPr>
              <w:t xml:space="preserve"> instrumento</w:t>
            </w:r>
            <w:r>
              <w:rPr>
                <w:rFonts w:ascii="Times New Roman" w:hAnsi="Times New Roman"/>
                <w:sz w:val="20"/>
                <w:szCs w:val="20"/>
              </w:rPr>
              <w:t xml:space="preserve">s </w:t>
            </w:r>
            <w:r w:rsidR="00AE6E8D" w:rsidRPr="00D00370">
              <w:rPr>
                <w:rFonts w:ascii="Times New Roman" w:hAnsi="Times New Roman"/>
                <w:sz w:val="20"/>
                <w:szCs w:val="20"/>
              </w:rPr>
              <w:t xml:space="preserve"> de monitoreo.</w:t>
            </w:r>
          </w:p>
        </w:tc>
        <w:tc>
          <w:tcPr>
            <w:tcW w:w="1276" w:type="dxa"/>
            <w:shd w:val="clear" w:color="auto" w:fill="FFFFFF"/>
          </w:tcPr>
          <w:p w:rsidR="00AE6E8D" w:rsidRPr="00D00370" w:rsidRDefault="00EE26B4" w:rsidP="00D00370">
            <w:pPr>
              <w:spacing w:line="240" w:lineRule="auto"/>
              <w:rPr>
                <w:rFonts w:ascii="Times New Roman" w:hAnsi="Times New Roman"/>
                <w:sz w:val="20"/>
                <w:szCs w:val="20"/>
              </w:rPr>
            </w:pPr>
            <w:r w:rsidRPr="00D00370">
              <w:rPr>
                <w:rFonts w:ascii="Times New Roman" w:hAnsi="Times New Roman"/>
                <w:sz w:val="20"/>
                <w:szCs w:val="20"/>
              </w:rPr>
              <w:t>marzo</w:t>
            </w:r>
          </w:p>
        </w:tc>
        <w:tc>
          <w:tcPr>
            <w:tcW w:w="1842" w:type="dxa"/>
            <w:shd w:val="clear" w:color="auto" w:fill="FFFFFF"/>
          </w:tcPr>
          <w:p w:rsidR="00AE6E8D" w:rsidRPr="00D00370" w:rsidRDefault="00AE6E8D"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S/ 1.00 de fotocopia por número de docentes</w:t>
            </w:r>
          </w:p>
        </w:tc>
        <w:tc>
          <w:tcPr>
            <w:tcW w:w="2183" w:type="dxa"/>
            <w:shd w:val="clear" w:color="auto" w:fill="FFFFFF"/>
          </w:tcPr>
          <w:p w:rsidR="00AE6E8D" w:rsidRPr="00D00370" w:rsidRDefault="00AE6E8D"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Recursos propios</w:t>
            </w:r>
          </w:p>
        </w:tc>
      </w:tr>
      <w:tr w:rsidR="00AE6E8D" w:rsidRPr="00D00370" w:rsidTr="00D00370">
        <w:tc>
          <w:tcPr>
            <w:tcW w:w="3119" w:type="dxa"/>
            <w:shd w:val="clear" w:color="auto" w:fill="FFFFFF"/>
          </w:tcPr>
          <w:p w:rsidR="00AE6E8D" w:rsidRPr="00D00370" w:rsidRDefault="00D00370" w:rsidP="00D00370">
            <w:pPr>
              <w:spacing w:after="0" w:line="240" w:lineRule="auto"/>
              <w:jc w:val="both"/>
              <w:rPr>
                <w:rFonts w:ascii="Times New Roman" w:hAnsi="Times New Roman"/>
                <w:sz w:val="20"/>
                <w:szCs w:val="20"/>
              </w:rPr>
            </w:pPr>
            <w:r w:rsidRPr="00D00370">
              <w:rPr>
                <w:rFonts w:ascii="Times New Roman" w:hAnsi="Times New Roman"/>
                <w:sz w:val="20"/>
                <w:szCs w:val="20"/>
              </w:rPr>
              <w:t xml:space="preserve">1.3 </w:t>
            </w:r>
            <w:r w:rsidR="00AE6E8D" w:rsidRPr="00D00370">
              <w:rPr>
                <w:rFonts w:ascii="Times New Roman" w:hAnsi="Times New Roman"/>
                <w:sz w:val="20"/>
                <w:szCs w:val="20"/>
              </w:rPr>
              <w:t>Elaboración del cronograma de monitoreo.</w:t>
            </w:r>
          </w:p>
        </w:tc>
        <w:tc>
          <w:tcPr>
            <w:tcW w:w="1276" w:type="dxa"/>
            <w:shd w:val="clear" w:color="auto" w:fill="FFFFFF"/>
          </w:tcPr>
          <w:p w:rsidR="00AE6E8D" w:rsidRPr="00D00370" w:rsidRDefault="00EE26B4" w:rsidP="00D00370">
            <w:pPr>
              <w:spacing w:line="240" w:lineRule="auto"/>
              <w:rPr>
                <w:rFonts w:ascii="Times New Roman" w:hAnsi="Times New Roman"/>
                <w:sz w:val="20"/>
                <w:szCs w:val="20"/>
              </w:rPr>
            </w:pPr>
            <w:r w:rsidRPr="00D00370">
              <w:rPr>
                <w:rFonts w:ascii="Times New Roman" w:hAnsi="Times New Roman"/>
                <w:sz w:val="20"/>
                <w:szCs w:val="20"/>
              </w:rPr>
              <w:t>marzo</w:t>
            </w:r>
          </w:p>
        </w:tc>
        <w:tc>
          <w:tcPr>
            <w:tcW w:w="1842" w:type="dxa"/>
            <w:shd w:val="clear" w:color="auto" w:fill="FFFFFF"/>
          </w:tcPr>
          <w:p w:rsidR="00AE6E8D" w:rsidRPr="00D00370" w:rsidRDefault="00AE6E8D"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Ninguno</w:t>
            </w:r>
          </w:p>
        </w:tc>
        <w:tc>
          <w:tcPr>
            <w:tcW w:w="2183" w:type="dxa"/>
            <w:shd w:val="clear" w:color="auto" w:fill="FFFFFF"/>
          </w:tcPr>
          <w:p w:rsidR="00AE6E8D" w:rsidRPr="00D00370" w:rsidRDefault="00AE6E8D"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Ninguno</w:t>
            </w:r>
          </w:p>
        </w:tc>
      </w:tr>
      <w:tr w:rsidR="00A5672B" w:rsidRPr="00D00370" w:rsidTr="00D00370">
        <w:tc>
          <w:tcPr>
            <w:tcW w:w="3119" w:type="dxa"/>
            <w:shd w:val="clear" w:color="auto" w:fill="FFFFFF"/>
          </w:tcPr>
          <w:p w:rsidR="00A5672B" w:rsidRPr="00D00370" w:rsidRDefault="00A5672B" w:rsidP="00D00370">
            <w:pPr>
              <w:spacing w:after="0" w:line="240" w:lineRule="auto"/>
              <w:jc w:val="both"/>
              <w:rPr>
                <w:rFonts w:ascii="Times New Roman" w:hAnsi="Times New Roman"/>
                <w:sz w:val="20"/>
                <w:szCs w:val="20"/>
              </w:rPr>
            </w:pPr>
            <w:r>
              <w:rPr>
                <w:rFonts w:ascii="Times New Roman" w:hAnsi="Times New Roman"/>
                <w:sz w:val="20"/>
                <w:szCs w:val="20"/>
              </w:rPr>
              <w:t>1.4 Socialización de los instrumentos</w:t>
            </w:r>
          </w:p>
        </w:tc>
        <w:tc>
          <w:tcPr>
            <w:tcW w:w="1276" w:type="dxa"/>
            <w:shd w:val="clear" w:color="auto" w:fill="FFFFFF"/>
          </w:tcPr>
          <w:p w:rsidR="00A5672B" w:rsidRPr="00D00370" w:rsidRDefault="00A5672B" w:rsidP="00D00370">
            <w:pPr>
              <w:spacing w:line="240" w:lineRule="auto"/>
              <w:rPr>
                <w:rFonts w:ascii="Times New Roman" w:hAnsi="Times New Roman"/>
                <w:sz w:val="20"/>
                <w:szCs w:val="20"/>
              </w:rPr>
            </w:pPr>
            <w:r>
              <w:rPr>
                <w:rFonts w:ascii="Times New Roman" w:hAnsi="Times New Roman"/>
                <w:sz w:val="20"/>
                <w:szCs w:val="20"/>
              </w:rPr>
              <w:t>marzo</w:t>
            </w:r>
          </w:p>
        </w:tc>
        <w:tc>
          <w:tcPr>
            <w:tcW w:w="1842" w:type="dxa"/>
            <w:shd w:val="clear" w:color="auto" w:fill="FFFFFF"/>
          </w:tcPr>
          <w:p w:rsidR="00A5672B" w:rsidRPr="00D00370" w:rsidRDefault="00A5672B" w:rsidP="00D00370">
            <w:pPr>
              <w:tabs>
                <w:tab w:val="left" w:pos="1035"/>
              </w:tabs>
              <w:spacing w:after="0" w:line="240" w:lineRule="auto"/>
              <w:jc w:val="both"/>
              <w:rPr>
                <w:rFonts w:ascii="Times New Roman" w:hAnsi="Times New Roman"/>
                <w:sz w:val="20"/>
                <w:szCs w:val="20"/>
              </w:rPr>
            </w:pPr>
            <w:r>
              <w:rPr>
                <w:rFonts w:ascii="Times New Roman" w:hAnsi="Times New Roman"/>
                <w:sz w:val="20"/>
                <w:szCs w:val="20"/>
              </w:rPr>
              <w:t>Ninguno</w:t>
            </w:r>
          </w:p>
        </w:tc>
        <w:tc>
          <w:tcPr>
            <w:tcW w:w="2183" w:type="dxa"/>
            <w:shd w:val="clear" w:color="auto" w:fill="FFFFFF"/>
          </w:tcPr>
          <w:p w:rsidR="00A5672B" w:rsidRPr="00D00370" w:rsidRDefault="00A5672B" w:rsidP="00D00370">
            <w:pPr>
              <w:tabs>
                <w:tab w:val="left" w:pos="1035"/>
              </w:tabs>
              <w:spacing w:after="0" w:line="240" w:lineRule="auto"/>
              <w:jc w:val="both"/>
              <w:rPr>
                <w:rFonts w:ascii="Times New Roman" w:hAnsi="Times New Roman"/>
                <w:sz w:val="20"/>
                <w:szCs w:val="20"/>
              </w:rPr>
            </w:pPr>
            <w:r>
              <w:rPr>
                <w:rFonts w:ascii="Times New Roman" w:hAnsi="Times New Roman"/>
                <w:sz w:val="20"/>
                <w:szCs w:val="20"/>
              </w:rPr>
              <w:t>Ninguno</w:t>
            </w:r>
          </w:p>
        </w:tc>
      </w:tr>
      <w:tr w:rsidR="00AE6E8D" w:rsidRPr="00D00370" w:rsidTr="00D00370">
        <w:tc>
          <w:tcPr>
            <w:tcW w:w="3119" w:type="dxa"/>
            <w:shd w:val="clear" w:color="auto" w:fill="FFFFFF"/>
          </w:tcPr>
          <w:p w:rsidR="00AE6E8D" w:rsidRPr="00A5672B" w:rsidRDefault="00AE6E8D" w:rsidP="00A5672B">
            <w:pPr>
              <w:pStyle w:val="Prrafodelista"/>
              <w:numPr>
                <w:ilvl w:val="1"/>
                <w:numId w:val="20"/>
              </w:numPr>
              <w:spacing w:after="0" w:line="240" w:lineRule="auto"/>
              <w:jc w:val="both"/>
              <w:rPr>
                <w:rFonts w:ascii="Times New Roman" w:hAnsi="Times New Roman"/>
                <w:b w:val="0"/>
                <w:sz w:val="20"/>
                <w:szCs w:val="20"/>
              </w:rPr>
            </w:pPr>
            <w:r w:rsidRPr="00A5672B">
              <w:rPr>
                <w:rFonts w:ascii="Times New Roman" w:hAnsi="Times New Roman"/>
                <w:b w:val="0"/>
                <w:sz w:val="20"/>
                <w:szCs w:val="20"/>
              </w:rPr>
              <w:t>Diagnóstico del desempeño docente.</w:t>
            </w:r>
          </w:p>
          <w:p w:rsidR="00AE6E8D" w:rsidRPr="00D00370" w:rsidRDefault="00AE6E8D" w:rsidP="00D00370">
            <w:pPr>
              <w:spacing w:after="0" w:line="240" w:lineRule="auto"/>
              <w:jc w:val="both"/>
              <w:rPr>
                <w:rFonts w:ascii="Times New Roman" w:hAnsi="Times New Roman"/>
                <w:sz w:val="20"/>
                <w:szCs w:val="20"/>
              </w:rPr>
            </w:pPr>
            <w:r w:rsidRPr="00D00370">
              <w:rPr>
                <w:rFonts w:ascii="Times New Roman" w:hAnsi="Times New Roman"/>
                <w:sz w:val="20"/>
                <w:szCs w:val="20"/>
              </w:rPr>
              <w:t>(Visita al aula Nº 1)</w:t>
            </w:r>
          </w:p>
        </w:tc>
        <w:tc>
          <w:tcPr>
            <w:tcW w:w="1276" w:type="dxa"/>
            <w:shd w:val="clear" w:color="auto" w:fill="FFFFFF"/>
          </w:tcPr>
          <w:p w:rsidR="00AE6E8D" w:rsidRPr="00D00370" w:rsidRDefault="00EE26B4" w:rsidP="00D00370">
            <w:pPr>
              <w:spacing w:line="240" w:lineRule="auto"/>
              <w:rPr>
                <w:rFonts w:ascii="Times New Roman" w:hAnsi="Times New Roman"/>
                <w:sz w:val="20"/>
                <w:szCs w:val="20"/>
              </w:rPr>
            </w:pPr>
            <w:r w:rsidRPr="00D00370">
              <w:rPr>
                <w:rFonts w:ascii="Times New Roman" w:hAnsi="Times New Roman"/>
                <w:sz w:val="20"/>
                <w:szCs w:val="20"/>
              </w:rPr>
              <w:t>marzo</w:t>
            </w:r>
          </w:p>
        </w:tc>
        <w:tc>
          <w:tcPr>
            <w:tcW w:w="1842" w:type="dxa"/>
            <w:shd w:val="clear" w:color="auto" w:fill="FFFFFF"/>
          </w:tcPr>
          <w:p w:rsidR="00AE6E8D" w:rsidRPr="00D00370" w:rsidRDefault="00AE6E8D"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S/ 1.00 de fotocopia por número de docentes</w:t>
            </w:r>
          </w:p>
        </w:tc>
        <w:tc>
          <w:tcPr>
            <w:tcW w:w="2183" w:type="dxa"/>
            <w:shd w:val="clear" w:color="auto" w:fill="FFFFFF"/>
          </w:tcPr>
          <w:p w:rsidR="00AE6E8D" w:rsidRPr="00D00370" w:rsidRDefault="003F2CF4"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Recursos propios</w:t>
            </w:r>
          </w:p>
        </w:tc>
      </w:tr>
      <w:tr w:rsidR="00AE6E8D" w:rsidRPr="00D00370" w:rsidTr="00D00370">
        <w:tc>
          <w:tcPr>
            <w:tcW w:w="3119" w:type="dxa"/>
            <w:shd w:val="clear" w:color="auto" w:fill="FFFFFF"/>
          </w:tcPr>
          <w:p w:rsidR="00AE6E8D" w:rsidRPr="00D00370" w:rsidRDefault="00A5672B" w:rsidP="00D00370">
            <w:pPr>
              <w:spacing w:after="0" w:line="240" w:lineRule="auto"/>
              <w:jc w:val="both"/>
              <w:rPr>
                <w:rFonts w:ascii="Times New Roman" w:hAnsi="Times New Roman"/>
                <w:sz w:val="20"/>
                <w:szCs w:val="20"/>
              </w:rPr>
            </w:pPr>
            <w:r>
              <w:rPr>
                <w:rFonts w:ascii="Times New Roman" w:hAnsi="Times New Roman"/>
                <w:sz w:val="20"/>
                <w:szCs w:val="20"/>
              </w:rPr>
              <w:t>1.6</w:t>
            </w:r>
            <w:r w:rsidR="00AE6E8D" w:rsidRPr="00D00370">
              <w:rPr>
                <w:rFonts w:ascii="Times New Roman" w:hAnsi="Times New Roman"/>
                <w:sz w:val="20"/>
                <w:szCs w:val="20"/>
              </w:rPr>
              <w:t xml:space="preserve"> Procesamie</w:t>
            </w:r>
            <w:r w:rsidR="00AE6E8D" w:rsidRPr="00A5672B">
              <w:rPr>
                <w:rFonts w:ascii="Times New Roman" w:hAnsi="Times New Roman"/>
                <w:i/>
                <w:sz w:val="20"/>
                <w:szCs w:val="20"/>
              </w:rPr>
              <w:t>n</w:t>
            </w:r>
            <w:r w:rsidR="00AE6E8D" w:rsidRPr="00D00370">
              <w:rPr>
                <w:rFonts w:ascii="Times New Roman" w:hAnsi="Times New Roman"/>
                <w:sz w:val="20"/>
                <w:szCs w:val="20"/>
              </w:rPr>
              <w:t>to y comunicación de resultados del monitoreo.</w:t>
            </w:r>
          </w:p>
        </w:tc>
        <w:tc>
          <w:tcPr>
            <w:tcW w:w="1276" w:type="dxa"/>
            <w:shd w:val="clear" w:color="auto" w:fill="FFFFFF"/>
          </w:tcPr>
          <w:p w:rsidR="00AE6E8D" w:rsidRPr="00D00370" w:rsidRDefault="00EE26B4" w:rsidP="00D00370">
            <w:pPr>
              <w:spacing w:line="240" w:lineRule="auto"/>
              <w:rPr>
                <w:rFonts w:ascii="Times New Roman" w:hAnsi="Times New Roman"/>
                <w:sz w:val="20"/>
                <w:szCs w:val="20"/>
              </w:rPr>
            </w:pPr>
            <w:r w:rsidRPr="00D00370">
              <w:rPr>
                <w:rFonts w:ascii="Times New Roman" w:hAnsi="Times New Roman"/>
                <w:sz w:val="20"/>
                <w:szCs w:val="20"/>
              </w:rPr>
              <w:t>marzo</w:t>
            </w:r>
          </w:p>
        </w:tc>
        <w:tc>
          <w:tcPr>
            <w:tcW w:w="1842" w:type="dxa"/>
            <w:shd w:val="clear" w:color="auto" w:fill="FFFFFF"/>
          </w:tcPr>
          <w:p w:rsidR="00AE6E8D" w:rsidRPr="00D00370" w:rsidRDefault="00AE6E8D"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Ninguno</w:t>
            </w:r>
          </w:p>
        </w:tc>
        <w:tc>
          <w:tcPr>
            <w:tcW w:w="2183" w:type="dxa"/>
            <w:shd w:val="clear" w:color="auto" w:fill="FFFFFF"/>
          </w:tcPr>
          <w:p w:rsidR="00AE6E8D" w:rsidRPr="00D00370" w:rsidRDefault="003F2CF4"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Recursos propios</w:t>
            </w:r>
          </w:p>
        </w:tc>
      </w:tr>
      <w:tr w:rsidR="00AE6E8D" w:rsidRPr="00D00370" w:rsidTr="00D00370">
        <w:tc>
          <w:tcPr>
            <w:tcW w:w="3119" w:type="dxa"/>
            <w:shd w:val="clear" w:color="auto" w:fill="FFFFFF"/>
          </w:tcPr>
          <w:p w:rsidR="00AE6E8D" w:rsidRPr="00D00370" w:rsidRDefault="00AE6E8D" w:rsidP="00D00370">
            <w:pPr>
              <w:pStyle w:val="Prrafodelista"/>
              <w:tabs>
                <w:tab w:val="clear" w:pos="380"/>
              </w:tabs>
              <w:spacing w:after="0" w:line="240" w:lineRule="auto"/>
              <w:ind w:left="0" w:right="0" w:hanging="52"/>
              <w:jc w:val="both"/>
              <w:rPr>
                <w:rFonts w:ascii="Times New Roman" w:hAnsi="Times New Roman"/>
                <w:b w:val="0"/>
                <w:sz w:val="20"/>
                <w:szCs w:val="20"/>
                <w:lang w:val="es-PE"/>
              </w:rPr>
            </w:pPr>
            <w:r w:rsidRPr="00D00370">
              <w:rPr>
                <w:rFonts w:ascii="Times New Roman" w:hAnsi="Times New Roman"/>
                <w:b w:val="0"/>
                <w:sz w:val="20"/>
                <w:szCs w:val="20"/>
                <w:lang w:val="es-MX"/>
              </w:rPr>
              <w:t>2.1</w:t>
            </w:r>
            <w:r w:rsidRPr="00D00370">
              <w:rPr>
                <w:rFonts w:ascii="Times New Roman" w:hAnsi="Times New Roman"/>
                <w:b w:val="0"/>
                <w:sz w:val="20"/>
                <w:szCs w:val="20"/>
              </w:rPr>
              <w:t xml:space="preserve"> </w:t>
            </w:r>
            <w:r w:rsidR="00D00370" w:rsidRPr="00D00370">
              <w:rPr>
                <w:rFonts w:ascii="Times New Roman" w:hAnsi="Times New Roman"/>
                <w:b w:val="0"/>
                <w:sz w:val="20"/>
                <w:szCs w:val="20"/>
                <w:lang w:val="es-PE"/>
              </w:rPr>
              <w:t xml:space="preserve">Reuniones </w:t>
            </w:r>
            <w:r w:rsidRPr="00D00370">
              <w:rPr>
                <w:rFonts w:ascii="Times New Roman" w:hAnsi="Times New Roman"/>
                <w:b w:val="0"/>
                <w:sz w:val="20"/>
                <w:szCs w:val="20"/>
                <w:lang w:val="es-PE"/>
              </w:rPr>
              <w:t>para la elaboración del     plan de acompañamiento.</w:t>
            </w:r>
          </w:p>
        </w:tc>
        <w:tc>
          <w:tcPr>
            <w:tcW w:w="1276" w:type="dxa"/>
            <w:shd w:val="clear" w:color="auto" w:fill="FFFFFF"/>
          </w:tcPr>
          <w:p w:rsidR="00AE6E8D" w:rsidRPr="00D00370" w:rsidRDefault="003F2CF4" w:rsidP="00D00370">
            <w:pPr>
              <w:spacing w:line="240" w:lineRule="auto"/>
              <w:rPr>
                <w:rFonts w:ascii="Times New Roman" w:hAnsi="Times New Roman"/>
                <w:sz w:val="20"/>
                <w:szCs w:val="20"/>
              </w:rPr>
            </w:pPr>
            <w:r w:rsidRPr="00D00370">
              <w:rPr>
                <w:rFonts w:ascii="Times New Roman" w:hAnsi="Times New Roman"/>
                <w:sz w:val="20"/>
                <w:szCs w:val="20"/>
              </w:rPr>
              <w:t>marzo</w:t>
            </w:r>
          </w:p>
        </w:tc>
        <w:tc>
          <w:tcPr>
            <w:tcW w:w="1842" w:type="dxa"/>
            <w:shd w:val="clear" w:color="auto" w:fill="FFFFFF"/>
          </w:tcPr>
          <w:p w:rsidR="00AE6E8D" w:rsidRPr="00D00370" w:rsidRDefault="00AE6E8D"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S/ 1.00 de fotocopia por número de docentes</w:t>
            </w:r>
          </w:p>
        </w:tc>
        <w:tc>
          <w:tcPr>
            <w:tcW w:w="2183" w:type="dxa"/>
            <w:shd w:val="clear" w:color="auto" w:fill="FFFFFF"/>
          </w:tcPr>
          <w:p w:rsidR="00AE6E8D" w:rsidRPr="00D00370" w:rsidRDefault="00AE6E8D"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Recursos propios</w:t>
            </w:r>
          </w:p>
        </w:tc>
      </w:tr>
      <w:tr w:rsidR="00AE6E8D" w:rsidRPr="00D00370" w:rsidTr="00D00370">
        <w:tc>
          <w:tcPr>
            <w:tcW w:w="3119" w:type="dxa"/>
            <w:shd w:val="clear" w:color="auto" w:fill="FFFFFF"/>
          </w:tcPr>
          <w:p w:rsidR="00AE6E8D" w:rsidRPr="00D00370" w:rsidRDefault="00AE6E8D" w:rsidP="00D00370">
            <w:pPr>
              <w:spacing w:after="0" w:line="240" w:lineRule="auto"/>
              <w:ind w:left="-19" w:firstLine="19"/>
              <w:jc w:val="both"/>
              <w:rPr>
                <w:rFonts w:ascii="Times New Roman" w:hAnsi="Times New Roman"/>
                <w:sz w:val="20"/>
                <w:szCs w:val="20"/>
              </w:rPr>
            </w:pPr>
            <w:r w:rsidRPr="00D00370">
              <w:rPr>
                <w:rFonts w:ascii="Times New Roman" w:hAnsi="Times New Roman"/>
                <w:sz w:val="20"/>
                <w:szCs w:val="20"/>
                <w:lang w:val="es-MX"/>
              </w:rPr>
              <w:t>2.2 Elaboración del cronograma de acompañamiento</w:t>
            </w:r>
          </w:p>
          <w:p w:rsidR="00AE6E8D" w:rsidRPr="00D00370" w:rsidRDefault="00AE6E8D" w:rsidP="00D00370">
            <w:pPr>
              <w:spacing w:line="240" w:lineRule="auto"/>
              <w:rPr>
                <w:rFonts w:ascii="Times New Roman" w:hAnsi="Times New Roman"/>
                <w:sz w:val="20"/>
                <w:szCs w:val="20"/>
                <w:lang w:val="es-MX"/>
              </w:rPr>
            </w:pPr>
          </w:p>
        </w:tc>
        <w:tc>
          <w:tcPr>
            <w:tcW w:w="1276" w:type="dxa"/>
            <w:shd w:val="clear" w:color="auto" w:fill="FFFFFF"/>
          </w:tcPr>
          <w:p w:rsidR="00AE6E8D" w:rsidRPr="00D00370" w:rsidRDefault="003F2CF4" w:rsidP="00D00370">
            <w:pPr>
              <w:spacing w:line="240" w:lineRule="auto"/>
              <w:rPr>
                <w:rFonts w:ascii="Times New Roman" w:hAnsi="Times New Roman"/>
                <w:sz w:val="20"/>
                <w:szCs w:val="20"/>
              </w:rPr>
            </w:pPr>
            <w:r w:rsidRPr="00D00370">
              <w:rPr>
                <w:rFonts w:ascii="Times New Roman" w:hAnsi="Times New Roman"/>
                <w:sz w:val="20"/>
                <w:szCs w:val="20"/>
              </w:rPr>
              <w:t>marzo</w:t>
            </w:r>
          </w:p>
        </w:tc>
        <w:tc>
          <w:tcPr>
            <w:tcW w:w="1842" w:type="dxa"/>
            <w:shd w:val="clear" w:color="auto" w:fill="FFFFFF"/>
          </w:tcPr>
          <w:p w:rsidR="00AE6E8D" w:rsidRPr="00D00370" w:rsidRDefault="00AE6E8D"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Ninguno</w:t>
            </w:r>
          </w:p>
        </w:tc>
        <w:tc>
          <w:tcPr>
            <w:tcW w:w="2183" w:type="dxa"/>
            <w:shd w:val="clear" w:color="auto" w:fill="FFFFFF"/>
          </w:tcPr>
          <w:p w:rsidR="00AE6E8D" w:rsidRPr="00D00370" w:rsidRDefault="00AE6E8D"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Ninguno</w:t>
            </w:r>
          </w:p>
        </w:tc>
      </w:tr>
      <w:tr w:rsidR="00A5672B" w:rsidRPr="00D00370" w:rsidTr="00D00370">
        <w:tc>
          <w:tcPr>
            <w:tcW w:w="3119" w:type="dxa"/>
            <w:shd w:val="clear" w:color="auto" w:fill="FFFFFF"/>
          </w:tcPr>
          <w:p w:rsidR="00A5672B" w:rsidRPr="00D00370" w:rsidRDefault="00A5672B" w:rsidP="00D00370">
            <w:pPr>
              <w:spacing w:after="0" w:line="240" w:lineRule="auto"/>
              <w:ind w:left="-19" w:firstLine="19"/>
              <w:jc w:val="both"/>
              <w:rPr>
                <w:rFonts w:ascii="Times New Roman" w:hAnsi="Times New Roman"/>
                <w:sz w:val="20"/>
                <w:szCs w:val="20"/>
                <w:lang w:val="es-MX"/>
              </w:rPr>
            </w:pPr>
            <w:r>
              <w:rPr>
                <w:rFonts w:ascii="Times New Roman" w:hAnsi="Times New Roman"/>
                <w:sz w:val="20"/>
                <w:szCs w:val="20"/>
                <w:lang w:val="es-MX"/>
              </w:rPr>
              <w:t>2.3 Ejecución de las visitas al aula (2, 3)</w:t>
            </w:r>
          </w:p>
        </w:tc>
        <w:tc>
          <w:tcPr>
            <w:tcW w:w="1276" w:type="dxa"/>
            <w:shd w:val="clear" w:color="auto" w:fill="FFFFFF"/>
          </w:tcPr>
          <w:p w:rsidR="00A5672B" w:rsidRPr="00D00370" w:rsidRDefault="00617F14" w:rsidP="00D00370">
            <w:pPr>
              <w:spacing w:line="240" w:lineRule="auto"/>
              <w:rPr>
                <w:rFonts w:ascii="Times New Roman" w:hAnsi="Times New Roman"/>
                <w:sz w:val="20"/>
                <w:szCs w:val="20"/>
              </w:rPr>
            </w:pPr>
            <w:r>
              <w:rPr>
                <w:rFonts w:ascii="Times New Roman" w:hAnsi="Times New Roman"/>
                <w:sz w:val="20"/>
                <w:szCs w:val="20"/>
              </w:rPr>
              <w:t>abril, junio,</w:t>
            </w:r>
            <w:r w:rsidR="002633A2">
              <w:rPr>
                <w:rFonts w:ascii="Times New Roman" w:hAnsi="Times New Roman"/>
                <w:sz w:val="20"/>
                <w:szCs w:val="20"/>
              </w:rPr>
              <w:t xml:space="preserve"> </w:t>
            </w:r>
            <w:r>
              <w:rPr>
                <w:rFonts w:ascii="Times New Roman" w:hAnsi="Times New Roman"/>
                <w:sz w:val="20"/>
                <w:szCs w:val="20"/>
              </w:rPr>
              <w:t xml:space="preserve">setiembre </w:t>
            </w:r>
          </w:p>
        </w:tc>
        <w:tc>
          <w:tcPr>
            <w:tcW w:w="1842" w:type="dxa"/>
            <w:shd w:val="clear" w:color="auto" w:fill="FFFFFF"/>
          </w:tcPr>
          <w:p w:rsidR="00A5672B" w:rsidRPr="00D00370" w:rsidRDefault="00A5672B" w:rsidP="00D00370">
            <w:pPr>
              <w:tabs>
                <w:tab w:val="left" w:pos="1035"/>
              </w:tabs>
              <w:spacing w:after="0" w:line="240" w:lineRule="auto"/>
              <w:jc w:val="both"/>
              <w:rPr>
                <w:rFonts w:ascii="Times New Roman" w:hAnsi="Times New Roman"/>
                <w:sz w:val="20"/>
                <w:szCs w:val="20"/>
              </w:rPr>
            </w:pPr>
            <w:r>
              <w:rPr>
                <w:rFonts w:ascii="Times New Roman" w:hAnsi="Times New Roman"/>
                <w:sz w:val="20"/>
                <w:szCs w:val="20"/>
              </w:rPr>
              <w:t>Ninguno</w:t>
            </w:r>
          </w:p>
        </w:tc>
        <w:tc>
          <w:tcPr>
            <w:tcW w:w="2183" w:type="dxa"/>
            <w:shd w:val="clear" w:color="auto" w:fill="FFFFFF"/>
          </w:tcPr>
          <w:p w:rsidR="00A5672B" w:rsidRPr="00D00370" w:rsidRDefault="00A5672B" w:rsidP="00D00370">
            <w:pPr>
              <w:tabs>
                <w:tab w:val="left" w:pos="1035"/>
              </w:tabs>
              <w:spacing w:after="0" w:line="240" w:lineRule="auto"/>
              <w:jc w:val="both"/>
              <w:rPr>
                <w:rFonts w:ascii="Times New Roman" w:hAnsi="Times New Roman"/>
                <w:sz w:val="20"/>
                <w:szCs w:val="20"/>
              </w:rPr>
            </w:pPr>
            <w:r>
              <w:rPr>
                <w:rFonts w:ascii="Times New Roman" w:hAnsi="Times New Roman"/>
                <w:sz w:val="20"/>
                <w:szCs w:val="20"/>
              </w:rPr>
              <w:t>Ninguno</w:t>
            </w:r>
          </w:p>
        </w:tc>
      </w:tr>
      <w:tr w:rsidR="00AE6E8D" w:rsidRPr="00D00370" w:rsidTr="00D00370">
        <w:tc>
          <w:tcPr>
            <w:tcW w:w="3119" w:type="dxa"/>
            <w:shd w:val="clear" w:color="auto" w:fill="FFFFFF"/>
          </w:tcPr>
          <w:p w:rsidR="00AE6E8D" w:rsidRPr="00D00370" w:rsidRDefault="00A20B23" w:rsidP="00D00370">
            <w:pPr>
              <w:pStyle w:val="Prrafodelista"/>
              <w:tabs>
                <w:tab w:val="clear" w:pos="380"/>
              </w:tabs>
              <w:spacing w:after="0" w:line="240" w:lineRule="auto"/>
              <w:ind w:left="0" w:right="0"/>
              <w:jc w:val="both"/>
              <w:rPr>
                <w:rFonts w:ascii="Times New Roman" w:hAnsi="Times New Roman"/>
                <w:b w:val="0"/>
                <w:sz w:val="20"/>
                <w:szCs w:val="20"/>
                <w:lang w:val="es-MX"/>
              </w:rPr>
            </w:pPr>
            <w:r>
              <w:rPr>
                <w:rFonts w:ascii="Times New Roman" w:hAnsi="Times New Roman"/>
                <w:b w:val="0"/>
                <w:sz w:val="20"/>
                <w:szCs w:val="20"/>
                <w:lang w:val="es-MX"/>
              </w:rPr>
              <w:t xml:space="preserve">3.1 </w:t>
            </w:r>
            <w:r w:rsidR="00AE6E8D" w:rsidRPr="00D00370">
              <w:rPr>
                <w:rFonts w:ascii="Times New Roman" w:hAnsi="Times New Roman"/>
                <w:b w:val="0"/>
                <w:sz w:val="20"/>
                <w:szCs w:val="20"/>
                <w:lang w:val="es-MX"/>
              </w:rPr>
              <w:t xml:space="preserve">Reuniones colegiadas para planificar las sesiones de aprendizaje.    </w:t>
            </w:r>
          </w:p>
        </w:tc>
        <w:tc>
          <w:tcPr>
            <w:tcW w:w="1276" w:type="dxa"/>
            <w:shd w:val="clear" w:color="auto" w:fill="FFFFFF"/>
          </w:tcPr>
          <w:p w:rsidR="00AE6E8D" w:rsidRPr="00D00370" w:rsidRDefault="003F2CF4" w:rsidP="00D00370">
            <w:pPr>
              <w:spacing w:line="240" w:lineRule="auto"/>
              <w:rPr>
                <w:rFonts w:ascii="Times New Roman" w:hAnsi="Times New Roman"/>
                <w:sz w:val="20"/>
                <w:szCs w:val="20"/>
              </w:rPr>
            </w:pPr>
            <w:r w:rsidRPr="00D00370">
              <w:rPr>
                <w:rFonts w:ascii="Times New Roman" w:hAnsi="Times New Roman"/>
                <w:sz w:val="20"/>
                <w:szCs w:val="20"/>
              </w:rPr>
              <w:t>marzo</w:t>
            </w:r>
          </w:p>
        </w:tc>
        <w:tc>
          <w:tcPr>
            <w:tcW w:w="1842" w:type="dxa"/>
            <w:shd w:val="clear" w:color="auto" w:fill="FFFFFF"/>
          </w:tcPr>
          <w:p w:rsidR="00AE6E8D" w:rsidRPr="00D00370" w:rsidRDefault="00AE6E8D"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S/ 1.00 de fotocopia por número de docentes</w:t>
            </w:r>
          </w:p>
        </w:tc>
        <w:tc>
          <w:tcPr>
            <w:tcW w:w="2183" w:type="dxa"/>
            <w:shd w:val="clear" w:color="auto" w:fill="FFFFFF"/>
          </w:tcPr>
          <w:p w:rsidR="00AE6E8D" w:rsidRPr="00D00370" w:rsidRDefault="00AE6E8D"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Recursos propios</w:t>
            </w:r>
          </w:p>
        </w:tc>
      </w:tr>
      <w:tr w:rsidR="00AE6E8D" w:rsidRPr="00D00370" w:rsidTr="00D00370">
        <w:tc>
          <w:tcPr>
            <w:tcW w:w="3119" w:type="dxa"/>
            <w:shd w:val="clear" w:color="auto" w:fill="FFFFFF"/>
          </w:tcPr>
          <w:p w:rsidR="00AE6E8D" w:rsidRPr="00D00370" w:rsidRDefault="00D00370" w:rsidP="00D00370">
            <w:pPr>
              <w:pStyle w:val="Prrafodelista"/>
              <w:tabs>
                <w:tab w:val="clear" w:pos="380"/>
              </w:tabs>
              <w:spacing w:after="0" w:line="240" w:lineRule="auto"/>
              <w:ind w:left="0" w:right="0"/>
              <w:jc w:val="both"/>
              <w:rPr>
                <w:rFonts w:ascii="Times New Roman" w:hAnsi="Times New Roman"/>
                <w:b w:val="0"/>
                <w:sz w:val="20"/>
                <w:szCs w:val="20"/>
                <w:lang w:val="es-MX"/>
              </w:rPr>
            </w:pPr>
            <w:r w:rsidRPr="00D00370">
              <w:rPr>
                <w:rFonts w:ascii="Times New Roman" w:hAnsi="Times New Roman"/>
                <w:b w:val="0"/>
                <w:sz w:val="20"/>
                <w:szCs w:val="20"/>
                <w:lang w:val="es-MX"/>
              </w:rPr>
              <w:t xml:space="preserve">3.2 </w:t>
            </w:r>
            <w:r w:rsidR="00AE6E8D" w:rsidRPr="00D00370">
              <w:rPr>
                <w:rFonts w:ascii="Times New Roman" w:hAnsi="Times New Roman"/>
                <w:b w:val="0"/>
                <w:sz w:val="20"/>
                <w:szCs w:val="20"/>
                <w:lang w:val="es-MX"/>
              </w:rPr>
              <w:t>Mesas de trabajo sobre el manejo adecuado de los procesos pedagógicos y la convivencia.</w:t>
            </w:r>
          </w:p>
        </w:tc>
        <w:tc>
          <w:tcPr>
            <w:tcW w:w="1276" w:type="dxa"/>
            <w:shd w:val="clear" w:color="auto" w:fill="FFFFFF"/>
          </w:tcPr>
          <w:p w:rsidR="00AE6E8D" w:rsidRPr="00D00370" w:rsidRDefault="003F2CF4"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marzo- abril</w:t>
            </w:r>
          </w:p>
        </w:tc>
        <w:tc>
          <w:tcPr>
            <w:tcW w:w="1842" w:type="dxa"/>
            <w:shd w:val="clear" w:color="auto" w:fill="FFFFFF"/>
          </w:tcPr>
          <w:p w:rsidR="00AE6E8D" w:rsidRPr="00D00370" w:rsidRDefault="00AE6E8D"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Ninguno</w:t>
            </w:r>
          </w:p>
        </w:tc>
        <w:tc>
          <w:tcPr>
            <w:tcW w:w="2183" w:type="dxa"/>
            <w:shd w:val="clear" w:color="auto" w:fill="FFFFFF"/>
          </w:tcPr>
          <w:p w:rsidR="00AE6E8D" w:rsidRPr="00D00370" w:rsidRDefault="00AE6E8D"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Ninguno</w:t>
            </w:r>
          </w:p>
        </w:tc>
      </w:tr>
      <w:tr w:rsidR="00AE6E8D" w:rsidRPr="00D00370" w:rsidTr="00D00370">
        <w:tc>
          <w:tcPr>
            <w:tcW w:w="3119" w:type="dxa"/>
            <w:shd w:val="clear" w:color="auto" w:fill="FFFFFF"/>
          </w:tcPr>
          <w:p w:rsidR="00AE6E8D" w:rsidRPr="00D00370" w:rsidRDefault="00A20B23" w:rsidP="00D00370">
            <w:pPr>
              <w:spacing w:after="0" w:line="240" w:lineRule="auto"/>
              <w:jc w:val="both"/>
              <w:rPr>
                <w:rFonts w:ascii="Times New Roman" w:hAnsi="Times New Roman"/>
                <w:sz w:val="20"/>
                <w:szCs w:val="20"/>
                <w:lang w:val="es-MX"/>
              </w:rPr>
            </w:pPr>
            <w:r>
              <w:rPr>
                <w:rFonts w:ascii="Times New Roman" w:hAnsi="Times New Roman"/>
                <w:sz w:val="20"/>
                <w:szCs w:val="20"/>
                <w:lang w:val="es-MX"/>
              </w:rPr>
              <w:t>3.3</w:t>
            </w:r>
            <w:r w:rsidR="00AE6E8D" w:rsidRPr="00D00370">
              <w:rPr>
                <w:rFonts w:ascii="Times New Roman" w:hAnsi="Times New Roman"/>
                <w:sz w:val="20"/>
                <w:szCs w:val="20"/>
                <w:lang w:val="es-MX"/>
              </w:rPr>
              <w:t>Reuniones para la sistematización y comunicación de los resultados del acompañamiento.</w:t>
            </w:r>
          </w:p>
          <w:p w:rsidR="00AE6E8D" w:rsidRPr="00D00370" w:rsidRDefault="00AE6E8D" w:rsidP="00D00370">
            <w:pPr>
              <w:spacing w:after="0" w:line="240" w:lineRule="auto"/>
              <w:jc w:val="both"/>
              <w:rPr>
                <w:rFonts w:ascii="Times New Roman" w:hAnsi="Times New Roman"/>
                <w:sz w:val="20"/>
                <w:szCs w:val="20"/>
                <w:lang w:val="es-MX"/>
              </w:rPr>
            </w:pPr>
          </w:p>
        </w:tc>
        <w:tc>
          <w:tcPr>
            <w:tcW w:w="1276" w:type="dxa"/>
            <w:shd w:val="clear" w:color="auto" w:fill="FFFFFF"/>
          </w:tcPr>
          <w:p w:rsidR="00AE6E8D" w:rsidRPr="00D00370" w:rsidRDefault="003F2CF4"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marzo- setiembre</w:t>
            </w:r>
          </w:p>
        </w:tc>
        <w:tc>
          <w:tcPr>
            <w:tcW w:w="1842" w:type="dxa"/>
            <w:shd w:val="clear" w:color="auto" w:fill="FFFFFF"/>
          </w:tcPr>
          <w:p w:rsidR="00AE6E8D" w:rsidRPr="00D00370" w:rsidRDefault="00AE6E8D"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S/ 1.00 de fotocopia por número de docentes</w:t>
            </w:r>
          </w:p>
        </w:tc>
        <w:tc>
          <w:tcPr>
            <w:tcW w:w="2183" w:type="dxa"/>
            <w:shd w:val="clear" w:color="auto" w:fill="FFFFFF"/>
          </w:tcPr>
          <w:p w:rsidR="00AE6E8D" w:rsidRPr="00D00370" w:rsidRDefault="00AE6E8D"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Recursos propios</w:t>
            </w:r>
          </w:p>
        </w:tc>
      </w:tr>
      <w:tr w:rsidR="00AE6E8D" w:rsidRPr="00D00370" w:rsidTr="00D00370">
        <w:tc>
          <w:tcPr>
            <w:tcW w:w="3119" w:type="dxa"/>
            <w:shd w:val="clear" w:color="auto" w:fill="FFFFFF"/>
          </w:tcPr>
          <w:p w:rsidR="00AE6E8D" w:rsidRPr="00D00370" w:rsidRDefault="00AE6E8D" w:rsidP="00D00370">
            <w:pPr>
              <w:spacing w:after="0" w:line="240" w:lineRule="auto"/>
              <w:jc w:val="both"/>
              <w:rPr>
                <w:rFonts w:ascii="Times New Roman" w:hAnsi="Times New Roman"/>
                <w:sz w:val="20"/>
                <w:szCs w:val="20"/>
                <w:lang w:val="es-MX"/>
              </w:rPr>
            </w:pPr>
            <w:r w:rsidRPr="00D00370">
              <w:rPr>
                <w:rFonts w:ascii="Times New Roman" w:hAnsi="Times New Roman"/>
                <w:sz w:val="20"/>
                <w:szCs w:val="20"/>
                <w:lang w:val="es-MX"/>
              </w:rPr>
              <w:t>3.4 Observación entre pares.</w:t>
            </w:r>
          </w:p>
        </w:tc>
        <w:tc>
          <w:tcPr>
            <w:tcW w:w="1276" w:type="dxa"/>
            <w:shd w:val="clear" w:color="auto" w:fill="FFFFFF"/>
          </w:tcPr>
          <w:p w:rsidR="00AE6E8D" w:rsidRPr="00D00370" w:rsidRDefault="003F2CF4"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abril- agosto</w:t>
            </w:r>
          </w:p>
        </w:tc>
        <w:tc>
          <w:tcPr>
            <w:tcW w:w="1842" w:type="dxa"/>
            <w:shd w:val="clear" w:color="auto" w:fill="FFFFFF"/>
          </w:tcPr>
          <w:p w:rsidR="00D00370" w:rsidRPr="00D00370" w:rsidRDefault="00AE6E8D"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S/ 1.00 de fotocopia por número de docentes</w:t>
            </w:r>
            <w:r w:rsidR="00D00370">
              <w:rPr>
                <w:rFonts w:ascii="Times New Roman" w:hAnsi="Times New Roman"/>
                <w:sz w:val="20"/>
                <w:szCs w:val="20"/>
              </w:rPr>
              <w:t>.</w:t>
            </w:r>
          </w:p>
        </w:tc>
        <w:tc>
          <w:tcPr>
            <w:tcW w:w="2183" w:type="dxa"/>
            <w:shd w:val="clear" w:color="auto" w:fill="FFFFFF"/>
          </w:tcPr>
          <w:p w:rsidR="00AE6E8D" w:rsidRPr="00D00370" w:rsidRDefault="00AE6E8D"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Recursos propios</w:t>
            </w:r>
          </w:p>
        </w:tc>
      </w:tr>
      <w:tr w:rsidR="00AE6E8D" w:rsidRPr="00D00370" w:rsidTr="00D00370">
        <w:tc>
          <w:tcPr>
            <w:tcW w:w="3119" w:type="dxa"/>
            <w:shd w:val="clear" w:color="auto" w:fill="FFFFFF"/>
          </w:tcPr>
          <w:p w:rsidR="00AE6E8D" w:rsidRPr="00D00370" w:rsidRDefault="00AE6E8D" w:rsidP="00D00370">
            <w:pPr>
              <w:spacing w:after="0" w:line="240" w:lineRule="auto"/>
              <w:jc w:val="both"/>
              <w:rPr>
                <w:rFonts w:ascii="Times New Roman" w:hAnsi="Times New Roman"/>
                <w:sz w:val="20"/>
                <w:szCs w:val="20"/>
                <w:lang w:val="es-MX"/>
              </w:rPr>
            </w:pPr>
            <w:r w:rsidRPr="00D00370">
              <w:rPr>
                <w:rFonts w:ascii="Times New Roman" w:hAnsi="Times New Roman"/>
                <w:sz w:val="20"/>
                <w:szCs w:val="20"/>
                <w:lang w:val="es-MX"/>
              </w:rPr>
              <w:lastRenderedPageBreak/>
              <w:t>4.1 Jornada de sensibilización sobre la importancia de</w:t>
            </w:r>
            <w:r w:rsidR="005104AA" w:rsidRPr="00D00370">
              <w:rPr>
                <w:rFonts w:ascii="Times New Roman" w:hAnsi="Times New Roman"/>
                <w:sz w:val="20"/>
                <w:szCs w:val="20"/>
                <w:lang w:val="es-MX"/>
              </w:rPr>
              <w:t xml:space="preserve"> la autoevaluación, Coevaluación</w:t>
            </w:r>
            <w:r w:rsidR="00F4169B" w:rsidRPr="00D00370">
              <w:rPr>
                <w:rFonts w:ascii="Times New Roman" w:hAnsi="Times New Roman"/>
                <w:sz w:val="20"/>
                <w:szCs w:val="20"/>
                <w:lang w:val="es-MX"/>
              </w:rPr>
              <w:t xml:space="preserve"> y Heteroevaluación</w:t>
            </w:r>
            <w:r w:rsidRPr="00D00370">
              <w:rPr>
                <w:rFonts w:ascii="Times New Roman" w:hAnsi="Times New Roman"/>
                <w:sz w:val="20"/>
                <w:szCs w:val="20"/>
                <w:lang w:val="es-MX"/>
              </w:rPr>
              <w:t xml:space="preserve"> de la práctica docente. </w:t>
            </w:r>
          </w:p>
        </w:tc>
        <w:tc>
          <w:tcPr>
            <w:tcW w:w="1276" w:type="dxa"/>
            <w:shd w:val="clear" w:color="auto" w:fill="FFFFFF"/>
          </w:tcPr>
          <w:p w:rsidR="00AE6E8D" w:rsidRPr="00D00370" w:rsidRDefault="003F2CF4"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marzo</w:t>
            </w:r>
          </w:p>
        </w:tc>
        <w:tc>
          <w:tcPr>
            <w:tcW w:w="1842" w:type="dxa"/>
            <w:shd w:val="clear" w:color="auto" w:fill="FFFFFF"/>
          </w:tcPr>
          <w:p w:rsidR="00AE6E8D" w:rsidRPr="00D00370" w:rsidRDefault="00AE6E8D"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S/ 2.00 de fotocopia por número de docentes</w:t>
            </w:r>
          </w:p>
        </w:tc>
        <w:tc>
          <w:tcPr>
            <w:tcW w:w="2183" w:type="dxa"/>
            <w:shd w:val="clear" w:color="auto" w:fill="FFFFFF"/>
          </w:tcPr>
          <w:p w:rsidR="00AE6E8D" w:rsidRPr="00D00370" w:rsidRDefault="003F2CF4" w:rsidP="00D00370">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Recursos propios</w:t>
            </w:r>
          </w:p>
        </w:tc>
      </w:tr>
      <w:tr w:rsidR="002B5155" w:rsidRPr="00D00370" w:rsidTr="00D00370">
        <w:tc>
          <w:tcPr>
            <w:tcW w:w="3119" w:type="dxa"/>
            <w:shd w:val="clear" w:color="auto" w:fill="FFFFFF"/>
          </w:tcPr>
          <w:p w:rsidR="002B5155" w:rsidRPr="002B5155" w:rsidRDefault="002B5155" w:rsidP="002B5155">
            <w:pPr>
              <w:spacing w:after="0" w:line="240" w:lineRule="auto"/>
              <w:jc w:val="both"/>
              <w:rPr>
                <w:rFonts w:ascii="Times New Roman" w:hAnsi="Times New Roman"/>
                <w:sz w:val="20"/>
                <w:szCs w:val="20"/>
                <w:lang w:val="es-MX"/>
              </w:rPr>
            </w:pPr>
            <w:r w:rsidRPr="002B5155">
              <w:rPr>
                <w:rFonts w:ascii="Times New Roman" w:hAnsi="Times New Roman"/>
                <w:sz w:val="20"/>
                <w:szCs w:val="20"/>
                <w:lang w:val="es-MX"/>
              </w:rPr>
              <w:t xml:space="preserve">4.2 Socialización de la ficha de autoevaluación coevaluación y heroevaluación </w:t>
            </w:r>
          </w:p>
        </w:tc>
        <w:tc>
          <w:tcPr>
            <w:tcW w:w="1276" w:type="dxa"/>
            <w:shd w:val="clear" w:color="auto" w:fill="FFFFFF"/>
          </w:tcPr>
          <w:p w:rsidR="002B5155" w:rsidRPr="00D00370" w:rsidRDefault="003D7AAB" w:rsidP="002B5155">
            <w:pPr>
              <w:tabs>
                <w:tab w:val="left" w:pos="1035"/>
              </w:tabs>
              <w:spacing w:after="0" w:line="240" w:lineRule="auto"/>
              <w:jc w:val="both"/>
              <w:rPr>
                <w:rFonts w:ascii="Times New Roman" w:hAnsi="Times New Roman"/>
                <w:sz w:val="20"/>
                <w:szCs w:val="20"/>
              </w:rPr>
            </w:pPr>
            <w:r>
              <w:rPr>
                <w:rFonts w:ascii="Times New Roman" w:hAnsi="Times New Roman"/>
                <w:sz w:val="20"/>
                <w:szCs w:val="20"/>
              </w:rPr>
              <w:t>abril</w:t>
            </w:r>
          </w:p>
        </w:tc>
        <w:tc>
          <w:tcPr>
            <w:tcW w:w="1842" w:type="dxa"/>
            <w:shd w:val="clear" w:color="auto" w:fill="FFFFFF"/>
          </w:tcPr>
          <w:p w:rsidR="002B5155" w:rsidRPr="00D00370" w:rsidRDefault="002B5155" w:rsidP="002B5155">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S/ 1.00 de fotocopia por número de docentes</w:t>
            </w:r>
          </w:p>
        </w:tc>
        <w:tc>
          <w:tcPr>
            <w:tcW w:w="2183" w:type="dxa"/>
            <w:shd w:val="clear" w:color="auto" w:fill="FFFFFF"/>
          </w:tcPr>
          <w:p w:rsidR="002B5155" w:rsidRPr="00D00370" w:rsidRDefault="002B5155" w:rsidP="002B5155">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Recursos propios</w:t>
            </w:r>
          </w:p>
        </w:tc>
      </w:tr>
      <w:tr w:rsidR="002B5155" w:rsidRPr="00D00370" w:rsidTr="00D00370">
        <w:tc>
          <w:tcPr>
            <w:tcW w:w="3119" w:type="dxa"/>
            <w:shd w:val="clear" w:color="auto" w:fill="FFFFFF"/>
          </w:tcPr>
          <w:p w:rsidR="002B5155" w:rsidRPr="002B5155" w:rsidRDefault="002B5155" w:rsidP="002B5155">
            <w:pPr>
              <w:spacing w:after="0" w:line="240" w:lineRule="auto"/>
              <w:jc w:val="both"/>
              <w:rPr>
                <w:rFonts w:ascii="Times New Roman" w:hAnsi="Times New Roman"/>
                <w:sz w:val="20"/>
                <w:szCs w:val="20"/>
                <w:lang w:val="es-MX"/>
              </w:rPr>
            </w:pPr>
            <w:r w:rsidRPr="002B5155">
              <w:rPr>
                <w:rFonts w:ascii="Times New Roman" w:hAnsi="Times New Roman"/>
                <w:sz w:val="20"/>
                <w:szCs w:val="20"/>
                <w:lang w:val="es-MX"/>
              </w:rPr>
              <w:t>4.3 Cronograma de evaluaciones</w:t>
            </w:r>
          </w:p>
        </w:tc>
        <w:tc>
          <w:tcPr>
            <w:tcW w:w="1276" w:type="dxa"/>
            <w:shd w:val="clear" w:color="auto" w:fill="FFFFFF"/>
          </w:tcPr>
          <w:p w:rsidR="002B5155" w:rsidRPr="00D00370" w:rsidRDefault="003D7AAB" w:rsidP="002B5155">
            <w:pPr>
              <w:tabs>
                <w:tab w:val="left" w:pos="1035"/>
              </w:tabs>
              <w:spacing w:after="0" w:line="240" w:lineRule="auto"/>
              <w:jc w:val="both"/>
              <w:rPr>
                <w:rFonts w:ascii="Times New Roman" w:hAnsi="Times New Roman"/>
                <w:sz w:val="20"/>
                <w:szCs w:val="20"/>
              </w:rPr>
            </w:pPr>
            <w:r>
              <w:rPr>
                <w:rFonts w:ascii="Times New Roman" w:hAnsi="Times New Roman"/>
                <w:sz w:val="20"/>
                <w:szCs w:val="20"/>
              </w:rPr>
              <w:t>marzo</w:t>
            </w:r>
          </w:p>
        </w:tc>
        <w:tc>
          <w:tcPr>
            <w:tcW w:w="1842" w:type="dxa"/>
            <w:shd w:val="clear" w:color="auto" w:fill="FFFFFF"/>
          </w:tcPr>
          <w:p w:rsidR="002B5155" w:rsidRPr="00D00370" w:rsidRDefault="002B5155" w:rsidP="002B5155">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S/ 1.00 de fotocopia por número de docentes</w:t>
            </w:r>
          </w:p>
        </w:tc>
        <w:tc>
          <w:tcPr>
            <w:tcW w:w="2183" w:type="dxa"/>
            <w:shd w:val="clear" w:color="auto" w:fill="FFFFFF"/>
          </w:tcPr>
          <w:p w:rsidR="002B5155" w:rsidRPr="00D00370" w:rsidRDefault="002B5155" w:rsidP="002B5155">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Recursos propios</w:t>
            </w:r>
          </w:p>
        </w:tc>
      </w:tr>
      <w:tr w:rsidR="002B5155" w:rsidRPr="00D00370" w:rsidTr="00D00370">
        <w:tc>
          <w:tcPr>
            <w:tcW w:w="3119" w:type="dxa"/>
            <w:shd w:val="clear" w:color="auto" w:fill="FFFFFF"/>
          </w:tcPr>
          <w:p w:rsidR="002B5155" w:rsidRPr="002B5155" w:rsidRDefault="002B5155" w:rsidP="002B5155">
            <w:pPr>
              <w:spacing w:after="0" w:line="240" w:lineRule="auto"/>
              <w:jc w:val="both"/>
              <w:rPr>
                <w:rFonts w:ascii="Times New Roman" w:hAnsi="Times New Roman"/>
                <w:sz w:val="20"/>
                <w:szCs w:val="20"/>
                <w:lang w:val="es-MX"/>
              </w:rPr>
            </w:pPr>
            <w:r w:rsidRPr="002B5155">
              <w:rPr>
                <w:rFonts w:ascii="Times New Roman" w:hAnsi="Times New Roman"/>
                <w:sz w:val="20"/>
                <w:szCs w:val="20"/>
                <w:lang w:val="es-MX"/>
              </w:rPr>
              <w:t>4.4 Aplicación de las fichas de evaluación</w:t>
            </w:r>
          </w:p>
        </w:tc>
        <w:tc>
          <w:tcPr>
            <w:tcW w:w="1276" w:type="dxa"/>
            <w:shd w:val="clear" w:color="auto" w:fill="FFFFFF"/>
          </w:tcPr>
          <w:p w:rsidR="002B5155" w:rsidRPr="00D00370" w:rsidRDefault="003D7AAB" w:rsidP="002B5155">
            <w:pPr>
              <w:tabs>
                <w:tab w:val="left" w:pos="1035"/>
              </w:tabs>
              <w:spacing w:after="0" w:line="240" w:lineRule="auto"/>
              <w:jc w:val="both"/>
              <w:rPr>
                <w:rFonts w:ascii="Times New Roman" w:hAnsi="Times New Roman"/>
                <w:sz w:val="20"/>
                <w:szCs w:val="20"/>
              </w:rPr>
            </w:pPr>
            <w:r>
              <w:rPr>
                <w:rFonts w:ascii="Times New Roman" w:hAnsi="Times New Roman"/>
                <w:sz w:val="20"/>
                <w:szCs w:val="20"/>
              </w:rPr>
              <w:t>marzo</w:t>
            </w:r>
          </w:p>
        </w:tc>
        <w:tc>
          <w:tcPr>
            <w:tcW w:w="1842" w:type="dxa"/>
            <w:shd w:val="clear" w:color="auto" w:fill="FFFFFF"/>
          </w:tcPr>
          <w:p w:rsidR="002B5155" w:rsidRPr="00D00370" w:rsidRDefault="002B5155" w:rsidP="002B5155">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S/ 1.00 de fotocopia por número de docentes</w:t>
            </w:r>
          </w:p>
        </w:tc>
        <w:tc>
          <w:tcPr>
            <w:tcW w:w="2183" w:type="dxa"/>
            <w:shd w:val="clear" w:color="auto" w:fill="FFFFFF"/>
          </w:tcPr>
          <w:p w:rsidR="002B5155" w:rsidRPr="00D00370" w:rsidRDefault="002B5155" w:rsidP="002B5155">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Recursos propios</w:t>
            </w:r>
          </w:p>
        </w:tc>
      </w:tr>
      <w:tr w:rsidR="002B5155" w:rsidRPr="00D00370" w:rsidTr="00D00370">
        <w:tc>
          <w:tcPr>
            <w:tcW w:w="3119" w:type="dxa"/>
            <w:shd w:val="clear" w:color="auto" w:fill="FFFFFF"/>
          </w:tcPr>
          <w:p w:rsidR="002B5155" w:rsidRPr="002B5155" w:rsidRDefault="002B5155" w:rsidP="002B5155">
            <w:pPr>
              <w:spacing w:after="0" w:line="240" w:lineRule="auto"/>
              <w:jc w:val="both"/>
              <w:rPr>
                <w:rFonts w:ascii="Times New Roman" w:hAnsi="Times New Roman"/>
                <w:sz w:val="20"/>
                <w:szCs w:val="20"/>
                <w:lang w:val="es-MX"/>
              </w:rPr>
            </w:pPr>
            <w:r w:rsidRPr="002B5155">
              <w:rPr>
                <w:rFonts w:ascii="Times New Roman" w:hAnsi="Times New Roman"/>
                <w:sz w:val="20"/>
                <w:szCs w:val="20"/>
                <w:lang w:val="es-MX"/>
              </w:rPr>
              <w:t>4.5 Sistematización de los resultados de evaluación</w:t>
            </w:r>
          </w:p>
        </w:tc>
        <w:tc>
          <w:tcPr>
            <w:tcW w:w="1276" w:type="dxa"/>
            <w:shd w:val="clear" w:color="auto" w:fill="FFFFFF"/>
          </w:tcPr>
          <w:p w:rsidR="002B5155" w:rsidRPr="00D00370" w:rsidRDefault="003D7AAB" w:rsidP="002B5155">
            <w:pPr>
              <w:tabs>
                <w:tab w:val="left" w:pos="1035"/>
              </w:tabs>
              <w:spacing w:after="0" w:line="240" w:lineRule="auto"/>
              <w:jc w:val="both"/>
              <w:rPr>
                <w:rFonts w:ascii="Times New Roman" w:hAnsi="Times New Roman"/>
                <w:sz w:val="20"/>
                <w:szCs w:val="20"/>
              </w:rPr>
            </w:pPr>
            <w:r>
              <w:rPr>
                <w:rFonts w:ascii="Times New Roman" w:hAnsi="Times New Roman"/>
                <w:sz w:val="20"/>
                <w:szCs w:val="20"/>
              </w:rPr>
              <w:t>marzo</w:t>
            </w:r>
          </w:p>
        </w:tc>
        <w:tc>
          <w:tcPr>
            <w:tcW w:w="1842" w:type="dxa"/>
            <w:shd w:val="clear" w:color="auto" w:fill="FFFFFF"/>
          </w:tcPr>
          <w:p w:rsidR="002B5155" w:rsidRPr="00D00370" w:rsidRDefault="002B5155" w:rsidP="002B5155">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S/ 1.00 de fotocopia por número de docentes</w:t>
            </w:r>
          </w:p>
        </w:tc>
        <w:tc>
          <w:tcPr>
            <w:tcW w:w="2183" w:type="dxa"/>
            <w:shd w:val="clear" w:color="auto" w:fill="FFFFFF"/>
          </w:tcPr>
          <w:p w:rsidR="002B5155" w:rsidRPr="00D00370" w:rsidRDefault="002B5155" w:rsidP="002B5155">
            <w:pPr>
              <w:tabs>
                <w:tab w:val="left" w:pos="1035"/>
              </w:tabs>
              <w:spacing w:after="0" w:line="240" w:lineRule="auto"/>
              <w:jc w:val="both"/>
              <w:rPr>
                <w:rFonts w:ascii="Times New Roman" w:hAnsi="Times New Roman"/>
                <w:sz w:val="20"/>
                <w:szCs w:val="20"/>
              </w:rPr>
            </w:pPr>
            <w:r w:rsidRPr="00D00370">
              <w:rPr>
                <w:rFonts w:ascii="Times New Roman" w:hAnsi="Times New Roman"/>
                <w:sz w:val="20"/>
                <w:szCs w:val="20"/>
              </w:rPr>
              <w:t>Recursos propios</w:t>
            </w:r>
          </w:p>
        </w:tc>
      </w:tr>
    </w:tbl>
    <w:p w:rsidR="00AE6E8D" w:rsidRDefault="00EF1ED4" w:rsidP="00094773">
      <w:pPr>
        <w:rPr>
          <w:rFonts w:ascii="Times New Roman" w:eastAsia="Times New Roman" w:hAnsi="Times New Roman"/>
          <w:sz w:val="20"/>
          <w:szCs w:val="20"/>
          <w:lang w:eastAsia="es-ES"/>
        </w:rPr>
      </w:pPr>
      <w:r w:rsidRPr="00E11EFF">
        <w:rPr>
          <w:rFonts w:ascii="Times New Roman" w:hAnsi="Times New Roman"/>
          <w:i/>
          <w:sz w:val="20"/>
          <w:szCs w:val="20"/>
          <w:lang w:eastAsia="es-ES"/>
        </w:rPr>
        <w:t>Figura</w:t>
      </w:r>
      <w:r w:rsidR="008C679E">
        <w:rPr>
          <w:rFonts w:ascii="Times New Roman" w:hAnsi="Times New Roman"/>
          <w:i/>
          <w:sz w:val="20"/>
          <w:szCs w:val="20"/>
          <w:lang w:eastAsia="es-ES"/>
        </w:rPr>
        <w:t xml:space="preserve"> </w:t>
      </w:r>
      <w:r w:rsidRPr="00E11EFF">
        <w:rPr>
          <w:rFonts w:ascii="Times New Roman" w:hAnsi="Times New Roman"/>
          <w:i/>
          <w:sz w:val="20"/>
          <w:szCs w:val="20"/>
          <w:lang w:eastAsia="es-ES"/>
        </w:rPr>
        <w:t xml:space="preserve"> 10</w:t>
      </w:r>
      <w:r w:rsidR="00A20B23">
        <w:rPr>
          <w:rFonts w:ascii="Times New Roman" w:hAnsi="Times New Roman"/>
          <w:i/>
          <w:sz w:val="20"/>
          <w:szCs w:val="20"/>
          <w:lang w:eastAsia="es-ES"/>
        </w:rPr>
        <w:t>.</w:t>
      </w:r>
      <w:r w:rsidR="00AE6E8D" w:rsidRPr="00E11EFF">
        <w:rPr>
          <w:rFonts w:ascii="Times New Roman" w:hAnsi="Times New Roman"/>
          <w:i/>
          <w:sz w:val="20"/>
          <w:szCs w:val="20"/>
          <w:lang w:eastAsia="es-ES"/>
        </w:rPr>
        <w:t xml:space="preserve"> </w:t>
      </w:r>
      <w:r w:rsidR="003D7AAB">
        <w:rPr>
          <w:rFonts w:ascii="Times New Roman" w:eastAsia="Times New Roman" w:hAnsi="Times New Roman"/>
          <w:sz w:val="20"/>
          <w:szCs w:val="20"/>
          <w:lang w:eastAsia="es-ES"/>
        </w:rPr>
        <w:t>Presupuesto del Plan de A</w:t>
      </w:r>
      <w:r w:rsidR="00E11EFF" w:rsidRPr="00E11EFF">
        <w:rPr>
          <w:rFonts w:ascii="Times New Roman" w:eastAsia="Times New Roman" w:hAnsi="Times New Roman"/>
          <w:sz w:val="20"/>
          <w:szCs w:val="20"/>
          <w:lang w:eastAsia="es-ES"/>
        </w:rPr>
        <w:t>cción</w:t>
      </w:r>
    </w:p>
    <w:p w:rsidR="0068341A" w:rsidRDefault="0068341A" w:rsidP="00094773">
      <w:pPr>
        <w:rPr>
          <w:rFonts w:ascii="Times New Roman" w:eastAsia="Times New Roman" w:hAnsi="Times New Roman"/>
          <w:sz w:val="20"/>
          <w:szCs w:val="20"/>
          <w:lang w:eastAsia="es-ES"/>
        </w:rPr>
      </w:pPr>
    </w:p>
    <w:p w:rsidR="0068341A" w:rsidRDefault="0068341A" w:rsidP="00094773">
      <w:pPr>
        <w:rPr>
          <w:rFonts w:ascii="Times New Roman" w:eastAsia="Times New Roman" w:hAnsi="Times New Roman"/>
          <w:sz w:val="20"/>
          <w:szCs w:val="20"/>
          <w:lang w:eastAsia="es-ES"/>
        </w:rPr>
      </w:pPr>
    </w:p>
    <w:p w:rsidR="0068341A" w:rsidRDefault="0068341A" w:rsidP="00094773">
      <w:pPr>
        <w:rPr>
          <w:rFonts w:ascii="Times New Roman" w:eastAsia="Times New Roman" w:hAnsi="Times New Roman"/>
          <w:sz w:val="20"/>
          <w:szCs w:val="20"/>
          <w:lang w:eastAsia="es-ES"/>
        </w:rPr>
      </w:pPr>
    </w:p>
    <w:p w:rsidR="0068341A" w:rsidRDefault="0068341A" w:rsidP="00094773">
      <w:pPr>
        <w:rPr>
          <w:rFonts w:ascii="Times New Roman" w:eastAsia="Times New Roman" w:hAnsi="Times New Roman"/>
          <w:sz w:val="20"/>
          <w:szCs w:val="20"/>
          <w:lang w:eastAsia="es-ES"/>
        </w:rPr>
      </w:pPr>
    </w:p>
    <w:p w:rsidR="00401FC4" w:rsidRDefault="00401FC4" w:rsidP="00094773">
      <w:pPr>
        <w:rPr>
          <w:rFonts w:ascii="Times New Roman" w:eastAsia="Times New Roman" w:hAnsi="Times New Roman"/>
          <w:sz w:val="20"/>
          <w:szCs w:val="20"/>
          <w:lang w:eastAsia="es-ES"/>
        </w:rPr>
      </w:pPr>
    </w:p>
    <w:p w:rsidR="00401FC4" w:rsidRDefault="00401FC4" w:rsidP="00094773">
      <w:pPr>
        <w:rPr>
          <w:rFonts w:ascii="Times New Roman" w:eastAsia="Times New Roman" w:hAnsi="Times New Roman"/>
          <w:sz w:val="20"/>
          <w:szCs w:val="20"/>
          <w:lang w:eastAsia="es-ES"/>
        </w:rPr>
      </w:pPr>
    </w:p>
    <w:p w:rsidR="00401FC4" w:rsidRDefault="00401FC4" w:rsidP="00094773">
      <w:pPr>
        <w:rPr>
          <w:rFonts w:ascii="Times New Roman" w:eastAsia="Times New Roman" w:hAnsi="Times New Roman"/>
          <w:sz w:val="20"/>
          <w:szCs w:val="20"/>
          <w:lang w:eastAsia="es-ES"/>
        </w:rPr>
      </w:pPr>
    </w:p>
    <w:p w:rsidR="00401FC4" w:rsidRDefault="00401FC4" w:rsidP="00094773">
      <w:pPr>
        <w:rPr>
          <w:rFonts w:ascii="Times New Roman" w:eastAsia="Times New Roman" w:hAnsi="Times New Roman"/>
          <w:sz w:val="20"/>
          <w:szCs w:val="20"/>
          <w:lang w:eastAsia="es-ES"/>
        </w:rPr>
      </w:pPr>
    </w:p>
    <w:p w:rsidR="00401FC4" w:rsidRDefault="00401FC4" w:rsidP="00094773">
      <w:pPr>
        <w:rPr>
          <w:rFonts w:ascii="Times New Roman" w:eastAsia="Times New Roman" w:hAnsi="Times New Roman"/>
          <w:sz w:val="20"/>
          <w:szCs w:val="20"/>
          <w:lang w:eastAsia="es-ES"/>
        </w:rPr>
      </w:pPr>
    </w:p>
    <w:p w:rsidR="00401FC4" w:rsidRDefault="00401FC4" w:rsidP="00094773">
      <w:pPr>
        <w:rPr>
          <w:rFonts w:ascii="Times New Roman" w:eastAsia="Times New Roman" w:hAnsi="Times New Roman"/>
          <w:sz w:val="20"/>
          <w:szCs w:val="20"/>
          <w:lang w:eastAsia="es-ES"/>
        </w:rPr>
      </w:pPr>
    </w:p>
    <w:p w:rsidR="00401FC4" w:rsidRDefault="00401FC4" w:rsidP="00094773">
      <w:pPr>
        <w:rPr>
          <w:rFonts w:ascii="Times New Roman" w:eastAsia="Times New Roman" w:hAnsi="Times New Roman"/>
          <w:sz w:val="20"/>
          <w:szCs w:val="20"/>
          <w:lang w:eastAsia="es-ES"/>
        </w:rPr>
      </w:pPr>
    </w:p>
    <w:p w:rsidR="00401FC4" w:rsidRDefault="00401FC4" w:rsidP="00094773">
      <w:pPr>
        <w:rPr>
          <w:rFonts w:ascii="Times New Roman" w:eastAsia="Times New Roman" w:hAnsi="Times New Roman"/>
          <w:sz w:val="20"/>
          <w:szCs w:val="20"/>
          <w:lang w:eastAsia="es-ES"/>
        </w:rPr>
      </w:pPr>
    </w:p>
    <w:p w:rsidR="00401FC4" w:rsidRDefault="00401FC4" w:rsidP="00094773">
      <w:pPr>
        <w:rPr>
          <w:rFonts w:ascii="Times New Roman" w:eastAsia="Times New Roman" w:hAnsi="Times New Roman"/>
          <w:sz w:val="20"/>
          <w:szCs w:val="20"/>
          <w:lang w:eastAsia="es-ES"/>
        </w:rPr>
      </w:pPr>
    </w:p>
    <w:p w:rsidR="00401FC4" w:rsidRDefault="00401FC4" w:rsidP="00094773">
      <w:pPr>
        <w:rPr>
          <w:rFonts w:ascii="Times New Roman" w:eastAsia="Times New Roman" w:hAnsi="Times New Roman"/>
          <w:sz w:val="20"/>
          <w:szCs w:val="20"/>
          <w:lang w:eastAsia="es-ES"/>
        </w:rPr>
      </w:pPr>
    </w:p>
    <w:p w:rsidR="00401FC4" w:rsidRDefault="00401FC4" w:rsidP="00094773">
      <w:pPr>
        <w:rPr>
          <w:rFonts w:ascii="Times New Roman" w:eastAsia="Times New Roman" w:hAnsi="Times New Roman"/>
          <w:sz w:val="20"/>
          <w:szCs w:val="20"/>
          <w:lang w:eastAsia="es-ES"/>
        </w:rPr>
      </w:pPr>
    </w:p>
    <w:p w:rsidR="00401FC4" w:rsidRDefault="00401FC4" w:rsidP="00094773">
      <w:pPr>
        <w:rPr>
          <w:rFonts w:ascii="Times New Roman" w:eastAsia="Times New Roman" w:hAnsi="Times New Roman"/>
          <w:sz w:val="20"/>
          <w:szCs w:val="20"/>
          <w:lang w:eastAsia="es-ES"/>
        </w:rPr>
      </w:pPr>
    </w:p>
    <w:p w:rsidR="00401FC4" w:rsidRDefault="00401FC4" w:rsidP="00094773">
      <w:pPr>
        <w:rPr>
          <w:rFonts w:ascii="Times New Roman" w:eastAsia="Times New Roman" w:hAnsi="Times New Roman"/>
          <w:sz w:val="20"/>
          <w:szCs w:val="20"/>
          <w:lang w:eastAsia="es-ES"/>
        </w:rPr>
      </w:pPr>
    </w:p>
    <w:p w:rsidR="00401FC4" w:rsidRDefault="00401FC4" w:rsidP="00094773">
      <w:pPr>
        <w:rPr>
          <w:rFonts w:ascii="Times New Roman" w:eastAsia="Times New Roman" w:hAnsi="Times New Roman"/>
          <w:sz w:val="20"/>
          <w:szCs w:val="20"/>
          <w:lang w:eastAsia="es-ES"/>
        </w:rPr>
      </w:pPr>
    </w:p>
    <w:p w:rsidR="00401FC4" w:rsidRDefault="00401FC4" w:rsidP="00094773">
      <w:pPr>
        <w:rPr>
          <w:rFonts w:ascii="Times New Roman" w:eastAsia="Times New Roman" w:hAnsi="Times New Roman"/>
          <w:sz w:val="20"/>
          <w:szCs w:val="20"/>
          <w:lang w:eastAsia="es-ES"/>
        </w:rPr>
      </w:pPr>
    </w:p>
    <w:p w:rsidR="00A20B23" w:rsidRDefault="00A20B23" w:rsidP="00094773">
      <w:pPr>
        <w:rPr>
          <w:rFonts w:ascii="Times New Roman" w:eastAsia="Times New Roman" w:hAnsi="Times New Roman"/>
          <w:sz w:val="20"/>
          <w:szCs w:val="20"/>
          <w:lang w:eastAsia="es-ES"/>
        </w:rPr>
      </w:pPr>
    </w:p>
    <w:p w:rsidR="00401FC4" w:rsidRDefault="00401FC4" w:rsidP="00094773">
      <w:pPr>
        <w:rPr>
          <w:rFonts w:ascii="Times New Roman" w:eastAsia="Times New Roman" w:hAnsi="Times New Roman"/>
          <w:sz w:val="20"/>
          <w:szCs w:val="20"/>
          <w:lang w:eastAsia="es-ES"/>
        </w:rPr>
      </w:pPr>
    </w:p>
    <w:p w:rsidR="00BC2DCC" w:rsidRPr="001F3826" w:rsidRDefault="00727475" w:rsidP="0068511F">
      <w:pPr>
        <w:tabs>
          <w:tab w:val="left" w:pos="284"/>
          <w:tab w:val="left" w:pos="380"/>
          <w:tab w:val="left" w:pos="567"/>
          <w:tab w:val="right" w:leader="dot" w:pos="8505"/>
        </w:tabs>
        <w:spacing w:after="0" w:line="360" w:lineRule="auto"/>
        <w:contextualSpacing/>
        <w:jc w:val="center"/>
        <w:rPr>
          <w:rFonts w:ascii="Times New Roman" w:hAnsi="Times New Roman"/>
          <w:b/>
          <w:bCs/>
          <w:sz w:val="24"/>
          <w:szCs w:val="24"/>
          <w:lang w:eastAsia="es-ES"/>
        </w:rPr>
      </w:pPr>
      <w:r>
        <w:rPr>
          <w:rFonts w:ascii="Times New Roman" w:hAnsi="Times New Roman"/>
          <w:b/>
          <w:bCs/>
          <w:sz w:val="24"/>
          <w:szCs w:val="24"/>
          <w:lang w:eastAsia="es-ES"/>
        </w:rPr>
        <w:lastRenderedPageBreak/>
        <w:t>9. Descripción del Proceso de E</w:t>
      </w:r>
      <w:r w:rsidR="00BC2DCC" w:rsidRPr="001F3826">
        <w:rPr>
          <w:rFonts w:ascii="Times New Roman" w:hAnsi="Times New Roman"/>
          <w:b/>
          <w:bCs/>
          <w:sz w:val="24"/>
          <w:szCs w:val="24"/>
          <w:lang w:eastAsia="es-ES"/>
        </w:rPr>
        <w:t>laboración del Plan de Acción</w:t>
      </w:r>
    </w:p>
    <w:p w:rsidR="00BC2DCC" w:rsidRDefault="00BC2DCC" w:rsidP="00BC2DCC">
      <w:pPr>
        <w:tabs>
          <w:tab w:val="left" w:pos="284"/>
          <w:tab w:val="left" w:pos="380"/>
          <w:tab w:val="left" w:pos="567"/>
          <w:tab w:val="right" w:leader="dot" w:pos="8505"/>
        </w:tabs>
        <w:spacing w:after="0" w:line="360" w:lineRule="auto"/>
        <w:contextualSpacing/>
        <w:jc w:val="both"/>
        <w:rPr>
          <w:rFonts w:ascii="Times New Roman" w:hAnsi="Times New Roman"/>
          <w:b/>
          <w:bCs/>
          <w:sz w:val="24"/>
          <w:szCs w:val="24"/>
          <w:lang w:eastAsia="es-ES"/>
        </w:rPr>
      </w:pPr>
    </w:p>
    <w:p w:rsidR="00A20B23" w:rsidRPr="001F3826" w:rsidRDefault="00A20B23" w:rsidP="00BC2DCC">
      <w:pPr>
        <w:tabs>
          <w:tab w:val="left" w:pos="284"/>
          <w:tab w:val="left" w:pos="380"/>
          <w:tab w:val="left" w:pos="567"/>
          <w:tab w:val="right" w:leader="dot" w:pos="8505"/>
        </w:tabs>
        <w:spacing w:after="0" w:line="360" w:lineRule="auto"/>
        <w:contextualSpacing/>
        <w:jc w:val="both"/>
        <w:rPr>
          <w:rFonts w:ascii="Times New Roman" w:hAnsi="Times New Roman"/>
          <w:b/>
          <w:bCs/>
          <w:sz w:val="24"/>
          <w:szCs w:val="24"/>
          <w:lang w:eastAsia="es-ES"/>
        </w:rPr>
      </w:pPr>
    </w:p>
    <w:p w:rsidR="00094773" w:rsidRDefault="00BC2DCC" w:rsidP="000F0BFE">
      <w:pPr>
        <w:autoSpaceDE w:val="0"/>
        <w:autoSpaceDN w:val="0"/>
        <w:adjustRightInd w:val="0"/>
        <w:spacing w:after="0" w:line="360" w:lineRule="auto"/>
        <w:ind w:firstLine="397"/>
        <w:jc w:val="both"/>
        <w:rPr>
          <w:rFonts w:ascii="Times New Roman" w:hAnsi="Times New Roman"/>
          <w:iCs/>
          <w:sz w:val="24"/>
          <w:szCs w:val="24"/>
        </w:rPr>
      </w:pPr>
      <w:r w:rsidRPr="001F3826">
        <w:rPr>
          <w:rFonts w:ascii="Times New Roman" w:hAnsi="Times New Roman"/>
          <w:iCs/>
          <w:sz w:val="24"/>
          <w:szCs w:val="24"/>
        </w:rPr>
        <w:t>El desarrollo de cada uno de los módulo</w:t>
      </w:r>
      <w:r w:rsidR="00492120">
        <w:rPr>
          <w:rFonts w:ascii="Times New Roman" w:hAnsi="Times New Roman"/>
          <w:iCs/>
          <w:sz w:val="24"/>
          <w:szCs w:val="24"/>
        </w:rPr>
        <w:t xml:space="preserve">s formativos permitieron fortalecer capacidades de liderazgo pedagógico </w:t>
      </w:r>
      <w:r w:rsidRPr="001F3826">
        <w:rPr>
          <w:rFonts w:ascii="Times New Roman" w:hAnsi="Times New Roman"/>
          <w:iCs/>
          <w:sz w:val="24"/>
          <w:szCs w:val="24"/>
        </w:rPr>
        <w:t xml:space="preserve"> brindando las orientaciones correspondientes que favorecieron el empoderamiento en la gestión escolar y el eje</w:t>
      </w:r>
      <w:r w:rsidR="00492120">
        <w:rPr>
          <w:rFonts w:ascii="Times New Roman" w:hAnsi="Times New Roman"/>
          <w:iCs/>
          <w:sz w:val="24"/>
          <w:szCs w:val="24"/>
        </w:rPr>
        <w:t>rcicio</w:t>
      </w:r>
      <w:r w:rsidRPr="001F3826">
        <w:rPr>
          <w:rFonts w:ascii="Times New Roman" w:hAnsi="Times New Roman"/>
          <w:iCs/>
          <w:sz w:val="24"/>
          <w:szCs w:val="24"/>
        </w:rPr>
        <w:t xml:space="preserve"> a través del análisis y priorización de la problemática </w:t>
      </w:r>
      <w:r w:rsidRPr="006804E3">
        <w:rPr>
          <w:rFonts w:ascii="Times New Roman" w:hAnsi="Times New Roman"/>
          <w:sz w:val="24"/>
          <w:szCs w:val="24"/>
          <w:lang w:val="es-PE" w:eastAsia="es-PE"/>
        </w:rPr>
        <w:t>sobre</w:t>
      </w:r>
      <w:r w:rsidRPr="001F3826">
        <w:rPr>
          <w:rFonts w:ascii="Times New Roman" w:hAnsi="Times New Roman"/>
          <w:iCs/>
          <w:sz w:val="24"/>
          <w:szCs w:val="24"/>
        </w:rPr>
        <w:t xml:space="preserve"> el ba</w:t>
      </w:r>
      <w:r w:rsidR="00F4169B">
        <w:rPr>
          <w:rFonts w:ascii="Times New Roman" w:hAnsi="Times New Roman"/>
          <w:iCs/>
          <w:sz w:val="24"/>
          <w:szCs w:val="24"/>
        </w:rPr>
        <w:t>jo nivel de logro en la competencia</w:t>
      </w:r>
      <w:r w:rsidR="00B7780F">
        <w:rPr>
          <w:rFonts w:ascii="Times New Roman" w:hAnsi="Times New Roman"/>
          <w:iCs/>
          <w:sz w:val="24"/>
          <w:szCs w:val="24"/>
        </w:rPr>
        <w:t xml:space="preserve"> resuelve problemas de cantidad</w:t>
      </w:r>
      <w:r w:rsidR="00A20B23">
        <w:rPr>
          <w:rFonts w:ascii="Times New Roman" w:hAnsi="Times New Roman"/>
          <w:iCs/>
          <w:sz w:val="24"/>
          <w:szCs w:val="24"/>
        </w:rPr>
        <w:t xml:space="preserve"> en el área de M</w:t>
      </w:r>
      <w:r w:rsidRPr="001F3826">
        <w:rPr>
          <w:rFonts w:ascii="Times New Roman" w:hAnsi="Times New Roman"/>
          <w:iCs/>
          <w:sz w:val="24"/>
          <w:szCs w:val="24"/>
        </w:rPr>
        <w:t>atemática y la toma de decisión estratégica de una alternativa de solución pertinente que involucra la particip</w:t>
      </w:r>
      <w:r w:rsidR="00A719D4">
        <w:rPr>
          <w:rFonts w:ascii="Times New Roman" w:hAnsi="Times New Roman"/>
          <w:iCs/>
          <w:sz w:val="24"/>
          <w:szCs w:val="24"/>
        </w:rPr>
        <w:t>ación de diversos actores de la institución e</w:t>
      </w:r>
      <w:r w:rsidRPr="001F3826">
        <w:rPr>
          <w:rFonts w:ascii="Times New Roman" w:hAnsi="Times New Roman"/>
          <w:iCs/>
          <w:sz w:val="24"/>
          <w:szCs w:val="24"/>
        </w:rPr>
        <w:t>ducativa El Edén</w:t>
      </w:r>
      <w:r w:rsidR="00094773">
        <w:rPr>
          <w:rFonts w:ascii="Times New Roman" w:hAnsi="Times New Roman"/>
          <w:iCs/>
          <w:sz w:val="24"/>
          <w:szCs w:val="24"/>
        </w:rPr>
        <w:t xml:space="preserve">. </w:t>
      </w:r>
    </w:p>
    <w:p w:rsidR="006154EF" w:rsidRDefault="00E2299E" w:rsidP="000F0BFE">
      <w:pPr>
        <w:autoSpaceDE w:val="0"/>
        <w:autoSpaceDN w:val="0"/>
        <w:adjustRightInd w:val="0"/>
        <w:spacing w:after="0" w:line="360" w:lineRule="auto"/>
        <w:ind w:firstLine="397"/>
        <w:jc w:val="both"/>
        <w:rPr>
          <w:rFonts w:ascii="Times New Roman" w:hAnsi="Times New Roman"/>
          <w:iCs/>
          <w:sz w:val="24"/>
          <w:szCs w:val="24"/>
        </w:rPr>
      </w:pPr>
      <w:r>
        <w:rPr>
          <w:rFonts w:ascii="Times New Roman" w:hAnsi="Times New Roman"/>
          <w:iCs/>
          <w:sz w:val="24"/>
          <w:szCs w:val="24"/>
        </w:rPr>
        <w:t>El Módulo de inducción</w:t>
      </w:r>
      <w:r w:rsidR="00874C36">
        <w:rPr>
          <w:rFonts w:ascii="Times New Roman" w:hAnsi="Times New Roman"/>
          <w:iCs/>
          <w:sz w:val="24"/>
          <w:szCs w:val="24"/>
        </w:rPr>
        <w:t xml:space="preserve"> </w:t>
      </w:r>
      <w:r w:rsidR="00BC2DCC" w:rsidRPr="001F3826">
        <w:rPr>
          <w:rFonts w:ascii="Times New Roman" w:hAnsi="Times New Roman"/>
          <w:iCs/>
          <w:sz w:val="24"/>
          <w:szCs w:val="24"/>
        </w:rPr>
        <w:t>brindó las orientaciones y lineamientos</w:t>
      </w:r>
      <w:r w:rsidR="00AB65F2">
        <w:rPr>
          <w:rFonts w:ascii="Times New Roman" w:hAnsi="Times New Roman"/>
          <w:iCs/>
          <w:sz w:val="24"/>
          <w:szCs w:val="24"/>
        </w:rPr>
        <w:t xml:space="preserve"> para la formulación de una ruta de cambio que</w:t>
      </w:r>
      <w:r w:rsidR="007255CC">
        <w:rPr>
          <w:rFonts w:ascii="Times New Roman" w:hAnsi="Times New Roman"/>
          <w:iCs/>
          <w:sz w:val="24"/>
          <w:szCs w:val="24"/>
        </w:rPr>
        <w:t xml:space="preserve"> permitió la sensibilización y el acercamiento a la realidad educativa e identifico los problemas que afectan de manera directa el logro de aprendizaje de los estudiantes. A partir de este proceso se logró identificar como problema nivel</w:t>
      </w:r>
      <w:r w:rsidR="00A20B23">
        <w:rPr>
          <w:rFonts w:ascii="Times New Roman" w:hAnsi="Times New Roman"/>
          <w:iCs/>
          <w:sz w:val="24"/>
          <w:szCs w:val="24"/>
        </w:rPr>
        <w:t xml:space="preserve"> insatisfactorio</w:t>
      </w:r>
      <w:r w:rsidR="003033A0">
        <w:rPr>
          <w:rFonts w:ascii="Times New Roman" w:hAnsi="Times New Roman"/>
          <w:iCs/>
          <w:sz w:val="24"/>
          <w:szCs w:val="24"/>
        </w:rPr>
        <w:t xml:space="preserve"> en la competencia resuelve problemas de cantidad</w:t>
      </w:r>
      <w:r w:rsidR="00A20B23">
        <w:rPr>
          <w:rFonts w:ascii="Times New Roman" w:hAnsi="Times New Roman"/>
          <w:iCs/>
          <w:sz w:val="24"/>
          <w:szCs w:val="24"/>
        </w:rPr>
        <w:t xml:space="preserve"> en el área de M</w:t>
      </w:r>
      <w:r w:rsidR="007255CC">
        <w:rPr>
          <w:rFonts w:ascii="Times New Roman" w:hAnsi="Times New Roman"/>
          <w:iCs/>
          <w:sz w:val="24"/>
          <w:szCs w:val="24"/>
        </w:rPr>
        <w:t>atemá</w:t>
      </w:r>
      <w:r w:rsidR="00A719D4">
        <w:rPr>
          <w:rFonts w:ascii="Times New Roman" w:hAnsi="Times New Roman"/>
          <w:iCs/>
          <w:sz w:val="24"/>
          <w:szCs w:val="24"/>
        </w:rPr>
        <w:t>tica en los estudiantes de la I</w:t>
      </w:r>
      <w:r w:rsidR="007255CC">
        <w:rPr>
          <w:rFonts w:ascii="Times New Roman" w:hAnsi="Times New Roman"/>
          <w:iCs/>
          <w:sz w:val="24"/>
          <w:szCs w:val="24"/>
        </w:rPr>
        <w:t>E. Nº 82052 El Edén.</w:t>
      </w:r>
      <w:r w:rsidR="00874C36">
        <w:rPr>
          <w:rFonts w:ascii="Times New Roman" w:hAnsi="Times New Roman"/>
          <w:iCs/>
          <w:sz w:val="24"/>
          <w:szCs w:val="24"/>
        </w:rPr>
        <w:t xml:space="preserve"> </w:t>
      </w:r>
    </w:p>
    <w:p w:rsidR="00547B10" w:rsidRDefault="00BC2DCC" w:rsidP="000F0BFE">
      <w:pPr>
        <w:autoSpaceDE w:val="0"/>
        <w:autoSpaceDN w:val="0"/>
        <w:adjustRightInd w:val="0"/>
        <w:spacing w:after="0" w:line="360" w:lineRule="auto"/>
        <w:ind w:firstLine="397"/>
        <w:jc w:val="both"/>
        <w:rPr>
          <w:rFonts w:ascii="Times New Roman" w:hAnsi="Times New Roman"/>
          <w:iCs/>
          <w:sz w:val="24"/>
          <w:szCs w:val="24"/>
        </w:rPr>
      </w:pPr>
      <w:r w:rsidRPr="00AB65F2">
        <w:rPr>
          <w:rFonts w:ascii="Times New Roman" w:hAnsi="Times New Roman"/>
          <w:iCs/>
          <w:sz w:val="24"/>
          <w:szCs w:val="24"/>
        </w:rPr>
        <w:t>El Módulo 1</w:t>
      </w:r>
      <w:r w:rsidR="006154EF" w:rsidRPr="00AB65F2">
        <w:rPr>
          <w:rFonts w:ascii="Times New Roman" w:hAnsi="Times New Roman"/>
          <w:iCs/>
          <w:sz w:val="24"/>
          <w:szCs w:val="24"/>
        </w:rPr>
        <w:t xml:space="preserve"> denominado </w:t>
      </w:r>
      <w:r w:rsidRPr="00AB65F2">
        <w:rPr>
          <w:rFonts w:ascii="Times New Roman" w:hAnsi="Times New Roman"/>
          <w:iCs/>
          <w:sz w:val="24"/>
          <w:szCs w:val="24"/>
        </w:rPr>
        <w:t xml:space="preserve"> Dirección escolar</w:t>
      </w:r>
      <w:r w:rsidR="00A20B23">
        <w:rPr>
          <w:rFonts w:ascii="Times New Roman" w:hAnsi="Times New Roman"/>
          <w:iCs/>
          <w:sz w:val="24"/>
          <w:szCs w:val="24"/>
        </w:rPr>
        <w:t xml:space="preserve"> g</w:t>
      </w:r>
      <w:r w:rsidR="007255CC">
        <w:rPr>
          <w:rFonts w:ascii="Times New Roman" w:hAnsi="Times New Roman"/>
          <w:iCs/>
          <w:sz w:val="24"/>
          <w:szCs w:val="24"/>
        </w:rPr>
        <w:t xml:space="preserve">estión de la complejidad y diversidad de la institución educativa implica el conocimiento de las personas que son parte de ella, que sus necesidades y fortalezas; una educación que aporta al desarrollo de los estudiantes y a la construcción con mayores igualdades y oportunidades para todos y todas, pasa por procesos de construcción de sueños colectivos, pero </w:t>
      </w:r>
      <w:r w:rsidR="00034F8C">
        <w:rPr>
          <w:rFonts w:ascii="Times New Roman" w:hAnsi="Times New Roman"/>
          <w:iCs/>
          <w:sz w:val="24"/>
          <w:szCs w:val="24"/>
        </w:rPr>
        <w:t>también</w:t>
      </w:r>
      <w:r w:rsidR="007255CC">
        <w:rPr>
          <w:rFonts w:ascii="Times New Roman" w:hAnsi="Times New Roman"/>
          <w:iCs/>
          <w:sz w:val="24"/>
          <w:szCs w:val="24"/>
        </w:rPr>
        <w:t xml:space="preserve">, por el </w:t>
      </w:r>
      <w:r w:rsidR="00B84D49">
        <w:rPr>
          <w:rFonts w:ascii="Times New Roman" w:hAnsi="Times New Roman"/>
          <w:iCs/>
          <w:sz w:val="24"/>
          <w:szCs w:val="24"/>
        </w:rPr>
        <w:t>análisis</w:t>
      </w:r>
      <w:r w:rsidR="007255CC">
        <w:rPr>
          <w:rFonts w:ascii="Times New Roman" w:hAnsi="Times New Roman"/>
          <w:iCs/>
          <w:sz w:val="24"/>
          <w:szCs w:val="24"/>
        </w:rPr>
        <w:t xml:space="preserve"> de aquellas condiciones con la que es posible alcanzarlo. Se construye la visión, se identifica los problemas, se establecen criterios para priorizarlo, se analizan las causas y factores </w:t>
      </w:r>
      <w:r w:rsidR="00B84D49">
        <w:rPr>
          <w:rFonts w:ascii="Times New Roman" w:hAnsi="Times New Roman"/>
          <w:iCs/>
          <w:sz w:val="24"/>
          <w:szCs w:val="24"/>
        </w:rPr>
        <w:t>de los mismos</w:t>
      </w:r>
      <w:r w:rsidR="007255CC">
        <w:rPr>
          <w:rFonts w:ascii="Times New Roman" w:hAnsi="Times New Roman"/>
          <w:iCs/>
          <w:sz w:val="24"/>
          <w:szCs w:val="24"/>
        </w:rPr>
        <w:t>. Para ellos se requiere, capacidad de escucha</w:t>
      </w:r>
      <w:r w:rsidR="00B84D49">
        <w:rPr>
          <w:rFonts w:ascii="Times New Roman" w:hAnsi="Times New Roman"/>
          <w:iCs/>
          <w:sz w:val="24"/>
          <w:szCs w:val="24"/>
        </w:rPr>
        <w:t>, empatía para asumir como propias las necesidades del otro, de manera asertiva para comunicar los sueños.</w:t>
      </w:r>
    </w:p>
    <w:p w:rsidR="00094773" w:rsidRDefault="00BC2DCC" w:rsidP="000F0BFE">
      <w:pPr>
        <w:autoSpaceDE w:val="0"/>
        <w:autoSpaceDN w:val="0"/>
        <w:adjustRightInd w:val="0"/>
        <w:spacing w:after="0" w:line="360" w:lineRule="auto"/>
        <w:ind w:firstLine="397"/>
        <w:jc w:val="both"/>
        <w:rPr>
          <w:rFonts w:ascii="Times New Roman" w:hAnsi="Times New Roman"/>
          <w:iCs/>
          <w:sz w:val="24"/>
          <w:szCs w:val="24"/>
        </w:rPr>
      </w:pPr>
      <w:r w:rsidRPr="001F3826">
        <w:rPr>
          <w:rFonts w:ascii="Times New Roman" w:hAnsi="Times New Roman"/>
          <w:iCs/>
          <w:sz w:val="24"/>
          <w:szCs w:val="24"/>
        </w:rPr>
        <w:t xml:space="preserve">En relación al </w:t>
      </w:r>
      <w:r w:rsidR="00A719D4">
        <w:rPr>
          <w:rFonts w:ascii="Times New Roman" w:hAnsi="Times New Roman"/>
          <w:iCs/>
          <w:sz w:val="24"/>
          <w:szCs w:val="24"/>
        </w:rPr>
        <w:t>Módulo 2, p</w:t>
      </w:r>
      <w:r w:rsidR="00547B10">
        <w:rPr>
          <w:rFonts w:ascii="Times New Roman" w:hAnsi="Times New Roman"/>
          <w:iCs/>
          <w:sz w:val="24"/>
          <w:szCs w:val="24"/>
        </w:rPr>
        <w:t>lanificación escolar. La toma de</w:t>
      </w:r>
      <w:r w:rsidR="00B84D49">
        <w:rPr>
          <w:rFonts w:ascii="Times New Roman" w:hAnsi="Times New Roman"/>
          <w:iCs/>
          <w:sz w:val="24"/>
          <w:szCs w:val="24"/>
        </w:rPr>
        <w:t xml:space="preserve"> decisiones informada. El desarrollo de la capacidad para </w:t>
      </w:r>
      <w:r w:rsidRPr="001F3826">
        <w:rPr>
          <w:rFonts w:ascii="Times New Roman" w:hAnsi="Times New Roman"/>
          <w:iCs/>
          <w:sz w:val="24"/>
          <w:szCs w:val="24"/>
        </w:rPr>
        <w:t>planificar</w:t>
      </w:r>
      <w:r w:rsidR="00B84D49">
        <w:rPr>
          <w:rFonts w:ascii="Times New Roman" w:hAnsi="Times New Roman"/>
          <w:iCs/>
          <w:sz w:val="24"/>
          <w:szCs w:val="24"/>
        </w:rPr>
        <w:t xml:space="preserve"> va más allá del cumplimiento de exigencias administrativas. La planificación se da en el contexto de la atención a las necesidades de las personas. Para ello, es importante tener claro los procesos que permitan a la institución educativa dar respuesta inmediata a estas necesidades. El enfoque de gestión por procesos y el enfoque territorial se asumen en el proceso de planificación. Se contextualizan</w:t>
      </w:r>
      <w:r w:rsidR="00A20B23">
        <w:rPr>
          <w:rFonts w:ascii="Times New Roman" w:hAnsi="Times New Roman"/>
          <w:iCs/>
          <w:sz w:val="24"/>
          <w:szCs w:val="24"/>
        </w:rPr>
        <w:t xml:space="preserve"> y priorizan los problemas del Plan de A</w:t>
      </w:r>
      <w:r w:rsidR="00B84D49">
        <w:rPr>
          <w:rFonts w:ascii="Times New Roman" w:hAnsi="Times New Roman"/>
          <w:iCs/>
          <w:sz w:val="24"/>
          <w:szCs w:val="24"/>
        </w:rPr>
        <w:t>cción, se analizan las alternativas, se establecen los objetivos, metas y resultados.</w:t>
      </w:r>
    </w:p>
    <w:p w:rsidR="00670C8A" w:rsidRDefault="00BC2DCC" w:rsidP="000F0BFE">
      <w:pPr>
        <w:autoSpaceDE w:val="0"/>
        <w:autoSpaceDN w:val="0"/>
        <w:adjustRightInd w:val="0"/>
        <w:spacing w:after="0" w:line="360" w:lineRule="auto"/>
        <w:ind w:firstLine="397"/>
        <w:jc w:val="both"/>
        <w:rPr>
          <w:rFonts w:ascii="Times New Roman" w:hAnsi="Times New Roman"/>
          <w:iCs/>
          <w:sz w:val="24"/>
          <w:szCs w:val="24"/>
        </w:rPr>
      </w:pPr>
      <w:r w:rsidRPr="001F3826">
        <w:rPr>
          <w:rFonts w:ascii="Times New Roman" w:hAnsi="Times New Roman"/>
          <w:iCs/>
          <w:sz w:val="24"/>
          <w:szCs w:val="24"/>
        </w:rPr>
        <w:lastRenderedPageBreak/>
        <w:t>Módulo 3:</w:t>
      </w:r>
      <w:r w:rsidRPr="001F3826">
        <w:rPr>
          <w:rFonts w:ascii="Times New Roman" w:hAnsi="Times New Roman"/>
          <w:b/>
          <w:iCs/>
          <w:sz w:val="24"/>
          <w:szCs w:val="24"/>
        </w:rPr>
        <w:t xml:space="preserve"> </w:t>
      </w:r>
      <w:r w:rsidR="00F31176">
        <w:rPr>
          <w:rFonts w:ascii="Times New Roman" w:hAnsi="Times New Roman"/>
          <w:iCs/>
          <w:sz w:val="24"/>
          <w:szCs w:val="24"/>
        </w:rPr>
        <w:t xml:space="preserve">Referido </w:t>
      </w:r>
      <w:r w:rsidRPr="001F3826">
        <w:rPr>
          <w:rFonts w:ascii="Times New Roman" w:hAnsi="Times New Roman"/>
          <w:iCs/>
          <w:sz w:val="24"/>
          <w:szCs w:val="24"/>
        </w:rPr>
        <w:t>a la Participación y clima institucional</w:t>
      </w:r>
      <w:r w:rsidR="00F31176">
        <w:rPr>
          <w:rFonts w:ascii="Times New Roman" w:hAnsi="Times New Roman"/>
          <w:iCs/>
          <w:sz w:val="24"/>
          <w:szCs w:val="24"/>
        </w:rPr>
        <w:t xml:space="preserve"> </w:t>
      </w:r>
      <w:r w:rsidR="00A20B23">
        <w:rPr>
          <w:rFonts w:ascii="Times New Roman" w:hAnsi="Times New Roman"/>
          <w:iCs/>
          <w:sz w:val="24"/>
          <w:szCs w:val="24"/>
        </w:rPr>
        <w:t>permitió conocer, diseñar el informe del d</w:t>
      </w:r>
      <w:r w:rsidR="00B84D49">
        <w:rPr>
          <w:rFonts w:ascii="Times New Roman" w:hAnsi="Times New Roman"/>
          <w:iCs/>
          <w:sz w:val="24"/>
          <w:szCs w:val="24"/>
        </w:rPr>
        <w:t>iagnóstico del Plan de Acción en este módulo se relacionó con la experiencia identificada o a implementarse con referentes teóricos que los sustentan a partir de las categorías. Se realizó un cronograma para la aplicación de los instrumentos: guía de preguntas del grupo focal y ficha de monitoreo, con ello se logró recoger información sobre el desempeño doce</w:t>
      </w:r>
      <w:r w:rsidR="00A20B23">
        <w:rPr>
          <w:rFonts w:ascii="Times New Roman" w:hAnsi="Times New Roman"/>
          <w:iCs/>
          <w:sz w:val="24"/>
          <w:szCs w:val="24"/>
        </w:rPr>
        <w:t>nte del área de M</w:t>
      </w:r>
      <w:r w:rsidR="003033A0">
        <w:rPr>
          <w:rFonts w:ascii="Times New Roman" w:hAnsi="Times New Roman"/>
          <w:iCs/>
          <w:sz w:val="24"/>
          <w:szCs w:val="24"/>
        </w:rPr>
        <w:t>atemática</w:t>
      </w:r>
      <w:r w:rsidR="00B84D49">
        <w:rPr>
          <w:rFonts w:ascii="Times New Roman" w:hAnsi="Times New Roman"/>
          <w:iCs/>
          <w:sz w:val="24"/>
          <w:szCs w:val="24"/>
        </w:rPr>
        <w:t>.</w:t>
      </w:r>
    </w:p>
    <w:p w:rsidR="00094773" w:rsidRDefault="00BC2DCC" w:rsidP="000F0BFE">
      <w:pPr>
        <w:autoSpaceDE w:val="0"/>
        <w:autoSpaceDN w:val="0"/>
        <w:adjustRightInd w:val="0"/>
        <w:spacing w:after="0" w:line="360" w:lineRule="auto"/>
        <w:ind w:firstLine="397"/>
        <w:jc w:val="both"/>
        <w:rPr>
          <w:rFonts w:ascii="Times New Roman" w:hAnsi="Times New Roman"/>
          <w:iCs/>
          <w:sz w:val="24"/>
          <w:szCs w:val="24"/>
        </w:rPr>
      </w:pPr>
      <w:r w:rsidRPr="001F3826">
        <w:rPr>
          <w:rFonts w:ascii="Times New Roman" w:hAnsi="Times New Roman"/>
          <w:bCs/>
          <w:iCs/>
          <w:sz w:val="24"/>
          <w:szCs w:val="24"/>
          <w:lang w:val="x-none"/>
        </w:rPr>
        <w:t>Por otr</w:t>
      </w:r>
      <w:r w:rsidRPr="001F3826">
        <w:rPr>
          <w:rFonts w:ascii="Times New Roman" w:hAnsi="Times New Roman"/>
          <w:bCs/>
          <w:iCs/>
          <w:sz w:val="24"/>
          <w:szCs w:val="24"/>
          <w:lang w:val="es-PE"/>
        </w:rPr>
        <w:t xml:space="preserve">o lado </w:t>
      </w:r>
      <w:r w:rsidRPr="001F3826">
        <w:rPr>
          <w:rFonts w:ascii="Times New Roman" w:hAnsi="Times New Roman"/>
          <w:bCs/>
          <w:iCs/>
          <w:sz w:val="24"/>
          <w:szCs w:val="24"/>
          <w:lang w:val="x-none"/>
        </w:rPr>
        <w:t>el Módulo 4</w:t>
      </w:r>
      <w:r w:rsidRPr="001F3826">
        <w:rPr>
          <w:rFonts w:ascii="Times New Roman" w:hAnsi="Times New Roman"/>
          <w:bCs/>
          <w:iCs/>
          <w:sz w:val="24"/>
          <w:szCs w:val="24"/>
        </w:rPr>
        <w:t xml:space="preserve"> tuvo por finalidad</w:t>
      </w:r>
      <w:r w:rsidR="00A20B23">
        <w:rPr>
          <w:rFonts w:ascii="Times New Roman" w:hAnsi="Times New Roman"/>
          <w:bCs/>
          <w:iCs/>
          <w:sz w:val="24"/>
          <w:szCs w:val="24"/>
          <w:lang w:val="x-none"/>
        </w:rPr>
        <w:t xml:space="preserve"> desarrollar la Gestión Curricular, comunidades de aprendizaje y liderazgo p</w:t>
      </w:r>
      <w:r w:rsidRPr="001F3826">
        <w:rPr>
          <w:rFonts w:ascii="Times New Roman" w:hAnsi="Times New Roman"/>
          <w:bCs/>
          <w:iCs/>
          <w:sz w:val="24"/>
          <w:szCs w:val="24"/>
          <w:lang w:val="x-none"/>
        </w:rPr>
        <w:t>edagógico</w:t>
      </w:r>
      <w:r w:rsidRPr="001F3826">
        <w:rPr>
          <w:rFonts w:ascii="Times New Roman" w:hAnsi="Times New Roman"/>
          <w:bCs/>
          <w:iCs/>
          <w:sz w:val="24"/>
          <w:szCs w:val="24"/>
        </w:rPr>
        <w:t>,</w:t>
      </w:r>
      <w:r w:rsidRPr="001F3826">
        <w:rPr>
          <w:rFonts w:ascii="Times New Roman" w:hAnsi="Times New Roman"/>
          <w:bCs/>
          <w:iCs/>
          <w:sz w:val="24"/>
          <w:szCs w:val="24"/>
          <w:lang w:val="es-PE"/>
        </w:rPr>
        <w:t xml:space="preserve">  orientó la conducción de gestión de la institución educativa el cual tiene como </w:t>
      </w:r>
      <w:r w:rsidR="00FC4353">
        <w:rPr>
          <w:rFonts w:ascii="Times New Roman" w:hAnsi="Times New Roman"/>
          <w:bCs/>
          <w:iCs/>
          <w:sz w:val="24"/>
          <w:szCs w:val="24"/>
          <w:lang w:val="es-PE"/>
        </w:rPr>
        <w:t xml:space="preserve">objetivo analizar </w:t>
      </w:r>
      <w:r w:rsidRPr="001F3826">
        <w:rPr>
          <w:rFonts w:ascii="Times New Roman" w:hAnsi="Times New Roman"/>
          <w:bCs/>
          <w:iCs/>
          <w:sz w:val="24"/>
          <w:szCs w:val="24"/>
          <w:lang w:val="es-PE"/>
        </w:rPr>
        <w:t>el</w:t>
      </w:r>
      <w:r w:rsidR="00FC4353">
        <w:rPr>
          <w:rFonts w:ascii="Times New Roman" w:hAnsi="Times New Roman"/>
          <w:bCs/>
          <w:iCs/>
          <w:sz w:val="24"/>
          <w:szCs w:val="24"/>
          <w:lang w:val="es-PE"/>
        </w:rPr>
        <w:t xml:space="preserve"> Nuevo Currículo Nacional</w:t>
      </w:r>
      <w:r w:rsidRPr="001F3826">
        <w:rPr>
          <w:rFonts w:ascii="Times New Roman" w:hAnsi="Times New Roman"/>
          <w:bCs/>
          <w:iCs/>
          <w:sz w:val="24"/>
          <w:szCs w:val="24"/>
          <w:lang w:val="es-PE"/>
        </w:rPr>
        <w:t>, competencias y estándares de aprendizaje, logrando con ello  que los estudiantes eleven sus niveles de aprendizaje</w:t>
      </w:r>
      <w:r w:rsidR="003033A0">
        <w:rPr>
          <w:rFonts w:ascii="Times New Roman" w:hAnsi="Times New Roman"/>
          <w:bCs/>
          <w:iCs/>
          <w:sz w:val="24"/>
          <w:szCs w:val="24"/>
          <w:lang w:val="es-PE"/>
        </w:rPr>
        <w:t xml:space="preserve"> en la competencia resuelve problemas de cantidad</w:t>
      </w:r>
      <w:r w:rsidRPr="001F3826">
        <w:rPr>
          <w:rFonts w:ascii="Times New Roman" w:hAnsi="Times New Roman"/>
          <w:bCs/>
          <w:iCs/>
          <w:sz w:val="24"/>
          <w:szCs w:val="24"/>
          <w:lang w:val="es-PE"/>
        </w:rPr>
        <w:t xml:space="preserve"> en</w:t>
      </w:r>
      <w:r w:rsidR="00A20B23">
        <w:rPr>
          <w:rFonts w:ascii="Times New Roman" w:hAnsi="Times New Roman"/>
          <w:bCs/>
          <w:iCs/>
          <w:sz w:val="24"/>
          <w:szCs w:val="24"/>
          <w:lang w:val="es-PE"/>
        </w:rPr>
        <w:t xml:space="preserve"> el área de M</w:t>
      </w:r>
      <w:r w:rsidR="00FC4353">
        <w:rPr>
          <w:rFonts w:ascii="Times New Roman" w:hAnsi="Times New Roman"/>
          <w:bCs/>
          <w:iCs/>
          <w:sz w:val="24"/>
          <w:szCs w:val="24"/>
          <w:lang w:val="es-PE"/>
        </w:rPr>
        <w:t>atemática con la implementación de un plan de monitoreo, acompañamiento y evaluación, así como el desarrollo de habilidades interpersonales para resolver conflictos. Como producto se o</w:t>
      </w:r>
      <w:r w:rsidR="00A20B23">
        <w:rPr>
          <w:rFonts w:ascii="Times New Roman" w:hAnsi="Times New Roman"/>
          <w:bCs/>
          <w:iCs/>
          <w:sz w:val="24"/>
          <w:szCs w:val="24"/>
          <w:lang w:val="es-PE"/>
        </w:rPr>
        <w:t>btuvo el Marco referencial del Plan de A</w:t>
      </w:r>
      <w:r w:rsidR="00FC4353">
        <w:rPr>
          <w:rFonts w:ascii="Times New Roman" w:hAnsi="Times New Roman"/>
          <w:bCs/>
          <w:iCs/>
          <w:sz w:val="24"/>
          <w:szCs w:val="24"/>
          <w:lang w:val="es-PE"/>
        </w:rPr>
        <w:t xml:space="preserve">cción. </w:t>
      </w:r>
    </w:p>
    <w:p w:rsidR="00BC2DCC" w:rsidRDefault="00FC4353" w:rsidP="000F0BFE">
      <w:pPr>
        <w:autoSpaceDE w:val="0"/>
        <w:autoSpaceDN w:val="0"/>
        <w:adjustRightInd w:val="0"/>
        <w:spacing w:after="0" w:line="360" w:lineRule="auto"/>
        <w:ind w:firstLine="397"/>
        <w:jc w:val="both"/>
        <w:rPr>
          <w:rFonts w:ascii="Times New Roman" w:hAnsi="Times New Roman"/>
          <w:iCs/>
          <w:sz w:val="24"/>
          <w:szCs w:val="24"/>
        </w:rPr>
      </w:pPr>
      <w:r>
        <w:rPr>
          <w:rFonts w:ascii="Times New Roman" w:hAnsi="Times New Roman"/>
          <w:iCs/>
          <w:sz w:val="24"/>
          <w:szCs w:val="24"/>
        </w:rPr>
        <w:t>Finalmente,</w:t>
      </w:r>
      <w:r w:rsidR="00BC2DCC" w:rsidRPr="001F3826">
        <w:rPr>
          <w:rFonts w:ascii="Times New Roman" w:hAnsi="Times New Roman"/>
          <w:iCs/>
          <w:sz w:val="24"/>
          <w:szCs w:val="24"/>
        </w:rPr>
        <w:t xml:space="preserve"> el Módulo 5 denominado Monitore</w:t>
      </w:r>
      <w:r w:rsidR="00A20B23">
        <w:rPr>
          <w:rFonts w:ascii="Times New Roman" w:hAnsi="Times New Roman"/>
          <w:iCs/>
          <w:sz w:val="24"/>
          <w:szCs w:val="24"/>
        </w:rPr>
        <w:t>o, A</w:t>
      </w:r>
      <w:r w:rsidR="00A719D4">
        <w:rPr>
          <w:rFonts w:ascii="Times New Roman" w:hAnsi="Times New Roman"/>
          <w:iCs/>
          <w:sz w:val="24"/>
          <w:szCs w:val="24"/>
        </w:rPr>
        <w:t>compañamiento y E</w:t>
      </w:r>
      <w:r w:rsidR="00C057B1">
        <w:rPr>
          <w:rFonts w:ascii="Times New Roman" w:hAnsi="Times New Roman"/>
          <w:iCs/>
          <w:sz w:val="24"/>
          <w:szCs w:val="24"/>
        </w:rPr>
        <w:t xml:space="preserve">valuación </w:t>
      </w:r>
      <w:r w:rsidR="00BC2DCC" w:rsidRPr="001F3826">
        <w:rPr>
          <w:rFonts w:ascii="Times New Roman" w:hAnsi="Times New Roman"/>
          <w:iCs/>
          <w:sz w:val="24"/>
          <w:szCs w:val="24"/>
        </w:rPr>
        <w:t>de la práctica docente</w:t>
      </w:r>
      <w:r>
        <w:rPr>
          <w:rFonts w:ascii="Times New Roman" w:hAnsi="Times New Roman"/>
          <w:iCs/>
          <w:sz w:val="24"/>
          <w:szCs w:val="24"/>
        </w:rPr>
        <w:t xml:space="preserve"> pe</w:t>
      </w:r>
      <w:r w:rsidR="006D5A77">
        <w:rPr>
          <w:rFonts w:ascii="Times New Roman" w:hAnsi="Times New Roman"/>
          <w:iCs/>
          <w:sz w:val="24"/>
          <w:szCs w:val="24"/>
        </w:rPr>
        <w:t xml:space="preserve">rmitió elaborar las estrategias e instrumentos del MAE </w:t>
      </w:r>
      <w:r w:rsidR="00C6649C">
        <w:rPr>
          <w:rFonts w:ascii="Times New Roman" w:hAnsi="Times New Roman"/>
          <w:iCs/>
          <w:sz w:val="24"/>
          <w:szCs w:val="24"/>
        </w:rPr>
        <w:t>para su incorporación en el diseño del Plan de Acción. Además, se brindó las orientaciones para la construcción del Plan de Acción el cual contribuye a formular acciones concretas para dar solución al nivel insatisfactorio en el área de matemática planteando una alternativa de solución fundamentada que involucre la participación activa de los actores educativos desde su planificación hasta su ejecución. E</w:t>
      </w:r>
      <w:r w:rsidR="00A20B23">
        <w:rPr>
          <w:rFonts w:ascii="Times New Roman" w:hAnsi="Times New Roman"/>
          <w:iCs/>
          <w:sz w:val="24"/>
          <w:szCs w:val="24"/>
        </w:rPr>
        <w:t>n este sentido el producto del Plan de A</w:t>
      </w:r>
      <w:r w:rsidR="00C6649C">
        <w:rPr>
          <w:rFonts w:ascii="Times New Roman" w:hAnsi="Times New Roman"/>
          <w:iCs/>
          <w:sz w:val="24"/>
          <w:szCs w:val="24"/>
        </w:rPr>
        <w:t>cción es el resultado de la construcción progresiva a lograr concretizando el aporte de cada módulo.</w:t>
      </w:r>
      <w:r w:rsidR="006D5A77">
        <w:rPr>
          <w:rFonts w:ascii="Times New Roman" w:hAnsi="Times New Roman"/>
          <w:iCs/>
          <w:sz w:val="24"/>
          <w:szCs w:val="24"/>
        </w:rPr>
        <w:t xml:space="preserve"> </w:t>
      </w:r>
    </w:p>
    <w:p w:rsidR="001C225F" w:rsidRPr="00094773" w:rsidRDefault="001C225F" w:rsidP="000F0BFE">
      <w:pPr>
        <w:autoSpaceDE w:val="0"/>
        <w:autoSpaceDN w:val="0"/>
        <w:adjustRightInd w:val="0"/>
        <w:spacing w:after="0" w:line="360" w:lineRule="auto"/>
        <w:ind w:firstLine="397"/>
        <w:jc w:val="both"/>
        <w:rPr>
          <w:rFonts w:ascii="Times New Roman" w:hAnsi="Times New Roman"/>
          <w:iCs/>
          <w:sz w:val="24"/>
          <w:szCs w:val="24"/>
        </w:rPr>
      </w:pPr>
      <w:r>
        <w:rPr>
          <w:rFonts w:ascii="Times New Roman" w:hAnsi="Times New Roman"/>
          <w:iCs/>
          <w:sz w:val="24"/>
          <w:szCs w:val="24"/>
        </w:rPr>
        <w:t>El desarrollo de estos módulos permitió que el directivo como líder pedagógico</w:t>
      </w:r>
      <w:r w:rsidR="00C6649C">
        <w:rPr>
          <w:rFonts w:ascii="Times New Roman" w:hAnsi="Times New Roman"/>
          <w:iCs/>
          <w:sz w:val="24"/>
          <w:szCs w:val="24"/>
        </w:rPr>
        <w:t xml:space="preserve"> busque la integración, la participación y la colaboración mutua de todos los entes educativos; cada uno de estos módulos formativos permite elabora</w:t>
      </w:r>
      <w:r w:rsidR="00A20B23">
        <w:rPr>
          <w:rFonts w:ascii="Times New Roman" w:hAnsi="Times New Roman"/>
          <w:iCs/>
          <w:sz w:val="24"/>
          <w:szCs w:val="24"/>
        </w:rPr>
        <w:t>r e identificar estrategias de Monitoreo y E</w:t>
      </w:r>
      <w:r w:rsidR="00C6649C">
        <w:rPr>
          <w:rFonts w:ascii="Times New Roman" w:hAnsi="Times New Roman"/>
          <w:iCs/>
          <w:sz w:val="24"/>
          <w:szCs w:val="24"/>
        </w:rPr>
        <w:t xml:space="preserve">valuación sobre la práctica pedagógica para alcanzar </w:t>
      </w:r>
      <w:r>
        <w:rPr>
          <w:rFonts w:ascii="Times New Roman" w:hAnsi="Times New Roman"/>
          <w:iCs/>
          <w:sz w:val="24"/>
          <w:szCs w:val="24"/>
        </w:rPr>
        <w:t>altos</w:t>
      </w:r>
      <w:r w:rsidR="00C6649C">
        <w:rPr>
          <w:rFonts w:ascii="Times New Roman" w:hAnsi="Times New Roman"/>
          <w:iCs/>
          <w:sz w:val="24"/>
          <w:szCs w:val="24"/>
        </w:rPr>
        <w:t xml:space="preserve"> niveles de aprendizaje con los estudiantes</w:t>
      </w:r>
      <w:r w:rsidR="00877282">
        <w:rPr>
          <w:rFonts w:ascii="Times New Roman" w:hAnsi="Times New Roman"/>
          <w:iCs/>
          <w:sz w:val="24"/>
          <w:szCs w:val="24"/>
        </w:rPr>
        <w:t>.</w:t>
      </w:r>
      <w:r>
        <w:rPr>
          <w:rFonts w:ascii="Times New Roman" w:hAnsi="Times New Roman"/>
          <w:iCs/>
          <w:sz w:val="24"/>
          <w:szCs w:val="24"/>
        </w:rPr>
        <w:t xml:space="preserve"> </w:t>
      </w:r>
    </w:p>
    <w:p w:rsidR="00C6649C" w:rsidRDefault="00C6649C" w:rsidP="003300B3">
      <w:pPr>
        <w:tabs>
          <w:tab w:val="left" w:pos="284"/>
          <w:tab w:val="left" w:pos="380"/>
          <w:tab w:val="left" w:pos="567"/>
          <w:tab w:val="right" w:leader="dot" w:pos="8505"/>
        </w:tabs>
        <w:spacing w:after="0" w:line="360" w:lineRule="auto"/>
        <w:contextualSpacing/>
        <w:jc w:val="center"/>
        <w:rPr>
          <w:rFonts w:ascii="Times New Roman" w:hAnsi="Times New Roman"/>
          <w:b/>
          <w:bCs/>
          <w:sz w:val="24"/>
          <w:szCs w:val="24"/>
          <w:lang w:eastAsia="es-ES"/>
        </w:rPr>
      </w:pPr>
    </w:p>
    <w:p w:rsidR="00C6649C" w:rsidRDefault="00C6649C" w:rsidP="003300B3">
      <w:pPr>
        <w:tabs>
          <w:tab w:val="left" w:pos="284"/>
          <w:tab w:val="left" w:pos="380"/>
          <w:tab w:val="left" w:pos="567"/>
          <w:tab w:val="right" w:leader="dot" w:pos="8505"/>
        </w:tabs>
        <w:spacing w:after="0" w:line="360" w:lineRule="auto"/>
        <w:contextualSpacing/>
        <w:jc w:val="center"/>
        <w:rPr>
          <w:rFonts w:ascii="Times New Roman" w:hAnsi="Times New Roman"/>
          <w:b/>
          <w:bCs/>
          <w:sz w:val="24"/>
          <w:szCs w:val="24"/>
          <w:lang w:eastAsia="es-ES"/>
        </w:rPr>
      </w:pPr>
    </w:p>
    <w:p w:rsidR="00C6649C" w:rsidRDefault="00C6649C" w:rsidP="003300B3">
      <w:pPr>
        <w:tabs>
          <w:tab w:val="left" w:pos="284"/>
          <w:tab w:val="left" w:pos="380"/>
          <w:tab w:val="left" w:pos="567"/>
          <w:tab w:val="right" w:leader="dot" w:pos="8505"/>
        </w:tabs>
        <w:spacing w:after="0" w:line="360" w:lineRule="auto"/>
        <w:contextualSpacing/>
        <w:jc w:val="center"/>
        <w:rPr>
          <w:rFonts w:ascii="Times New Roman" w:hAnsi="Times New Roman"/>
          <w:b/>
          <w:bCs/>
          <w:sz w:val="24"/>
          <w:szCs w:val="24"/>
          <w:lang w:eastAsia="es-ES"/>
        </w:rPr>
      </w:pPr>
    </w:p>
    <w:p w:rsidR="00C6649C" w:rsidRDefault="00C6649C" w:rsidP="003300B3">
      <w:pPr>
        <w:tabs>
          <w:tab w:val="left" w:pos="284"/>
          <w:tab w:val="left" w:pos="380"/>
          <w:tab w:val="left" w:pos="567"/>
          <w:tab w:val="right" w:leader="dot" w:pos="8505"/>
        </w:tabs>
        <w:spacing w:after="0" w:line="360" w:lineRule="auto"/>
        <w:contextualSpacing/>
        <w:jc w:val="center"/>
        <w:rPr>
          <w:rFonts w:ascii="Times New Roman" w:hAnsi="Times New Roman"/>
          <w:b/>
          <w:bCs/>
          <w:sz w:val="24"/>
          <w:szCs w:val="24"/>
          <w:lang w:eastAsia="es-ES"/>
        </w:rPr>
      </w:pPr>
    </w:p>
    <w:p w:rsidR="00C6649C" w:rsidRDefault="00C6649C" w:rsidP="003300B3">
      <w:pPr>
        <w:tabs>
          <w:tab w:val="left" w:pos="284"/>
          <w:tab w:val="left" w:pos="380"/>
          <w:tab w:val="left" w:pos="567"/>
          <w:tab w:val="right" w:leader="dot" w:pos="8505"/>
        </w:tabs>
        <w:spacing w:after="0" w:line="360" w:lineRule="auto"/>
        <w:contextualSpacing/>
        <w:jc w:val="center"/>
        <w:rPr>
          <w:rFonts w:ascii="Times New Roman" w:hAnsi="Times New Roman"/>
          <w:b/>
          <w:bCs/>
          <w:sz w:val="24"/>
          <w:szCs w:val="24"/>
          <w:lang w:eastAsia="es-ES"/>
        </w:rPr>
      </w:pPr>
    </w:p>
    <w:p w:rsidR="00BC2DCC" w:rsidRDefault="008A5347" w:rsidP="003300B3">
      <w:pPr>
        <w:tabs>
          <w:tab w:val="left" w:pos="284"/>
          <w:tab w:val="left" w:pos="380"/>
          <w:tab w:val="left" w:pos="567"/>
          <w:tab w:val="right" w:leader="dot" w:pos="8505"/>
        </w:tabs>
        <w:spacing w:after="0" w:line="360" w:lineRule="auto"/>
        <w:contextualSpacing/>
        <w:jc w:val="center"/>
        <w:rPr>
          <w:rFonts w:ascii="Times New Roman" w:hAnsi="Times New Roman"/>
          <w:b/>
          <w:bCs/>
          <w:sz w:val="24"/>
          <w:szCs w:val="24"/>
          <w:lang w:eastAsia="es-ES"/>
        </w:rPr>
      </w:pPr>
      <w:r>
        <w:rPr>
          <w:rFonts w:ascii="Times New Roman" w:hAnsi="Times New Roman"/>
          <w:b/>
          <w:bCs/>
          <w:sz w:val="24"/>
          <w:szCs w:val="24"/>
          <w:lang w:eastAsia="es-ES"/>
        </w:rPr>
        <w:lastRenderedPageBreak/>
        <w:t>10</w:t>
      </w:r>
      <w:r w:rsidR="00727475">
        <w:rPr>
          <w:rFonts w:ascii="Times New Roman" w:hAnsi="Times New Roman"/>
          <w:b/>
          <w:bCs/>
          <w:sz w:val="24"/>
          <w:szCs w:val="24"/>
          <w:lang w:eastAsia="es-ES"/>
        </w:rPr>
        <w:t>. Lecciones A</w:t>
      </w:r>
      <w:r w:rsidR="00BC2DCC" w:rsidRPr="001F3826">
        <w:rPr>
          <w:rFonts w:ascii="Times New Roman" w:hAnsi="Times New Roman"/>
          <w:b/>
          <w:bCs/>
          <w:sz w:val="24"/>
          <w:szCs w:val="24"/>
          <w:lang w:eastAsia="es-ES"/>
        </w:rPr>
        <w:t>prendidas</w:t>
      </w:r>
    </w:p>
    <w:p w:rsidR="00BC2DCC" w:rsidRDefault="00BC2DCC" w:rsidP="00BC2DCC">
      <w:pPr>
        <w:tabs>
          <w:tab w:val="left" w:pos="284"/>
          <w:tab w:val="left" w:pos="380"/>
          <w:tab w:val="left" w:pos="567"/>
          <w:tab w:val="right" w:leader="dot" w:pos="8505"/>
        </w:tabs>
        <w:spacing w:after="0" w:line="360" w:lineRule="auto"/>
        <w:contextualSpacing/>
        <w:jc w:val="both"/>
        <w:rPr>
          <w:rFonts w:ascii="Times New Roman" w:hAnsi="Times New Roman"/>
          <w:b/>
          <w:bCs/>
          <w:sz w:val="24"/>
          <w:szCs w:val="24"/>
          <w:lang w:eastAsia="es-ES"/>
        </w:rPr>
      </w:pPr>
    </w:p>
    <w:p w:rsidR="00A20B23" w:rsidRPr="001F3826" w:rsidRDefault="00A20B23" w:rsidP="00BC2DCC">
      <w:pPr>
        <w:tabs>
          <w:tab w:val="left" w:pos="284"/>
          <w:tab w:val="left" w:pos="380"/>
          <w:tab w:val="left" w:pos="567"/>
          <w:tab w:val="right" w:leader="dot" w:pos="8505"/>
        </w:tabs>
        <w:spacing w:after="0" w:line="360" w:lineRule="auto"/>
        <w:contextualSpacing/>
        <w:jc w:val="both"/>
        <w:rPr>
          <w:rFonts w:ascii="Times New Roman" w:hAnsi="Times New Roman"/>
          <w:b/>
          <w:bCs/>
          <w:sz w:val="24"/>
          <w:szCs w:val="24"/>
          <w:lang w:eastAsia="es-ES"/>
        </w:rPr>
      </w:pPr>
    </w:p>
    <w:p w:rsidR="00550EEF" w:rsidRDefault="00C6649C" w:rsidP="000F0BFE">
      <w:pPr>
        <w:autoSpaceDE w:val="0"/>
        <w:autoSpaceDN w:val="0"/>
        <w:adjustRightInd w:val="0"/>
        <w:spacing w:after="0" w:line="360" w:lineRule="auto"/>
        <w:ind w:firstLine="397"/>
        <w:jc w:val="both"/>
        <w:rPr>
          <w:rFonts w:ascii="Times New Roman" w:hAnsi="Times New Roman"/>
          <w:iCs/>
          <w:sz w:val="24"/>
          <w:szCs w:val="24"/>
        </w:rPr>
      </w:pPr>
      <w:r>
        <w:rPr>
          <w:rFonts w:ascii="Times New Roman" w:hAnsi="Times New Roman"/>
          <w:iCs/>
          <w:sz w:val="24"/>
          <w:szCs w:val="24"/>
        </w:rPr>
        <w:t>Para lograr la mejora de desempeño de los d</w:t>
      </w:r>
      <w:r w:rsidR="00550EEF">
        <w:rPr>
          <w:rFonts w:ascii="Times New Roman" w:hAnsi="Times New Roman"/>
          <w:iCs/>
          <w:sz w:val="24"/>
          <w:szCs w:val="24"/>
        </w:rPr>
        <w:t xml:space="preserve">ocentes y los aprendizajes de los estudiantes de la institución educativa Nº 82052 El Edén se debe poner en </w:t>
      </w:r>
      <w:r w:rsidR="00034F8C">
        <w:rPr>
          <w:rFonts w:ascii="Times New Roman" w:hAnsi="Times New Roman"/>
          <w:iCs/>
          <w:sz w:val="24"/>
          <w:szCs w:val="24"/>
        </w:rPr>
        <w:t>práctica</w:t>
      </w:r>
      <w:r w:rsidR="00550EEF">
        <w:rPr>
          <w:rFonts w:ascii="Times New Roman" w:hAnsi="Times New Roman"/>
          <w:iCs/>
          <w:sz w:val="24"/>
          <w:szCs w:val="24"/>
        </w:rPr>
        <w:t xml:space="preserve"> cada una de las lecciones y orientaciones recibidas a lo largo del proceso de la segunda especialidad en gestión escolar con liderazgo pedagógico; que favorecieron el empoderamiento en la gestión escolar y el ejercicio del liderazgo pedagógico.</w:t>
      </w:r>
      <w:r w:rsidR="00442977">
        <w:rPr>
          <w:rFonts w:ascii="Times New Roman" w:hAnsi="Times New Roman"/>
          <w:iCs/>
          <w:sz w:val="24"/>
          <w:szCs w:val="24"/>
        </w:rPr>
        <w:t xml:space="preserve"> </w:t>
      </w:r>
    </w:p>
    <w:p w:rsidR="00094773" w:rsidRDefault="004B0292" w:rsidP="000F0BFE">
      <w:pPr>
        <w:autoSpaceDE w:val="0"/>
        <w:autoSpaceDN w:val="0"/>
        <w:adjustRightInd w:val="0"/>
        <w:spacing w:after="0" w:line="360" w:lineRule="auto"/>
        <w:ind w:firstLine="397"/>
        <w:jc w:val="both"/>
        <w:rPr>
          <w:rFonts w:ascii="Times New Roman" w:hAnsi="Times New Roman"/>
          <w:bCs/>
          <w:iCs/>
          <w:sz w:val="24"/>
          <w:szCs w:val="24"/>
          <w:lang w:val="es-PE"/>
        </w:rPr>
      </w:pPr>
      <w:r>
        <w:rPr>
          <w:rFonts w:ascii="Times New Roman" w:hAnsi="Times New Roman"/>
          <w:bCs/>
          <w:iCs/>
          <w:sz w:val="24"/>
          <w:szCs w:val="24"/>
          <w:lang w:val="es-PE"/>
        </w:rPr>
        <w:t>Pro</w:t>
      </w:r>
      <w:r w:rsidR="00674118">
        <w:rPr>
          <w:rFonts w:ascii="Times New Roman" w:hAnsi="Times New Roman"/>
          <w:bCs/>
          <w:iCs/>
          <w:sz w:val="24"/>
          <w:szCs w:val="24"/>
          <w:lang w:val="es-PE"/>
        </w:rPr>
        <w:t xml:space="preserve">mover la participación democrática de los actores educativos  así como </w:t>
      </w:r>
      <w:r w:rsidR="006B7CCD">
        <w:rPr>
          <w:rFonts w:ascii="Times New Roman" w:hAnsi="Times New Roman"/>
          <w:bCs/>
          <w:iCs/>
          <w:sz w:val="24"/>
          <w:szCs w:val="24"/>
          <w:lang w:val="es-PE"/>
        </w:rPr>
        <w:t xml:space="preserve">mantener </w:t>
      </w:r>
      <w:r w:rsidR="00674118">
        <w:rPr>
          <w:rFonts w:ascii="Times New Roman" w:hAnsi="Times New Roman"/>
          <w:bCs/>
          <w:iCs/>
          <w:sz w:val="24"/>
          <w:szCs w:val="24"/>
          <w:lang w:val="es-PE"/>
        </w:rPr>
        <w:t xml:space="preserve"> un clima escolar</w:t>
      </w:r>
      <w:r w:rsidR="006B7CCD">
        <w:rPr>
          <w:rFonts w:ascii="Times New Roman" w:hAnsi="Times New Roman"/>
          <w:bCs/>
          <w:iCs/>
          <w:sz w:val="24"/>
          <w:szCs w:val="24"/>
          <w:lang w:val="es-PE"/>
        </w:rPr>
        <w:t xml:space="preserve"> basado en el respeto, el estímulo, la colaboración mutua y el reconocimiento es una de las estrategias que como directivo debe ser su prioridad, puesto que la convivencia es el objetivo principal el cual permite conformar una cultura escolar con valores compartidos, la convivencia escolar democrática y la participación </w:t>
      </w:r>
      <w:r w:rsidR="006B7CCD" w:rsidRPr="006804E3">
        <w:rPr>
          <w:rFonts w:ascii="Times New Roman" w:hAnsi="Times New Roman"/>
          <w:sz w:val="24"/>
          <w:szCs w:val="24"/>
          <w:lang w:val="es-PE" w:eastAsia="es-PE"/>
        </w:rPr>
        <w:t>contribuyen</w:t>
      </w:r>
      <w:r w:rsidR="006B7CCD">
        <w:rPr>
          <w:rFonts w:ascii="Times New Roman" w:hAnsi="Times New Roman"/>
          <w:bCs/>
          <w:iCs/>
          <w:sz w:val="24"/>
          <w:szCs w:val="24"/>
          <w:lang w:val="es-PE"/>
        </w:rPr>
        <w:t xml:space="preserve"> a generar un clima favorable que facilite lograr los desafíos propuestos  en el nuevo currículo nacional </w:t>
      </w:r>
      <w:r w:rsidR="00CB2492">
        <w:rPr>
          <w:rFonts w:ascii="Times New Roman" w:hAnsi="Times New Roman"/>
          <w:bCs/>
          <w:iCs/>
          <w:sz w:val="24"/>
          <w:szCs w:val="24"/>
          <w:lang w:val="es-PE"/>
        </w:rPr>
        <w:t>por el ministerio de educación.</w:t>
      </w:r>
      <w:r w:rsidR="006B7CCD">
        <w:rPr>
          <w:rFonts w:ascii="Times New Roman" w:hAnsi="Times New Roman"/>
          <w:bCs/>
          <w:iCs/>
          <w:sz w:val="24"/>
          <w:szCs w:val="24"/>
          <w:lang w:val="es-PE"/>
        </w:rPr>
        <w:t xml:space="preserve"> </w:t>
      </w:r>
    </w:p>
    <w:p w:rsidR="00550EEF" w:rsidRDefault="00A20B23" w:rsidP="000F0BFE">
      <w:pPr>
        <w:autoSpaceDE w:val="0"/>
        <w:autoSpaceDN w:val="0"/>
        <w:adjustRightInd w:val="0"/>
        <w:spacing w:after="0" w:line="360" w:lineRule="auto"/>
        <w:ind w:firstLine="397"/>
        <w:jc w:val="both"/>
        <w:rPr>
          <w:rFonts w:ascii="Times New Roman" w:hAnsi="Times New Roman"/>
          <w:iCs/>
          <w:sz w:val="24"/>
          <w:szCs w:val="24"/>
        </w:rPr>
      </w:pPr>
      <w:r>
        <w:rPr>
          <w:rFonts w:ascii="Times New Roman" w:hAnsi="Times New Roman"/>
          <w:bCs/>
          <w:iCs/>
          <w:sz w:val="24"/>
          <w:szCs w:val="24"/>
          <w:lang w:val="es-PE"/>
        </w:rPr>
        <w:t>El M</w:t>
      </w:r>
      <w:r w:rsidR="00550EEF">
        <w:rPr>
          <w:rFonts w:ascii="Times New Roman" w:hAnsi="Times New Roman"/>
          <w:bCs/>
          <w:iCs/>
          <w:sz w:val="24"/>
          <w:szCs w:val="24"/>
          <w:lang w:val="es-PE"/>
        </w:rPr>
        <w:t xml:space="preserve">onitoreo, </w:t>
      </w:r>
      <w:r>
        <w:rPr>
          <w:rFonts w:ascii="Times New Roman" w:hAnsi="Times New Roman"/>
          <w:bCs/>
          <w:iCs/>
          <w:sz w:val="24"/>
          <w:szCs w:val="24"/>
          <w:lang w:val="es-PE"/>
        </w:rPr>
        <w:t>Acompañamiento y E</w:t>
      </w:r>
      <w:r w:rsidR="00550EEF">
        <w:rPr>
          <w:rFonts w:ascii="Times New Roman" w:hAnsi="Times New Roman"/>
          <w:bCs/>
          <w:iCs/>
          <w:sz w:val="24"/>
          <w:szCs w:val="24"/>
          <w:lang w:val="es-PE"/>
        </w:rPr>
        <w:t>valu</w:t>
      </w:r>
      <w:r w:rsidR="008C679E">
        <w:rPr>
          <w:rFonts w:ascii="Times New Roman" w:hAnsi="Times New Roman"/>
          <w:bCs/>
          <w:iCs/>
          <w:sz w:val="24"/>
          <w:szCs w:val="24"/>
          <w:lang w:val="es-PE"/>
        </w:rPr>
        <w:t>ación de la práctica docente</w:t>
      </w:r>
      <w:r w:rsidR="00550EEF">
        <w:rPr>
          <w:rFonts w:ascii="Times New Roman" w:hAnsi="Times New Roman"/>
          <w:bCs/>
          <w:iCs/>
          <w:sz w:val="24"/>
          <w:szCs w:val="24"/>
          <w:lang w:val="es-PE"/>
        </w:rPr>
        <w:t xml:space="preserve"> permite identificar el enfoque, estrategias e instrumentos del MAE para su incorporación en el diseño del Plan de Ac</w:t>
      </w:r>
      <w:r w:rsidR="008C679E">
        <w:rPr>
          <w:rFonts w:ascii="Times New Roman" w:hAnsi="Times New Roman"/>
          <w:bCs/>
          <w:iCs/>
          <w:sz w:val="24"/>
          <w:szCs w:val="24"/>
          <w:lang w:val="es-PE"/>
        </w:rPr>
        <w:t>ción. Los resultados de este lleva</w:t>
      </w:r>
      <w:r w:rsidR="00550EEF">
        <w:rPr>
          <w:rFonts w:ascii="Times New Roman" w:hAnsi="Times New Roman"/>
          <w:bCs/>
          <w:iCs/>
          <w:sz w:val="24"/>
          <w:szCs w:val="24"/>
          <w:lang w:val="es-PE"/>
        </w:rPr>
        <w:t xml:space="preserve"> a la reflexión permanente sobre la </w:t>
      </w:r>
      <w:r w:rsidR="00034F8C">
        <w:rPr>
          <w:rFonts w:ascii="Times New Roman" w:hAnsi="Times New Roman"/>
          <w:bCs/>
          <w:iCs/>
          <w:sz w:val="24"/>
          <w:szCs w:val="24"/>
          <w:lang w:val="es-PE"/>
        </w:rPr>
        <w:t>prá</w:t>
      </w:r>
      <w:r w:rsidR="00550EEF">
        <w:rPr>
          <w:rFonts w:ascii="Times New Roman" w:hAnsi="Times New Roman"/>
          <w:bCs/>
          <w:iCs/>
          <w:sz w:val="24"/>
          <w:szCs w:val="24"/>
          <w:lang w:val="es-PE"/>
        </w:rPr>
        <w:t>ctica pedagógica, para identificar debilidades y fortalezas; con la finalidad de realizar evaluaciones formativas para tener una visión más clara sobre cómo se encuentran los docentes y como van avanzando.</w:t>
      </w:r>
    </w:p>
    <w:p w:rsidR="00755B2D" w:rsidRDefault="00755B2D" w:rsidP="00547AFF">
      <w:pPr>
        <w:autoSpaceDE w:val="0"/>
        <w:autoSpaceDN w:val="0"/>
        <w:adjustRightInd w:val="0"/>
        <w:spacing w:after="0" w:line="240" w:lineRule="auto"/>
        <w:jc w:val="both"/>
        <w:rPr>
          <w:rFonts w:ascii="Times New Roman" w:hAnsi="Times New Roman"/>
          <w:iCs/>
          <w:color w:val="000000"/>
          <w:sz w:val="24"/>
          <w:szCs w:val="20"/>
        </w:rPr>
      </w:pPr>
    </w:p>
    <w:p w:rsidR="00755B2D" w:rsidRDefault="00755B2D" w:rsidP="00547AFF">
      <w:pPr>
        <w:autoSpaceDE w:val="0"/>
        <w:autoSpaceDN w:val="0"/>
        <w:adjustRightInd w:val="0"/>
        <w:spacing w:after="0" w:line="240" w:lineRule="auto"/>
        <w:jc w:val="both"/>
        <w:rPr>
          <w:rFonts w:ascii="Times New Roman" w:hAnsi="Times New Roman"/>
          <w:iCs/>
          <w:color w:val="000000"/>
          <w:sz w:val="24"/>
          <w:szCs w:val="20"/>
        </w:rPr>
      </w:pPr>
    </w:p>
    <w:p w:rsidR="00755B2D" w:rsidRDefault="00755B2D" w:rsidP="00547AFF">
      <w:pPr>
        <w:autoSpaceDE w:val="0"/>
        <w:autoSpaceDN w:val="0"/>
        <w:adjustRightInd w:val="0"/>
        <w:spacing w:after="0" w:line="240" w:lineRule="auto"/>
        <w:jc w:val="both"/>
        <w:rPr>
          <w:rFonts w:ascii="Times New Roman" w:hAnsi="Times New Roman"/>
          <w:iCs/>
          <w:color w:val="000000"/>
          <w:sz w:val="24"/>
          <w:szCs w:val="20"/>
        </w:rPr>
      </w:pPr>
    </w:p>
    <w:p w:rsidR="00094773" w:rsidRDefault="00094773" w:rsidP="00547AFF">
      <w:pPr>
        <w:autoSpaceDE w:val="0"/>
        <w:autoSpaceDN w:val="0"/>
        <w:adjustRightInd w:val="0"/>
        <w:spacing w:after="0" w:line="240" w:lineRule="auto"/>
        <w:jc w:val="both"/>
        <w:rPr>
          <w:rFonts w:ascii="Times New Roman" w:hAnsi="Times New Roman"/>
          <w:iCs/>
          <w:color w:val="000000"/>
          <w:sz w:val="24"/>
          <w:szCs w:val="20"/>
        </w:rPr>
      </w:pPr>
    </w:p>
    <w:p w:rsidR="00094773" w:rsidRDefault="00094773" w:rsidP="00547AFF">
      <w:pPr>
        <w:autoSpaceDE w:val="0"/>
        <w:autoSpaceDN w:val="0"/>
        <w:adjustRightInd w:val="0"/>
        <w:spacing w:after="0" w:line="240" w:lineRule="auto"/>
        <w:jc w:val="both"/>
        <w:rPr>
          <w:rFonts w:ascii="Times New Roman" w:hAnsi="Times New Roman"/>
          <w:iCs/>
          <w:color w:val="000000"/>
          <w:sz w:val="24"/>
          <w:szCs w:val="20"/>
        </w:rPr>
      </w:pPr>
    </w:p>
    <w:p w:rsidR="00094773" w:rsidRDefault="00094773" w:rsidP="00547AFF">
      <w:pPr>
        <w:autoSpaceDE w:val="0"/>
        <w:autoSpaceDN w:val="0"/>
        <w:adjustRightInd w:val="0"/>
        <w:spacing w:after="0" w:line="240" w:lineRule="auto"/>
        <w:jc w:val="both"/>
        <w:rPr>
          <w:rFonts w:ascii="Times New Roman" w:hAnsi="Times New Roman"/>
          <w:iCs/>
          <w:color w:val="000000"/>
          <w:sz w:val="24"/>
          <w:szCs w:val="20"/>
        </w:rPr>
      </w:pPr>
    </w:p>
    <w:p w:rsidR="00094773" w:rsidRDefault="00094773" w:rsidP="00547AFF">
      <w:pPr>
        <w:autoSpaceDE w:val="0"/>
        <w:autoSpaceDN w:val="0"/>
        <w:adjustRightInd w:val="0"/>
        <w:spacing w:after="0" w:line="240" w:lineRule="auto"/>
        <w:jc w:val="both"/>
        <w:rPr>
          <w:rFonts w:ascii="Times New Roman" w:hAnsi="Times New Roman"/>
          <w:iCs/>
          <w:color w:val="000000"/>
          <w:sz w:val="24"/>
          <w:szCs w:val="20"/>
        </w:rPr>
      </w:pPr>
    </w:p>
    <w:p w:rsidR="00094773" w:rsidRDefault="00094773" w:rsidP="00547AFF">
      <w:pPr>
        <w:autoSpaceDE w:val="0"/>
        <w:autoSpaceDN w:val="0"/>
        <w:adjustRightInd w:val="0"/>
        <w:spacing w:after="0" w:line="240" w:lineRule="auto"/>
        <w:jc w:val="both"/>
        <w:rPr>
          <w:rFonts w:ascii="Times New Roman" w:hAnsi="Times New Roman"/>
          <w:iCs/>
          <w:color w:val="000000"/>
          <w:sz w:val="24"/>
          <w:szCs w:val="20"/>
        </w:rPr>
      </w:pPr>
    </w:p>
    <w:p w:rsidR="00094773" w:rsidRDefault="00094773" w:rsidP="00547AFF">
      <w:pPr>
        <w:autoSpaceDE w:val="0"/>
        <w:autoSpaceDN w:val="0"/>
        <w:adjustRightInd w:val="0"/>
        <w:spacing w:after="0" w:line="240" w:lineRule="auto"/>
        <w:jc w:val="both"/>
        <w:rPr>
          <w:rFonts w:ascii="Times New Roman" w:hAnsi="Times New Roman"/>
          <w:iCs/>
          <w:color w:val="000000"/>
          <w:sz w:val="24"/>
          <w:szCs w:val="20"/>
        </w:rPr>
      </w:pPr>
    </w:p>
    <w:p w:rsidR="00401FC4" w:rsidRDefault="00401FC4" w:rsidP="00547AFF">
      <w:pPr>
        <w:autoSpaceDE w:val="0"/>
        <w:autoSpaceDN w:val="0"/>
        <w:adjustRightInd w:val="0"/>
        <w:spacing w:after="0" w:line="240" w:lineRule="auto"/>
        <w:jc w:val="both"/>
        <w:rPr>
          <w:rFonts w:ascii="Times New Roman" w:hAnsi="Times New Roman"/>
          <w:iCs/>
          <w:color w:val="000000"/>
          <w:sz w:val="24"/>
          <w:szCs w:val="20"/>
        </w:rPr>
      </w:pPr>
    </w:p>
    <w:p w:rsidR="00401FC4" w:rsidRDefault="00401FC4" w:rsidP="00547AFF">
      <w:pPr>
        <w:autoSpaceDE w:val="0"/>
        <w:autoSpaceDN w:val="0"/>
        <w:adjustRightInd w:val="0"/>
        <w:spacing w:after="0" w:line="240" w:lineRule="auto"/>
        <w:jc w:val="both"/>
        <w:rPr>
          <w:rFonts w:ascii="Times New Roman" w:hAnsi="Times New Roman"/>
          <w:iCs/>
          <w:color w:val="000000"/>
          <w:sz w:val="24"/>
          <w:szCs w:val="20"/>
        </w:rPr>
      </w:pPr>
    </w:p>
    <w:p w:rsidR="00401FC4" w:rsidRDefault="00401FC4" w:rsidP="00547AFF">
      <w:pPr>
        <w:autoSpaceDE w:val="0"/>
        <w:autoSpaceDN w:val="0"/>
        <w:adjustRightInd w:val="0"/>
        <w:spacing w:after="0" w:line="240" w:lineRule="auto"/>
        <w:jc w:val="both"/>
        <w:rPr>
          <w:rFonts w:ascii="Times New Roman" w:hAnsi="Times New Roman"/>
          <w:iCs/>
          <w:color w:val="000000"/>
          <w:sz w:val="24"/>
          <w:szCs w:val="20"/>
        </w:rPr>
      </w:pPr>
    </w:p>
    <w:p w:rsidR="00401FC4" w:rsidRDefault="00401FC4" w:rsidP="00547AFF">
      <w:pPr>
        <w:autoSpaceDE w:val="0"/>
        <w:autoSpaceDN w:val="0"/>
        <w:adjustRightInd w:val="0"/>
        <w:spacing w:after="0" w:line="240" w:lineRule="auto"/>
        <w:jc w:val="both"/>
        <w:rPr>
          <w:rFonts w:ascii="Times New Roman" w:hAnsi="Times New Roman"/>
          <w:iCs/>
          <w:color w:val="000000"/>
          <w:sz w:val="24"/>
          <w:szCs w:val="20"/>
        </w:rPr>
      </w:pPr>
    </w:p>
    <w:p w:rsidR="00401FC4" w:rsidRDefault="00401FC4" w:rsidP="00547AFF">
      <w:pPr>
        <w:autoSpaceDE w:val="0"/>
        <w:autoSpaceDN w:val="0"/>
        <w:adjustRightInd w:val="0"/>
        <w:spacing w:after="0" w:line="240" w:lineRule="auto"/>
        <w:jc w:val="both"/>
        <w:rPr>
          <w:rFonts w:ascii="Times New Roman" w:hAnsi="Times New Roman"/>
          <w:iCs/>
          <w:color w:val="000000"/>
          <w:sz w:val="24"/>
          <w:szCs w:val="20"/>
        </w:rPr>
      </w:pPr>
    </w:p>
    <w:p w:rsidR="00401FC4" w:rsidRDefault="00401FC4" w:rsidP="00547AFF">
      <w:pPr>
        <w:autoSpaceDE w:val="0"/>
        <w:autoSpaceDN w:val="0"/>
        <w:adjustRightInd w:val="0"/>
        <w:spacing w:after="0" w:line="240" w:lineRule="auto"/>
        <w:jc w:val="both"/>
        <w:rPr>
          <w:rFonts w:ascii="Times New Roman" w:hAnsi="Times New Roman"/>
          <w:iCs/>
          <w:color w:val="000000"/>
          <w:sz w:val="24"/>
          <w:szCs w:val="20"/>
        </w:rPr>
      </w:pPr>
    </w:p>
    <w:p w:rsidR="00401FC4" w:rsidRDefault="00401FC4" w:rsidP="00547AFF">
      <w:pPr>
        <w:autoSpaceDE w:val="0"/>
        <w:autoSpaceDN w:val="0"/>
        <w:adjustRightInd w:val="0"/>
        <w:spacing w:after="0" w:line="240" w:lineRule="auto"/>
        <w:jc w:val="both"/>
        <w:rPr>
          <w:rFonts w:ascii="Times New Roman" w:hAnsi="Times New Roman"/>
          <w:iCs/>
          <w:color w:val="000000"/>
          <w:sz w:val="24"/>
          <w:szCs w:val="20"/>
        </w:rPr>
      </w:pPr>
    </w:p>
    <w:p w:rsidR="00401FC4" w:rsidRDefault="00401FC4" w:rsidP="00547AFF">
      <w:pPr>
        <w:autoSpaceDE w:val="0"/>
        <w:autoSpaceDN w:val="0"/>
        <w:adjustRightInd w:val="0"/>
        <w:spacing w:after="0" w:line="240" w:lineRule="auto"/>
        <w:jc w:val="both"/>
        <w:rPr>
          <w:rFonts w:ascii="Times New Roman" w:hAnsi="Times New Roman"/>
          <w:iCs/>
          <w:color w:val="000000"/>
          <w:sz w:val="24"/>
          <w:szCs w:val="20"/>
        </w:rPr>
      </w:pPr>
    </w:p>
    <w:p w:rsidR="00401FC4" w:rsidRDefault="00401FC4" w:rsidP="00547AFF">
      <w:pPr>
        <w:autoSpaceDE w:val="0"/>
        <w:autoSpaceDN w:val="0"/>
        <w:adjustRightInd w:val="0"/>
        <w:spacing w:after="0" w:line="240" w:lineRule="auto"/>
        <w:jc w:val="both"/>
        <w:rPr>
          <w:rFonts w:ascii="Times New Roman" w:hAnsi="Times New Roman"/>
          <w:iCs/>
          <w:color w:val="000000"/>
          <w:sz w:val="24"/>
          <w:szCs w:val="20"/>
        </w:rPr>
      </w:pPr>
    </w:p>
    <w:p w:rsidR="00401FC4" w:rsidRDefault="00401FC4" w:rsidP="00547AFF">
      <w:pPr>
        <w:autoSpaceDE w:val="0"/>
        <w:autoSpaceDN w:val="0"/>
        <w:adjustRightInd w:val="0"/>
        <w:spacing w:after="0" w:line="240" w:lineRule="auto"/>
        <w:jc w:val="both"/>
        <w:rPr>
          <w:rFonts w:ascii="Times New Roman" w:hAnsi="Times New Roman"/>
          <w:iCs/>
          <w:color w:val="000000"/>
          <w:sz w:val="24"/>
          <w:szCs w:val="20"/>
        </w:rPr>
      </w:pPr>
    </w:p>
    <w:p w:rsidR="007F6AFB" w:rsidRPr="005A626C" w:rsidRDefault="00033422" w:rsidP="000E1899">
      <w:pPr>
        <w:pStyle w:val="NormalWeb"/>
        <w:spacing w:before="0" w:beforeAutospacing="0" w:after="0" w:afterAutospacing="0" w:line="360" w:lineRule="auto"/>
        <w:jc w:val="center"/>
        <w:rPr>
          <w:b/>
          <w:color w:val="000000"/>
          <w:lang w:val="es-PE"/>
        </w:rPr>
      </w:pPr>
      <w:r w:rsidRPr="005A626C">
        <w:rPr>
          <w:b/>
          <w:color w:val="000000"/>
          <w:lang w:val="es-PE"/>
        </w:rPr>
        <w:lastRenderedPageBreak/>
        <w:t>Referencias</w:t>
      </w:r>
    </w:p>
    <w:p w:rsidR="00033422" w:rsidRPr="00A045C0" w:rsidRDefault="00033422" w:rsidP="006239F0">
      <w:pPr>
        <w:pStyle w:val="NormalWeb"/>
        <w:spacing w:before="0" w:beforeAutospacing="0" w:after="0" w:afterAutospacing="0" w:line="360" w:lineRule="auto"/>
        <w:ind w:left="426" w:hanging="426"/>
        <w:jc w:val="center"/>
        <w:rPr>
          <w:color w:val="000000"/>
          <w:lang w:val="es-PE"/>
        </w:rPr>
      </w:pPr>
    </w:p>
    <w:p w:rsidR="00241F59" w:rsidRPr="005418E6" w:rsidRDefault="00241F59" w:rsidP="007B4DCA">
      <w:pPr>
        <w:spacing w:after="120" w:line="360" w:lineRule="auto"/>
        <w:ind w:left="709" w:hanging="709"/>
        <w:jc w:val="both"/>
        <w:rPr>
          <w:rFonts w:ascii="Times New Roman" w:hAnsi="Times New Roman"/>
          <w:i/>
          <w:sz w:val="24"/>
          <w:szCs w:val="24"/>
        </w:rPr>
      </w:pPr>
      <w:r w:rsidRPr="005418E6">
        <w:rPr>
          <w:rFonts w:ascii="Times New Roman" w:hAnsi="Times New Roman"/>
          <w:sz w:val="24"/>
          <w:szCs w:val="24"/>
        </w:rPr>
        <w:t xml:space="preserve">Geuz. </w:t>
      </w:r>
      <w:r w:rsidR="007B4DCA">
        <w:rPr>
          <w:rFonts w:ascii="Times New Roman" w:hAnsi="Times New Roman"/>
          <w:sz w:val="24"/>
          <w:szCs w:val="24"/>
        </w:rPr>
        <w:t xml:space="preserve">(s/f). </w:t>
      </w:r>
      <w:r w:rsidR="00C057B1">
        <w:rPr>
          <w:rFonts w:ascii="Times New Roman" w:hAnsi="Times New Roman"/>
          <w:i/>
          <w:sz w:val="24"/>
          <w:szCs w:val="24"/>
        </w:rPr>
        <w:t>Programas y estrategias para</w:t>
      </w:r>
      <w:r w:rsidRPr="005418E6">
        <w:rPr>
          <w:rFonts w:ascii="Times New Roman" w:hAnsi="Times New Roman"/>
          <w:i/>
          <w:sz w:val="24"/>
          <w:szCs w:val="24"/>
        </w:rPr>
        <w:t xml:space="preserve"> convivencia escolar. </w:t>
      </w:r>
    </w:p>
    <w:p w:rsidR="00885043" w:rsidRDefault="00241F59" w:rsidP="00DD2E0E">
      <w:pPr>
        <w:pStyle w:val="NormalWeb"/>
        <w:shd w:val="clear" w:color="auto" w:fill="FFFFFF"/>
        <w:spacing w:before="0" w:beforeAutospacing="0" w:after="120" w:afterAutospacing="0" w:line="360" w:lineRule="auto"/>
        <w:ind w:left="397" w:hanging="397"/>
        <w:jc w:val="both"/>
      </w:pPr>
      <w:r w:rsidRPr="00E61176">
        <w:t>Martinic, S</w:t>
      </w:r>
      <w:r w:rsidR="007B4DCA">
        <w:t xml:space="preserve">. </w:t>
      </w:r>
      <w:r w:rsidRPr="00E61176">
        <w:t xml:space="preserve">(2015). </w:t>
      </w:r>
      <w:r w:rsidRPr="007B4DCA">
        <w:rPr>
          <w:i/>
        </w:rPr>
        <w:t>El tiempo y el aprendizaje escolar.</w:t>
      </w:r>
      <w:r w:rsidRPr="00E61176">
        <w:t xml:space="preserve"> Pontificia Universida</w:t>
      </w:r>
      <w:r>
        <w:t xml:space="preserve">d </w:t>
      </w:r>
      <w:r w:rsidRPr="00E61176">
        <w:t>Católica de Chile. Santiago de Chile, Chile.</w:t>
      </w:r>
      <w:r w:rsidR="00885043" w:rsidRPr="00885043">
        <w:t xml:space="preserve"> </w:t>
      </w:r>
    </w:p>
    <w:p w:rsidR="00241F59" w:rsidRDefault="00032C6C" w:rsidP="009D2FFF">
      <w:pPr>
        <w:pStyle w:val="NormalWeb"/>
        <w:shd w:val="clear" w:color="auto" w:fill="FFFFFF"/>
        <w:spacing w:before="0" w:beforeAutospacing="0" w:after="120" w:afterAutospacing="0" w:line="360" w:lineRule="auto"/>
        <w:ind w:left="397" w:hanging="397"/>
        <w:jc w:val="both"/>
        <w:rPr>
          <w:color w:val="000000"/>
          <w:lang w:val="es-MX"/>
        </w:rPr>
      </w:pPr>
      <w:r>
        <w:t>M</w:t>
      </w:r>
      <w:r w:rsidR="00DD2E0E">
        <w:t>inisterio de Educación</w:t>
      </w:r>
      <w:r w:rsidR="00885043" w:rsidRPr="0073213F">
        <w:t xml:space="preserve">. (2017a). </w:t>
      </w:r>
      <w:r w:rsidR="00885043" w:rsidRPr="0073213F">
        <w:rPr>
          <w:i/>
        </w:rPr>
        <w:t>Mon</w:t>
      </w:r>
      <w:r w:rsidR="00885043">
        <w:rPr>
          <w:i/>
        </w:rPr>
        <w:t xml:space="preserve">itoreo, acompañamiento y </w:t>
      </w:r>
      <w:r w:rsidR="00885043" w:rsidRPr="0073213F">
        <w:rPr>
          <w:i/>
        </w:rPr>
        <w:t>evaluación de la práctica docente</w:t>
      </w:r>
      <w:r w:rsidR="00885043" w:rsidRPr="0073213F">
        <w:t>. Lima, Perú.</w:t>
      </w:r>
      <w:r w:rsidR="00296C94" w:rsidRPr="00296C94">
        <w:rPr>
          <w:color w:val="000000"/>
          <w:lang w:val="es-MX"/>
        </w:rPr>
        <w:t xml:space="preserve"> </w:t>
      </w:r>
      <w:r w:rsidR="00296C94">
        <w:rPr>
          <w:color w:val="000000"/>
          <w:lang w:val="es-MX"/>
        </w:rPr>
        <w:t>Editorial Punto Digital S.R.L.</w:t>
      </w:r>
    </w:p>
    <w:p w:rsidR="00032C6C" w:rsidRPr="00032C6C" w:rsidRDefault="00DD2E0E" w:rsidP="009D2FFF">
      <w:pPr>
        <w:pStyle w:val="NormalWeb"/>
        <w:shd w:val="clear" w:color="auto" w:fill="FFFFFF"/>
        <w:spacing w:before="0" w:beforeAutospacing="0" w:after="120" w:afterAutospacing="0" w:line="360" w:lineRule="auto"/>
        <w:ind w:left="397" w:hanging="397"/>
        <w:jc w:val="both"/>
        <w:rPr>
          <w:i/>
        </w:rPr>
      </w:pPr>
      <w:r>
        <w:t>Ministerio de Educación</w:t>
      </w:r>
      <w:r w:rsidR="00032C6C">
        <w:t xml:space="preserve">. (2013). </w:t>
      </w:r>
      <w:r w:rsidR="00032C6C">
        <w:rPr>
          <w:i/>
        </w:rPr>
        <w:t>Fascículo para la gestión de los aprendizajes en la institución educativa.</w:t>
      </w:r>
    </w:p>
    <w:p w:rsidR="00617F14" w:rsidRPr="00DD2E0E" w:rsidRDefault="00DD2E0E" w:rsidP="009D2FFF">
      <w:pPr>
        <w:tabs>
          <w:tab w:val="left" w:pos="7619"/>
        </w:tabs>
        <w:spacing w:after="120" w:line="360" w:lineRule="auto"/>
        <w:ind w:left="397" w:hanging="397"/>
        <w:jc w:val="both"/>
        <w:rPr>
          <w:rFonts w:ascii="Times New Roman" w:hAnsi="Times New Roman"/>
          <w:sz w:val="24"/>
          <w:szCs w:val="24"/>
        </w:rPr>
      </w:pPr>
      <w:r w:rsidRPr="00DD2E0E">
        <w:rPr>
          <w:rFonts w:ascii="Times New Roman" w:hAnsi="Times New Roman"/>
          <w:sz w:val="24"/>
          <w:szCs w:val="24"/>
        </w:rPr>
        <w:t>Ministerio de Educación</w:t>
      </w:r>
      <w:r w:rsidR="009812D7" w:rsidRPr="00DD2E0E">
        <w:rPr>
          <w:rFonts w:ascii="Times New Roman" w:hAnsi="Times New Roman"/>
          <w:sz w:val="24"/>
          <w:szCs w:val="24"/>
        </w:rPr>
        <w:t xml:space="preserve">. (2014b). </w:t>
      </w:r>
      <w:r w:rsidR="009812D7" w:rsidRPr="00DD2E0E">
        <w:rPr>
          <w:rFonts w:ascii="Times New Roman" w:hAnsi="Times New Roman"/>
          <w:i/>
          <w:sz w:val="24"/>
          <w:szCs w:val="24"/>
        </w:rPr>
        <w:t>Marco de Buen Desempeño del Directivo</w:t>
      </w:r>
      <w:r w:rsidR="00617F14" w:rsidRPr="00DD2E0E">
        <w:rPr>
          <w:rFonts w:ascii="Times New Roman" w:hAnsi="Times New Roman"/>
          <w:sz w:val="24"/>
          <w:szCs w:val="24"/>
        </w:rPr>
        <w:t>. Lima, Perú.</w:t>
      </w:r>
    </w:p>
    <w:p w:rsidR="009812D7" w:rsidRPr="00DD2E0E" w:rsidRDefault="00DD2E0E" w:rsidP="00545CD9">
      <w:pPr>
        <w:tabs>
          <w:tab w:val="left" w:pos="7619"/>
        </w:tabs>
        <w:spacing w:after="120" w:line="360" w:lineRule="auto"/>
        <w:ind w:left="397" w:hanging="397"/>
        <w:jc w:val="both"/>
        <w:rPr>
          <w:rFonts w:ascii="Times New Roman" w:hAnsi="Times New Roman"/>
          <w:i/>
          <w:sz w:val="24"/>
          <w:szCs w:val="24"/>
        </w:rPr>
      </w:pPr>
      <w:r w:rsidRPr="00DD2E0E">
        <w:rPr>
          <w:rFonts w:ascii="Times New Roman" w:hAnsi="Times New Roman"/>
          <w:sz w:val="24"/>
          <w:szCs w:val="24"/>
        </w:rPr>
        <w:t>Ministerio de Educación</w:t>
      </w:r>
      <w:r w:rsidR="00617F14" w:rsidRPr="00DD2E0E">
        <w:rPr>
          <w:rFonts w:ascii="Times New Roman" w:hAnsi="Times New Roman"/>
          <w:sz w:val="24"/>
          <w:szCs w:val="24"/>
        </w:rPr>
        <w:t>. (2014).</w:t>
      </w:r>
      <w:r w:rsidR="00617F14" w:rsidRPr="00DD2E0E">
        <w:rPr>
          <w:rFonts w:ascii="Times New Roman" w:hAnsi="Times New Roman"/>
          <w:i/>
          <w:sz w:val="24"/>
          <w:szCs w:val="24"/>
        </w:rPr>
        <w:t xml:space="preserve"> Protocolo de acompañamiento pedagógico.</w:t>
      </w:r>
      <w:r w:rsidR="00545CD9" w:rsidRPr="00DD2E0E">
        <w:rPr>
          <w:rFonts w:ascii="Times New Roman" w:hAnsi="Times New Roman"/>
          <w:i/>
          <w:sz w:val="24"/>
          <w:szCs w:val="24"/>
        </w:rPr>
        <w:t xml:space="preserve"> </w:t>
      </w:r>
      <w:r w:rsidR="00545CD9" w:rsidRPr="00DD2E0E">
        <w:rPr>
          <w:rFonts w:ascii="Times New Roman" w:hAnsi="Times New Roman"/>
          <w:sz w:val="24"/>
          <w:szCs w:val="24"/>
        </w:rPr>
        <w:t>Lima Perú</w:t>
      </w:r>
      <w:r w:rsidR="00545CD9" w:rsidRPr="00DD2E0E">
        <w:rPr>
          <w:rFonts w:ascii="Times New Roman" w:hAnsi="Times New Roman"/>
          <w:i/>
          <w:sz w:val="24"/>
          <w:szCs w:val="24"/>
        </w:rPr>
        <w:t>.</w:t>
      </w:r>
      <w:r w:rsidR="009812D7" w:rsidRPr="00DD2E0E">
        <w:rPr>
          <w:rFonts w:ascii="Times New Roman" w:hAnsi="Times New Roman"/>
          <w:i/>
          <w:sz w:val="24"/>
          <w:szCs w:val="24"/>
        </w:rPr>
        <w:t xml:space="preserve"> </w:t>
      </w:r>
      <w:r w:rsidR="009812D7" w:rsidRPr="00DD2E0E">
        <w:rPr>
          <w:rFonts w:ascii="Times New Roman" w:hAnsi="Times New Roman"/>
          <w:i/>
          <w:sz w:val="24"/>
          <w:szCs w:val="24"/>
        </w:rPr>
        <w:tab/>
      </w:r>
    </w:p>
    <w:p w:rsidR="00032C6C" w:rsidRPr="00DD2E0E" w:rsidRDefault="00DD2E0E" w:rsidP="009D2FFF">
      <w:pPr>
        <w:tabs>
          <w:tab w:val="left" w:pos="7619"/>
        </w:tabs>
        <w:spacing w:after="120" w:line="360" w:lineRule="auto"/>
        <w:ind w:left="397" w:hanging="397"/>
        <w:jc w:val="both"/>
        <w:rPr>
          <w:rFonts w:ascii="Times New Roman" w:hAnsi="Times New Roman"/>
          <w:i/>
          <w:sz w:val="24"/>
          <w:szCs w:val="24"/>
        </w:rPr>
      </w:pPr>
      <w:r w:rsidRPr="00DD2E0E">
        <w:rPr>
          <w:rFonts w:ascii="Times New Roman" w:hAnsi="Times New Roman"/>
          <w:sz w:val="24"/>
          <w:szCs w:val="24"/>
        </w:rPr>
        <w:t>Ministerio de Educación</w:t>
      </w:r>
      <w:r w:rsidR="00032C6C" w:rsidRPr="00DD2E0E">
        <w:rPr>
          <w:rFonts w:ascii="Times New Roman" w:hAnsi="Times New Roman"/>
          <w:sz w:val="24"/>
          <w:szCs w:val="24"/>
        </w:rPr>
        <w:t xml:space="preserve">. (2015). </w:t>
      </w:r>
      <w:r w:rsidR="00032C6C" w:rsidRPr="00DD2E0E">
        <w:rPr>
          <w:rFonts w:ascii="Times New Roman" w:hAnsi="Times New Roman"/>
          <w:i/>
          <w:sz w:val="24"/>
          <w:szCs w:val="24"/>
        </w:rPr>
        <w:t xml:space="preserve">Rutas de aprendizaje 2015 ¿Qué y cómo aprenden nuestros estudiantes? III ciclo Área curricular Matemática. </w:t>
      </w:r>
      <w:r w:rsidR="00032C6C" w:rsidRPr="00DD2E0E">
        <w:rPr>
          <w:rFonts w:ascii="Times New Roman" w:hAnsi="Times New Roman"/>
          <w:sz w:val="24"/>
          <w:szCs w:val="24"/>
        </w:rPr>
        <w:t>Lima metro color.</w:t>
      </w:r>
    </w:p>
    <w:p w:rsidR="009812D7" w:rsidRPr="00DD2E0E" w:rsidRDefault="00DD2E0E" w:rsidP="009D2FFF">
      <w:pPr>
        <w:tabs>
          <w:tab w:val="left" w:pos="7619"/>
        </w:tabs>
        <w:spacing w:after="120" w:line="360" w:lineRule="auto"/>
        <w:ind w:left="397" w:hanging="397"/>
        <w:jc w:val="both"/>
        <w:rPr>
          <w:rFonts w:ascii="Times New Roman" w:hAnsi="Times New Roman"/>
          <w:i/>
          <w:sz w:val="24"/>
          <w:szCs w:val="24"/>
        </w:rPr>
      </w:pPr>
      <w:r w:rsidRPr="00DD2E0E">
        <w:rPr>
          <w:rFonts w:ascii="Times New Roman" w:hAnsi="Times New Roman"/>
          <w:sz w:val="24"/>
          <w:szCs w:val="24"/>
        </w:rPr>
        <w:t>Ministerio de Educación</w:t>
      </w:r>
      <w:r w:rsidR="00032C6C" w:rsidRPr="00DD2E0E">
        <w:rPr>
          <w:rFonts w:ascii="Times New Roman" w:hAnsi="Times New Roman"/>
          <w:sz w:val="24"/>
          <w:szCs w:val="24"/>
        </w:rPr>
        <w:t>. (2015</w:t>
      </w:r>
      <w:r w:rsidR="009812D7" w:rsidRPr="00DD2E0E">
        <w:rPr>
          <w:rFonts w:ascii="Times New Roman" w:hAnsi="Times New Roman"/>
          <w:sz w:val="24"/>
          <w:szCs w:val="24"/>
        </w:rPr>
        <w:t xml:space="preserve">). </w:t>
      </w:r>
      <w:r w:rsidR="009812D7" w:rsidRPr="00DD2E0E">
        <w:rPr>
          <w:rFonts w:ascii="Times New Roman" w:hAnsi="Times New Roman"/>
          <w:i/>
          <w:sz w:val="24"/>
          <w:szCs w:val="24"/>
        </w:rPr>
        <w:t>Manual de Gestión Escolar. Lima, Perú.</w:t>
      </w:r>
    </w:p>
    <w:p w:rsidR="007F6AFB" w:rsidRPr="00DD2E0E" w:rsidRDefault="007F6AFB" w:rsidP="009D2FFF">
      <w:pPr>
        <w:pStyle w:val="NormalWeb"/>
        <w:spacing w:before="0" w:beforeAutospacing="0" w:after="120" w:afterAutospacing="0" w:line="360" w:lineRule="auto"/>
        <w:ind w:left="397" w:hanging="397"/>
        <w:jc w:val="both"/>
        <w:rPr>
          <w:color w:val="000000"/>
          <w:lang w:val="es-MX"/>
        </w:rPr>
      </w:pPr>
      <w:r w:rsidRPr="00DD2E0E">
        <w:rPr>
          <w:color w:val="000000"/>
          <w:lang w:val="es-MX"/>
        </w:rPr>
        <w:t>Sánchez, E. (s/f)</w:t>
      </w:r>
      <w:r w:rsidR="007B4DCA" w:rsidRPr="00DD2E0E">
        <w:rPr>
          <w:color w:val="000000"/>
          <w:lang w:val="es-MX"/>
        </w:rPr>
        <w:t>.</w:t>
      </w:r>
      <w:r w:rsidRPr="00DD2E0E">
        <w:rPr>
          <w:color w:val="000000"/>
          <w:lang w:val="es-MX"/>
        </w:rPr>
        <w:t xml:space="preserve"> </w:t>
      </w:r>
      <w:r w:rsidRPr="00DD2E0E">
        <w:rPr>
          <w:i/>
          <w:color w:val="000000"/>
          <w:lang w:val="es-MX"/>
        </w:rPr>
        <w:t>Taller de lectura y redacción</w:t>
      </w:r>
      <w:r w:rsidRPr="00DD2E0E">
        <w:rPr>
          <w:color w:val="000000"/>
          <w:lang w:val="es-MX"/>
        </w:rPr>
        <w:t>. México: Thomson.</w:t>
      </w:r>
    </w:p>
    <w:p w:rsidR="009812D7" w:rsidRDefault="009812D7" w:rsidP="009D2FFF">
      <w:pPr>
        <w:tabs>
          <w:tab w:val="left" w:pos="1276"/>
        </w:tabs>
        <w:spacing w:after="120" w:line="360" w:lineRule="auto"/>
        <w:ind w:left="397" w:hanging="397"/>
        <w:jc w:val="both"/>
        <w:rPr>
          <w:rFonts w:ascii="Times New Roman" w:hAnsi="Times New Roman"/>
          <w:sz w:val="24"/>
          <w:szCs w:val="24"/>
        </w:rPr>
      </w:pPr>
      <w:r w:rsidRPr="00DD2E0E">
        <w:rPr>
          <w:rStyle w:val="Hipervnculo"/>
          <w:rFonts w:ascii="Times New Roman" w:hAnsi="Times New Roman"/>
          <w:color w:val="auto"/>
          <w:sz w:val="24"/>
          <w:szCs w:val="24"/>
          <w:u w:val="none"/>
        </w:rPr>
        <w:t>Saavedra., Agama, A., Alarcón, L., Calagua, Janet., Castro</w:t>
      </w:r>
      <w:r w:rsidRPr="0073213F">
        <w:rPr>
          <w:rStyle w:val="Hipervnculo"/>
          <w:rFonts w:ascii="Times New Roman" w:hAnsi="Times New Roman"/>
          <w:color w:val="auto"/>
          <w:sz w:val="24"/>
          <w:szCs w:val="24"/>
          <w:u w:val="none"/>
        </w:rPr>
        <w:t>, Rosa</w:t>
      </w:r>
      <w:r>
        <w:rPr>
          <w:rStyle w:val="Hipervnculo"/>
          <w:rFonts w:ascii="Times New Roman" w:hAnsi="Times New Roman"/>
          <w:color w:val="auto"/>
          <w:sz w:val="24"/>
          <w:szCs w:val="24"/>
          <w:u w:val="none"/>
        </w:rPr>
        <w:t>.,</w:t>
      </w:r>
      <w:r w:rsidR="007B4DCA">
        <w:rPr>
          <w:rStyle w:val="Hipervnculo"/>
          <w:rFonts w:ascii="Times New Roman" w:hAnsi="Times New Roman"/>
          <w:color w:val="auto"/>
          <w:sz w:val="24"/>
          <w:szCs w:val="24"/>
          <w:u w:val="none"/>
        </w:rPr>
        <w:t xml:space="preserve"> Zavaleta &amp; </w:t>
      </w:r>
      <w:r w:rsidRPr="0073213F">
        <w:rPr>
          <w:rStyle w:val="Hipervnculo"/>
          <w:rFonts w:ascii="Times New Roman" w:hAnsi="Times New Roman"/>
          <w:color w:val="auto"/>
          <w:sz w:val="24"/>
          <w:szCs w:val="24"/>
          <w:u w:val="none"/>
        </w:rPr>
        <w:t xml:space="preserve">Sonia. </w:t>
      </w:r>
      <w:r w:rsidRPr="0073213F">
        <w:rPr>
          <w:rFonts w:ascii="Times New Roman" w:hAnsi="Times New Roman"/>
          <w:sz w:val="24"/>
          <w:szCs w:val="24"/>
        </w:rPr>
        <w:t xml:space="preserve">(2014). </w:t>
      </w:r>
      <w:r w:rsidRPr="0073213F">
        <w:rPr>
          <w:rFonts w:ascii="Times New Roman" w:hAnsi="Times New Roman"/>
          <w:i/>
          <w:sz w:val="24"/>
          <w:szCs w:val="24"/>
        </w:rPr>
        <w:t>Experiencia de la IE. Veritatis Spendor denominada “Sin amor no hay aprendizajes”. Experiencia de la IE. Veritatis Spendor</w:t>
      </w:r>
      <w:r w:rsidRPr="0073213F">
        <w:rPr>
          <w:rFonts w:ascii="Times New Roman" w:hAnsi="Times New Roman"/>
          <w:sz w:val="24"/>
          <w:szCs w:val="24"/>
        </w:rPr>
        <w:t>. Huarochirí, Lima, Perú.</w:t>
      </w:r>
    </w:p>
    <w:p w:rsidR="002026D0" w:rsidRDefault="002026D0" w:rsidP="00A70BAF">
      <w:pPr>
        <w:pStyle w:val="NormalWeb"/>
        <w:spacing w:before="0" w:beforeAutospacing="0" w:after="120" w:afterAutospacing="0" w:line="360" w:lineRule="auto"/>
        <w:jc w:val="both"/>
        <w:rPr>
          <w:b/>
        </w:rPr>
      </w:pPr>
    </w:p>
    <w:p w:rsidR="002026D0" w:rsidRDefault="002026D0" w:rsidP="00A70BAF">
      <w:pPr>
        <w:pStyle w:val="NormalWeb"/>
        <w:spacing w:before="0" w:beforeAutospacing="0" w:after="120" w:afterAutospacing="0" w:line="360" w:lineRule="auto"/>
        <w:jc w:val="both"/>
        <w:rPr>
          <w:b/>
        </w:rPr>
      </w:pPr>
    </w:p>
    <w:p w:rsidR="002026D0" w:rsidRDefault="002026D0" w:rsidP="00A70BAF">
      <w:pPr>
        <w:pStyle w:val="NormalWeb"/>
        <w:spacing w:before="0" w:beforeAutospacing="0" w:after="120" w:afterAutospacing="0" w:line="360" w:lineRule="auto"/>
        <w:jc w:val="both"/>
        <w:rPr>
          <w:b/>
        </w:rPr>
      </w:pPr>
    </w:p>
    <w:p w:rsidR="002026D0" w:rsidRDefault="002026D0" w:rsidP="00A70BAF">
      <w:pPr>
        <w:pStyle w:val="NormalWeb"/>
        <w:spacing w:before="0" w:beforeAutospacing="0" w:after="120" w:afterAutospacing="0" w:line="360" w:lineRule="auto"/>
        <w:jc w:val="both"/>
        <w:rPr>
          <w:b/>
        </w:rPr>
      </w:pPr>
    </w:p>
    <w:sectPr w:rsidR="002026D0" w:rsidSect="008E74F6">
      <w:pgSz w:w="11907" w:h="16840" w:code="9"/>
      <w:pgMar w:top="1440" w:right="1440" w:bottom="1440" w:left="215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1B18" w:rsidRDefault="004A1B18" w:rsidP="00AB3B69">
      <w:pPr>
        <w:spacing w:after="0" w:line="240" w:lineRule="auto"/>
      </w:pPr>
      <w:r>
        <w:separator/>
      </w:r>
    </w:p>
  </w:endnote>
  <w:endnote w:type="continuationSeparator" w:id="0">
    <w:p w:rsidR="004A1B18" w:rsidRDefault="004A1B18" w:rsidP="00AB3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B18" w:rsidRDefault="004A1B18" w:rsidP="006804E3">
    <w:pPr>
      <w:pStyle w:val="Piedepgina"/>
      <w:jc w:val="center"/>
    </w:pPr>
    <w:r>
      <w:fldChar w:fldCharType="begin"/>
    </w:r>
    <w:r>
      <w:instrText>PAGE   \* MERGEFORMAT</w:instrText>
    </w:r>
    <w:r>
      <w:fldChar w:fldCharType="separate"/>
    </w:r>
    <w:r w:rsidR="004B7FDF">
      <w:rPr>
        <w:noProof/>
      </w:rPr>
      <w:t>29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1B18" w:rsidRDefault="004A1B18" w:rsidP="00AB3B69">
      <w:pPr>
        <w:spacing w:after="0" w:line="240" w:lineRule="auto"/>
      </w:pPr>
      <w:r>
        <w:separator/>
      </w:r>
    </w:p>
  </w:footnote>
  <w:footnote w:type="continuationSeparator" w:id="0">
    <w:p w:rsidR="004A1B18" w:rsidRDefault="004A1B18" w:rsidP="00AB3B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DD42736"/>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03B44FDC"/>
    <w:multiLevelType w:val="hybridMultilevel"/>
    <w:tmpl w:val="DC0E9010"/>
    <w:lvl w:ilvl="0" w:tplc="B14A049E">
      <w:start w:val="6"/>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nsid w:val="05B647D3"/>
    <w:multiLevelType w:val="multilevel"/>
    <w:tmpl w:val="8236DEB2"/>
    <w:lvl w:ilvl="0">
      <w:start w:val="1"/>
      <w:numFmt w:val="decimal"/>
      <w:lvlText w:val="%1"/>
      <w:lvlJc w:val="left"/>
      <w:pPr>
        <w:ind w:left="360" w:hanging="360"/>
      </w:pPr>
      <w:rPr>
        <w:rFonts w:hint="default"/>
      </w:rPr>
    </w:lvl>
    <w:lvl w:ilvl="1">
      <w:start w:val="1"/>
      <w:numFmt w:val="decimal"/>
      <w:lvlText w:val="%1.%2"/>
      <w:lvlJc w:val="left"/>
      <w:pPr>
        <w:ind w:left="410" w:hanging="360"/>
      </w:pPr>
      <w:rPr>
        <w:rFonts w:hint="default"/>
      </w:rPr>
    </w:lvl>
    <w:lvl w:ilvl="2">
      <w:start w:val="1"/>
      <w:numFmt w:val="decimal"/>
      <w:lvlText w:val="%1.%2.%3"/>
      <w:lvlJc w:val="left"/>
      <w:pPr>
        <w:ind w:left="820" w:hanging="720"/>
      </w:pPr>
      <w:rPr>
        <w:rFonts w:hint="default"/>
      </w:rPr>
    </w:lvl>
    <w:lvl w:ilvl="3">
      <w:start w:val="1"/>
      <w:numFmt w:val="decimal"/>
      <w:lvlText w:val="%1.%2.%3.%4"/>
      <w:lvlJc w:val="left"/>
      <w:pPr>
        <w:ind w:left="870" w:hanging="720"/>
      </w:pPr>
      <w:rPr>
        <w:rFonts w:hint="default"/>
      </w:rPr>
    </w:lvl>
    <w:lvl w:ilvl="4">
      <w:start w:val="1"/>
      <w:numFmt w:val="decimal"/>
      <w:lvlText w:val="%1.%2.%3.%4.%5"/>
      <w:lvlJc w:val="left"/>
      <w:pPr>
        <w:ind w:left="920" w:hanging="720"/>
      </w:pPr>
      <w:rPr>
        <w:rFonts w:hint="default"/>
      </w:rPr>
    </w:lvl>
    <w:lvl w:ilvl="5">
      <w:start w:val="1"/>
      <w:numFmt w:val="decimal"/>
      <w:lvlText w:val="%1.%2.%3.%4.%5.%6"/>
      <w:lvlJc w:val="left"/>
      <w:pPr>
        <w:ind w:left="1330" w:hanging="1080"/>
      </w:pPr>
      <w:rPr>
        <w:rFonts w:hint="default"/>
      </w:rPr>
    </w:lvl>
    <w:lvl w:ilvl="6">
      <w:start w:val="1"/>
      <w:numFmt w:val="decimal"/>
      <w:lvlText w:val="%1.%2.%3.%4.%5.%6.%7"/>
      <w:lvlJc w:val="left"/>
      <w:pPr>
        <w:ind w:left="1380" w:hanging="1080"/>
      </w:pPr>
      <w:rPr>
        <w:rFonts w:hint="default"/>
      </w:rPr>
    </w:lvl>
    <w:lvl w:ilvl="7">
      <w:start w:val="1"/>
      <w:numFmt w:val="decimal"/>
      <w:lvlText w:val="%1.%2.%3.%4.%5.%6.%7.%8"/>
      <w:lvlJc w:val="left"/>
      <w:pPr>
        <w:ind w:left="1790" w:hanging="1440"/>
      </w:pPr>
      <w:rPr>
        <w:rFonts w:hint="default"/>
      </w:rPr>
    </w:lvl>
    <w:lvl w:ilvl="8">
      <w:start w:val="1"/>
      <w:numFmt w:val="decimal"/>
      <w:lvlText w:val="%1.%2.%3.%4.%5.%6.%7.%8.%9"/>
      <w:lvlJc w:val="left"/>
      <w:pPr>
        <w:ind w:left="1840" w:hanging="1440"/>
      </w:pPr>
      <w:rPr>
        <w:rFonts w:hint="default"/>
      </w:rPr>
    </w:lvl>
  </w:abstractNum>
  <w:abstractNum w:abstractNumId="3">
    <w:nsid w:val="102332B5"/>
    <w:multiLevelType w:val="multilevel"/>
    <w:tmpl w:val="2E8E8CF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nsid w:val="127A055D"/>
    <w:multiLevelType w:val="multilevel"/>
    <w:tmpl w:val="E3FA87E0"/>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183B50DD"/>
    <w:multiLevelType w:val="multilevel"/>
    <w:tmpl w:val="0EF8C5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10E5063"/>
    <w:multiLevelType w:val="multilevel"/>
    <w:tmpl w:val="4006B30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234240DF"/>
    <w:multiLevelType w:val="multilevel"/>
    <w:tmpl w:val="C34CB480"/>
    <w:lvl w:ilvl="0">
      <w:start w:val="1"/>
      <w:numFmt w:val="decimal"/>
      <w:lvlText w:val="%1"/>
      <w:lvlJc w:val="left"/>
      <w:pPr>
        <w:ind w:left="360" w:hanging="360"/>
      </w:pPr>
      <w:rPr>
        <w:rFonts w:hint="default"/>
      </w:rPr>
    </w:lvl>
    <w:lvl w:ilvl="1">
      <w:start w:val="1"/>
      <w:numFmt w:val="decimal"/>
      <w:lvlText w:val="%1.%2"/>
      <w:lvlJc w:val="left"/>
      <w:pPr>
        <w:ind w:left="410" w:hanging="360"/>
      </w:pPr>
      <w:rPr>
        <w:rFonts w:hint="default"/>
      </w:rPr>
    </w:lvl>
    <w:lvl w:ilvl="2">
      <w:start w:val="1"/>
      <w:numFmt w:val="decimal"/>
      <w:lvlText w:val="%1.%2.%3"/>
      <w:lvlJc w:val="left"/>
      <w:pPr>
        <w:ind w:left="820" w:hanging="720"/>
      </w:pPr>
      <w:rPr>
        <w:rFonts w:hint="default"/>
      </w:rPr>
    </w:lvl>
    <w:lvl w:ilvl="3">
      <w:start w:val="1"/>
      <w:numFmt w:val="decimal"/>
      <w:lvlText w:val="%1.%2.%3.%4"/>
      <w:lvlJc w:val="left"/>
      <w:pPr>
        <w:ind w:left="870" w:hanging="720"/>
      </w:pPr>
      <w:rPr>
        <w:rFonts w:hint="default"/>
      </w:rPr>
    </w:lvl>
    <w:lvl w:ilvl="4">
      <w:start w:val="1"/>
      <w:numFmt w:val="decimal"/>
      <w:lvlText w:val="%1.%2.%3.%4.%5"/>
      <w:lvlJc w:val="left"/>
      <w:pPr>
        <w:ind w:left="920" w:hanging="720"/>
      </w:pPr>
      <w:rPr>
        <w:rFonts w:hint="default"/>
      </w:rPr>
    </w:lvl>
    <w:lvl w:ilvl="5">
      <w:start w:val="1"/>
      <w:numFmt w:val="decimal"/>
      <w:lvlText w:val="%1.%2.%3.%4.%5.%6"/>
      <w:lvlJc w:val="left"/>
      <w:pPr>
        <w:ind w:left="1330" w:hanging="1080"/>
      </w:pPr>
      <w:rPr>
        <w:rFonts w:hint="default"/>
      </w:rPr>
    </w:lvl>
    <w:lvl w:ilvl="6">
      <w:start w:val="1"/>
      <w:numFmt w:val="decimal"/>
      <w:lvlText w:val="%1.%2.%3.%4.%5.%6.%7"/>
      <w:lvlJc w:val="left"/>
      <w:pPr>
        <w:ind w:left="1380" w:hanging="1080"/>
      </w:pPr>
      <w:rPr>
        <w:rFonts w:hint="default"/>
      </w:rPr>
    </w:lvl>
    <w:lvl w:ilvl="7">
      <w:start w:val="1"/>
      <w:numFmt w:val="decimal"/>
      <w:lvlText w:val="%1.%2.%3.%4.%5.%6.%7.%8"/>
      <w:lvlJc w:val="left"/>
      <w:pPr>
        <w:ind w:left="1790" w:hanging="1440"/>
      </w:pPr>
      <w:rPr>
        <w:rFonts w:hint="default"/>
      </w:rPr>
    </w:lvl>
    <w:lvl w:ilvl="8">
      <w:start w:val="1"/>
      <w:numFmt w:val="decimal"/>
      <w:lvlText w:val="%1.%2.%3.%4.%5.%6.%7.%8.%9"/>
      <w:lvlJc w:val="left"/>
      <w:pPr>
        <w:ind w:left="1840" w:hanging="1440"/>
      </w:pPr>
      <w:rPr>
        <w:rFonts w:hint="default"/>
      </w:rPr>
    </w:lvl>
  </w:abstractNum>
  <w:abstractNum w:abstractNumId="8">
    <w:nsid w:val="2DA306C6"/>
    <w:multiLevelType w:val="hybridMultilevel"/>
    <w:tmpl w:val="205A701E"/>
    <w:lvl w:ilvl="0" w:tplc="0C0A0001">
      <w:start w:val="1"/>
      <w:numFmt w:val="bullet"/>
      <w:lvlText w:val=""/>
      <w:lvlJc w:val="left"/>
      <w:pPr>
        <w:ind w:left="1271" w:hanging="360"/>
      </w:pPr>
      <w:rPr>
        <w:rFonts w:ascii="Symbol" w:hAnsi="Symbol" w:hint="default"/>
      </w:rPr>
    </w:lvl>
    <w:lvl w:ilvl="1" w:tplc="0C0A0003" w:tentative="1">
      <w:start w:val="1"/>
      <w:numFmt w:val="bullet"/>
      <w:lvlText w:val="o"/>
      <w:lvlJc w:val="left"/>
      <w:pPr>
        <w:ind w:left="1991" w:hanging="360"/>
      </w:pPr>
      <w:rPr>
        <w:rFonts w:ascii="Courier New" w:hAnsi="Courier New" w:cs="Courier New" w:hint="default"/>
      </w:rPr>
    </w:lvl>
    <w:lvl w:ilvl="2" w:tplc="0C0A0005" w:tentative="1">
      <w:start w:val="1"/>
      <w:numFmt w:val="bullet"/>
      <w:lvlText w:val=""/>
      <w:lvlJc w:val="left"/>
      <w:pPr>
        <w:ind w:left="2711" w:hanging="360"/>
      </w:pPr>
      <w:rPr>
        <w:rFonts w:ascii="Wingdings" w:hAnsi="Wingdings" w:hint="default"/>
      </w:rPr>
    </w:lvl>
    <w:lvl w:ilvl="3" w:tplc="0C0A0001" w:tentative="1">
      <w:start w:val="1"/>
      <w:numFmt w:val="bullet"/>
      <w:lvlText w:val=""/>
      <w:lvlJc w:val="left"/>
      <w:pPr>
        <w:ind w:left="3431" w:hanging="360"/>
      </w:pPr>
      <w:rPr>
        <w:rFonts w:ascii="Symbol" w:hAnsi="Symbol" w:hint="default"/>
      </w:rPr>
    </w:lvl>
    <w:lvl w:ilvl="4" w:tplc="0C0A0003" w:tentative="1">
      <w:start w:val="1"/>
      <w:numFmt w:val="bullet"/>
      <w:lvlText w:val="o"/>
      <w:lvlJc w:val="left"/>
      <w:pPr>
        <w:ind w:left="4151" w:hanging="360"/>
      </w:pPr>
      <w:rPr>
        <w:rFonts w:ascii="Courier New" w:hAnsi="Courier New" w:cs="Courier New" w:hint="default"/>
      </w:rPr>
    </w:lvl>
    <w:lvl w:ilvl="5" w:tplc="0C0A0005" w:tentative="1">
      <w:start w:val="1"/>
      <w:numFmt w:val="bullet"/>
      <w:lvlText w:val=""/>
      <w:lvlJc w:val="left"/>
      <w:pPr>
        <w:ind w:left="4871" w:hanging="360"/>
      </w:pPr>
      <w:rPr>
        <w:rFonts w:ascii="Wingdings" w:hAnsi="Wingdings" w:hint="default"/>
      </w:rPr>
    </w:lvl>
    <w:lvl w:ilvl="6" w:tplc="0C0A0001" w:tentative="1">
      <w:start w:val="1"/>
      <w:numFmt w:val="bullet"/>
      <w:lvlText w:val=""/>
      <w:lvlJc w:val="left"/>
      <w:pPr>
        <w:ind w:left="5591" w:hanging="360"/>
      </w:pPr>
      <w:rPr>
        <w:rFonts w:ascii="Symbol" w:hAnsi="Symbol" w:hint="default"/>
      </w:rPr>
    </w:lvl>
    <w:lvl w:ilvl="7" w:tplc="0C0A0003" w:tentative="1">
      <w:start w:val="1"/>
      <w:numFmt w:val="bullet"/>
      <w:lvlText w:val="o"/>
      <w:lvlJc w:val="left"/>
      <w:pPr>
        <w:ind w:left="6311" w:hanging="360"/>
      </w:pPr>
      <w:rPr>
        <w:rFonts w:ascii="Courier New" w:hAnsi="Courier New" w:cs="Courier New" w:hint="default"/>
      </w:rPr>
    </w:lvl>
    <w:lvl w:ilvl="8" w:tplc="0C0A0005" w:tentative="1">
      <w:start w:val="1"/>
      <w:numFmt w:val="bullet"/>
      <w:lvlText w:val=""/>
      <w:lvlJc w:val="left"/>
      <w:pPr>
        <w:ind w:left="7031" w:hanging="360"/>
      </w:pPr>
      <w:rPr>
        <w:rFonts w:ascii="Wingdings" w:hAnsi="Wingdings" w:hint="default"/>
      </w:rPr>
    </w:lvl>
  </w:abstractNum>
  <w:abstractNum w:abstractNumId="9">
    <w:nsid w:val="2F312BB0"/>
    <w:multiLevelType w:val="hybridMultilevel"/>
    <w:tmpl w:val="952E79FE"/>
    <w:lvl w:ilvl="0" w:tplc="D414BE84">
      <w:numFmt w:val="bullet"/>
      <w:lvlText w:val="-"/>
      <w:lvlJc w:val="left"/>
      <w:pPr>
        <w:ind w:left="720" w:hanging="360"/>
      </w:pPr>
      <w:rPr>
        <w:rFonts w:ascii="Calibri" w:eastAsia="Calibri" w:hAnsi="Calibri" w:cs="Calibri"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nsid w:val="35E42D56"/>
    <w:multiLevelType w:val="hybridMultilevel"/>
    <w:tmpl w:val="EB641D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36D662D1"/>
    <w:multiLevelType w:val="hybridMultilevel"/>
    <w:tmpl w:val="D2163DEC"/>
    <w:lvl w:ilvl="0" w:tplc="C4C8E45A">
      <w:start w:val="2"/>
      <w:numFmt w:val="bullet"/>
      <w:lvlText w:val="-"/>
      <w:lvlJc w:val="left"/>
      <w:pPr>
        <w:ind w:left="720" w:hanging="360"/>
      </w:pPr>
      <w:rPr>
        <w:rFonts w:ascii="Times New Roman" w:eastAsia="Calibr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nsid w:val="37C36E5A"/>
    <w:multiLevelType w:val="hybridMultilevel"/>
    <w:tmpl w:val="DDEEAA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39C57BD7"/>
    <w:multiLevelType w:val="hybridMultilevel"/>
    <w:tmpl w:val="55CA7C62"/>
    <w:lvl w:ilvl="0" w:tplc="0C0A0017">
      <w:start w:val="1"/>
      <w:numFmt w:val="lowerLetter"/>
      <w:lvlText w:val="%1)"/>
      <w:lvlJc w:val="left"/>
      <w:pPr>
        <w:ind w:left="2534" w:hanging="360"/>
      </w:pPr>
    </w:lvl>
    <w:lvl w:ilvl="1" w:tplc="0C0A0019" w:tentative="1">
      <w:start w:val="1"/>
      <w:numFmt w:val="lowerLetter"/>
      <w:lvlText w:val="%2."/>
      <w:lvlJc w:val="left"/>
      <w:pPr>
        <w:ind w:left="3254" w:hanging="360"/>
      </w:pPr>
    </w:lvl>
    <w:lvl w:ilvl="2" w:tplc="0C0A001B" w:tentative="1">
      <w:start w:val="1"/>
      <w:numFmt w:val="lowerRoman"/>
      <w:lvlText w:val="%3."/>
      <w:lvlJc w:val="right"/>
      <w:pPr>
        <w:ind w:left="3974" w:hanging="180"/>
      </w:pPr>
    </w:lvl>
    <w:lvl w:ilvl="3" w:tplc="0C0A000F" w:tentative="1">
      <w:start w:val="1"/>
      <w:numFmt w:val="decimal"/>
      <w:lvlText w:val="%4."/>
      <w:lvlJc w:val="left"/>
      <w:pPr>
        <w:ind w:left="4694" w:hanging="360"/>
      </w:pPr>
    </w:lvl>
    <w:lvl w:ilvl="4" w:tplc="0C0A0019" w:tentative="1">
      <w:start w:val="1"/>
      <w:numFmt w:val="lowerLetter"/>
      <w:lvlText w:val="%5."/>
      <w:lvlJc w:val="left"/>
      <w:pPr>
        <w:ind w:left="5414" w:hanging="360"/>
      </w:pPr>
    </w:lvl>
    <w:lvl w:ilvl="5" w:tplc="0C0A001B" w:tentative="1">
      <w:start w:val="1"/>
      <w:numFmt w:val="lowerRoman"/>
      <w:lvlText w:val="%6."/>
      <w:lvlJc w:val="right"/>
      <w:pPr>
        <w:ind w:left="6134" w:hanging="180"/>
      </w:pPr>
    </w:lvl>
    <w:lvl w:ilvl="6" w:tplc="0C0A000F" w:tentative="1">
      <w:start w:val="1"/>
      <w:numFmt w:val="decimal"/>
      <w:lvlText w:val="%7."/>
      <w:lvlJc w:val="left"/>
      <w:pPr>
        <w:ind w:left="6854" w:hanging="360"/>
      </w:pPr>
    </w:lvl>
    <w:lvl w:ilvl="7" w:tplc="0C0A0019" w:tentative="1">
      <w:start w:val="1"/>
      <w:numFmt w:val="lowerLetter"/>
      <w:lvlText w:val="%8."/>
      <w:lvlJc w:val="left"/>
      <w:pPr>
        <w:ind w:left="7574" w:hanging="360"/>
      </w:pPr>
    </w:lvl>
    <w:lvl w:ilvl="8" w:tplc="0C0A001B" w:tentative="1">
      <w:start w:val="1"/>
      <w:numFmt w:val="lowerRoman"/>
      <w:lvlText w:val="%9."/>
      <w:lvlJc w:val="right"/>
      <w:pPr>
        <w:ind w:left="8294" w:hanging="180"/>
      </w:pPr>
    </w:lvl>
  </w:abstractNum>
  <w:abstractNum w:abstractNumId="14">
    <w:nsid w:val="3A981C2A"/>
    <w:multiLevelType w:val="hybridMultilevel"/>
    <w:tmpl w:val="69B248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3B543DCC"/>
    <w:multiLevelType w:val="hybridMultilevel"/>
    <w:tmpl w:val="F9D897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40A835DB"/>
    <w:multiLevelType w:val="hybridMultilevel"/>
    <w:tmpl w:val="9E604CC4"/>
    <w:lvl w:ilvl="0" w:tplc="B14A049E">
      <w:start w:val="6"/>
      <w:numFmt w:val="bullet"/>
      <w:lvlText w:val="-"/>
      <w:lvlJc w:val="left"/>
      <w:pPr>
        <w:ind w:left="720" w:hanging="360"/>
      </w:pPr>
      <w:rPr>
        <w:rFonts w:ascii="Calibri" w:eastAsia="Calibri" w:hAnsi="Calibri" w:cs="Calibri"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7">
    <w:nsid w:val="41157B78"/>
    <w:multiLevelType w:val="multilevel"/>
    <w:tmpl w:val="DB70ED42"/>
    <w:lvl w:ilvl="0">
      <w:start w:val="1"/>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256" w:hanging="72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7884" w:hanging="108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18">
    <w:nsid w:val="46880CE8"/>
    <w:multiLevelType w:val="multilevel"/>
    <w:tmpl w:val="C672B75A"/>
    <w:lvl w:ilvl="0">
      <w:start w:val="6"/>
      <w:numFmt w:val="decimal"/>
      <w:lvlText w:val="%1"/>
      <w:lvlJc w:val="left"/>
      <w:pPr>
        <w:ind w:left="480" w:hanging="480"/>
      </w:pPr>
      <w:rPr>
        <w:rFonts w:hint="default"/>
        <w:b/>
      </w:rPr>
    </w:lvl>
    <w:lvl w:ilvl="1">
      <w:start w:val="1"/>
      <w:numFmt w:val="decimal"/>
      <w:lvlText w:val="%1.%2"/>
      <w:lvlJc w:val="left"/>
      <w:pPr>
        <w:ind w:left="763" w:hanging="480"/>
      </w:pPr>
      <w:rPr>
        <w:rFonts w:hint="default"/>
        <w:b/>
      </w:rPr>
    </w:lvl>
    <w:lvl w:ilvl="2">
      <w:start w:val="2"/>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19">
    <w:nsid w:val="48AD615C"/>
    <w:multiLevelType w:val="hybridMultilevel"/>
    <w:tmpl w:val="BC96622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4B17690A"/>
    <w:multiLevelType w:val="hybridMultilevel"/>
    <w:tmpl w:val="F84AD5E6"/>
    <w:lvl w:ilvl="0" w:tplc="0C0A0017">
      <w:start w:val="1"/>
      <w:numFmt w:val="lowerLetter"/>
      <w:lvlText w:val="%1)"/>
      <w:lvlJc w:val="left"/>
      <w:pPr>
        <w:ind w:left="2534" w:hanging="360"/>
      </w:pPr>
    </w:lvl>
    <w:lvl w:ilvl="1" w:tplc="0C0A0019" w:tentative="1">
      <w:start w:val="1"/>
      <w:numFmt w:val="lowerLetter"/>
      <w:lvlText w:val="%2."/>
      <w:lvlJc w:val="left"/>
      <w:pPr>
        <w:ind w:left="3254" w:hanging="360"/>
      </w:pPr>
    </w:lvl>
    <w:lvl w:ilvl="2" w:tplc="0C0A001B" w:tentative="1">
      <w:start w:val="1"/>
      <w:numFmt w:val="lowerRoman"/>
      <w:lvlText w:val="%3."/>
      <w:lvlJc w:val="right"/>
      <w:pPr>
        <w:ind w:left="3974" w:hanging="180"/>
      </w:pPr>
    </w:lvl>
    <w:lvl w:ilvl="3" w:tplc="0C0A000F" w:tentative="1">
      <w:start w:val="1"/>
      <w:numFmt w:val="decimal"/>
      <w:lvlText w:val="%4."/>
      <w:lvlJc w:val="left"/>
      <w:pPr>
        <w:ind w:left="4694" w:hanging="360"/>
      </w:pPr>
    </w:lvl>
    <w:lvl w:ilvl="4" w:tplc="0C0A0019" w:tentative="1">
      <w:start w:val="1"/>
      <w:numFmt w:val="lowerLetter"/>
      <w:lvlText w:val="%5."/>
      <w:lvlJc w:val="left"/>
      <w:pPr>
        <w:ind w:left="5414" w:hanging="360"/>
      </w:pPr>
    </w:lvl>
    <w:lvl w:ilvl="5" w:tplc="0C0A001B" w:tentative="1">
      <w:start w:val="1"/>
      <w:numFmt w:val="lowerRoman"/>
      <w:lvlText w:val="%6."/>
      <w:lvlJc w:val="right"/>
      <w:pPr>
        <w:ind w:left="6134" w:hanging="180"/>
      </w:pPr>
    </w:lvl>
    <w:lvl w:ilvl="6" w:tplc="0C0A000F" w:tentative="1">
      <w:start w:val="1"/>
      <w:numFmt w:val="decimal"/>
      <w:lvlText w:val="%7."/>
      <w:lvlJc w:val="left"/>
      <w:pPr>
        <w:ind w:left="6854" w:hanging="360"/>
      </w:pPr>
    </w:lvl>
    <w:lvl w:ilvl="7" w:tplc="0C0A0019" w:tentative="1">
      <w:start w:val="1"/>
      <w:numFmt w:val="lowerLetter"/>
      <w:lvlText w:val="%8."/>
      <w:lvlJc w:val="left"/>
      <w:pPr>
        <w:ind w:left="7574" w:hanging="360"/>
      </w:pPr>
    </w:lvl>
    <w:lvl w:ilvl="8" w:tplc="0C0A001B" w:tentative="1">
      <w:start w:val="1"/>
      <w:numFmt w:val="lowerRoman"/>
      <w:lvlText w:val="%9."/>
      <w:lvlJc w:val="right"/>
      <w:pPr>
        <w:ind w:left="8294" w:hanging="180"/>
      </w:pPr>
    </w:lvl>
  </w:abstractNum>
  <w:abstractNum w:abstractNumId="21">
    <w:nsid w:val="555A35B0"/>
    <w:multiLevelType w:val="hybridMultilevel"/>
    <w:tmpl w:val="61789880"/>
    <w:lvl w:ilvl="0" w:tplc="9F529E38">
      <w:start w:val="2"/>
      <w:numFmt w:val="bullet"/>
      <w:lvlText w:val="-"/>
      <w:lvlJc w:val="left"/>
      <w:pPr>
        <w:ind w:left="720" w:hanging="360"/>
      </w:pPr>
      <w:rPr>
        <w:rFonts w:ascii="Times New Roman" w:eastAsia="Calibr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nsid w:val="55A01AE9"/>
    <w:multiLevelType w:val="hybridMultilevel"/>
    <w:tmpl w:val="7A28CB26"/>
    <w:lvl w:ilvl="0" w:tplc="0DEA4F52">
      <w:start w:val="1"/>
      <w:numFmt w:val="lowerLetter"/>
      <w:lvlText w:val="%1)"/>
      <w:lvlJc w:val="left"/>
      <w:pPr>
        <w:ind w:left="2640" w:hanging="360"/>
      </w:pPr>
      <w:rPr>
        <w:rFonts w:hint="default"/>
      </w:rPr>
    </w:lvl>
    <w:lvl w:ilvl="1" w:tplc="0C0A0019" w:tentative="1">
      <w:start w:val="1"/>
      <w:numFmt w:val="lowerLetter"/>
      <w:lvlText w:val="%2."/>
      <w:lvlJc w:val="left"/>
      <w:pPr>
        <w:ind w:left="3360" w:hanging="360"/>
      </w:pPr>
    </w:lvl>
    <w:lvl w:ilvl="2" w:tplc="0C0A001B" w:tentative="1">
      <w:start w:val="1"/>
      <w:numFmt w:val="lowerRoman"/>
      <w:lvlText w:val="%3."/>
      <w:lvlJc w:val="right"/>
      <w:pPr>
        <w:ind w:left="4080" w:hanging="180"/>
      </w:pPr>
    </w:lvl>
    <w:lvl w:ilvl="3" w:tplc="0C0A000F" w:tentative="1">
      <w:start w:val="1"/>
      <w:numFmt w:val="decimal"/>
      <w:lvlText w:val="%4."/>
      <w:lvlJc w:val="left"/>
      <w:pPr>
        <w:ind w:left="4800" w:hanging="360"/>
      </w:pPr>
    </w:lvl>
    <w:lvl w:ilvl="4" w:tplc="0C0A0019" w:tentative="1">
      <w:start w:val="1"/>
      <w:numFmt w:val="lowerLetter"/>
      <w:lvlText w:val="%5."/>
      <w:lvlJc w:val="left"/>
      <w:pPr>
        <w:ind w:left="5520" w:hanging="360"/>
      </w:pPr>
    </w:lvl>
    <w:lvl w:ilvl="5" w:tplc="0C0A001B" w:tentative="1">
      <w:start w:val="1"/>
      <w:numFmt w:val="lowerRoman"/>
      <w:lvlText w:val="%6."/>
      <w:lvlJc w:val="right"/>
      <w:pPr>
        <w:ind w:left="6240" w:hanging="180"/>
      </w:pPr>
    </w:lvl>
    <w:lvl w:ilvl="6" w:tplc="0C0A000F" w:tentative="1">
      <w:start w:val="1"/>
      <w:numFmt w:val="decimal"/>
      <w:lvlText w:val="%7."/>
      <w:lvlJc w:val="left"/>
      <w:pPr>
        <w:ind w:left="6960" w:hanging="360"/>
      </w:pPr>
    </w:lvl>
    <w:lvl w:ilvl="7" w:tplc="0C0A0019" w:tentative="1">
      <w:start w:val="1"/>
      <w:numFmt w:val="lowerLetter"/>
      <w:lvlText w:val="%8."/>
      <w:lvlJc w:val="left"/>
      <w:pPr>
        <w:ind w:left="7680" w:hanging="360"/>
      </w:pPr>
    </w:lvl>
    <w:lvl w:ilvl="8" w:tplc="0C0A001B" w:tentative="1">
      <w:start w:val="1"/>
      <w:numFmt w:val="lowerRoman"/>
      <w:lvlText w:val="%9."/>
      <w:lvlJc w:val="right"/>
      <w:pPr>
        <w:ind w:left="8400" w:hanging="180"/>
      </w:pPr>
    </w:lvl>
  </w:abstractNum>
  <w:abstractNum w:abstractNumId="23">
    <w:nsid w:val="582B33E5"/>
    <w:multiLevelType w:val="hybridMultilevel"/>
    <w:tmpl w:val="7B3086EA"/>
    <w:lvl w:ilvl="0" w:tplc="C1267AA4">
      <w:start w:val="1"/>
      <w:numFmt w:val="lowerLetter"/>
      <w:lvlText w:val="%1)"/>
      <w:lvlJc w:val="left"/>
      <w:pPr>
        <w:ind w:left="2520" w:hanging="360"/>
      </w:pPr>
      <w:rPr>
        <w:rFonts w:hint="default"/>
      </w:rPr>
    </w:lvl>
    <w:lvl w:ilvl="1" w:tplc="0C0A0019" w:tentative="1">
      <w:start w:val="1"/>
      <w:numFmt w:val="lowerLetter"/>
      <w:lvlText w:val="%2."/>
      <w:lvlJc w:val="left"/>
      <w:pPr>
        <w:ind w:left="3240" w:hanging="360"/>
      </w:pPr>
    </w:lvl>
    <w:lvl w:ilvl="2" w:tplc="0C0A001B" w:tentative="1">
      <w:start w:val="1"/>
      <w:numFmt w:val="lowerRoman"/>
      <w:lvlText w:val="%3."/>
      <w:lvlJc w:val="right"/>
      <w:pPr>
        <w:ind w:left="3960" w:hanging="180"/>
      </w:pPr>
    </w:lvl>
    <w:lvl w:ilvl="3" w:tplc="0C0A000F" w:tentative="1">
      <w:start w:val="1"/>
      <w:numFmt w:val="decimal"/>
      <w:lvlText w:val="%4."/>
      <w:lvlJc w:val="left"/>
      <w:pPr>
        <w:ind w:left="4680" w:hanging="360"/>
      </w:pPr>
    </w:lvl>
    <w:lvl w:ilvl="4" w:tplc="0C0A0019" w:tentative="1">
      <w:start w:val="1"/>
      <w:numFmt w:val="lowerLetter"/>
      <w:lvlText w:val="%5."/>
      <w:lvlJc w:val="left"/>
      <w:pPr>
        <w:ind w:left="5400" w:hanging="360"/>
      </w:pPr>
    </w:lvl>
    <w:lvl w:ilvl="5" w:tplc="0C0A001B" w:tentative="1">
      <w:start w:val="1"/>
      <w:numFmt w:val="lowerRoman"/>
      <w:lvlText w:val="%6."/>
      <w:lvlJc w:val="right"/>
      <w:pPr>
        <w:ind w:left="6120" w:hanging="180"/>
      </w:pPr>
    </w:lvl>
    <w:lvl w:ilvl="6" w:tplc="0C0A000F" w:tentative="1">
      <w:start w:val="1"/>
      <w:numFmt w:val="decimal"/>
      <w:lvlText w:val="%7."/>
      <w:lvlJc w:val="left"/>
      <w:pPr>
        <w:ind w:left="6840" w:hanging="360"/>
      </w:pPr>
    </w:lvl>
    <w:lvl w:ilvl="7" w:tplc="0C0A0019" w:tentative="1">
      <w:start w:val="1"/>
      <w:numFmt w:val="lowerLetter"/>
      <w:lvlText w:val="%8."/>
      <w:lvlJc w:val="left"/>
      <w:pPr>
        <w:ind w:left="7560" w:hanging="360"/>
      </w:pPr>
    </w:lvl>
    <w:lvl w:ilvl="8" w:tplc="0C0A001B" w:tentative="1">
      <w:start w:val="1"/>
      <w:numFmt w:val="lowerRoman"/>
      <w:lvlText w:val="%9."/>
      <w:lvlJc w:val="right"/>
      <w:pPr>
        <w:ind w:left="8280" w:hanging="180"/>
      </w:pPr>
    </w:lvl>
  </w:abstractNum>
  <w:abstractNum w:abstractNumId="24">
    <w:nsid w:val="5903135D"/>
    <w:multiLevelType w:val="hybridMultilevel"/>
    <w:tmpl w:val="7EE80EC8"/>
    <w:lvl w:ilvl="0" w:tplc="0C0A0017">
      <w:start w:val="1"/>
      <w:numFmt w:val="lowerLetter"/>
      <w:lvlText w:val="%1)"/>
      <w:lvlJc w:val="left"/>
      <w:pPr>
        <w:ind w:left="1854" w:hanging="360"/>
      </w:pPr>
    </w:lvl>
    <w:lvl w:ilvl="1" w:tplc="72745664">
      <w:numFmt w:val="bullet"/>
      <w:lvlText w:val="-"/>
      <w:lvlJc w:val="left"/>
      <w:pPr>
        <w:ind w:left="2574" w:hanging="360"/>
      </w:pPr>
      <w:rPr>
        <w:rFonts w:ascii="Times New Roman" w:eastAsia="Calibri" w:hAnsi="Times New Roman" w:cs="Times New Roman" w:hint="default"/>
      </w:r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25">
    <w:nsid w:val="5D0666E2"/>
    <w:multiLevelType w:val="hybridMultilevel"/>
    <w:tmpl w:val="7D84D7EE"/>
    <w:lvl w:ilvl="0" w:tplc="A8DED4CE">
      <w:start w:val="1"/>
      <w:numFmt w:val="low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26">
    <w:nsid w:val="5E465FEB"/>
    <w:multiLevelType w:val="hybridMultilevel"/>
    <w:tmpl w:val="33B864F0"/>
    <w:lvl w:ilvl="0" w:tplc="0C0A0001">
      <w:start w:val="1"/>
      <w:numFmt w:val="bullet"/>
      <w:lvlText w:val=""/>
      <w:lvlJc w:val="left"/>
      <w:pPr>
        <w:ind w:left="1121" w:hanging="360"/>
      </w:pPr>
      <w:rPr>
        <w:rFonts w:ascii="Symbol" w:hAnsi="Symbol" w:hint="default"/>
      </w:rPr>
    </w:lvl>
    <w:lvl w:ilvl="1" w:tplc="0C0A0003" w:tentative="1">
      <w:start w:val="1"/>
      <w:numFmt w:val="bullet"/>
      <w:lvlText w:val="o"/>
      <w:lvlJc w:val="left"/>
      <w:pPr>
        <w:ind w:left="1841" w:hanging="360"/>
      </w:pPr>
      <w:rPr>
        <w:rFonts w:ascii="Courier New" w:hAnsi="Courier New" w:cs="Courier New" w:hint="default"/>
      </w:rPr>
    </w:lvl>
    <w:lvl w:ilvl="2" w:tplc="0C0A0005" w:tentative="1">
      <w:start w:val="1"/>
      <w:numFmt w:val="bullet"/>
      <w:lvlText w:val=""/>
      <w:lvlJc w:val="left"/>
      <w:pPr>
        <w:ind w:left="2561" w:hanging="360"/>
      </w:pPr>
      <w:rPr>
        <w:rFonts w:ascii="Wingdings" w:hAnsi="Wingdings" w:hint="default"/>
      </w:rPr>
    </w:lvl>
    <w:lvl w:ilvl="3" w:tplc="0C0A0001" w:tentative="1">
      <w:start w:val="1"/>
      <w:numFmt w:val="bullet"/>
      <w:lvlText w:val=""/>
      <w:lvlJc w:val="left"/>
      <w:pPr>
        <w:ind w:left="3281" w:hanging="360"/>
      </w:pPr>
      <w:rPr>
        <w:rFonts w:ascii="Symbol" w:hAnsi="Symbol" w:hint="default"/>
      </w:rPr>
    </w:lvl>
    <w:lvl w:ilvl="4" w:tplc="0C0A0003" w:tentative="1">
      <w:start w:val="1"/>
      <w:numFmt w:val="bullet"/>
      <w:lvlText w:val="o"/>
      <w:lvlJc w:val="left"/>
      <w:pPr>
        <w:ind w:left="4001" w:hanging="360"/>
      </w:pPr>
      <w:rPr>
        <w:rFonts w:ascii="Courier New" w:hAnsi="Courier New" w:cs="Courier New" w:hint="default"/>
      </w:rPr>
    </w:lvl>
    <w:lvl w:ilvl="5" w:tplc="0C0A0005" w:tentative="1">
      <w:start w:val="1"/>
      <w:numFmt w:val="bullet"/>
      <w:lvlText w:val=""/>
      <w:lvlJc w:val="left"/>
      <w:pPr>
        <w:ind w:left="4721" w:hanging="360"/>
      </w:pPr>
      <w:rPr>
        <w:rFonts w:ascii="Wingdings" w:hAnsi="Wingdings" w:hint="default"/>
      </w:rPr>
    </w:lvl>
    <w:lvl w:ilvl="6" w:tplc="0C0A0001" w:tentative="1">
      <w:start w:val="1"/>
      <w:numFmt w:val="bullet"/>
      <w:lvlText w:val=""/>
      <w:lvlJc w:val="left"/>
      <w:pPr>
        <w:ind w:left="5441" w:hanging="360"/>
      </w:pPr>
      <w:rPr>
        <w:rFonts w:ascii="Symbol" w:hAnsi="Symbol" w:hint="default"/>
      </w:rPr>
    </w:lvl>
    <w:lvl w:ilvl="7" w:tplc="0C0A0003" w:tentative="1">
      <w:start w:val="1"/>
      <w:numFmt w:val="bullet"/>
      <w:lvlText w:val="o"/>
      <w:lvlJc w:val="left"/>
      <w:pPr>
        <w:ind w:left="6161" w:hanging="360"/>
      </w:pPr>
      <w:rPr>
        <w:rFonts w:ascii="Courier New" w:hAnsi="Courier New" w:cs="Courier New" w:hint="default"/>
      </w:rPr>
    </w:lvl>
    <w:lvl w:ilvl="8" w:tplc="0C0A0005" w:tentative="1">
      <w:start w:val="1"/>
      <w:numFmt w:val="bullet"/>
      <w:lvlText w:val=""/>
      <w:lvlJc w:val="left"/>
      <w:pPr>
        <w:ind w:left="6881" w:hanging="360"/>
      </w:pPr>
      <w:rPr>
        <w:rFonts w:ascii="Wingdings" w:hAnsi="Wingdings" w:hint="default"/>
      </w:rPr>
    </w:lvl>
  </w:abstractNum>
  <w:abstractNum w:abstractNumId="27">
    <w:nsid w:val="600B44E4"/>
    <w:multiLevelType w:val="multilevel"/>
    <w:tmpl w:val="466626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635614A5"/>
    <w:multiLevelType w:val="multilevel"/>
    <w:tmpl w:val="5042579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642066B0"/>
    <w:multiLevelType w:val="hybridMultilevel"/>
    <w:tmpl w:val="D820F5BC"/>
    <w:lvl w:ilvl="0" w:tplc="341445E6">
      <w:start w:val="3"/>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nsid w:val="6D20423D"/>
    <w:multiLevelType w:val="multilevel"/>
    <w:tmpl w:val="8A02F1FC"/>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840" w:hanging="84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1">
    <w:nsid w:val="6EDE1761"/>
    <w:multiLevelType w:val="hybridMultilevel"/>
    <w:tmpl w:val="538E09AA"/>
    <w:lvl w:ilvl="0" w:tplc="0C0A0017">
      <w:start w:val="1"/>
      <w:numFmt w:val="lowerLetter"/>
      <w:lvlText w:val="%1)"/>
      <w:lvlJc w:val="left"/>
      <w:pPr>
        <w:ind w:left="3000" w:hanging="360"/>
      </w:pPr>
    </w:lvl>
    <w:lvl w:ilvl="1" w:tplc="0C0A0019" w:tentative="1">
      <w:start w:val="1"/>
      <w:numFmt w:val="lowerLetter"/>
      <w:lvlText w:val="%2."/>
      <w:lvlJc w:val="left"/>
      <w:pPr>
        <w:ind w:left="3720" w:hanging="360"/>
      </w:pPr>
    </w:lvl>
    <w:lvl w:ilvl="2" w:tplc="0C0A001B" w:tentative="1">
      <w:start w:val="1"/>
      <w:numFmt w:val="lowerRoman"/>
      <w:lvlText w:val="%3."/>
      <w:lvlJc w:val="right"/>
      <w:pPr>
        <w:ind w:left="4440" w:hanging="180"/>
      </w:pPr>
    </w:lvl>
    <w:lvl w:ilvl="3" w:tplc="0C0A000F" w:tentative="1">
      <w:start w:val="1"/>
      <w:numFmt w:val="decimal"/>
      <w:lvlText w:val="%4."/>
      <w:lvlJc w:val="left"/>
      <w:pPr>
        <w:ind w:left="5160" w:hanging="360"/>
      </w:pPr>
    </w:lvl>
    <w:lvl w:ilvl="4" w:tplc="0C0A0019" w:tentative="1">
      <w:start w:val="1"/>
      <w:numFmt w:val="lowerLetter"/>
      <w:lvlText w:val="%5."/>
      <w:lvlJc w:val="left"/>
      <w:pPr>
        <w:ind w:left="5880" w:hanging="360"/>
      </w:pPr>
    </w:lvl>
    <w:lvl w:ilvl="5" w:tplc="0C0A001B" w:tentative="1">
      <w:start w:val="1"/>
      <w:numFmt w:val="lowerRoman"/>
      <w:lvlText w:val="%6."/>
      <w:lvlJc w:val="right"/>
      <w:pPr>
        <w:ind w:left="6600" w:hanging="180"/>
      </w:pPr>
    </w:lvl>
    <w:lvl w:ilvl="6" w:tplc="0C0A000F" w:tentative="1">
      <w:start w:val="1"/>
      <w:numFmt w:val="decimal"/>
      <w:lvlText w:val="%7."/>
      <w:lvlJc w:val="left"/>
      <w:pPr>
        <w:ind w:left="7320" w:hanging="360"/>
      </w:pPr>
    </w:lvl>
    <w:lvl w:ilvl="7" w:tplc="0C0A0019" w:tentative="1">
      <w:start w:val="1"/>
      <w:numFmt w:val="lowerLetter"/>
      <w:lvlText w:val="%8."/>
      <w:lvlJc w:val="left"/>
      <w:pPr>
        <w:ind w:left="8040" w:hanging="360"/>
      </w:pPr>
    </w:lvl>
    <w:lvl w:ilvl="8" w:tplc="0C0A001B" w:tentative="1">
      <w:start w:val="1"/>
      <w:numFmt w:val="lowerRoman"/>
      <w:lvlText w:val="%9."/>
      <w:lvlJc w:val="right"/>
      <w:pPr>
        <w:ind w:left="8760" w:hanging="180"/>
      </w:pPr>
    </w:lvl>
  </w:abstractNum>
  <w:abstractNum w:abstractNumId="32">
    <w:nsid w:val="716C0319"/>
    <w:multiLevelType w:val="hybridMultilevel"/>
    <w:tmpl w:val="117E6E16"/>
    <w:lvl w:ilvl="0" w:tplc="280A0001">
      <w:start w:val="1"/>
      <w:numFmt w:val="bullet"/>
      <w:lvlText w:val=""/>
      <w:lvlJc w:val="left"/>
      <w:pPr>
        <w:ind w:left="770" w:hanging="360"/>
      </w:pPr>
      <w:rPr>
        <w:rFonts w:ascii="Symbol" w:hAnsi="Symbol" w:hint="default"/>
      </w:rPr>
    </w:lvl>
    <w:lvl w:ilvl="1" w:tplc="0C0A0003" w:tentative="1">
      <w:start w:val="1"/>
      <w:numFmt w:val="bullet"/>
      <w:lvlText w:val="o"/>
      <w:lvlJc w:val="left"/>
      <w:pPr>
        <w:ind w:left="1490" w:hanging="360"/>
      </w:pPr>
      <w:rPr>
        <w:rFonts w:ascii="Courier New" w:hAnsi="Courier New" w:cs="Courier New" w:hint="default"/>
      </w:rPr>
    </w:lvl>
    <w:lvl w:ilvl="2" w:tplc="0C0A0005" w:tentative="1">
      <w:start w:val="1"/>
      <w:numFmt w:val="bullet"/>
      <w:lvlText w:val=""/>
      <w:lvlJc w:val="left"/>
      <w:pPr>
        <w:ind w:left="2210" w:hanging="360"/>
      </w:pPr>
      <w:rPr>
        <w:rFonts w:ascii="Wingdings" w:hAnsi="Wingdings" w:hint="default"/>
      </w:rPr>
    </w:lvl>
    <w:lvl w:ilvl="3" w:tplc="0C0A0001" w:tentative="1">
      <w:start w:val="1"/>
      <w:numFmt w:val="bullet"/>
      <w:lvlText w:val=""/>
      <w:lvlJc w:val="left"/>
      <w:pPr>
        <w:ind w:left="2930" w:hanging="360"/>
      </w:pPr>
      <w:rPr>
        <w:rFonts w:ascii="Symbol" w:hAnsi="Symbol" w:hint="default"/>
      </w:rPr>
    </w:lvl>
    <w:lvl w:ilvl="4" w:tplc="0C0A0003" w:tentative="1">
      <w:start w:val="1"/>
      <w:numFmt w:val="bullet"/>
      <w:lvlText w:val="o"/>
      <w:lvlJc w:val="left"/>
      <w:pPr>
        <w:ind w:left="3650" w:hanging="360"/>
      </w:pPr>
      <w:rPr>
        <w:rFonts w:ascii="Courier New" w:hAnsi="Courier New" w:cs="Courier New" w:hint="default"/>
      </w:rPr>
    </w:lvl>
    <w:lvl w:ilvl="5" w:tplc="0C0A0005" w:tentative="1">
      <w:start w:val="1"/>
      <w:numFmt w:val="bullet"/>
      <w:lvlText w:val=""/>
      <w:lvlJc w:val="left"/>
      <w:pPr>
        <w:ind w:left="4370" w:hanging="360"/>
      </w:pPr>
      <w:rPr>
        <w:rFonts w:ascii="Wingdings" w:hAnsi="Wingdings" w:hint="default"/>
      </w:rPr>
    </w:lvl>
    <w:lvl w:ilvl="6" w:tplc="0C0A0001" w:tentative="1">
      <w:start w:val="1"/>
      <w:numFmt w:val="bullet"/>
      <w:lvlText w:val=""/>
      <w:lvlJc w:val="left"/>
      <w:pPr>
        <w:ind w:left="5090" w:hanging="360"/>
      </w:pPr>
      <w:rPr>
        <w:rFonts w:ascii="Symbol" w:hAnsi="Symbol" w:hint="default"/>
      </w:rPr>
    </w:lvl>
    <w:lvl w:ilvl="7" w:tplc="0C0A0003" w:tentative="1">
      <w:start w:val="1"/>
      <w:numFmt w:val="bullet"/>
      <w:lvlText w:val="o"/>
      <w:lvlJc w:val="left"/>
      <w:pPr>
        <w:ind w:left="5810" w:hanging="360"/>
      </w:pPr>
      <w:rPr>
        <w:rFonts w:ascii="Courier New" w:hAnsi="Courier New" w:cs="Courier New" w:hint="default"/>
      </w:rPr>
    </w:lvl>
    <w:lvl w:ilvl="8" w:tplc="0C0A0005" w:tentative="1">
      <w:start w:val="1"/>
      <w:numFmt w:val="bullet"/>
      <w:lvlText w:val=""/>
      <w:lvlJc w:val="left"/>
      <w:pPr>
        <w:ind w:left="6530" w:hanging="360"/>
      </w:pPr>
      <w:rPr>
        <w:rFonts w:ascii="Wingdings" w:hAnsi="Wingdings" w:hint="default"/>
      </w:rPr>
    </w:lvl>
  </w:abstractNum>
  <w:abstractNum w:abstractNumId="33">
    <w:nsid w:val="73A130B1"/>
    <w:multiLevelType w:val="multilevel"/>
    <w:tmpl w:val="43F8EF3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76A27B65"/>
    <w:multiLevelType w:val="hybridMultilevel"/>
    <w:tmpl w:val="BDDACC6A"/>
    <w:lvl w:ilvl="0" w:tplc="D3C6E9D2">
      <w:start w:val="1"/>
      <w:numFmt w:val="lowerLetter"/>
      <w:lvlText w:val="%1)"/>
      <w:lvlJc w:val="left"/>
      <w:pPr>
        <w:ind w:left="2520" w:hanging="360"/>
      </w:pPr>
      <w:rPr>
        <w:rFonts w:hint="default"/>
      </w:rPr>
    </w:lvl>
    <w:lvl w:ilvl="1" w:tplc="0C0A0019" w:tentative="1">
      <w:start w:val="1"/>
      <w:numFmt w:val="lowerLetter"/>
      <w:lvlText w:val="%2."/>
      <w:lvlJc w:val="left"/>
      <w:pPr>
        <w:ind w:left="3240" w:hanging="360"/>
      </w:pPr>
    </w:lvl>
    <w:lvl w:ilvl="2" w:tplc="0C0A001B" w:tentative="1">
      <w:start w:val="1"/>
      <w:numFmt w:val="lowerRoman"/>
      <w:lvlText w:val="%3."/>
      <w:lvlJc w:val="right"/>
      <w:pPr>
        <w:ind w:left="3960" w:hanging="180"/>
      </w:pPr>
    </w:lvl>
    <w:lvl w:ilvl="3" w:tplc="0C0A000F" w:tentative="1">
      <w:start w:val="1"/>
      <w:numFmt w:val="decimal"/>
      <w:lvlText w:val="%4."/>
      <w:lvlJc w:val="left"/>
      <w:pPr>
        <w:ind w:left="4680" w:hanging="360"/>
      </w:pPr>
    </w:lvl>
    <w:lvl w:ilvl="4" w:tplc="0C0A0019" w:tentative="1">
      <w:start w:val="1"/>
      <w:numFmt w:val="lowerLetter"/>
      <w:lvlText w:val="%5."/>
      <w:lvlJc w:val="left"/>
      <w:pPr>
        <w:ind w:left="5400" w:hanging="360"/>
      </w:pPr>
    </w:lvl>
    <w:lvl w:ilvl="5" w:tplc="0C0A001B" w:tentative="1">
      <w:start w:val="1"/>
      <w:numFmt w:val="lowerRoman"/>
      <w:lvlText w:val="%6."/>
      <w:lvlJc w:val="right"/>
      <w:pPr>
        <w:ind w:left="6120" w:hanging="180"/>
      </w:pPr>
    </w:lvl>
    <w:lvl w:ilvl="6" w:tplc="0C0A000F" w:tentative="1">
      <w:start w:val="1"/>
      <w:numFmt w:val="decimal"/>
      <w:lvlText w:val="%7."/>
      <w:lvlJc w:val="left"/>
      <w:pPr>
        <w:ind w:left="6840" w:hanging="360"/>
      </w:pPr>
    </w:lvl>
    <w:lvl w:ilvl="7" w:tplc="0C0A0019" w:tentative="1">
      <w:start w:val="1"/>
      <w:numFmt w:val="lowerLetter"/>
      <w:lvlText w:val="%8."/>
      <w:lvlJc w:val="left"/>
      <w:pPr>
        <w:ind w:left="7560" w:hanging="360"/>
      </w:pPr>
    </w:lvl>
    <w:lvl w:ilvl="8" w:tplc="0C0A001B" w:tentative="1">
      <w:start w:val="1"/>
      <w:numFmt w:val="lowerRoman"/>
      <w:lvlText w:val="%9."/>
      <w:lvlJc w:val="right"/>
      <w:pPr>
        <w:ind w:left="8280" w:hanging="180"/>
      </w:pPr>
    </w:lvl>
  </w:abstractNum>
  <w:abstractNum w:abstractNumId="35">
    <w:nsid w:val="7A1B2514"/>
    <w:multiLevelType w:val="multilevel"/>
    <w:tmpl w:val="4EBE31E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nsid w:val="7A6D6A7F"/>
    <w:multiLevelType w:val="hybridMultilevel"/>
    <w:tmpl w:val="421C85CC"/>
    <w:lvl w:ilvl="0" w:tplc="71567ED6">
      <w:start w:val="7"/>
      <w:numFmt w:val="bullet"/>
      <w:lvlText w:val="-"/>
      <w:lvlJc w:val="left"/>
      <w:pPr>
        <w:ind w:left="720" w:hanging="360"/>
      </w:pPr>
      <w:rPr>
        <w:rFonts w:ascii="Times New Roman" w:eastAsia="Calibr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25"/>
  </w:num>
  <w:num w:numId="2">
    <w:abstractNumId w:val="36"/>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5"/>
  </w:num>
  <w:num w:numId="6">
    <w:abstractNumId w:val="12"/>
  </w:num>
  <w:num w:numId="7">
    <w:abstractNumId w:val="10"/>
  </w:num>
  <w:num w:numId="8">
    <w:abstractNumId w:val="14"/>
  </w:num>
  <w:num w:numId="9">
    <w:abstractNumId w:val="32"/>
  </w:num>
  <w:num w:numId="10">
    <w:abstractNumId w:val="26"/>
  </w:num>
  <w:num w:numId="11">
    <w:abstractNumId w:val="8"/>
  </w:num>
  <w:num w:numId="12">
    <w:abstractNumId w:val="16"/>
  </w:num>
  <w:num w:numId="13">
    <w:abstractNumId w:val="30"/>
  </w:num>
  <w:num w:numId="14">
    <w:abstractNumId w:val="21"/>
  </w:num>
  <w:num w:numId="15">
    <w:abstractNumId w:val="29"/>
  </w:num>
  <w:num w:numId="16">
    <w:abstractNumId w:val="11"/>
  </w:num>
  <w:num w:numId="17">
    <w:abstractNumId w:val="27"/>
  </w:num>
  <w:num w:numId="18">
    <w:abstractNumId w:val="17"/>
  </w:num>
  <w:num w:numId="19">
    <w:abstractNumId w:val="2"/>
  </w:num>
  <w:num w:numId="20">
    <w:abstractNumId w:val="6"/>
  </w:num>
  <w:num w:numId="21">
    <w:abstractNumId w:val="28"/>
  </w:num>
  <w:num w:numId="22">
    <w:abstractNumId w:val="22"/>
  </w:num>
  <w:num w:numId="23">
    <w:abstractNumId w:val="34"/>
  </w:num>
  <w:num w:numId="24">
    <w:abstractNumId w:val="23"/>
  </w:num>
  <w:num w:numId="25">
    <w:abstractNumId w:val="1"/>
  </w:num>
  <w:num w:numId="26">
    <w:abstractNumId w:val="31"/>
  </w:num>
  <w:num w:numId="27">
    <w:abstractNumId w:val="24"/>
  </w:num>
  <w:num w:numId="28">
    <w:abstractNumId w:val="13"/>
  </w:num>
  <w:num w:numId="29">
    <w:abstractNumId w:val="20"/>
  </w:num>
  <w:num w:numId="30">
    <w:abstractNumId w:val="0"/>
  </w:num>
  <w:num w:numId="31">
    <w:abstractNumId w:val="9"/>
  </w:num>
  <w:num w:numId="32">
    <w:abstractNumId w:val="18"/>
  </w:num>
  <w:num w:numId="33">
    <w:abstractNumId w:val="35"/>
  </w:num>
  <w:num w:numId="34">
    <w:abstractNumId w:val="4"/>
  </w:num>
  <w:num w:numId="35">
    <w:abstractNumId w:val="7"/>
  </w:num>
  <w:num w:numId="36">
    <w:abstractNumId w:val="19"/>
  </w:num>
  <w:num w:numId="37">
    <w:abstractNumId w:val="3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drawingGridHorizontalSpacing w:val="110"/>
  <w:displayHorizontalDrawingGridEvery w:val="2"/>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501"/>
    <w:rsid w:val="00000061"/>
    <w:rsid w:val="000010B4"/>
    <w:rsid w:val="000014AD"/>
    <w:rsid w:val="00001675"/>
    <w:rsid w:val="00001A62"/>
    <w:rsid w:val="000046EF"/>
    <w:rsid w:val="00006540"/>
    <w:rsid w:val="00006BEE"/>
    <w:rsid w:val="00010425"/>
    <w:rsid w:val="00012048"/>
    <w:rsid w:val="000144B4"/>
    <w:rsid w:val="00015D37"/>
    <w:rsid w:val="00021EA6"/>
    <w:rsid w:val="00022D01"/>
    <w:rsid w:val="00022F82"/>
    <w:rsid w:val="00024829"/>
    <w:rsid w:val="00030283"/>
    <w:rsid w:val="000310F3"/>
    <w:rsid w:val="000315AF"/>
    <w:rsid w:val="00031E80"/>
    <w:rsid w:val="00031F7C"/>
    <w:rsid w:val="00032C6C"/>
    <w:rsid w:val="00033422"/>
    <w:rsid w:val="00033BD8"/>
    <w:rsid w:val="00034F8C"/>
    <w:rsid w:val="0003609B"/>
    <w:rsid w:val="000414BD"/>
    <w:rsid w:val="000421B5"/>
    <w:rsid w:val="00043ACC"/>
    <w:rsid w:val="0004419B"/>
    <w:rsid w:val="00044949"/>
    <w:rsid w:val="000449E4"/>
    <w:rsid w:val="00045265"/>
    <w:rsid w:val="00051229"/>
    <w:rsid w:val="00052D49"/>
    <w:rsid w:val="00062684"/>
    <w:rsid w:val="00063BD7"/>
    <w:rsid w:val="0006457C"/>
    <w:rsid w:val="0006513B"/>
    <w:rsid w:val="00066EEA"/>
    <w:rsid w:val="0007348F"/>
    <w:rsid w:val="000749D1"/>
    <w:rsid w:val="00075AA4"/>
    <w:rsid w:val="00077D90"/>
    <w:rsid w:val="000801D1"/>
    <w:rsid w:val="000811C1"/>
    <w:rsid w:val="00082FC2"/>
    <w:rsid w:val="00083CE5"/>
    <w:rsid w:val="000921F4"/>
    <w:rsid w:val="00092655"/>
    <w:rsid w:val="00093104"/>
    <w:rsid w:val="0009384B"/>
    <w:rsid w:val="00094773"/>
    <w:rsid w:val="00094B51"/>
    <w:rsid w:val="000958B9"/>
    <w:rsid w:val="00095BEE"/>
    <w:rsid w:val="00097034"/>
    <w:rsid w:val="00097B7E"/>
    <w:rsid w:val="000A0133"/>
    <w:rsid w:val="000A2968"/>
    <w:rsid w:val="000A2A44"/>
    <w:rsid w:val="000A4E62"/>
    <w:rsid w:val="000A71FA"/>
    <w:rsid w:val="000A7C15"/>
    <w:rsid w:val="000B564A"/>
    <w:rsid w:val="000B5BD0"/>
    <w:rsid w:val="000B5F11"/>
    <w:rsid w:val="000C599A"/>
    <w:rsid w:val="000D38B7"/>
    <w:rsid w:val="000D4A11"/>
    <w:rsid w:val="000D54CA"/>
    <w:rsid w:val="000D79CD"/>
    <w:rsid w:val="000E0983"/>
    <w:rsid w:val="000E12EA"/>
    <w:rsid w:val="000E1899"/>
    <w:rsid w:val="000E712C"/>
    <w:rsid w:val="000F0BFE"/>
    <w:rsid w:val="000F2BFA"/>
    <w:rsid w:val="000F39EC"/>
    <w:rsid w:val="000F73F7"/>
    <w:rsid w:val="000F7501"/>
    <w:rsid w:val="00102491"/>
    <w:rsid w:val="0010392F"/>
    <w:rsid w:val="00114D5D"/>
    <w:rsid w:val="00115786"/>
    <w:rsid w:val="0011681C"/>
    <w:rsid w:val="0011698D"/>
    <w:rsid w:val="00116A01"/>
    <w:rsid w:val="0012197F"/>
    <w:rsid w:val="001236D1"/>
    <w:rsid w:val="00123DA4"/>
    <w:rsid w:val="00127DDA"/>
    <w:rsid w:val="0013332A"/>
    <w:rsid w:val="0013399E"/>
    <w:rsid w:val="001351EC"/>
    <w:rsid w:val="00135F64"/>
    <w:rsid w:val="001404B1"/>
    <w:rsid w:val="0014066F"/>
    <w:rsid w:val="001436DC"/>
    <w:rsid w:val="00146053"/>
    <w:rsid w:val="0014789C"/>
    <w:rsid w:val="00150907"/>
    <w:rsid w:val="00152CCE"/>
    <w:rsid w:val="0015413D"/>
    <w:rsid w:val="00160400"/>
    <w:rsid w:val="0016059B"/>
    <w:rsid w:val="00161794"/>
    <w:rsid w:val="0016448C"/>
    <w:rsid w:val="00165BB0"/>
    <w:rsid w:val="00166621"/>
    <w:rsid w:val="00171B6F"/>
    <w:rsid w:val="00174F22"/>
    <w:rsid w:val="00177180"/>
    <w:rsid w:val="00177311"/>
    <w:rsid w:val="00177AF2"/>
    <w:rsid w:val="001843DB"/>
    <w:rsid w:val="00185272"/>
    <w:rsid w:val="001864F8"/>
    <w:rsid w:val="00186F89"/>
    <w:rsid w:val="00191065"/>
    <w:rsid w:val="00196610"/>
    <w:rsid w:val="00197B10"/>
    <w:rsid w:val="001A26D6"/>
    <w:rsid w:val="001A2B2E"/>
    <w:rsid w:val="001A44FD"/>
    <w:rsid w:val="001A57EF"/>
    <w:rsid w:val="001A5B04"/>
    <w:rsid w:val="001A771C"/>
    <w:rsid w:val="001B36E3"/>
    <w:rsid w:val="001B43BB"/>
    <w:rsid w:val="001B48C3"/>
    <w:rsid w:val="001B4C13"/>
    <w:rsid w:val="001B64CD"/>
    <w:rsid w:val="001B7476"/>
    <w:rsid w:val="001C225F"/>
    <w:rsid w:val="001C42E8"/>
    <w:rsid w:val="001C7D43"/>
    <w:rsid w:val="001C7D46"/>
    <w:rsid w:val="001D1A50"/>
    <w:rsid w:val="001D2A24"/>
    <w:rsid w:val="001D5AE6"/>
    <w:rsid w:val="001E1962"/>
    <w:rsid w:val="001F0008"/>
    <w:rsid w:val="001F40D2"/>
    <w:rsid w:val="001F40E8"/>
    <w:rsid w:val="001F42F6"/>
    <w:rsid w:val="001F631A"/>
    <w:rsid w:val="001F6D14"/>
    <w:rsid w:val="00201440"/>
    <w:rsid w:val="002016B8"/>
    <w:rsid w:val="00202421"/>
    <w:rsid w:val="002026D0"/>
    <w:rsid w:val="00204029"/>
    <w:rsid w:val="00204C00"/>
    <w:rsid w:val="00207700"/>
    <w:rsid w:val="00207D7A"/>
    <w:rsid w:val="0021034E"/>
    <w:rsid w:val="00210BFF"/>
    <w:rsid w:val="002146AC"/>
    <w:rsid w:val="002161ED"/>
    <w:rsid w:val="002175CD"/>
    <w:rsid w:val="00220F4A"/>
    <w:rsid w:val="00220FFF"/>
    <w:rsid w:val="0022121D"/>
    <w:rsid w:val="00222F4B"/>
    <w:rsid w:val="00223C58"/>
    <w:rsid w:val="002248B4"/>
    <w:rsid w:val="0022756E"/>
    <w:rsid w:val="0023191C"/>
    <w:rsid w:val="00231B42"/>
    <w:rsid w:val="002320DF"/>
    <w:rsid w:val="00232A00"/>
    <w:rsid w:val="00232EF0"/>
    <w:rsid w:val="002334C2"/>
    <w:rsid w:val="002339C9"/>
    <w:rsid w:val="00233A26"/>
    <w:rsid w:val="0023786B"/>
    <w:rsid w:val="00240F1A"/>
    <w:rsid w:val="00241F59"/>
    <w:rsid w:val="00242B12"/>
    <w:rsid w:val="002441FC"/>
    <w:rsid w:val="002451A9"/>
    <w:rsid w:val="00247C4C"/>
    <w:rsid w:val="002510EC"/>
    <w:rsid w:val="002523DC"/>
    <w:rsid w:val="00252A37"/>
    <w:rsid w:val="00252A72"/>
    <w:rsid w:val="00253765"/>
    <w:rsid w:val="00253A41"/>
    <w:rsid w:val="00255170"/>
    <w:rsid w:val="00255480"/>
    <w:rsid w:val="00255815"/>
    <w:rsid w:val="0025633D"/>
    <w:rsid w:val="002571C8"/>
    <w:rsid w:val="0026225E"/>
    <w:rsid w:val="002633A2"/>
    <w:rsid w:val="002634A3"/>
    <w:rsid w:val="00263B3C"/>
    <w:rsid w:val="00265FCF"/>
    <w:rsid w:val="0026686A"/>
    <w:rsid w:val="002674AB"/>
    <w:rsid w:val="002702F2"/>
    <w:rsid w:val="002709C3"/>
    <w:rsid w:val="002764B8"/>
    <w:rsid w:val="00276BEF"/>
    <w:rsid w:val="00280770"/>
    <w:rsid w:val="00281B02"/>
    <w:rsid w:val="00282914"/>
    <w:rsid w:val="0028515C"/>
    <w:rsid w:val="00286D04"/>
    <w:rsid w:val="00287478"/>
    <w:rsid w:val="0029098F"/>
    <w:rsid w:val="00290BCE"/>
    <w:rsid w:val="00290C12"/>
    <w:rsid w:val="00291D25"/>
    <w:rsid w:val="00296078"/>
    <w:rsid w:val="00296C94"/>
    <w:rsid w:val="002A18F5"/>
    <w:rsid w:val="002A29EA"/>
    <w:rsid w:val="002A2DC4"/>
    <w:rsid w:val="002A4CA1"/>
    <w:rsid w:val="002A5152"/>
    <w:rsid w:val="002A7977"/>
    <w:rsid w:val="002A7E55"/>
    <w:rsid w:val="002A7E87"/>
    <w:rsid w:val="002B0B0D"/>
    <w:rsid w:val="002B3474"/>
    <w:rsid w:val="002B470F"/>
    <w:rsid w:val="002B5155"/>
    <w:rsid w:val="002C2357"/>
    <w:rsid w:val="002C2B72"/>
    <w:rsid w:val="002C34EA"/>
    <w:rsid w:val="002C559B"/>
    <w:rsid w:val="002C59D2"/>
    <w:rsid w:val="002D1A93"/>
    <w:rsid w:val="002D216D"/>
    <w:rsid w:val="002D3E1F"/>
    <w:rsid w:val="002D5472"/>
    <w:rsid w:val="002D5501"/>
    <w:rsid w:val="002E1702"/>
    <w:rsid w:val="002E1E16"/>
    <w:rsid w:val="002E2676"/>
    <w:rsid w:val="002E278F"/>
    <w:rsid w:val="002E4173"/>
    <w:rsid w:val="002E5414"/>
    <w:rsid w:val="002E59AA"/>
    <w:rsid w:val="002E6DC8"/>
    <w:rsid w:val="002E7FDE"/>
    <w:rsid w:val="002F032E"/>
    <w:rsid w:val="002F2B86"/>
    <w:rsid w:val="002F2FA3"/>
    <w:rsid w:val="002F4C7F"/>
    <w:rsid w:val="002F6ABC"/>
    <w:rsid w:val="003001E6"/>
    <w:rsid w:val="00302330"/>
    <w:rsid w:val="003033A0"/>
    <w:rsid w:val="0030763E"/>
    <w:rsid w:val="0031044D"/>
    <w:rsid w:val="00313F75"/>
    <w:rsid w:val="00316A7C"/>
    <w:rsid w:val="00316D5A"/>
    <w:rsid w:val="00323301"/>
    <w:rsid w:val="003235AF"/>
    <w:rsid w:val="00326C6D"/>
    <w:rsid w:val="003300B3"/>
    <w:rsid w:val="003302B0"/>
    <w:rsid w:val="003305A1"/>
    <w:rsid w:val="00331105"/>
    <w:rsid w:val="00333499"/>
    <w:rsid w:val="003429E8"/>
    <w:rsid w:val="00345355"/>
    <w:rsid w:val="00345A77"/>
    <w:rsid w:val="00352399"/>
    <w:rsid w:val="003536E0"/>
    <w:rsid w:val="003564D0"/>
    <w:rsid w:val="00360CF4"/>
    <w:rsid w:val="00362555"/>
    <w:rsid w:val="00366F31"/>
    <w:rsid w:val="003705A7"/>
    <w:rsid w:val="00370E91"/>
    <w:rsid w:val="00372F9A"/>
    <w:rsid w:val="0037587D"/>
    <w:rsid w:val="00387A78"/>
    <w:rsid w:val="00390141"/>
    <w:rsid w:val="00390798"/>
    <w:rsid w:val="003908EC"/>
    <w:rsid w:val="00392223"/>
    <w:rsid w:val="00394397"/>
    <w:rsid w:val="003A1708"/>
    <w:rsid w:val="003A1ABC"/>
    <w:rsid w:val="003A2FD2"/>
    <w:rsid w:val="003A4818"/>
    <w:rsid w:val="003B01F0"/>
    <w:rsid w:val="003B3851"/>
    <w:rsid w:val="003B3B65"/>
    <w:rsid w:val="003B3D84"/>
    <w:rsid w:val="003B461C"/>
    <w:rsid w:val="003B7FC6"/>
    <w:rsid w:val="003C4646"/>
    <w:rsid w:val="003C572A"/>
    <w:rsid w:val="003C7703"/>
    <w:rsid w:val="003D232C"/>
    <w:rsid w:val="003D2D5E"/>
    <w:rsid w:val="003D3277"/>
    <w:rsid w:val="003D33B1"/>
    <w:rsid w:val="003D5387"/>
    <w:rsid w:val="003D6529"/>
    <w:rsid w:val="003D66CF"/>
    <w:rsid w:val="003D7170"/>
    <w:rsid w:val="003D7AAB"/>
    <w:rsid w:val="003E01D3"/>
    <w:rsid w:val="003E11F1"/>
    <w:rsid w:val="003E3299"/>
    <w:rsid w:val="003E3FEF"/>
    <w:rsid w:val="003E437F"/>
    <w:rsid w:val="003E5697"/>
    <w:rsid w:val="003E716A"/>
    <w:rsid w:val="003F17E8"/>
    <w:rsid w:val="003F20AD"/>
    <w:rsid w:val="003F2CF4"/>
    <w:rsid w:val="003F5E3E"/>
    <w:rsid w:val="00400E3F"/>
    <w:rsid w:val="0040182B"/>
    <w:rsid w:val="00401FC4"/>
    <w:rsid w:val="004042E6"/>
    <w:rsid w:val="00406704"/>
    <w:rsid w:val="004067DF"/>
    <w:rsid w:val="004114B7"/>
    <w:rsid w:val="004116B1"/>
    <w:rsid w:val="00412D2A"/>
    <w:rsid w:val="00414D52"/>
    <w:rsid w:val="0041580E"/>
    <w:rsid w:val="00417CFD"/>
    <w:rsid w:val="004226E9"/>
    <w:rsid w:val="00425AEB"/>
    <w:rsid w:val="004261DA"/>
    <w:rsid w:val="004263CA"/>
    <w:rsid w:val="00427D22"/>
    <w:rsid w:val="004318BF"/>
    <w:rsid w:val="00433353"/>
    <w:rsid w:val="004352CC"/>
    <w:rsid w:val="00437C0B"/>
    <w:rsid w:val="00437F74"/>
    <w:rsid w:val="00442351"/>
    <w:rsid w:val="00442977"/>
    <w:rsid w:val="00446FF8"/>
    <w:rsid w:val="00450D9A"/>
    <w:rsid w:val="004533B1"/>
    <w:rsid w:val="004554B5"/>
    <w:rsid w:val="00455D81"/>
    <w:rsid w:val="0045653F"/>
    <w:rsid w:val="00457CFF"/>
    <w:rsid w:val="0046056D"/>
    <w:rsid w:val="004607BF"/>
    <w:rsid w:val="00462669"/>
    <w:rsid w:val="00464BB3"/>
    <w:rsid w:val="00465001"/>
    <w:rsid w:val="004678C1"/>
    <w:rsid w:val="00473E20"/>
    <w:rsid w:val="00475F20"/>
    <w:rsid w:val="00475FBE"/>
    <w:rsid w:val="00476072"/>
    <w:rsid w:val="00480385"/>
    <w:rsid w:val="00492120"/>
    <w:rsid w:val="00493089"/>
    <w:rsid w:val="004A1143"/>
    <w:rsid w:val="004A1B18"/>
    <w:rsid w:val="004A4BC6"/>
    <w:rsid w:val="004A4CB6"/>
    <w:rsid w:val="004A59CB"/>
    <w:rsid w:val="004B0292"/>
    <w:rsid w:val="004B1351"/>
    <w:rsid w:val="004B36A3"/>
    <w:rsid w:val="004B7FDF"/>
    <w:rsid w:val="004C1A36"/>
    <w:rsid w:val="004C3B98"/>
    <w:rsid w:val="004C4493"/>
    <w:rsid w:val="004C44E8"/>
    <w:rsid w:val="004C54B5"/>
    <w:rsid w:val="004C629E"/>
    <w:rsid w:val="004D09A4"/>
    <w:rsid w:val="004D0D5D"/>
    <w:rsid w:val="004D211A"/>
    <w:rsid w:val="004D23B7"/>
    <w:rsid w:val="004D288F"/>
    <w:rsid w:val="004D3D9F"/>
    <w:rsid w:val="004D518E"/>
    <w:rsid w:val="004D7543"/>
    <w:rsid w:val="004D7E23"/>
    <w:rsid w:val="004E1C0C"/>
    <w:rsid w:val="004E2B3A"/>
    <w:rsid w:val="004E362A"/>
    <w:rsid w:val="004E7108"/>
    <w:rsid w:val="004F1AFF"/>
    <w:rsid w:val="004F44E5"/>
    <w:rsid w:val="00502474"/>
    <w:rsid w:val="00503295"/>
    <w:rsid w:val="005052BA"/>
    <w:rsid w:val="00507D7A"/>
    <w:rsid w:val="005104AA"/>
    <w:rsid w:val="005121C7"/>
    <w:rsid w:val="005137C9"/>
    <w:rsid w:val="00517B71"/>
    <w:rsid w:val="00524DFB"/>
    <w:rsid w:val="00525DEA"/>
    <w:rsid w:val="00525FB7"/>
    <w:rsid w:val="00527A24"/>
    <w:rsid w:val="00531218"/>
    <w:rsid w:val="005319B0"/>
    <w:rsid w:val="005327B0"/>
    <w:rsid w:val="0053410B"/>
    <w:rsid w:val="0053420D"/>
    <w:rsid w:val="00534E13"/>
    <w:rsid w:val="00534FF2"/>
    <w:rsid w:val="0053791E"/>
    <w:rsid w:val="00537FF9"/>
    <w:rsid w:val="00540341"/>
    <w:rsid w:val="00541698"/>
    <w:rsid w:val="005421BC"/>
    <w:rsid w:val="00542C54"/>
    <w:rsid w:val="00545CD9"/>
    <w:rsid w:val="00547AFF"/>
    <w:rsid w:val="00547B10"/>
    <w:rsid w:val="00547C2A"/>
    <w:rsid w:val="00550E75"/>
    <w:rsid w:val="00550EEF"/>
    <w:rsid w:val="005566C1"/>
    <w:rsid w:val="00556A8D"/>
    <w:rsid w:val="0055736C"/>
    <w:rsid w:val="005639B7"/>
    <w:rsid w:val="00566356"/>
    <w:rsid w:val="00566B53"/>
    <w:rsid w:val="00566C52"/>
    <w:rsid w:val="005707BC"/>
    <w:rsid w:val="005711B8"/>
    <w:rsid w:val="0057188D"/>
    <w:rsid w:val="00575C13"/>
    <w:rsid w:val="005815E7"/>
    <w:rsid w:val="005910C4"/>
    <w:rsid w:val="00591D6B"/>
    <w:rsid w:val="00594F9E"/>
    <w:rsid w:val="005A0855"/>
    <w:rsid w:val="005A1035"/>
    <w:rsid w:val="005A1BF0"/>
    <w:rsid w:val="005A4CE4"/>
    <w:rsid w:val="005A626C"/>
    <w:rsid w:val="005A664A"/>
    <w:rsid w:val="005A676B"/>
    <w:rsid w:val="005B107B"/>
    <w:rsid w:val="005B1F0F"/>
    <w:rsid w:val="005B21F6"/>
    <w:rsid w:val="005B284E"/>
    <w:rsid w:val="005B3573"/>
    <w:rsid w:val="005B3D62"/>
    <w:rsid w:val="005B65B5"/>
    <w:rsid w:val="005B7E56"/>
    <w:rsid w:val="005C0590"/>
    <w:rsid w:val="005D045E"/>
    <w:rsid w:val="005D6854"/>
    <w:rsid w:val="005D6935"/>
    <w:rsid w:val="005E25A3"/>
    <w:rsid w:val="005E269C"/>
    <w:rsid w:val="005E4727"/>
    <w:rsid w:val="005E4804"/>
    <w:rsid w:val="005E57B9"/>
    <w:rsid w:val="005E5EAD"/>
    <w:rsid w:val="005E6A12"/>
    <w:rsid w:val="005F291D"/>
    <w:rsid w:val="005F4FAF"/>
    <w:rsid w:val="005F5DF0"/>
    <w:rsid w:val="005F7B93"/>
    <w:rsid w:val="00600796"/>
    <w:rsid w:val="00602322"/>
    <w:rsid w:val="006027B4"/>
    <w:rsid w:val="00602C6E"/>
    <w:rsid w:val="00603DEC"/>
    <w:rsid w:val="0060496D"/>
    <w:rsid w:val="00607171"/>
    <w:rsid w:val="00607A3E"/>
    <w:rsid w:val="00607D0B"/>
    <w:rsid w:val="0061239D"/>
    <w:rsid w:val="00613D92"/>
    <w:rsid w:val="006154EF"/>
    <w:rsid w:val="006166DF"/>
    <w:rsid w:val="00617B6B"/>
    <w:rsid w:val="00617F14"/>
    <w:rsid w:val="00620192"/>
    <w:rsid w:val="006239F0"/>
    <w:rsid w:val="00623EF5"/>
    <w:rsid w:val="00623F7C"/>
    <w:rsid w:val="00632F3B"/>
    <w:rsid w:val="00635F6F"/>
    <w:rsid w:val="006442A2"/>
    <w:rsid w:val="006536B7"/>
    <w:rsid w:val="006546BB"/>
    <w:rsid w:val="00654783"/>
    <w:rsid w:val="0065493C"/>
    <w:rsid w:val="00656F43"/>
    <w:rsid w:val="00657062"/>
    <w:rsid w:val="006577DF"/>
    <w:rsid w:val="00661E46"/>
    <w:rsid w:val="006641E8"/>
    <w:rsid w:val="006657D9"/>
    <w:rsid w:val="00667B7C"/>
    <w:rsid w:val="00670C8A"/>
    <w:rsid w:val="00670DB3"/>
    <w:rsid w:val="00674118"/>
    <w:rsid w:val="006748D8"/>
    <w:rsid w:val="006753EE"/>
    <w:rsid w:val="006757D8"/>
    <w:rsid w:val="0067593F"/>
    <w:rsid w:val="00675DAF"/>
    <w:rsid w:val="00676996"/>
    <w:rsid w:val="00677A7B"/>
    <w:rsid w:val="00677D1E"/>
    <w:rsid w:val="006804E3"/>
    <w:rsid w:val="00681A04"/>
    <w:rsid w:val="00682616"/>
    <w:rsid w:val="0068341A"/>
    <w:rsid w:val="0068511F"/>
    <w:rsid w:val="006851C5"/>
    <w:rsid w:val="0068543D"/>
    <w:rsid w:val="006931E3"/>
    <w:rsid w:val="00693369"/>
    <w:rsid w:val="00695740"/>
    <w:rsid w:val="006963D6"/>
    <w:rsid w:val="006A02CB"/>
    <w:rsid w:val="006A1F5F"/>
    <w:rsid w:val="006A6CE6"/>
    <w:rsid w:val="006B32F2"/>
    <w:rsid w:val="006B67C0"/>
    <w:rsid w:val="006B7CCD"/>
    <w:rsid w:val="006C0488"/>
    <w:rsid w:val="006C0F14"/>
    <w:rsid w:val="006C18DF"/>
    <w:rsid w:val="006C2E84"/>
    <w:rsid w:val="006C5B68"/>
    <w:rsid w:val="006C5D7B"/>
    <w:rsid w:val="006C6420"/>
    <w:rsid w:val="006D05CA"/>
    <w:rsid w:val="006D5A77"/>
    <w:rsid w:val="006D5C1C"/>
    <w:rsid w:val="006D5D5F"/>
    <w:rsid w:val="006E0ED6"/>
    <w:rsid w:val="006E13BC"/>
    <w:rsid w:val="006E1C19"/>
    <w:rsid w:val="006E1FA4"/>
    <w:rsid w:val="006E2625"/>
    <w:rsid w:val="006E2BF7"/>
    <w:rsid w:val="006E4B3B"/>
    <w:rsid w:val="006E58FD"/>
    <w:rsid w:val="006F068F"/>
    <w:rsid w:val="006F521C"/>
    <w:rsid w:val="006F5D87"/>
    <w:rsid w:val="006F6888"/>
    <w:rsid w:val="00702242"/>
    <w:rsid w:val="00702FB8"/>
    <w:rsid w:val="0070393C"/>
    <w:rsid w:val="00703D94"/>
    <w:rsid w:val="00705806"/>
    <w:rsid w:val="00706710"/>
    <w:rsid w:val="00707767"/>
    <w:rsid w:val="00707E68"/>
    <w:rsid w:val="00711A12"/>
    <w:rsid w:val="0071444A"/>
    <w:rsid w:val="007161B4"/>
    <w:rsid w:val="0071725E"/>
    <w:rsid w:val="00717747"/>
    <w:rsid w:val="00717931"/>
    <w:rsid w:val="00717D99"/>
    <w:rsid w:val="007222D9"/>
    <w:rsid w:val="007255CC"/>
    <w:rsid w:val="00727475"/>
    <w:rsid w:val="00727848"/>
    <w:rsid w:val="00731108"/>
    <w:rsid w:val="007323F5"/>
    <w:rsid w:val="00732FA1"/>
    <w:rsid w:val="007355B1"/>
    <w:rsid w:val="007367F8"/>
    <w:rsid w:val="007379B9"/>
    <w:rsid w:val="00741559"/>
    <w:rsid w:val="00741EF7"/>
    <w:rsid w:val="00752ADB"/>
    <w:rsid w:val="00753208"/>
    <w:rsid w:val="00755B2D"/>
    <w:rsid w:val="0075653F"/>
    <w:rsid w:val="00756DB6"/>
    <w:rsid w:val="0075759E"/>
    <w:rsid w:val="00757A96"/>
    <w:rsid w:val="00764D20"/>
    <w:rsid w:val="00766686"/>
    <w:rsid w:val="00767C9F"/>
    <w:rsid w:val="00771634"/>
    <w:rsid w:val="00773B55"/>
    <w:rsid w:val="007779B7"/>
    <w:rsid w:val="007806E4"/>
    <w:rsid w:val="007833FD"/>
    <w:rsid w:val="0078501F"/>
    <w:rsid w:val="007852B7"/>
    <w:rsid w:val="0078750A"/>
    <w:rsid w:val="00787986"/>
    <w:rsid w:val="00787CA9"/>
    <w:rsid w:val="00787DD0"/>
    <w:rsid w:val="007909AB"/>
    <w:rsid w:val="00793A59"/>
    <w:rsid w:val="00793D9D"/>
    <w:rsid w:val="00795E97"/>
    <w:rsid w:val="007A3127"/>
    <w:rsid w:val="007A7821"/>
    <w:rsid w:val="007A7A4D"/>
    <w:rsid w:val="007B3E71"/>
    <w:rsid w:val="007B4406"/>
    <w:rsid w:val="007B4AE1"/>
    <w:rsid w:val="007B4DCA"/>
    <w:rsid w:val="007C0650"/>
    <w:rsid w:val="007C1916"/>
    <w:rsid w:val="007C3330"/>
    <w:rsid w:val="007C3CFF"/>
    <w:rsid w:val="007C4B27"/>
    <w:rsid w:val="007C6AA8"/>
    <w:rsid w:val="007C6E39"/>
    <w:rsid w:val="007D1E16"/>
    <w:rsid w:val="007D5D1B"/>
    <w:rsid w:val="007D6D74"/>
    <w:rsid w:val="007D748A"/>
    <w:rsid w:val="007E2184"/>
    <w:rsid w:val="007E3794"/>
    <w:rsid w:val="007E489C"/>
    <w:rsid w:val="007E4975"/>
    <w:rsid w:val="007E74E6"/>
    <w:rsid w:val="007E7F9F"/>
    <w:rsid w:val="007F1C91"/>
    <w:rsid w:val="007F25C6"/>
    <w:rsid w:val="007F3AE4"/>
    <w:rsid w:val="007F6AFB"/>
    <w:rsid w:val="007F78AE"/>
    <w:rsid w:val="008030C2"/>
    <w:rsid w:val="0080323E"/>
    <w:rsid w:val="008040A7"/>
    <w:rsid w:val="0080627D"/>
    <w:rsid w:val="0081022B"/>
    <w:rsid w:val="00811022"/>
    <w:rsid w:val="00811F78"/>
    <w:rsid w:val="00813B34"/>
    <w:rsid w:val="008175ED"/>
    <w:rsid w:val="00817728"/>
    <w:rsid w:val="00817FA6"/>
    <w:rsid w:val="0082068C"/>
    <w:rsid w:val="0082438B"/>
    <w:rsid w:val="00825061"/>
    <w:rsid w:val="008250B2"/>
    <w:rsid w:val="008276E7"/>
    <w:rsid w:val="00831455"/>
    <w:rsid w:val="00840E28"/>
    <w:rsid w:val="0084123C"/>
    <w:rsid w:val="008433BA"/>
    <w:rsid w:val="00844FA7"/>
    <w:rsid w:val="00845FE6"/>
    <w:rsid w:val="00850412"/>
    <w:rsid w:val="00850686"/>
    <w:rsid w:val="008523BE"/>
    <w:rsid w:val="00854C05"/>
    <w:rsid w:val="00856969"/>
    <w:rsid w:val="00856F23"/>
    <w:rsid w:val="00857AC9"/>
    <w:rsid w:val="0086072A"/>
    <w:rsid w:val="0086450B"/>
    <w:rsid w:val="00864D5E"/>
    <w:rsid w:val="00870872"/>
    <w:rsid w:val="00871A51"/>
    <w:rsid w:val="00874C36"/>
    <w:rsid w:val="00875746"/>
    <w:rsid w:val="00877282"/>
    <w:rsid w:val="00881B44"/>
    <w:rsid w:val="00883771"/>
    <w:rsid w:val="00885043"/>
    <w:rsid w:val="00894E3B"/>
    <w:rsid w:val="00897BC3"/>
    <w:rsid w:val="008A09C3"/>
    <w:rsid w:val="008A11F2"/>
    <w:rsid w:val="008A3DC9"/>
    <w:rsid w:val="008A5347"/>
    <w:rsid w:val="008A7285"/>
    <w:rsid w:val="008B108C"/>
    <w:rsid w:val="008B3F5A"/>
    <w:rsid w:val="008B4B51"/>
    <w:rsid w:val="008B5C1F"/>
    <w:rsid w:val="008B71C3"/>
    <w:rsid w:val="008C1D40"/>
    <w:rsid w:val="008C2318"/>
    <w:rsid w:val="008C349A"/>
    <w:rsid w:val="008C3548"/>
    <w:rsid w:val="008C4179"/>
    <w:rsid w:val="008C679E"/>
    <w:rsid w:val="008D041E"/>
    <w:rsid w:val="008D2154"/>
    <w:rsid w:val="008D22C7"/>
    <w:rsid w:val="008D5374"/>
    <w:rsid w:val="008D5D28"/>
    <w:rsid w:val="008E2CDB"/>
    <w:rsid w:val="008E3BA1"/>
    <w:rsid w:val="008E52E7"/>
    <w:rsid w:val="008E5EC3"/>
    <w:rsid w:val="008E731F"/>
    <w:rsid w:val="008E73B7"/>
    <w:rsid w:val="008E74F6"/>
    <w:rsid w:val="008E7B2B"/>
    <w:rsid w:val="008F03FC"/>
    <w:rsid w:val="008F08B3"/>
    <w:rsid w:val="008F35E3"/>
    <w:rsid w:val="008F393F"/>
    <w:rsid w:val="008F7651"/>
    <w:rsid w:val="00900CFF"/>
    <w:rsid w:val="00902129"/>
    <w:rsid w:val="00904D99"/>
    <w:rsid w:val="0090619B"/>
    <w:rsid w:val="00911901"/>
    <w:rsid w:val="00912115"/>
    <w:rsid w:val="00912CA5"/>
    <w:rsid w:val="0091345F"/>
    <w:rsid w:val="009146E0"/>
    <w:rsid w:val="00915E7E"/>
    <w:rsid w:val="00921A95"/>
    <w:rsid w:val="00922D59"/>
    <w:rsid w:val="00926172"/>
    <w:rsid w:val="00926AE3"/>
    <w:rsid w:val="0093368C"/>
    <w:rsid w:val="009377A5"/>
    <w:rsid w:val="009407D4"/>
    <w:rsid w:val="00940AEC"/>
    <w:rsid w:val="009422EA"/>
    <w:rsid w:val="0094328B"/>
    <w:rsid w:val="0094370F"/>
    <w:rsid w:val="00943D4F"/>
    <w:rsid w:val="009451E8"/>
    <w:rsid w:val="0094533A"/>
    <w:rsid w:val="00950CAB"/>
    <w:rsid w:val="009532BA"/>
    <w:rsid w:val="00954973"/>
    <w:rsid w:val="009553E5"/>
    <w:rsid w:val="00955996"/>
    <w:rsid w:val="00963DAC"/>
    <w:rsid w:val="009653D8"/>
    <w:rsid w:val="00966F11"/>
    <w:rsid w:val="009673BD"/>
    <w:rsid w:val="009677FB"/>
    <w:rsid w:val="00967A01"/>
    <w:rsid w:val="00972FEE"/>
    <w:rsid w:val="0097344A"/>
    <w:rsid w:val="00973D17"/>
    <w:rsid w:val="009750C9"/>
    <w:rsid w:val="00976C60"/>
    <w:rsid w:val="00977350"/>
    <w:rsid w:val="00981061"/>
    <w:rsid w:val="009812D7"/>
    <w:rsid w:val="00983758"/>
    <w:rsid w:val="00984832"/>
    <w:rsid w:val="00984B16"/>
    <w:rsid w:val="00995246"/>
    <w:rsid w:val="00995719"/>
    <w:rsid w:val="00996B82"/>
    <w:rsid w:val="009975C7"/>
    <w:rsid w:val="00997710"/>
    <w:rsid w:val="009A1FF0"/>
    <w:rsid w:val="009A265F"/>
    <w:rsid w:val="009A59AC"/>
    <w:rsid w:val="009A5F76"/>
    <w:rsid w:val="009B01FD"/>
    <w:rsid w:val="009B0C37"/>
    <w:rsid w:val="009B2983"/>
    <w:rsid w:val="009B5CA0"/>
    <w:rsid w:val="009B76B7"/>
    <w:rsid w:val="009C04A7"/>
    <w:rsid w:val="009C2073"/>
    <w:rsid w:val="009C2DDB"/>
    <w:rsid w:val="009C6520"/>
    <w:rsid w:val="009D2ACC"/>
    <w:rsid w:val="009D2FFF"/>
    <w:rsid w:val="009E0581"/>
    <w:rsid w:val="009E2341"/>
    <w:rsid w:val="009E3C5B"/>
    <w:rsid w:val="009E7107"/>
    <w:rsid w:val="009F1B12"/>
    <w:rsid w:val="009F4022"/>
    <w:rsid w:val="009F45A5"/>
    <w:rsid w:val="00A00FE8"/>
    <w:rsid w:val="00A025B1"/>
    <w:rsid w:val="00A045C0"/>
    <w:rsid w:val="00A05553"/>
    <w:rsid w:val="00A06F0B"/>
    <w:rsid w:val="00A107DA"/>
    <w:rsid w:val="00A12AEF"/>
    <w:rsid w:val="00A15EEF"/>
    <w:rsid w:val="00A162F0"/>
    <w:rsid w:val="00A20B23"/>
    <w:rsid w:val="00A22CD6"/>
    <w:rsid w:val="00A23DF4"/>
    <w:rsid w:val="00A25AF9"/>
    <w:rsid w:val="00A25B77"/>
    <w:rsid w:val="00A25D06"/>
    <w:rsid w:val="00A30FBA"/>
    <w:rsid w:val="00A3372F"/>
    <w:rsid w:val="00A33C3C"/>
    <w:rsid w:val="00A3417B"/>
    <w:rsid w:val="00A40366"/>
    <w:rsid w:val="00A4039C"/>
    <w:rsid w:val="00A431F4"/>
    <w:rsid w:val="00A433DE"/>
    <w:rsid w:val="00A44A32"/>
    <w:rsid w:val="00A53322"/>
    <w:rsid w:val="00A5672B"/>
    <w:rsid w:val="00A574B5"/>
    <w:rsid w:val="00A61440"/>
    <w:rsid w:val="00A62752"/>
    <w:rsid w:val="00A6341C"/>
    <w:rsid w:val="00A64A70"/>
    <w:rsid w:val="00A65850"/>
    <w:rsid w:val="00A7029E"/>
    <w:rsid w:val="00A70BAF"/>
    <w:rsid w:val="00A711CE"/>
    <w:rsid w:val="00A719D4"/>
    <w:rsid w:val="00A76A34"/>
    <w:rsid w:val="00A81105"/>
    <w:rsid w:val="00A868C6"/>
    <w:rsid w:val="00A87852"/>
    <w:rsid w:val="00A90BF4"/>
    <w:rsid w:val="00A91386"/>
    <w:rsid w:val="00A91B90"/>
    <w:rsid w:val="00A92676"/>
    <w:rsid w:val="00A9594D"/>
    <w:rsid w:val="00A95BC6"/>
    <w:rsid w:val="00A95FC1"/>
    <w:rsid w:val="00A96254"/>
    <w:rsid w:val="00A97CD7"/>
    <w:rsid w:val="00AA05E9"/>
    <w:rsid w:val="00AA4AC8"/>
    <w:rsid w:val="00AA59FD"/>
    <w:rsid w:val="00AB00DD"/>
    <w:rsid w:val="00AB02B6"/>
    <w:rsid w:val="00AB1255"/>
    <w:rsid w:val="00AB3B69"/>
    <w:rsid w:val="00AB4656"/>
    <w:rsid w:val="00AB4ED2"/>
    <w:rsid w:val="00AB65F2"/>
    <w:rsid w:val="00AB71B8"/>
    <w:rsid w:val="00AC291C"/>
    <w:rsid w:val="00AC435E"/>
    <w:rsid w:val="00AD0912"/>
    <w:rsid w:val="00AD59D8"/>
    <w:rsid w:val="00AD659C"/>
    <w:rsid w:val="00AE1D2C"/>
    <w:rsid w:val="00AE3542"/>
    <w:rsid w:val="00AE4878"/>
    <w:rsid w:val="00AE6E8D"/>
    <w:rsid w:val="00AF112B"/>
    <w:rsid w:val="00AF1BFA"/>
    <w:rsid w:val="00AF4A4C"/>
    <w:rsid w:val="00AF73E7"/>
    <w:rsid w:val="00B00457"/>
    <w:rsid w:val="00B036CF"/>
    <w:rsid w:val="00B06A40"/>
    <w:rsid w:val="00B06F7C"/>
    <w:rsid w:val="00B147F3"/>
    <w:rsid w:val="00B172A6"/>
    <w:rsid w:val="00B219F8"/>
    <w:rsid w:val="00B3000A"/>
    <w:rsid w:val="00B30FD7"/>
    <w:rsid w:val="00B31D47"/>
    <w:rsid w:val="00B32F7B"/>
    <w:rsid w:val="00B32FA3"/>
    <w:rsid w:val="00B36A98"/>
    <w:rsid w:val="00B37811"/>
    <w:rsid w:val="00B408A1"/>
    <w:rsid w:val="00B41D7F"/>
    <w:rsid w:val="00B41EFA"/>
    <w:rsid w:val="00B42AFC"/>
    <w:rsid w:val="00B42F46"/>
    <w:rsid w:val="00B43C90"/>
    <w:rsid w:val="00B465C3"/>
    <w:rsid w:val="00B46635"/>
    <w:rsid w:val="00B51058"/>
    <w:rsid w:val="00B5445E"/>
    <w:rsid w:val="00B56081"/>
    <w:rsid w:val="00B56720"/>
    <w:rsid w:val="00B569CE"/>
    <w:rsid w:val="00B56DCB"/>
    <w:rsid w:val="00B5741D"/>
    <w:rsid w:val="00B57499"/>
    <w:rsid w:val="00B608AE"/>
    <w:rsid w:val="00B60AB8"/>
    <w:rsid w:val="00B60E35"/>
    <w:rsid w:val="00B6148E"/>
    <w:rsid w:val="00B616CD"/>
    <w:rsid w:val="00B62730"/>
    <w:rsid w:val="00B67A06"/>
    <w:rsid w:val="00B7780F"/>
    <w:rsid w:val="00B80A08"/>
    <w:rsid w:val="00B81A46"/>
    <w:rsid w:val="00B81DFD"/>
    <w:rsid w:val="00B847CC"/>
    <w:rsid w:val="00B84B77"/>
    <w:rsid w:val="00B84D49"/>
    <w:rsid w:val="00B856F5"/>
    <w:rsid w:val="00B8604B"/>
    <w:rsid w:val="00B9271F"/>
    <w:rsid w:val="00B936D4"/>
    <w:rsid w:val="00BA4C94"/>
    <w:rsid w:val="00BA593C"/>
    <w:rsid w:val="00BA6989"/>
    <w:rsid w:val="00BB1593"/>
    <w:rsid w:val="00BB5E00"/>
    <w:rsid w:val="00BB65CF"/>
    <w:rsid w:val="00BB6D06"/>
    <w:rsid w:val="00BC08E5"/>
    <w:rsid w:val="00BC09CA"/>
    <w:rsid w:val="00BC0C3E"/>
    <w:rsid w:val="00BC135E"/>
    <w:rsid w:val="00BC1D5D"/>
    <w:rsid w:val="00BC2DCC"/>
    <w:rsid w:val="00BC3FCE"/>
    <w:rsid w:val="00BC5F24"/>
    <w:rsid w:val="00BC6520"/>
    <w:rsid w:val="00BC6F5A"/>
    <w:rsid w:val="00BD0891"/>
    <w:rsid w:val="00BD104E"/>
    <w:rsid w:val="00BD4CFD"/>
    <w:rsid w:val="00BD59CE"/>
    <w:rsid w:val="00BD6070"/>
    <w:rsid w:val="00BD6CCD"/>
    <w:rsid w:val="00BE0F4A"/>
    <w:rsid w:val="00BE20CE"/>
    <w:rsid w:val="00BE7633"/>
    <w:rsid w:val="00BF45AA"/>
    <w:rsid w:val="00BF55FA"/>
    <w:rsid w:val="00BF6B55"/>
    <w:rsid w:val="00BF6EE1"/>
    <w:rsid w:val="00C00A13"/>
    <w:rsid w:val="00C057B1"/>
    <w:rsid w:val="00C0743F"/>
    <w:rsid w:val="00C112B8"/>
    <w:rsid w:val="00C1382B"/>
    <w:rsid w:val="00C16BA3"/>
    <w:rsid w:val="00C20B54"/>
    <w:rsid w:val="00C26D6B"/>
    <w:rsid w:val="00C306B7"/>
    <w:rsid w:val="00C30B94"/>
    <w:rsid w:val="00C3137B"/>
    <w:rsid w:val="00C31858"/>
    <w:rsid w:val="00C31C8C"/>
    <w:rsid w:val="00C35013"/>
    <w:rsid w:val="00C37860"/>
    <w:rsid w:val="00C4149F"/>
    <w:rsid w:val="00C42470"/>
    <w:rsid w:val="00C5007F"/>
    <w:rsid w:val="00C516AC"/>
    <w:rsid w:val="00C53155"/>
    <w:rsid w:val="00C534CA"/>
    <w:rsid w:val="00C53546"/>
    <w:rsid w:val="00C56BF7"/>
    <w:rsid w:val="00C644D8"/>
    <w:rsid w:val="00C64682"/>
    <w:rsid w:val="00C6649C"/>
    <w:rsid w:val="00C66B3F"/>
    <w:rsid w:val="00C672E8"/>
    <w:rsid w:val="00C7244F"/>
    <w:rsid w:val="00C72E07"/>
    <w:rsid w:val="00C76087"/>
    <w:rsid w:val="00C771BD"/>
    <w:rsid w:val="00C81FC3"/>
    <w:rsid w:val="00C86072"/>
    <w:rsid w:val="00C9025A"/>
    <w:rsid w:val="00C919CA"/>
    <w:rsid w:val="00C91D3A"/>
    <w:rsid w:val="00C93BDF"/>
    <w:rsid w:val="00C95F15"/>
    <w:rsid w:val="00C96215"/>
    <w:rsid w:val="00C96533"/>
    <w:rsid w:val="00C96CFD"/>
    <w:rsid w:val="00C97DAD"/>
    <w:rsid w:val="00CA2FDB"/>
    <w:rsid w:val="00CA3E78"/>
    <w:rsid w:val="00CA4A49"/>
    <w:rsid w:val="00CB2492"/>
    <w:rsid w:val="00CB46E8"/>
    <w:rsid w:val="00CB6C4C"/>
    <w:rsid w:val="00CB7100"/>
    <w:rsid w:val="00CC255E"/>
    <w:rsid w:val="00CC286F"/>
    <w:rsid w:val="00CC6549"/>
    <w:rsid w:val="00CC6687"/>
    <w:rsid w:val="00CD0339"/>
    <w:rsid w:val="00CD0A0B"/>
    <w:rsid w:val="00CD1DDC"/>
    <w:rsid w:val="00CD3699"/>
    <w:rsid w:val="00CD5B40"/>
    <w:rsid w:val="00CD6319"/>
    <w:rsid w:val="00CD63FB"/>
    <w:rsid w:val="00CD7CE4"/>
    <w:rsid w:val="00CE1BA8"/>
    <w:rsid w:val="00CE2BBE"/>
    <w:rsid w:val="00CE474A"/>
    <w:rsid w:val="00CF28EC"/>
    <w:rsid w:val="00CF2F8B"/>
    <w:rsid w:val="00CF3011"/>
    <w:rsid w:val="00CF3089"/>
    <w:rsid w:val="00CF3C68"/>
    <w:rsid w:val="00CF3CF2"/>
    <w:rsid w:val="00CF3FC9"/>
    <w:rsid w:val="00CF4E33"/>
    <w:rsid w:val="00CF5D45"/>
    <w:rsid w:val="00CF6097"/>
    <w:rsid w:val="00CF6FAB"/>
    <w:rsid w:val="00CF7697"/>
    <w:rsid w:val="00CF7C90"/>
    <w:rsid w:val="00D00370"/>
    <w:rsid w:val="00D003CB"/>
    <w:rsid w:val="00D132B2"/>
    <w:rsid w:val="00D13A7A"/>
    <w:rsid w:val="00D200A1"/>
    <w:rsid w:val="00D20C2E"/>
    <w:rsid w:val="00D2290A"/>
    <w:rsid w:val="00D22C2E"/>
    <w:rsid w:val="00D23B8E"/>
    <w:rsid w:val="00D24A6D"/>
    <w:rsid w:val="00D256B9"/>
    <w:rsid w:val="00D274A6"/>
    <w:rsid w:val="00D30CF5"/>
    <w:rsid w:val="00D33394"/>
    <w:rsid w:val="00D33D85"/>
    <w:rsid w:val="00D355A8"/>
    <w:rsid w:val="00D35818"/>
    <w:rsid w:val="00D41FF8"/>
    <w:rsid w:val="00D42733"/>
    <w:rsid w:val="00D44DBD"/>
    <w:rsid w:val="00D47CB4"/>
    <w:rsid w:val="00D50457"/>
    <w:rsid w:val="00D5303D"/>
    <w:rsid w:val="00D549BD"/>
    <w:rsid w:val="00D55D54"/>
    <w:rsid w:val="00D56D4D"/>
    <w:rsid w:val="00D5760E"/>
    <w:rsid w:val="00D608B2"/>
    <w:rsid w:val="00D63EAA"/>
    <w:rsid w:val="00D644E8"/>
    <w:rsid w:val="00D64D6B"/>
    <w:rsid w:val="00D656F6"/>
    <w:rsid w:val="00D65CFB"/>
    <w:rsid w:val="00D74369"/>
    <w:rsid w:val="00D77F44"/>
    <w:rsid w:val="00D80B1B"/>
    <w:rsid w:val="00D91322"/>
    <w:rsid w:val="00D91B2F"/>
    <w:rsid w:val="00D93915"/>
    <w:rsid w:val="00D962D2"/>
    <w:rsid w:val="00D9700E"/>
    <w:rsid w:val="00DA0C29"/>
    <w:rsid w:val="00DA2754"/>
    <w:rsid w:val="00DB011D"/>
    <w:rsid w:val="00DB1576"/>
    <w:rsid w:val="00DB15E8"/>
    <w:rsid w:val="00DB65C8"/>
    <w:rsid w:val="00DC2661"/>
    <w:rsid w:val="00DC3053"/>
    <w:rsid w:val="00DC53A7"/>
    <w:rsid w:val="00DC7DDE"/>
    <w:rsid w:val="00DD0333"/>
    <w:rsid w:val="00DD1A0A"/>
    <w:rsid w:val="00DD2305"/>
    <w:rsid w:val="00DD24EB"/>
    <w:rsid w:val="00DD2E0E"/>
    <w:rsid w:val="00DD46C7"/>
    <w:rsid w:val="00DD69B9"/>
    <w:rsid w:val="00DE06E3"/>
    <w:rsid w:val="00DE20BC"/>
    <w:rsid w:val="00DE3349"/>
    <w:rsid w:val="00DE50DD"/>
    <w:rsid w:val="00DE60E5"/>
    <w:rsid w:val="00DE64AC"/>
    <w:rsid w:val="00DE6797"/>
    <w:rsid w:val="00DE7827"/>
    <w:rsid w:val="00DF232F"/>
    <w:rsid w:val="00DF2E00"/>
    <w:rsid w:val="00DF3DE5"/>
    <w:rsid w:val="00DF43DB"/>
    <w:rsid w:val="00DF481F"/>
    <w:rsid w:val="00DF4B1A"/>
    <w:rsid w:val="00DF510A"/>
    <w:rsid w:val="00DF6CC6"/>
    <w:rsid w:val="00DF7CCB"/>
    <w:rsid w:val="00E0314B"/>
    <w:rsid w:val="00E037CF"/>
    <w:rsid w:val="00E053CA"/>
    <w:rsid w:val="00E0728C"/>
    <w:rsid w:val="00E076A2"/>
    <w:rsid w:val="00E10335"/>
    <w:rsid w:val="00E1143E"/>
    <w:rsid w:val="00E11EFF"/>
    <w:rsid w:val="00E12038"/>
    <w:rsid w:val="00E14D30"/>
    <w:rsid w:val="00E21C76"/>
    <w:rsid w:val="00E21E2F"/>
    <w:rsid w:val="00E225F4"/>
    <w:rsid w:val="00E2299E"/>
    <w:rsid w:val="00E23145"/>
    <w:rsid w:val="00E2389A"/>
    <w:rsid w:val="00E23FAF"/>
    <w:rsid w:val="00E24575"/>
    <w:rsid w:val="00E24C3A"/>
    <w:rsid w:val="00E24D8F"/>
    <w:rsid w:val="00E25C89"/>
    <w:rsid w:val="00E33972"/>
    <w:rsid w:val="00E33AC9"/>
    <w:rsid w:val="00E36760"/>
    <w:rsid w:val="00E400DC"/>
    <w:rsid w:val="00E42B7D"/>
    <w:rsid w:val="00E45520"/>
    <w:rsid w:val="00E455E1"/>
    <w:rsid w:val="00E51BB4"/>
    <w:rsid w:val="00E51F74"/>
    <w:rsid w:val="00E54027"/>
    <w:rsid w:val="00E54B79"/>
    <w:rsid w:val="00E60869"/>
    <w:rsid w:val="00E67FDB"/>
    <w:rsid w:val="00E70112"/>
    <w:rsid w:val="00E741F6"/>
    <w:rsid w:val="00E76C1D"/>
    <w:rsid w:val="00E77A2C"/>
    <w:rsid w:val="00E81369"/>
    <w:rsid w:val="00E82F66"/>
    <w:rsid w:val="00E837B2"/>
    <w:rsid w:val="00E85B49"/>
    <w:rsid w:val="00E87397"/>
    <w:rsid w:val="00E90C36"/>
    <w:rsid w:val="00E91046"/>
    <w:rsid w:val="00E94CF1"/>
    <w:rsid w:val="00E94D14"/>
    <w:rsid w:val="00E94D4F"/>
    <w:rsid w:val="00E94FB6"/>
    <w:rsid w:val="00E97C56"/>
    <w:rsid w:val="00EA18D1"/>
    <w:rsid w:val="00EA36CD"/>
    <w:rsid w:val="00EA43DD"/>
    <w:rsid w:val="00EA5CC1"/>
    <w:rsid w:val="00EB0FA3"/>
    <w:rsid w:val="00EB1274"/>
    <w:rsid w:val="00EB1395"/>
    <w:rsid w:val="00EB2F8E"/>
    <w:rsid w:val="00EB422D"/>
    <w:rsid w:val="00EB4B1F"/>
    <w:rsid w:val="00EB5BEE"/>
    <w:rsid w:val="00EB79F0"/>
    <w:rsid w:val="00EC004C"/>
    <w:rsid w:val="00EC1A1A"/>
    <w:rsid w:val="00EC73B8"/>
    <w:rsid w:val="00EC746B"/>
    <w:rsid w:val="00EC7A7F"/>
    <w:rsid w:val="00ED074B"/>
    <w:rsid w:val="00ED5A60"/>
    <w:rsid w:val="00ED62C2"/>
    <w:rsid w:val="00ED6BD0"/>
    <w:rsid w:val="00EE26B4"/>
    <w:rsid w:val="00EE3008"/>
    <w:rsid w:val="00EE45CA"/>
    <w:rsid w:val="00EE747C"/>
    <w:rsid w:val="00EF1ED4"/>
    <w:rsid w:val="00EF2D6A"/>
    <w:rsid w:val="00EF307F"/>
    <w:rsid w:val="00EF51BE"/>
    <w:rsid w:val="00EF70A0"/>
    <w:rsid w:val="00F002C1"/>
    <w:rsid w:val="00F00661"/>
    <w:rsid w:val="00F019CB"/>
    <w:rsid w:val="00F02503"/>
    <w:rsid w:val="00F036B6"/>
    <w:rsid w:val="00F0724B"/>
    <w:rsid w:val="00F0796E"/>
    <w:rsid w:val="00F11E64"/>
    <w:rsid w:val="00F12356"/>
    <w:rsid w:val="00F1372F"/>
    <w:rsid w:val="00F1538C"/>
    <w:rsid w:val="00F203F9"/>
    <w:rsid w:val="00F20569"/>
    <w:rsid w:val="00F26D9D"/>
    <w:rsid w:val="00F30971"/>
    <w:rsid w:val="00F31176"/>
    <w:rsid w:val="00F31BAE"/>
    <w:rsid w:val="00F3422F"/>
    <w:rsid w:val="00F400D2"/>
    <w:rsid w:val="00F4169B"/>
    <w:rsid w:val="00F45FC1"/>
    <w:rsid w:val="00F47EBC"/>
    <w:rsid w:val="00F5525C"/>
    <w:rsid w:val="00F55C73"/>
    <w:rsid w:val="00F567EE"/>
    <w:rsid w:val="00F5701C"/>
    <w:rsid w:val="00F60505"/>
    <w:rsid w:val="00F60C41"/>
    <w:rsid w:val="00F60D31"/>
    <w:rsid w:val="00F62372"/>
    <w:rsid w:val="00F62AEB"/>
    <w:rsid w:val="00F638CE"/>
    <w:rsid w:val="00F63E3D"/>
    <w:rsid w:val="00F64DCA"/>
    <w:rsid w:val="00F65D97"/>
    <w:rsid w:val="00F65E17"/>
    <w:rsid w:val="00F67167"/>
    <w:rsid w:val="00F72C59"/>
    <w:rsid w:val="00F7565C"/>
    <w:rsid w:val="00F75910"/>
    <w:rsid w:val="00F805C1"/>
    <w:rsid w:val="00F81DFC"/>
    <w:rsid w:val="00F83446"/>
    <w:rsid w:val="00F83574"/>
    <w:rsid w:val="00F87CE3"/>
    <w:rsid w:val="00F93C27"/>
    <w:rsid w:val="00F94409"/>
    <w:rsid w:val="00F946B8"/>
    <w:rsid w:val="00F9694E"/>
    <w:rsid w:val="00F97264"/>
    <w:rsid w:val="00FA04E2"/>
    <w:rsid w:val="00FA132C"/>
    <w:rsid w:val="00FA29B3"/>
    <w:rsid w:val="00FA7671"/>
    <w:rsid w:val="00FB0B03"/>
    <w:rsid w:val="00FB1A6A"/>
    <w:rsid w:val="00FB3CDF"/>
    <w:rsid w:val="00FB4F91"/>
    <w:rsid w:val="00FB58EE"/>
    <w:rsid w:val="00FC0D7E"/>
    <w:rsid w:val="00FC0FE5"/>
    <w:rsid w:val="00FC1314"/>
    <w:rsid w:val="00FC246D"/>
    <w:rsid w:val="00FC27EA"/>
    <w:rsid w:val="00FC4353"/>
    <w:rsid w:val="00FC6837"/>
    <w:rsid w:val="00FC6DB0"/>
    <w:rsid w:val="00FD0C75"/>
    <w:rsid w:val="00FD5766"/>
    <w:rsid w:val="00FD6D9E"/>
    <w:rsid w:val="00FE04A4"/>
    <w:rsid w:val="00FE084E"/>
    <w:rsid w:val="00FE118A"/>
    <w:rsid w:val="00FE1CB7"/>
    <w:rsid w:val="00FE29AC"/>
    <w:rsid w:val="00FE4F64"/>
    <w:rsid w:val="00FE6CB3"/>
    <w:rsid w:val="00FE7B00"/>
    <w:rsid w:val="00FF0B8E"/>
    <w:rsid w:val="00FF3975"/>
    <w:rsid w:val="00FF4F64"/>
    <w:rsid w:val="00FF6CFD"/>
  </w:rsids>
  <m:mathPr>
    <m:mathFont m:val="Cambria Math"/>
    <m:brkBin m:val="before"/>
    <m:brkBinSub m:val="--"/>
    <m:smallFrac/>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2225"/>
    <o:shapelayout v:ext="edit">
      <o:idmap v:ext="edit" data="1"/>
    </o:shapelayout>
  </w:shapeDefaults>
  <w:decimalSymbol w:val=","/>
  <w:listSeparator w:val=";"/>
  <w15:chartTrackingRefBased/>
  <w15:docId w15:val="{9B87497B-68BA-4DE8-923F-2055144B7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0488"/>
    <w:pPr>
      <w:spacing w:after="200" w:line="276" w:lineRule="auto"/>
    </w:pPr>
    <w:rPr>
      <w:sz w:val="22"/>
      <w:szCs w:val="22"/>
      <w:lang w:eastAsia="en-US"/>
    </w:rPr>
  </w:style>
  <w:style w:type="paragraph" w:styleId="Ttulo1">
    <w:name w:val="heading 1"/>
    <w:basedOn w:val="Normal"/>
    <w:next w:val="Normal"/>
    <w:link w:val="Ttulo1Car"/>
    <w:uiPriority w:val="9"/>
    <w:qFormat/>
    <w:rsid w:val="006804E3"/>
    <w:pPr>
      <w:keepNext/>
      <w:spacing w:before="240" w:after="60"/>
      <w:outlineLvl w:val="0"/>
    </w:pPr>
    <w:rPr>
      <w:rFonts w:ascii="Calibri Light" w:eastAsia="Times New Roman" w:hAnsi="Calibri Light"/>
      <w:b/>
      <w:bCs/>
      <w:kern w:val="32"/>
      <w:sz w:val="32"/>
      <w:szCs w:val="32"/>
    </w:rPr>
  </w:style>
  <w:style w:type="paragraph" w:styleId="Ttulo2">
    <w:name w:val="heading 2"/>
    <w:basedOn w:val="Normal"/>
    <w:next w:val="Normal"/>
    <w:link w:val="Ttulo2Car"/>
    <w:uiPriority w:val="9"/>
    <w:unhideWhenUsed/>
    <w:qFormat/>
    <w:rsid w:val="00BC2DCC"/>
    <w:pPr>
      <w:keepNext/>
      <w:keepLines/>
      <w:spacing w:before="40" w:after="0" w:line="259" w:lineRule="auto"/>
      <w:outlineLvl w:val="1"/>
    </w:pPr>
    <w:rPr>
      <w:rFonts w:ascii="Calibri Light" w:eastAsia="Times New Roman" w:hAnsi="Calibri Light"/>
      <w:color w:val="2E74B5"/>
      <w:sz w:val="26"/>
      <w:szCs w:val="26"/>
    </w:rPr>
  </w:style>
  <w:style w:type="paragraph" w:styleId="Ttulo3">
    <w:name w:val="heading 3"/>
    <w:basedOn w:val="Normal"/>
    <w:next w:val="Normal"/>
    <w:link w:val="Ttulo3Car"/>
    <w:uiPriority w:val="9"/>
    <w:unhideWhenUsed/>
    <w:qFormat/>
    <w:rsid w:val="006804E3"/>
    <w:pPr>
      <w:keepNext/>
      <w:spacing w:before="240" w:after="60"/>
      <w:outlineLvl w:val="2"/>
    </w:pPr>
    <w:rPr>
      <w:rFonts w:ascii="Calibri Light" w:eastAsia="Times New Roman" w:hAnsi="Calibri Light"/>
      <w:b/>
      <w:bCs/>
      <w:sz w:val="26"/>
      <w:szCs w:val="26"/>
    </w:rPr>
  </w:style>
  <w:style w:type="paragraph" w:styleId="Ttulo4">
    <w:name w:val="heading 4"/>
    <w:basedOn w:val="Normal"/>
    <w:next w:val="Normal"/>
    <w:link w:val="Ttulo4Car"/>
    <w:uiPriority w:val="9"/>
    <w:unhideWhenUsed/>
    <w:qFormat/>
    <w:rsid w:val="006804E3"/>
    <w:pPr>
      <w:keepNext/>
      <w:spacing w:before="240" w:after="60"/>
      <w:outlineLvl w:val="3"/>
    </w:pPr>
    <w:rPr>
      <w:rFonts w:eastAsia="Times New Roman"/>
      <w:b/>
      <w:bCs/>
      <w:sz w:val="28"/>
      <w:szCs w:val="28"/>
    </w:rPr>
  </w:style>
  <w:style w:type="paragraph" w:styleId="Ttulo5">
    <w:name w:val="heading 5"/>
    <w:basedOn w:val="Normal"/>
    <w:next w:val="Normal"/>
    <w:link w:val="Ttulo5Car"/>
    <w:uiPriority w:val="9"/>
    <w:unhideWhenUsed/>
    <w:qFormat/>
    <w:rsid w:val="006804E3"/>
    <w:pPr>
      <w:spacing w:before="240" w:after="60"/>
      <w:outlineLvl w:val="4"/>
    </w:pPr>
    <w:rPr>
      <w:rFonts w:eastAsia="Times New Roman"/>
      <w:b/>
      <w:bCs/>
      <w:i/>
      <w:iCs/>
      <w:sz w:val="26"/>
      <w:szCs w:val="26"/>
    </w:rPr>
  </w:style>
  <w:style w:type="paragraph" w:styleId="Ttulo6">
    <w:name w:val="heading 6"/>
    <w:basedOn w:val="Normal"/>
    <w:next w:val="Normal"/>
    <w:link w:val="Ttulo6Car"/>
    <w:uiPriority w:val="9"/>
    <w:unhideWhenUsed/>
    <w:qFormat/>
    <w:rsid w:val="006804E3"/>
    <w:pPr>
      <w:spacing w:before="240" w:after="60"/>
      <w:outlineLvl w:val="5"/>
    </w:pPr>
    <w:rPr>
      <w:rFonts w:eastAsia="Times New Roman"/>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semiHidden/>
    <w:unhideWhenUsed/>
    <w:rsid w:val="000F7501"/>
    <w:rPr>
      <w:sz w:val="16"/>
      <w:szCs w:val="16"/>
    </w:rPr>
  </w:style>
  <w:style w:type="paragraph" w:styleId="Textocomentario">
    <w:name w:val="annotation text"/>
    <w:basedOn w:val="Normal"/>
    <w:link w:val="TextocomentarioCar"/>
    <w:uiPriority w:val="99"/>
    <w:semiHidden/>
    <w:unhideWhenUsed/>
    <w:rsid w:val="000F7501"/>
    <w:pPr>
      <w:spacing w:after="0" w:line="240" w:lineRule="auto"/>
    </w:pPr>
    <w:rPr>
      <w:rFonts w:ascii="Times New Roman" w:eastAsia="Times New Roman" w:hAnsi="Times New Roman"/>
      <w:sz w:val="20"/>
      <w:szCs w:val="20"/>
      <w:lang w:val="x-none" w:eastAsia="es-ES"/>
    </w:rPr>
  </w:style>
  <w:style w:type="character" w:customStyle="1" w:styleId="TextocomentarioCar">
    <w:name w:val="Texto comentario Car"/>
    <w:link w:val="Textocomentario"/>
    <w:uiPriority w:val="99"/>
    <w:semiHidden/>
    <w:rsid w:val="000F7501"/>
    <w:rPr>
      <w:rFonts w:ascii="Times New Roman" w:eastAsia="Times New Roman" w:hAnsi="Times New Roman" w:cs="Times New Roman"/>
      <w:sz w:val="20"/>
      <w:szCs w:val="20"/>
      <w:lang w:eastAsia="es-ES"/>
    </w:rPr>
  </w:style>
  <w:style w:type="paragraph" w:styleId="Textodeglobo">
    <w:name w:val="Balloon Text"/>
    <w:basedOn w:val="Normal"/>
    <w:link w:val="TextodegloboCar"/>
    <w:uiPriority w:val="99"/>
    <w:semiHidden/>
    <w:unhideWhenUsed/>
    <w:rsid w:val="000F7501"/>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semiHidden/>
    <w:rsid w:val="000F7501"/>
    <w:rPr>
      <w:rFonts w:ascii="Tahoma" w:hAnsi="Tahoma" w:cs="Tahoma"/>
      <w:sz w:val="16"/>
      <w:szCs w:val="16"/>
    </w:rPr>
  </w:style>
  <w:style w:type="paragraph" w:styleId="Prrafodelista">
    <w:name w:val="List Paragraph"/>
    <w:aliases w:val="Fundamentacion,Párrafo de lista2,Párrafo de lista1,Bulleted List,Lista vistosa - Énfasis 11,Lista media 2 - Énfasis 41,List Paragraph,List Paragraph2"/>
    <w:basedOn w:val="Normal"/>
    <w:link w:val="PrrafodelistaCar"/>
    <w:uiPriority w:val="34"/>
    <w:qFormat/>
    <w:rsid w:val="007F6AFB"/>
    <w:pPr>
      <w:tabs>
        <w:tab w:val="left" w:pos="380"/>
      </w:tabs>
      <w:ind w:left="720" w:right="56"/>
      <w:contextualSpacing/>
    </w:pPr>
    <w:rPr>
      <w:rFonts w:ascii="Arial" w:hAnsi="Arial"/>
      <w:b/>
      <w:bCs/>
      <w:sz w:val="24"/>
      <w:szCs w:val="24"/>
      <w:lang w:val="x-none"/>
    </w:rPr>
  </w:style>
  <w:style w:type="paragraph" w:styleId="NormalWeb">
    <w:name w:val="Normal (Web)"/>
    <w:basedOn w:val="Normal"/>
    <w:uiPriority w:val="99"/>
    <w:rsid w:val="007F6AFB"/>
    <w:pPr>
      <w:spacing w:before="100" w:beforeAutospacing="1" w:after="100" w:afterAutospacing="1" w:line="240" w:lineRule="auto"/>
    </w:pPr>
    <w:rPr>
      <w:rFonts w:ascii="Times New Roman" w:eastAsia="Times New Roman" w:hAnsi="Times New Roman"/>
      <w:sz w:val="24"/>
      <w:szCs w:val="24"/>
      <w:lang w:eastAsia="es-ES"/>
    </w:rPr>
  </w:style>
  <w:style w:type="character" w:styleId="Hipervnculo">
    <w:name w:val="Hyperlink"/>
    <w:uiPriority w:val="99"/>
    <w:unhideWhenUsed/>
    <w:rsid w:val="007F6AFB"/>
    <w:rPr>
      <w:color w:val="0000FF"/>
      <w:u w:val="single"/>
    </w:rPr>
  </w:style>
  <w:style w:type="character" w:customStyle="1" w:styleId="PrrafodelistaCar">
    <w:name w:val="Párrafo de lista Car"/>
    <w:aliases w:val="Fundamentacion Car,Párrafo de lista2 Car,Párrafo de lista1 Car,Bulleted List Car,Lista vistosa - Énfasis 11 Car,Lista media 2 - Énfasis 41 Car,List Paragraph Car,List Paragraph2 Car"/>
    <w:link w:val="Prrafodelista"/>
    <w:uiPriority w:val="34"/>
    <w:qFormat/>
    <w:locked/>
    <w:rsid w:val="00094B51"/>
    <w:rPr>
      <w:rFonts w:ascii="Arial" w:hAnsi="Arial" w:cs="Arial"/>
      <w:b/>
      <w:bCs/>
      <w:sz w:val="24"/>
      <w:szCs w:val="24"/>
      <w:lang w:eastAsia="en-US"/>
    </w:rPr>
  </w:style>
  <w:style w:type="paragraph" w:styleId="Encabezado">
    <w:name w:val="header"/>
    <w:basedOn w:val="Normal"/>
    <w:link w:val="EncabezadoCar"/>
    <w:uiPriority w:val="99"/>
    <w:unhideWhenUsed/>
    <w:rsid w:val="00AB3B69"/>
    <w:pPr>
      <w:tabs>
        <w:tab w:val="center" w:pos="4252"/>
        <w:tab w:val="right" w:pos="8504"/>
      </w:tabs>
      <w:spacing w:after="0" w:line="240" w:lineRule="auto"/>
    </w:pPr>
  </w:style>
  <w:style w:type="character" w:customStyle="1" w:styleId="EncabezadoCar">
    <w:name w:val="Encabezado Car"/>
    <w:link w:val="Encabezado"/>
    <w:uiPriority w:val="99"/>
    <w:rsid w:val="00AB3B69"/>
    <w:rPr>
      <w:sz w:val="22"/>
      <w:szCs w:val="22"/>
      <w:lang w:val="es-ES" w:eastAsia="en-US"/>
    </w:rPr>
  </w:style>
  <w:style w:type="paragraph" w:styleId="Piedepgina">
    <w:name w:val="footer"/>
    <w:basedOn w:val="Normal"/>
    <w:link w:val="PiedepginaCar"/>
    <w:uiPriority w:val="99"/>
    <w:unhideWhenUsed/>
    <w:rsid w:val="00AB3B69"/>
    <w:pPr>
      <w:tabs>
        <w:tab w:val="center" w:pos="4252"/>
        <w:tab w:val="right" w:pos="8504"/>
      </w:tabs>
      <w:spacing w:after="0" w:line="240" w:lineRule="auto"/>
    </w:pPr>
  </w:style>
  <w:style w:type="character" w:customStyle="1" w:styleId="PiedepginaCar">
    <w:name w:val="Pie de página Car"/>
    <w:link w:val="Piedepgina"/>
    <w:uiPriority w:val="99"/>
    <w:rsid w:val="00AB3B69"/>
    <w:rPr>
      <w:sz w:val="22"/>
      <w:szCs w:val="22"/>
      <w:lang w:val="es-ES" w:eastAsia="en-US"/>
    </w:rPr>
  </w:style>
  <w:style w:type="table" w:styleId="Tablaconcuadrcula">
    <w:name w:val="Table Grid"/>
    <w:basedOn w:val="Tablanormal"/>
    <w:uiPriority w:val="39"/>
    <w:rsid w:val="005E4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
    <w:name w:val="Tabla con cuadrícula1"/>
    <w:basedOn w:val="Tablanormal"/>
    <w:next w:val="Tablaconcuadrcula"/>
    <w:uiPriority w:val="39"/>
    <w:rsid w:val="007161B4"/>
    <w:rPr>
      <w:sz w:val="22"/>
      <w:szCs w:val="22"/>
      <w:lang w:val="es-MX"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suntodelcomentario">
    <w:name w:val="annotation subject"/>
    <w:basedOn w:val="Textocomentario"/>
    <w:next w:val="Textocomentario"/>
    <w:link w:val="AsuntodelcomentarioCar"/>
    <w:uiPriority w:val="99"/>
    <w:semiHidden/>
    <w:unhideWhenUsed/>
    <w:rsid w:val="00D42733"/>
    <w:pPr>
      <w:spacing w:after="200" w:line="276" w:lineRule="auto"/>
    </w:pPr>
    <w:rPr>
      <w:rFonts w:ascii="Calibri" w:eastAsia="Calibri" w:hAnsi="Calibri"/>
      <w:b/>
      <w:bCs/>
      <w:lang w:val="es-ES" w:eastAsia="en-US"/>
    </w:rPr>
  </w:style>
  <w:style w:type="character" w:customStyle="1" w:styleId="AsuntodelcomentarioCar">
    <w:name w:val="Asunto del comentario Car"/>
    <w:link w:val="Asuntodelcomentario"/>
    <w:uiPriority w:val="99"/>
    <w:semiHidden/>
    <w:rsid w:val="00D42733"/>
    <w:rPr>
      <w:rFonts w:ascii="Times New Roman" w:eastAsia="Times New Roman" w:hAnsi="Times New Roman" w:cs="Times New Roman"/>
      <w:b/>
      <w:bCs/>
      <w:sz w:val="20"/>
      <w:szCs w:val="20"/>
      <w:lang w:val="es-ES" w:eastAsia="en-US"/>
    </w:rPr>
  </w:style>
  <w:style w:type="character" w:customStyle="1" w:styleId="Ttulo2Car">
    <w:name w:val="Título 2 Car"/>
    <w:link w:val="Ttulo2"/>
    <w:uiPriority w:val="9"/>
    <w:rsid w:val="00BC2DCC"/>
    <w:rPr>
      <w:rFonts w:ascii="Calibri Light" w:eastAsia="Times New Roman" w:hAnsi="Calibri Light"/>
      <w:color w:val="2E74B5"/>
      <w:sz w:val="26"/>
      <w:szCs w:val="26"/>
      <w:lang w:eastAsia="en-US"/>
    </w:rPr>
  </w:style>
  <w:style w:type="numbering" w:customStyle="1" w:styleId="Sinlista1">
    <w:name w:val="Sin lista1"/>
    <w:next w:val="Sinlista"/>
    <w:uiPriority w:val="99"/>
    <w:semiHidden/>
    <w:unhideWhenUsed/>
    <w:rsid w:val="00BC2DCC"/>
  </w:style>
  <w:style w:type="character" w:styleId="Hipervnculovisitado">
    <w:name w:val="FollowedHyperlink"/>
    <w:uiPriority w:val="99"/>
    <w:semiHidden/>
    <w:unhideWhenUsed/>
    <w:rsid w:val="00BC2DCC"/>
    <w:rPr>
      <w:color w:val="954F72"/>
      <w:u w:val="single"/>
    </w:rPr>
  </w:style>
  <w:style w:type="paragraph" w:styleId="Sinespaciado">
    <w:name w:val="No Spacing"/>
    <w:uiPriority w:val="1"/>
    <w:qFormat/>
    <w:rsid w:val="00BC2DCC"/>
    <w:pPr>
      <w:ind w:left="74"/>
    </w:pPr>
    <w:rPr>
      <w:sz w:val="22"/>
      <w:szCs w:val="22"/>
      <w:lang w:val="es-PE" w:eastAsia="en-US"/>
    </w:rPr>
  </w:style>
  <w:style w:type="character" w:styleId="CitaHTML">
    <w:name w:val="HTML Cite"/>
    <w:uiPriority w:val="99"/>
    <w:semiHidden/>
    <w:unhideWhenUsed/>
    <w:rsid w:val="00BC2DCC"/>
    <w:rPr>
      <w:i/>
      <w:iCs/>
    </w:rPr>
  </w:style>
  <w:style w:type="table" w:customStyle="1" w:styleId="Tablaconcuadrcula2">
    <w:name w:val="Tabla con cuadrícula2"/>
    <w:basedOn w:val="Tablanormal"/>
    <w:next w:val="Tablaconcuadrcula"/>
    <w:uiPriority w:val="39"/>
    <w:rsid w:val="00547C2A"/>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escripcin">
    <w:name w:val="caption"/>
    <w:basedOn w:val="Normal"/>
    <w:next w:val="Normal"/>
    <w:uiPriority w:val="35"/>
    <w:unhideWhenUsed/>
    <w:qFormat/>
    <w:rsid w:val="006B67C0"/>
    <w:rPr>
      <w:b/>
      <w:bCs/>
      <w:sz w:val="20"/>
      <w:szCs w:val="20"/>
    </w:rPr>
  </w:style>
  <w:style w:type="character" w:customStyle="1" w:styleId="Ttulo1Car">
    <w:name w:val="Título 1 Car"/>
    <w:link w:val="Ttulo1"/>
    <w:uiPriority w:val="9"/>
    <w:rsid w:val="006804E3"/>
    <w:rPr>
      <w:rFonts w:ascii="Calibri Light" w:eastAsia="Times New Roman" w:hAnsi="Calibri Light" w:cs="Times New Roman"/>
      <w:b/>
      <w:bCs/>
      <w:kern w:val="32"/>
      <w:sz w:val="32"/>
      <w:szCs w:val="32"/>
      <w:lang w:val="es-ES" w:eastAsia="en-US"/>
    </w:rPr>
  </w:style>
  <w:style w:type="character" w:customStyle="1" w:styleId="Ttulo3Car">
    <w:name w:val="Título 3 Car"/>
    <w:link w:val="Ttulo3"/>
    <w:uiPriority w:val="9"/>
    <w:rsid w:val="006804E3"/>
    <w:rPr>
      <w:rFonts w:ascii="Calibri Light" w:eastAsia="Times New Roman" w:hAnsi="Calibri Light" w:cs="Times New Roman"/>
      <w:b/>
      <w:bCs/>
      <w:sz w:val="26"/>
      <w:szCs w:val="26"/>
      <w:lang w:val="es-ES" w:eastAsia="en-US"/>
    </w:rPr>
  </w:style>
  <w:style w:type="character" w:customStyle="1" w:styleId="Ttulo4Car">
    <w:name w:val="Título 4 Car"/>
    <w:link w:val="Ttulo4"/>
    <w:uiPriority w:val="9"/>
    <w:rsid w:val="006804E3"/>
    <w:rPr>
      <w:rFonts w:ascii="Calibri" w:eastAsia="Times New Roman" w:hAnsi="Calibri" w:cs="Times New Roman"/>
      <w:b/>
      <w:bCs/>
      <w:sz w:val="28"/>
      <w:szCs w:val="28"/>
      <w:lang w:val="es-ES" w:eastAsia="en-US"/>
    </w:rPr>
  </w:style>
  <w:style w:type="character" w:customStyle="1" w:styleId="Ttulo5Car">
    <w:name w:val="Título 5 Car"/>
    <w:link w:val="Ttulo5"/>
    <w:uiPriority w:val="9"/>
    <w:rsid w:val="006804E3"/>
    <w:rPr>
      <w:rFonts w:ascii="Calibri" w:eastAsia="Times New Roman" w:hAnsi="Calibri" w:cs="Times New Roman"/>
      <w:b/>
      <w:bCs/>
      <w:i/>
      <w:iCs/>
      <w:sz w:val="26"/>
      <w:szCs w:val="26"/>
      <w:lang w:val="es-ES" w:eastAsia="en-US"/>
    </w:rPr>
  </w:style>
  <w:style w:type="character" w:customStyle="1" w:styleId="Ttulo6Car">
    <w:name w:val="Título 6 Car"/>
    <w:link w:val="Ttulo6"/>
    <w:uiPriority w:val="9"/>
    <w:rsid w:val="006804E3"/>
    <w:rPr>
      <w:rFonts w:ascii="Calibri" w:eastAsia="Times New Roman" w:hAnsi="Calibri" w:cs="Times New Roman"/>
      <w:b/>
      <w:bCs/>
      <w:sz w:val="22"/>
      <w:szCs w:val="22"/>
      <w:lang w:val="es-ES" w:eastAsia="en-US"/>
    </w:rPr>
  </w:style>
  <w:style w:type="paragraph" w:styleId="Lista">
    <w:name w:val="List"/>
    <w:basedOn w:val="Normal"/>
    <w:uiPriority w:val="99"/>
    <w:unhideWhenUsed/>
    <w:rsid w:val="006804E3"/>
    <w:pPr>
      <w:ind w:left="283" w:hanging="283"/>
      <w:contextualSpacing/>
    </w:pPr>
  </w:style>
  <w:style w:type="paragraph" w:styleId="Lista2">
    <w:name w:val="List 2"/>
    <w:basedOn w:val="Normal"/>
    <w:uiPriority w:val="99"/>
    <w:unhideWhenUsed/>
    <w:rsid w:val="006804E3"/>
    <w:pPr>
      <w:ind w:left="566" w:hanging="283"/>
      <w:contextualSpacing/>
    </w:pPr>
  </w:style>
  <w:style w:type="paragraph" w:styleId="Lista3">
    <w:name w:val="List 3"/>
    <w:basedOn w:val="Normal"/>
    <w:uiPriority w:val="99"/>
    <w:unhideWhenUsed/>
    <w:rsid w:val="006804E3"/>
    <w:pPr>
      <w:ind w:left="849" w:hanging="283"/>
      <w:contextualSpacing/>
    </w:pPr>
  </w:style>
  <w:style w:type="paragraph" w:styleId="Lista4">
    <w:name w:val="List 4"/>
    <w:basedOn w:val="Normal"/>
    <w:uiPriority w:val="99"/>
    <w:unhideWhenUsed/>
    <w:rsid w:val="006804E3"/>
    <w:pPr>
      <w:ind w:left="1132" w:hanging="283"/>
      <w:contextualSpacing/>
    </w:pPr>
  </w:style>
  <w:style w:type="paragraph" w:styleId="Saludo">
    <w:name w:val="Salutation"/>
    <w:basedOn w:val="Normal"/>
    <w:next w:val="Normal"/>
    <w:link w:val="SaludoCar"/>
    <w:uiPriority w:val="99"/>
    <w:unhideWhenUsed/>
    <w:rsid w:val="006804E3"/>
  </w:style>
  <w:style w:type="character" w:customStyle="1" w:styleId="SaludoCar">
    <w:name w:val="Saludo Car"/>
    <w:link w:val="Saludo"/>
    <w:uiPriority w:val="99"/>
    <w:rsid w:val="006804E3"/>
    <w:rPr>
      <w:sz w:val="22"/>
      <w:szCs w:val="22"/>
      <w:lang w:val="es-ES" w:eastAsia="en-US"/>
    </w:rPr>
  </w:style>
  <w:style w:type="paragraph" w:styleId="Listaconvietas2">
    <w:name w:val="List Bullet 2"/>
    <w:basedOn w:val="Normal"/>
    <w:uiPriority w:val="99"/>
    <w:unhideWhenUsed/>
    <w:rsid w:val="006804E3"/>
    <w:pPr>
      <w:numPr>
        <w:numId w:val="30"/>
      </w:numPr>
      <w:contextualSpacing/>
    </w:pPr>
  </w:style>
  <w:style w:type="paragraph" w:styleId="Puesto">
    <w:name w:val="Title"/>
    <w:basedOn w:val="Normal"/>
    <w:next w:val="Normal"/>
    <w:link w:val="PuestoCar"/>
    <w:uiPriority w:val="10"/>
    <w:qFormat/>
    <w:rsid w:val="006804E3"/>
    <w:pPr>
      <w:spacing w:before="240" w:after="60"/>
      <w:jc w:val="center"/>
      <w:outlineLvl w:val="0"/>
    </w:pPr>
    <w:rPr>
      <w:rFonts w:ascii="Calibri Light" w:eastAsia="Times New Roman" w:hAnsi="Calibri Light"/>
      <w:b/>
      <w:bCs/>
      <w:kern w:val="28"/>
      <w:sz w:val="32"/>
      <w:szCs w:val="32"/>
    </w:rPr>
  </w:style>
  <w:style w:type="character" w:customStyle="1" w:styleId="PuestoCar">
    <w:name w:val="Puesto Car"/>
    <w:link w:val="Puesto"/>
    <w:uiPriority w:val="10"/>
    <w:rsid w:val="006804E3"/>
    <w:rPr>
      <w:rFonts w:ascii="Calibri Light" w:eastAsia="Times New Roman" w:hAnsi="Calibri Light" w:cs="Times New Roman"/>
      <w:b/>
      <w:bCs/>
      <w:kern w:val="28"/>
      <w:sz w:val="32"/>
      <w:szCs w:val="32"/>
      <w:lang w:val="es-ES" w:eastAsia="en-US"/>
    </w:rPr>
  </w:style>
  <w:style w:type="paragraph" w:styleId="Textoindependiente">
    <w:name w:val="Body Text"/>
    <w:basedOn w:val="Normal"/>
    <w:link w:val="TextoindependienteCar"/>
    <w:uiPriority w:val="99"/>
    <w:unhideWhenUsed/>
    <w:rsid w:val="006804E3"/>
    <w:pPr>
      <w:spacing w:after="120"/>
    </w:pPr>
  </w:style>
  <w:style w:type="character" w:customStyle="1" w:styleId="TextoindependienteCar">
    <w:name w:val="Texto independiente Car"/>
    <w:link w:val="Textoindependiente"/>
    <w:uiPriority w:val="99"/>
    <w:rsid w:val="006804E3"/>
    <w:rPr>
      <w:sz w:val="22"/>
      <w:szCs w:val="22"/>
      <w:lang w:val="es-ES" w:eastAsia="en-US"/>
    </w:rPr>
  </w:style>
  <w:style w:type="paragraph" w:styleId="Sangradetextonormal">
    <w:name w:val="Body Text Indent"/>
    <w:basedOn w:val="Normal"/>
    <w:link w:val="SangradetextonormalCar"/>
    <w:uiPriority w:val="99"/>
    <w:unhideWhenUsed/>
    <w:rsid w:val="006804E3"/>
    <w:pPr>
      <w:spacing w:after="120"/>
      <w:ind w:left="283"/>
    </w:pPr>
  </w:style>
  <w:style w:type="character" w:customStyle="1" w:styleId="SangradetextonormalCar">
    <w:name w:val="Sangría de texto normal Car"/>
    <w:link w:val="Sangradetextonormal"/>
    <w:uiPriority w:val="99"/>
    <w:rsid w:val="006804E3"/>
    <w:rPr>
      <w:sz w:val="22"/>
      <w:szCs w:val="22"/>
      <w:lang w:val="es-ES" w:eastAsia="en-US"/>
    </w:rPr>
  </w:style>
  <w:style w:type="paragraph" w:styleId="Subttulo">
    <w:name w:val="Subtitle"/>
    <w:basedOn w:val="Normal"/>
    <w:next w:val="Normal"/>
    <w:link w:val="SubttuloCar"/>
    <w:uiPriority w:val="11"/>
    <w:qFormat/>
    <w:rsid w:val="006804E3"/>
    <w:pPr>
      <w:spacing w:after="60"/>
      <w:jc w:val="center"/>
      <w:outlineLvl w:val="1"/>
    </w:pPr>
    <w:rPr>
      <w:rFonts w:ascii="Calibri Light" w:eastAsia="Times New Roman" w:hAnsi="Calibri Light"/>
      <w:sz w:val="24"/>
      <w:szCs w:val="24"/>
    </w:rPr>
  </w:style>
  <w:style w:type="character" w:customStyle="1" w:styleId="SubttuloCar">
    <w:name w:val="Subtítulo Car"/>
    <w:link w:val="Subttulo"/>
    <w:uiPriority w:val="11"/>
    <w:rsid w:val="006804E3"/>
    <w:rPr>
      <w:rFonts w:ascii="Calibri Light" w:eastAsia="Times New Roman" w:hAnsi="Calibri Light" w:cs="Times New Roman"/>
      <w:sz w:val="24"/>
      <w:szCs w:val="24"/>
      <w:lang w:val="es-ES" w:eastAsia="en-US"/>
    </w:rPr>
  </w:style>
  <w:style w:type="paragraph" w:styleId="Textoindependienteprimerasangra">
    <w:name w:val="Body Text First Indent"/>
    <w:basedOn w:val="Textoindependiente"/>
    <w:link w:val="TextoindependienteprimerasangraCar"/>
    <w:uiPriority w:val="99"/>
    <w:unhideWhenUsed/>
    <w:rsid w:val="006804E3"/>
    <w:pPr>
      <w:ind w:firstLine="210"/>
    </w:pPr>
  </w:style>
  <w:style w:type="character" w:customStyle="1" w:styleId="TextoindependienteprimerasangraCar">
    <w:name w:val="Texto independiente primera sangría Car"/>
    <w:basedOn w:val="TextoindependienteCar"/>
    <w:link w:val="Textoindependienteprimerasangra"/>
    <w:uiPriority w:val="99"/>
    <w:rsid w:val="006804E3"/>
    <w:rPr>
      <w:sz w:val="22"/>
      <w:szCs w:val="22"/>
      <w:lang w:val="es-ES" w:eastAsia="en-US"/>
    </w:rPr>
  </w:style>
  <w:style w:type="paragraph" w:styleId="Textoindependienteprimerasangra2">
    <w:name w:val="Body Text First Indent 2"/>
    <w:basedOn w:val="Sangradetextonormal"/>
    <w:link w:val="Textoindependienteprimerasangra2Car"/>
    <w:uiPriority w:val="99"/>
    <w:unhideWhenUsed/>
    <w:rsid w:val="006804E3"/>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6804E3"/>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diagramLayout" Target="diagrams/layout3.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diagramData" Target="diagrams/data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microsoft.com/office/2007/relationships/diagramDrawing" Target="diagrams/drawing3.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diagramColors" Target="diagrams/colors3.xml"/><Relationship Id="rId10" Type="http://schemas.openxmlformats.org/officeDocument/2006/relationships/diagramData" Target="diagrams/data1.xml"/><Relationship Id="rId19" Type="http://schemas.microsoft.com/office/2007/relationships/diagramDrawing" Target="diagrams/drawing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diagramDrawing" Target="diagrams/drawing1.xml"/><Relationship Id="rId22" Type="http://schemas.openxmlformats.org/officeDocument/2006/relationships/diagramQuickStyle" Target="diagrams/quickStyle3.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787B48B-1A1D-493E-9603-884AA170FFEB}" type="doc">
      <dgm:prSet loTypeId="urn:microsoft.com/office/officeart/2005/8/layout/orgChart1" loCatId="hierarchy" qsTypeId="urn:microsoft.com/office/officeart/2005/8/quickstyle/simple1" qsCatId="simple" csTypeId="urn:microsoft.com/office/officeart/2005/8/colors/accent1_2" csCatId="accent1"/>
      <dgm:spPr/>
    </dgm:pt>
    <dgm:pt modelId="{19B5DBE2-B8E6-4FFB-93BE-2594BBBD6B08}">
      <dgm:prSet/>
      <dgm:spPr/>
      <dgm:t>
        <a:bodyPr/>
        <a:lstStyle/>
        <a:p>
          <a:pPr marR="0" algn="ctr" rtl="0"/>
          <a:r>
            <a:rPr lang="pt-BR" altLang="ja-JP" b="0" i="0" u="none" strike="noStrike" baseline="0">
              <a:latin typeface="Times New Roman" panose="02020603050405020304" pitchFamily="18" charset="0"/>
              <a:ea typeface="Yu Mincho" panose="02020400000000000000" pitchFamily="18" charset="-128"/>
            </a:rPr>
            <a:t>MONITOREO PEDAGÒGICO</a:t>
          </a:r>
          <a:endParaRPr lang="es-ES"/>
        </a:p>
      </dgm:t>
    </dgm:pt>
    <dgm:pt modelId="{7EF6B60A-50D4-47AB-8EF9-CF2EE3072B79}" type="parTrans" cxnId="{27893BA6-0E92-4FCD-8154-8CF2FB2CEFAD}">
      <dgm:prSet/>
      <dgm:spPr/>
    </dgm:pt>
    <dgm:pt modelId="{26A333AF-DAED-4240-BCBD-D10D3E8A366E}" type="sibTrans" cxnId="{27893BA6-0E92-4FCD-8154-8CF2FB2CEFAD}">
      <dgm:prSet/>
      <dgm:spPr/>
    </dgm:pt>
    <dgm:pt modelId="{38735FDF-5CCC-466B-9C77-0F05836D363E}">
      <dgm:prSet/>
      <dgm:spPr/>
      <dgm:t>
        <a:bodyPr/>
        <a:lstStyle/>
        <a:p>
          <a:pPr marR="0" algn="ctr" rtl="0"/>
          <a:r>
            <a:rPr lang="pt-BR" altLang="ja-JP" b="0" i="0" u="none" strike="noStrike" baseline="0">
              <a:latin typeface="Times New Roman" panose="02020603050405020304" pitchFamily="18" charset="0"/>
              <a:ea typeface="Yu Mincho" panose="02020400000000000000" pitchFamily="18" charset="-128"/>
            </a:rPr>
            <a:t>Parte de un diagnóstico</a:t>
          </a:r>
          <a:endParaRPr lang="es-ES"/>
        </a:p>
      </dgm:t>
    </dgm:pt>
    <dgm:pt modelId="{804DE3AC-E83C-4223-A006-E9FC7C469984}" type="parTrans" cxnId="{B178686E-CA8A-4EB4-A039-0709BC505848}">
      <dgm:prSet/>
      <dgm:spPr/>
    </dgm:pt>
    <dgm:pt modelId="{6A25651F-E3B9-42C5-8751-48CA8640D67D}" type="sibTrans" cxnId="{B178686E-CA8A-4EB4-A039-0709BC505848}">
      <dgm:prSet/>
      <dgm:spPr/>
    </dgm:pt>
    <dgm:pt modelId="{5ABEADAF-4F3F-42DE-A1E8-264318ABAF5A}">
      <dgm:prSet/>
      <dgm:spPr/>
      <dgm:t>
        <a:bodyPr/>
        <a:lstStyle/>
        <a:p>
          <a:pPr marR="0" algn="ctr" rtl="0"/>
          <a:r>
            <a:rPr lang="pt-BR" altLang="ja-JP" b="0" i="0" u="none" strike="noStrike" baseline="0">
              <a:latin typeface="Times New Roman" panose="02020603050405020304" pitchFamily="18" charset="0"/>
              <a:ea typeface="Yu Mincho" panose="02020400000000000000" pitchFamily="18" charset="-128"/>
            </a:rPr>
            <a:t>Permite conocer fortalezas y debilidades del docente</a:t>
          </a:r>
          <a:endParaRPr lang="es-ES"/>
        </a:p>
      </dgm:t>
    </dgm:pt>
    <dgm:pt modelId="{4230F2BE-CF80-46AA-9031-4C61FE800109}" type="parTrans" cxnId="{4DB18F65-4C75-4D8E-AB27-10CCBC94A9CD}">
      <dgm:prSet/>
      <dgm:spPr/>
    </dgm:pt>
    <dgm:pt modelId="{D380F7BB-965C-474A-831A-B19C25EB3B7E}" type="sibTrans" cxnId="{4DB18F65-4C75-4D8E-AB27-10CCBC94A9CD}">
      <dgm:prSet/>
      <dgm:spPr/>
    </dgm:pt>
    <dgm:pt modelId="{BD5C67E1-B03F-408A-B794-D95D1B0F46DC}">
      <dgm:prSet/>
      <dgm:spPr/>
      <dgm:t>
        <a:bodyPr/>
        <a:lstStyle/>
        <a:p>
          <a:pPr marR="0" algn="ctr" rtl="0"/>
          <a:r>
            <a:rPr lang="pt-BR" altLang="ja-JP" b="0" i="0" u="none" strike="noStrike" baseline="0">
              <a:latin typeface="Times New Roman" panose="02020603050405020304" pitchFamily="18" charset="0"/>
              <a:ea typeface="Yu Mincho" panose="02020400000000000000" pitchFamily="18" charset="-128"/>
            </a:rPr>
            <a:t>Para fortalecer sus competencias y capacidades en la práctica pedagógica</a:t>
          </a:r>
          <a:endParaRPr lang="es-ES"/>
        </a:p>
      </dgm:t>
    </dgm:pt>
    <dgm:pt modelId="{6D576CCB-790A-41A8-8156-9C588C2404B6}" type="parTrans" cxnId="{CC5C9F78-E6B9-4425-93E1-2E96F868FFEC}">
      <dgm:prSet/>
      <dgm:spPr/>
    </dgm:pt>
    <dgm:pt modelId="{E8D6AB0C-17AD-4B17-BB33-42B9F6722D09}" type="sibTrans" cxnId="{CC5C9F78-E6B9-4425-93E1-2E96F868FFEC}">
      <dgm:prSet/>
      <dgm:spPr/>
    </dgm:pt>
    <dgm:pt modelId="{CE6DE269-3367-4C78-9AED-DA4BBCEB4B6E}" type="pres">
      <dgm:prSet presAssocID="{C787B48B-1A1D-493E-9603-884AA170FFEB}" presName="hierChild1" presStyleCnt="0">
        <dgm:presLayoutVars>
          <dgm:orgChart val="1"/>
          <dgm:chPref val="1"/>
          <dgm:dir/>
          <dgm:animOne val="branch"/>
          <dgm:animLvl val="lvl"/>
          <dgm:resizeHandles/>
        </dgm:presLayoutVars>
      </dgm:prSet>
      <dgm:spPr/>
    </dgm:pt>
    <dgm:pt modelId="{AA1077F8-A41C-4921-BE17-344971446CE5}" type="pres">
      <dgm:prSet presAssocID="{19B5DBE2-B8E6-4FFB-93BE-2594BBBD6B08}" presName="hierRoot1" presStyleCnt="0">
        <dgm:presLayoutVars>
          <dgm:hierBranch/>
        </dgm:presLayoutVars>
      </dgm:prSet>
      <dgm:spPr/>
    </dgm:pt>
    <dgm:pt modelId="{2C8E4B30-FF7E-48DD-8A93-5C83460E2B83}" type="pres">
      <dgm:prSet presAssocID="{19B5DBE2-B8E6-4FFB-93BE-2594BBBD6B08}" presName="rootComposite1" presStyleCnt="0"/>
      <dgm:spPr/>
    </dgm:pt>
    <dgm:pt modelId="{92258C41-25AD-414E-8663-DEB5E921BF10}" type="pres">
      <dgm:prSet presAssocID="{19B5DBE2-B8E6-4FFB-93BE-2594BBBD6B08}" presName="rootText1" presStyleLbl="node0" presStyleIdx="0" presStyleCnt="1">
        <dgm:presLayoutVars>
          <dgm:chPref val="3"/>
        </dgm:presLayoutVars>
      </dgm:prSet>
      <dgm:spPr/>
      <dgm:t>
        <a:bodyPr/>
        <a:lstStyle/>
        <a:p>
          <a:endParaRPr lang="es-ES"/>
        </a:p>
      </dgm:t>
    </dgm:pt>
    <dgm:pt modelId="{9962D4F7-4211-405E-A519-DA99079CBE2C}" type="pres">
      <dgm:prSet presAssocID="{19B5DBE2-B8E6-4FFB-93BE-2594BBBD6B08}" presName="rootConnector1" presStyleLbl="node1" presStyleIdx="0" presStyleCnt="0"/>
      <dgm:spPr/>
      <dgm:t>
        <a:bodyPr/>
        <a:lstStyle/>
        <a:p>
          <a:endParaRPr lang="es-ES"/>
        </a:p>
      </dgm:t>
    </dgm:pt>
    <dgm:pt modelId="{F30918A9-D358-4D75-B322-26D7221DB728}" type="pres">
      <dgm:prSet presAssocID="{19B5DBE2-B8E6-4FFB-93BE-2594BBBD6B08}" presName="hierChild2" presStyleCnt="0"/>
      <dgm:spPr/>
    </dgm:pt>
    <dgm:pt modelId="{5D0EFDE5-AFBC-4704-9CA1-09FFD48334B9}" type="pres">
      <dgm:prSet presAssocID="{804DE3AC-E83C-4223-A006-E9FC7C469984}" presName="Name35" presStyleLbl="parChTrans1D2" presStyleIdx="0" presStyleCnt="3"/>
      <dgm:spPr/>
    </dgm:pt>
    <dgm:pt modelId="{73C8F1AF-1470-43CA-B242-25534CD08544}" type="pres">
      <dgm:prSet presAssocID="{38735FDF-5CCC-466B-9C77-0F05836D363E}" presName="hierRoot2" presStyleCnt="0">
        <dgm:presLayoutVars>
          <dgm:hierBranch/>
        </dgm:presLayoutVars>
      </dgm:prSet>
      <dgm:spPr/>
    </dgm:pt>
    <dgm:pt modelId="{650D9D6E-EBDF-4CDF-ABD0-95C40FA03B6D}" type="pres">
      <dgm:prSet presAssocID="{38735FDF-5CCC-466B-9C77-0F05836D363E}" presName="rootComposite" presStyleCnt="0"/>
      <dgm:spPr/>
    </dgm:pt>
    <dgm:pt modelId="{ABF87F84-8EBB-4ED4-AC93-915B9F590D3B}" type="pres">
      <dgm:prSet presAssocID="{38735FDF-5CCC-466B-9C77-0F05836D363E}" presName="rootText" presStyleLbl="node2" presStyleIdx="0" presStyleCnt="3">
        <dgm:presLayoutVars>
          <dgm:chPref val="3"/>
        </dgm:presLayoutVars>
      </dgm:prSet>
      <dgm:spPr/>
      <dgm:t>
        <a:bodyPr/>
        <a:lstStyle/>
        <a:p>
          <a:endParaRPr lang="es-ES"/>
        </a:p>
      </dgm:t>
    </dgm:pt>
    <dgm:pt modelId="{80A71FF6-B862-4C97-9703-4A8470E0E19C}" type="pres">
      <dgm:prSet presAssocID="{38735FDF-5CCC-466B-9C77-0F05836D363E}" presName="rootConnector" presStyleLbl="node2" presStyleIdx="0" presStyleCnt="3"/>
      <dgm:spPr/>
      <dgm:t>
        <a:bodyPr/>
        <a:lstStyle/>
        <a:p>
          <a:endParaRPr lang="es-ES"/>
        </a:p>
      </dgm:t>
    </dgm:pt>
    <dgm:pt modelId="{49D573AB-794A-4B37-BD60-54B05BC05F02}" type="pres">
      <dgm:prSet presAssocID="{38735FDF-5CCC-466B-9C77-0F05836D363E}" presName="hierChild4" presStyleCnt="0"/>
      <dgm:spPr/>
    </dgm:pt>
    <dgm:pt modelId="{EB626CB4-505D-4347-8742-10B04432C21C}" type="pres">
      <dgm:prSet presAssocID="{38735FDF-5CCC-466B-9C77-0F05836D363E}" presName="hierChild5" presStyleCnt="0"/>
      <dgm:spPr/>
    </dgm:pt>
    <dgm:pt modelId="{7AD747FD-51F6-49E4-A952-2A105443A9BB}" type="pres">
      <dgm:prSet presAssocID="{4230F2BE-CF80-46AA-9031-4C61FE800109}" presName="Name35" presStyleLbl="parChTrans1D2" presStyleIdx="1" presStyleCnt="3"/>
      <dgm:spPr/>
    </dgm:pt>
    <dgm:pt modelId="{06FE7509-15BF-4213-B4FB-D1ECCDA06E04}" type="pres">
      <dgm:prSet presAssocID="{5ABEADAF-4F3F-42DE-A1E8-264318ABAF5A}" presName="hierRoot2" presStyleCnt="0">
        <dgm:presLayoutVars>
          <dgm:hierBranch/>
        </dgm:presLayoutVars>
      </dgm:prSet>
      <dgm:spPr/>
    </dgm:pt>
    <dgm:pt modelId="{A21517D0-AEDC-48EE-84D3-C4F3425D8ECB}" type="pres">
      <dgm:prSet presAssocID="{5ABEADAF-4F3F-42DE-A1E8-264318ABAF5A}" presName="rootComposite" presStyleCnt="0"/>
      <dgm:spPr/>
    </dgm:pt>
    <dgm:pt modelId="{800D5B99-82EC-48AA-819F-7582532796AA}" type="pres">
      <dgm:prSet presAssocID="{5ABEADAF-4F3F-42DE-A1E8-264318ABAF5A}" presName="rootText" presStyleLbl="node2" presStyleIdx="1" presStyleCnt="3">
        <dgm:presLayoutVars>
          <dgm:chPref val="3"/>
        </dgm:presLayoutVars>
      </dgm:prSet>
      <dgm:spPr/>
      <dgm:t>
        <a:bodyPr/>
        <a:lstStyle/>
        <a:p>
          <a:endParaRPr lang="es-ES"/>
        </a:p>
      </dgm:t>
    </dgm:pt>
    <dgm:pt modelId="{05A63550-1CCA-4BB0-94EF-E2F6065B0039}" type="pres">
      <dgm:prSet presAssocID="{5ABEADAF-4F3F-42DE-A1E8-264318ABAF5A}" presName="rootConnector" presStyleLbl="node2" presStyleIdx="1" presStyleCnt="3"/>
      <dgm:spPr/>
      <dgm:t>
        <a:bodyPr/>
        <a:lstStyle/>
        <a:p>
          <a:endParaRPr lang="es-ES"/>
        </a:p>
      </dgm:t>
    </dgm:pt>
    <dgm:pt modelId="{6B2F3E51-9AB5-4DFB-AC38-BF04B57FAF78}" type="pres">
      <dgm:prSet presAssocID="{5ABEADAF-4F3F-42DE-A1E8-264318ABAF5A}" presName="hierChild4" presStyleCnt="0"/>
      <dgm:spPr/>
    </dgm:pt>
    <dgm:pt modelId="{FFF4748F-0940-4911-AE16-64AA629195BE}" type="pres">
      <dgm:prSet presAssocID="{5ABEADAF-4F3F-42DE-A1E8-264318ABAF5A}" presName="hierChild5" presStyleCnt="0"/>
      <dgm:spPr/>
    </dgm:pt>
    <dgm:pt modelId="{0399332B-85D9-46D2-962E-F2B8D584DF4D}" type="pres">
      <dgm:prSet presAssocID="{6D576CCB-790A-41A8-8156-9C588C2404B6}" presName="Name35" presStyleLbl="parChTrans1D2" presStyleIdx="2" presStyleCnt="3"/>
      <dgm:spPr/>
    </dgm:pt>
    <dgm:pt modelId="{44AB3C56-50AC-48C3-AD18-6482A7394471}" type="pres">
      <dgm:prSet presAssocID="{BD5C67E1-B03F-408A-B794-D95D1B0F46DC}" presName="hierRoot2" presStyleCnt="0">
        <dgm:presLayoutVars>
          <dgm:hierBranch/>
        </dgm:presLayoutVars>
      </dgm:prSet>
      <dgm:spPr/>
    </dgm:pt>
    <dgm:pt modelId="{BE6897CE-2D5B-4CF7-9115-2B18FF167311}" type="pres">
      <dgm:prSet presAssocID="{BD5C67E1-B03F-408A-B794-D95D1B0F46DC}" presName="rootComposite" presStyleCnt="0"/>
      <dgm:spPr/>
    </dgm:pt>
    <dgm:pt modelId="{B86F36AB-021C-4424-A087-8B48C8EAA2EC}" type="pres">
      <dgm:prSet presAssocID="{BD5C67E1-B03F-408A-B794-D95D1B0F46DC}" presName="rootText" presStyleLbl="node2" presStyleIdx="2" presStyleCnt="3">
        <dgm:presLayoutVars>
          <dgm:chPref val="3"/>
        </dgm:presLayoutVars>
      </dgm:prSet>
      <dgm:spPr/>
      <dgm:t>
        <a:bodyPr/>
        <a:lstStyle/>
        <a:p>
          <a:endParaRPr lang="es-ES"/>
        </a:p>
      </dgm:t>
    </dgm:pt>
    <dgm:pt modelId="{62A0A444-60AA-44BB-9532-2F22623E3D18}" type="pres">
      <dgm:prSet presAssocID="{BD5C67E1-B03F-408A-B794-D95D1B0F46DC}" presName="rootConnector" presStyleLbl="node2" presStyleIdx="2" presStyleCnt="3"/>
      <dgm:spPr/>
      <dgm:t>
        <a:bodyPr/>
        <a:lstStyle/>
        <a:p>
          <a:endParaRPr lang="es-ES"/>
        </a:p>
      </dgm:t>
    </dgm:pt>
    <dgm:pt modelId="{CFFCE7AB-39B8-45ED-AA0B-E8F60D551E61}" type="pres">
      <dgm:prSet presAssocID="{BD5C67E1-B03F-408A-B794-D95D1B0F46DC}" presName="hierChild4" presStyleCnt="0"/>
      <dgm:spPr/>
    </dgm:pt>
    <dgm:pt modelId="{139399DB-137B-43E4-AD82-1110FC54030D}" type="pres">
      <dgm:prSet presAssocID="{BD5C67E1-B03F-408A-B794-D95D1B0F46DC}" presName="hierChild5" presStyleCnt="0"/>
      <dgm:spPr/>
    </dgm:pt>
    <dgm:pt modelId="{D6FD99FC-CB36-40CC-B570-F6A1D1B3C9EE}" type="pres">
      <dgm:prSet presAssocID="{19B5DBE2-B8E6-4FFB-93BE-2594BBBD6B08}" presName="hierChild3" presStyleCnt="0"/>
      <dgm:spPr/>
    </dgm:pt>
  </dgm:ptLst>
  <dgm:cxnLst>
    <dgm:cxn modelId="{B30A4262-DCE4-4727-B4A2-7C5288EB963B}" type="presOf" srcId="{C787B48B-1A1D-493E-9603-884AA170FFEB}" destId="{CE6DE269-3367-4C78-9AED-DA4BBCEB4B6E}" srcOrd="0" destOrd="0" presId="urn:microsoft.com/office/officeart/2005/8/layout/orgChart1"/>
    <dgm:cxn modelId="{3C200D3D-58F2-4363-B2D8-D98CC326E17B}" type="presOf" srcId="{BD5C67E1-B03F-408A-B794-D95D1B0F46DC}" destId="{B86F36AB-021C-4424-A087-8B48C8EAA2EC}" srcOrd="0" destOrd="0" presId="urn:microsoft.com/office/officeart/2005/8/layout/orgChart1"/>
    <dgm:cxn modelId="{C728B131-0663-4FBE-A6C6-04BD8CD292D8}" type="presOf" srcId="{19B5DBE2-B8E6-4FFB-93BE-2594BBBD6B08}" destId="{9962D4F7-4211-405E-A519-DA99079CBE2C}" srcOrd="1" destOrd="0" presId="urn:microsoft.com/office/officeart/2005/8/layout/orgChart1"/>
    <dgm:cxn modelId="{9D29F7B7-E739-48E2-844F-0A96C40657C1}" type="presOf" srcId="{6D576CCB-790A-41A8-8156-9C588C2404B6}" destId="{0399332B-85D9-46D2-962E-F2B8D584DF4D}" srcOrd="0" destOrd="0" presId="urn:microsoft.com/office/officeart/2005/8/layout/orgChart1"/>
    <dgm:cxn modelId="{B178686E-CA8A-4EB4-A039-0709BC505848}" srcId="{19B5DBE2-B8E6-4FFB-93BE-2594BBBD6B08}" destId="{38735FDF-5CCC-466B-9C77-0F05836D363E}" srcOrd="0" destOrd="0" parTransId="{804DE3AC-E83C-4223-A006-E9FC7C469984}" sibTransId="{6A25651F-E3B9-42C5-8751-48CA8640D67D}"/>
    <dgm:cxn modelId="{635C0902-8025-416D-A71C-F63F09F0E7E8}" type="presOf" srcId="{4230F2BE-CF80-46AA-9031-4C61FE800109}" destId="{7AD747FD-51F6-49E4-A952-2A105443A9BB}" srcOrd="0" destOrd="0" presId="urn:microsoft.com/office/officeart/2005/8/layout/orgChart1"/>
    <dgm:cxn modelId="{DD4CE1E5-84CD-416B-87E9-10554CC45638}" type="presOf" srcId="{5ABEADAF-4F3F-42DE-A1E8-264318ABAF5A}" destId="{05A63550-1CCA-4BB0-94EF-E2F6065B0039}" srcOrd="1" destOrd="0" presId="urn:microsoft.com/office/officeart/2005/8/layout/orgChart1"/>
    <dgm:cxn modelId="{5C254A34-1D76-4C81-AD6F-1433CCD2D32D}" type="presOf" srcId="{804DE3AC-E83C-4223-A006-E9FC7C469984}" destId="{5D0EFDE5-AFBC-4704-9CA1-09FFD48334B9}" srcOrd="0" destOrd="0" presId="urn:microsoft.com/office/officeart/2005/8/layout/orgChart1"/>
    <dgm:cxn modelId="{4C43771E-6EAC-455F-9E28-6FD91E3A9EA5}" type="presOf" srcId="{5ABEADAF-4F3F-42DE-A1E8-264318ABAF5A}" destId="{800D5B99-82EC-48AA-819F-7582532796AA}" srcOrd="0" destOrd="0" presId="urn:microsoft.com/office/officeart/2005/8/layout/orgChart1"/>
    <dgm:cxn modelId="{4DB18F65-4C75-4D8E-AB27-10CCBC94A9CD}" srcId="{19B5DBE2-B8E6-4FFB-93BE-2594BBBD6B08}" destId="{5ABEADAF-4F3F-42DE-A1E8-264318ABAF5A}" srcOrd="1" destOrd="0" parTransId="{4230F2BE-CF80-46AA-9031-4C61FE800109}" sibTransId="{D380F7BB-965C-474A-831A-B19C25EB3B7E}"/>
    <dgm:cxn modelId="{CC5C9F78-E6B9-4425-93E1-2E96F868FFEC}" srcId="{19B5DBE2-B8E6-4FFB-93BE-2594BBBD6B08}" destId="{BD5C67E1-B03F-408A-B794-D95D1B0F46DC}" srcOrd="2" destOrd="0" parTransId="{6D576CCB-790A-41A8-8156-9C588C2404B6}" sibTransId="{E8D6AB0C-17AD-4B17-BB33-42B9F6722D09}"/>
    <dgm:cxn modelId="{FD3DCB63-00F9-4443-A6E5-B551077F8179}" type="presOf" srcId="{19B5DBE2-B8E6-4FFB-93BE-2594BBBD6B08}" destId="{92258C41-25AD-414E-8663-DEB5E921BF10}" srcOrd="0" destOrd="0" presId="urn:microsoft.com/office/officeart/2005/8/layout/orgChart1"/>
    <dgm:cxn modelId="{D22AC662-DA3E-4729-93F6-7D9EB92951D8}" type="presOf" srcId="{38735FDF-5CCC-466B-9C77-0F05836D363E}" destId="{80A71FF6-B862-4C97-9703-4A8470E0E19C}" srcOrd="1" destOrd="0" presId="urn:microsoft.com/office/officeart/2005/8/layout/orgChart1"/>
    <dgm:cxn modelId="{27893BA6-0E92-4FCD-8154-8CF2FB2CEFAD}" srcId="{C787B48B-1A1D-493E-9603-884AA170FFEB}" destId="{19B5DBE2-B8E6-4FFB-93BE-2594BBBD6B08}" srcOrd="0" destOrd="0" parTransId="{7EF6B60A-50D4-47AB-8EF9-CF2EE3072B79}" sibTransId="{26A333AF-DAED-4240-BCBD-D10D3E8A366E}"/>
    <dgm:cxn modelId="{E32D7C61-F00A-4780-A93C-EF0CF1770F2A}" type="presOf" srcId="{38735FDF-5CCC-466B-9C77-0F05836D363E}" destId="{ABF87F84-8EBB-4ED4-AC93-915B9F590D3B}" srcOrd="0" destOrd="0" presId="urn:microsoft.com/office/officeart/2005/8/layout/orgChart1"/>
    <dgm:cxn modelId="{2D71C126-8625-45DF-AAB9-12B07D83DC16}" type="presOf" srcId="{BD5C67E1-B03F-408A-B794-D95D1B0F46DC}" destId="{62A0A444-60AA-44BB-9532-2F22623E3D18}" srcOrd="1" destOrd="0" presId="urn:microsoft.com/office/officeart/2005/8/layout/orgChart1"/>
    <dgm:cxn modelId="{86BA4277-FFC9-4BC6-A5CA-781CA8F46D4F}" type="presParOf" srcId="{CE6DE269-3367-4C78-9AED-DA4BBCEB4B6E}" destId="{AA1077F8-A41C-4921-BE17-344971446CE5}" srcOrd="0" destOrd="0" presId="urn:microsoft.com/office/officeart/2005/8/layout/orgChart1"/>
    <dgm:cxn modelId="{20F3738E-5D1C-47D0-A758-428649399E45}" type="presParOf" srcId="{AA1077F8-A41C-4921-BE17-344971446CE5}" destId="{2C8E4B30-FF7E-48DD-8A93-5C83460E2B83}" srcOrd="0" destOrd="0" presId="urn:microsoft.com/office/officeart/2005/8/layout/orgChart1"/>
    <dgm:cxn modelId="{71DE43C4-6FE2-439B-9015-8CE88C45BEB7}" type="presParOf" srcId="{2C8E4B30-FF7E-48DD-8A93-5C83460E2B83}" destId="{92258C41-25AD-414E-8663-DEB5E921BF10}" srcOrd="0" destOrd="0" presId="urn:microsoft.com/office/officeart/2005/8/layout/orgChart1"/>
    <dgm:cxn modelId="{392A4D23-C7E5-4F60-9398-BAAED6C1F005}" type="presParOf" srcId="{2C8E4B30-FF7E-48DD-8A93-5C83460E2B83}" destId="{9962D4F7-4211-405E-A519-DA99079CBE2C}" srcOrd="1" destOrd="0" presId="urn:microsoft.com/office/officeart/2005/8/layout/orgChart1"/>
    <dgm:cxn modelId="{5299A5E8-B3E1-4A77-8315-FE75BB85D65B}" type="presParOf" srcId="{AA1077F8-A41C-4921-BE17-344971446CE5}" destId="{F30918A9-D358-4D75-B322-26D7221DB728}" srcOrd="1" destOrd="0" presId="urn:microsoft.com/office/officeart/2005/8/layout/orgChart1"/>
    <dgm:cxn modelId="{95A3501E-1309-4FA2-BA98-4699CFCBE655}" type="presParOf" srcId="{F30918A9-D358-4D75-B322-26D7221DB728}" destId="{5D0EFDE5-AFBC-4704-9CA1-09FFD48334B9}" srcOrd="0" destOrd="0" presId="urn:microsoft.com/office/officeart/2005/8/layout/orgChart1"/>
    <dgm:cxn modelId="{A75A562A-47E4-41AE-991C-3D0A38ADF94B}" type="presParOf" srcId="{F30918A9-D358-4D75-B322-26D7221DB728}" destId="{73C8F1AF-1470-43CA-B242-25534CD08544}" srcOrd="1" destOrd="0" presId="urn:microsoft.com/office/officeart/2005/8/layout/orgChart1"/>
    <dgm:cxn modelId="{F4F612E2-B138-4F88-9164-D839E8F1A572}" type="presParOf" srcId="{73C8F1AF-1470-43CA-B242-25534CD08544}" destId="{650D9D6E-EBDF-4CDF-ABD0-95C40FA03B6D}" srcOrd="0" destOrd="0" presId="urn:microsoft.com/office/officeart/2005/8/layout/orgChart1"/>
    <dgm:cxn modelId="{9090D5F1-B035-493E-8C5E-D4045B06A3FA}" type="presParOf" srcId="{650D9D6E-EBDF-4CDF-ABD0-95C40FA03B6D}" destId="{ABF87F84-8EBB-4ED4-AC93-915B9F590D3B}" srcOrd="0" destOrd="0" presId="urn:microsoft.com/office/officeart/2005/8/layout/orgChart1"/>
    <dgm:cxn modelId="{0B2405D6-EF6E-4937-A292-605801F512ED}" type="presParOf" srcId="{650D9D6E-EBDF-4CDF-ABD0-95C40FA03B6D}" destId="{80A71FF6-B862-4C97-9703-4A8470E0E19C}" srcOrd="1" destOrd="0" presId="urn:microsoft.com/office/officeart/2005/8/layout/orgChart1"/>
    <dgm:cxn modelId="{E4341377-2FB2-4EBC-A33C-E66925969CF1}" type="presParOf" srcId="{73C8F1AF-1470-43CA-B242-25534CD08544}" destId="{49D573AB-794A-4B37-BD60-54B05BC05F02}" srcOrd="1" destOrd="0" presId="urn:microsoft.com/office/officeart/2005/8/layout/orgChart1"/>
    <dgm:cxn modelId="{A90F5297-2B41-4AA7-90A2-AB5D63565D7A}" type="presParOf" srcId="{73C8F1AF-1470-43CA-B242-25534CD08544}" destId="{EB626CB4-505D-4347-8742-10B04432C21C}" srcOrd="2" destOrd="0" presId="urn:microsoft.com/office/officeart/2005/8/layout/orgChart1"/>
    <dgm:cxn modelId="{C24FC23F-A81F-4940-A0D9-4B78DA95611D}" type="presParOf" srcId="{F30918A9-D358-4D75-B322-26D7221DB728}" destId="{7AD747FD-51F6-49E4-A952-2A105443A9BB}" srcOrd="2" destOrd="0" presId="urn:microsoft.com/office/officeart/2005/8/layout/orgChart1"/>
    <dgm:cxn modelId="{05897B89-FBEC-4429-8707-E36E365D4FD7}" type="presParOf" srcId="{F30918A9-D358-4D75-B322-26D7221DB728}" destId="{06FE7509-15BF-4213-B4FB-D1ECCDA06E04}" srcOrd="3" destOrd="0" presId="urn:microsoft.com/office/officeart/2005/8/layout/orgChart1"/>
    <dgm:cxn modelId="{14BF63CD-A425-4B59-8EDD-3B8DB02AA49F}" type="presParOf" srcId="{06FE7509-15BF-4213-B4FB-D1ECCDA06E04}" destId="{A21517D0-AEDC-48EE-84D3-C4F3425D8ECB}" srcOrd="0" destOrd="0" presId="urn:microsoft.com/office/officeart/2005/8/layout/orgChart1"/>
    <dgm:cxn modelId="{F1CB5190-BBD0-4A81-87B8-A2CDD00ECA8C}" type="presParOf" srcId="{A21517D0-AEDC-48EE-84D3-C4F3425D8ECB}" destId="{800D5B99-82EC-48AA-819F-7582532796AA}" srcOrd="0" destOrd="0" presId="urn:microsoft.com/office/officeart/2005/8/layout/orgChart1"/>
    <dgm:cxn modelId="{BC88D6E1-4867-476F-A1BA-54CA26CFF99B}" type="presParOf" srcId="{A21517D0-AEDC-48EE-84D3-C4F3425D8ECB}" destId="{05A63550-1CCA-4BB0-94EF-E2F6065B0039}" srcOrd="1" destOrd="0" presId="urn:microsoft.com/office/officeart/2005/8/layout/orgChart1"/>
    <dgm:cxn modelId="{6150EE76-C2DF-486D-A75F-ECDC9D5C79B8}" type="presParOf" srcId="{06FE7509-15BF-4213-B4FB-D1ECCDA06E04}" destId="{6B2F3E51-9AB5-4DFB-AC38-BF04B57FAF78}" srcOrd="1" destOrd="0" presId="urn:microsoft.com/office/officeart/2005/8/layout/orgChart1"/>
    <dgm:cxn modelId="{C45B281D-AC55-4231-8CE0-03F18EA2977A}" type="presParOf" srcId="{06FE7509-15BF-4213-B4FB-D1ECCDA06E04}" destId="{FFF4748F-0940-4911-AE16-64AA629195BE}" srcOrd="2" destOrd="0" presId="urn:microsoft.com/office/officeart/2005/8/layout/orgChart1"/>
    <dgm:cxn modelId="{0A402F81-2860-45A3-BF67-EB1F1FBD2F40}" type="presParOf" srcId="{F30918A9-D358-4D75-B322-26D7221DB728}" destId="{0399332B-85D9-46D2-962E-F2B8D584DF4D}" srcOrd="4" destOrd="0" presId="urn:microsoft.com/office/officeart/2005/8/layout/orgChart1"/>
    <dgm:cxn modelId="{44F21D49-0C1C-4791-82EE-59FE3147DB21}" type="presParOf" srcId="{F30918A9-D358-4D75-B322-26D7221DB728}" destId="{44AB3C56-50AC-48C3-AD18-6482A7394471}" srcOrd="5" destOrd="0" presId="urn:microsoft.com/office/officeart/2005/8/layout/orgChart1"/>
    <dgm:cxn modelId="{F1A80AF1-55C4-4F0E-B5E6-0E60BFCC787B}" type="presParOf" srcId="{44AB3C56-50AC-48C3-AD18-6482A7394471}" destId="{BE6897CE-2D5B-4CF7-9115-2B18FF167311}" srcOrd="0" destOrd="0" presId="urn:microsoft.com/office/officeart/2005/8/layout/orgChart1"/>
    <dgm:cxn modelId="{FEC1DB86-41AC-490D-88EE-8F793A210408}" type="presParOf" srcId="{BE6897CE-2D5B-4CF7-9115-2B18FF167311}" destId="{B86F36AB-021C-4424-A087-8B48C8EAA2EC}" srcOrd="0" destOrd="0" presId="urn:microsoft.com/office/officeart/2005/8/layout/orgChart1"/>
    <dgm:cxn modelId="{35DA43FF-690A-4AE2-8647-4F79B7FE74B5}" type="presParOf" srcId="{BE6897CE-2D5B-4CF7-9115-2B18FF167311}" destId="{62A0A444-60AA-44BB-9532-2F22623E3D18}" srcOrd="1" destOrd="0" presId="urn:microsoft.com/office/officeart/2005/8/layout/orgChart1"/>
    <dgm:cxn modelId="{4B0E27A3-9E72-441B-A9BE-30B24C35610F}" type="presParOf" srcId="{44AB3C56-50AC-48C3-AD18-6482A7394471}" destId="{CFFCE7AB-39B8-45ED-AA0B-E8F60D551E61}" srcOrd="1" destOrd="0" presId="urn:microsoft.com/office/officeart/2005/8/layout/orgChart1"/>
    <dgm:cxn modelId="{CBAB9C67-CD84-42C7-A842-20A0EFEDA7C4}" type="presParOf" srcId="{44AB3C56-50AC-48C3-AD18-6482A7394471}" destId="{139399DB-137B-43E4-AD82-1110FC54030D}" srcOrd="2" destOrd="0" presId="urn:microsoft.com/office/officeart/2005/8/layout/orgChart1"/>
    <dgm:cxn modelId="{05F28873-7FC2-4CD2-A70B-0FBB18DFC73A}" type="presParOf" srcId="{AA1077F8-A41C-4921-BE17-344971446CE5}" destId="{D6FD99FC-CB36-40CC-B570-F6A1D1B3C9EE}"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60D9A42-39D5-4E27-AEF7-B929508F386B}" type="doc">
      <dgm:prSet loTypeId="urn:microsoft.com/office/officeart/2005/8/layout/orgChart1" loCatId="hierarchy" qsTypeId="urn:microsoft.com/office/officeart/2005/8/quickstyle/simple1" qsCatId="simple" csTypeId="urn:microsoft.com/office/officeart/2005/8/colors/accent1_2" csCatId="accent1"/>
      <dgm:spPr/>
    </dgm:pt>
    <dgm:pt modelId="{BE5ECDD5-FFA8-44DD-AE7A-44DE9442A134}">
      <dgm:prSet/>
      <dgm:spPr/>
      <dgm:t>
        <a:bodyPr/>
        <a:lstStyle/>
        <a:p>
          <a:pPr marR="0" algn="ctr" rtl="0"/>
          <a:r>
            <a:rPr lang="pt-BR" altLang="ja-JP" b="0" i="0" u="none" strike="noStrike" baseline="0">
              <a:latin typeface="Times New Roman" panose="02020603050405020304" pitchFamily="18" charset="0"/>
              <a:ea typeface="Yu Mincho" panose="02020400000000000000" pitchFamily="18" charset="-128"/>
            </a:rPr>
            <a:t>ACOMPAÑAMIENTO PEDAGÒGICO</a:t>
          </a:r>
          <a:endParaRPr lang="es-ES"/>
        </a:p>
      </dgm:t>
    </dgm:pt>
    <dgm:pt modelId="{60FD410C-2FA1-4DA6-9EB0-52E83F486F61}" type="parTrans" cxnId="{B6A2C37E-E8F0-4C76-B786-8AD5DCC218E4}">
      <dgm:prSet/>
      <dgm:spPr/>
      <dgm:t>
        <a:bodyPr/>
        <a:lstStyle/>
        <a:p>
          <a:endParaRPr lang="es-ES"/>
        </a:p>
      </dgm:t>
    </dgm:pt>
    <dgm:pt modelId="{ADC5157A-AFEA-4F42-BF37-DAF57989A13A}" type="sibTrans" cxnId="{B6A2C37E-E8F0-4C76-B786-8AD5DCC218E4}">
      <dgm:prSet/>
      <dgm:spPr/>
      <dgm:t>
        <a:bodyPr/>
        <a:lstStyle/>
        <a:p>
          <a:endParaRPr lang="es-ES"/>
        </a:p>
      </dgm:t>
    </dgm:pt>
    <dgm:pt modelId="{B7CE06B1-8163-43D8-9759-926578108801}">
      <dgm:prSet/>
      <dgm:spPr/>
      <dgm:t>
        <a:bodyPr/>
        <a:lstStyle/>
        <a:p>
          <a:pPr marR="0" algn="ctr" rtl="0"/>
          <a:r>
            <a:rPr lang="pt-BR" altLang="ja-JP" b="0" i="0" u="none" strike="noStrike" baseline="0">
              <a:latin typeface="Times New Roman" panose="02020603050405020304" pitchFamily="18" charset="0"/>
              <a:ea typeface="Yu Mincho" panose="02020400000000000000" pitchFamily="18" charset="-128"/>
            </a:rPr>
            <a:t>Un proceso formativo que brinda soporte técnico efectivo para la mejora de la práctica docente.</a:t>
          </a:r>
          <a:endParaRPr lang="es-ES"/>
        </a:p>
      </dgm:t>
    </dgm:pt>
    <dgm:pt modelId="{E731C845-1616-440E-AA18-E1039856D428}" type="parTrans" cxnId="{62C2F378-342F-4087-A28C-8C533A0EA138}">
      <dgm:prSet/>
      <dgm:spPr/>
      <dgm:t>
        <a:bodyPr/>
        <a:lstStyle/>
        <a:p>
          <a:endParaRPr lang="es-ES"/>
        </a:p>
      </dgm:t>
    </dgm:pt>
    <dgm:pt modelId="{9A56E965-DBD7-4707-8F36-9639CD1587A0}" type="sibTrans" cxnId="{62C2F378-342F-4087-A28C-8C533A0EA138}">
      <dgm:prSet/>
      <dgm:spPr/>
      <dgm:t>
        <a:bodyPr/>
        <a:lstStyle/>
        <a:p>
          <a:endParaRPr lang="es-ES"/>
        </a:p>
      </dgm:t>
    </dgm:pt>
    <dgm:pt modelId="{F84C05AA-E406-42DB-8A66-3C185F1EB5D3}">
      <dgm:prSet/>
      <dgm:spPr/>
      <dgm:t>
        <a:bodyPr/>
        <a:lstStyle/>
        <a:p>
          <a:pPr marR="0" algn="ctr" rtl="0"/>
          <a:r>
            <a:rPr lang="pt-BR" altLang="ja-JP" b="0" i="0" u="none" strike="noStrike" baseline="0">
              <a:latin typeface="Times New Roman" panose="02020603050405020304" pitchFamily="18" charset="0"/>
              <a:ea typeface="Yu Mincho" panose="02020400000000000000" pitchFamily="18" charset="-128"/>
            </a:rPr>
            <a:t>Una estrategia que brinda asesoría técnica a docentes.</a:t>
          </a:r>
          <a:endParaRPr lang="es-ES"/>
        </a:p>
      </dgm:t>
    </dgm:pt>
    <dgm:pt modelId="{2E964AE9-2005-4D0C-95D5-9C078648444A}" type="parTrans" cxnId="{9EE49DD7-711F-4ABC-8449-14A0E0ECEC57}">
      <dgm:prSet/>
      <dgm:spPr/>
      <dgm:t>
        <a:bodyPr/>
        <a:lstStyle/>
        <a:p>
          <a:endParaRPr lang="es-ES"/>
        </a:p>
      </dgm:t>
    </dgm:pt>
    <dgm:pt modelId="{77D106E5-BFEB-4A90-A373-E110D50C5F47}" type="sibTrans" cxnId="{9EE49DD7-711F-4ABC-8449-14A0E0ECEC57}">
      <dgm:prSet/>
      <dgm:spPr/>
      <dgm:t>
        <a:bodyPr/>
        <a:lstStyle/>
        <a:p>
          <a:endParaRPr lang="es-ES"/>
        </a:p>
      </dgm:t>
    </dgm:pt>
    <dgm:pt modelId="{D8EBDC99-333C-4AFC-AF24-EDD89E29645E}">
      <dgm:prSet/>
      <dgm:spPr/>
      <dgm:t>
        <a:bodyPr/>
        <a:lstStyle/>
        <a:p>
          <a:pPr marR="0" algn="ctr" rtl="0"/>
          <a:r>
            <a:rPr lang="pt-BR" altLang="ja-JP" b="0" i="0" u="none" strike="noStrike" baseline="0">
              <a:latin typeface="Times New Roman" panose="02020603050405020304" pitchFamily="18" charset="0"/>
              <a:ea typeface="Yu Mincho" panose="02020400000000000000" pitchFamily="18" charset="-128"/>
            </a:rPr>
            <a:t>Facilita que el docente mejore su práctica pedagógica.</a:t>
          </a:r>
          <a:endParaRPr lang="es-ES"/>
        </a:p>
      </dgm:t>
    </dgm:pt>
    <dgm:pt modelId="{87779561-EAFD-4597-887A-12D4F81F11A8}" type="parTrans" cxnId="{0E6BE1FC-B4B1-4A9C-8909-F14B8A5052E4}">
      <dgm:prSet/>
      <dgm:spPr/>
      <dgm:t>
        <a:bodyPr/>
        <a:lstStyle/>
        <a:p>
          <a:endParaRPr lang="es-ES"/>
        </a:p>
      </dgm:t>
    </dgm:pt>
    <dgm:pt modelId="{E2A6FD28-05DB-43A7-A68E-95E57B463476}" type="sibTrans" cxnId="{0E6BE1FC-B4B1-4A9C-8909-F14B8A5052E4}">
      <dgm:prSet/>
      <dgm:spPr/>
      <dgm:t>
        <a:bodyPr/>
        <a:lstStyle/>
        <a:p>
          <a:endParaRPr lang="es-ES"/>
        </a:p>
      </dgm:t>
    </dgm:pt>
    <dgm:pt modelId="{7F0D7418-BBB7-4E68-9139-91019E2589DE}" type="pres">
      <dgm:prSet presAssocID="{D60D9A42-39D5-4E27-AEF7-B929508F386B}" presName="hierChild1" presStyleCnt="0">
        <dgm:presLayoutVars>
          <dgm:orgChart val="1"/>
          <dgm:chPref val="1"/>
          <dgm:dir/>
          <dgm:animOne val="branch"/>
          <dgm:animLvl val="lvl"/>
          <dgm:resizeHandles/>
        </dgm:presLayoutVars>
      </dgm:prSet>
      <dgm:spPr/>
    </dgm:pt>
    <dgm:pt modelId="{5813E469-AAF7-4626-B6E1-279DEEC0A657}" type="pres">
      <dgm:prSet presAssocID="{BE5ECDD5-FFA8-44DD-AE7A-44DE9442A134}" presName="hierRoot1" presStyleCnt="0">
        <dgm:presLayoutVars>
          <dgm:hierBranch/>
        </dgm:presLayoutVars>
      </dgm:prSet>
      <dgm:spPr/>
    </dgm:pt>
    <dgm:pt modelId="{461B6842-60A7-4382-B361-1BB5B2789085}" type="pres">
      <dgm:prSet presAssocID="{BE5ECDD5-FFA8-44DD-AE7A-44DE9442A134}" presName="rootComposite1" presStyleCnt="0"/>
      <dgm:spPr/>
    </dgm:pt>
    <dgm:pt modelId="{CFA2D9D6-F192-4DBF-B938-FDD1693E6687}" type="pres">
      <dgm:prSet presAssocID="{BE5ECDD5-FFA8-44DD-AE7A-44DE9442A134}" presName="rootText1" presStyleLbl="node0" presStyleIdx="0" presStyleCnt="1">
        <dgm:presLayoutVars>
          <dgm:chPref val="3"/>
        </dgm:presLayoutVars>
      </dgm:prSet>
      <dgm:spPr/>
      <dgm:t>
        <a:bodyPr/>
        <a:lstStyle/>
        <a:p>
          <a:endParaRPr lang="es-ES"/>
        </a:p>
      </dgm:t>
    </dgm:pt>
    <dgm:pt modelId="{E8CDB8D6-2CD6-4EA1-BA79-45251930CB8D}" type="pres">
      <dgm:prSet presAssocID="{BE5ECDD5-FFA8-44DD-AE7A-44DE9442A134}" presName="rootConnector1" presStyleLbl="node1" presStyleIdx="0" presStyleCnt="0"/>
      <dgm:spPr/>
      <dgm:t>
        <a:bodyPr/>
        <a:lstStyle/>
        <a:p>
          <a:endParaRPr lang="es-ES"/>
        </a:p>
      </dgm:t>
    </dgm:pt>
    <dgm:pt modelId="{9F7C1184-11EB-43AD-8D78-125C0ECFAB6E}" type="pres">
      <dgm:prSet presAssocID="{BE5ECDD5-FFA8-44DD-AE7A-44DE9442A134}" presName="hierChild2" presStyleCnt="0"/>
      <dgm:spPr/>
    </dgm:pt>
    <dgm:pt modelId="{460DED6E-9163-4F60-B5F7-FF434297B376}" type="pres">
      <dgm:prSet presAssocID="{E731C845-1616-440E-AA18-E1039856D428}" presName="Name35" presStyleLbl="parChTrans1D2" presStyleIdx="0" presStyleCnt="3"/>
      <dgm:spPr/>
      <dgm:t>
        <a:bodyPr/>
        <a:lstStyle/>
        <a:p>
          <a:endParaRPr lang="es-ES"/>
        </a:p>
      </dgm:t>
    </dgm:pt>
    <dgm:pt modelId="{DFCC5995-6429-4CF8-AF84-C5D96A7D92A6}" type="pres">
      <dgm:prSet presAssocID="{B7CE06B1-8163-43D8-9759-926578108801}" presName="hierRoot2" presStyleCnt="0">
        <dgm:presLayoutVars>
          <dgm:hierBranch/>
        </dgm:presLayoutVars>
      </dgm:prSet>
      <dgm:spPr/>
    </dgm:pt>
    <dgm:pt modelId="{61130D37-E86B-45EC-A3EF-7D83DD045BB0}" type="pres">
      <dgm:prSet presAssocID="{B7CE06B1-8163-43D8-9759-926578108801}" presName="rootComposite" presStyleCnt="0"/>
      <dgm:spPr/>
    </dgm:pt>
    <dgm:pt modelId="{15131214-9FFE-480A-85BA-DF237EB8F26B}" type="pres">
      <dgm:prSet presAssocID="{B7CE06B1-8163-43D8-9759-926578108801}" presName="rootText" presStyleLbl="node2" presStyleIdx="0" presStyleCnt="3">
        <dgm:presLayoutVars>
          <dgm:chPref val="3"/>
        </dgm:presLayoutVars>
      </dgm:prSet>
      <dgm:spPr/>
      <dgm:t>
        <a:bodyPr/>
        <a:lstStyle/>
        <a:p>
          <a:endParaRPr lang="es-ES"/>
        </a:p>
      </dgm:t>
    </dgm:pt>
    <dgm:pt modelId="{03FE88DE-7DB0-4469-9138-886BF41AFDC0}" type="pres">
      <dgm:prSet presAssocID="{B7CE06B1-8163-43D8-9759-926578108801}" presName="rootConnector" presStyleLbl="node2" presStyleIdx="0" presStyleCnt="3"/>
      <dgm:spPr/>
      <dgm:t>
        <a:bodyPr/>
        <a:lstStyle/>
        <a:p>
          <a:endParaRPr lang="es-ES"/>
        </a:p>
      </dgm:t>
    </dgm:pt>
    <dgm:pt modelId="{007637F7-4629-4A3F-945D-9C3C771BC8AF}" type="pres">
      <dgm:prSet presAssocID="{B7CE06B1-8163-43D8-9759-926578108801}" presName="hierChild4" presStyleCnt="0"/>
      <dgm:spPr/>
    </dgm:pt>
    <dgm:pt modelId="{40B92427-DDBB-436D-9A32-489DA37F0913}" type="pres">
      <dgm:prSet presAssocID="{B7CE06B1-8163-43D8-9759-926578108801}" presName="hierChild5" presStyleCnt="0"/>
      <dgm:spPr/>
    </dgm:pt>
    <dgm:pt modelId="{C4782327-C435-4C00-BACC-C1114F3CC7EE}" type="pres">
      <dgm:prSet presAssocID="{2E964AE9-2005-4D0C-95D5-9C078648444A}" presName="Name35" presStyleLbl="parChTrans1D2" presStyleIdx="1" presStyleCnt="3"/>
      <dgm:spPr/>
      <dgm:t>
        <a:bodyPr/>
        <a:lstStyle/>
        <a:p>
          <a:endParaRPr lang="es-ES"/>
        </a:p>
      </dgm:t>
    </dgm:pt>
    <dgm:pt modelId="{2FEBF4F1-FD37-4D01-B035-1D273637C4CB}" type="pres">
      <dgm:prSet presAssocID="{F84C05AA-E406-42DB-8A66-3C185F1EB5D3}" presName="hierRoot2" presStyleCnt="0">
        <dgm:presLayoutVars>
          <dgm:hierBranch/>
        </dgm:presLayoutVars>
      </dgm:prSet>
      <dgm:spPr/>
    </dgm:pt>
    <dgm:pt modelId="{C792E27C-94AA-4540-94F9-47FCE102B002}" type="pres">
      <dgm:prSet presAssocID="{F84C05AA-E406-42DB-8A66-3C185F1EB5D3}" presName="rootComposite" presStyleCnt="0"/>
      <dgm:spPr/>
    </dgm:pt>
    <dgm:pt modelId="{F19339C9-680A-424F-AEAE-050716B64592}" type="pres">
      <dgm:prSet presAssocID="{F84C05AA-E406-42DB-8A66-3C185F1EB5D3}" presName="rootText" presStyleLbl="node2" presStyleIdx="1" presStyleCnt="3">
        <dgm:presLayoutVars>
          <dgm:chPref val="3"/>
        </dgm:presLayoutVars>
      </dgm:prSet>
      <dgm:spPr/>
      <dgm:t>
        <a:bodyPr/>
        <a:lstStyle/>
        <a:p>
          <a:endParaRPr lang="es-ES"/>
        </a:p>
      </dgm:t>
    </dgm:pt>
    <dgm:pt modelId="{A6AB3226-BB11-4F9C-9CAC-AF81F98397E9}" type="pres">
      <dgm:prSet presAssocID="{F84C05AA-E406-42DB-8A66-3C185F1EB5D3}" presName="rootConnector" presStyleLbl="node2" presStyleIdx="1" presStyleCnt="3"/>
      <dgm:spPr/>
      <dgm:t>
        <a:bodyPr/>
        <a:lstStyle/>
        <a:p>
          <a:endParaRPr lang="es-ES"/>
        </a:p>
      </dgm:t>
    </dgm:pt>
    <dgm:pt modelId="{6013847E-E5AB-4690-A9CB-21B7C644D8F8}" type="pres">
      <dgm:prSet presAssocID="{F84C05AA-E406-42DB-8A66-3C185F1EB5D3}" presName="hierChild4" presStyleCnt="0"/>
      <dgm:spPr/>
    </dgm:pt>
    <dgm:pt modelId="{AB6E9CCA-EB2A-48CB-AFC5-82DE0FDABAB6}" type="pres">
      <dgm:prSet presAssocID="{F84C05AA-E406-42DB-8A66-3C185F1EB5D3}" presName="hierChild5" presStyleCnt="0"/>
      <dgm:spPr/>
    </dgm:pt>
    <dgm:pt modelId="{A7DB9538-2B87-46AF-A3AE-12F72C937010}" type="pres">
      <dgm:prSet presAssocID="{87779561-EAFD-4597-887A-12D4F81F11A8}" presName="Name35" presStyleLbl="parChTrans1D2" presStyleIdx="2" presStyleCnt="3"/>
      <dgm:spPr/>
      <dgm:t>
        <a:bodyPr/>
        <a:lstStyle/>
        <a:p>
          <a:endParaRPr lang="es-ES"/>
        </a:p>
      </dgm:t>
    </dgm:pt>
    <dgm:pt modelId="{1849CF04-6A5E-46A0-B54F-34DC317F17BF}" type="pres">
      <dgm:prSet presAssocID="{D8EBDC99-333C-4AFC-AF24-EDD89E29645E}" presName="hierRoot2" presStyleCnt="0">
        <dgm:presLayoutVars>
          <dgm:hierBranch/>
        </dgm:presLayoutVars>
      </dgm:prSet>
      <dgm:spPr/>
    </dgm:pt>
    <dgm:pt modelId="{814FF847-522A-49C8-AFE4-AB4DEDDDC8DF}" type="pres">
      <dgm:prSet presAssocID="{D8EBDC99-333C-4AFC-AF24-EDD89E29645E}" presName="rootComposite" presStyleCnt="0"/>
      <dgm:spPr/>
    </dgm:pt>
    <dgm:pt modelId="{BA741914-7BCB-48CA-A714-04631AC706F6}" type="pres">
      <dgm:prSet presAssocID="{D8EBDC99-333C-4AFC-AF24-EDD89E29645E}" presName="rootText" presStyleLbl="node2" presStyleIdx="2" presStyleCnt="3">
        <dgm:presLayoutVars>
          <dgm:chPref val="3"/>
        </dgm:presLayoutVars>
      </dgm:prSet>
      <dgm:spPr/>
      <dgm:t>
        <a:bodyPr/>
        <a:lstStyle/>
        <a:p>
          <a:endParaRPr lang="es-ES"/>
        </a:p>
      </dgm:t>
    </dgm:pt>
    <dgm:pt modelId="{8863C0A9-13D5-418B-92AB-B6C4ABF10B2C}" type="pres">
      <dgm:prSet presAssocID="{D8EBDC99-333C-4AFC-AF24-EDD89E29645E}" presName="rootConnector" presStyleLbl="node2" presStyleIdx="2" presStyleCnt="3"/>
      <dgm:spPr/>
      <dgm:t>
        <a:bodyPr/>
        <a:lstStyle/>
        <a:p>
          <a:endParaRPr lang="es-ES"/>
        </a:p>
      </dgm:t>
    </dgm:pt>
    <dgm:pt modelId="{8140658D-42CA-42E7-A7FE-99812C3A71E2}" type="pres">
      <dgm:prSet presAssocID="{D8EBDC99-333C-4AFC-AF24-EDD89E29645E}" presName="hierChild4" presStyleCnt="0"/>
      <dgm:spPr/>
    </dgm:pt>
    <dgm:pt modelId="{218012D3-3785-4B8F-B5F3-ADEEE0C39372}" type="pres">
      <dgm:prSet presAssocID="{D8EBDC99-333C-4AFC-AF24-EDD89E29645E}" presName="hierChild5" presStyleCnt="0"/>
      <dgm:spPr/>
    </dgm:pt>
    <dgm:pt modelId="{9EC7820C-8A3B-45F3-8077-4AC844D2BBDA}" type="pres">
      <dgm:prSet presAssocID="{BE5ECDD5-FFA8-44DD-AE7A-44DE9442A134}" presName="hierChild3" presStyleCnt="0"/>
      <dgm:spPr/>
    </dgm:pt>
  </dgm:ptLst>
  <dgm:cxnLst>
    <dgm:cxn modelId="{0E33D330-85C4-43D7-942B-02D3781EFDEF}" type="presOf" srcId="{F84C05AA-E406-42DB-8A66-3C185F1EB5D3}" destId="{A6AB3226-BB11-4F9C-9CAC-AF81F98397E9}" srcOrd="1" destOrd="0" presId="urn:microsoft.com/office/officeart/2005/8/layout/orgChart1"/>
    <dgm:cxn modelId="{62C2F378-342F-4087-A28C-8C533A0EA138}" srcId="{BE5ECDD5-FFA8-44DD-AE7A-44DE9442A134}" destId="{B7CE06B1-8163-43D8-9759-926578108801}" srcOrd="0" destOrd="0" parTransId="{E731C845-1616-440E-AA18-E1039856D428}" sibTransId="{9A56E965-DBD7-4707-8F36-9639CD1587A0}"/>
    <dgm:cxn modelId="{91297F4A-51CF-4CBD-BC20-5E9F8055A63F}" type="presOf" srcId="{BE5ECDD5-FFA8-44DD-AE7A-44DE9442A134}" destId="{E8CDB8D6-2CD6-4EA1-BA79-45251930CB8D}" srcOrd="1" destOrd="0" presId="urn:microsoft.com/office/officeart/2005/8/layout/orgChart1"/>
    <dgm:cxn modelId="{FB1A264D-DED8-46E0-A998-DEE90EEF4AF6}" type="presOf" srcId="{B7CE06B1-8163-43D8-9759-926578108801}" destId="{15131214-9FFE-480A-85BA-DF237EB8F26B}" srcOrd="0" destOrd="0" presId="urn:microsoft.com/office/officeart/2005/8/layout/orgChart1"/>
    <dgm:cxn modelId="{60BE3EEE-DA1A-4432-B85D-2D2523DE80D0}" type="presOf" srcId="{E731C845-1616-440E-AA18-E1039856D428}" destId="{460DED6E-9163-4F60-B5F7-FF434297B376}" srcOrd="0" destOrd="0" presId="urn:microsoft.com/office/officeart/2005/8/layout/orgChart1"/>
    <dgm:cxn modelId="{B6A2C37E-E8F0-4C76-B786-8AD5DCC218E4}" srcId="{D60D9A42-39D5-4E27-AEF7-B929508F386B}" destId="{BE5ECDD5-FFA8-44DD-AE7A-44DE9442A134}" srcOrd="0" destOrd="0" parTransId="{60FD410C-2FA1-4DA6-9EB0-52E83F486F61}" sibTransId="{ADC5157A-AFEA-4F42-BF37-DAF57989A13A}"/>
    <dgm:cxn modelId="{7003A72F-2BA0-4806-A7A9-54BB1BECA77E}" type="presOf" srcId="{D8EBDC99-333C-4AFC-AF24-EDD89E29645E}" destId="{8863C0A9-13D5-418B-92AB-B6C4ABF10B2C}" srcOrd="1" destOrd="0" presId="urn:microsoft.com/office/officeart/2005/8/layout/orgChart1"/>
    <dgm:cxn modelId="{B727C92A-E688-4F84-82C4-867B8E3E7EDA}" type="presOf" srcId="{F84C05AA-E406-42DB-8A66-3C185F1EB5D3}" destId="{F19339C9-680A-424F-AEAE-050716B64592}" srcOrd="0" destOrd="0" presId="urn:microsoft.com/office/officeart/2005/8/layout/orgChart1"/>
    <dgm:cxn modelId="{1043F512-2A7D-4225-A049-9CB6689F4DD9}" type="presOf" srcId="{87779561-EAFD-4597-887A-12D4F81F11A8}" destId="{A7DB9538-2B87-46AF-A3AE-12F72C937010}" srcOrd="0" destOrd="0" presId="urn:microsoft.com/office/officeart/2005/8/layout/orgChart1"/>
    <dgm:cxn modelId="{0E6BE1FC-B4B1-4A9C-8909-F14B8A5052E4}" srcId="{BE5ECDD5-FFA8-44DD-AE7A-44DE9442A134}" destId="{D8EBDC99-333C-4AFC-AF24-EDD89E29645E}" srcOrd="2" destOrd="0" parTransId="{87779561-EAFD-4597-887A-12D4F81F11A8}" sibTransId="{E2A6FD28-05DB-43A7-A68E-95E57B463476}"/>
    <dgm:cxn modelId="{45888128-E6CD-4CAF-8A99-FEDDD3BEF795}" type="presOf" srcId="{B7CE06B1-8163-43D8-9759-926578108801}" destId="{03FE88DE-7DB0-4469-9138-886BF41AFDC0}" srcOrd="1" destOrd="0" presId="urn:microsoft.com/office/officeart/2005/8/layout/orgChart1"/>
    <dgm:cxn modelId="{9EE49DD7-711F-4ABC-8449-14A0E0ECEC57}" srcId="{BE5ECDD5-FFA8-44DD-AE7A-44DE9442A134}" destId="{F84C05AA-E406-42DB-8A66-3C185F1EB5D3}" srcOrd="1" destOrd="0" parTransId="{2E964AE9-2005-4D0C-95D5-9C078648444A}" sibTransId="{77D106E5-BFEB-4A90-A373-E110D50C5F47}"/>
    <dgm:cxn modelId="{669C91DC-0D56-4DC4-8BB5-B7AF708118C2}" type="presOf" srcId="{D8EBDC99-333C-4AFC-AF24-EDD89E29645E}" destId="{BA741914-7BCB-48CA-A714-04631AC706F6}" srcOrd="0" destOrd="0" presId="urn:microsoft.com/office/officeart/2005/8/layout/orgChart1"/>
    <dgm:cxn modelId="{D5F3842E-C8A3-4533-A9BA-2FE111C76FBD}" type="presOf" srcId="{2E964AE9-2005-4D0C-95D5-9C078648444A}" destId="{C4782327-C435-4C00-BACC-C1114F3CC7EE}" srcOrd="0" destOrd="0" presId="urn:microsoft.com/office/officeart/2005/8/layout/orgChart1"/>
    <dgm:cxn modelId="{5C06141E-3EFC-4AF3-8457-20E0B504B99B}" type="presOf" srcId="{BE5ECDD5-FFA8-44DD-AE7A-44DE9442A134}" destId="{CFA2D9D6-F192-4DBF-B938-FDD1693E6687}" srcOrd="0" destOrd="0" presId="urn:microsoft.com/office/officeart/2005/8/layout/orgChart1"/>
    <dgm:cxn modelId="{CCCA1857-A86F-4AE2-8644-B6AB3309CA2A}" type="presOf" srcId="{D60D9A42-39D5-4E27-AEF7-B929508F386B}" destId="{7F0D7418-BBB7-4E68-9139-91019E2589DE}" srcOrd="0" destOrd="0" presId="urn:microsoft.com/office/officeart/2005/8/layout/orgChart1"/>
    <dgm:cxn modelId="{A3880FC2-BBC8-4C82-82F7-513790114816}" type="presParOf" srcId="{7F0D7418-BBB7-4E68-9139-91019E2589DE}" destId="{5813E469-AAF7-4626-B6E1-279DEEC0A657}" srcOrd="0" destOrd="0" presId="urn:microsoft.com/office/officeart/2005/8/layout/orgChart1"/>
    <dgm:cxn modelId="{1E41A5D7-F30A-4298-9B3C-4E95F562F96D}" type="presParOf" srcId="{5813E469-AAF7-4626-B6E1-279DEEC0A657}" destId="{461B6842-60A7-4382-B361-1BB5B2789085}" srcOrd="0" destOrd="0" presId="urn:microsoft.com/office/officeart/2005/8/layout/orgChart1"/>
    <dgm:cxn modelId="{BF776B9E-8970-4BC8-B6FB-DF65A29593A1}" type="presParOf" srcId="{461B6842-60A7-4382-B361-1BB5B2789085}" destId="{CFA2D9D6-F192-4DBF-B938-FDD1693E6687}" srcOrd="0" destOrd="0" presId="urn:microsoft.com/office/officeart/2005/8/layout/orgChart1"/>
    <dgm:cxn modelId="{0F912BE3-B3E4-449F-A009-37D21D312309}" type="presParOf" srcId="{461B6842-60A7-4382-B361-1BB5B2789085}" destId="{E8CDB8D6-2CD6-4EA1-BA79-45251930CB8D}" srcOrd="1" destOrd="0" presId="urn:microsoft.com/office/officeart/2005/8/layout/orgChart1"/>
    <dgm:cxn modelId="{86C8AD03-6443-4CBD-A6F5-53BAE5859BB2}" type="presParOf" srcId="{5813E469-AAF7-4626-B6E1-279DEEC0A657}" destId="{9F7C1184-11EB-43AD-8D78-125C0ECFAB6E}" srcOrd="1" destOrd="0" presId="urn:microsoft.com/office/officeart/2005/8/layout/orgChart1"/>
    <dgm:cxn modelId="{F2A57A40-07B7-4D0D-9E02-62586894C34C}" type="presParOf" srcId="{9F7C1184-11EB-43AD-8D78-125C0ECFAB6E}" destId="{460DED6E-9163-4F60-B5F7-FF434297B376}" srcOrd="0" destOrd="0" presId="urn:microsoft.com/office/officeart/2005/8/layout/orgChart1"/>
    <dgm:cxn modelId="{37E10D47-C33E-4471-8CBE-7879572642B5}" type="presParOf" srcId="{9F7C1184-11EB-43AD-8D78-125C0ECFAB6E}" destId="{DFCC5995-6429-4CF8-AF84-C5D96A7D92A6}" srcOrd="1" destOrd="0" presId="urn:microsoft.com/office/officeart/2005/8/layout/orgChart1"/>
    <dgm:cxn modelId="{39838D8D-8914-4555-975D-A14A977406F6}" type="presParOf" srcId="{DFCC5995-6429-4CF8-AF84-C5D96A7D92A6}" destId="{61130D37-E86B-45EC-A3EF-7D83DD045BB0}" srcOrd="0" destOrd="0" presId="urn:microsoft.com/office/officeart/2005/8/layout/orgChart1"/>
    <dgm:cxn modelId="{BF23E966-1536-4BD6-9F02-2DCE33620706}" type="presParOf" srcId="{61130D37-E86B-45EC-A3EF-7D83DD045BB0}" destId="{15131214-9FFE-480A-85BA-DF237EB8F26B}" srcOrd="0" destOrd="0" presId="urn:microsoft.com/office/officeart/2005/8/layout/orgChart1"/>
    <dgm:cxn modelId="{FAAD5085-EE86-44B9-9B97-B299E4239E58}" type="presParOf" srcId="{61130D37-E86B-45EC-A3EF-7D83DD045BB0}" destId="{03FE88DE-7DB0-4469-9138-886BF41AFDC0}" srcOrd="1" destOrd="0" presId="urn:microsoft.com/office/officeart/2005/8/layout/orgChart1"/>
    <dgm:cxn modelId="{D9647EA7-D681-49B4-9528-044AC90E70B8}" type="presParOf" srcId="{DFCC5995-6429-4CF8-AF84-C5D96A7D92A6}" destId="{007637F7-4629-4A3F-945D-9C3C771BC8AF}" srcOrd="1" destOrd="0" presId="urn:microsoft.com/office/officeart/2005/8/layout/orgChart1"/>
    <dgm:cxn modelId="{6416E055-B370-41DD-8459-0B35F0C3B0F6}" type="presParOf" srcId="{DFCC5995-6429-4CF8-AF84-C5D96A7D92A6}" destId="{40B92427-DDBB-436D-9A32-489DA37F0913}" srcOrd="2" destOrd="0" presId="urn:microsoft.com/office/officeart/2005/8/layout/orgChart1"/>
    <dgm:cxn modelId="{3F4F5E12-6A73-4811-9C34-4AA619C1B542}" type="presParOf" srcId="{9F7C1184-11EB-43AD-8D78-125C0ECFAB6E}" destId="{C4782327-C435-4C00-BACC-C1114F3CC7EE}" srcOrd="2" destOrd="0" presId="urn:microsoft.com/office/officeart/2005/8/layout/orgChart1"/>
    <dgm:cxn modelId="{ED1ADD17-9A7C-4D72-86CF-EAE96674FE20}" type="presParOf" srcId="{9F7C1184-11EB-43AD-8D78-125C0ECFAB6E}" destId="{2FEBF4F1-FD37-4D01-B035-1D273637C4CB}" srcOrd="3" destOrd="0" presId="urn:microsoft.com/office/officeart/2005/8/layout/orgChart1"/>
    <dgm:cxn modelId="{C35AF914-4111-469A-8FD3-BE94613AC945}" type="presParOf" srcId="{2FEBF4F1-FD37-4D01-B035-1D273637C4CB}" destId="{C792E27C-94AA-4540-94F9-47FCE102B002}" srcOrd="0" destOrd="0" presId="urn:microsoft.com/office/officeart/2005/8/layout/orgChart1"/>
    <dgm:cxn modelId="{A78DFF30-EEC9-4482-B630-61CAB8CF1C34}" type="presParOf" srcId="{C792E27C-94AA-4540-94F9-47FCE102B002}" destId="{F19339C9-680A-424F-AEAE-050716B64592}" srcOrd="0" destOrd="0" presId="urn:microsoft.com/office/officeart/2005/8/layout/orgChart1"/>
    <dgm:cxn modelId="{77833F68-EC46-4510-BC68-41538AFE8549}" type="presParOf" srcId="{C792E27C-94AA-4540-94F9-47FCE102B002}" destId="{A6AB3226-BB11-4F9C-9CAC-AF81F98397E9}" srcOrd="1" destOrd="0" presId="urn:microsoft.com/office/officeart/2005/8/layout/orgChart1"/>
    <dgm:cxn modelId="{B3D88978-B9ED-44BB-AF7B-1FA629A040CB}" type="presParOf" srcId="{2FEBF4F1-FD37-4D01-B035-1D273637C4CB}" destId="{6013847E-E5AB-4690-A9CB-21B7C644D8F8}" srcOrd="1" destOrd="0" presId="urn:microsoft.com/office/officeart/2005/8/layout/orgChart1"/>
    <dgm:cxn modelId="{8554579D-3EFE-47AC-B921-A5BF59D078E2}" type="presParOf" srcId="{2FEBF4F1-FD37-4D01-B035-1D273637C4CB}" destId="{AB6E9CCA-EB2A-48CB-AFC5-82DE0FDABAB6}" srcOrd="2" destOrd="0" presId="urn:microsoft.com/office/officeart/2005/8/layout/orgChart1"/>
    <dgm:cxn modelId="{1B3CAD4B-56F7-4A16-8016-1AD575C48683}" type="presParOf" srcId="{9F7C1184-11EB-43AD-8D78-125C0ECFAB6E}" destId="{A7DB9538-2B87-46AF-A3AE-12F72C937010}" srcOrd="4" destOrd="0" presId="urn:microsoft.com/office/officeart/2005/8/layout/orgChart1"/>
    <dgm:cxn modelId="{1F014C2B-6087-4834-9DC0-AB2872D6742E}" type="presParOf" srcId="{9F7C1184-11EB-43AD-8D78-125C0ECFAB6E}" destId="{1849CF04-6A5E-46A0-B54F-34DC317F17BF}" srcOrd="5" destOrd="0" presId="urn:microsoft.com/office/officeart/2005/8/layout/orgChart1"/>
    <dgm:cxn modelId="{48F03206-F166-47C6-AF06-04663F08E484}" type="presParOf" srcId="{1849CF04-6A5E-46A0-B54F-34DC317F17BF}" destId="{814FF847-522A-49C8-AFE4-AB4DEDDDC8DF}" srcOrd="0" destOrd="0" presId="urn:microsoft.com/office/officeart/2005/8/layout/orgChart1"/>
    <dgm:cxn modelId="{00B26F27-BEBA-43F0-BB2F-4AFBEA9BD898}" type="presParOf" srcId="{814FF847-522A-49C8-AFE4-AB4DEDDDC8DF}" destId="{BA741914-7BCB-48CA-A714-04631AC706F6}" srcOrd="0" destOrd="0" presId="urn:microsoft.com/office/officeart/2005/8/layout/orgChart1"/>
    <dgm:cxn modelId="{8F21D281-2BCD-411D-A2D7-1919B28C637B}" type="presParOf" srcId="{814FF847-522A-49C8-AFE4-AB4DEDDDC8DF}" destId="{8863C0A9-13D5-418B-92AB-B6C4ABF10B2C}" srcOrd="1" destOrd="0" presId="urn:microsoft.com/office/officeart/2005/8/layout/orgChart1"/>
    <dgm:cxn modelId="{B70B8278-D7B7-4079-AD1C-AA4F1B46BA34}" type="presParOf" srcId="{1849CF04-6A5E-46A0-B54F-34DC317F17BF}" destId="{8140658D-42CA-42E7-A7FE-99812C3A71E2}" srcOrd="1" destOrd="0" presId="urn:microsoft.com/office/officeart/2005/8/layout/orgChart1"/>
    <dgm:cxn modelId="{135E0298-D03F-4FDF-AEE0-C88EE6667EF9}" type="presParOf" srcId="{1849CF04-6A5E-46A0-B54F-34DC317F17BF}" destId="{218012D3-3785-4B8F-B5F3-ADEEE0C39372}" srcOrd="2" destOrd="0" presId="urn:microsoft.com/office/officeart/2005/8/layout/orgChart1"/>
    <dgm:cxn modelId="{22B15ACC-D33E-4157-AE9C-8C5E12F3CB0B}" type="presParOf" srcId="{5813E469-AAF7-4626-B6E1-279DEEC0A657}" destId="{9EC7820C-8A3B-45F3-8077-4AC844D2BBDA}"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FC2D424-2E33-4D2D-B61C-8EBF05FB0A09}" type="doc">
      <dgm:prSet loTypeId="urn:microsoft.com/office/officeart/2005/8/layout/orgChart1" loCatId="hierarchy" qsTypeId="urn:microsoft.com/office/officeart/2005/8/quickstyle/simple1" qsCatId="simple" csTypeId="urn:microsoft.com/office/officeart/2005/8/colors/accent1_2" csCatId="accent1" phldr="1"/>
      <dgm:spPr/>
    </dgm:pt>
    <dgm:pt modelId="{0D8E1F64-38A9-4350-8B47-918109EE894A}">
      <dgm:prSet/>
      <dgm:spPr/>
      <dgm:t>
        <a:bodyPr/>
        <a:lstStyle/>
        <a:p>
          <a:pPr marR="0" algn="ctr" rtl="0"/>
          <a:r>
            <a:rPr lang="pt-BR" altLang="ja-JP" b="0" i="0" u="none" strike="noStrike" baseline="0">
              <a:latin typeface="Times New Roman" panose="02020603050405020304" pitchFamily="18" charset="0"/>
              <a:ea typeface="Yu Mincho" panose="02020400000000000000" pitchFamily="18" charset="-128"/>
            </a:rPr>
            <a:t>Es el recojo de evidencias.</a:t>
          </a:r>
          <a:endParaRPr lang="es-ES"/>
        </a:p>
      </dgm:t>
    </dgm:pt>
    <dgm:pt modelId="{4D898E22-0E2F-4991-88E5-EF09736F0883}" type="parTrans" cxnId="{787CFCBF-D14F-4311-ABFA-D29414EA12CC}">
      <dgm:prSet/>
      <dgm:spPr/>
    </dgm:pt>
    <dgm:pt modelId="{D42478B7-8D25-4EF9-BDEA-7AFE372C659B}" type="sibTrans" cxnId="{787CFCBF-D14F-4311-ABFA-D29414EA12CC}">
      <dgm:prSet/>
      <dgm:spPr/>
    </dgm:pt>
    <dgm:pt modelId="{7511892A-347C-4E29-9353-52C62977F83F}">
      <dgm:prSet/>
      <dgm:spPr/>
      <dgm:t>
        <a:bodyPr/>
        <a:lstStyle/>
        <a:p>
          <a:pPr marR="0" algn="ctr" rtl="0"/>
          <a:r>
            <a:rPr lang="pt-BR" altLang="ja-JP" b="0" i="0" u="none" strike="noStrike" baseline="0">
              <a:latin typeface="Times New Roman" panose="02020603050405020304" pitchFamily="18" charset="0"/>
              <a:ea typeface="Yu Mincho" panose="02020400000000000000" pitchFamily="18" charset="-128"/>
            </a:rPr>
            <a:t>Permite identificar errores y aciertos del docente.</a:t>
          </a:r>
          <a:endParaRPr lang="es-ES"/>
        </a:p>
      </dgm:t>
    </dgm:pt>
    <dgm:pt modelId="{AAF07483-17B7-4189-9F15-8A42A563CDE5}" type="parTrans" cxnId="{19313598-8D0F-42F0-8DC9-EEF77813B9D1}">
      <dgm:prSet/>
      <dgm:spPr/>
    </dgm:pt>
    <dgm:pt modelId="{28CECABE-44F6-4550-B792-4BEB69BD1C00}" type="sibTrans" cxnId="{19313598-8D0F-42F0-8DC9-EEF77813B9D1}">
      <dgm:prSet/>
      <dgm:spPr/>
    </dgm:pt>
    <dgm:pt modelId="{DEE52B32-E34E-4CA9-A57C-857577737045}">
      <dgm:prSet/>
      <dgm:spPr/>
      <dgm:t>
        <a:bodyPr/>
        <a:lstStyle/>
        <a:p>
          <a:pPr marR="0" algn="ctr" rtl="0"/>
          <a:r>
            <a:rPr lang="pt-BR" altLang="ja-JP" b="0" i="0" u="none" strike="noStrike" baseline="0">
              <a:latin typeface="Times New Roman" panose="02020603050405020304" pitchFamily="18" charset="0"/>
              <a:ea typeface="Yu Mincho" panose="02020400000000000000" pitchFamily="18" charset="-128"/>
            </a:rPr>
            <a:t>Esto contribuye a la mejora de la práctica docente.</a:t>
          </a:r>
          <a:endParaRPr lang="es-ES"/>
        </a:p>
      </dgm:t>
    </dgm:pt>
    <dgm:pt modelId="{33DBC171-3140-4608-B32B-36DC638BAB53}" type="parTrans" cxnId="{EA5B848E-B5AD-4805-9210-35F4E6DF0BCC}">
      <dgm:prSet/>
      <dgm:spPr/>
    </dgm:pt>
    <dgm:pt modelId="{CB6B37CB-FE88-4A9A-A1A0-5B3A71D0D12C}" type="sibTrans" cxnId="{EA5B848E-B5AD-4805-9210-35F4E6DF0BCC}">
      <dgm:prSet/>
      <dgm:spPr/>
    </dgm:pt>
    <dgm:pt modelId="{8319D9BF-E89A-4EAE-A25C-ECE469BDFBFD}">
      <dgm:prSet/>
      <dgm:spPr/>
      <dgm:t>
        <a:bodyPr/>
        <a:lstStyle/>
        <a:p>
          <a:pPr marR="0" algn="ctr" rtl="0"/>
          <a:r>
            <a:rPr lang="pt-BR" altLang="ja-JP" b="0" i="0" u="none" strike="noStrike" baseline="0">
              <a:latin typeface="Times New Roman" panose="02020603050405020304" pitchFamily="18" charset="0"/>
              <a:ea typeface="Yu Mincho" panose="02020400000000000000" pitchFamily="18" charset="-128"/>
            </a:rPr>
            <a:t>Evaluación</a:t>
          </a:r>
          <a:endParaRPr lang="es-ES"/>
        </a:p>
      </dgm:t>
    </dgm:pt>
    <dgm:pt modelId="{363AEF64-CAFE-4EA6-8A6D-3FD7B01D43D6}" type="sibTrans" cxnId="{B3B3DCDA-C364-4894-B7E7-938C028B3F7C}">
      <dgm:prSet/>
      <dgm:spPr/>
    </dgm:pt>
    <dgm:pt modelId="{C899CC56-B9F0-4A76-AF0B-BC768D5482DD}" type="parTrans" cxnId="{B3B3DCDA-C364-4894-B7E7-938C028B3F7C}">
      <dgm:prSet/>
      <dgm:spPr/>
    </dgm:pt>
    <dgm:pt modelId="{CA972540-BFEC-4F67-B191-8BA7627FED30}" type="pres">
      <dgm:prSet presAssocID="{9FC2D424-2E33-4D2D-B61C-8EBF05FB0A09}" presName="hierChild1" presStyleCnt="0">
        <dgm:presLayoutVars>
          <dgm:orgChart val="1"/>
          <dgm:chPref val="1"/>
          <dgm:dir/>
          <dgm:animOne val="branch"/>
          <dgm:animLvl val="lvl"/>
          <dgm:resizeHandles/>
        </dgm:presLayoutVars>
      </dgm:prSet>
      <dgm:spPr/>
    </dgm:pt>
    <dgm:pt modelId="{4F0B2D3A-5CCB-4395-807B-3A300CE8D823}" type="pres">
      <dgm:prSet presAssocID="{8319D9BF-E89A-4EAE-A25C-ECE469BDFBFD}" presName="hierRoot1" presStyleCnt="0">
        <dgm:presLayoutVars>
          <dgm:hierBranch/>
        </dgm:presLayoutVars>
      </dgm:prSet>
      <dgm:spPr/>
    </dgm:pt>
    <dgm:pt modelId="{6EB59413-6146-43B1-83FE-EF2B64B81EB5}" type="pres">
      <dgm:prSet presAssocID="{8319D9BF-E89A-4EAE-A25C-ECE469BDFBFD}" presName="rootComposite1" presStyleCnt="0"/>
      <dgm:spPr/>
    </dgm:pt>
    <dgm:pt modelId="{9EAFC25B-6188-4CF2-BC2F-982F11A7047F}" type="pres">
      <dgm:prSet presAssocID="{8319D9BF-E89A-4EAE-A25C-ECE469BDFBFD}" presName="rootText1" presStyleLbl="node0" presStyleIdx="0" presStyleCnt="1">
        <dgm:presLayoutVars>
          <dgm:chPref val="3"/>
        </dgm:presLayoutVars>
      </dgm:prSet>
      <dgm:spPr/>
      <dgm:t>
        <a:bodyPr/>
        <a:lstStyle/>
        <a:p>
          <a:endParaRPr lang="es-ES"/>
        </a:p>
      </dgm:t>
    </dgm:pt>
    <dgm:pt modelId="{6926ED31-F3F6-44B9-A97B-8DE12573EE60}" type="pres">
      <dgm:prSet presAssocID="{8319D9BF-E89A-4EAE-A25C-ECE469BDFBFD}" presName="rootConnector1" presStyleLbl="node1" presStyleIdx="0" presStyleCnt="0"/>
      <dgm:spPr/>
      <dgm:t>
        <a:bodyPr/>
        <a:lstStyle/>
        <a:p>
          <a:endParaRPr lang="es-ES"/>
        </a:p>
      </dgm:t>
    </dgm:pt>
    <dgm:pt modelId="{9ED91DDE-297C-4286-922A-2D304F150F54}" type="pres">
      <dgm:prSet presAssocID="{8319D9BF-E89A-4EAE-A25C-ECE469BDFBFD}" presName="hierChild2" presStyleCnt="0"/>
      <dgm:spPr/>
    </dgm:pt>
    <dgm:pt modelId="{E9E71774-A1FA-4CAF-B217-108295A961AF}" type="pres">
      <dgm:prSet presAssocID="{4D898E22-0E2F-4991-88E5-EF09736F0883}" presName="Name35" presStyleLbl="parChTrans1D2" presStyleIdx="0" presStyleCnt="3"/>
      <dgm:spPr/>
    </dgm:pt>
    <dgm:pt modelId="{816415F5-6E3F-4A9F-B928-F62F690FE4E7}" type="pres">
      <dgm:prSet presAssocID="{0D8E1F64-38A9-4350-8B47-918109EE894A}" presName="hierRoot2" presStyleCnt="0">
        <dgm:presLayoutVars>
          <dgm:hierBranch/>
        </dgm:presLayoutVars>
      </dgm:prSet>
      <dgm:spPr/>
    </dgm:pt>
    <dgm:pt modelId="{C2B1116B-D011-4434-AA05-5CC25A68E4B6}" type="pres">
      <dgm:prSet presAssocID="{0D8E1F64-38A9-4350-8B47-918109EE894A}" presName="rootComposite" presStyleCnt="0"/>
      <dgm:spPr/>
    </dgm:pt>
    <dgm:pt modelId="{E4D0DBE8-44A3-43E6-A6A9-C9C888B1711C}" type="pres">
      <dgm:prSet presAssocID="{0D8E1F64-38A9-4350-8B47-918109EE894A}" presName="rootText" presStyleLbl="node2" presStyleIdx="0" presStyleCnt="3">
        <dgm:presLayoutVars>
          <dgm:chPref val="3"/>
        </dgm:presLayoutVars>
      </dgm:prSet>
      <dgm:spPr/>
      <dgm:t>
        <a:bodyPr/>
        <a:lstStyle/>
        <a:p>
          <a:endParaRPr lang="es-ES"/>
        </a:p>
      </dgm:t>
    </dgm:pt>
    <dgm:pt modelId="{5DBC3512-3892-4EBB-A052-0A6C60436ECB}" type="pres">
      <dgm:prSet presAssocID="{0D8E1F64-38A9-4350-8B47-918109EE894A}" presName="rootConnector" presStyleLbl="node2" presStyleIdx="0" presStyleCnt="3"/>
      <dgm:spPr/>
      <dgm:t>
        <a:bodyPr/>
        <a:lstStyle/>
        <a:p>
          <a:endParaRPr lang="es-ES"/>
        </a:p>
      </dgm:t>
    </dgm:pt>
    <dgm:pt modelId="{2D65E45A-5BDA-4223-97FE-AA7E248978C1}" type="pres">
      <dgm:prSet presAssocID="{0D8E1F64-38A9-4350-8B47-918109EE894A}" presName="hierChild4" presStyleCnt="0"/>
      <dgm:spPr/>
    </dgm:pt>
    <dgm:pt modelId="{65CB5C54-3E0B-4B14-BAF1-A42970567053}" type="pres">
      <dgm:prSet presAssocID="{0D8E1F64-38A9-4350-8B47-918109EE894A}" presName="hierChild5" presStyleCnt="0"/>
      <dgm:spPr/>
    </dgm:pt>
    <dgm:pt modelId="{1F61B57A-6D5A-4DDE-9D3C-5ACD27E16F1F}" type="pres">
      <dgm:prSet presAssocID="{AAF07483-17B7-4189-9F15-8A42A563CDE5}" presName="Name35" presStyleLbl="parChTrans1D2" presStyleIdx="1" presStyleCnt="3"/>
      <dgm:spPr/>
    </dgm:pt>
    <dgm:pt modelId="{3126CEBD-8569-4801-94D4-15CB4FDECCC1}" type="pres">
      <dgm:prSet presAssocID="{7511892A-347C-4E29-9353-52C62977F83F}" presName="hierRoot2" presStyleCnt="0">
        <dgm:presLayoutVars>
          <dgm:hierBranch/>
        </dgm:presLayoutVars>
      </dgm:prSet>
      <dgm:spPr/>
    </dgm:pt>
    <dgm:pt modelId="{D3C19419-E228-4A98-9DCC-51B3E3837237}" type="pres">
      <dgm:prSet presAssocID="{7511892A-347C-4E29-9353-52C62977F83F}" presName="rootComposite" presStyleCnt="0"/>
      <dgm:spPr/>
    </dgm:pt>
    <dgm:pt modelId="{3118522B-2F7D-43FF-B528-5FF93346E44D}" type="pres">
      <dgm:prSet presAssocID="{7511892A-347C-4E29-9353-52C62977F83F}" presName="rootText" presStyleLbl="node2" presStyleIdx="1" presStyleCnt="3">
        <dgm:presLayoutVars>
          <dgm:chPref val="3"/>
        </dgm:presLayoutVars>
      </dgm:prSet>
      <dgm:spPr/>
      <dgm:t>
        <a:bodyPr/>
        <a:lstStyle/>
        <a:p>
          <a:endParaRPr lang="es-ES"/>
        </a:p>
      </dgm:t>
    </dgm:pt>
    <dgm:pt modelId="{31C5AB74-C998-4208-AF4B-BF593428EF7B}" type="pres">
      <dgm:prSet presAssocID="{7511892A-347C-4E29-9353-52C62977F83F}" presName="rootConnector" presStyleLbl="node2" presStyleIdx="1" presStyleCnt="3"/>
      <dgm:spPr/>
      <dgm:t>
        <a:bodyPr/>
        <a:lstStyle/>
        <a:p>
          <a:endParaRPr lang="es-ES"/>
        </a:p>
      </dgm:t>
    </dgm:pt>
    <dgm:pt modelId="{5B799AA0-5B19-4C47-9D48-098FC4A19DA3}" type="pres">
      <dgm:prSet presAssocID="{7511892A-347C-4E29-9353-52C62977F83F}" presName="hierChild4" presStyleCnt="0"/>
      <dgm:spPr/>
    </dgm:pt>
    <dgm:pt modelId="{6EB94F50-D052-41DF-BB75-44B51A8D1FBC}" type="pres">
      <dgm:prSet presAssocID="{7511892A-347C-4E29-9353-52C62977F83F}" presName="hierChild5" presStyleCnt="0"/>
      <dgm:spPr/>
    </dgm:pt>
    <dgm:pt modelId="{B5358237-4304-4689-8938-340FB6FA7CAA}" type="pres">
      <dgm:prSet presAssocID="{33DBC171-3140-4608-B32B-36DC638BAB53}" presName="Name35" presStyleLbl="parChTrans1D2" presStyleIdx="2" presStyleCnt="3"/>
      <dgm:spPr/>
    </dgm:pt>
    <dgm:pt modelId="{A46C1E99-B427-4479-93DB-0BE7CBA4D132}" type="pres">
      <dgm:prSet presAssocID="{DEE52B32-E34E-4CA9-A57C-857577737045}" presName="hierRoot2" presStyleCnt="0">
        <dgm:presLayoutVars>
          <dgm:hierBranch/>
        </dgm:presLayoutVars>
      </dgm:prSet>
      <dgm:spPr/>
    </dgm:pt>
    <dgm:pt modelId="{3A6A8836-759F-473F-A219-D25F61952FD4}" type="pres">
      <dgm:prSet presAssocID="{DEE52B32-E34E-4CA9-A57C-857577737045}" presName="rootComposite" presStyleCnt="0"/>
      <dgm:spPr/>
    </dgm:pt>
    <dgm:pt modelId="{C0D2F3B4-C045-4CB6-B66F-3FBA4567BDEB}" type="pres">
      <dgm:prSet presAssocID="{DEE52B32-E34E-4CA9-A57C-857577737045}" presName="rootText" presStyleLbl="node2" presStyleIdx="2" presStyleCnt="3">
        <dgm:presLayoutVars>
          <dgm:chPref val="3"/>
        </dgm:presLayoutVars>
      </dgm:prSet>
      <dgm:spPr/>
      <dgm:t>
        <a:bodyPr/>
        <a:lstStyle/>
        <a:p>
          <a:endParaRPr lang="es-ES"/>
        </a:p>
      </dgm:t>
    </dgm:pt>
    <dgm:pt modelId="{458E2AF4-60A1-44C0-B89D-41D8986B4DAE}" type="pres">
      <dgm:prSet presAssocID="{DEE52B32-E34E-4CA9-A57C-857577737045}" presName="rootConnector" presStyleLbl="node2" presStyleIdx="2" presStyleCnt="3"/>
      <dgm:spPr/>
      <dgm:t>
        <a:bodyPr/>
        <a:lstStyle/>
        <a:p>
          <a:endParaRPr lang="es-ES"/>
        </a:p>
      </dgm:t>
    </dgm:pt>
    <dgm:pt modelId="{C9461ED9-8A20-459A-8056-309AB35C73E5}" type="pres">
      <dgm:prSet presAssocID="{DEE52B32-E34E-4CA9-A57C-857577737045}" presName="hierChild4" presStyleCnt="0"/>
      <dgm:spPr/>
    </dgm:pt>
    <dgm:pt modelId="{151A4ABE-F7AA-41F6-ABB5-2CF8F624AE37}" type="pres">
      <dgm:prSet presAssocID="{DEE52B32-E34E-4CA9-A57C-857577737045}" presName="hierChild5" presStyleCnt="0"/>
      <dgm:spPr/>
    </dgm:pt>
    <dgm:pt modelId="{117B492A-73B1-4F79-B1FD-640ABC1240E3}" type="pres">
      <dgm:prSet presAssocID="{8319D9BF-E89A-4EAE-A25C-ECE469BDFBFD}" presName="hierChild3" presStyleCnt="0"/>
      <dgm:spPr/>
    </dgm:pt>
  </dgm:ptLst>
  <dgm:cxnLst>
    <dgm:cxn modelId="{D89556E5-5E21-47BE-8A55-DA5E54F0B31E}" type="presOf" srcId="{33DBC171-3140-4608-B32B-36DC638BAB53}" destId="{B5358237-4304-4689-8938-340FB6FA7CAA}" srcOrd="0" destOrd="0" presId="urn:microsoft.com/office/officeart/2005/8/layout/orgChart1"/>
    <dgm:cxn modelId="{EA5B848E-B5AD-4805-9210-35F4E6DF0BCC}" srcId="{8319D9BF-E89A-4EAE-A25C-ECE469BDFBFD}" destId="{DEE52B32-E34E-4CA9-A57C-857577737045}" srcOrd="2" destOrd="0" parTransId="{33DBC171-3140-4608-B32B-36DC638BAB53}" sibTransId="{CB6B37CB-FE88-4A9A-A1A0-5B3A71D0D12C}"/>
    <dgm:cxn modelId="{F1D3891F-D260-4D94-95F9-E17674A615FE}" type="presOf" srcId="{DEE52B32-E34E-4CA9-A57C-857577737045}" destId="{C0D2F3B4-C045-4CB6-B66F-3FBA4567BDEB}" srcOrd="0" destOrd="0" presId="urn:microsoft.com/office/officeart/2005/8/layout/orgChart1"/>
    <dgm:cxn modelId="{B3B3DCDA-C364-4894-B7E7-938C028B3F7C}" srcId="{9FC2D424-2E33-4D2D-B61C-8EBF05FB0A09}" destId="{8319D9BF-E89A-4EAE-A25C-ECE469BDFBFD}" srcOrd="0" destOrd="0" parTransId="{C899CC56-B9F0-4A76-AF0B-BC768D5482DD}" sibTransId="{363AEF64-CAFE-4EA6-8A6D-3FD7B01D43D6}"/>
    <dgm:cxn modelId="{0A7FDE43-55E0-4179-B48E-8D5443F05F4B}" type="presOf" srcId="{7511892A-347C-4E29-9353-52C62977F83F}" destId="{31C5AB74-C998-4208-AF4B-BF593428EF7B}" srcOrd="1" destOrd="0" presId="urn:microsoft.com/office/officeart/2005/8/layout/orgChart1"/>
    <dgm:cxn modelId="{84B4D8AF-ACC9-4DA2-ACA4-1246A8BFFA79}" type="presOf" srcId="{AAF07483-17B7-4189-9F15-8A42A563CDE5}" destId="{1F61B57A-6D5A-4DDE-9D3C-5ACD27E16F1F}" srcOrd="0" destOrd="0" presId="urn:microsoft.com/office/officeart/2005/8/layout/orgChart1"/>
    <dgm:cxn modelId="{6F4CF534-24C1-412C-ADFA-73F80B989FAC}" type="presOf" srcId="{DEE52B32-E34E-4CA9-A57C-857577737045}" destId="{458E2AF4-60A1-44C0-B89D-41D8986B4DAE}" srcOrd="1" destOrd="0" presId="urn:microsoft.com/office/officeart/2005/8/layout/orgChart1"/>
    <dgm:cxn modelId="{A4FD81E6-FC54-487B-9C0C-CA245863AE59}" type="presOf" srcId="{7511892A-347C-4E29-9353-52C62977F83F}" destId="{3118522B-2F7D-43FF-B528-5FF93346E44D}" srcOrd="0" destOrd="0" presId="urn:microsoft.com/office/officeart/2005/8/layout/orgChart1"/>
    <dgm:cxn modelId="{C0CED148-1C21-40BA-B394-795087277078}" type="presOf" srcId="{0D8E1F64-38A9-4350-8B47-918109EE894A}" destId="{E4D0DBE8-44A3-43E6-A6A9-C9C888B1711C}" srcOrd="0" destOrd="0" presId="urn:microsoft.com/office/officeart/2005/8/layout/orgChart1"/>
    <dgm:cxn modelId="{9792FF7D-5631-4E88-BCAF-8ACC8C4536F4}" type="presOf" srcId="{4D898E22-0E2F-4991-88E5-EF09736F0883}" destId="{E9E71774-A1FA-4CAF-B217-108295A961AF}" srcOrd="0" destOrd="0" presId="urn:microsoft.com/office/officeart/2005/8/layout/orgChart1"/>
    <dgm:cxn modelId="{86EAEDD8-82CC-4269-8831-1D2BD0A6EA64}" type="presOf" srcId="{0D8E1F64-38A9-4350-8B47-918109EE894A}" destId="{5DBC3512-3892-4EBB-A052-0A6C60436ECB}" srcOrd="1" destOrd="0" presId="urn:microsoft.com/office/officeart/2005/8/layout/orgChart1"/>
    <dgm:cxn modelId="{677587EA-CF4C-442A-B1A8-3E82A39532FC}" type="presOf" srcId="{8319D9BF-E89A-4EAE-A25C-ECE469BDFBFD}" destId="{6926ED31-F3F6-44B9-A97B-8DE12573EE60}" srcOrd="1" destOrd="0" presId="urn:microsoft.com/office/officeart/2005/8/layout/orgChart1"/>
    <dgm:cxn modelId="{E968581E-231D-4C8D-A2A2-F7BE6DF09301}" type="presOf" srcId="{8319D9BF-E89A-4EAE-A25C-ECE469BDFBFD}" destId="{9EAFC25B-6188-4CF2-BC2F-982F11A7047F}" srcOrd="0" destOrd="0" presId="urn:microsoft.com/office/officeart/2005/8/layout/orgChart1"/>
    <dgm:cxn modelId="{787CFCBF-D14F-4311-ABFA-D29414EA12CC}" srcId="{8319D9BF-E89A-4EAE-A25C-ECE469BDFBFD}" destId="{0D8E1F64-38A9-4350-8B47-918109EE894A}" srcOrd="0" destOrd="0" parTransId="{4D898E22-0E2F-4991-88E5-EF09736F0883}" sibTransId="{D42478B7-8D25-4EF9-BDEA-7AFE372C659B}"/>
    <dgm:cxn modelId="{591E94C6-08BB-45DC-B9DA-EA62A2C8A492}" type="presOf" srcId="{9FC2D424-2E33-4D2D-B61C-8EBF05FB0A09}" destId="{CA972540-BFEC-4F67-B191-8BA7627FED30}" srcOrd="0" destOrd="0" presId="urn:microsoft.com/office/officeart/2005/8/layout/orgChart1"/>
    <dgm:cxn modelId="{19313598-8D0F-42F0-8DC9-EEF77813B9D1}" srcId="{8319D9BF-E89A-4EAE-A25C-ECE469BDFBFD}" destId="{7511892A-347C-4E29-9353-52C62977F83F}" srcOrd="1" destOrd="0" parTransId="{AAF07483-17B7-4189-9F15-8A42A563CDE5}" sibTransId="{28CECABE-44F6-4550-B792-4BEB69BD1C00}"/>
    <dgm:cxn modelId="{90080419-D8DE-457E-9188-94566D66E6F7}" type="presParOf" srcId="{CA972540-BFEC-4F67-B191-8BA7627FED30}" destId="{4F0B2D3A-5CCB-4395-807B-3A300CE8D823}" srcOrd="0" destOrd="0" presId="urn:microsoft.com/office/officeart/2005/8/layout/orgChart1"/>
    <dgm:cxn modelId="{9025A9B6-6421-41F7-AF58-64661B6E3771}" type="presParOf" srcId="{4F0B2D3A-5CCB-4395-807B-3A300CE8D823}" destId="{6EB59413-6146-43B1-83FE-EF2B64B81EB5}" srcOrd="0" destOrd="0" presId="urn:microsoft.com/office/officeart/2005/8/layout/orgChart1"/>
    <dgm:cxn modelId="{0A25EEED-57C7-41A3-8974-3B7A736608F1}" type="presParOf" srcId="{6EB59413-6146-43B1-83FE-EF2B64B81EB5}" destId="{9EAFC25B-6188-4CF2-BC2F-982F11A7047F}" srcOrd="0" destOrd="0" presId="urn:microsoft.com/office/officeart/2005/8/layout/orgChart1"/>
    <dgm:cxn modelId="{9D6CA686-DE41-4538-898D-67D65401F3E5}" type="presParOf" srcId="{6EB59413-6146-43B1-83FE-EF2B64B81EB5}" destId="{6926ED31-F3F6-44B9-A97B-8DE12573EE60}" srcOrd="1" destOrd="0" presId="urn:microsoft.com/office/officeart/2005/8/layout/orgChart1"/>
    <dgm:cxn modelId="{E90AD306-B134-4A50-8FE5-3045CFD02EFC}" type="presParOf" srcId="{4F0B2D3A-5CCB-4395-807B-3A300CE8D823}" destId="{9ED91DDE-297C-4286-922A-2D304F150F54}" srcOrd="1" destOrd="0" presId="urn:microsoft.com/office/officeart/2005/8/layout/orgChart1"/>
    <dgm:cxn modelId="{FA8C2C2C-F808-4A7A-98B1-8EDC220C84DA}" type="presParOf" srcId="{9ED91DDE-297C-4286-922A-2D304F150F54}" destId="{E9E71774-A1FA-4CAF-B217-108295A961AF}" srcOrd="0" destOrd="0" presId="urn:microsoft.com/office/officeart/2005/8/layout/orgChart1"/>
    <dgm:cxn modelId="{4588E051-3E9E-4D00-839A-233D5C6C24FF}" type="presParOf" srcId="{9ED91DDE-297C-4286-922A-2D304F150F54}" destId="{816415F5-6E3F-4A9F-B928-F62F690FE4E7}" srcOrd="1" destOrd="0" presId="urn:microsoft.com/office/officeart/2005/8/layout/orgChart1"/>
    <dgm:cxn modelId="{7D07D6CA-2A15-443B-8812-7FC12B67F2DF}" type="presParOf" srcId="{816415F5-6E3F-4A9F-B928-F62F690FE4E7}" destId="{C2B1116B-D011-4434-AA05-5CC25A68E4B6}" srcOrd="0" destOrd="0" presId="urn:microsoft.com/office/officeart/2005/8/layout/orgChart1"/>
    <dgm:cxn modelId="{11364071-578F-4CC4-89DA-1306258B846B}" type="presParOf" srcId="{C2B1116B-D011-4434-AA05-5CC25A68E4B6}" destId="{E4D0DBE8-44A3-43E6-A6A9-C9C888B1711C}" srcOrd="0" destOrd="0" presId="urn:microsoft.com/office/officeart/2005/8/layout/orgChart1"/>
    <dgm:cxn modelId="{BBAECA04-DA64-4975-A28E-B6DE9988AF37}" type="presParOf" srcId="{C2B1116B-D011-4434-AA05-5CC25A68E4B6}" destId="{5DBC3512-3892-4EBB-A052-0A6C60436ECB}" srcOrd="1" destOrd="0" presId="urn:microsoft.com/office/officeart/2005/8/layout/orgChart1"/>
    <dgm:cxn modelId="{53D211E7-22BC-4826-8EEB-BFB46F22DDF6}" type="presParOf" srcId="{816415F5-6E3F-4A9F-B928-F62F690FE4E7}" destId="{2D65E45A-5BDA-4223-97FE-AA7E248978C1}" srcOrd="1" destOrd="0" presId="urn:microsoft.com/office/officeart/2005/8/layout/orgChart1"/>
    <dgm:cxn modelId="{0DEA652F-A514-4EA5-925B-916544AFF80F}" type="presParOf" srcId="{816415F5-6E3F-4A9F-B928-F62F690FE4E7}" destId="{65CB5C54-3E0B-4B14-BAF1-A42970567053}" srcOrd="2" destOrd="0" presId="urn:microsoft.com/office/officeart/2005/8/layout/orgChart1"/>
    <dgm:cxn modelId="{2B582F7A-B094-4F64-AB1E-66CB1641C309}" type="presParOf" srcId="{9ED91DDE-297C-4286-922A-2D304F150F54}" destId="{1F61B57A-6D5A-4DDE-9D3C-5ACD27E16F1F}" srcOrd="2" destOrd="0" presId="urn:microsoft.com/office/officeart/2005/8/layout/orgChart1"/>
    <dgm:cxn modelId="{7264209A-ED99-4735-8EAB-75532AAF2F27}" type="presParOf" srcId="{9ED91DDE-297C-4286-922A-2D304F150F54}" destId="{3126CEBD-8569-4801-94D4-15CB4FDECCC1}" srcOrd="3" destOrd="0" presId="urn:microsoft.com/office/officeart/2005/8/layout/orgChart1"/>
    <dgm:cxn modelId="{AABD535D-4D64-43AF-A94C-977E62B4386D}" type="presParOf" srcId="{3126CEBD-8569-4801-94D4-15CB4FDECCC1}" destId="{D3C19419-E228-4A98-9DCC-51B3E3837237}" srcOrd="0" destOrd="0" presId="urn:microsoft.com/office/officeart/2005/8/layout/orgChart1"/>
    <dgm:cxn modelId="{E52805F4-9E6B-4416-9316-86FA8A959F6B}" type="presParOf" srcId="{D3C19419-E228-4A98-9DCC-51B3E3837237}" destId="{3118522B-2F7D-43FF-B528-5FF93346E44D}" srcOrd="0" destOrd="0" presId="urn:microsoft.com/office/officeart/2005/8/layout/orgChart1"/>
    <dgm:cxn modelId="{7AF0116F-6C88-492B-85DE-40EF1B8D2CA0}" type="presParOf" srcId="{D3C19419-E228-4A98-9DCC-51B3E3837237}" destId="{31C5AB74-C998-4208-AF4B-BF593428EF7B}" srcOrd="1" destOrd="0" presId="urn:microsoft.com/office/officeart/2005/8/layout/orgChart1"/>
    <dgm:cxn modelId="{685DB5CA-7642-46B1-81FF-FEA454977B14}" type="presParOf" srcId="{3126CEBD-8569-4801-94D4-15CB4FDECCC1}" destId="{5B799AA0-5B19-4C47-9D48-098FC4A19DA3}" srcOrd="1" destOrd="0" presId="urn:microsoft.com/office/officeart/2005/8/layout/orgChart1"/>
    <dgm:cxn modelId="{C78E0FDC-6A6C-40B3-8E66-F67FC4F3D340}" type="presParOf" srcId="{3126CEBD-8569-4801-94D4-15CB4FDECCC1}" destId="{6EB94F50-D052-41DF-BB75-44B51A8D1FBC}" srcOrd="2" destOrd="0" presId="urn:microsoft.com/office/officeart/2005/8/layout/orgChart1"/>
    <dgm:cxn modelId="{2357B8BD-2BDD-4BD0-A33D-35AD65FCD241}" type="presParOf" srcId="{9ED91DDE-297C-4286-922A-2D304F150F54}" destId="{B5358237-4304-4689-8938-340FB6FA7CAA}" srcOrd="4" destOrd="0" presId="urn:microsoft.com/office/officeart/2005/8/layout/orgChart1"/>
    <dgm:cxn modelId="{F87E9A0A-5B8B-4337-9154-857D4D4E5B64}" type="presParOf" srcId="{9ED91DDE-297C-4286-922A-2D304F150F54}" destId="{A46C1E99-B427-4479-93DB-0BE7CBA4D132}" srcOrd="5" destOrd="0" presId="urn:microsoft.com/office/officeart/2005/8/layout/orgChart1"/>
    <dgm:cxn modelId="{2992BB03-12D3-430D-8FAD-7AE151EEB29B}" type="presParOf" srcId="{A46C1E99-B427-4479-93DB-0BE7CBA4D132}" destId="{3A6A8836-759F-473F-A219-D25F61952FD4}" srcOrd="0" destOrd="0" presId="urn:microsoft.com/office/officeart/2005/8/layout/orgChart1"/>
    <dgm:cxn modelId="{FB85FB64-3E55-4CDD-82B5-D4B0D4DB2DA2}" type="presParOf" srcId="{3A6A8836-759F-473F-A219-D25F61952FD4}" destId="{C0D2F3B4-C045-4CB6-B66F-3FBA4567BDEB}" srcOrd="0" destOrd="0" presId="urn:microsoft.com/office/officeart/2005/8/layout/orgChart1"/>
    <dgm:cxn modelId="{39389B3B-23BC-4E7E-9F80-ABD9EF063B76}" type="presParOf" srcId="{3A6A8836-759F-473F-A219-D25F61952FD4}" destId="{458E2AF4-60A1-44C0-B89D-41D8986B4DAE}" srcOrd="1" destOrd="0" presId="urn:microsoft.com/office/officeart/2005/8/layout/orgChart1"/>
    <dgm:cxn modelId="{591A35EC-CBC9-4FEC-836A-513BB561818B}" type="presParOf" srcId="{A46C1E99-B427-4479-93DB-0BE7CBA4D132}" destId="{C9461ED9-8A20-459A-8056-309AB35C73E5}" srcOrd="1" destOrd="0" presId="urn:microsoft.com/office/officeart/2005/8/layout/orgChart1"/>
    <dgm:cxn modelId="{677AF012-0FAF-4935-B161-7DB823982E3C}" type="presParOf" srcId="{A46C1E99-B427-4479-93DB-0BE7CBA4D132}" destId="{151A4ABE-F7AA-41F6-ABB5-2CF8F624AE37}" srcOrd="2" destOrd="0" presId="urn:microsoft.com/office/officeart/2005/8/layout/orgChart1"/>
    <dgm:cxn modelId="{A8C972F5-E4F2-4921-95C1-B3C2C3EFA840}" type="presParOf" srcId="{4F0B2D3A-5CCB-4395-807B-3A300CE8D823}" destId="{117B492A-73B1-4F79-B1FD-640ABC1240E3}" srcOrd="2" destOrd="0" presId="urn:microsoft.com/office/officeart/2005/8/layout/orgChar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399332B-85D9-46D2-962E-F2B8D584DF4D}">
      <dsp:nvSpPr>
        <dsp:cNvPr id="0" name=""/>
        <dsp:cNvSpPr/>
      </dsp:nvSpPr>
      <dsp:spPr>
        <a:xfrm>
          <a:off x="2639060" y="546047"/>
          <a:ext cx="1321430" cy="229339"/>
        </a:xfrm>
        <a:custGeom>
          <a:avLst/>
          <a:gdLst/>
          <a:ahLst/>
          <a:cxnLst/>
          <a:rect l="0" t="0" r="0" b="0"/>
          <a:pathLst>
            <a:path>
              <a:moveTo>
                <a:pt x="0" y="0"/>
              </a:moveTo>
              <a:lnTo>
                <a:pt x="0" y="114669"/>
              </a:lnTo>
              <a:lnTo>
                <a:pt x="1321430" y="114669"/>
              </a:lnTo>
              <a:lnTo>
                <a:pt x="1321430" y="22933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AD747FD-51F6-49E4-A952-2A105443A9BB}">
      <dsp:nvSpPr>
        <dsp:cNvPr id="0" name=""/>
        <dsp:cNvSpPr/>
      </dsp:nvSpPr>
      <dsp:spPr>
        <a:xfrm>
          <a:off x="2593339" y="546047"/>
          <a:ext cx="91440" cy="229339"/>
        </a:xfrm>
        <a:custGeom>
          <a:avLst/>
          <a:gdLst/>
          <a:ahLst/>
          <a:cxnLst/>
          <a:rect l="0" t="0" r="0" b="0"/>
          <a:pathLst>
            <a:path>
              <a:moveTo>
                <a:pt x="45720" y="0"/>
              </a:moveTo>
              <a:lnTo>
                <a:pt x="45720" y="22933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D0EFDE5-AFBC-4704-9CA1-09FFD48334B9}">
      <dsp:nvSpPr>
        <dsp:cNvPr id="0" name=""/>
        <dsp:cNvSpPr/>
      </dsp:nvSpPr>
      <dsp:spPr>
        <a:xfrm>
          <a:off x="1317629" y="546047"/>
          <a:ext cx="1321430" cy="229339"/>
        </a:xfrm>
        <a:custGeom>
          <a:avLst/>
          <a:gdLst/>
          <a:ahLst/>
          <a:cxnLst/>
          <a:rect l="0" t="0" r="0" b="0"/>
          <a:pathLst>
            <a:path>
              <a:moveTo>
                <a:pt x="1321430" y="0"/>
              </a:moveTo>
              <a:lnTo>
                <a:pt x="1321430" y="114669"/>
              </a:lnTo>
              <a:lnTo>
                <a:pt x="0" y="114669"/>
              </a:lnTo>
              <a:lnTo>
                <a:pt x="0" y="22933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2258C41-25AD-414E-8663-DEB5E921BF10}">
      <dsp:nvSpPr>
        <dsp:cNvPr id="0" name=""/>
        <dsp:cNvSpPr/>
      </dsp:nvSpPr>
      <dsp:spPr>
        <a:xfrm>
          <a:off x="2093014" y="2"/>
          <a:ext cx="1092091" cy="54604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pt-BR" altLang="ja-JP" sz="900" b="0" i="0" u="none" strike="noStrike" kern="1200" baseline="0">
              <a:latin typeface="Times New Roman" panose="02020603050405020304" pitchFamily="18" charset="0"/>
              <a:ea typeface="Yu Mincho" panose="02020400000000000000" pitchFamily="18" charset="-128"/>
            </a:rPr>
            <a:t>MONITOREO PEDAGÒGICO</a:t>
          </a:r>
          <a:endParaRPr lang="es-ES" sz="900" kern="1200"/>
        </a:p>
      </dsp:txBody>
      <dsp:txXfrm>
        <a:off x="2093014" y="2"/>
        <a:ext cx="1092091" cy="546045"/>
      </dsp:txXfrm>
    </dsp:sp>
    <dsp:sp modelId="{ABF87F84-8EBB-4ED4-AC93-915B9F590D3B}">
      <dsp:nvSpPr>
        <dsp:cNvPr id="0" name=""/>
        <dsp:cNvSpPr/>
      </dsp:nvSpPr>
      <dsp:spPr>
        <a:xfrm>
          <a:off x="771583" y="775387"/>
          <a:ext cx="1092091" cy="54604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pt-BR" altLang="ja-JP" sz="900" b="0" i="0" u="none" strike="noStrike" kern="1200" baseline="0">
              <a:latin typeface="Times New Roman" panose="02020603050405020304" pitchFamily="18" charset="0"/>
              <a:ea typeface="Yu Mincho" panose="02020400000000000000" pitchFamily="18" charset="-128"/>
            </a:rPr>
            <a:t>Parte de un diagnóstico</a:t>
          </a:r>
          <a:endParaRPr lang="es-ES" sz="900" kern="1200"/>
        </a:p>
      </dsp:txBody>
      <dsp:txXfrm>
        <a:off x="771583" y="775387"/>
        <a:ext cx="1092091" cy="546045"/>
      </dsp:txXfrm>
    </dsp:sp>
    <dsp:sp modelId="{800D5B99-82EC-48AA-819F-7582532796AA}">
      <dsp:nvSpPr>
        <dsp:cNvPr id="0" name=""/>
        <dsp:cNvSpPr/>
      </dsp:nvSpPr>
      <dsp:spPr>
        <a:xfrm>
          <a:off x="2093014" y="775387"/>
          <a:ext cx="1092091" cy="54604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pt-BR" altLang="ja-JP" sz="900" b="0" i="0" u="none" strike="noStrike" kern="1200" baseline="0">
              <a:latin typeface="Times New Roman" panose="02020603050405020304" pitchFamily="18" charset="0"/>
              <a:ea typeface="Yu Mincho" panose="02020400000000000000" pitchFamily="18" charset="-128"/>
            </a:rPr>
            <a:t>Permite conocer fortalezas y debilidades del docente</a:t>
          </a:r>
          <a:endParaRPr lang="es-ES" sz="900" kern="1200"/>
        </a:p>
      </dsp:txBody>
      <dsp:txXfrm>
        <a:off x="2093014" y="775387"/>
        <a:ext cx="1092091" cy="546045"/>
      </dsp:txXfrm>
    </dsp:sp>
    <dsp:sp modelId="{B86F36AB-021C-4424-A087-8B48C8EAA2EC}">
      <dsp:nvSpPr>
        <dsp:cNvPr id="0" name=""/>
        <dsp:cNvSpPr/>
      </dsp:nvSpPr>
      <dsp:spPr>
        <a:xfrm>
          <a:off x="3414444" y="775387"/>
          <a:ext cx="1092091" cy="54604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pt-BR" altLang="ja-JP" sz="900" b="0" i="0" u="none" strike="noStrike" kern="1200" baseline="0">
              <a:latin typeface="Times New Roman" panose="02020603050405020304" pitchFamily="18" charset="0"/>
              <a:ea typeface="Yu Mincho" panose="02020400000000000000" pitchFamily="18" charset="-128"/>
            </a:rPr>
            <a:t>Para fortalecer sus competencias y capacidades en la práctica pedagógica</a:t>
          </a:r>
          <a:endParaRPr lang="es-ES" sz="900" kern="1200"/>
        </a:p>
      </dsp:txBody>
      <dsp:txXfrm>
        <a:off x="3414444" y="775387"/>
        <a:ext cx="1092091" cy="54604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DB9538-2B87-46AF-A3AE-12F72C937010}">
      <dsp:nvSpPr>
        <dsp:cNvPr id="0" name=""/>
        <dsp:cNvSpPr/>
      </dsp:nvSpPr>
      <dsp:spPr>
        <a:xfrm>
          <a:off x="2639060" y="531481"/>
          <a:ext cx="1284399" cy="222912"/>
        </a:xfrm>
        <a:custGeom>
          <a:avLst/>
          <a:gdLst/>
          <a:ahLst/>
          <a:cxnLst/>
          <a:rect l="0" t="0" r="0" b="0"/>
          <a:pathLst>
            <a:path>
              <a:moveTo>
                <a:pt x="0" y="0"/>
              </a:moveTo>
              <a:lnTo>
                <a:pt x="0" y="111456"/>
              </a:lnTo>
              <a:lnTo>
                <a:pt x="1284399" y="111456"/>
              </a:lnTo>
              <a:lnTo>
                <a:pt x="1284399" y="22291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4782327-C435-4C00-BACC-C1114F3CC7EE}">
      <dsp:nvSpPr>
        <dsp:cNvPr id="0" name=""/>
        <dsp:cNvSpPr/>
      </dsp:nvSpPr>
      <dsp:spPr>
        <a:xfrm>
          <a:off x="2593339" y="531481"/>
          <a:ext cx="91440" cy="222912"/>
        </a:xfrm>
        <a:custGeom>
          <a:avLst/>
          <a:gdLst/>
          <a:ahLst/>
          <a:cxnLst/>
          <a:rect l="0" t="0" r="0" b="0"/>
          <a:pathLst>
            <a:path>
              <a:moveTo>
                <a:pt x="45720" y="0"/>
              </a:moveTo>
              <a:lnTo>
                <a:pt x="45720" y="22291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60DED6E-9163-4F60-B5F7-FF434297B376}">
      <dsp:nvSpPr>
        <dsp:cNvPr id="0" name=""/>
        <dsp:cNvSpPr/>
      </dsp:nvSpPr>
      <dsp:spPr>
        <a:xfrm>
          <a:off x="1354660" y="531481"/>
          <a:ext cx="1284399" cy="222912"/>
        </a:xfrm>
        <a:custGeom>
          <a:avLst/>
          <a:gdLst/>
          <a:ahLst/>
          <a:cxnLst/>
          <a:rect l="0" t="0" r="0" b="0"/>
          <a:pathLst>
            <a:path>
              <a:moveTo>
                <a:pt x="1284399" y="0"/>
              </a:moveTo>
              <a:lnTo>
                <a:pt x="1284399" y="111456"/>
              </a:lnTo>
              <a:lnTo>
                <a:pt x="0" y="111456"/>
              </a:lnTo>
              <a:lnTo>
                <a:pt x="0" y="22291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FA2D9D6-F192-4DBF-B938-FDD1693E6687}">
      <dsp:nvSpPr>
        <dsp:cNvPr id="0" name=""/>
        <dsp:cNvSpPr/>
      </dsp:nvSpPr>
      <dsp:spPr>
        <a:xfrm>
          <a:off x="2108316" y="737"/>
          <a:ext cx="1061487" cy="5307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pt-BR" altLang="ja-JP" sz="700" b="0" i="0" u="none" strike="noStrike" kern="1200" baseline="0">
              <a:latin typeface="Times New Roman" panose="02020603050405020304" pitchFamily="18" charset="0"/>
              <a:ea typeface="Yu Mincho" panose="02020400000000000000" pitchFamily="18" charset="-128"/>
            </a:rPr>
            <a:t>ACOMPAÑAMIENTO PEDAGÒGICO</a:t>
          </a:r>
          <a:endParaRPr lang="es-ES" sz="700" kern="1200"/>
        </a:p>
      </dsp:txBody>
      <dsp:txXfrm>
        <a:off x="2108316" y="737"/>
        <a:ext cx="1061487" cy="530743"/>
      </dsp:txXfrm>
    </dsp:sp>
    <dsp:sp modelId="{15131214-9FFE-480A-85BA-DF237EB8F26B}">
      <dsp:nvSpPr>
        <dsp:cNvPr id="0" name=""/>
        <dsp:cNvSpPr/>
      </dsp:nvSpPr>
      <dsp:spPr>
        <a:xfrm>
          <a:off x="823916" y="754393"/>
          <a:ext cx="1061487" cy="5307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pt-BR" altLang="ja-JP" sz="700" b="0" i="0" u="none" strike="noStrike" kern="1200" baseline="0">
              <a:latin typeface="Times New Roman" panose="02020603050405020304" pitchFamily="18" charset="0"/>
              <a:ea typeface="Yu Mincho" panose="02020400000000000000" pitchFamily="18" charset="-128"/>
            </a:rPr>
            <a:t>Un proceso formativo que brinda soporte técnico efectivo para la mejora de la práctica docente.</a:t>
          </a:r>
          <a:endParaRPr lang="es-ES" sz="700" kern="1200"/>
        </a:p>
      </dsp:txBody>
      <dsp:txXfrm>
        <a:off x="823916" y="754393"/>
        <a:ext cx="1061487" cy="530743"/>
      </dsp:txXfrm>
    </dsp:sp>
    <dsp:sp modelId="{F19339C9-680A-424F-AEAE-050716B64592}">
      <dsp:nvSpPr>
        <dsp:cNvPr id="0" name=""/>
        <dsp:cNvSpPr/>
      </dsp:nvSpPr>
      <dsp:spPr>
        <a:xfrm>
          <a:off x="2108316" y="754393"/>
          <a:ext cx="1061487" cy="5307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pt-BR" altLang="ja-JP" sz="700" b="0" i="0" u="none" strike="noStrike" kern="1200" baseline="0">
              <a:latin typeface="Times New Roman" panose="02020603050405020304" pitchFamily="18" charset="0"/>
              <a:ea typeface="Yu Mincho" panose="02020400000000000000" pitchFamily="18" charset="-128"/>
            </a:rPr>
            <a:t>Una estrategia que brinda asesoría técnica a docentes.</a:t>
          </a:r>
          <a:endParaRPr lang="es-ES" sz="700" kern="1200"/>
        </a:p>
      </dsp:txBody>
      <dsp:txXfrm>
        <a:off x="2108316" y="754393"/>
        <a:ext cx="1061487" cy="530743"/>
      </dsp:txXfrm>
    </dsp:sp>
    <dsp:sp modelId="{BA741914-7BCB-48CA-A714-04631AC706F6}">
      <dsp:nvSpPr>
        <dsp:cNvPr id="0" name=""/>
        <dsp:cNvSpPr/>
      </dsp:nvSpPr>
      <dsp:spPr>
        <a:xfrm>
          <a:off x="3392715" y="754393"/>
          <a:ext cx="1061487" cy="5307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pt-BR" altLang="ja-JP" sz="700" b="0" i="0" u="none" strike="noStrike" kern="1200" baseline="0">
              <a:latin typeface="Times New Roman" panose="02020603050405020304" pitchFamily="18" charset="0"/>
              <a:ea typeface="Yu Mincho" panose="02020400000000000000" pitchFamily="18" charset="-128"/>
            </a:rPr>
            <a:t>Facilita que el docente mejore su práctica pedagógica.</a:t>
          </a:r>
          <a:endParaRPr lang="es-ES" sz="700" kern="1200"/>
        </a:p>
      </dsp:txBody>
      <dsp:txXfrm>
        <a:off x="3392715" y="754393"/>
        <a:ext cx="1061487" cy="53074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5358237-4304-4689-8938-340FB6FA7CAA}">
      <dsp:nvSpPr>
        <dsp:cNvPr id="0" name=""/>
        <dsp:cNvSpPr/>
      </dsp:nvSpPr>
      <dsp:spPr>
        <a:xfrm>
          <a:off x="2639060" y="531481"/>
          <a:ext cx="1284399" cy="222912"/>
        </a:xfrm>
        <a:custGeom>
          <a:avLst/>
          <a:gdLst/>
          <a:ahLst/>
          <a:cxnLst/>
          <a:rect l="0" t="0" r="0" b="0"/>
          <a:pathLst>
            <a:path>
              <a:moveTo>
                <a:pt x="0" y="0"/>
              </a:moveTo>
              <a:lnTo>
                <a:pt x="0" y="111456"/>
              </a:lnTo>
              <a:lnTo>
                <a:pt x="1284399" y="111456"/>
              </a:lnTo>
              <a:lnTo>
                <a:pt x="1284399" y="22291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F61B57A-6D5A-4DDE-9D3C-5ACD27E16F1F}">
      <dsp:nvSpPr>
        <dsp:cNvPr id="0" name=""/>
        <dsp:cNvSpPr/>
      </dsp:nvSpPr>
      <dsp:spPr>
        <a:xfrm>
          <a:off x="2593339" y="531481"/>
          <a:ext cx="91440" cy="222912"/>
        </a:xfrm>
        <a:custGeom>
          <a:avLst/>
          <a:gdLst/>
          <a:ahLst/>
          <a:cxnLst/>
          <a:rect l="0" t="0" r="0" b="0"/>
          <a:pathLst>
            <a:path>
              <a:moveTo>
                <a:pt x="45720" y="0"/>
              </a:moveTo>
              <a:lnTo>
                <a:pt x="45720" y="22291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9E71774-A1FA-4CAF-B217-108295A961AF}">
      <dsp:nvSpPr>
        <dsp:cNvPr id="0" name=""/>
        <dsp:cNvSpPr/>
      </dsp:nvSpPr>
      <dsp:spPr>
        <a:xfrm>
          <a:off x="1354660" y="531481"/>
          <a:ext cx="1284399" cy="222912"/>
        </a:xfrm>
        <a:custGeom>
          <a:avLst/>
          <a:gdLst/>
          <a:ahLst/>
          <a:cxnLst/>
          <a:rect l="0" t="0" r="0" b="0"/>
          <a:pathLst>
            <a:path>
              <a:moveTo>
                <a:pt x="1284399" y="0"/>
              </a:moveTo>
              <a:lnTo>
                <a:pt x="1284399" y="111456"/>
              </a:lnTo>
              <a:lnTo>
                <a:pt x="0" y="111456"/>
              </a:lnTo>
              <a:lnTo>
                <a:pt x="0" y="22291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EAFC25B-6188-4CF2-BC2F-982F11A7047F}">
      <dsp:nvSpPr>
        <dsp:cNvPr id="0" name=""/>
        <dsp:cNvSpPr/>
      </dsp:nvSpPr>
      <dsp:spPr>
        <a:xfrm>
          <a:off x="2108316" y="737"/>
          <a:ext cx="1061487" cy="5307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r>
            <a:rPr lang="pt-BR" altLang="ja-JP" sz="1100" b="0" i="0" u="none" strike="noStrike" kern="1200" baseline="0">
              <a:latin typeface="Times New Roman" panose="02020603050405020304" pitchFamily="18" charset="0"/>
              <a:ea typeface="Yu Mincho" panose="02020400000000000000" pitchFamily="18" charset="-128"/>
            </a:rPr>
            <a:t>Evaluación</a:t>
          </a:r>
          <a:endParaRPr lang="es-ES" sz="1100" kern="1200"/>
        </a:p>
      </dsp:txBody>
      <dsp:txXfrm>
        <a:off x="2108316" y="737"/>
        <a:ext cx="1061487" cy="530743"/>
      </dsp:txXfrm>
    </dsp:sp>
    <dsp:sp modelId="{E4D0DBE8-44A3-43E6-A6A9-C9C888B1711C}">
      <dsp:nvSpPr>
        <dsp:cNvPr id="0" name=""/>
        <dsp:cNvSpPr/>
      </dsp:nvSpPr>
      <dsp:spPr>
        <a:xfrm>
          <a:off x="823916" y="754393"/>
          <a:ext cx="1061487" cy="5307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r>
            <a:rPr lang="pt-BR" altLang="ja-JP" sz="1100" b="0" i="0" u="none" strike="noStrike" kern="1200" baseline="0">
              <a:latin typeface="Times New Roman" panose="02020603050405020304" pitchFamily="18" charset="0"/>
              <a:ea typeface="Yu Mincho" panose="02020400000000000000" pitchFamily="18" charset="-128"/>
            </a:rPr>
            <a:t>Es el recojo de evidencias.</a:t>
          </a:r>
          <a:endParaRPr lang="es-ES" sz="1100" kern="1200"/>
        </a:p>
      </dsp:txBody>
      <dsp:txXfrm>
        <a:off x="823916" y="754393"/>
        <a:ext cx="1061487" cy="530743"/>
      </dsp:txXfrm>
    </dsp:sp>
    <dsp:sp modelId="{3118522B-2F7D-43FF-B528-5FF93346E44D}">
      <dsp:nvSpPr>
        <dsp:cNvPr id="0" name=""/>
        <dsp:cNvSpPr/>
      </dsp:nvSpPr>
      <dsp:spPr>
        <a:xfrm>
          <a:off x="2108316" y="754393"/>
          <a:ext cx="1061487" cy="5307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r>
            <a:rPr lang="pt-BR" altLang="ja-JP" sz="1100" b="0" i="0" u="none" strike="noStrike" kern="1200" baseline="0">
              <a:latin typeface="Times New Roman" panose="02020603050405020304" pitchFamily="18" charset="0"/>
              <a:ea typeface="Yu Mincho" panose="02020400000000000000" pitchFamily="18" charset="-128"/>
            </a:rPr>
            <a:t>Permite identificar errores y aciertos del docente.</a:t>
          </a:r>
          <a:endParaRPr lang="es-ES" sz="1100" kern="1200"/>
        </a:p>
      </dsp:txBody>
      <dsp:txXfrm>
        <a:off x="2108316" y="754393"/>
        <a:ext cx="1061487" cy="530743"/>
      </dsp:txXfrm>
    </dsp:sp>
    <dsp:sp modelId="{C0D2F3B4-C045-4CB6-B66F-3FBA4567BDEB}">
      <dsp:nvSpPr>
        <dsp:cNvPr id="0" name=""/>
        <dsp:cNvSpPr/>
      </dsp:nvSpPr>
      <dsp:spPr>
        <a:xfrm>
          <a:off x="3392715" y="754393"/>
          <a:ext cx="1061487" cy="5307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r>
            <a:rPr lang="pt-BR" altLang="ja-JP" sz="1100" b="0" i="0" u="none" strike="noStrike" kern="1200" baseline="0">
              <a:latin typeface="Times New Roman" panose="02020603050405020304" pitchFamily="18" charset="0"/>
              <a:ea typeface="Yu Mincho" panose="02020400000000000000" pitchFamily="18" charset="-128"/>
            </a:rPr>
            <a:t>Esto contribuye a la mejora de la práctica docente.</a:t>
          </a:r>
          <a:endParaRPr lang="es-ES" sz="1100" kern="1200"/>
        </a:p>
      </dsp:txBody>
      <dsp:txXfrm>
        <a:off x="3392715" y="754393"/>
        <a:ext cx="1061487" cy="53074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B2F705E-418B-4FFB-92F2-69BFAF981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53</Pages>
  <Words>14943</Words>
  <Characters>82188</Characters>
  <Application>Microsoft Office Word</Application>
  <DocSecurity>0</DocSecurity>
  <Lines>684</Lines>
  <Paragraphs>193</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96938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001</cp:lastModifiedBy>
  <cp:revision>10</cp:revision>
  <cp:lastPrinted>2018-03-25T00:56:00Z</cp:lastPrinted>
  <dcterms:created xsi:type="dcterms:W3CDTF">2018-03-24T23:53:00Z</dcterms:created>
  <dcterms:modified xsi:type="dcterms:W3CDTF">2018-03-28T19:59:00Z</dcterms:modified>
</cp:coreProperties>
</file>