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0061" w:rsidRPr="00276B45" w:rsidRDefault="00000061" w:rsidP="00534471">
      <w:pPr>
        <w:spacing w:after="0" w:line="360" w:lineRule="auto"/>
        <w:jc w:val="center"/>
        <w:rPr>
          <w:rFonts w:ascii="Times New Roman" w:eastAsia="Times New Roman" w:hAnsi="Times New Roman"/>
          <w:b/>
          <w:sz w:val="28"/>
          <w:szCs w:val="28"/>
          <w:lang w:eastAsia="es-PE"/>
        </w:rPr>
      </w:pPr>
      <w:r w:rsidRPr="00276B45">
        <w:rPr>
          <w:rFonts w:ascii="Times New Roman" w:eastAsia="Times New Roman" w:hAnsi="Times New Roman"/>
          <w:b/>
          <w:sz w:val="28"/>
          <w:szCs w:val="28"/>
          <w:lang w:eastAsia="es-PE"/>
        </w:rPr>
        <w:t>INSTITUTO PEDAGÓGICO NACIONAL MONTERRICO</w:t>
      </w:r>
    </w:p>
    <w:p w:rsidR="00000061" w:rsidRPr="00276B45" w:rsidRDefault="00000061" w:rsidP="00DB7885">
      <w:pPr>
        <w:spacing w:after="0" w:line="360" w:lineRule="auto"/>
        <w:jc w:val="center"/>
        <w:rPr>
          <w:rFonts w:ascii="Times New Roman" w:eastAsia="Times New Roman" w:hAnsi="Times New Roman"/>
          <w:b/>
          <w:sz w:val="24"/>
          <w:szCs w:val="24"/>
          <w:lang w:val="es-PE" w:eastAsia="es-PE"/>
        </w:rPr>
      </w:pPr>
    </w:p>
    <w:p w:rsidR="00000061" w:rsidRPr="000D4A11" w:rsidRDefault="00000061" w:rsidP="00DB7885">
      <w:pPr>
        <w:spacing w:after="0" w:line="360" w:lineRule="auto"/>
        <w:jc w:val="center"/>
        <w:rPr>
          <w:rFonts w:ascii="Times New Roman" w:eastAsia="Times New Roman" w:hAnsi="Times New Roman"/>
          <w:sz w:val="24"/>
          <w:szCs w:val="24"/>
          <w:lang w:val="es-PE" w:eastAsia="es-PE"/>
        </w:rPr>
      </w:pPr>
    </w:p>
    <w:p w:rsidR="00000061" w:rsidRPr="00017F24" w:rsidRDefault="004067DF" w:rsidP="004067DF">
      <w:pPr>
        <w:spacing w:after="0" w:line="360" w:lineRule="auto"/>
        <w:jc w:val="center"/>
        <w:rPr>
          <w:rFonts w:ascii="Times New Roman" w:eastAsia="Times New Roman" w:hAnsi="Times New Roman"/>
          <w:sz w:val="24"/>
          <w:szCs w:val="24"/>
          <w:lang w:val="x-none" w:eastAsia="es-PE"/>
        </w:rPr>
      </w:pPr>
      <w:r w:rsidRPr="00017F24">
        <w:rPr>
          <w:rFonts w:ascii="Times New Roman" w:eastAsia="Times New Roman" w:hAnsi="Times New Roman"/>
          <w:sz w:val="24"/>
          <w:szCs w:val="24"/>
          <w:lang w:val="x-none" w:eastAsia="es-PE"/>
        </w:rPr>
        <w:t xml:space="preserve">PROGRAMA DE FORMACIÓN </w:t>
      </w:r>
      <w:r w:rsidR="00097247" w:rsidRPr="00017F24">
        <w:rPr>
          <w:rFonts w:ascii="Times New Roman" w:eastAsia="Times New Roman" w:hAnsi="Times New Roman"/>
          <w:sz w:val="24"/>
          <w:szCs w:val="24"/>
          <w:lang w:val="es-PE" w:eastAsia="es-PE"/>
        </w:rPr>
        <w:t xml:space="preserve">DOCENTE </w:t>
      </w:r>
      <w:r w:rsidRPr="00017F24">
        <w:rPr>
          <w:rFonts w:ascii="Times New Roman" w:eastAsia="Times New Roman" w:hAnsi="Times New Roman"/>
          <w:sz w:val="24"/>
          <w:szCs w:val="24"/>
          <w:lang w:val="x-none" w:eastAsia="es-PE"/>
        </w:rPr>
        <w:t>EN SERVICIO</w:t>
      </w:r>
    </w:p>
    <w:p w:rsidR="00000061" w:rsidRPr="000D4A11" w:rsidRDefault="00000061" w:rsidP="00000061">
      <w:pPr>
        <w:spacing w:after="0" w:line="360" w:lineRule="auto"/>
        <w:jc w:val="center"/>
        <w:outlineLvl w:val="0"/>
        <w:rPr>
          <w:rFonts w:ascii="Times New Roman" w:eastAsia="Times New Roman" w:hAnsi="Times New Roman"/>
          <w:b/>
          <w:bCs/>
          <w:kern w:val="28"/>
          <w:sz w:val="24"/>
          <w:szCs w:val="24"/>
          <w:lang w:eastAsia="es-PE"/>
        </w:rPr>
      </w:pPr>
    </w:p>
    <w:p w:rsidR="00000061" w:rsidRPr="000D4A11" w:rsidRDefault="00DB7885" w:rsidP="00DB7885">
      <w:pPr>
        <w:spacing w:after="0" w:line="360" w:lineRule="auto"/>
        <w:jc w:val="center"/>
        <w:rPr>
          <w:rFonts w:ascii="Times New Roman" w:eastAsia="Times New Roman" w:hAnsi="Times New Roman"/>
          <w:sz w:val="24"/>
          <w:szCs w:val="24"/>
          <w:lang w:eastAsia="es-PE"/>
        </w:rPr>
      </w:pPr>
      <w:r>
        <w:rPr>
          <w:noProof/>
          <w:lang w:val="es-PE" w:eastAsia="es-PE"/>
        </w:rPr>
        <w:drawing>
          <wp:anchor distT="0" distB="0" distL="114300" distR="114300" simplePos="0" relativeHeight="251637248" behindDoc="0" locked="0" layoutInCell="1" allowOverlap="1" wp14:anchorId="5C904D10" wp14:editId="26E94FCE">
            <wp:simplePos x="0" y="0"/>
            <wp:positionH relativeFrom="column">
              <wp:posOffset>1746250</wp:posOffset>
            </wp:positionH>
            <wp:positionV relativeFrom="paragraph">
              <wp:posOffset>158429</wp:posOffset>
            </wp:positionV>
            <wp:extent cx="1835785" cy="1801495"/>
            <wp:effectExtent l="0" t="0" r="0" b="8255"/>
            <wp:wrapNone/>
            <wp:docPr id="16"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35785" cy="1801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0061" w:rsidRPr="000D4A11" w:rsidRDefault="00000061" w:rsidP="00000061">
      <w:pPr>
        <w:spacing w:after="0" w:line="240" w:lineRule="auto"/>
        <w:jc w:val="center"/>
        <w:rPr>
          <w:rFonts w:ascii="Times New Roman" w:eastAsia="Times New Roman" w:hAnsi="Times New Roman"/>
          <w:sz w:val="24"/>
          <w:szCs w:val="24"/>
          <w:lang w:eastAsia="es-PE"/>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rPr>
          <w:rFonts w:ascii="Times New Roman" w:eastAsia="Times New Roman" w:hAnsi="Times New Roman"/>
          <w:sz w:val="24"/>
          <w:szCs w:val="24"/>
          <w:lang w:eastAsia="es-ES"/>
        </w:rPr>
      </w:pPr>
    </w:p>
    <w:p w:rsidR="00000061" w:rsidRPr="000D4A11" w:rsidRDefault="00000061" w:rsidP="00000061">
      <w:pPr>
        <w:spacing w:after="0" w:line="360" w:lineRule="auto"/>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A61440" w:rsidRDefault="00A61440" w:rsidP="009C33BF">
      <w:pPr>
        <w:spacing w:after="0" w:line="360" w:lineRule="auto"/>
        <w:jc w:val="both"/>
        <w:rPr>
          <w:rFonts w:ascii="Times New Roman" w:eastAsia="Times New Roman" w:hAnsi="Times New Roman"/>
          <w:sz w:val="24"/>
          <w:szCs w:val="24"/>
          <w:lang w:val="es-CL" w:eastAsia="es-ES"/>
        </w:rPr>
      </w:pPr>
      <w:r w:rsidRPr="00A61440">
        <w:rPr>
          <w:rFonts w:ascii="Times New Roman" w:eastAsia="Times New Roman" w:hAnsi="Times New Roman"/>
          <w:sz w:val="24"/>
          <w:szCs w:val="24"/>
          <w:lang w:eastAsia="es-ES"/>
        </w:rPr>
        <w:t xml:space="preserve">MONITOREO, ACOMPAÑAMIENTO Y EVALUACIÓN PARA MEJORAR LA PRÁCTICA DOCENTE </w:t>
      </w:r>
      <w:r w:rsidRPr="00300A78">
        <w:rPr>
          <w:rFonts w:ascii="Times New Roman" w:eastAsia="Times New Roman" w:hAnsi="Times New Roman"/>
          <w:color w:val="000000"/>
          <w:sz w:val="24"/>
          <w:szCs w:val="24"/>
          <w:lang w:eastAsia="es-ES"/>
        </w:rPr>
        <w:t xml:space="preserve">EN </w:t>
      </w:r>
      <w:r w:rsidR="00D42733" w:rsidRPr="00300A78">
        <w:rPr>
          <w:rFonts w:ascii="Times New Roman" w:eastAsia="Times New Roman" w:hAnsi="Times New Roman"/>
          <w:color w:val="000000"/>
          <w:sz w:val="24"/>
          <w:szCs w:val="24"/>
          <w:lang w:eastAsia="es-ES"/>
        </w:rPr>
        <w:t>LA COMPETENCIA</w:t>
      </w:r>
      <w:r w:rsidR="00267C0E" w:rsidRPr="00300A78">
        <w:rPr>
          <w:rFonts w:ascii="Times New Roman" w:eastAsia="Times New Roman" w:hAnsi="Times New Roman"/>
          <w:color w:val="000000"/>
          <w:sz w:val="24"/>
          <w:szCs w:val="24"/>
          <w:lang w:eastAsia="es-ES"/>
        </w:rPr>
        <w:t xml:space="preserve"> LEE DIVERSOS TIPOS DE TEXTOS EN SU LENGUA MATERNA</w:t>
      </w:r>
      <w:r w:rsidR="00D42733">
        <w:rPr>
          <w:rFonts w:ascii="Times New Roman" w:eastAsia="Times New Roman" w:hAnsi="Times New Roman"/>
          <w:color w:val="FF0000"/>
          <w:sz w:val="24"/>
          <w:szCs w:val="24"/>
          <w:lang w:eastAsia="es-ES"/>
        </w:rPr>
        <w:t xml:space="preserve"> </w:t>
      </w:r>
      <w:r w:rsidR="00D42733" w:rsidRPr="00267C0E">
        <w:rPr>
          <w:rFonts w:ascii="Times New Roman" w:eastAsia="Times New Roman" w:hAnsi="Times New Roman"/>
          <w:sz w:val="24"/>
          <w:szCs w:val="24"/>
          <w:lang w:eastAsia="es-ES"/>
        </w:rPr>
        <w:t>D</w:t>
      </w:r>
      <w:r w:rsidRPr="00267C0E">
        <w:rPr>
          <w:rFonts w:ascii="Times New Roman" w:eastAsia="Times New Roman" w:hAnsi="Times New Roman"/>
          <w:sz w:val="24"/>
          <w:szCs w:val="24"/>
          <w:lang w:eastAsia="es-ES"/>
        </w:rPr>
        <w:t xml:space="preserve">EL </w:t>
      </w:r>
      <w:r w:rsidR="000C077E">
        <w:rPr>
          <w:rFonts w:ascii="Times New Roman" w:eastAsia="Times New Roman" w:hAnsi="Times New Roman"/>
          <w:sz w:val="24"/>
          <w:szCs w:val="24"/>
          <w:lang w:eastAsia="es-ES"/>
        </w:rPr>
        <w:t>Á</w:t>
      </w:r>
      <w:r w:rsidRPr="00267C0E">
        <w:rPr>
          <w:rFonts w:ascii="Times New Roman" w:eastAsia="Times New Roman" w:hAnsi="Times New Roman"/>
          <w:sz w:val="24"/>
          <w:szCs w:val="24"/>
          <w:lang w:eastAsia="es-ES"/>
        </w:rPr>
        <w:t>REA D</w:t>
      </w:r>
      <w:r w:rsidR="00267C0E">
        <w:rPr>
          <w:rFonts w:ascii="Times New Roman" w:eastAsia="Times New Roman" w:hAnsi="Times New Roman"/>
          <w:sz w:val="24"/>
          <w:szCs w:val="24"/>
          <w:lang w:eastAsia="es-ES"/>
        </w:rPr>
        <w:t xml:space="preserve">E COMUNICACIÓN </w:t>
      </w:r>
      <w:r w:rsidRPr="00A61440">
        <w:rPr>
          <w:rFonts w:ascii="Times New Roman" w:eastAsia="Times New Roman" w:hAnsi="Times New Roman"/>
          <w:sz w:val="24"/>
          <w:szCs w:val="24"/>
          <w:lang w:eastAsia="es-ES"/>
        </w:rPr>
        <w:t>D</w:t>
      </w:r>
      <w:r w:rsidR="008A3DC9" w:rsidRPr="00A61440">
        <w:rPr>
          <w:rFonts w:ascii="Times New Roman" w:eastAsia="Times New Roman" w:hAnsi="Times New Roman"/>
          <w:sz w:val="24"/>
          <w:szCs w:val="24"/>
          <w:lang w:val="es-CL" w:eastAsia="es-ES"/>
        </w:rPr>
        <w:t>E</w:t>
      </w:r>
      <w:r w:rsidR="008E1251">
        <w:rPr>
          <w:rFonts w:ascii="Times New Roman" w:eastAsia="Times New Roman" w:hAnsi="Times New Roman"/>
          <w:sz w:val="24"/>
          <w:szCs w:val="24"/>
          <w:lang w:val="es-CL" w:eastAsia="es-ES"/>
        </w:rPr>
        <w:t xml:space="preserve"> </w:t>
      </w:r>
      <w:r w:rsidR="008A3DC9" w:rsidRPr="00A61440">
        <w:rPr>
          <w:rFonts w:ascii="Times New Roman" w:eastAsia="Times New Roman" w:hAnsi="Times New Roman"/>
          <w:sz w:val="24"/>
          <w:szCs w:val="24"/>
          <w:lang w:val="es-CL" w:eastAsia="es-ES"/>
        </w:rPr>
        <w:t>L</w:t>
      </w:r>
      <w:r w:rsidR="008E1251">
        <w:rPr>
          <w:rFonts w:ascii="Times New Roman" w:eastAsia="Times New Roman" w:hAnsi="Times New Roman"/>
          <w:sz w:val="24"/>
          <w:szCs w:val="24"/>
          <w:lang w:val="es-CL" w:eastAsia="es-ES"/>
        </w:rPr>
        <w:t xml:space="preserve">OS ESTUDIANTES DEL </w:t>
      </w:r>
      <w:r w:rsidR="00267C0E">
        <w:rPr>
          <w:rFonts w:ascii="Times New Roman" w:eastAsia="Times New Roman" w:hAnsi="Times New Roman"/>
          <w:sz w:val="24"/>
          <w:szCs w:val="24"/>
          <w:lang w:val="es-CL" w:eastAsia="es-ES"/>
        </w:rPr>
        <w:t>I</w:t>
      </w:r>
      <w:r w:rsidR="008A3DC9" w:rsidRPr="00267C0E">
        <w:rPr>
          <w:rFonts w:ascii="Times New Roman" w:eastAsia="Times New Roman" w:hAnsi="Times New Roman"/>
          <w:sz w:val="24"/>
          <w:szCs w:val="24"/>
          <w:lang w:val="es-CL" w:eastAsia="es-ES"/>
        </w:rPr>
        <w:t xml:space="preserve">V CICLO DE EDUCACIÓN </w:t>
      </w:r>
      <w:r w:rsidR="00017F24">
        <w:rPr>
          <w:rFonts w:ascii="Times New Roman" w:eastAsia="Times New Roman" w:hAnsi="Times New Roman"/>
          <w:sz w:val="24"/>
          <w:szCs w:val="24"/>
          <w:lang w:val="es-CL" w:eastAsia="es-ES"/>
        </w:rPr>
        <w:t xml:space="preserve">BÁSICA REGULAR </w:t>
      </w:r>
      <w:r w:rsidR="008A3DC9" w:rsidRPr="00A61440">
        <w:rPr>
          <w:rFonts w:ascii="Times New Roman" w:eastAsia="Times New Roman" w:hAnsi="Times New Roman"/>
          <w:sz w:val="24"/>
          <w:szCs w:val="24"/>
          <w:lang w:val="es-CL" w:eastAsia="es-ES"/>
        </w:rPr>
        <w:t xml:space="preserve">DE LA </w:t>
      </w:r>
      <w:r w:rsidR="00CB7100" w:rsidRPr="00A61440">
        <w:rPr>
          <w:rFonts w:ascii="Times New Roman" w:eastAsia="Times New Roman" w:hAnsi="Times New Roman"/>
          <w:sz w:val="24"/>
          <w:szCs w:val="24"/>
          <w:lang w:eastAsia="es-ES"/>
        </w:rPr>
        <w:t xml:space="preserve">INSTITUCIÓN EDUCATIVA </w:t>
      </w:r>
      <w:proofErr w:type="spellStart"/>
      <w:r w:rsidR="00D42733" w:rsidRPr="00267C0E">
        <w:rPr>
          <w:rFonts w:ascii="Times New Roman" w:eastAsia="Times New Roman" w:hAnsi="Times New Roman"/>
          <w:sz w:val="24"/>
          <w:szCs w:val="24"/>
          <w:lang w:eastAsia="es-ES"/>
        </w:rPr>
        <w:t>N°</w:t>
      </w:r>
      <w:proofErr w:type="spellEnd"/>
      <w:r w:rsidR="00D42733" w:rsidRPr="00267C0E">
        <w:rPr>
          <w:rFonts w:ascii="Times New Roman" w:eastAsia="Times New Roman" w:hAnsi="Times New Roman"/>
          <w:sz w:val="24"/>
          <w:szCs w:val="24"/>
          <w:lang w:eastAsia="es-ES"/>
        </w:rPr>
        <w:t xml:space="preserve"> </w:t>
      </w:r>
      <w:r w:rsidR="00267C0E">
        <w:rPr>
          <w:rFonts w:ascii="Times New Roman" w:eastAsia="Times New Roman" w:hAnsi="Times New Roman"/>
          <w:sz w:val="24"/>
          <w:szCs w:val="24"/>
          <w:lang w:eastAsia="es-ES"/>
        </w:rPr>
        <w:t>82331</w:t>
      </w:r>
      <w:r w:rsidR="00411243">
        <w:rPr>
          <w:rFonts w:ascii="Times New Roman" w:eastAsia="Times New Roman" w:hAnsi="Times New Roman"/>
          <w:sz w:val="24"/>
          <w:szCs w:val="24"/>
          <w:lang w:eastAsia="es-ES"/>
        </w:rPr>
        <w:t>/A1-P-EPM</w:t>
      </w:r>
      <w:r w:rsidR="00CB7100" w:rsidRPr="00267C0E">
        <w:rPr>
          <w:rFonts w:ascii="Times New Roman" w:eastAsia="Times New Roman" w:hAnsi="Times New Roman"/>
          <w:sz w:val="24"/>
          <w:szCs w:val="24"/>
          <w:lang w:eastAsia="es-ES"/>
        </w:rPr>
        <w:t xml:space="preserve"> </w:t>
      </w:r>
      <w:r w:rsidR="00773B55" w:rsidRPr="00A61440">
        <w:rPr>
          <w:rFonts w:ascii="Times New Roman" w:eastAsia="Times New Roman" w:hAnsi="Times New Roman"/>
          <w:sz w:val="24"/>
          <w:szCs w:val="24"/>
          <w:lang w:eastAsia="es-ES"/>
        </w:rPr>
        <w:t xml:space="preserve">DEL DISTRITO </w:t>
      </w:r>
      <w:r w:rsidRPr="00A61440">
        <w:rPr>
          <w:rFonts w:ascii="Times New Roman" w:eastAsia="Times New Roman" w:hAnsi="Times New Roman"/>
          <w:sz w:val="24"/>
          <w:szCs w:val="24"/>
          <w:lang w:eastAsia="es-ES"/>
        </w:rPr>
        <w:t xml:space="preserve">DE </w:t>
      </w:r>
      <w:r w:rsidR="00267C0E">
        <w:rPr>
          <w:rFonts w:ascii="Times New Roman" w:eastAsia="Times New Roman" w:hAnsi="Times New Roman"/>
          <w:sz w:val="24"/>
          <w:szCs w:val="24"/>
          <w:lang w:eastAsia="es-ES"/>
        </w:rPr>
        <w:t>SAYAPULLO</w:t>
      </w:r>
      <w:r w:rsidR="00210BFF" w:rsidRPr="00267C0E">
        <w:rPr>
          <w:rFonts w:ascii="Times New Roman" w:eastAsia="Times New Roman" w:hAnsi="Times New Roman"/>
          <w:sz w:val="24"/>
          <w:szCs w:val="24"/>
          <w:lang w:eastAsia="es-ES"/>
        </w:rPr>
        <w:t xml:space="preserve">, PROVINCIA </w:t>
      </w:r>
      <w:r w:rsidR="00267C0E">
        <w:rPr>
          <w:rFonts w:ascii="Times New Roman" w:eastAsia="Times New Roman" w:hAnsi="Times New Roman"/>
          <w:sz w:val="24"/>
          <w:szCs w:val="24"/>
          <w:lang w:eastAsia="es-ES"/>
        </w:rPr>
        <w:t>GRAN CHIMU</w:t>
      </w:r>
      <w:r w:rsidR="009F0315">
        <w:rPr>
          <w:rFonts w:ascii="Times New Roman" w:eastAsia="Times New Roman" w:hAnsi="Times New Roman"/>
          <w:sz w:val="24"/>
          <w:szCs w:val="24"/>
          <w:lang w:eastAsia="es-ES"/>
        </w:rPr>
        <w:t xml:space="preserve">, </w:t>
      </w:r>
      <w:r w:rsidR="008B71C3" w:rsidRPr="00267C0E">
        <w:rPr>
          <w:rFonts w:ascii="Times New Roman" w:eastAsia="Times New Roman" w:hAnsi="Times New Roman"/>
          <w:sz w:val="24"/>
          <w:szCs w:val="24"/>
          <w:lang w:eastAsia="es-ES"/>
        </w:rPr>
        <w:t xml:space="preserve">UGEL </w:t>
      </w:r>
      <w:r w:rsidR="00267C0E">
        <w:rPr>
          <w:rFonts w:ascii="Times New Roman" w:eastAsia="Times New Roman" w:hAnsi="Times New Roman"/>
          <w:sz w:val="24"/>
          <w:szCs w:val="24"/>
          <w:lang w:eastAsia="es-ES"/>
        </w:rPr>
        <w:t>GRAN CHIMU</w:t>
      </w:r>
      <w:r w:rsidR="008E1251">
        <w:rPr>
          <w:rFonts w:ascii="Times New Roman" w:eastAsia="Times New Roman" w:hAnsi="Times New Roman"/>
          <w:sz w:val="24"/>
          <w:szCs w:val="24"/>
          <w:lang w:eastAsia="es-ES"/>
        </w:rPr>
        <w:t xml:space="preserve"> </w:t>
      </w:r>
      <w:r w:rsidR="008B71C3" w:rsidRPr="00A61440">
        <w:rPr>
          <w:rFonts w:ascii="Times New Roman" w:eastAsia="Times New Roman" w:hAnsi="Times New Roman"/>
          <w:sz w:val="24"/>
          <w:szCs w:val="24"/>
          <w:lang w:eastAsia="es-ES"/>
        </w:rPr>
        <w:t>– LA LIBERTAD</w:t>
      </w:r>
      <w:r w:rsidR="00017F24">
        <w:rPr>
          <w:rFonts w:ascii="Times New Roman" w:eastAsia="Times New Roman" w:hAnsi="Times New Roman"/>
          <w:sz w:val="24"/>
          <w:szCs w:val="24"/>
          <w:lang w:eastAsia="es-ES"/>
        </w:rPr>
        <w:t>.</w:t>
      </w:r>
    </w:p>
    <w:p w:rsidR="00000061" w:rsidRPr="00591D6B" w:rsidRDefault="00000061" w:rsidP="00000061">
      <w:pPr>
        <w:spacing w:after="0" w:line="360" w:lineRule="auto"/>
        <w:jc w:val="center"/>
        <w:rPr>
          <w:rFonts w:ascii="Times New Roman" w:eastAsia="Times New Roman" w:hAnsi="Times New Roman"/>
          <w:sz w:val="24"/>
          <w:szCs w:val="24"/>
          <w:lang w:val="es-CL"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A61440" w:rsidRDefault="008A3DC9" w:rsidP="007256AF">
      <w:pPr>
        <w:spacing w:after="0" w:line="360" w:lineRule="auto"/>
        <w:jc w:val="center"/>
        <w:rPr>
          <w:rFonts w:ascii="Times New Roman" w:eastAsia="Times New Roman" w:hAnsi="Times New Roman"/>
          <w:sz w:val="24"/>
          <w:szCs w:val="24"/>
          <w:lang w:eastAsia="es-ES"/>
        </w:rPr>
      </w:pPr>
      <w:r w:rsidRPr="00267C0E">
        <w:rPr>
          <w:rFonts w:ascii="Times New Roman" w:eastAsia="Times New Roman" w:hAnsi="Times New Roman"/>
          <w:b/>
          <w:sz w:val="24"/>
          <w:szCs w:val="24"/>
          <w:lang w:eastAsia="es-ES"/>
        </w:rPr>
        <w:t>TRABAJO ACADÉMICO</w:t>
      </w:r>
      <w:r w:rsidR="00F87CE3">
        <w:rPr>
          <w:rFonts w:ascii="Times New Roman" w:eastAsia="Times New Roman" w:hAnsi="Times New Roman"/>
          <w:b/>
          <w:sz w:val="24"/>
          <w:szCs w:val="24"/>
          <w:lang w:eastAsia="es-ES"/>
        </w:rPr>
        <w:t xml:space="preserve"> </w:t>
      </w:r>
      <w:r w:rsidR="001A5B04">
        <w:rPr>
          <w:rFonts w:ascii="Times New Roman" w:eastAsia="Times New Roman" w:hAnsi="Times New Roman"/>
          <w:b/>
          <w:sz w:val="24"/>
          <w:szCs w:val="24"/>
          <w:lang w:eastAsia="es-ES"/>
        </w:rPr>
        <w:t xml:space="preserve">PARA </w:t>
      </w:r>
      <w:r w:rsidR="00267C0E">
        <w:rPr>
          <w:rFonts w:ascii="Times New Roman" w:eastAsia="Times New Roman" w:hAnsi="Times New Roman"/>
          <w:b/>
          <w:sz w:val="24"/>
          <w:szCs w:val="24"/>
          <w:lang w:eastAsia="es-ES"/>
        </w:rPr>
        <w:t>OPTAR EL</w:t>
      </w:r>
      <w:r w:rsidR="001A5B04">
        <w:rPr>
          <w:rFonts w:ascii="Times New Roman" w:eastAsia="Times New Roman" w:hAnsi="Times New Roman"/>
          <w:b/>
          <w:sz w:val="24"/>
          <w:szCs w:val="24"/>
          <w:lang w:eastAsia="es-ES"/>
        </w:rPr>
        <w:t xml:space="preserve"> TÍTULO </w:t>
      </w:r>
      <w:r w:rsidR="004067DF" w:rsidRPr="000D4A11">
        <w:rPr>
          <w:rFonts w:ascii="Times New Roman" w:eastAsia="Times New Roman" w:hAnsi="Times New Roman"/>
          <w:b/>
          <w:sz w:val="24"/>
          <w:szCs w:val="24"/>
          <w:lang w:eastAsia="es-ES"/>
        </w:rPr>
        <w:t>DE</w:t>
      </w:r>
      <w:r w:rsidR="00B8604B">
        <w:rPr>
          <w:rFonts w:ascii="Times New Roman" w:eastAsia="Times New Roman" w:hAnsi="Times New Roman"/>
          <w:b/>
          <w:sz w:val="24"/>
          <w:szCs w:val="24"/>
          <w:lang w:eastAsia="es-ES"/>
        </w:rPr>
        <w:t xml:space="preserve"> </w:t>
      </w:r>
      <w:r>
        <w:rPr>
          <w:rFonts w:ascii="Times New Roman" w:eastAsia="Times New Roman" w:hAnsi="Times New Roman"/>
          <w:b/>
          <w:sz w:val="24"/>
          <w:szCs w:val="24"/>
          <w:lang w:eastAsia="es-ES"/>
        </w:rPr>
        <w:t>SEGUND</w:t>
      </w:r>
      <w:r w:rsidR="00B8604B">
        <w:rPr>
          <w:rFonts w:ascii="Times New Roman" w:eastAsia="Times New Roman" w:hAnsi="Times New Roman"/>
          <w:b/>
          <w:sz w:val="24"/>
          <w:szCs w:val="24"/>
          <w:lang w:eastAsia="es-ES"/>
        </w:rPr>
        <w:t xml:space="preserve">A ESPECIALIDAD </w:t>
      </w:r>
      <w:r w:rsidR="00097247">
        <w:rPr>
          <w:rFonts w:ascii="Times New Roman" w:eastAsia="Times New Roman" w:hAnsi="Times New Roman"/>
          <w:b/>
          <w:sz w:val="24"/>
          <w:szCs w:val="24"/>
          <w:lang w:eastAsia="es-ES"/>
        </w:rPr>
        <w:t xml:space="preserve">PROFESIONAL </w:t>
      </w:r>
      <w:r w:rsidR="004067DF" w:rsidRPr="000D4A11">
        <w:rPr>
          <w:rFonts w:ascii="Times New Roman" w:eastAsia="Times New Roman" w:hAnsi="Times New Roman"/>
          <w:b/>
          <w:sz w:val="24"/>
          <w:szCs w:val="24"/>
          <w:lang w:eastAsia="es-PE"/>
        </w:rPr>
        <w:t>EN GESTIÓN ESCOLAR CON LIDERAZGO PE</w:t>
      </w:r>
      <w:r w:rsidR="00A61440">
        <w:rPr>
          <w:rFonts w:ascii="Times New Roman" w:eastAsia="Times New Roman" w:hAnsi="Times New Roman"/>
          <w:b/>
          <w:sz w:val="24"/>
          <w:szCs w:val="24"/>
          <w:lang w:eastAsia="es-PE"/>
        </w:rPr>
        <w:t>DAGÓGICO</w:t>
      </w:r>
    </w:p>
    <w:p w:rsidR="007256AF" w:rsidRPr="000D4A11" w:rsidRDefault="007256AF" w:rsidP="007256AF">
      <w:pPr>
        <w:spacing w:after="0" w:line="360" w:lineRule="auto"/>
        <w:jc w:val="center"/>
        <w:rPr>
          <w:rFonts w:ascii="Times New Roman" w:eastAsia="Times New Roman" w:hAnsi="Times New Roman"/>
          <w:sz w:val="24"/>
          <w:szCs w:val="24"/>
          <w:lang w:eastAsia="es-ES"/>
        </w:rPr>
      </w:pPr>
    </w:p>
    <w:p w:rsidR="00000061" w:rsidRPr="000D4A11" w:rsidRDefault="00000061" w:rsidP="00C0743F">
      <w:pPr>
        <w:spacing w:after="0" w:line="360" w:lineRule="auto"/>
        <w:rPr>
          <w:rFonts w:ascii="Times New Roman" w:eastAsia="Times New Roman" w:hAnsi="Times New Roman"/>
          <w:sz w:val="24"/>
          <w:szCs w:val="24"/>
          <w:lang w:eastAsia="es-ES"/>
        </w:rPr>
      </w:pPr>
    </w:p>
    <w:p w:rsidR="00000061" w:rsidRPr="00267C0E" w:rsidRDefault="00267C0E" w:rsidP="00000061">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FLORES TORRES, Francisco</w:t>
      </w:r>
    </w:p>
    <w:p w:rsidR="00000061" w:rsidRPr="000D4A11" w:rsidRDefault="00000061" w:rsidP="007256AF">
      <w:pPr>
        <w:spacing w:after="0" w:line="360" w:lineRule="auto"/>
        <w:rPr>
          <w:rFonts w:ascii="Times New Roman" w:eastAsia="Times New Roman" w:hAnsi="Times New Roman"/>
          <w:sz w:val="24"/>
          <w:szCs w:val="24"/>
          <w:lang w:eastAsia="es-ES"/>
        </w:rPr>
      </w:pPr>
    </w:p>
    <w:p w:rsidR="00000061" w:rsidRPr="000D4A11" w:rsidRDefault="00D42733" w:rsidP="00000061">
      <w:pPr>
        <w:spacing w:after="0" w:line="360" w:lineRule="auto"/>
        <w:jc w:val="center"/>
        <w:rPr>
          <w:rFonts w:ascii="Times New Roman" w:eastAsia="Times New Roman" w:hAnsi="Times New Roman"/>
          <w:sz w:val="24"/>
          <w:szCs w:val="24"/>
          <w:lang w:eastAsia="es-ES"/>
        </w:rPr>
      </w:pPr>
      <w:r w:rsidRPr="00267C0E">
        <w:rPr>
          <w:rFonts w:ascii="Times New Roman" w:eastAsia="Times New Roman" w:hAnsi="Times New Roman"/>
          <w:sz w:val="24"/>
          <w:szCs w:val="24"/>
          <w:lang w:eastAsia="es-ES"/>
        </w:rPr>
        <w:t>La Libertad</w:t>
      </w:r>
      <w:r w:rsidR="00210BFF" w:rsidRPr="00267C0E">
        <w:rPr>
          <w:rFonts w:ascii="Times New Roman" w:eastAsia="Times New Roman" w:hAnsi="Times New Roman"/>
          <w:color w:val="00B050"/>
          <w:sz w:val="24"/>
          <w:szCs w:val="24"/>
          <w:lang w:eastAsia="es-ES"/>
        </w:rPr>
        <w:t>-</w:t>
      </w:r>
      <w:r w:rsidR="00000061" w:rsidRPr="000D4A11">
        <w:rPr>
          <w:rFonts w:ascii="Times New Roman" w:eastAsia="Times New Roman" w:hAnsi="Times New Roman"/>
          <w:sz w:val="24"/>
          <w:szCs w:val="24"/>
          <w:lang w:eastAsia="es-ES"/>
        </w:rPr>
        <w:t xml:space="preserve"> Perú</w:t>
      </w:r>
    </w:p>
    <w:p w:rsidR="00000061" w:rsidRPr="000D4A11" w:rsidRDefault="00000061" w:rsidP="00000061">
      <w:pPr>
        <w:spacing w:after="0" w:line="360" w:lineRule="auto"/>
        <w:jc w:val="center"/>
        <w:rPr>
          <w:rFonts w:ascii="Times New Roman" w:eastAsia="Times New Roman" w:hAnsi="Times New Roman"/>
          <w:sz w:val="24"/>
          <w:szCs w:val="24"/>
          <w:lang w:eastAsia="es-ES"/>
        </w:rPr>
        <w:sectPr w:rsidR="00000061" w:rsidRPr="000D4A11" w:rsidSect="007A770B">
          <w:footerReference w:type="default" r:id="rId9"/>
          <w:pgSz w:w="11907" w:h="16840" w:code="9"/>
          <w:pgMar w:top="1440" w:right="1440" w:bottom="1440" w:left="2155" w:header="709" w:footer="709" w:gutter="0"/>
          <w:pgNumType w:start="1"/>
          <w:cols w:space="708"/>
          <w:titlePg/>
          <w:docGrid w:linePitch="360"/>
        </w:sectPr>
      </w:pPr>
      <w:r w:rsidRPr="000D4A11">
        <w:rPr>
          <w:rFonts w:ascii="Times New Roman" w:eastAsia="Times New Roman" w:hAnsi="Times New Roman"/>
          <w:sz w:val="24"/>
          <w:szCs w:val="24"/>
          <w:lang w:eastAsia="es-ES"/>
        </w:rPr>
        <w:t>201</w:t>
      </w:r>
      <w:r w:rsidR="00A61440">
        <w:rPr>
          <w:rFonts w:ascii="Times New Roman" w:eastAsia="Times New Roman" w:hAnsi="Times New Roman"/>
          <w:sz w:val="24"/>
          <w:szCs w:val="24"/>
          <w:lang w:eastAsia="es-ES"/>
        </w:rPr>
        <w:t>8</w:t>
      </w:r>
    </w:p>
    <w:p w:rsidR="00C919CA" w:rsidRDefault="008A3DC9" w:rsidP="00C919CA">
      <w:pPr>
        <w:jc w:val="center"/>
        <w:rPr>
          <w:rFonts w:ascii="Times New Roman" w:hAnsi="Times New Roman"/>
          <w:b/>
        </w:rPr>
      </w:pPr>
      <w:r w:rsidRPr="00966F11">
        <w:rPr>
          <w:rFonts w:ascii="Times New Roman" w:hAnsi="Times New Roman"/>
          <w:b/>
        </w:rPr>
        <w:lastRenderedPageBreak/>
        <w:t>Í</w:t>
      </w:r>
      <w:r w:rsidR="00966F11" w:rsidRPr="00966F11">
        <w:rPr>
          <w:rFonts w:ascii="Times New Roman" w:hAnsi="Times New Roman"/>
          <w:b/>
        </w:rPr>
        <w:t>ndice</w:t>
      </w:r>
    </w:p>
    <w:p w:rsidR="00B42FDD" w:rsidRPr="00966F11" w:rsidRDefault="00B42FDD" w:rsidP="00C919CA">
      <w:pPr>
        <w:jc w:val="center"/>
        <w:rPr>
          <w:rFonts w:ascii="Times New Roman" w:hAnsi="Times New Roman"/>
          <w:b/>
        </w:rPr>
      </w:pPr>
    </w:p>
    <w:tbl>
      <w:tblPr>
        <w:tblW w:w="8502" w:type="dxa"/>
        <w:tblLayout w:type="fixed"/>
        <w:tblLook w:val="04A0" w:firstRow="1" w:lastRow="0" w:firstColumn="1" w:lastColumn="0" w:noHBand="0" w:noVBand="1"/>
      </w:tblPr>
      <w:tblGrid>
        <w:gridCol w:w="7905"/>
        <w:gridCol w:w="597"/>
      </w:tblGrid>
      <w:tr w:rsidR="00C919CA" w:rsidRPr="00B147F3" w:rsidTr="00B408A1">
        <w:tc>
          <w:tcPr>
            <w:tcW w:w="7905" w:type="dxa"/>
          </w:tcPr>
          <w:p w:rsidR="00C919CA" w:rsidRPr="00966F11" w:rsidRDefault="00CF2F8B" w:rsidP="000D4A11">
            <w:pPr>
              <w:tabs>
                <w:tab w:val="left" w:pos="567"/>
                <w:tab w:val="right" w:leader="dot" w:pos="8505"/>
              </w:tabs>
              <w:spacing w:after="0" w:line="360" w:lineRule="auto"/>
              <w:rPr>
                <w:rFonts w:ascii="Times New Roman" w:eastAsia="Times New Roman" w:hAnsi="Times New Roman"/>
                <w:lang w:val="es-PE" w:eastAsia="es-PE"/>
              </w:rPr>
            </w:pPr>
            <w:r w:rsidRPr="00966F11">
              <w:rPr>
                <w:rFonts w:ascii="Times New Roman" w:hAnsi="Times New Roman"/>
              </w:rPr>
              <w:br w:type="page"/>
            </w:r>
            <w:r w:rsidR="00966F11" w:rsidRPr="00966F11">
              <w:rPr>
                <w:rFonts w:ascii="Times New Roman" w:eastAsia="Times New Roman" w:hAnsi="Times New Roman"/>
                <w:lang w:eastAsia="es-PE"/>
              </w:rPr>
              <w:t>Introduc</w:t>
            </w:r>
            <w:r w:rsidR="004D3D9F" w:rsidRPr="00966F11">
              <w:rPr>
                <w:rFonts w:ascii="Times New Roman" w:eastAsia="Times New Roman" w:hAnsi="Times New Roman"/>
                <w:lang w:eastAsia="es-PE"/>
              </w:rPr>
              <w:t>ción</w:t>
            </w:r>
            <w:r w:rsidR="00C919CA" w:rsidRPr="00966F11">
              <w:rPr>
                <w:rFonts w:ascii="Times New Roman" w:eastAsia="Times New Roman" w:hAnsi="Times New Roman"/>
                <w:lang w:val="es-PE" w:eastAsia="es-PE"/>
              </w:rPr>
              <w:t>…………………………………</w:t>
            </w:r>
            <w:r w:rsidR="008C2318" w:rsidRPr="00966F11">
              <w:rPr>
                <w:rFonts w:ascii="Times New Roman" w:eastAsia="Times New Roman" w:hAnsi="Times New Roman"/>
                <w:lang w:val="es-PE" w:eastAsia="es-PE"/>
              </w:rPr>
              <w:t>...</w:t>
            </w:r>
            <w:r w:rsidR="00C919CA" w:rsidRPr="00966F11">
              <w:rPr>
                <w:rFonts w:ascii="Times New Roman" w:eastAsia="Times New Roman" w:hAnsi="Times New Roman"/>
                <w:lang w:val="es-PE" w:eastAsia="es-PE"/>
              </w:rPr>
              <w:t>…………………………</w:t>
            </w:r>
            <w:r w:rsidR="00C30B94" w:rsidRPr="00966F11">
              <w:rPr>
                <w:rFonts w:ascii="Times New Roman" w:eastAsia="Times New Roman" w:hAnsi="Times New Roman"/>
                <w:lang w:val="es-PE" w:eastAsia="es-PE"/>
              </w:rPr>
              <w:t>………</w:t>
            </w:r>
            <w:r w:rsidR="00C919CA" w:rsidRPr="00966F11">
              <w:rPr>
                <w:rFonts w:ascii="Times New Roman" w:eastAsia="Times New Roman" w:hAnsi="Times New Roman"/>
                <w:lang w:val="es-PE" w:eastAsia="es-PE"/>
              </w:rPr>
              <w:t>………</w:t>
            </w:r>
          </w:p>
          <w:p w:rsidR="00C919CA" w:rsidRPr="00966F11" w:rsidRDefault="00C919CA" w:rsidP="000D4A11">
            <w:pPr>
              <w:tabs>
                <w:tab w:val="left" w:pos="567"/>
                <w:tab w:val="right" w:leader="dot" w:pos="8505"/>
                <w:tab w:val="right" w:pos="8838"/>
              </w:tabs>
              <w:spacing w:after="0" w:line="360" w:lineRule="auto"/>
              <w:rPr>
                <w:rFonts w:ascii="Times New Roman" w:eastAsia="Times New Roman" w:hAnsi="Times New Roman"/>
                <w:lang w:val="es-PE" w:eastAsia="es-PE"/>
              </w:rPr>
            </w:pPr>
          </w:p>
          <w:p w:rsidR="00C919CA" w:rsidRPr="00966F11" w:rsidRDefault="00C919CA" w:rsidP="000D4A11">
            <w:pPr>
              <w:tabs>
                <w:tab w:val="left" w:pos="567"/>
                <w:tab w:val="right" w:leader="dot" w:pos="8505"/>
              </w:tabs>
              <w:spacing w:after="0" w:line="360" w:lineRule="auto"/>
              <w:rPr>
                <w:rFonts w:ascii="Times New Roman" w:eastAsia="Times New Roman" w:hAnsi="Times New Roman"/>
                <w:lang w:val="es-PE" w:eastAsia="es-PE"/>
              </w:rPr>
            </w:pPr>
            <w:r w:rsidRPr="00966F11">
              <w:rPr>
                <w:rFonts w:ascii="Times New Roman" w:eastAsia="Times New Roman" w:hAnsi="Times New Roman"/>
                <w:lang w:val="es-PE" w:eastAsia="es-PE"/>
              </w:rPr>
              <w:t xml:space="preserve">1.  </w:t>
            </w:r>
            <w:r w:rsidR="008A3DC9" w:rsidRPr="00966F11">
              <w:rPr>
                <w:rFonts w:ascii="Times New Roman" w:eastAsia="Times New Roman" w:hAnsi="Times New Roman"/>
                <w:lang w:val="es-PE" w:eastAsia="es-PE"/>
              </w:rPr>
              <w:t xml:space="preserve">Identificación de la </w:t>
            </w:r>
            <w:r w:rsidR="008E1251">
              <w:rPr>
                <w:rFonts w:ascii="Times New Roman" w:eastAsia="Times New Roman" w:hAnsi="Times New Roman"/>
                <w:lang w:val="es-PE" w:eastAsia="es-PE"/>
              </w:rPr>
              <w:t>P</w:t>
            </w:r>
            <w:r w:rsidR="008E1251" w:rsidRPr="00966F11">
              <w:rPr>
                <w:rFonts w:ascii="Times New Roman" w:eastAsia="Times New Roman" w:hAnsi="Times New Roman"/>
                <w:lang w:val="es-PE" w:eastAsia="es-PE"/>
              </w:rPr>
              <w:t>roblemática…</w:t>
            </w:r>
            <w:r w:rsidR="00B8604B" w:rsidRPr="00966F11">
              <w:rPr>
                <w:rFonts w:ascii="Times New Roman" w:eastAsia="Times New Roman" w:hAnsi="Times New Roman"/>
                <w:lang w:val="es-PE" w:eastAsia="es-PE"/>
              </w:rPr>
              <w:t>…</w:t>
            </w:r>
            <w:r w:rsidR="008C2318" w:rsidRPr="00966F11">
              <w:rPr>
                <w:rFonts w:ascii="Times New Roman" w:eastAsia="Times New Roman" w:hAnsi="Times New Roman"/>
                <w:lang w:val="es-PE" w:eastAsia="es-PE"/>
              </w:rPr>
              <w:t>...</w:t>
            </w:r>
            <w:r w:rsidR="009451E8" w:rsidRPr="00966F11">
              <w:rPr>
                <w:rFonts w:ascii="Times New Roman" w:eastAsia="Times New Roman" w:hAnsi="Times New Roman"/>
                <w:lang w:val="es-PE" w:eastAsia="es-PE"/>
              </w:rPr>
              <w:t>………………………</w:t>
            </w:r>
            <w:proofErr w:type="gramStart"/>
            <w:r w:rsidR="009451E8" w:rsidRPr="00966F11">
              <w:rPr>
                <w:rFonts w:ascii="Times New Roman" w:eastAsia="Times New Roman" w:hAnsi="Times New Roman"/>
                <w:lang w:val="es-PE" w:eastAsia="es-PE"/>
              </w:rPr>
              <w:t>…</w:t>
            </w:r>
            <w:r w:rsidR="00C30B94" w:rsidRPr="00966F11">
              <w:rPr>
                <w:rFonts w:ascii="Times New Roman" w:eastAsia="Times New Roman" w:hAnsi="Times New Roman"/>
                <w:lang w:val="es-PE" w:eastAsia="es-PE"/>
              </w:rPr>
              <w:t>….</w:t>
            </w:r>
            <w:proofErr w:type="gramEnd"/>
            <w:r w:rsidR="00C30B94" w:rsidRPr="00966F11">
              <w:rPr>
                <w:rFonts w:ascii="Times New Roman" w:eastAsia="Times New Roman" w:hAnsi="Times New Roman"/>
                <w:lang w:val="es-PE" w:eastAsia="es-PE"/>
              </w:rPr>
              <w:t>.….</w:t>
            </w:r>
            <w:r w:rsidR="009451E8" w:rsidRPr="00966F11">
              <w:rPr>
                <w:rFonts w:ascii="Times New Roman" w:eastAsia="Times New Roman" w:hAnsi="Times New Roman"/>
                <w:lang w:val="es-PE" w:eastAsia="es-PE"/>
              </w:rPr>
              <w:t>………….</w:t>
            </w:r>
            <w:r w:rsidR="00A021D6">
              <w:rPr>
                <w:rFonts w:ascii="Times New Roman" w:eastAsia="Times New Roman" w:hAnsi="Times New Roman"/>
                <w:lang w:val="es-PE" w:eastAsia="es-PE"/>
              </w:rPr>
              <w:t>..</w:t>
            </w:r>
            <w:r w:rsidR="003C572A" w:rsidRPr="00966F11">
              <w:rPr>
                <w:rFonts w:ascii="Times New Roman" w:eastAsia="Times New Roman" w:hAnsi="Times New Roman"/>
                <w:lang w:val="es-PE" w:eastAsia="es-PE"/>
              </w:rPr>
              <w:t xml:space="preserve">                                                      </w:t>
            </w:r>
          </w:p>
          <w:p w:rsidR="00C919CA" w:rsidRPr="00966F11" w:rsidRDefault="00C919CA" w:rsidP="000D4A11">
            <w:pPr>
              <w:tabs>
                <w:tab w:val="left" w:pos="284"/>
                <w:tab w:val="right" w:leader="dot" w:pos="8505"/>
              </w:tabs>
              <w:spacing w:after="0" w:line="360" w:lineRule="auto"/>
              <w:rPr>
                <w:rFonts w:ascii="Times New Roman" w:eastAsia="Times New Roman" w:hAnsi="Times New Roman"/>
                <w:lang w:val="es-PE" w:eastAsia="es-PE"/>
              </w:rPr>
            </w:pPr>
            <w:r w:rsidRPr="00966F11">
              <w:rPr>
                <w:rFonts w:ascii="Times New Roman" w:eastAsia="Times New Roman" w:hAnsi="Times New Roman"/>
                <w:lang w:val="es-PE" w:eastAsia="es-PE"/>
              </w:rPr>
              <w:tab/>
            </w:r>
            <w:r w:rsidR="00D23B8E" w:rsidRPr="00966F11">
              <w:rPr>
                <w:rFonts w:ascii="Times New Roman" w:eastAsia="Times New Roman" w:hAnsi="Times New Roman"/>
                <w:lang w:val="es-PE" w:eastAsia="es-PE"/>
              </w:rPr>
              <w:t>1.1.</w:t>
            </w:r>
            <w:r w:rsidRPr="00966F11">
              <w:rPr>
                <w:rFonts w:ascii="Times New Roman" w:eastAsia="Times New Roman" w:hAnsi="Times New Roman"/>
                <w:lang w:val="es-PE" w:eastAsia="es-PE"/>
              </w:rPr>
              <w:t xml:space="preserve">  </w:t>
            </w:r>
            <w:r w:rsidR="008A3DC9" w:rsidRPr="00966F11">
              <w:rPr>
                <w:rFonts w:ascii="Times New Roman" w:eastAsia="Times New Roman" w:hAnsi="Times New Roman"/>
                <w:lang w:val="es-PE" w:eastAsia="es-PE"/>
              </w:rPr>
              <w:t xml:space="preserve">Caracterización del </w:t>
            </w:r>
            <w:r w:rsidR="008F0A9A">
              <w:rPr>
                <w:rFonts w:ascii="Times New Roman" w:eastAsia="Times New Roman" w:hAnsi="Times New Roman"/>
                <w:lang w:val="es-PE" w:eastAsia="es-PE"/>
              </w:rPr>
              <w:t>C</w:t>
            </w:r>
            <w:r w:rsidR="008A3DC9" w:rsidRPr="00966F11">
              <w:rPr>
                <w:rFonts w:ascii="Times New Roman" w:eastAsia="Times New Roman" w:hAnsi="Times New Roman"/>
                <w:lang w:val="es-PE" w:eastAsia="es-PE"/>
              </w:rPr>
              <w:t xml:space="preserve">ontexto </w:t>
            </w:r>
            <w:r w:rsidR="008F0A9A">
              <w:rPr>
                <w:rFonts w:ascii="Times New Roman" w:eastAsia="Times New Roman" w:hAnsi="Times New Roman"/>
                <w:lang w:val="es-PE" w:eastAsia="es-PE"/>
              </w:rPr>
              <w:t>S</w:t>
            </w:r>
            <w:r w:rsidR="008A3DC9" w:rsidRPr="00966F11">
              <w:rPr>
                <w:rFonts w:ascii="Times New Roman" w:eastAsia="Times New Roman" w:hAnsi="Times New Roman"/>
                <w:lang w:val="es-PE" w:eastAsia="es-PE"/>
              </w:rPr>
              <w:t xml:space="preserve">ocio </w:t>
            </w:r>
            <w:r w:rsidR="00556A8D" w:rsidRPr="00966F11">
              <w:rPr>
                <w:rFonts w:ascii="Times New Roman" w:eastAsia="Times New Roman" w:hAnsi="Times New Roman"/>
                <w:lang w:val="es-PE" w:eastAsia="es-PE"/>
              </w:rPr>
              <w:t>–</w:t>
            </w:r>
            <w:r w:rsidR="008A3DC9" w:rsidRPr="00966F11">
              <w:rPr>
                <w:rFonts w:ascii="Times New Roman" w:eastAsia="Times New Roman" w:hAnsi="Times New Roman"/>
                <w:lang w:val="es-PE" w:eastAsia="es-PE"/>
              </w:rPr>
              <w:t xml:space="preserve"> </w:t>
            </w:r>
            <w:r w:rsidR="008F0A9A">
              <w:rPr>
                <w:rFonts w:ascii="Times New Roman" w:eastAsia="Times New Roman" w:hAnsi="Times New Roman"/>
                <w:lang w:val="es-PE" w:eastAsia="es-PE"/>
              </w:rPr>
              <w:t>C</w:t>
            </w:r>
            <w:r w:rsidR="008A3DC9" w:rsidRPr="00966F11">
              <w:rPr>
                <w:rFonts w:ascii="Times New Roman" w:eastAsia="Times New Roman" w:hAnsi="Times New Roman"/>
                <w:lang w:val="es-PE" w:eastAsia="es-PE"/>
              </w:rPr>
              <w:t>ultural</w:t>
            </w:r>
            <w:r w:rsidR="00556A8D" w:rsidRPr="00966F11">
              <w:rPr>
                <w:rFonts w:ascii="Times New Roman" w:eastAsia="Times New Roman" w:hAnsi="Times New Roman"/>
                <w:lang w:val="es-PE" w:eastAsia="es-PE"/>
              </w:rPr>
              <w:t xml:space="preserve"> de l</w:t>
            </w:r>
            <w:r w:rsidR="008F0A9A">
              <w:rPr>
                <w:rFonts w:ascii="Times New Roman" w:eastAsia="Times New Roman" w:hAnsi="Times New Roman"/>
                <w:lang w:val="es-PE" w:eastAsia="es-PE"/>
              </w:rPr>
              <w:t xml:space="preserve">a </w:t>
            </w:r>
            <w:r w:rsidR="00556A8D" w:rsidRPr="00966F11">
              <w:rPr>
                <w:rFonts w:ascii="Times New Roman" w:eastAsia="Times New Roman" w:hAnsi="Times New Roman"/>
                <w:lang w:val="es-PE" w:eastAsia="es-PE"/>
              </w:rPr>
              <w:t>I</w:t>
            </w:r>
            <w:r w:rsidR="008E1251">
              <w:rPr>
                <w:rFonts w:ascii="Times New Roman" w:eastAsia="Times New Roman" w:hAnsi="Times New Roman"/>
                <w:lang w:val="es-PE" w:eastAsia="es-PE"/>
              </w:rPr>
              <w:t xml:space="preserve">nstitución </w:t>
            </w:r>
            <w:r w:rsidR="00556A8D" w:rsidRPr="00966F11">
              <w:rPr>
                <w:rFonts w:ascii="Times New Roman" w:eastAsia="Times New Roman" w:hAnsi="Times New Roman"/>
                <w:lang w:val="es-PE" w:eastAsia="es-PE"/>
              </w:rPr>
              <w:t>E</w:t>
            </w:r>
            <w:r w:rsidR="008E1251">
              <w:rPr>
                <w:rFonts w:ascii="Times New Roman" w:eastAsia="Times New Roman" w:hAnsi="Times New Roman"/>
                <w:lang w:val="es-PE" w:eastAsia="es-PE"/>
              </w:rPr>
              <w:t xml:space="preserve">ducativa </w:t>
            </w:r>
            <w:r w:rsidR="00B8604B" w:rsidRPr="00966F11">
              <w:rPr>
                <w:rFonts w:ascii="Times New Roman" w:eastAsia="Times New Roman" w:hAnsi="Times New Roman"/>
                <w:lang w:val="es-PE" w:eastAsia="es-PE"/>
              </w:rPr>
              <w:t>……</w:t>
            </w:r>
          </w:p>
          <w:p w:rsidR="00B8604B" w:rsidRPr="00966F11" w:rsidRDefault="00C919CA" w:rsidP="000D4A11">
            <w:pPr>
              <w:tabs>
                <w:tab w:val="left" w:pos="284"/>
                <w:tab w:val="left" w:pos="380"/>
                <w:tab w:val="left" w:pos="567"/>
                <w:tab w:val="right" w:leader="dot" w:pos="8364"/>
                <w:tab w:val="right" w:leader="dot" w:pos="8505"/>
              </w:tabs>
              <w:spacing w:after="0" w:line="360" w:lineRule="auto"/>
              <w:contextualSpacing/>
              <w:rPr>
                <w:rFonts w:ascii="Times New Roman" w:hAnsi="Times New Roman"/>
                <w:bCs/>
                <w:lang w:eastAsia="es-ES"/>
              </w:rPr>
            </w:pPr>
            <w:r w:rsidRPr="00966F11">
              <w:rPr>
                <w:rFonts w:ascii="Times New Roman" w:hAnsi="Times New Roman"/>
                <w:bCs/>
                <w:lang w:eastAsia="es-ES"/>
              </w:rPr>
              <w:tab/>
              <w:t>1.2</w:t>
            </w:r>
            <w:r w:rsidR="00D23B8E" w:rsidRPr="00966F11">
              <w:rPr>
                <w:rFonts w:ascii="Times New Roman" w:hAnsi="Times New Roman"/>
                <w:bCs/>
                <w:lang w:eastAsia="es-ES"/>
              </w:rPr>
              <w:t>.</w:t>
            </w:r>
            <w:r w:rsidRPr="00966F11">
              <w:rPr>
                <w:rFonts w:ascii="Times New Roman" w:hAnsi="Times New Roman"/>
                <w:bCs/>
                <w:lang w:eastAsia="es-ES"/>
              </w:rPr>
              <w:t xml:space="preserve"> </w:t>
            </w:r>
            <w:r w:rsidR="004067DF" w:rsidRPr="00966F11">
              <w:rPr>
                <w:rFonts w:ascii="Times New Roman" w:hAnsi="Times New Roman"/>
                <w:bCs/>
                <w:lang w:eastAsia="es-ES"/>
              </w:rPr>
              <w:t xml:space="preserve"> </w:t>
            </w:r>
            <w:r w:rsidR="008A3DC9" w:rsidRPr="00966F11">
              <w:rPr>
                <w:rFonts w:ascii="Times New Roman" w:hAnsi="Times New Roman"/>
                <w:bCs/>
                <w:lang w:eastAsia="es-ES"/>
              </w:rPr>
              <w:t xml:space="preserve">Formulación del </w:t>
            </w:r>
            <w:r w:rsidR="008F0A9A">
              <w:rPr>
                <w:rFonts w:ascii="Times New Roman" w:hAnsi="Times New Roman"/>
                <w:bCs/>
                <w:lang w:eastAsia="es-ES"/>
              </w:rPr>
              <w:t>P</w:t>
            </w:r>
            <w:r w:rsidR="008A3DC9" w:rsidRPr="00966F11">
              <w:rPr>
                <w:rFonts w:ascii="Times New Roman" w:hAnsi="Times New Roman"/>
                <w:bCs/>
                <w:lang w:eastAsia="es-ES"/>
              </w:rPr>
              <w:t xml:space="preserve">roblema </w:t>
            </w:r>
            <w:r w:rsidR="008F0A9A">
              <w:rPr>
                <w:rFonts w:ascii="Times New Roman" w:hAnsi="Times New Roman"/>
                <w:bCs/>
                <w:lang w:eastAsia="es-ES"/>
              </w:rPr>
              <w:t>I</w:t>
            </w:r>
            <w:r w:rsidR="008A3DC9" w:rsidRPr="00966F11">
              <w:rPr>
                <w:rFonts w:ascii="Times New Roman" w:hAnsi="Times New Roman"/>
                <w:bCs/>
                <w:lang w:eastAsia="es-ES"/>
              </w:rPr>
              <w:t>dentificado</w:t>
            </w:r>
            <w:r w:rsidRPr="00966F11">
              <w:rPr>
                <w:rFonts w:ascii="Times New Roman" w:hAnsi="Times New Roman"/>
                <w:bCs/>
                <w:lang w:eastAsia="es-ES"/>
              </w:rPr>
              <w:t>……</w:t>
            </w:r>
            <w:r w:rsidR="00D23B8E" w:rsidRPr="00966F11">
              <w:rPr>
                <w:rFonts w:ascii="Times New Roman" w:hAnsi="Times New Roman"/>
                <w:bCs/>
                <w:lang w:eastAsia="es-ES"/>
              </w:rPr>
              <w:t>...</w:t>
            </w:r>
            <w:r w:rsidRPr="00966F11">
              <w:rPr>
                <w:rFonts w:ascii="Times New Roman" w:hAnsi="Times New Roman"/>
                <w:bCs/>
                <w:lang w:eastAsia="es-ES"/>
              </w:rPr>
              <w:t>………………</w:t>
            </w:r>
            <w:r w:rsidR="004067DF" w:rsidRPr="00966F11">
              <w:rPr>
                <w:rFonts w:ascii="Times New Roman" w:hAnsi="Times New Roman"/>
                <w:bCs/>
                <w:lang w:eastAsia="es-ES"/>
              </w:rPr>
              <w:t>…</w:t>
            </w:r>
            <w:proofErr w:type="gramStart"/>
            <w:r w:rsidR="00C30B94" w:rsidRPr="00966F11">
              <w:rPr>
                <w:rFonts w:ascii="Times New Roman" w:hAnsi="Times New Roman"/>
                <w:bCs/>
                <w:lang w:eastAsia="es-ES"/>
              </w:rPr>
              <w:t>…….</w:t>
            </w:r>
            <w:proofErr w:type="gramEnd"/>
            <w:r w:rsidR="00C30B94" w:rsidRPr="00966F11">
              <w:rPr>
                <w:rFonts w:ascii="Times New Roman" w:hAnsi="Times New Roman"/>
                <w:bCs/>
                <w:lang w:eastAsia="es-ES"/>
              </w:rPr>
              <w:t>.</w:t>
            </w:r>
            <w:r w:rsidR="004067DF" w:rsidRPr="00966F11">
              <w:rPr>
                <w:rFonts w:ascii="Times New Roman" w:hAnsi="Times New Roman"/>
                <w:bCs/>
                <w:lang w:eastAsia="es-ES"/>
              </w:rPr>
              <w:t>….</w:t>
            </w:r>
            <w:r w:rsidRPr="00966F11">
              <w:rPr>
                <w:rFonts w:ascii="Times New Roman" w:hAnsi="Times New Roman"/>
                <w:bCs/>
                <w:lang w:eastAsia="es-ES"/>
              </w:rPr>
              <w:t>…</w:t>
            </w:r>
            <w:r w:rsidR="008F0A9A">
              <w:rPr>
                <w:rFonts w:ascii="Times New Roman" w:hAnsi="Times New Roman"/>
                <w:bCs/>
                <w:lang w:eastAsia="es-ES"/>
              </w:rPr>
              <w:t>….</w:t>
            </w:r>
          </w:p>
          <w:p w:rsidR="00392223" w:rsidRPr="00966F11" w:rsidRDefault="000D4A11" w:rsidP="000D4A11">
            <w:pPr>
              <w:tabs>
                <w:tab w:val="left" w:pos="220"/>
                <w:tab w:val="left" w:pos="284"/>
                <w:tab w:val="right" w:leader="dot" w:pos="8505"/>
              </w:tabs>
              <w:spacing w:after="0" w:line="360" w:lineRule="auto"/>
              <w:ind w:left="284" w:hanging="284"/>
              <w:jc w:val="both"/>
              <w:rPr>
                <w:rFonts w:ascii="Times New Roman" w:eastAsia="Times New Roman" w:hAnsi="Times New Roman"/>
                <w:lang w:val="es-PE" w:eastAsia="es-PE"/>
              </w:rPr>
            </w:pPr>
            <w:r w:rsidRPr="00966F11">
              <w:rPr>
                <w:rFonts w:ascii="Times New Roman" w:eastAsia="Times New Roman" w:hAnsi="Times New Roman"/>
                <w:lang w:val="es-PE" w:eastAsia="es-PE"/>
              </w:rPr>
              <w:t xml:space="preserve">2. </w:t>
            </w:r>
            <w:r w:rsidR="00EA43DD" w:rsidRPr="00966F11">
              <w:rPr>
                <w:rFonts w:ascii="Times New Roman" w:eastAsia="Times New Roman" w:hAnsi="Times New Roman"/>
                <w:lang w:val="es-PE" w:eastAsia="es-PE"/>
              </w:rPr>
              <w:t>D</w:t>
            </w:r>
            <w:r w:rsidR="00B8604B" w:rsidRPr="00966F11">
              <w:rPr>
                <w:rFonts w:ascii="Times New Roman" w:eastAsia="Times New Roman" w:hAnsi="Times New Roman"/>
                <w:lang w:val="es-PE" w:eastAsia="es-PE"/>
              </w:rPr>
              <w:t>iagnóstico</w:t>
            </w:r>
            <w:proofErr w:type="gramStart"/>
            <w:r w:rsidR="00362555">
              <w:rPr>
                <w:rFonts w:ascii="Times New Roman" w:eastAsia="Times New Roman" w:hAnsi="Times New Roman"/>
                <w:lang w:val="es-PE" w:eastAsia="es-PE"/>
              </w:rPr>
              <w:t>……</w:t>
            </w:r>
            <w:r w:rsidR="00B8604B" w:rsidRPr="00966F11">
              <w:rPr>
                <w:rFonts w:ascii="Times New Roman" w:eastAsia="Times New Roman" w:hAnsi="Times New Roman"/>
                <w:lang w:val="es-PE" w:eastAsia="es-PE"/>
              </w:rPr>
              <w:t>.</w:t>
            </w:r>
            <w:proofErr w:type="gramEnd"/>
            <w:r w:rsidR="00B8604B" w:rsidRPr="00966F11">
              <w:rPr>
                <w:rFonts w:ascii="Times New Roman" w:eastAsia="Times New Roman" w:hAnsi="Times New Roman"/>
                <w:lang w:val="es-PE" w:eastAsia="es-PE"/>
              </w:rPr>
              <w:t>.</w:t>
            </w:r>
            <w:r w:rsidR="00462669" w:rsidRPr="00966F11">
              <w:rPr>
                <w:rFonts w:ascii="Times New Roman" w:eastAsia="Times New Roman" w:hAnsi="Times New Roman"/>
                <w:lang w:val="es-PE" w:eastAsia="es-PE"/>
              </w:rPr>
              <w:t>……………</w:t>
            </w:r>
            <w:r w:rsidR="00C30B94" w:rsidRPr="00966F11">
              <w:rPr>
                <w:rFonts w:ascii="Times New Roman" w:eastAsia="Times New Roman" w:hAnsi="Times New Roman"/>
                <w:lang w:val="es-PE" w:eastAsia="es-PE"/>
              </w:rPr>
              <w:t>……...</w:t>
            </w:r>
            <w:r w:rsidR="00462669" w:rsidRPr="00966F11">
              <w:rPr>
                <w:rFonts w:ascii="Times New Roman" w:eastAsia="Times New Roman" w:hAnsi="Times New Roman"/>
                <w:lang w:val="es-PE" w:eastAsia="es-PE"/>
              </w:rPr>
              <w:t>…………………...</w:t>
            </w:r>
            <w:r w:rsidR="00EA43DD" w:rsidRPr="00966F11">
              <w:rPr>
                <w:rFonts w:ascii="Times New Roman" w:eastAsia="Times New Roman" w:hAnsi="Times New Roman"/>
                <w:lang w:val="es-PE" w:eastAsia="es-PE"/>
              </w:rPr>
              <w:t>............................................</w:t>
            </w:r>
          </w:p>
          <w:p w:rsidR="00817728" w:rsidRPr="00966F11" w:rsidRDefault="00D23B8E" w:rsidP="000D4A11">
            <w:pPr>
              <w:tabs>
                <w:tab w:val="left" w:pos="220"/>
                <w:tab w:val="left" w:pos="284"/>
                <w:tab w:val="right" w:leader="dot" w:pos="8505"/>
              </w:tabs>
              <w:spacing w:after="0" w:line="360" w:lineRule="auto"/>
              <w:ind w:left="284" w:hanging="284"/>
              <w:jc w:val="both"/>
              <w:rPr>
                <w:rFonts w:ascii="Times New Roman" w:eastAsia="Times New Roman" w:hAnsi="Times New Roman"/>
                <w:lang w:val="es-PE" w:eastAsia="es-PE"/>
              </w:rPr>
            </w:pPr>
            <w:r w:rsidRPr="00966F11">
              <w:rPr>
                <w:rFonts w:ascii="Times New Roman" w:eastAsia="Times New Roman" w:hAnsi="Times New Roman"/>
                <w:lang w:val="es-PE" w:eastAsia="es-PE"/>
              </w:rPr>
              <w:t xml:space="preserve">    2.1. </w:t>
            </w:r>
            <w:r w:rsidR="00817728" w:rsidRPr="00966F11">
              <w:rPr>
                <w:rFonts w:ascii="Times New Roman" w:eastAsia="Times New Roman" w:hAnsi="Times New Roman"/>
                <w:lang w:val="es-PE" w:eastAsia="es-PE"/>
              </w:rPr>
              <w:t xml:space="preserve">Resultados de </w:t>
            </w:r>
            <w:r w:rsidR="008F0A9A">
              <w:rPr>
                <w:rFonts w:ascii="Times New Roman" w:eastAsia="Times New Roman" w:hAnsi="Times New Roman"/>
                <w:lang w:val="es-PE" w:eastAsia="es-PE"/>
              </w:rPr>
              <w:t>I</w:t>
            </w:r>
            <w:r w:rsidR="00817728" w:rsidRPr="00966F11">
              <w:rPr>
                <w:rFonts w:ascii="Times New Roman" w:eastAsia="Times New Roman" w:hAnsi="Times New Roman"/>
                <w:lang w:val="es-PE" w:eastAsia="es-PE"/>
              </w:rPr>
              <w:t xml:space="preserve">nstrumentos </w:t>
            </w:r>
            <w:r w:rsidR="008F0A9A">
              <w:rPr>
                <w:rFonts w:ascii="Times New Roman" w:eastAsia="Times New Roman" w:hAnsi="Times New Roman"/>
                <w:lang w:val="es-PE" w:eastAsia="es-PE"/>
              </w:rPr>
              <w:t>A</w:t>
            </w:r>
            <w:r w:rsidR="00817728" w:rsidRPr="00966F11">
              <w:rPr>
                <w:rFonts w:ascii="Times New Roman" w:eastAsia="Times New Roman" w:hAnsi="Times New Roman"/>
                <w:lang w:val="es-PE" w:eastAsia="es-PE"/>
              </w:rPr>
              <w:t>plicados ……………………………………</w:t>
            </w:r>
            <w:proofErr w:type="gramStart"/>
            <w:r w:rsidR="00817728" w:rsidRPr="00966F11">
              <w:rPr>
                <w:rFonts w:ascii="Times New Roman" w:eastAsia="Times New Roman" w:hAnsi="Times New Roman"/>
                <w:lang w:val="es-PE" w:eastAsia="es-PE"/>
              </w:rPr>
              <w:t>…….</w:t>
            </w:r>
            <w:proofErr w:type="gramEnd"/>
            <w:r w:rsidR="008F0A9A">
              <w:rPr>
                <w:rFonts w:ascii="Times New Roman" w:eastAsia="Times New Roman" w:hAnsi="Times New Roman"/>
                <w:lang w:val="es-PE" w:eastAsia="es-PE"/>
              </w:rPr>
              <w:t>.</w:t>
            </w:r>
          </w:p>
          <w:p w:rsidR="00D23B8E" w:rsidRPr="00966F11" w:rsidRDefault="00817728" w:rsidP="000D4A11">
            <w:pPr>
              <w:tabs>
                <w:tab w:val="left" w:pos="220"/>
                <w:tab w:val="left" w:pos="284"/>
                <w:tab w:val="right" w:leader="dot" w:pos="8505"/>
              </w:tabs>
              <w:spacing w:after="0" w:line="360" w:lineRule="auto"/>
              <w:ind w:left="284" w:hanging="284"/>
              <w:jc w:val="both"/>
              <w:rPr>
                <w:rFonts w:ascii="Times New Roman" w:eastAsia="Times New Roman" w:hAnsi="Times New Roman"/>
                <w:lang w:val="es-PE" w:eastAsia="es-PE"/>
              </w:rPr>
            </w:pPr>
            <w:r w:rsidRPr="00966F11">
              <w:rPr>
                <w:rFonts w:ascii="Times New Roman" w:eastAsia="Times New Roman" w:hAnsi="Times New Roman"/>
                <w:lang w:val="es-PE" w:eastAsia="es-PE"/>
              </w:rPr>
              <w:t xml:space="preserve">           2.1.1. </w:t>
            </w:r>
            <w:r w:rsidR="00EA43DD" w:rsidRPr="00966F11">
              <w:rPr>
                <w:rFonts w:ascii="Times New Roman" w:eastAsia="Times New Roman" w:hAnsi="Times New Roman"/>
                <w:lang w:val="es-PE" w:eastAsia="es-PE"/>
              </w:rPr>
              <w:t>Resultados cuantitativos ………………………</w:t>
            </w:r>
            <w:proofErr w:type="gramStart"/>
            <w:r w:rsidR="00EA43DD" w:rsidRPr="00966F11">
              <w:rPr>
                <w:rFonts w:ascii="Times New Roman" w:eastAsia="Times New Roman" w:hAnsi="Times New Roman"/>
                <w:lang w:val="es-PE" w:eastAsia="es-PE"/>
              </w:rPr>
              <w:t>…….</w:t>
            </w:r>
            <w:proofErr w:type="gramEnd"/>
            <w:r w:rsidRPr="00966F11">
              <w:rPr>
                <w:rFonts w:ascii="Times New Roman" w:eastAsia="Times New Roman" w:hAnsi="Times New Roman"/>
                <w:lang w:val="es-PE" w:eastAsia="es-PE"/>
              </w:rPr>
              <w:t>…………………….</w:t>
            </w:r>
          </w:p>
          <w:p w:rsidR="009F1B12" w:rsidRPr="00966F11" w:rsidRDefault="009F1B12" w:rsidP="000D4A11">
            <w:pPr>
              <w:tabs>
                <w:tab w:val="left" w:pos="220"/>
                <w:tab w:val="left" w:pos="284"/>
                <w:tab w:val="right" w:leader="dot" w:pos="8505"/>
              </w:tabs>
              <w:spacing w:after="0" w:line="360" w:lineRule="auto"/>
              <w:ind w:left="284" w:hanging="284"/>
              <w:jc w:val="both"/>
              <w:rPr>
                <w:rFonts w:ascii="Times New Roman" w:eastAsia="Times New Roman" w:hAnsi="Times New Roman"/>
                <w:lang w:val="es-PE" w:eastAsia="es-PE"/>
              </w:rPr>
            </w:pPr>
            <w:r w:rsidRPr="00966F11">
              <w:rPr>
                <w:rFonts w:ascii="Times New Roman" w:eastAsia="Times New Roman" w:hAnsi="Times New Roman"/>
                <w:lang w:val="es-PE" w:eastAsia="es-PE"/>
              </w:rPr>
              <w:t xml:space="preserve">    </w:t>
            </w:r>
            <w:r w:rsidR="00817728" w:rsidRPr="00966F11">
              <w:rPr>
                <w:rFonts w:ascii="Times New Roman" w:eastAsia="Times New Roman" w:hAnsi="Times New Roman"/>
                <w:lang w:val="es-PE" w:eastAsia="es-PE"/>
              </w:rPr>
              <w:t xml:space="preserve">      </w:t>
            </w:r>
            <w:r w:rsidR="00017F24">
              <w:rPr>
                <w:rFonts w:ascii="Times New Roman" w:eastAsia="Times New Roman" w:hAnsi="Times New Roman"/>
                <w:lang w:val="es-PE" w:eastAsia="es-PE"/>
              </w:rPr>
              <w:t xml:space="preserve"> </w:t>
            </w:r>
            <w:r w:rsidRPr="00966F11">
              <w:rPr>
                <w:rFonts w:ascii="Times New Roman" w:eastAsia="Times New Roman" w:hAnsi="Times New Roman"/>
                <w:lang w:val="es-PE" w:eastAsia="es-PE"/>
              </w:rPr>
              <w:t>2.</w:t>
            </w:r>
            <w:r w:rsidR="00817728" w:rsidRPr="00966F11">
              <w:rPr>
                <w:rFonts w:ascii="Times New Roman" w:eastAsia="Times New Roman" w:hAnsi="Times New Roman"/>
                <w:lang w:val="es-PE" w:eastAsia="es-PE"/>
              </w:rPr>
              <w:t>1.</w:t>
            </w:r>
            <w:r w:rsidRPr="00966F11">
              <w:rPr>
                <w:rFonts w:ascii="Times New Roman" w:eastAsia="Times New Roman" w:hAnsi="Times New Roman"/>
                <w:lang w:val="es-PE" w:eastAsia="es-PE"/>
              </w:rPr>
              <w:t xml:space="preserve">2. </w:t>
            </w:r>
            <w:r w:rsidR="00EA43DD" w:rsidRPr="00966F11">
              <w:rPr>
                <w:rFonts w:ascii="Times New Roman" w:eastAsia="Times New Roman" w:hAnsi="Times New Roman"/>
                <w:lang w:val="es-PE" w:eastAsia="es-PE"/>
              </w:rPr>
              <w:t>R</w:t>
            </w:r>
            <w:r w:rsidR="00F41640">
              <w:rPr>
                <w:rFonts w:ascii="Times New Roman" w:eastAsia="Times New Roman" w:hAnsi="Times New Roman"/>
                <w:lang w:val="es-PE" w:eastAsia="es-PE"/>
              </w:rPr>
              <w:t>esultados cualitativos …………………</w:t>
            </w:r>
            <w:r w:rsidR="00EA43DD" w:rsidRPr="00966F11">
              <w:rPr>
                <w:rFonts w:ascii="Times New Roman" w:eastAsia="Times New Roman" w:hAnsi="Times New Roman"/>
                <w:lang w:val="es-PE" w:eastAsia="es-PE"/>
              </w:rPr>
              <w:t>………………………</w:t>
            </w:r>
            <w:r w:rsidR="00817728" w:rsidRPr="00966F11">
              <w:rPr>
                <w:rFonts w:ascii="Times New Roman" w:eastAsia="Times New Roman" w:hAnsi="Times New Roman"/>
                <w:lang w:val="es-PE" w:eastAsia="es-PE"/>
              </w:rPr>
              <w:t>…</w:t>
            </w:r>
            <w:r w:rsidR="008A1949">
              <w:rPr>
                <w:rFonts w:ascii="Times New Roman" w:eastAsia="Times New Roman" w:hAnsi="Times New Roman"/>
                <w:lang w:val="es-PE" w:eastAsia="es-PE"/>
              </w:rPr>
              <w:t>…</w:t>
            </w:r>
            <w:r w:rsidR="00A021D6">
              <w:rPr>
                <w:rFonts w:ascii="Times New Roman" w:eastAsia="Times New Roman" w:hAnsi="Times New Roman"/>
                <w:lang w:val="es-PE" w:eastAsia="es-PE"/>
              </w:rPr>
              <w:t>……</w:t>
            </w:r>
          </w:p>
          <w:p w:rsidR="00817728" w:rsidRPr="00063BD7" w:rsidRDefault="00817728" w:rsidP="008E1251">
            <w:pPr>
              <w:tabs>
                <w:tab w:val="right" w:leader="dot" w:pos="8505"/>
              </w:tabs>
              <w:spacing w:after="0" w:line="360" w:lineRule="auto"/>
              <w:ind w:left="598" w:hanging="598"/>
              <w:jc w:val="both"/>
              <w:rPr>
                <w:rFonts w:ascii="Times New Roman" w:eastAsia="Times New Roman" w:hAnsi="Times New Roman"/>
                <w:lang w:val="es-PE" w:eastAsia="es-PE"/>
              </w:rPr>
            </w:pPr>
            <w:r w:rsidRPr="00966F11">
              <w:rPr>
                <w:rFonts w:ascii="Times New Roman" w:eastAsia="Times New Roman" w:hAnsi="Times New Roman"/>
                <w:lang w:val="es-PE" w:eastAsia="es-PE"/>
              </w:rPr>
              <w:t xml:space="preserve">    2.2. Relación del </w:t>
            </w:r>
            <w:r w:rsidR="008F0A9A">
              <w:rPr>
                <w:rFonts w:ascii="Times New Roman" w:eastAsia="Times New Roman" w:hAnsi="Times New Roman"/>
                <w:lang w:val="es-PE" w:eastAsia="es-PE"/>
              </w:rPr>
              <w:t>P</w:t>
            </w:r>
            <w:r w:rsidRPr="00966F11">
              <w:rPr>
                <w:rFonts w:ascii="Times New Roman" w:eastAsia="Times New Roman" w:hAnsi="Times New Roman"/>
                <w:lang w:val="es-PE" w:eastAsia="es-PE"/>
              </w:rPr>
              <w:t xml:space="preserve">roblema con la </w:t>
            </w:r>
            <w:r w:rsidR="008F0A9A">
              <w:rPr>
                <w:rFonts w:ascii="Times New Roman" w:eastAsia="Times New Roman" w:hAnsi="Times New Roman"/>
                <w:lang w:val="es-PE" w:eastAsia="es-PE"/>
              </w:rPr>
              <w:t>V</w:t>
            </w:r>
            <w:r w:rsidRPr="00966F11">
              <w:rPr>
                <w:rFonts w:ascii="Times New Roman" w:eastAsia="Times New Roman" w:hAnsi="Times New Roman"/>
                <w:lang w:val="es-PE" w:eastAsia="es-PE"/>
              </w:rPr>
              <w:t xml:space="preserve">isión de </w:t>
            </w:r>
            <w:r w:rsidR="008F0A9A">
              <w:rPr>
                <w:rFonts w:ascii="Times New Roman" w:eastAsia="Times New Roman" w:hAnsi="Times New Roman"/>
                <w:lang w:val="es-PE" w:eastAsia="es-PE"/>
              </w:rPr>
              <w:t>C</w:t>
            </w:r>
            <w:r w:rsidRPr="00966F11">
              <w:rPr>
                <w:rFonts w:ascii="Times New Roman" w:eastAsia="Times New Roman" w:hAnsi="Times New Roman"/>
                <w:lang w:val="es-PE" w:eastAsia="es-PE"/>
              </w:rPr>
              <w:t>ambio</w:t>
            </w:r>
            <w:r w:rsidR="008E1251">
              <w:rPr>
                <w:rFonts w:ascii="Times New Roman" w:eastAsia="Times New Roman" w:hAnsi="Times New Roman"/>
                <w:lang w:val="es-PE" w:eastAsia="es-PE"/>
              </w:rPr>
              <w:t>,</w:t>
            </w:r>
            <w:r w:rsidR="002C125A">
              <w:rPr>
                <w:rFonts w:ascii="Times New Roman" w:eastAsia="Times New Roman" w:hAnsi="Times New Roman"/>
                <w:lang w:val="es-PE" w:eastAsia="es-PE"/>
              </w:rPr>
              <w:t xml:space="preserve"> </w:t>
            </w:r>
            <w:r w:rsidRPr="00966F11">
              <w:rPr>
                <w:rFonts w:ascii="Times New Roman" w:eastAsia="Times New Roman" w:hAnsi="Times New Roman"/>
                <w:lang w:val="es-PE" w:eastAsia="es-PE"/>
              </w:rPr>
              <w:t xml:space="preserve">los </w:t>
            </w:r>
            <w:r w:rsidR="008F0A9A">
              <w:rPr>
                <w:rFonts w:ascii="Times New Roman" w:eastAsia="Times New Roman" w:hAnsi="Times New Roman"/>
                <w:lang w:val="es-PE" w:eastAsia="es-PE"/>
              </w:rPr>
              <w:t>P</w:t>
            </w:r>
            <w:r w:rsidRPr="00966F11">
              <w:rPr>
                <w:rFonts w:ascii="Times New Roman" w:eastAsia="Times New Roman" w:hAnsi="Times New Roman"/>
                <w:lang w:val="es-PE" w:eastAsia="es-PE"/>
              </w:rPr>
              <w:t xml:space="preserve">rocesos de la </w:t>
            </w:r>
            <w:proofErr w:type="gramStart"/>
            <w:r w:rsidR="00C158D4">
              <w:rPr>
                <w:rFonts w:ascii="Times New Roman" w:eastAsia="Times New Roman" w:hAnsi="Times New Roman"/>
                <w:lang w:val="es-PE" w:eastAsia="es-PE"/>
              </w:rPr>
              <w:t>IE</w:t>
            </w:r>
            <w:r w:rsidRPr="00966F11">
              <w:rPr>
                <w:rFonts w:ascii="Times New Roman" w:eastAsia="Times New Roman" w:hAnsi="Times New Roman"/>
                <w:lang w:val="es-PE" w:eastAsia="es-PE"/>
              </w:rPr>
              <w:t xml:space="preserve">,   </w:t>
            </w:r>
            <w:proofErr w:type="gramEnd"/>
            <w:r w:rsidRPr="00966F11">
              <w:rPr>
                <w:rFonts w:ascii="Times New Roman" w:eastAsia="Times New Roman" w:hAnsi="Times New Roman"/>
                <w:lang w:val="es-PE" w:eastAsia="es-PE"/>
              </w:rPr>
              <w:t xml:space="preserve">     </w:t>
            </w:r>
            <w:r w:rsidR="008F0A9A">
              <w:rPr>
                <w:rFonts w:ascii="Times New Roman" w:eastAsia="Times New Roman" w:hAnsi="Times New Roman"/>
                <w:lang w:val="es-PE" w:eastAsia="es-PE"/>
              </w:rPr>
              <w:t>C</w:t>
            </w:r>
            <w:r w:rsidRPr="00063BD7">
              <w:rPr>
                <w:rFonts w:ascii="Times New Roman" w:eastAsia="Times New Roman" w:hAnsi="Times New Roman"/>
                <w:lang w:val="es-PE" w:eastAsia="es-PE"/>
              </w:rPr>
              <w:t xml:space="preserve">ompromisos de </w:t>
            </w:r>
            <w:r w:rsidR="008F0A9A">
              <w:rPr>
                <w:rFonts w:ascii="Times New Roman" w:eastAsia="Times New Roman" w:hAnsi="Times New Roman"/>
                <w:lang w:val="es-PE" w:eastAsia="es-PE"/>
              </w:rPr>
              <w:t>G</w:t>
            </w:r>
            <w:r w:rsidRPr="00063BD7">
              <w:rPr>
                <w:rFonts w:ascii="Times New Roman" w:eastAsia="Times New Roman" w:hAnsi="Times New Roman"/>
                <w:lang w:val="es-PE" w:eastAsia="es-PE"/>
              </w:rPr>
              <w:t xml:space="preserve">estión </w:t>
            </w:r>
            <w:r w:rsidR="008F0A9A">
              <w:rPr>
                <w:rFonts w:ascii="Times New Roman" w:eastAsia="Times New Roman" w:hAnsi="Times New Roman"/>
                <w:lang w:val="es-PE" w:eastAsia="es-PE"/>
              </w:rPr>
              <w:t>E</w:t>
            </w:r>
            <w:r w:rsidRPr="00063BD7">
              <w:rPr>
                <w:rFonts w:ascii="Times New Roman" w:eastAsia="Times New Roman" w:hAnsi="Times New Roman"/>
                <w:lang w:val="es-PE" w:eastAsia="es-PE"/>
              </w:rPr>
              <w:t xml:space="preserve">scolar y el </w:t>
            </w:r>
            <w:proofErr w:type="spellStart"/>
            <w:r w:rsidRPr="00063BD7">
              <w:rPr>
                <w:rFonts w:ascii="Times New Roman" w:eastAsia="Times New Roman" w:hAnsi="Times New Roman"/>
                <w:lang w:val="es-PE" w:eastAsia="es-PE"/>
              </w:rPr>
              <w:t>MBDDirectivo</w:t>
            </w:r>
            <w:proofErr w:type="spellEnd"/>
            <w:r w:rsidRPr="00063BD7">
              <w:rPr>
                <w:rFonts w:ascii="Times New Roman" w:eastAsia="Times New Roman" w:hAnsi="Times New Roman"/>
                <w:lang w:val="es-PE" w:eastAsia="es-PE"/>
              </w:rPr>
              <w:t xml:space="preserve"> ………………………</w:t>
            </w:r>
            <w:r w:rsidR="008F0A9A">
              <w:rPr>
                <w:rFonts w:ascii="Times New Roman" w:eastAsia="Times New Roman" w:hAnsi="Times New Roman"/>
                <w:lang w:val="es-PE" w:eastAsia="es-PE"/>
              </w:rPr>
              <w:t>…..</w:t>
            </w:r>
          </w:p>
          <w:p w:rsidR="009F1B12" w:rsidRPr="00063BD7" w:rsidRDefault="009451E8" w:rsidP="00817728">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063BD7">
              <w:rPr>
                <w:rFonts w:ascii="Times New Roman" w:hAnsi="Times New Roman"/>
                <w:bCs/>
                <w:lang w:eastAsia="es-ES"/>
              </w:rPr>
              <w:t xml:space="preserve">3. </w:t>
            </w:r>
            <w:r w:rsidR="00817728" w:rsidRPr="00063BD7">
              <w:rPr>
                <w:rFonts w:ascii="Times New Roman" w:hAnsi="Times New Roman"/>
                <w:bCs/>
                <w:lang w:eastAsia="es-ES"/>
              </w:rPr>
              <w:t xml:space="preserve">Caracterización del </w:t>
            </w:r>
            <w:r w:rsidR="008F0A9A">
              <w:rPr>
                <w:rFonts w:ascii="Times New Roman" w:hAnsi="Times New Roman"/>
                <w:bCs/>
                <w:lang w:eastAsia="es-ES"/>
              </w:rPr>
              <w:t>R</w:t>
            </w:r>
            <w:r w:rsidR="00817728" w:rsidRPr="00063BD7">
              <w:rPr>
                <w:rFonts w:ascii="Times New Roman" w:hAnsi="Times New Roman"/>
                <w:bCs/>
                <w:lang w:eastAsia="es-ES"/>
              </w:rPr>
              <w:t xml:space="preserve">ol como </w:t>
            </w:r>
            <w:r w:rsidR="008F0A9A">
              <w:rPr>
                <w:rFonts w:ascii="Times New Roman" w:hAnsi="Times New Roman"/>
                <w:bCs/>
                <w:lang w:eastAsia="es-ES"/>
              </w:rPr>
              <w:t>L</w:t>
            </w:r>
            <w:r w:rsidR="00817728" w:rsidRPr="00063BD7">
              <w:rPr>
                <w:rFonts w:ascii="Times New Roman" w:hAnsi="Times New Roman"/>
                <w:bCs/>
                <w:lang w:eastAsia="es-ES"/>
              </w:rPr>
              <w:t xml:space="preserve">íder </w:t>
            </w:r>
            <w:r w:rsidR="008F0A9A">
              <w:rPr>
                <w:rFonts w:ascii="Times New Roman" w:hAnsi="Times New Roman"/>
                <w:bCs/>
                <w:lang w:eastAsia="es-ES"/>
              </w:rPr>
              <w:t>P</w:t>
            </w:r>
            <w:r w:rsidR="00817728" w:rsidRPr="00063BD7">
              <w:rPr>
                <w:rFonts w:ascii="Times New Roman" w:hAnsi="Times New Roman"/>
                <w:bCs/>
                <w:lang w:eastAsia="es-ES"/>
              </w:rPr>
              <w:t>edagógico …</w:t>
            </w:r>
            <w:proofErr w:type="gramStart"/>
            <w:r w:rsidR="00817728" w:rsidRPr="00063BD7">
              <w:rPr>
                <w:rFonts w:ascii="Times New Roman" w:hAnsi="Times New Roman"/>
                <w:bCs/>
                <w:lang w:eastAsia="es-ES"/>
              </w:rPr>
              <w:t>…….</w:t>
            </w:r>
            <w:proofErr w:type="gramEnd"/>
            <w:r w:rsidR="00817728" w:rsidRPr="00063BD7">
              <w:rPr>
                <w:rFonts w:ascii="Times New Roman" w:hAnsi="Times New Roman"/>
                <w:bCs/>
                <w:lang w:eastAsia="es-ES"/>
              </w:rPr>
              <w:t>.</w:t>
            </w:r>
            <w:r w:rsidR="00C30B94" w:rsidRPr="00063BD7">
              <w:rPr>
                <w:rFonts w:ascii="Times New Roman" w:hAnsi="Times New Roman"/>
                <w:bCs/>
                <w:lang w:eastAsia="es-ES"/>
              </w:rPr>
              <w:t>……………….</w:t>
            </w:r>
            <w:r w:rsidRPr="00063BD7">
              <w:rPr>
                <w:rFonts w:ascii="Times New Roman" w:hAnsi="Times New Roman"/>
                <w:bCs/>
                <w:lang w:eastAsia="es-ES"/>
              </w:rPr>
              <w:t>…………</w:t>
            </w:r>
            <w:r w:rsidR="00A021D6">
              <w:rPr>
                <w:rFonts w:ascii="Times New Roman" w:hAnsi="Times New Roman"/>
                <w:bCs/>
                <w:lang w:eastAsia="es-ES"/>
              </w:rPr>
              <w:t>..</w:t>
            </w:r>
          </w:p>
          <w:p w:rsidR="00817728" w:rsidRPr="00063BD7" w:rsidRDefault="009451E8" w:rsidP="000D4A1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063BD7">
              <w:rPr>
                <w:rFonts w:ascii="Times New Roman" w:hAnsi="Times New Roman"/>
                <w:bCs/>
                <w:lang w:eastAsia="es-ES"/>
              </w:rPr>
              <w:t xml:space="preserve">4. </w:t>
            </w:r>
            <w:r w:rsidR="00817728" w:rsidRPr="00063BD7">
              <w:rPr>
                <w:rFonts w:ascii="Times New Roman" w:hAnsi="Times New Roman"/>
                <w:bCs/>
                <w:lang w:eastAsia="es-ES"/>
              </w:rPr>
              <w:t xml:space="preserve">Planteamiento de </w:t>
            </w:r>
            <w:r w:rsidR="005707BC" w:rsidRPr="00063BD7">
              <w:rPr>
                <w:rFonts w:ascii="Times New Roman" w:hAnsi="Times New Roman"/>
                <w:bCs/>
                <w:lang w:eastAsia="es-ES"/>
              </w:rPr>
              <w:t xml:space="preserve">la </w:t>
            </w:r>
            <w:r w:rsidR="008F0A9A">
              <w:rPr>
                <w:rFonts w:ascii="Times New Roman" w:hAnsi="Times New Roman"/>
                <w:bCs/>
                <w:lang w:eastAsia="es-ES"/>
              </w:rPr>
              <w:t>A</w:t>
            </w:r>
            <w:r w:rsidR="005707BC" w:rsidRPr="00063BD7">
              <w:rPr>
                <w:rFonts w:ascii="Times New Roman" w:hAnsi="Times New Roman"/>
                <w:bCs/>
                <w:lang w:eastAsia="es-ES"/>
              </w:rPr>
              <w:t>lter</w:t>
            </w:r>
            <w:r w:rsidR="000D38B7" w:rsidRPr="00063BD7">
              <w:rPr>
                <w:rFonts w:ascii="Times New Roman" w:hAnsi="Times New Roman"/>
                <w:bCs/>
                <w:lang w:eastAsia="es-ES"/>
              </w:rPr>
              <w:t xml:space="preserve">nativa de </w:t>
            </w:r>
            <w:r w:rsidR="008F0A9A">
              <w:rPr>
                <w:rFonts w:ascii="Times New Roman" w:hAnsi="Times New Roman"/>
                <w:bCs/>
                <w:lang w:eastAsia="es-ES"/>
              </w:rPr>
              <w:t>S</w:t>
            </w:r>
            <w:r w:rsidR="000D38B7" w:rsidRPr="00063BD7">
              <w:rPr>
                <w:rFonts w:ascii="Times New Roman" w:hAnsi="Times New Roman"/>
                <w:bCs/>
                <w:lang w:eastAsia="es-ES"/>
              </w:rPr>
              <w:t>olución……………</w:t>
            </w:r>
            <w:r w:rsidR="00362555">
              <w:rPr>
                <w:rFonts w:ascii="Times New Roman" w:hAnsi="Times New Roman"/>
                <w:bCs/>
                <w:lang w:eastAsia="es-ES"/>
              </w:rPr>
              <w:t>……………</w:t>
            </w:r>
            <w:r w:rsidR="000D38B7" w:rsidRPr="00063BD7">
              <w:rPr>
                <w:rFonts w:ascii="Times New Roman" w:hAnsi="Times New Roman"/>
                <w:bCs/>
                <w:lang w:eastAsia="es-ES"/>
              </w:rPr>
              <w:t>………</w:t>
            </w:r>
            <w:r w:rsidR="008A1949">
              <w:rPr>
                <w:rFonts w:ascii="Times New Roman" w:hAnsi="Times New Roman"/>
                <w:bCs/>
                <w:lang w:eastAsia="es-ES"/>
              </w:rPr>
              <w:t>…</w:t>
            </w:r>
            <w:r w:rsidR="00A021D6">
              <w:rPr>
                <w:rFonts w:ascii="Times New Roman" w:hAnsi="Times New Roman"/>
                <w:bCs/>
                <w:lang w:eastAsia="es-ES"/>
              </w:rPr>
              <w:t>…….</w:t>
            </w:r>
          </w:p>
          <w:p w:rsidR="00D41FF8" w:rsidRPr="00063BD7" w:rsidRDefault="00D41FF8" w:rsidP="00D41FF8">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063BD7">
              <w:rPr>
                <w:rFonts w:ascii="Times New Roman" w:hAnsi="Times New Roman"/>
                <w:bCs/>
                <w:lang w:eastAsia="es-ES"/>
              </w:rPr>
              <w:t xml:space="preserve">5. Sustentación de la </w:t>
            </w:r>
            <w:r w:rsidR="008F0A9A">
              <w:rPr>
                <w:rFonts w:ascii="Times New Roman" w:hAnsi="Times New Roman"/>
                <w:bCs/>
                <w:lang w:eastAsia="es-ES"/>
              </w:rPr>
              <w:t>A</w:t>
            </w:r>
            <w:r w:rsidRPr="00063BD7">
              <w:rPr>
                <w:rFonts w:ascii="Times New Roman" w:hAnsi="Times New Roman"/>
                <w:bCs/>
                <w:lang w:eastAsia="es-ES"/>
              </w:rPr>
              <w:t xml:space="preserve">lternativa de </w:t>
            </w:r>
            <w:r w:rsidR="008F0A9A">
              <w:rPr>
                <w:rFonts w:ascii="Times New Roman" w:hAnsi="Times New Roman"/>
                <w:bCs/>
                <w:lang w:eastAsia="es-ES"/>
              </w:rPr>
              <w:t>S</w:t>
            </w:r>
            <w:r w:rsidRPr="00063BD7">
              <w:rPr>
                <w:rFonts w:ascii="Times New Roman" w:hAnsi="Times New Roman"/>
                <w:bCs/>
                <w:lang w:eastAsia="es-ES"/>
              </w:rPr>
              <w:t xml:space="preserve">olución </w:t>
            </w:r>
            <w:r w:rsidR="008F0A9A">
              <w:rPr>
                <w:rFonts w:ascii="Times New Roman" w:hAnsi="Times New Roman"/>
                <w:bCs/>
                <w:lang w:eastAsia="es-ES"/>
              </w:rPr>
              <w:t>P</w:t>
            </w:r>
            <w:r w:rsidRPr="00063BD7">
              <w:rPr>
                <w:rFonts w:ascii="Times New Roman" w:hAnsi="Times New Roman"/>
                <w:bCs/>
                <w:lang w:eastAsia="es-ES"/>
              </w:rPr>
              <w:t>riorizada…</w:t>
            </w:r>
            <w:proofErr w:type="gramStart"/>
            <w:r w:rsidRPr="00063BD7">
              <w:rPr>
                <w:rFonts w:ascii="Times New Roman" w:hAnsi="Times New Roman"/>
                <w:bCs/>
                <w:lang w:eastAsia="es-ES"/>
              </w:rPr>
              <w:t>……</w:t>
            </w:r>
            <w:r w:rsidR="00062684">
              <w:rPr>
                <w:rFonts w:ascii="Times New Roman" w:hAnsi="Times New Roman"/>
                <w:bCs/>
                <w:lang w:eastAsia="es-ES"/>
              </w:rPr>
              <w:t>.</w:t>
            </w:r>
            <w:proofErr w:type="gramEnd"/>
            <w:r w:rsidR="00062684">
              <w:rPr>
                <w:rFonts w:ascii="Times New Roman" w:hAnsi="Times New Roman"/>
                <w:bCs/>
                <w:lang w:eastAsia="es-ES"/>
              </w:rPr>
              <w:t>.</w:t>
            </w:r>
            <w:r w:rsidR="008A1949">
              <w:rPr>
                <w:rFonts w:ascii="Times New Roman" w:hAnsi="Times New Roman"/>
                <w:bCs/>
                <w:lang w:eastAsia="es-ES"/>
              </w:rPr>
              <w:t>……………………</w:t>
            </w:r>
            <w:r w:rsidR="00A021D6">
              <w:rPr>
                <w:rFonts w:ascii="Times New Roman" w:hAnsi="Times New Roman"/>
                <w:bCs/>
                <w:lang w:eastAsia="es-ES"/>
              </w:rPr>
              <w:t>…</w:t>
            </w:r>
          </w:p>
          <w:p w:rsidR="00D41FF8" w:rsidRPr="00210BFF" w:rsidRDefault="00D41FF8" w:rsidP="00210BFF">
            <w:pPr>
              <w:tabs>
                <w:tab w:val="left" w:pos="284"/>
                <w:tab w:val="left" w:pos="380"/>
                <w:tab w:val="left" w:pos="709"/>
                <w:tab w:val="right" w:leader="dot" w:pos="8505"/>
              </w:tabs>
              <w:spacing w:after="0" w:line="360" w:lineRule="auto"/>
              <w:ind w:left="284" w:hanging="284"/>
              <w:contextualSpacing/>
              <w:jc w:val="both"/>
              <w:rPr>
                <w:rFonts w:ascii="Times New Roman" w:hAnsi="Times New Roman"/>
                <w:bCs/>
                <w:lang w:eastAsia="es-ES"/>
              </w:rPr>
            </w:pPr>
            <w:r w:rsidRPr="00063BD7">
              <w:rPr>
                <w:rFonts w:ascii="Times New Roman" w:hAnsi="Times New Roman"/>
                <w:bCs/>
                <w:lang w:eastAsia="es-ES"/>
              </w:rPr>
              <w:t xml:space="preserve">    </w:t>
            </w:r>
            <w:r w:rsidR="008F0A9A" w:rsidRPr="00063BD7">
              <w:rPr>
                <w:rFonts w:ascii="Times New Roman" w:hAnsi="Times New Roman"/>
                <w:bCs/>
                <w:lang w:eastAsia="es-ES"/>
              </w:rPr>
              <w:t>5.1</w:t>
            </w:r>
            <w:r w:rsidR="008F0A9A">
              <w:rPr>
                <w:rFonts w:ascii="Times New Roman" w:hAnsi="Times New Roman"/>
                <w:bCs/>
                <w:lang w:eastAsia="es-ES"/>
              </w:rPr>
              <w:t xml:space="preserve"> </w:t>
            </w:r>
            <w:r w:rsidR="008F0A9A" w:rsidRPr="00063BD7">
              <w:rPr>
                <w:rFonts w:ascii="Times New Roman" w:hAnsi="Times New Roman"/>
                <w:bCs/>
                <w:lang w:eastAsia="es-ES"/>
              </w:rPr>
              <w:t>Marco</w:t>
            </w:r>
            <w:r w:rsidR="00210BFF">
              <w:rPr>
                <w:rFonts w:ascii="Times New Roman" w:hAnsi="Times New Roman"/>
                <w:bCs/>
                <w:lang w:eastAsia="es-ES"/>
              </w:rPr>
              <w:t xml:space="preserve"> </w:t>
            </w:r>
            <w:r w:rsidR="008F0A9A" w:rsidRPr="00017F24">
              <w:rPr>
                <w:rFonts w:ascii="Times New Roman" w:hAnsi="Times New Roman"/>
                <w:bCs/>
                <w:lang w:eastAsia="es-ES"/>
              </w:rPr>
              <w:t>C</w:t>
            </w:r>
            <w:r w:rsidR="00210BFF" w:rsidRPr="00017F24">
              <w:rPr>
                <w:rFonts w:ascii="Times New Roman" w:hAnsi="Times New Roman"/>
                <w:bCs/>
                <w:lang w:eastAsia="es-ES"/>
              </w:rPr>
              <w:t>o</w:t>
            </w:r>
            <w:r w:rsidR="00210BFF">
              <w:rPr>
                <w:rFonts w:ascii="Times New Roman" w:hAnsi="Times New Roman"/>
                <w:bCs/>
                <w:lang w:eastAsia="es-ES"/>
              </w:rPr>
              <w:t>nceptual</w:t>
            </w:r>
            <w:r w:rsidR="00062684">
              <w:rPr>
                <w:rFonts w:ascii="Times New Roman" w:hAnsi="Times New Roman"/>
                <w:bCs/>
                <w:lang w:eastAsia="es-ES"/>
              </w:rPr>
              <w:t>………………………………………………………………</w:t>
            </w:r>
            <w:r w:rsidR="008F0A9A">
              <w:rPr>
                <w:rFonts w:ascii="Times New Roman" w:hAnsi="Times New Roman"/>
                <w:bCs/>
                <w:lang w:eastAsia="es-ES"/>
              </w:rPr>
              <w:t>…</w:t>
            </w:r>
          </w:p>
          <w:p w:rsidR="00D41FF8" w:rsidRPr="00854C05" w:rsidRDefault="00D41FF8" w:rsidP="00062684">
            <w:pPr>
              <w:tabs>
                <w:tab w:val="left" w:pos="567"/>
              </w:tabs>
              <w:spacing w:after="0" w:line="360" w:lineRule="auto"/>
              <w:ind w:left="1134" w:hanging="1134"/>
              <w:rPr>
                <w:rFonts w:ascii="Times New Roman" w:hAnsi="Times New Roman"/>
                <w:szCs w:val="14"/>
              </w:rPr>
            </w:pPr>
            <w:r w:rsidRPr="00854C05">
              <w:rPr>
                <w:rFonts w:ascii="Times New Roman" w:hAnsi="Times New Roman"/>
                <w:bCs/>
                <w:lang w:eastAsia="es-ES"/>
              </w:rPr>
              <w:t xml:space="preserve">         </w:t>
            </w:r>
            <w:r w:rsidR="00854C05">
              <w:rPr>
                <w:rFonts w:ascii="Times New Roman" w:hAnsi="Times New Roman"/>
                <w:bCs/>
                <w:lang w:eastAsia="es-ES"/>
              </w:rPr>
              <w:t xml:space="preserve"> </w:t>
            </w:r>
            <w:r w:rsidRPr="00854C05">
              <w:rPr>
                <w:rFonts w:ascii="Times New Roman" w:hAnsi="Times New Roman"/>
                <w:bCs/>
                <w:lang w:eastAsia="es-ES"/>
              </w:rPr>
              <w:t xml:space="preserve"> </w:t>
            </w:r>
            <w:r w:rsidRPr="00854C05">
              <w:rPr>
                <w:rFonts w:ascii="Times New Roman" w:hAnsi="Times New Roman"/>
                <w:szCs w:val="14"/>
              </w:rPr>
              <w:t xml:space="preserve">5.1.1 </w:t>
            </w:r>
            <w:r w:rsidR="00854C05" w:rsidRPr="00854C05">
              <w:rPr>
                <w:rFonts w:ascii="Times New Roman" w:hAnsi="Times New Roman"/>
                <w:szCs w:val="14"/>
              </w:rPr>
              <w:t>Monitoreo</w:t>
            </w:r>
            <w:r w:rsidR="00362555">
              <w:rPr>
                <w:rFonts w:ascii="Times New Roman" w:hAnsi="Times New Roman"/>
                <w:szCs w:val="14"/>
              </w:rPr>
              <w:t>, acompañamiento y evaluación</w:t>
            </w:r>
            <w:r w:rsidR="00062684">
              <w:rPr>
                <w:rFonts w:ascii="Times New Roman" w:hAnsi="Times New Roman"/>
                <w:szCs w:val="14"/>
              </w:rPr>
              <w:t>…………………………………</w:t>
            </w:r>
          </w:p>
          <w:p w:rsidR="00D41FF8" w:rsidRPr="00854C05" w:rsidRDefault="00D41FF8" w:rsidP="00D41FF8">
            <w:pPr>
              <w:tabs>
                <w:tab w:val="left" w:pos="1032"/>
              </w:tabs>
              <w:spacing w:after="0" w:line="360" w:lineRule="auto"/>
              <w:ind w:left="1134" w:hanging="1134"/>
              <w:rPr>
                <w:rFonts w:ascii="Times New Roman" w:hAnsi="Times New Roman"/>
                <w:szCs w:val="14"/>
              </w:rPr>
            </w:pPr>
            <w:r w:rsidRPr="00854C05">
              <w:rPr>
                <w:rFonts w:ascii="Times New Roman" w:hAnsi="Times New Roman"/>
                <w:szCs w:val="14"/>
              </w:rPr>
              <w:t xml:space="preserve">             </w:t>
            </w:r>
            <w:r w:rsidR="008A7285">
              <w:rPr>
                <w:rFonts w:ascii="Times New Roman" w:hAnsi="Times New Roman"/>
                <w:szCs w:val="14"/>
              </w:rPr>
              <w:t xml:space="preserve">       </w:t>
            </w:r>
            <w:r w:rsidRPr="00854C05">
              <w:rPr>
                <w:rFonts w:ascii="Times New Roman" w:hAnsi="Times New Roman"/>
                <w:szCs w:val="14"/>
              </w:rPr>
              <w:t>5.1.1.1</w:t>
            </w:r>
            <w:r w:rsidR="00017F24">
              <w:rPr>
                <w:rFonts w:ascii="Times New Roman" w:hAnsi="Times New Roman"/>
                <w:szCs w:val="14"/>
              </w:rPr>
              <w:t>.</w:t>
            </w:r>
            <w:r w:rsidRPr="00854C05">
              <w:rPr>
                <w:rFonts w:ascii="Times New Roman" w:hAnsi="Times New Roman"/>
                <w:szCs w:val="14"/>
              </w:rPr>
              <w:t xml:space="preserve"> </w:t>
            </w:r>
            <w:r w:rsidR="00362555">
              <w:rPr>
                <w:rFonts w:ascii="Times New Roman" w:hAnsi="Times New Roman"/>
                <w:szCs w:val="14"/>
              </w:rPr>
              <w:t>Monitoreo pedagógico</w:t>
            </w:r>
            <w:r w:rsidR="008E3BA1">
              <w:rPr>
                <w:rFonts w:ascii="Times New Roman" w:hAnsi="Times New Roman"/>
                <w:szCs w:val="14"/>
              </w:rPr>
              <w:t xml:space="preserve"> </w:t>
            </w:r>
            <w:r w:rsidR="00062684">
              <w:rPr>
                <w:rFonts w:ascii="Times New Roman" w:hAnsi="Times New Roman"/>
                <w:szCs w:val="14"/>
              </w:rPr>
              <w:t>…………………………………………</w:t>
            </w:r>
            <w:r w:rsidR="00A021D6">
              <w:rPr>
                <w:rFonts w:ascii="Times New Roman" w:hAnsi="Times New Roman"/>
                <w:szCs w:val="14"/>
              </w:rPr>
              <w:t>….</w:t>
            </w:r>
          </w:p>
          <w:p w:rsidR="00D41FF8" w:rsidRDefault="00D41FF8" w:rsidP="00D41FF8">
            <w:pPr>
              <w:tabs>
                <w:tab w:val="left" w:pos="1032"/>
              </w:tabs>
              <w:spacing w:after="0" w:line="360" w:lineRule="auto"/>
              <w:ind w:left="1134" w:hanging="1134"/>
              <w:rPr>
                <w:rFonts w:ascii="Times New Roman" w:hAnsi="Times New Roman"/>
                <w:szCs w:val="14"/>
              </w:rPr>
            </w:pPr>
            <w:r w:rsidRPr="00854C05">
              <w:rPr>
                <w:rFonts w:ascii="Times New Roman" w:hAnsi="Times New Roman"/>
                <w:szCs w:val="14"/>
              </w:rPr>
              <w:t xml:space="preserve">             </w:t>
            </w:r>
            <w:r w:rsidR="008A7285">
              <w:rPr>
                <w:rFonts w:ascii="Times New Roman" w:hAnsi="Times New Roman"/>
                <w:szCs w:val="14"/>
              </w:rPr>
              <w:t xml:space="preserve">       </w:t>
            </w:r>
            <w:r w:rsidR="00062684">
              <w:rPr>
                <w:rFonts w:ascii="Times New Roman" w:hAnsi="Times New Roman"/>
                <w:szCs w:val="14"/>
              </w:rPr>
              <w:t xml:space="preserve">             </w:t>
            </w:r>
            <w:r w:rsidRPr="00854C05">
              <w:rPr>
                <w:rFonts w:ascii="Times New Roman" w:hAnsi="Times New Roman"/>
                <w:szCs w:val="14"/>
              </w:rPr>
              <w:t>5.1.1.</w:t>
            </w:r>
            <w:r w:rsidR="00362555">
              <w:rPr>
                <w:rFonts w:ascii="Times New Roman" w:hAnsi="Times New Roman"/>
                <w:szCs w:val="14"/>
              </w:rPr>
              <w:t>1.1</w:t>
            </w:r>
            <w:r w:rsidR="00017F24">
              <w:rPr>
                <w:rFonts w:ascii="Times New Roman" w:hAnsi="Times New Roman"/>
                <w:szCs w:val="14"/>
              </w:rPr>
              <w:t>.</w:t>
            </w:r>
            <w:r w:rsidR="00362555">
              <w:rPr>
                <w:rFonts w:ascii="Times New Roman" w:hAnsi="Times New Roman"/>
                <w:szCs w:val="14"/>
              </w:rPr>
              <w:t xml:space="preserve"> Definición de monitoreo pedagógico</w:t>
            </w:r>
            <w:r w:rsidR="00062684">
              <w:rPr>
                <w:rFonts w:ascii="Times New Roman" w:hAnsi="Times New Roman"/>
                <w:szCs w:val="14"/>
              </w:rPr>
              <w:t xml:space="preserve"> ……………</w:t>
            </w:r>
            <w:proofErr w:type="gramStart"/>
            <w:r w:rsidR="00062684">
              <w:rPr>
                <w:rFonts w:ascii="Times New Roman" w:hAnsi="Times New Roman"/>
                <w:szCs w:val="14"/>
              </w:rPr>
              <w:t>……</w:t>
            </w:r>
            <w:r w:rsidR="00A021D6">
              <w:rPr>
                <w:rFonts w:ascii="Times New Roman" w:hAnsi="Times New Roman"/>
                <w:szCs w:val="14"/>
              </w:rPr>
              <w:t>.</w:t>
            </w:r>
            <w:proofErr w:type="gramEnd"/>
            <w:r w:rsidR="00A021D6">
              <w:rPr>
                <w:rFonts w:ascii="Times New Roman" w:hAnsi="Times New Roman"/>
                <w:szCs w:val="14"/>
              </w:rPr>
              <w:t>.</w:t>
            </w:r>
          </w:p>
          <w:p w:rsidR="00362555" w:rsidRPr="00854C05" w:rsidRDefault="00362555" w:rsidP="00362555">
            <w:pPr>
              <w:tabs>
                <w:tab w:val="left" w:pos="1032"/>
              </w:tabs>
              <w:spacing w:after="0" w:line="360" w:lineRule="auto"/>
              <w:ind w:left="1134" w:hanging="1134"/>
              <w:rPr>
                <w:rFonts w:ascii="Times New Roman" w:hAnsi="Times New Roman"/>
                <w:szCs w:val="14"/>
              </w:rPr>
            </w:pPr>
            <w:r>
              <w:rPr>
                <w:rFonts w:ascii="Times New Roman" w:hAnsi="Times New Roman"/>
                <w:szCs w:val="14"/>
              </w:rPr>
              <w:t xml:space="preserve">                   </w:t>
            </w:r>
            <w:r w:rsidR="00062684">
              <w:rPr>
                <w:rFonts w:ascii="Times New Roman" w:hAnsi="Times New Roman"/>
                <w:szCs w:val="14"/>
              </w:rPr>
              <w:t xml:space="preserve">             </w:t>
            </w:r>
            <w:r>
              <w:rPr>
                <w:rFonts w:ascii="Times New Roman" w:hAnsi="Times New Roman"/>
                <w:szCs w:val="14"/>
              </w:rPr>
              <w:t xml:space="preserve"> </w:t>
            </w:r>
            <w:r w:rsidRPr="00854C05">
              <w:rPr>
                <w:rFonts w:ascii="Times New Roman" w:hAnsi="Times New Roman"/>
                <w:szCs w:val="14"/>
              </w:rPr>
              <w:t>5.1.1.</w:t>
            </w:r>
            <w:r>
              <w:rPr>
                <w:rFonts w:ascii="Times New Roman" w:hAnsi="Times New Roman"/>
                <w:szCs w:val="14"/>
              </w:rPr>
              <w:t>1.2</w:t>
            </w:r>
            <w:r w:rsidR="00017F24">
              <w:rPr>
                <w:rFonts w:ascii="Times New Roman" w:hAnsi="Times New Roman"/>
                <w:szCs w:val="14"/>
              </w:rPr>
              <w:t>.</w:t>
            </w:r>
            <w:r>
              <w:rPr>
                <w:rFonts w:ascii="Times New Roman" w:hAnsi="Times New Roman"/>
                <w:szCs w:val="14"/>
              </w:rPr>
              <w:t xml:space="preserve"> Estrategias de monitoreo pedagógico</w:t>
            </w:r>
            <w:r w:rsidR="00062684">
              <w:rPr>
                <w:rFonts w:ascii="Times New Roman" w:hAnsi="Times New Roman"/>
                <w:szCs w:val="14"/>
              </w:rPr>
              <w:t xml:space="preserve"> ………………...</w:t>
            </w:r>
            <w:r w:rsidR="00A021D6">
              <w:rPr>
                <w:rFonts w:ascii="Times New Roman" w:hAnsi="Times New Roman"/>
                <w:szCs w:val="14"/>
              </w:rPr>
              <w:t>...</w:t>
            </w:r>
          </w:p>
          <w:p w:rsidR="00362555" w:rsidRPr="00854C05" w:rsidRDefault="00362555" w:rsidP="00362555">
            <w:pPr>
              <w:tabs>
                <w:tab w:val="left" w:pos="1032"/>
              </w:tabs>
              <w:spacing w:after="0" w:line="360" w:lineRule="auto"/>
              <w:ind w:left="1134" w:hanging="1134"/>
              <w:rPr>
                <w:rFonts w:ascii="Times New Roman" w:hAnsi="Times New Roman"/>
                <w:szCs w:val="14"/>
              </w:rPr>
            </w:pPr>
            <w:r>
              <w:rPr>
                <w:rFonts w:ascii="Times New Roman" w:hAnsi="Times New Roman"/>
                <w:szCs w:val="14"/>
              </w:rPr>
              <w:t xml:space="preserve">                    </w:t>
            </w:r>
            <w:r w:rsidR="00062684">
              <w:rPr>
                <w:rFonts w:ascii="Times New Roman" w:hAnsi="Times New Roman"/>
                <w:szCs w:val="14"/>
              </w:rPr>
              <w:t xml:space="preserve">             </w:t>
            </w:r>
            <w:r w:rsidRPr="00854C05">
              <w:rPr>
                <w:rFonts w:ascii="Times New Roman" w:hAnsi="Times New Roman"/>
                <w:szCs w:val="14"/>
              </w:rPr>
              <w:t>5.1.1.</w:t>
            </w:r>
            <w:r>
              <w:rPr>
                <w:rFonts w:ascii="Times New Roman" w:hAnsi="Times New Roman"/>
                <w:szCs w:val="14"/>
              </w:rPr>
              <w:t>1.3</w:t>
            </w:r>
            <w:r w:rsidR="00017F24">
              <w:rPr>
                <w:rFonts w:ascii="Times New Roman" w:hAnsi="Times New Roman"/>
                <w:szCs w:val="14"/>
              </w:rPr>
              <w:t>.</w:t>
            </w:r>
            <w:r>
              <w:rPr>
                <w:rFonts w:ascii="Times New Roman" w:hAnsi="Times New Roman"/>
                <w:szCs w:val="14"/>
              </w:rPr>
              <w:t xml:space="preserve"> Instrumentos para el monitoreo pedagógico</w:t>
            </w:r>
            <w:r w:rsidR="00062684">
              <w:rPr>
                <w:rFonts w:ascii="Times New Roman" w:hAnsi="Times New Roman"/>
                <w:szCs w:val="14"/>
              </w:rPr>
              <w:t xml:space="preserve"> …………</w:t>
            </w:r>
            <w:r w:rsidR="00A021D6">
              <w:rPr>
                <w:rFonts w:ascii="Times New Roman" w:hAnsi="Times New Roman"/>
                <w:szCs w:val="14"/>
              </w:rPr>
              <w:t>…</w:t>
            </w:r>
          </w:p>
          <w:p w:rsidR="00362555" w:rsidRPr="00854C05" w:rsidRDefault="00062684" w:rsidP="00062684">
            <w:pPr>
              <w:tabs>
                <w:tab w:val="left" w:pos="706"/>
                <w:tab w:val="left" w:pos="1134"/>
              </w:tabs>
              <w:spacing w:after="0" w:line="360" w:lineRule="auto"/>
              <w:ind w:left="1134" w:hanging="1134"/>
              <w:rPr>
                <w:rFonts w:ascii="Times New Roman" w:hAnsi="Times New Roman"/>
                <w:szCs w:val="14"/>
              </w:rPr>
            </w:pPr>
            <w:r>
              <w:rPr>
                <w:rFonts w:ascii="Times New Roman" w:hAnsi="Times New Roman"/>
                <w:szCs w:val="14"/>
              </w:rPr>
              <w:t xml:space="preserve">                    </w:t>
            </w:r>
            <w:r w:rsidR="00362555" w:rsidRPr="00854C05">
              <w:rPr>
                <w:rFonts w:ascii="Times New Roman" w:hAnsi="Times New Roman"/>
                <w:szCs w:val="14"/>
              </w:rPr>
              <w:t>5.1.1.</w:t>
            </w:r>
            <w:r w:rsidR="00362555">
              <w:rPr>
                <w:rFonts w:ascii="Times New Roman" w:hAnsi="Times New Roman"/>
                <w:szCs w:val="14"/>
              </w:rPr>
              <w:t>2</w:t>
            </w:r>
            <w:r w:rsidR="00017F24">
              <w:rPr>
                <w:rFonts w:ascii="Times New Roman" w:hAnsi="Times New Roman"/>
                <w:szCs w:val="14"/>
              </w:rPr>
              <w:t>.</w:t>
            </w:r>
            <w:r w:rsidR="00883771">
              <w:rPr>
                <w:rFonts w:ascii="Times New Roman" w:hAnsi="Times New Roman"/>
                <w:szCs w:val="14"/>
              </w:rPr>
              <w:t xml:space="preserve"> Acompañamiento pedagógico</w:t>
            </w:r>
            <w:r w:rsidR="00362555">
              <w:rPr>
                <w:rFonts w:ascii="Times New Roman" w:hAnsi="Times New Roman"/>
                <w:szCs w:val="14"/>
              </w:rPr>
              <w:t xml:space="preserve"> </w:t>
            </w:r>
            <w:r>
              <w:rPr>
                <w:rFonts w:ascii="Times New Roman" w:hAnsi="Times New Roman"/>
                <w:szCs w:val="14"/>
              </w:rPr>
              <w:t>…………………………………</w:t>
            </w:r>
            <w:r w:rsidR="00A021D6">
              <w:rPr>
                <w:rFonts w:ascii="Times New Roman" w:hAnsi="Times New Roman"/>
                <w:szCs w:val="14"/>
              </w:rPr>
              <w:t>….</w:t>
            </w:r>
          </w:p>
          <w:p w:rsidR="00883771" w:rsidRPr="00854C05" w:rsidRDefault="00883771" w:rsidP="00883771">
            <w:pPr>
              <w:tabs>
                <w:tab w:val="left" w:pos="1032"/>
              </w:tabs>
              <w:spacing w:after="0" w:line="360" w:lineRule="auto"/>
              <w:ind w:left="1134" w:hanging="1134"/>
              <w:rPr>
                <w:rFonts w:ascii="Times New Roman" w:hAnsi="Times New Roman"/>
                <w:szCs w:val="14"/>
              </w:rPr>
            </w:pPr>
            <w:r>
              <w:rPr>
                <w:rFonts w:ascii="Times New Roman" w:hAnsi="Times New Roman"/>
                <w:szCs w:val="14"/>
              </w:rPr>
              <w:t xml:space="preserve">                  </w:t>
            </w:r>
            <w:r w:rsidR="00062684">
              <w:rPr>
                <w:rFonts w:ascii="Times New Roman" w:hAnsi="Times New Roman"/>
                <w:szCs w:val="14"/>
              </w:rPr>
              <w:t xml:space="preserve">             </w:t>
            </w:r>
            <w:r w:rsidRPr="00854C05">
              <w:rPr>
                <w:rFonts w:ascii="Times New Roman" w:hAnsi="Times New Roman"/>
                <w:szCs w:val="14"/>
              </w:rPr>
              <w:t>5.1.1.</w:t>
            </w:r>
            <w:r>
              <w:rPr>
                <w:rFonts w:ascii="Times New Roman" w:hAnsi="Times New Roman"/>
                <w:szCs w:val="14"/>
              </w:rPr>
              <w:t>2.</w:t>
            </w:r>
            <w:r w:rsidRPr="00854C05">
              <w:rPr>
                <w:rFonts w:ascii="Times New Roman" w:hAnsi="Times New Roman"/>
                <w:szCs w:val="14"/>
              </w:rPr>
              <w:t>1</w:t>
            </w:r>
            <w:r w:rsidR="00017F24">
              <w:rPr>
                <w:rFonts w:ascii="Times New Roman" w:hAnsi="Times New Roman"/>
                <w:szCs w:val="14"/>
              </w:rPr>
              <w:t>.</w:t>
            </w:r>
            <w:r w:rsidRPr="00854C05">
              <w:rPr>
                <w:rFonts w:ascii="Times New Roman" w:hAnsi="Times New Roman"/>
                <w:szCs w:val="14"/>
              </w:rPr>
              <w:t xml:space="preserve"> </w:t>
            </w:r>
            <w:r w:rsidR="0016448C">
              <w:rPr>
                <w:rFonts w:ascii="Times New Roman" w:hAnsi="Times New Roman"/>
                <w:szCs w:val="14"/>
              </w:rPr>
              <w:t xml:space="preserve">Definición de acompañamiento </w:t>
            </w:r>
            <w:r>
              <w:rPr>
                <w:rFonts w:ascii="Times New Roman" w:hAnsi="Times New Roman"/>
                <w:szCs w:val="14"/>
              </w:rPr>
              <w:t xml:space="preserve">pedagógico </w:t>
            </w:r>
            <w:r w:rsidR="00062684">
              <w:rPr>
                <w:rFonts w:ascii="Times New Roman" w:hAnsi="Times New Roman"/>
                <w:szCs w:val="14"/>
              </w:rPr>
              <w:t>……...…</w:t>
            </w:r>
            <w:r w:rsidR="008F0A9A">
              <w:rPr>
                <w:rFonts w:ascii="Times New Roman" w:hAnsi="Times New Roman"/>
                <w:szCs w:val="14"/>
              </w:rPr>
              <w:t>…</w:t>
            </w:r>
            <w:r w:rsidR="00A021D6">
              <w:rPr>
                <w:rFonts w:ascii="Times New Roman" w:hAnsi="Times New Roman"/>
                <w:szCs w:val="14"/>
              </w:rPr>
              <w:t>...</w:t>
            </w:r>
          </w:p>
          <w:p w:rsidR="0016448C" w:rsidRPr="00854C05" w:rsidRDefault="00D91322" w:rsidP="0016448C">
            <w:pPr>
              <w:tabs>
                <w:tab w:val="left" w:pos="1032"/>
              </w:tabs>
              <w:spacing w:after="0" w:line="360" w:lineRule="auto"/>
              <w:ind w:left="1134" w:hanging="1134"/>
              <w:rPr>
                <w:rFonts w:ascii="Times New Roman" w:hAnsi="Times New Roman"/>
                <w:szCs w:val="14"/>
              </w:rPr>
            </w:pPr>
            <w:r>
              <w:rPr>
                <w:rFonts w:ascii="Times New Roman" w:hAnsi="Times New Roman"/>
                <w:szCs w:val="14"/>
              </w:rPr>
              <w:t xml:space="preserve"> </w:t>
            </w:r>
            <w:r w:rsidR="0016448C">
              <w:rPr>
                <w:rFonts w:ascii="Times New Roman" w:hAnsi="Times New Roman"/>
                <w:szCs w:val="14"/>
              </w:rPr>
              <w:t xml:space="preserve">                </w:t>
            </w:r>
            <w:r w:rsidR="00062684">
              <w:rPr>
                <w:rFonts w:ascii="Times New Roman" w:hAnsi="Times New Roman"/>
                <w:szCs w:val="14"/>
              </w:rPr>
              <w:t xml:space="preserve">    </w:t>
            </w:r>
            <w:r w:rsidR="0016448C">
              <w:rPr>
                <w:rFonts w:ascii="Times New Roman" w:hAnsi="Times New Roman"/>
                <w:szCs w:val="14"/>
              </w:rPr>
              <w:t xml:space="preserve"> </w:t>
            </w:r>
            <w:r w:rsidR="00062684">
              <w:rPr>
                <w:rFonts w:ascii="Times New Roman" w:hAnsi="Times New Roman"/>
                <w:szCs w:val="14"/>
              </w:rPr>
              <w:t xml:space="preserve">       </w:t>
            </w:r>
            <w:r w:rsidR="0016448C">
              <w:rPr>
                <w:rFonts w:ascii="Times New Roman" w:hAnsi="Times New Roman"/>
                <w:szCs w:val="14"/>
              </w:rPr>
              <w:t xml:space="preserve">  </w:t>
            </w:r>
            <w:r w:rsidR="0016448C" w:rsidRPr="00854C05">
              <w:rPr>
                <w:rFonts w:ascii="Times New Roman" w:hAnsi="Times New Roman"/>
                <w:szCs w:val="14"/>
              </w:rPr>
              <w:t>5.1.1.</w:t>
            </w:r>
            <w:r w:rsidR="0016448C">
              <w:rPr>
                <w:rFonts w:ascii="Times New Roman" w:hAnsi="Times New Roman"/>
                <w:szCs w:val="14"/>
              </w:rPr>
              <w:t>2.2</w:t>
            </w:r>
            <w:r w:rsidR="00017F24">
              <w:rPr>
                <w:rFonts w:ascii="Times New Roman" w:hAnsi="Times New Roman"/>
                <w:szCs w:val="14"/>
              </w:rPr>
              <w:t>.</w:t>
            </w:r>
            <w:r w:rsidR="0016448C" w:rsidRPr="00854C05">
              <w:rPr>
                <w:rFonts w:ascii="Times New Roman" w:hAnsi="Times New Roman"/>
                <w:szCs w:val="14"/>
              </w:rPr>
              <w:t xml:space="preserve"> </w:t>
            </w:r>
            <w:r w:rsidR="0016448C">
              <w:rPr>
                <w:rFonts w:ascii="Times New Roman" w:hAnsi="Times New Roman"/>
                <w:szCs w:val="14"/>
              </w:rPr>
              <w:t xml:space="preserve">Estrategias de acompañamiento pedagógico </w:t>
            </w:r>
            <w:r w:rsidR="00062684">
              <w:rPr>
                <w:rFonts w:ascii="Times New Roman" w:hAnsi="Times New Roman"/>
                <w:szCs w:val="14"/>
              </w:rPr>
              <w:t>…</w:t>
            </w:r>
            <w:proofErr w:type="gramStart"/>
            <w:r w:rsidR="002C34EA">
              <w:rPr>
                <w:rFonts w:ascii="Times New Roman" w:hAnsi="Times New Roman"/>
                <w:szCs w:val="14"/>
              </w:rPr>
              <w:t>…….</w:t>
            </w:r>
            <w:proofErr w:type="gramEnd"/>
            <w:r w:rsidR="00062684">
              <w:rPr>
                <w:rFonts w:ascii="Times New Roman" w:hAnsi="Times New Roman"/>
                <w:szCs w:val="14"/>
              </w:rPr>
              <w:t>…</w:t>
            </w:r>
            <w:r w:rsidR="00A021D6">
              <w:rPr>
                <w:rFonts w:ascii="Times New Roman" w:hAnsi="Times New Roman"/>
                <w:szCs w:val="14"/>
              </w:rPr>
              <w:t>…</w:t>
            </w:r>
          </w:p>
          <w:p w:rsidR="0016448C" w:rsidRPr="0016448C" w:rsidRDefault="00062684" w:rsidP="00062684">
            <w:pPr>
              <w:tabs>
                <w:tab w:val="left" w:pos="666"/>
                <w:tab w:val="left" w:pos="1032"/>
              </w:tabs>
              <w:spacing w:after="0" w:line="360" w:lineRule="auto"/>
              <w:ind w:left="1134" w:hanging="1134"/>
              <w:rPr>
                <w:rFonts w:ascii="Times New Roman" w:hAnsi="Times New Roman"/>
                <w:szCs w:val="14"/>
              </w:rPr>
            </w:pPr>
            <w:r>
              <w:rPr>
                <w:rFonts w:ascii="Times New Roman" w:hAnsi="Times New Roman"/>
                <w:szCs w:val="14"/>
              </w:rPr>
              <w:t xml:space="preserve">                    </w:t>
            </w:r>
            <w:r w:rsidR="0016448C" w:rsidRPr="0016448C">
              <w:rPr>
                <w:rFonts w:ascii="Times New Roman" w:hAnsi="Times New Roman"/>
                <w:szCs w:val="14"/>
              </w:rPr>
              <w:t>5.1.1.</w:t>
            </w:r>
            <w:r w:rsidR="0016448C">
              <w:rPr>
                <w:rFonts w:ascii="Times New Roman" w:hAnsi="Times New Roman"/>
                <w:szCs w:val="14"/>
              </w:rPr>
              <w:t>3</w:t>
            </w:r>
            <w:r w:rsidR="0016448C" w:rsidRPr="0016448C">
              <w:rPr>
                <w:rFonts w:ascii="Times New Roman" w:hAnsi="Times New Roman"/>
                <w:szCs w:val="14"/>
              </w:rPr>
              <w:t xml:space="preserve"> </w:t>
            </w:r>
            <w:r w:rsidR="0016448C">
              <w:rPr>
                <w:rFonts w:ascii="Times New Roman" w:hAnsi="Times New Roman"/>
                <w:szCs w:val="14"/>
              </w:rPr>
              <w:t>Evaluación</w:t>
            </w:r>
            <w:r w:rsidR="0016448C" w:rsidRPr="0016448C">
              <w:rPr>
                <w:rFonts w:ascii="Times New Roman" w:hAnsi="Times New Roman"/>
                <w:szCs w:val="14"/>
              </w:rPr>
              <w:t xml:space="preserve"> </w:t>
            </w:r>
            <w:r>
              <w:rPr>
                <w:rFonts w:ascii="Times New Roman" w:hAnsi="Times New Roman"/>
                <w:szCs w:val="14"/>
              </w:rPr>
              <w:t>……………</w:t>
            </w:r>
            <w:proofErr w:type="gramStart"/>
            <w:r>
              <w:rPr>
                <w:rFonts w:ascii="Times New Roman" w:hAnsi="Times New Roman"/>
                <w:szCs w:val="14"/>
              </w:rPr>
              <w:t>……</w:t>
            </w:r>
            <w:r w:rsidR="002C34EA">
              <w:rPr>
                <w:rFonts w:ascii="Times New Roman" w:hAnsi="Times New Roman"/>
                <w:szCs w:val="14"/>
              </w:rPr>
              <w:t>.</w:t>
            </w:r>
            <w:proofErr w:type="gramEnd"/>
            <w:r>
              <w:rPr>
                <w:rFonts w:ascii="Times New Roman" w:hAnsi="Times New Roman"/>
                <w:szCs w:val="14"/>
              </w:rPr>
              <w:t>….…………………………………</w:t>
            </w:r>
            <w:r w:rsidR="008F0A9A">
              <w:rPr>
                <w:rFonts w:ascii="Times New Roman" w:hAnsi="Times New Roman"/>
                <w:szCs w:val="14"/>
              </w:rPr>
              <w:t>..</w:t>
            </w:r>
          </w:p>
          <w:p w:rsidR="0016448C" w:rsidRDefault="0016448C" w:rsidP="0016448C">
            <w:pPr>
              <w:tabs>
                <w:tab w:val="left" w:pos="1032"/>
              </w:tabs>
              <w:spacing w:after="0" w:line="360" w:lineRule="auto"/>
              <w:ind w:left="1134" w:hanging="1134"/>
              <w:rPr>
                <w:rFonts w:ascii="Times New Roman" w:hAnsi="Times New Roman"/>
                <w:szCs w:val="14"/>
              </w:rPr>
            </w:pPr>
            <w:r w:rsidRPr="0016448C">
              <w:rPr>
                <w:rFonts w:ascii="Times New Roman" w:hAnsi="Times New Roman"/>
                <w:szCs w:val="14"/>
              </w:rPr>
              <w:t xml:space="preserve">                   </w:t>
            </w:r>
            <w:r w:rsidR="002C34EA">
              <w:rPr>
                <w:rFonts w:ascii="Times New Roman" w:hAnsi="Times New Roman"/>
                <w:szCs w:val="14"/>
              </w:rPr>
              <w:t xml:space="preserve">             </w:t>
            </w:r>
            <w:r w:rsidRPr="0016448C">
              <w:rPr>
                <w:rFonts w:ascii="Times New Roman" w:hAnsi="Times New Roman"/>
                <w:szCs w:val="14"/>
              </w:rPr>
              <w:t>5.1.1.</w:t>
            </w:r>
            <w:r>
              <w:rPr>
                <w:rFonts w:ascii="Times New Roman" w:hAnsi="Times New Roman"/>
                <w:szCs w:val="14"/>
              </w:rPr>
              <w:t>3</w:t>
            </w:r>
            <w:r w:rsidRPr="0016448C">
              <w:rPr>
                <w:rFonts w:ascii="Times New Roman" w:hAnsi="Times New Roman"/>
                <w:szCs w:val="14"/>
              </w:rPr>
              <w:t>.1</w:t>
            </w:r>
            <w:r w:rsidR="00017F24">
              <w:rPr>
                <w:rFonts w:ascii="Times New Roman" w:hAnsi="Times New Roman"/>
                <w:szCs w:val="14"/>
              </w:rPr>
              <w:t>.</w:t>
            </w:r>
            <w:r w:rsidRPr="0016448C">
              <w:rPr>
                <w:rFonts w:ascii="Times New Roman" w:hAnsi="Times New Roman"/>
                <w:szCs w:val="14"/>
              </w:rPr>
              <w:t xml:space="preserve"> Definición de </w:t>
            </w:r>
            <w:r>
              <w:rPr>
                <w:rFonts w:ascii="Times New Roman" w:hAnsi="Times New Roman"/>
                <w:szCs w:val="14"/>
              </w:rPr>
              <w:t>evaluación</w:t>
            </w:r>
            <w:r w:rsidRPr="0016448C">
              <w:rPr>
                <w:rFonts w:ascii="Times New Roman" w:hAnsi="Times New Roman"/>
                <w:szCs w:val="14"/>
              </w:rPr>
              <w:t xml:space="preserve"> </w:t>
            </w:r>
            <w:r w:rsidR="002C34EA">
              <w:rPr>
                <w:rFonts w:ascii="Times New Roman" w:hAnsi="Times New Roman"/>
                <w:szCs w:val="14"/>
              </w:rPr>
              <w:t>…………………………</w:t>
            </w:r>
            <w:proofErr w:type="gramStart"/>
            <w:r w:rsidR="002C34EA">
              <w:rPr>
                <w:rFonts w:ascii="Times New Roman" w:hAnsi="Times New Roman"/>
                <w:szCs w:val="14"/>
              </w:rPr>
              <w:t>…</w:t>
            </w:r>
            <w:r w:rsidR="00A021D6">
              <w:rPr>
                <w:rFonts w:ascii="Times New Roman" w:hAnsi="Times New Roman"/>
                <w:szCs w:val="14"/>
              </w:rPr>
              <w:t>….</w:t>
            </w:r>
            <w:proofErr w:type="gramEnd"/>
            <w:r w:rsidR="00A021D6">
              <w:rPr>
                <w:rFonts w:ascii="Times New Roman" w:hAnsi="Times New Roman"/>
                <w:szCs w:val="14"/>
              </w:rPr>
              <w:t>.</w:t>
            </w:r>
          </w:p>
          <w:p w:rsidR="00F00858" w:rsidRDefault="00F00858" w:rsidP="00F00858">
            <w:pPr>
              <w:tabs>
                <w:tab w:val="left" w:pos="1032"/>
              </w:tabs>
              <w:spacing w:after="0" w:line="360" w:lineRule="auto"/>
              <w:ind w:left="1134" w:firstLine="601"/>
              <w:rPr>
                <w:rFonts w:ascii="Times New Roman" w:hAnsi="Times New Roman"/>
                <w:szCs w:val="14"/>
              </w:rPr>
            </w:pPr>
            <w:r w:rsidRPr="0016448C">
              <w:rPr>
                <w:rFonts w:ascii="Times New Roman" w:hAnsi="Times New Roman"/>
                <w:szCs w:val="14"/>
              </w:rPr>
              <w:t>5.1.1.</w:t>
            </w:r>
            <w:r>
              <w:rPr>
                <w:rFonts w:ascii="Times New Roman" w:hAnsi="Times New Roman"/>
                <w:szCs w:val="14"/>
              </w:rPr>
              <w:t>3</w:t>
            </w:r>
            <w:r w:rsidRPr="0016448C">
              <w:rPr>
                <w:rFonts w:ascii="Times New Roman" w:hAnsi="Times New Roman"/>
                <w:szCs w:val="14"/>
              </w:rPr>
              <w:t>.</w:t>
            </w:r>
            <w:r>
              <w:rPr>
                <w:rFonts w:ascii="Times New Roman" w:hAnsi="Times New Roman"/>
                <w:szCs w:val="14"/>
              </w:rPr>
              <w:t>2</w:t>
            </w:r>
            <w:r w:rsidR="00017F24">
              <w:rPr>
                <w:rFonts w:ascii="Times New Roman" w:hAnsi="Times New Roman"/>
                <w:szCs w:val="14"/>
              </w:rPr>
              <w:t>.</w:t>
            </w:r>
            <w:r>
              <w:rPr>
                <w:rFonts w:ascii="Times New Roman" w:hAnsi="Times New Roman"/>
                <w:szCs w:val="14"/>
              </w:rPr>
              <w:t xml:space="preserve"> Modelos de evaluación………………………………</w:t>
            </w:r>
            <w:r w:rsidR="008F0A9A">
              <w:rPr>
                <w:rFonts w:ascii="Times New Roman" w:hAnsi="Times New Roman"/>
                <w:szCs w:val="14"/>
              </w:rPr>
              <w:t>…</w:t>
            </w:r>
            <w:r w:rsidR="00A021D6">
              <w:rPr>
                <w:rFonts w:ascii="Times New Roman" w:hAnsi="Times New Roman"/>
                <w:szCs w:val="14"/>
              </w:rPr>
              <w:t>...</w:t>
            </w:r>
            <w:r>
              <w:rPr>
                <w:rFonts w:ascii="Times New Roman" w:hAnsi="Times New Roman"/>
                <w:szCs w:val="14"/>
              </w:rPr>
              <w:t xml:space="preserve"> </w:t>
            </w:r>
          </w:p>
          <w:p w:rsidR="00F00858" w:rsidRPr="0016448C" w:rsidRDefault="00F00858" w:rsidP="00F00858">
            <w:pPr>
              <w:tabs>
                <w:tab w:val="left" w:pos="1032"/>
              </w:tabs>
              <w:spacing w:after="0" w:line="360" w:lineRule="auto"/>
              <w:ind w:left="1134" w:firstLine="601"/>
              <w:rPr>
                <w:rFonts w:ascii="Times New Roman" w:hAnsi="Times New Roman"/>
                <w:szCs w:val="14"/>
              </w:rPr>
            </w:pPr>
            <w:r>
              <w:rPr>
                <w:rFonts w:ascii="Times New Roman" w:hAnsi="Times New Roman"/>
                <w:szCs w:val="14"/>
              </w:rPr>
              <w:t>5.1.1.3.3 Estrategias de evaluación………………………………</w:t>
            </w:r>
            <w:r w:rsidR="008F0A9A">
              <w:rPr>
                <w:rFonts w:ascii="Times New Roman" w:hAnsi="Times New Roman"/>
                <w:szCs w:val="14"/>
              </w:rPr>
              <w:t>…</w:t>
            </w:r>
            <w:r>
              <w:rPr>
                <w:rFonts w:ascii="Times New Roman" w:hAnsi="Times New Roman"/>
                <w:szCs w:val="14"/>
              </w:rPr>
              <w:t xml:space="preserve">   </w:t>
            </w:r>
          </w:p>
          <w:p w:rsidR="0016448C" w:rsidRPr="0016448C" w:rsidRDefault="0016448C" w:rsidP="0016448C">
            <w:pPr>
              <w:tabs>
                <w:tab w:val="left" w:pos="1032"/>
              </w:tabs>
              <w:spacing w:after="0" w:line="360" w:lineRule="auto"/>
              <w:ind w:left="1134" w:hanging="1134"/>
              <w:rPr>
                <w:rFonts w:ascii="Times New Roman" w:hAnsi="Times New Roman"/>
                <w:szCs w:val="14"/>
              </w:rPr>
            </w:pPr>
            <w:r w:rsidRPr="0016448C">
              <w:rPr>
                <w:rFonts w:ascii="Times New Roman" w:hAnsi="Times New Roman"/>
                <w:szCs w:val="14"/>
              </w:rPr>
              <w:t xml:space="preserve">                   </w:t>
            </w:r>
            <w:r w:rsidR="002C34EA">
              <w:rPr>
                <w:rFonts w:ascii="Times New Roman" w:hAnsi="Times New Roman"/>
                <w:szCs w:val="14"/>
              </w:rPr>
              <w:t xml:space="preserve">            </w:t>
            </w:r>
            <w:r w:rsidRPr="0016448C">
              <w:rPr>
                <w:rFonts w:ascii="Times New Roman" w:hAnsi="Times New Roman"/>
                <w:szCs w:val="14"/>
              </w:rPr>
              <w:t xml:space="preserve"> 5.1.1.</w:t>
            </w:r>
            <w:r>
              <w:rPr>
                <w:rFonts w:ascii="Times New Roman" w:hAnsi="Times New Roman"/>
                <w:szCs w:val="14"/>
              </w:rPr>
              <w:t>3</w:t>
            </w:r>
            <w:r w:rsidRPr="0016448C">
              <w:rPr>
                <w:rFonts w:ascii="Times New Roman" w:hAnsi="Times New Roman"/>
                <w:szCs w:val="14"/>
              </w:rPr>
              <w:t>.2</w:t>
            </w:r>
            <w:r w:rsidR="00017F24">
              <w:rPr>
                <w:rFonts w:ascii="Times New Roman" w:hAnsi="Times New Roman"/>
                <w:szCs w:val="14"/>
              </w:rPr>
              <w:t>.</w:t>
            </w:r>
            <w:r w:rsidRPr="0016448C">
              <w:rPr>
                <w:rFonts w:ascii="Times New Roman" w:hAnsi="Times New Roman"/>
                <w:szCs w:val="14"/>
              </w:rPr>
              <w:t xml:space="preserve"> </w:t>
            </w:r>
            <w:r>
              <w:rPr>
                <w:rFonts w:ascii="Times New Roman" w:hAnsi="Times New Roman"/>
                <w:szCs w:val="14"/>
              </w:rPr>
              <w:t xml:space="preserve">Instrumentos de </w:t>
            </w:r>
            <w:r w:rsidR="006E2EC0">
              <w:rPr>
                <w:rFonts w:ascii="Times New Roman" w:hAnsi="Times New Roman"/>
                <w:szCs w:val="14"/>
              </w:rPr>
              <w:t xml:space="preserve">evaluación </w:t>
            </w:r>
            <w:r w:rsidR="006E2EC0" w:rsidRPr="0016448C">
              <w:rPr>
                <w:rFonts w:ascii="Times New Roman" w:hAnsi="Times New Roman"/>
                <w:szCs w:val="14"/>
              </w:rPr>
              <w:t>…</w:t>
            </w:r>
            <w:r w:rsidR="002C34EA">
              <w:rPr>
                <w:rFonts w:ascii="Times New Roman" w:hAnsi="Times New Roman"/>
                <w:szCs w:val="14"/>
              </w:rPr>
              <w:t>……………………</w:t>
            </w:r>
            <w:proofErr w:type="gramStart"/>
            <w:r w:rsidR="002C34EA">
              <w:rPr>
                <w:rFonts w:ascii="Times New Roman" w:hAnsi="Times New Roman"/>
                <w:szCs w:val="14"/>
              </w:rPr>
              <w:t>…</w:t>
            </w:r>
            <w:r w:rsidR="00A021D6">
              <w:rPr>
                <w:rFonts w:ascii="Times New Roman" w:hAnsi="Times New Roman"/>
                <w:szCs w:val="14"/>
              </w:rPr>
              <w:t>….</w:t>
            </w:r>
            <w:proofErr w:type="gramEnd"/>
            <w:r w:rsidR="00A021D6">
              <w:rPr>
                <w:rFonts w:ascii="Times New Roman" w:hAnsi="Times New Roman"/>
                <w:szCs w:val="14"/>
              </w:rPr>
              <w:t>.</w:t>
            </w:r>
          </w:p>
          <w:p w:rsidR="0016448C" w:rsidRPr="002C34EA" w:rsidRDefault="0016448C" w:rsidP="0016448C">
            <w:pPr>
              <w:tabs>
                <w:tab w:val="left" w:pos="709"/>
              </w:tabs>
              <w:spacing w:after="0" w:line="360" w:lineRule="auto"/>
              <w:ind w:left="1134" w:hanging="1134"/>
              <w:rPr>
                <w:rFonts w:ascii="Times New Roman" w:hAnsi="Times New Roman"/>
                <w:szCs w:val="14"/>
              </w:rPr>
            </w:pPr>
            <w:r w:rsidRPr="00854C05">
              <w:rPr>
                <w:rFonts w:ascii="Times New Roman" w:hAnsi="Times New Roman"/>
                <w:bCs/>
                <w:lang w:eastAsia="es-ES"/>
              </w:rPr>
              <w:t xml:space="preserve">         </w:t>
            </w:r>
            <w:r>
              <w:rPr>
                <w:rFonts w:ascii="Times New Roman" w:hAnsi="Times New Roman"/>
                <w:bCs/>
                <w:lang w:eastAsia="es-ES"/>
              </w:rPr>
              <w:t xml:space="preserve"> </w:t>
            </w:r>
            <w:r w:rsidRPr="00854C05">
              <w:rPr>
                <w:rFonts w:ascii="Times New Roman" w:hAnsi="Times New Roman"/>
                <w:bCs/>
                <w:lang w:eastAsia="es-ES"/>
              </w:rPr>
              <w:t xml:space="preserve"> </w:t>
            </w:r>
            <w:r w:rsidRPr="00854C05">
              <w:rPr>
                <w:rFonts w:ascii="Times New Roman" w:hAnsi="Times New Roman"/>
                <w:szCs w:val="14"/>
              </w:rPr>
              <w:t>5.1.</w:t>
            </w:r>
            <w:r>
              <w:rPr>
                <w:rFonts w:ascii="Times New Roman" w:hAnsi="Times New Roman"/>
                <w:szCs w:val="14"/>
              </w:rPr>
              <w:t>2</w:t>
            </w:r>
            <w:r w:rsidRPr="00854C05">
              <w:rPr>
                <w:rFonts w:ascii="Times New Roman" w:hAnsi="Times New Roman"/>
                <w:szCs w:val="14"/>
              </w:rPr>
              <w:t xml:space="preserve"> </w:t>
            </w:r>
            <w:r w:rsidR="00875746">
              <w:rPr>
                <w:rFonts w:ascii="Times New Roman" w:hAnsi="Times New Roman"/>
                <w:szCs w:val="14"/>
              </w:rPr>
              <w:t xml:space="preserve">Área </w:t>
            </w:r>
            <w:r w:rsidR="00F05377" w:rsidRPr="004F5788">
              <w:rPr>
                <w:rFonts w:ascii="Times New Roman" w:hAnsi="Times New Roman"/>
                <w:color w:val="000000"/>
                <w:szCs w:val="14"/>
              </w:rPr>
              <w:t>de Comunicación</w:t>
            </w:r>
            <w:r w:rsidR="002C34EA" w:rsidRPr="002C34EA">
              <w:rPr>
                <w:rFonts w:ascii="Times New Roman" w:hAnsi="Times New Roman"/>
                <w:szCs w:val="14"/>
              </w:rPr>
              <w:t>………………………………………………</w:t>
            </w:r>
            <w:proofErr w:type="gramStart"/>
            <w:r w:rsidR="002C34EA" w:rsidRPr="002C34EA">
              <w:rPr>
                <w:rFonts w:ascii="Times New Roman" w:hAnsi="Times New Roman"/>
                <w:szCs w:val="14"/>
              </w:rPr>
              <w:t>…</w:t>
            </w:r>
            <w:r w:rsidR="008F0A9A">
              <w:rPr>
                <w:rFonts w:ascii="Times New Roman" w:hAnsi="Times New Roman"/>
                <w:szCs w:val="14"/>
              </w:rPr>
              <w:t>….</w:t>
            </w:r>
            <w:proofErr w:type="gramEnd"/>
            <w:r w:rsidR="008F0A9A">
              <w:rPr>
                <w:rFonts w:ascii="Times New Roman" w:hAnsi="Times New Roman"/>
                <w:szCs w:val="14"/>
              </w:rPr>
              <w:t>.</w:t>
            </w:r>
          </w:p>
          <w:p w:rsidR="00875746" w:rsidRPr="00854C05" w:rsidRDefault="00875746" w:rsidP="00875746">
            <w:pPr>
              <w:tabs>
                <w:tab w:val="left" w:pos="709"/>
              </w:tabs>
              <w:spacing w:after="0" w:line="360" w:lineRule="auto"/>
              <w:ind w:left="1134" w:hanging="1134"/>
              <w:rPr>
                <w:rFonts w:ascii="Times New Roman" w:hAnsi="Times New Roman"/>
                <w:szCs w:val="14"/>
              </w:rPr>
            </w:pPr>
            <w:r w:rsidRPr="00854C05">
              <w:rPr>
                <w:rFonts w:ascii="Times New Roman" w:hAnsi="Times New Roman"/>
                <w:bCs/>
                <w:lang w:eastAsia="es-ES"/>
              </w:rPr>
              <w:t xml:space="preserve">         </w:t>
            </w:r>
            <w:r>
              <w:rPr>
                <w:rFonts w:ascii="Times New Roman" w:hAnsi="Times New Roman"/>
                <w:bCs/>
                <w:lang w:eastAsia="es-ES"/>
              </w:rPr>
              <w:t xml:space="preserve"> </w:t>
            </w:r>
            <w:r w:rsidRPr="00854C05">
              <w:rPr>
                <w:rFonts w:ascii="Times New Roman" w:hAnsi="Times New Roman"/>
                <w:bCs/>
                <w:lang w:eastAsia="es-ES"/>
              </w:rPr>
              <w:t xml:space="preserve"> </w:t>
            </w:r>
            <w:r w:rsidR="002C34EA">
              <w:rPr>
                <w:rFonts w:ascii="Times New Roman" w:hAnsi="Times New Roman"/>
                <w:bCs/>
                <w:lang w:eastAsia="es-ES"/>
              </w:rPr>
              <w:t xml:space="preserve">         </w:t>
            </w:r>
            <w:r w:rsidRPr="00854C05">
              <w:rPr>
                <w:rFonts w:ascii="Times New Roman" w:hAnsi="Times New Roman"/>
                <w:szCs w:val="14"/>
              </w:rPr>
              <w:t>5.1.</w:t>
            </w:r>
            <w:r>
              <w:rPr>
                <w:rFonts w:ascii="Times New Roman" w:hAnsi="Times New Roman"/>
                <w:szCs w:val="14"/>
              </w:rPr>
              <w:t>2.</w:t>
            </w:r>
            <w:r w:rsidRPr="00854C05">
              <w:rPr>
                <w:rFonts w:ascii="Times New Roman" w:hAnsi="Times New Roman"/>
                <w:szCs w:val="14"/>
              </w:rPr>
              <w:t>1</w:t>
            </w:r>
            <w:r w:rsidR="00017F24">
              <w:rPr>
                <w:rFonts w:ascii="Times New Roman" w:hAnsi="Times New Roman"/>
                <w:szCs w:val="14"/>
              </w:rPr>
              <w:t>.</w:t>
            </w:r>
            <w:r w:rsidRPr="00854C05">
              <w:rPr>
                <w:rFonts w:ascii="Times New Roman" w:hAnsi="Times New Roman"/>
                <w:szCs w:val="14"/>
              </w:rPr>
              <w:t xml:space="preserve"> </w:t>
            </w:r>
            <w:r>
              <w:rPr>
                <w:rFonts w:ascii="Times New Roman" w:hAnsi="Times New Roman"/>
                <w:szCs w:val="14"/>
              </w:rPr>
              <w:t>Enfoque del área d</w:t>
            </w:r>
            <w:r w:rsidR="00F05377">
              <w:rPr>
                <w:rFonts w:ascii="Times New Roman" w:hAnsi="Times New Roman"/>
                <w:szCs w:val="14"/>
              </w:rPr>
              <w:t xml:space="preserve">e </w:t>
            </w:r>
            <w:r w:rsidR="00017F24">
              <w:rPr>
                <w:rFonts w:ascii="Times New Roman" w:hAnsi="Times New Roman"/>
                <w:szCs w:val="14"/>
              </w:rPr>
              <w:t>C</w:t>
            </w:r>
            <w:r w:rsidR="00F05377">
              <w:rPr>
                <w:rFonts w:ascii="Times New Roman" w:hAnsi="Times New Roman"/>
                <w:szCs w:val="14"/>
              </w:rPr>
              <w:t>omunicación</w:t>
            </w:r>
            <w:r w:rsidR="002C34EA">
              <w:rPr>
                <w:rFonts w:ascii="Times New Roman" w:hAnsi="Times New Roman"/>
                <w:szCs w:val="14"/>
              </w:rPr>
              <w:t>…………………………</w:t>
            </w:r>
            <w:proofErr w:type="gramStart"/>
            <w:r w:rsidR="002C34EA">
              <w:rPr>
                <w:rFonts w:ascii="Times New Roman" w:hAnsi="Times New Roman"/>
                <w:szCs w:val="14"/>
              </w:rPr>
              <w:t>…</w:t>
            </w:r>
            <w:r w:rsidR="008F0A9A">
              <w:rPr>
                <w:rFonts w:ascii="Times New Roman" w:hAnsi="Times New Roman"/>
                <w:szCs w:val="14"/>
              </w:rPr>
              <w:t>…</w:t>
            </w:r>
            <w:r w:rsidR="00A021D6">
              <w:rPr>
                <w:rFonts w:ascii="Times New Roman" w:hAnsi="Times New Roman"/>
                <w:szCs w:val="14"/>
              </w:rPr>
              <w:t>.</w:t>
            </w:r>
            <w:proofErr w:type="gramEnd"/>
            <w:r w:rsidR="00A021D6">
              <w:rPr>
                <w:rFonts w:ascii="Times New Roman" w:hAnsi="Times New Roman"/>
                <w:szCs w:val="14"/>
              </w:rPr>
              <w:t>.</w:t>
            </w:r>
          </w:p>
          <w:p w:rsidR="00875746" w:rsidRPr="00875746" w:rsidRDefault="00875746" w:rsidP="007F0BB2">
            <w:pPr>
              <w:tabs>
                <w:tab w:val="left" w:pos="1032"/>
              </w:tabs>
              <w:spacing w:after="0" w:line="360" w:lineRule="auto"/>
              <w:ind w:left="1134" w:hanging="1134"/>
              <w:rPr>
                <w:rFonts w:ascii="Times New Roman" w:hAnsi="Times New Roman"/>
                <w:szCs w:val="14"/>
              </w:rPr>
            </w:pPr>
            <w:r w:rsidRPr="00875746">
              <w:rPr>
                <w:rFonts w:ascii="Times New Roman" w:hAnsi="Times New Roman"/>
                <w:bCs/>
                <w:szCs w:val="14"/>
              </w:rPr>
              <w:t xml:space="preserve">           </w:t>
            </w:r>
            <w:r w:rsidR="007F0BB2">
              <w:rPr>
                <w:rFonts w:ascii="Times New Roman" w:hAnsi="Times New Roman"/>
                <w:bCs/>
                <w:szCs w:val="14"/>
              </w:rPr>
              <w:t xml:space="preserve">    </w:t>
            </w:r>
            <w:r w:rsidR="002C34EA">
              <w:rPr>
                <w:rFonts w:ascii="Times New Roman" w:hAnsi="Times New Roman"/>
                <w:szCs w:val="14"/>
              </w:rPr>
              <w:t xml:space="preserve">     </w:t>
            </w:r>
            <w:r>
              <w:rPr>
                <w:rFonts w:ascii="Times New Roman" w:hAnsi="Times New Roman"/>
                <w:szCs w:val="14"/>
              </w:rPr>
              <w:t>5.1.2.</w:t>
            </w:r>
            <w:r w:rsidR="006E2EC0">
              <w:rPr>
                <w:rFonts w:ascii="Times New Roman" w:hAnsi="Times New Roman"/>
                <w:szCs w:val="14"/>
              </w:rPr>
              <w:t>2. Estrategias</w:t>
            </w:r>
            <w:r w:rsidR="00F05377">
              <w:rPr>
                <w:rFonts w:ascii="Times New Roman" w:hAnsi="Times New Roman"/>
                <w:szCs w:val="14"/>
              </w:rPr>
              <w:t xml:space="preserve"> para </w:t>
            </w:r>
            <w:r w:rsidR="00381513">
              <w:rPr>
                <w:rFonts w:ascii="Times New Roman" w:hAnsi="Times New Roman"/>
                <w:szCs w:val="14"/>
              </w:rPr>
              <w:t>promover la convivencia en el desarrollo de las sesiones de comunicación</w:t>
            </w:r>
            <w:r w:rsidR="00F05377">
              <w:rPr>
                <w:rFonts w:ascii="Times New Roman" w:hAnsi="Times New Roman"/>
                <w:szCs w:val="14"/>
              </w:rPr>
              <w:t xml:space="preserve"> </w:t>
            </w:r>
            <w:r w:rsidR="002C34EA">
              <w:rPr>
                <w:rFonts w:ascii="Times New Roman" w:hAnsi="Times New Roman"/>
                <w:szCs w:val="14"/>
              </w:rPr>
              <w:t>…</w:t>
            </w:r>
            <w:r w:rsidR="00381513">
              <w:rPr>
                <w:rFonts w:ascii="Times New Roman" w:hAnsi="Times New Roman"/>
                <w:szCs w:val="14"/>
              </w:rPr>
              <w:t>……………………………………………</w:t>
            </w:r>
            <w:r w:rsidR="00A021D6">
              <w:rPr>
                <w:rFonts w:ascii="Times New Roman" w:hAnsi="Times New Roman"/>
                <w:szCs w:val="14"/>
              </w:rPr>
              <w:t>…</w:t>
            </w:r>
          </w:p>
          <w:p w:rsidR="00875746" w:rsidRPr="0076670A" w:rsidRDefault="00875746" w:rsidP="002C34EA">
            <w:pPr>
              <w:tabs>
                <w:tab w:val="left" w:pos="2552"/>
              </w:tabs>
              <w:spacing w:after="0" w:line="360" w:lineRule="auto"/>
              <w:ind w:left="3544" w:hanging="3544"/>
              <w:rPr>
                <w:rFonts w:ascii="Times New Roman" w:hAnsi="Times New Roman"/>
                <w:sz w:val="2"/>
                <w:szCs w:val="14"/>
              </w:rPr>
            </w:pPr>
            <w:r>
              <w:rPr>
                <w:rFonts w:ascii="Times New Roman" w:hAnsi="Times New Roman"/>
                <w:szCs w:val="14"/>
              </w:rPr>
              <w:t xml:space="preserve">           </w:t>
            </w:r>
            <w:r w:rsidR="002C34EA">
              <w:rPr>
                <w:rFonts w:ascii="Times New Roman" w:hAnsi="Times New Roman"/>
                <w:szCs w:val="14"/>
              </w:rPr>
              <w:t xml:space="preserve">                                 </w:t>
            </w:r>
          </w:p>
          <w:p w:rsidR="00875746" w:rsidRDefault="00875746" w:rsidP="00875746">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Pr>
                <w:rFonts w:ascii="Times New Roman" w:hAnsi="Times New Roman"/>
                <w:bCs/>
                <w:lang w:eastAsia="es-ES"/>
              </w:rPr>
              <w:t xml:space="preserve">    </w:t>
            </w:r>
            <w:r w:rsidR="00817728" w:rsidRPr="00AE3542">
              <w:rPr>
                <w:rFonts w:ascii="Times New Roman" w:hAnsi="Times New Roman"/>
                <w:bCs/>
                <w:lang w:eastAsia="es-ES"/>
              </w:rPr>
              <w:t xml:space="preserve">5.2. Experiencia </w:t>
            </w:r>
            <w:r w:rsidR="008F0A9A">
              <w:rPr>
                <w:rFonts w:ascii="Times New Roman" w:hAnsi="Times New Roman"/>
                <w:bCs/>
                <w:lang w:eastAsia="es-ES"/>
              </w:rPr>
              <w:t>E</w:t>
            </w:r>
            <w:r w:rsidR="00817728" w:rsidRPr="00AE3542">
              <w:rPr>
                <w:rFonts w:ascii="Times New Roman" w:hAnsi="Times New Roman"/>
                <w:bCs/>
                <w:lang w:eastAsia="es-ES"/>
              </w:rPr>
              <w:t>x</w:t>
            </w:r>
            <w:r w:rsidR="00BE7633">
              <w:rPr>
                <w:rFonts w:ascii="Times New Roman" w:hAnsi="Times New Roman"/>
                <w:bCs/>
                <w:lang w:eastAsia="es-ES"/>
              </w:rPr>
              <w:t>itosa</w:t>
            </w:r>
            <w:r w:rsidR="00EE45CA" w:rsidRPr="008433BA">
              <w:rPr>
                <w:rFonts w:ascii="Times New Roman" w:hAnsi="Times New Roman"/>
                <w:bCs/>
                <w:lang w:eastAsia="es-ES"/>
              </w:rPr>
              <w:t>……………………</w:t>
            </w:r>
            <w:r>
              <w:rPr>
                <w:rFonts w:ascii="Times New Roman" w:hAnsi="Times New Roman"/>
                <w:bCs/>
                <w:lang w:eastAsia="es-ES"/>
              </w:rPr>
              <w:t>………</w:t>
            </w:r>
            <w:r w:rsidR="00EE45CA" w:rsidRPr="008433BA">
              <w:rPr>
                <w:rFonts w:ascii="Times New Roman" w:hAnsi="Times New Roman"/>
                <w:bCs/>
                <w:lang w:eastAsia="es-ES"/>
              </w:rPr>
              <w:t>……………</w:t>
            </w:r>
            <w:r w:rsidR="00EE45CA">
              <w:rPr>
                <w:rFonts w:ascii="Times New Roman" w:hAnsi="Times New Roman"/>
                <w:bCs/>
                <w:lang w:eastAsia="es-ES"/>
              </w:rPr>
              <w:t>…………………</w:t>
            </w:r>
            <w:r w:rsidR="008A1949">
              <w:rPr>
                <w:rFonts w:ascii="Times New Roman" w:hAnsi="Times New Roman"/>
                <w:bCs/>
                <w:lang w:eastAsia="es-ES"/>
              </w:rPr>
              <w:t>…</w:t>
            </w:r>
          </w:p>
          <w:p w:rsidR="009451E8" w:rsidRPr="008433BA" w:rsidRDefault="00817728" w:rsidP="00875746">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t xml:space="preserve">6. Diseño </w:t>
            </w:r>
            <w:r w:rsidRPr="004A7A10">
              <w:rPr>
                <w:rFonts w:ascii="Times New Roman" w:hAnsi="Times New Roman"/>
                <w:bCs/>
                <w:lang w:eastAsia="es-ES"/>
              </w:rPr>
              <w:t>de</w:t>
            </w:r>
            <w:r w:rsidR="00875746" w:rsidRPr="004A7A10">
              <w:rPr>
                <w:rFonts w:ascii="Times New Roman" w:hAnsi="Times New Roman"/>
                <w:bCs/>
                <w:lang w:eastAsia="es-ES"/>
              </w:rPr>
              <w:t>l</w:t>
            </w:r>
            <w:r w:rsidRPr="00875746">
              <w:rPr>
                <w:rFonts w:ascii="Times New Roman" w:hAnsi="Times New Roman"/>
                <w:bCs/>
                <w:color w:val="00B050"/>
                <w:lang w:eastAsia="es-ES"/>
              </w:rPr>
              <w:t xml:space="preserve"> </w:t>
            </w:r>
            <w:r w:rsidRPr="008433BA">
              <w:rPr>
                <w:rFonts w:ascii="Times New Roman" w:hAnsi="Times New Roman"/>
                <w:bCs/>
                <w:lang w:eastAsia="es-ES"/>
              </w:rPr>
              <w:t>Plan de Acción</w:t>
            </w:r>
            <w:r w:rsidR="00E51F74" w:rsidRPr="008433BA">
              <w:rPr>
                <w:rFonts w:ascii="Times New Roman" w:hAnsi="Times New Roman"/>
                <w:bCs/>
                <w:lang w:eastAsia="es-ES"/>
              </w:rPr>
              <w:t xml:space="preserve"> …</w:t>
            </w:r>
            <w:r w:rsidRPr="008433BA">
              <w:rPr>
                <w:rFonts w:ascii="Times New Roman" w:hAnsi="Times New Roman"/>
                <w:bCs/>
                <w:lang w:eastAsia="es-ES"/>
              </w:rPr>
              <w:t>…...</w:t>
            </w:r>
            <w:r w:rsidR="009F1B12" w:rsidRPr="008433BA">
              <w:rPr>
                <w:rFonts w:ascii="Times New Roman" w:hAnsi="Times New Roman"/>
                <w:bCs/>
                <w:lang w:eastAsia="es-ES"/>
              </w:rPr>
              <w:t>…</w:t>
            </w:r>
            <w:proofErr w:type="gramStart"/>
            <w:r w:rsidR="009F1B12" w:rsidRPr="008433BA">
              <w:rPr>
                <w:rFonts w:ascii="Times New Roman" w:hAnsi="Times New Roman"/>
                <w:bCs/>
                <w:lang w:eastAsia="es-ES"/>
              </w:rPr>
              <w:t>…….</w:t>
            </w:r>
            <w:proofErr w:type="gramEnd"/>
            <w:r w:rsidR="009F1B12" w:rsidRPr="008433BA">
              <w:rPr>
                <w:rFonts w:ascii="Times New Roman" w:hAnsi="Times New Roman"/>
                <w:bCs/>
                <w:lang w:eastAsia="es-ES"/>
              </w:rPr>
              <w:t>.</w:t>
            </w:r>
            <w:r w:rsidR="009451E8" w:rsidRPr="008433BA">
              <w:rPr>
                <w:rFonts w:ascii="Times New Roman" w:hAnsi="Times New Roman"/>
                <w:bCs/>
                <w:lang w:eastAsia="es-ES"/>
              </w:rPr>
              <w:t>……………</w:t>
            </w:r>
            <w:r w:rsidR="00E51F74" w:rsidRPr="008433BA">
              <w:rPr>
                <w:rFonts w:ascii="Times New Roman" w:hAnsi="Times New Roman"/>
                <w:bCs/>
                <w:lang w:eastAsia="es-ES"/>
              </w:rPr>
              <w:t>………………</w:t>
            </w:r>
            <w:r w:rsidR="00EE45CA">
              <w:rPr>
                <w:rFonts w:ascii="Times New Roman" w:hAnsi="Times New Roman"/>
                <w:bCs/>
                <w:lang w:eastAsia="es-ES"/>
              </w:rPr>
              <w:t>…………</w:t>
            </w:r>
            <w:r w:rsidR="008A1949">
              <w:rPr>
                <w:rFonts w:ascii="Times New Roman" w:hAnsi="Times New Roman"/>
                <w:bCs/>
                <w:lang w:eastAsia="es-ES"/>
              </w:rPr>
              <w:t>…</w:t>
            </w:r>
            <w:r w:rsidR="00A021D6">
              <w:rPr>
                <w:rFonts w:ascii="Times New Roman" w:hAnsi="Times New Roman"/>
                <w:bCs/>
                <w:lang w:eastAsia="es-ES"/>
              </w:rPr>
              <w:t>...</w:t>
            </w:r>
          </w:p>
          <w:p w:rsidR="00372F9A" w:rsidRPr="008433BA" w:rsidRDefault="00372F9A" w:rsidP="000D4A1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lastRenderedPageBreak/>
              <w:t xml:space="preserve">   </w:t>
            </w:r>
            <w:r w:rsidR="002C34EA">
              <w:rPr>
                <w:rFonts w:ascii="Times New Roman" w:hAnsi="Times New Roman"/>
                <w:bCs/>
                <w:lang w:eastAsia="es-ES"/>
              </w:rPr>
              <w:t xml:space="preserve"> </w:t>
            </w:r>
            <w:r w:rsidRPr="008433BA">
              <w:rPr>
                <w:rFonts w:ascii="Times New Roman" w:hAnsi="Times New Roman"/>
                <w:bCs/>
                <w:lang w:eastAsia="es-ES"/>
              </w:rPr>
              <w:t>6.1 Objetivos</w:t>
            </w:r>
            <w:r w:rsidR="00EE45CA" w:rsidRPr="008433BA">
              <w:rPr>
                <w:rFonts w:ascii="Times New Roman" w:hAnsi="Times New Roman"/>
                <w:bCs/>
                <w:lang w:eastAsia="es-ES"/>
              </w:rPr>
              <w:t>………………………………………</w:t>
            </w:r>
            <w:r w:rsidR="00EE45CA">
              <w:rPr>
                <w:rFonts w:ascii="Times New Roman" w:hAnsi="Times New Roman"/>
                <w:bCs/>
                <w:lang w:eastAsia="es-ES"/>
              </w:rPr>
              <w:t>……………………………</w:t>
            </w:r>
            <w:proofErr w:type="gramStart"/>
            <w:r w:rsidR="00EE45CA">
              <w:rPr>
                <w:rFonts w:ascii="Times New Roman" w:hAnsi="Times New Roman"/>
                <w:bCs/>
                <w:lang w:eastAsia="es-ES"/>
              </w:rPr>
              <w:t>…</w:t>
            </w:r>
            <w:r w:rsidR="008A1949">
              <w:rPr>
                <w:rFonts w:ascii="Times New Roman" w:hAnsi="Times New Roman"/>
                <w:bCs/>
                <w:lang w:eastAsia="es-ES"/>
              </w:rPr>
              <w:t>…</w:t>
            </w:r>
            <w:r w:rsidR="00A021D6">
              <w:rPr>
                <w:rFonts w:ascii="Times New Roman" w:hAnsi="Times New Roman"/>
                <w:bCs/>
                <w:lang w:eastAsia="es-ES"/>
              </w:rPr>
              <w:t>.</w:t>
            </w:r>
            <w:proofErr w:type="gramEnd"/>
            <w:r w:rsidR="00A021D6">
              <w:rPr>
                <w:rFonts w:ascii="Times New Roman" w:hAnsi="Times New Roman"/>
                <w:bCs/>
                <w:lang w:eastAsia="es-ES"/>
              </w:rPr>
              <w:t>.</w:t>
            </w:r>
            <w:r w:rsidR="000D38B7" w:rsidRPr="008433BA">
              <w:rPr>
                <w:rFonts w:ascii="Times New Roman" w:hAnsi="Times New Roman"/>
                <w:bCs/>
                <w:lang w:eastAsia="es-ES"/>
              </w:rPr>
              <w:t xml:space="preserve">  </w:t>
            </w:r>
          </w:p>
          <w:p w:rsidR="00372F9A" w:rsidRPr="008433BA" w:rsidRDefault="00372F9A" w:rsidP="000D4A1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t xml:space="preserve">       </w:t>
            </w:r>
            <w:r w:rsidR="002C34EA">
              <w:rPr>
                <w:rFonts w:ascii="Times New Roman" w:hAnsi="Times New Roman"/>
                <w:bCs/>
                <w:lang w:eastAsia="es-ES"/>
              </w:rPr>
              <w:t xml:space="preserve">  </w:t>
            </w:r>
            <w:r w:rsidRPr="008433BA">
              <w:rPr>
                <w:rFonts w:ascii="Times New Roman" w:hAnsi="Times New Roman"/>
                <w:bCs/>
                <w:lang w:eastAsia="es-ES"/>
              </w:rPr>
              <w:t xml:space="preserve"> </w:t>
            </w:r>
            <w:r w:rsidR="006E2EC0" w:rsidRPr="008433BA">
              <w:rPr>
                <w:rFonts w:ascii="Times New Roman" w:hAnsi="Times New Roman"/>
                <w:bCs/>
                <w:lang w:eastAsia="es-ES"/>
              </w:rPr>
              <w:t>6.1.1 Objetivo</w:t>
            </w:r>
            <w:r w:rsidR="00223C58" w:rsidRPr="008433BA">
              <w:rPr>
                <w:rFonts w:ascii="Times New Roman" w:hAnsi="Times New Roman"/>
                <w:bCs/>
                <w:lang w:eastAsia="es-ES"/>
              </w:rPr>
              <w:t xml:space="preserve"> g</w:t>
            </w:r>
            <w:r w:rsidRPr="008433BA">
              <w:rPr>
                <w:rFonts w:ascii="Times New Roman" w:hAnsi="Times New Roman"/>
                <w:bCs/>
                <w:lang w:eastAsia="es-ES"/>
              </w:rPr>
              <w:t>eneral</w:t>
            </w:r>
            <w:r w:rsidR="00EE45CA" w:rsidRPr="008433BA">
              <w:rPr>
                <w:rFonts w:ascii="Times New Roman" w:hAnsi="Times New Roman"/>
                <w:bCs/>
                <w:lang w:eastAsia="es-ES"/>
              </w:rPr>
              <w:t>………………………………………</w:t>
            </w:r>
            <w:r w:rsidR="00EE45CA">
              <w:rPr>
                <w:rFonts w:ascii="Times New Roman" w:hAnsi="Times New Roman"/>
                <w:bCs/>
                <w:lang w:eastAsia="es-ES"/>
              </w:rPr>
              <w:t>…………………</w:t>
            </w:r>
            <w:r w:rsidR="00916EC9">
              <w:rPr>
                <w:rFonts w:ascii="Times New Roman" w:hAnsi="Times New Roman"/>
                <w:bCs/>
                <w:lang w:eastAsia="es-ES"/>
              </w:rPr>
              <w:t>....</w:t>
            </w:r>
            <w:r w:rsidR="00A021D6">
              <w:rPr>
                <w:rFonts w:ascii="Times New Roman" w:hAnsi="Times New Roman"/>
                <w:bCs/>
                <w:lang w:eastAsia="es-ES"/>
              </w:rPr>
              <w:t>..</w:t>
            </w:r>
          </w:p>
          <w:p w:rsidR="00372F9A" w:rsidRPr="008433BA" w:rsidRDefault="00372F9A" w:rsidP="000D4A1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t xml:space="preserve">       </w:t>
            </w:r>
            <w:r w:rsidR="002C34EA">
              <w:rPr>
                <w:rFonts w:ascii="Times New Roman" w:hAnsi="Times New Roman"/>
                <w:bCs/>
                <w:lang w:eastAsia="es-ES"/>
              </w:rPr>
              <w:t xml:space="preserve">  </w:t>
            </w:r>
            <w:r w:rsidRPr="008433BA">
              <w:rPr>
                <w:rFonts w:ascii="Times New Roman" w:hAnsi="Times New Roman"/>
                <w:bCs/>
                <w:lang w:eastAsia="es-ES"/>
              </w:rPr>
              <w:t xml:space="preserve"> </w:t>
            </w:r>
            <w:r w:rsidR="006E2EC0" w:rsidRPr="008433BA">
              <w:rPr>
                <w:rFonts w:ascii="Times New Roman" w:hAnsi="Times New Roman"/>
                <w:bCs/>
                <w:lang w:eastAsia="es-ES"/>
              </w:rPr>
              <w:t>6.1.2 Objetivos</w:t>
            </w:r>
            <w:r w:rsidRPr="008433BA">
              <w:rPr>
                <w:rFonts w:ascii="Times New Roman" w:hAnsi="Times New Roman"/>
                <w:bCs/>
                <w:lang w:eastAsia="es-ES"/>
              </w:rPr>
              <w:t xml:space="preserve"> específicos</w:t>
            </w:r>
            <w:r w:rsidR="00EE45CA" w:rsidRPr="008433BA">
              <w:rPr>
                <w:rFonts w:ascii="Times New Roman" w:hAnsi="Times New Roman"/>
                <w:bCs/>
                <w:lang w:eastAsia="es-ES"/>
              </w:rPr>
              <w:t>………………………………………</w:t>
            </w:r>
            <w:r w:rsidR="00EE45CA">
              <w:rPr>
                <w:rFonts w:ascii="Times New Roman" w:hAnsi="Times New Roman"/>
                <w:bCs/>
                <w:lang w:eastAsia="es-ES"/>
              </w:rPr>
              <w:t>…………</w:t>
            </w:r>
            <w:proofErr w:type="gramStart"/>
            <w:r w:rsidR="00EE45CA">
              <w:rPr>
                <w:rFonts w:ascii="Times New Roman" w:hAnsi="Times New Roman"/>
                <w:bCs/>
                <w:lang w:eastAsia="es-ES"/>
              </w:rPr>
              <w:t>…</w:t>
            </w:r>
            <w:r w:rsidR="008A1949">
              <w:rPr>
                <w:rFonts w:ascii="Times New Roman" w:hAnsi="Times New Roman"/>
                <w:bCs/>
                <w:lang w:eastAsia="es-ES"/>
              </w:rPr>
              <w:t>…</w:t>
            </w:r>
            <w:r w:rsidR="00A021D6">
              <w:rPr>
                <w:rFonts w:ascii="Times New Roman" w:hAnsi="Times New Roman"/>
                <w:bCs/>
                <w:lang w:eastAsia="es-ES"/>
              </w:rPr>
              <w:t>.</w:t>
            </w:r>
            <w:proofErr w:type="gramEnd"/>
            <w:r w:rsidR="00A021D6">
              <w:rPr>
                <w:rFonts w:ascii="Times New Roman" w:hAnsi="Times New Roman"/>
                <w:bCs/>
                <w:lang w:eastAsia="es-ES"/>
              </w:rPr>
              <w:t>.</w:t>
            </w:r>
          </w:p>
          <w:p w:rsidR="00223C58" w:rsidRPr="008433BA" w:rsidRDefault="00372F9A" w:rsidP="000D4A1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t xml:space="preserve">  </w:t>
            </w:r>
            <w:r w:rsidR="002C34EA">
              <w:rPr>
                <w:rFonts w:ascii="Times New Roman" w:hAnsi="Times New Roman"/>
                <w:bCs/>
                <w:lang w:eastAsia="es-ES"/>
              </w:rPr>
              <w:t xml:space="preserve">  </w:t>
            </w:r>
            <w:r w:rsidR="006E2EC0" w:rsidRPr="008433BA">
              <w:rPr>
                <w:rFonts w:ascii="Times New Roman" w:hAnsi="Times New Roman"/>
                <w:bCs/>
                <w:lang w:eastAsia="es-ES"/>
              </w:rPr>
              <w:t>6.2 Matriz</w:t>
            </w:r>
            <w:r w:rsidRPr="008433BA">
              <w:rPr>
                <w:rFonts w:ascii="Times New Roman" w:hAnsi="Times New Roman"/>
                <w:bCs/>
                <w:lang w:eastAsia="es-ES"/>
              </w:rPr>
              <w:t xml:space="preserve"> del Plan de Acción</w:t>
            </w:r>
            <w:r w:rsidR="00EE45CA" w:rsidRPr="008433BA">
              <w:rPr>
                <w:rFonts w:ascii="Times New Roman" w:hAnsi="Times New Roman"/>
                <w:bCs/>
                <w:lang w:eastAsia="es-ES"/>
              </w:rPr>
              <w:t>………………………………………</w:t>
            </w:r>
            <w:r w:rsidR="00EE45CA">
              <w:rPr>
                <w:rFonts w:ascii="Times New Roman" w:hAnsi="Times New Roman"/>
                <w:bCs/>
                <w:lang w:eastAsia="es-ES"/>
              </w:rPr>
              <w:t>………………</w:t>
            </w:r>
            <w:r w:rsidR="008A1949">
              <w:rPr>
                <w:rFonts w:ascii="Times New Roman" w:hAnsi="Times New Roman"/>
                <w:bCs/>
                <w:lang w:eastAsia="es-ES"/>
              </w:rPr>
              <w:t>.</w:t>
            </w:r>
            <w:r w:rsidR="00A021D6">
              <w:rPr>
                <w:rFonts w:ascii="Times New Roman" w:hAnsi="Times New Roman"/>
                <w:bCs/>
                <w:lang w:eastAsia="es-ES"/>
              </w:rPr>
              <w:t>..</w:t>
            </w:r>
            <w:r w:rsidRPr="008433BA">
              <w:rPr>
                <w:rFonts w:ascii="Times New Roman" w:hAnsi="Times New Roman"/>
                <w:bCs/>
                <w:lang w:eastAsia="es-ES"/>
              </w:rPr>
              <w:t xml:space="preserve"> </w:t>
            </w:r>
          </w:p>
          <w:p w:rsidR="00817728" w:rsidRPr="008433BA" w:rsidRDefault="00817728" w:rsidP="00223C58">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t xml:space="preserve">7. Plan de Monitoreo y </w:t>
            </w:r>
            <w:r w:rsidR="007F3AE4" w:rsidRPr="008433BA">
              <w:rPr>
                <w:rFonts w:ascii="Times New Roman" w:hAnsi="Times New Roman"/>
                <w:bCs/>
                <w:lang w:eastAsia="es-ES"/>
              </w:rPr>
              <w:t>Evaluación…</w:t>
            </w:r>
            <w:r w:rsidRPr="008433BA">
              <w:rPr>
                <w:rFonts w:ascii="Times New Roman" w:hAnsi="Times New Roman"/>
                <w:bCs/>
                <w:lang w:eastAsia="es-ES"/>
              </w:rPr>
              <w:t>……………………………………</w:t>
            </w:r>
            <w:r w:rsidR="00EE45CA">
              <w:rPr>
                <w:rFonts w:ascii="Times New Roman" w:hAnsi="Times New Roman"/>
                <w:bCs/>
                <w:lang w:eastAsia="es-ES"/>
              </w:rPr>
              <w:t>…………</w:t>
            </w:r>
            <w:r w:rsidR="008A1949">
              <w:rPr>
                <w:rFonts w:ascii="Times New Roman" w:hAnsi="Times New Roman"/>
                <w:bCs/>
                <w:lang w:eastAsia="es-ES"/>
              </w:rPr>
              <w:t>……</w:t>
            </w:r>
          </w:p>
          <w:p w:rsidR="00B408A1" w:rsidRPr="008433BA" w:rsidRDefault="00817728" w:rsidP="00E51F74">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8433BA">
              <w:rPr>
                <w:rFonts w:ascii="Times New Roman" w:hAnsi="Times New Roman"/>
                <w:bCs/>
                <w:lang w:eastAsia="es-ES"/>
              </w:rPr>
              <w:t xml:space="preserve">8. </w:t>
            </w:r>
            <w:r w:rsidR="00B408A1" w:rsidRPr="008433BA">
              <w:rPr>
                <w:rFonts w:ascii="Times New Roman" w:hAnsi="Times New Roman"/>
                <w:bCs/>
                <w:lang w:eastAsia="es-ES"/>
              </w:rPr>
              <w:t>Presupuesto</w:t>
            </w:r>
            <w:r w:rsidR="00EE45CA" w:rsidRPr="008433BA">
              <w:rPr>
                <w:rFonts w:ascii="Times New Roman" w:hAnsi="Times New Roman"/>
                <w:bCs/>
                <w:lang w:eastAsia="es-ES"/>
              </w:rPr>
              <w:t>………………………………………</w:t>
            </w:r>
            <w:r w:rsidR="00EE45CA">
              <w:rPr>
                <w:rFonts w:ascii="Times New Roman" w:hAnsi="Times New Roman"/>
                <w:bCs/>
                <w:lang w:eastAsia="es-ES"/>
              </w:rPr>
              <w:t>……………………………………</w:t>
            </w:r>
            <w:r w:rsidR="000D38B7" w:rsidRPr="008433BA">
              <w:rPr>
                <w:rFonts w:ascii="Times New Roman" w:hAnsi="Times New Roman"/>
                <w:bCs/>
                <w:lang w:eastAsia="es-ES"/>
              </w:rPr>
              <w:t xml:space="preserve"> </w:t>
            </w:r>
          </w:p>
          <w:p w:rsidR="000D4A11" w:rsidRPr="00063BD7" w:rsidRDefault="00B408A1" w:rsidP="00B408A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063BD7">
              <w:rPr>
                <w:rFonts w:ascii="Times New Roman" w:hAnsi="Times New Roman"/>
                <w:bCs/>
                <w:lang w:eastAsia="es-ES"/>
              </w:rPr>
              <w:t xml:space="preserve">9. Descripción del </w:t>
            </w:r>
            <w:r w:rsidR="008F0A9A">
              <w:rPr>
                <w:rFonts w:ascii="Times New Roman" w:hAnsi="Times New Roman"/>
                <w:bCs/>
                <w:lang w:eastAsia="es-ES"/>
              </w:rPr>
              <w:t>P</w:t>
            </w:r>
            <w:r w:rsidRPr="00063BD7">
              <w:rPr>
                <w:rFonts w:ascii="Times New Roman" w:hAnsi="Times New Roman"/>
                <w:bCs/>
                <w:lang w:eastAsia="es-ES"/>
              </w:rPr>
              <w:t xml:space="preserve">roceso de </w:t>
            </w:r>
            <w:r w:rsidR="008F0A9A">
              <w:rPr>
                <w:rFonts w:ascii="Times New Roman" w:hAnsi="Times New Roman"/>
                <w:bCs/>
                <w:lang w:eastAsia="es-ES"/>
              </w:rPr>
              <w:t>E</w:t>
            </w:r>
            <w:r w:rsidRPr="00063BD7">
              <w:rPr>
                <w:rFonts w:ascii="Times New Roman" w:hAnsi="Times New Roman"/>
                <w:bCs/>
                <w:lang w:eastAsia="es-ES"/>
              </w:rPr>
              <w:t>laboración del Plan de Ac</w:t>
            </w:r>
            <w:r w:rsidR="00EE45CA">
              <w:rPr>
                <w:rFonts w:ascii="Times New Roman" w:hAnsi="Times New Roman"/>
                <w:bCs/>
                <w:lang w:eastAsia="es-ES"/>
              </w:rPr>
              <w:t>ción……………………</w:t>
            </w:r>
            <w:r w:rsidR="008A1949">
              <w:rPr>
                <w:rFonts w:ascii="Times New Roman" w:hAnsi="Times New Roman"/>
                <w:bCs/>
                <w:lang w:eastAsia="es-ES"/>
              </w:rPr>
              <w:t>……</w:t>
            </w:r>
          </w:p>
          <w:p w:rsidR="00B408A1" w:rsidRPr="00063BD7" w:rsidRDefault="00B408A1" w:rsidP="00B408A1">
            <w:pPr>
              <w:tabs>
                <w:tab w:val="left" w:pos="284"/>
                <w:tab w:val="left" w:pos="380"/>
                <w:tab w:val="left" w:pos="567"/>
                <w:tab w:val="right" w:leader="dot" w:pos="8505"/>
              </w:tabs>
              <w:spacing w:after="0" w:line="360" w:lineRule="auto"/>
              <w:ind w:left="284" w:hanging="284"/>
              <w:contextualSpacing/>
              <w:jc w:val="both"/>
              <w:rPr>
                <w:rFonts w:ascii="Times New Roman" w:hAnsi="Times New Roman"/>
                <w:bCs/>
                <w:lang w:eastAsia="es-ES"/>
              </w:rPr>
            </w:pPr>
            <w:r w:rsidRPr="00063BD7">
              <w:rPr>
                <w:rFonts w:ascii="Times New Roman" w:hAnsi="Times New Roman"/>
                <w:bCs/>
                <w:lang w:eastAsia="es-ES"/>
              </w:rPr>
              <w:t xml:space="preserve">10. Lecciones </w:t>
            </w:r>
            <w:r w:rsidR="008F0A9A">
              <w:rPr>
                <w:rFonts w:ascii="Times New Roman" w:hAnsi="Times New Roman"/>
                <w:bCs/>
                <w:lang w:eastAsia="es-ES"/>
              </w:rPr>
              <w:t>A</w:t>
            </w:r>
            <w:r w:rsidRPr="00063BD7">
              <w:rPr>
                <w:rFonts w:ascii="Times New Roman" w:hAnsi="Times New Roman"/>
                <w:bCs/>
                <w:lang w:eastAsia="es-ES"/>
              </w:rPr>
              <w:t>prendidas</w:t>
            </w:r>
            <w:r w:rsidR="00EE45CA">
              <w:rPr>
                <w:rFonts w:ascii="Times New Roman" w:hAnsi="Times New Roman"/>
                <w:bCs/>
                <w:lang w:eastAsia="es-ES"/>
              </w:rPr>
              <w:t>…………………………………………………………</w:t>
            </w:r>
            <w:proofErr w:type="gramStart"/>
            <w:r w:rsidR="00EE45CA">
              <w:rPr>
                <w:rFonts w:ascii="Times New Roman" w:hAnsi="Times New Roman"/>
                <w:bCs/>
                <w:lang w:eastAsia="es-ES"/>
              </w:rPr>
              <w:t>…</w:t>
            </w:r>
            <w:r w:rsidR="00916EC9">
              <w:rPr>
                <w:rFonts w:ascii="Times New Roman" w:hAnsi="Times New Roman"/>
                <w:bCs/>
                <w:lang w:eastAsia="es-ES"/>
              </w:rPr>
              <w:t>….</w:t>
            </w:r>
            <w:proofErr w:type="gramEnd"/>
            <w:r w:rsidR="00916EC9">
              <w:rPr>
                <w:rFonts w:ascii="Times New Roman" w:hAnsi="Times New Roman"/>
                <w:bCs/>
                <w:lang w:eastAsia="es-ES"/>
              </w:rPr>
              <w:t>.</w:t>
            </w:r>
          </w:p>
          <w:p w:rsidR="00C919CA" w:rsidRPr="00063BD7" w:rsidRDefault="00B408A1" w:rsidP="000D4A11">
            <w:pPr>
              <w:tabs>
                <w:tab w:val="left" w:pos="284"/>
                <w:tab w:val="left" w:pos="567"/>
                <w:tab w:val="right" w:leader="dot" w:pos="8505"/>
              </w:tabs>
              <w:spacing w:after="0" w:line="360" w:lineRule="auto"/>
              <w:rPr>
                <w:rFonts w:ascii="Times New Roman" w:eastAsia="Times New Roman" w:hAnsi="Times New Roman"/>
                <w:bCs/>
                <w:lang w:val="es-PE" w:eastAsia="es-ES"/>
              </w:rPr>
            </w:pPr>
            <w:r w:rsidRPr="00063BD7">
              <w:rPr>
                <w:rFonts w:ascii="Times New Roman" w:eastAsia="Times New Roman" w:hAnsi="Times New Roman"/>
                <w:lang w:eastAsia="es-ES"/>
              </w:rPr>
              <w:t>Referencias</w:t>
            </w:r>
            <w:r w:rsidR="00F87CE3" w:rsidRPr="00063BD7">
              <w:rPr>
                <w:rFonts w:ascii="Times New Roman" w:eastAsia="Times New Roman" w:hAnsi="Times New Roman"/>
                <w:lang w:eastAsia="es-ES"/>
              </w:rPr>
              <w:t>...</w:t>
            </w:r>
            <w:r w:rsidR="00C30B94" w:rsidRPr="00063BD7">
              <w:rPr>
                <w:rFonts w:ascii="Times New Roman" w:eastAsia="Times New Roman" w:hAnsi="Times New Roman"/>
                <w:lang w:eastAsia="es-ES"/>
              </w:rPr>
              <w:t>………</w:t>
            </w:r>
            <w:r w:rsidR="00FC0D7E" w:rsidRPr="00063BD7">
              <w:rPr>
                <w:rFonts w:ascii="Times New Roman" w:eastAsia="Times New Roman" w:hAnsi="Times New Roman"/>
                <w:lang w:eastAsia="es-ES"/>
              </w:rPr>
              <w:t>…</w:t>
            </w:r>
            <w:r w:rsidR="00CB7100" w:rsidRPr="00063BD7">
              <w:rPr>
                <w:rFonts w:ascii="Times New Roman" w:eastAsia="Times New Roman" w:hAnsi="Times New Roman"/>
                <w:lang w:eastAsia="es-ES"/>
              </w:rPr>
              <w:t>……</w:t>
            </w:r>
            <w:r w:rsidR="00FC0D7E" w:rsidRPr="00063BD7">
              <w:rPr>
                <w:rFonts w:ascii="Times New Roman" w:eastAsia="Times New Roman" w:hAnsi="Times New Roman"/>
                <w:lang w:eastAsia="es-ES"/>
              </w:rPr>
              <w:t>……………………………</w:t>
            </w:r>
            <w:r w:rsidR="00EA18D1" w:rsidRPr="00063BD7">
              <w:rPr>
                <w:rFonts w:ascii="Times New Roman" w:eastAsia="Times New Roman" w:hAnsi="Times New Roman"/>
                <w:lang w:eastAsia="es-ES"/>
              </w:rPr>
              <w:t>…</w:t>
            </w:r>
            <w:r w:rsidR="00EE45CA">
              <w:rPr>
                <w:rFonts w:ascii="Times New Roman" w:eastAsia="Times New Roman" w:hAnsi="Times New Roman"/>
                <w:lang w:eastAsia="es-ES"/>
              </w:rPr>
              <w:t>……………………………</w:t>
            </w:r>
            <w:r w:rsidR="00A021D6">
              <w:rPr>
                <w:rFonts w:ascii="Times New Roman" w:eastAsia="Times New Roman" w:hAnsi="Times New Roman"/>
                <w:lang w:eastAsia="es-ES"/>
              </w:rPr>
              <w:t>.</w:t>
            </w:r>
          </w:p>
          <w:p w:rsidR="00C919CA" w:rsidRPr="00966F11" w:rsidRDefault="00C919CA" w:rsidP="000D4A11">
            <w:pPr>
              <w:tabs>
                <w:tab w:val="left" w:pos="284"/>
                <w:tab w:val="left" w:pos="567"/>
                <w:tab w:val="right" w:leader="dot" w:pos="8505"/>
              </w:tabs>
              <w:spacing w:after="0" w:line="360" w:lineRule="auto"/>
              <w:ind w:left="1418" w:hanging="1418"/>
              <w:rPr>
                <w:rFonts w:ascii="Times New Roman" w:eastAsia="Times New Roman" w:hAnsi="Times New Roman"/>
                <w:lang w:eastAsia="es-ES"/>
              </w:rPr>
            </w:pPr>
          </w:p>
          <w:p w:rsidR="00D41FF8" w:rsidRPr="002C2357" w:rsidRDefault="00D41FF8"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D41FF8" w:rsidRPr="002C2357" w:rsidRDefault="00D41FF8"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D41FF8" w:rsidRPr="002C2357" w:rsidRDefault="00D41FF8"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D41FF8" w:rsidRPr="002C2357" w:rsidRDefault="00D41FF8"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D41FF8" w:rsidRPr="002C2357" w:rsidRDefault="00D41FF8"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FC0D7E" w:rsidRPr="002C2357" w:rsidRDefault="00FC0D7E"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F64DCA" w:rsidRPr="002C2357" w:rsidRDefault="00F64DCA" w:rsidP="000D4A11">
            <w:pPr>
              <w:pStyle w:val="Prrafodelista"/>
              <w:tabs>
                <w:tab w:val="clear" w:pos="380"/>
              </w:tabs>
              <w:spacing w:after="0" w:line="360" w:lineRule="auto"/>
              <w:ind w:left="426" w:right="0"/>
              <w:jc w:val="both"/>
              <w:rPr>
                <w:rFonts w:ascii="Times New Roman" w:eastAsia="Times New Roman" w:hAnsi="Times New Roman"/>
                <w:sz w:val="22"/>
                <w:szCs w:val="22"/>
                <w:lang w:val="es-PE" w:eastAsia="es-ES"/>
              </w:rPr>
            </w:pPr>
          </w:p>
          <w:p w:rsidR="005E4727" w:rsidRPr="00966F11" w:rsidRDefault="005E4727"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5E4727" w:rsidRPr="00966F11" w:rsidRDefault="005E4727"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5E4727" w:rsidRPr="00966F11" w:rsidRDefault="005E4727"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D41FF8" w:rsidRPr="00966F11" w:rsidRDefault="00D41FF8"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D41FF8" w:rsidRPr="00966F11" w:rsidRDefault="00D41FF8"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D41FF8" w:rsidRDefault="00D41FF8"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EF51BE" w:rsidRDefault="00EF51BE"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EF51BE" w:rsidRDefault="00EF51BE"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EF51BE" w:rsidRDefault="00EF51BE"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EF51BE" w:rsidRDefault="00EF51BE"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EF51BE" w:rsidRDefault="00EF51BE" w:rsidP="000D4A11">
            <w:pPr>
              <w:tabs>
                <w:tab w:val="left" w:pos="284"/>
                <w:tab w:val="left" w:pos="567"/>
                <w:tab w:val="right" w:leader="dot" w:pos="8505"/>
              </w:tabs>
              <w:spacing w:after="0" w:line="360" w:lineRule="auto"/>
              <w:jc w:val="center"/>
              <w:rPr>
                <w:rFonts w:ascii="Times New Roman" w:eastAsia="Times New Roman" w:hAnsi="Times New Roman"/>
                <w:color w:val="FF0000"/>
                <w:lang w:val="es-PE" w:eastAsia="es-ES"/>
              </w:rPr>
            </w:pPr>
          </w:p>
          <w:p w:rsidR="008A1949" w:rsidRDefault="008A1949"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F41640" w:rsidRDefault="00F41640"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363B05" w:rsidRDefault="00363B05"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3965FD" w:rsidRDefault="003965FD"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3965FD" w:rsidRDefault="003965FD"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3965FD" w:rsidRDefault="003965FD"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F37532" w:rsidRDefault="00F37532"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3965FD" w:rsidRDefault="003965FD" w:rsidP="00363B05">
            <w:pPr>
              <w:tabs>
                <w:tab w:val="left" w:pos="284"/>
                <w:tab w:val="left" w:pos="567"/>
                <w:tab w:val="right" w:leader="dot" w:pos="8505"/>
              </w:tabs>
              <w:spacing w:after="0" w:line="360" w:lineRule="auto"/>
              <w:rPr>
                <w:rFonts w:ascii="Times New Roman" w:eastAsia="Times New Roman" w:hAnsi="Times New Roman"/>
                <w:color w:val="FF0000"/>
                <w:lang w:val="es-PE" w:eastAsia="es-ES"/>
              </w:rPr>
            </w:pPr>
          </w:p>
          <w:p w:rsidR="00030283" w:rsidRPr="00966F11" w:rsidRDefault="00FC0D7E" w:rsidP="00A329E0">
            <w:pPr>
              <w:tabs>
                <w:tab w:val="left" w:pos="284"/>
                <w:tab w:val="left" w:pos="567"/>
                <w:tab w:val="right" w:leader="dot" w:pos="8505"/>
              </w:tabs>
              <w:spacing w:after="0" w:line="360" w:lineRule="auto"/>
              <w:jc w:val="center"/>
              <w:rPr>
                <w:rFonts w:ascii="Times New Roman" w:eastAsia="Times New Roman" w:hAnsi="Times New Roman"/>
                <w:b/>
                <w:color w:val="FF0000"/>
                <w:lang w:eastAsia="es-ES"/>
              </w:rPr>
            </w:pPr>
            <w:r w:rsidRPr="00966F11">
              <w:rPr>
                <w:rFonts w:ascii="Times New Roman" w:eastAsia="Times New Roman" w:hAnsi="Times New Roman"/>
                <w:b/>
                <w:lang w:eastAsia="es-ES"/>
              </w:rPr>
              <w:lastRenderedPageBreak/>
              <w:t xml:space="preserve">Índice de </w:t>
            </w:r>
            <w:r w:rsidR="00223C58">
              <w:rPr>
                <w:rFonts w:ascii="Times New Roman" w:eastAsia="Times New Roman" w:hAnsi="Times New Roman"/>
                <w:b/>
                <w:lang w:eastAsia="es-ES"/>
              </w:rPr>
              <w:t>F</w:t>
            </w:r>
            <w:r w:rsidRPr="00966F11">
              <w:rPr>
                <w:rFonts w:ascii="Times New Roman" w:eastAsia="Times New Roman" w:hAnsi="Times New Roman"/>
                <w:b/>
                <w:lang w:eastAsia="es-ES"/>
              </w:rPr>
              <w:t>iguras</w:t>
            </w:r>
            <w:r w:rsidR="00030283" w:rsidRPr="00966F11">
              <w:rPr>
                <w:rFonts w:ascii="Times New Roman" w:eastAsia="Times New Roman" w:hAnsi="Times New Roman"/>
                <w:b/>
                <w:lang w:eastAsia="es-ES"/>
              </w:rPr>
              <w:t xml:space="preserve"> </w:t>
            </w:r>
          </w:p>
          <w:p w:rsidR="00B408A1" w:rsidRDefault="00B408A1" w:rsidP="00B408A1">
            <w:pPr>
              <w:tabs>
                <w:tab w:val="left" w:pos="1365"/>
              </w:tabs>
              <w:spacing w:after="0" w:line="360" w:lineRule="auto"/>
              <w:rPr>
                <w:rFonts w:ascii="Times New Roman" w:eastAsia="Times New Roman" w:hAnsi="Times New Roman"/>
                <w:lang w:val="es-PE" w:eastAsia="es-ES"/>
              </w:rPr>
            </w:pPr>
          </w:p>
          <w:p w:rsidR="007A770B" w:rsidRPr="00966F11" w:rsidRDefault="007A770B" w:rsidP="00B408A1">
            <w:pPr>
              <w:tabs>
                <w:tab w:val="left" w:pos="1365"/>
              </w:tabs>
              <w:spacing w:after="0" w:line="360" w:lineRule="auto"/>
              <w:rPr>
                <w:rFonts w:ascii="Times New Roman" w:eastAsia="Times New Roman" w:hAnsi="Times New Roman"/>
                <w:lang w:val="es-PE" w:eastAsia="es-ES"/>
              </w:rPr>
            </w:pPr>
          </w:p>
          <w:tbl>
            <w:tblPr>
              <w:tblW w:w="7645" w:type="dxa"/>
              <w:tblLayout w:type="fixed"/>
              <w:tblLook w:val="04A0" w:firstRow="1" w:lastRow="0" w:firstColumn="1" w:lastColumn="0" w:noHBand="0" w:noVBand="1"/>
            </w:tblPr>
            <w:tblGrid>
              <w:gridCol w:w="1129"/>
              <w:gridCol w:w="5807"/>
              <w:gridCol w:w="236"/>
              <w:gridCol w:w="473"/>
            </w:tblGrid>
            <w:tr w:rsidR="00390141" w:rsidRPr="00966F11" w:rsidTr="007B2D70">
              <w:trPr>
                <w:trHeight w:val="733"/>
              </w:trPr>
              <w:tc>
                <w:tcPr>
                  <w:tcW w:w="1129" w:type="dxa"/>
                  <w:shd w:val="clear" w:color="auto" w:fill="auto"/>
                </w:tcPr>
                <w:p w:rsidR="00390141" w:rsidRDefault="00390141" w:rsidP="00787DD0">
                  <w:pPr>
                    <w:tabs>
                      <w:tab w:val="left" w:pos="1365"/>
                    </w:tabs>
                    <w:spacing w:after="0" w:line="360" w:lineRule="auto"/>
                    <w:rPr>
                      <w:rFonts w:ascii="Times New Roman" w:eastAsia="Times New Roman" w:hAnsi="Times New Roman"/>
                      <w:lang w:eastAsia="es-ES"/>
                    </w:rPr>
                  </w:pPr>
                  <w:r w:rsidRPr="00966F11">
                    <w:rPr>
                      <w:rFonts w:ascii="Times New Roman" w:eastAsia="Times New Roman" w:hAnsi="Times New Roman"/>
                      <w:i/>
                      <w:lang w:eastAsia="es-ES"/>
                    </w:rPr>
                    <w:t>Figura 1</w:t>
                  </w:r>
                  <w:r w:rsidRPr="00966F11">
                    <w:rPr>
                      <w:rFonts w:ascii="Times New Roman" w:eastAsia="Times New Roman" w:hAnsi="Times New Roman"/>
                      <w:lang w:eastAsia="es-ES"/>
                    </w:rPr>
                    <w:t>.</w:t>
                  </w:r>
                </w:p>
                <w:p w:rsidR="00661B67" w:rsidRDefault="00661B67" w:rsidP="00787DD0">
                  <w:pPr>
                    <w:tabs>
                      <w:tab w:val="left" w:pos="1365"/>
                    </w:tabs>
                    <w:spacing w:after="0" w:line="360" w:lineRule="auto"/>
                    <w:rPr>
                      <w:rFonts w:ascii="Times New Roman" w:eastAsia="Times New Roman" w:hAnsi="Times New Roman"/>
                      <w:lang w:eastAsia="es-ES"/>
                    </w:rPr>
                  </w:pPr>
                  <w:r w:rsidRPr="00966F11">
                    <w:rPr>
                      <w:rFonts w:ascii="Times New Roman" w:eastAsia="Times New Roman" w:hAnsi="Times New Roman"/>
                      <w:i/>
                      <w:lang w:eastAsia="es-ES"/>
                    </w:rPr>
                    <w:t xml:space="preserve">Figura </w:t>
                  </w:r>
                  <w:r>
                    <w:rPr>
                      <w:rFonts w:ascii="Times New Roman" w:eastAsia="Times New Roman" w:hAnsi="Times New Roman"/>
                      <w:i/>
                      <w:lang w:eastAsia="es-ES"/>
                    </w:rPr>
                    <w:t>2</w:t>
                  </w:r>
                  <w:r w:rsidRPr="00966F11">
                    <w:rPr>
                      <w:rFonts w:ascii="Times New Roman" w:eastAsia="Times New Roman" w:hAnsi="Times New Roman"/>
                      <w:lang w:eastAsia="es-ES"/>
                    </w:rPr>
                    <w:t>.</w:t>
                  </w:r>
                </w:p>
                <w:p w:rsidR="00661B67" w:rsidRDefault="00661B67" w:rsidP="00787DD0">
                  <w:pPr>
                    <w:tabs>
                      <w:tab w:val="left" w:pos="1365"/>
                    </w:tabs>
                    <w:spacing w:after="0" w:line="360" w:lineRule="auto"/>
                    <w:rPr>
                      <w:rFonts w:ascii="Times New Roman" w:eastAsia="Times New Roman" w:hAnsi="Times New Roman"/>
                      <w:lang w:eastAsia="es-ES"/>
                    </w:rPr>
                  </w:pPr>
                  <w:r w:rsidRPr="00966F11">
                    <w:rPr>
                      <w:rFonts w:ascii="Times New Roman" w:eastAsia="Times New Roman" w:hAnsi="Times New Roman"/>
                      <w:i/>
                      <w:lang w:eastAsia="es-ES"/>
                    </w:rPr>
                    <w:t xml:space="preserve">Figura </w:t>
                  </w:r>
                  <w:r>
                    <w:rPr>
                      <w:rFonts w:ascii="Times New Roman" w:eastAsia="Times New Roman" w:hAnsi="Times New Roman"/>
                      <w:i/>
                      <w:lang w:eastAsia="es-ES"/>
                    </w:rPr>
                    <w:t>3</w:t>
                  </w:r>
                  <w:r w:rsidRPr="00966F11">
                    <w:rPr>
                      <w:rFonts w:ascii="Times New Roman" w:eastAsia="Times New Roman" w:hAnsi="Times New Roman"/>
                      <w:lang w:eastAsia="es-ES"/>
                    </w:rPr>
                    <w:t>.</w:t>
                  </w:r>
                </w:p>
                <w:p w:rsidR="00661B67" w:rsidRDefault="00661B67" w:rsidP="00787DD0">
                  <w:pPr>
                    <w:tabs>
                      <w:tab w:val="left" w:pos="1365"/>
                    </w:tabs>
                    <w:spacing w:after="0" w:line="360" w:lineRule="auto"/>
                    <w:rPr>
                      <w:rFonts w:ascii="Times New Roman" w:eastAsia="Times New Roman" w:hAnsi="Times New Roman"/>
                      <w:lang w:eastAsia="es-ES"/>
                    </w:rPr>
                  </w:pPr>
                  <w:r w:rsidRPr="00966F11">
                    <w:rPr>
                      <w:rFonts w:ascii="Times New Roman" w:eastAsia="Times New Roman" w:hAnsi="Times New Roman"/>
                      <w:i/>
                      <w:lang w:eastAsia="es-ES"/>
                    </w:rPr>
                    <w:t xml:space="preserve">Figura </w:t>
                  </w:r>
                  <w:r>
                    <w:rPr>
                      <w:rFonts w:ascii="Times New Roman" w:eastAsia="Times New Roman" w:hAnsi="Times New Roman"/>
                      <w:i/>
                      <w:lang w:eastAsia="es-ES"/>
                    </w:rPr>
                    <w:t>4</w:t>
                  </w:r>
                  <w:r w:rsidRPr="00966F11">
                    <w:rPr>
                      <w:rFonts w:ascii="Times New Roman" w:eastAsia="Times New Roman" w:hAnsi="Times New Roman"/>
                      <w:lang w:eastAsia="es-ES"/>
                    </w:rPr>
                    <w:t>.</w:t>
                  </w:r>
                </w:p>
                <w:p w:rsidR="00661B67" w:rsidRDefault="00661B67" w:rsidP="00787DD0">
                  <w:pPr>
                    <w:tabs>
                      <w:tab w:val="left" w:pos="1365"/>
                    </w:tabs>
                    <w:spacing w:after="0" w:line="360" w:lineRule="auto"/>
                    <w:rPr>
                      <w:rFonts w:ascii="Times New Roman" w:eastAsia="Times New Roman" w:hAnsi="Times New Roman"/>
                      <w:lang w:eastAsia="es-ES"/>
                    </w:rPr>
                  </w:pPr>
                  <w:r w:rsidRPr="00966F11">
                    <w:rPr>
                      <w:rFonts w:ascii="Times New Roman" w:eastAsia="Times New Roman" w:hAnsi="Times New Roman"/>
                      <w:i/>
                      <w:lang w:eastAsia="es-ES"/>
                    </w:rPr>
                    <w:t xml:space="preserve">Figura </w:t>
                  </w:r>
                  <w:r>
                    <w:rPr>
                      <w:rFonts w:ascii="Times New Roman" w:eastAsia="Times New Roman" w:hAnsi="Times New Roman"/>
                      <w:i/>
                      <w:lang w:eastAsia="es-ES"/>
                    </w:rPr>
                    <w:t>5</w:t>
                  </w:r>
                  <w:r w:rsidRPr="00966F11">
                    <w:rPr>
                      <w:rFonts w:ascii="Times New Roman" w:eastAsia="Times New Roman" w:hAnsi="Times New Roman"/>
                      <w:lang w:eastAsia="es-ES"/>
                    </w:rPr>
                    <w:t>.</w:t>
                  </w:r>
                </w:p>
                <w:p w:rsidR="002D2F89" w:rsidRDefault="002D2F89" w:rsidP="00661B67">
                  <w:pPr>
                    <w:tabs>
                      <w:tab w:val="left" w:pos="1365"/>
                    </w:tabs>
                    <w:spacing w:after="0" w:line="360" w:lineRule="auto"/>
                    <w:rPr>
                      <w:rFonts w:ascii="Times New Roman" w:eastAsia="Times New Roman" w:hAnsi="Times New Roman"/>
                      <w:i/>
                      <w:lang w:eastAsia="es-ES"/>
                    </w:rPr>
                  </w:pPr>
                  <w:r>
                    <w:rPr>
                      <w:rFonts w:ascii="Times New Roman" w:eastAsia="Times New Roman" w:hAnsi="Times New Roman"/>
                      <w:i/>
                      <w:lang w:eastAsia="es-ES"/>
                    </w:rPr>
                    <w:t>Figura 6.</w:t>
                  </w:r>
                </w:p>
                <w:p w:rsidR="00661B67" w:rsidRPr="00966F11" w:rsidRDefault="00661B67" w:rsidP="00661B67">
                  <w:pPr>
                    <w:tabs>
                      <w:tab w:val="left" w:pos="1365"/>
                    </w:tabs>
                    <w:spacing w:after="0" w:line="360" w:lineRule="auto"/>
                    <w:rPr>
                      <w:rFonts w:ascii="Times New Roman" w:eastAsia="Times New Roman" w:hAnsi="Times New Roman"/>
                      <w:lang w:val="es-PE" w:eastAsia="es-ES"/>
                    </w:rPr>
                  </w:pPr>
                  <w:r w:rsidRPr="00966F11">
                    <w:rPr>
                      <w:rFonts w:ascii="Times New Roman" w:eastAsia="Times New Roman" w:hAnsi="Times New Roman"/>
                      <w:i/>
                      <w:lang w:eastAsia="es-ES"/>
                    </w:rPr>
                    <w:t xml:space="preserve">Figura </w:t>
                  </w:r>
                  <w:r>
                    <w:rPr>
                      <w:rFonts w:ascii="Times New Roman" w:eastAsia="Times New Roman" w:hAnsi="Times New Roman"/>
                      <w:i/>
                      <w:lang w:eastAsia="es-ES"/>
                    </w:rPr>
                    <w:t>6</w:t>
                  </w:r>
                  <w:r w:rsidRPr="00966F11">
                    <w:rPr>
                      <w:rFonts w:ascii="Times New Roman" w:eastAsia="Times New Roman" w:hAnsi="Times New Roman"/>
                      <w:lang w:eastAsia="es-ES"/>
                    </w:rPr>
                    <w:t>.</w:t>
                  </w:r>
                </w:p>
              </w:tc>
              <w:tc>
                <w:tcPr>
                  <w:tcW w:w="5807" w:type="dxa"/>
                  <w:shd w:val="clear" w:color="auto" w:fill="auto"/>
                </w:tcPr>
                <w:p w:rsidR="00390141" w:rsidRDefault="00661B67"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Árbol de problemas………………</w:t>
                  </w:r>
                  <w:proofErr w:type="gramStart"/>
                  <w:r>
                    <w:rPr>
                      <w:rFonts w:ascii="Times New Roman" w:eastAsia="Times New Roman" w:hAnsi="Times New Roman"/>
                      <w:lang w:eastAsia="es-ES"/>
                    </w:rPr>
                    <w:t>…….</w:t>
                  </w:r>
                  <w:proofErr w:type="gramEnd"/>
                  <w:r w:rsidR="00390141" w:rsidRPr="00165BB0">
                    <w:rPr>
                      <w:rFonts w:ascii="Times New Roman" w:eastAsia="Times New Roman" w:hAnsi="Times New Roman"/>
                      <w:lang w:eastAsia="es-ES"/>
                    </w:rPr>
                    <w:t>………………</w:t>
                  </w:r>
                  <w:r w:rsidR="00054A59">
                    <w:rPr>
                      <w:rFonts w:ascii="Times New Roman" w:eastAsia="Times New Roman" w:hAnsi="Times New Roman"/>
                      <w:lang w:eastAsia="es-ES"/>
                    </w:rPr>
                    <w:t>.</w:t>
                  </w:r>
                  <w:r w:rsidR="00390141" w:rsidRPr="00165BB0">
                    <w:rPr>
                      <w:rFonts w:ascii="Times New Roman" w:eastAsia="Times New Roman" w:hAnsi="Times New Roman"/>
                      <w:lang w:eastAsia="es-ES"/>
                    </w:rPr>
                    <w:t>……</w:t>
                  </w:r>
                </w:p>
                <w:p w:rsidR="00661B67" w:rsidRDefault="00661B67"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Cuadro de análisis de resultados del diagnóstico…………….</w:t>
                  </w:r>
                </w:p>
                <w:p w:rsidR="00661B67" w:rsidRDefault="00661B67"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Rol del líder pedagógico………………………………………</w:t>
                  </w:r>
                </w:p>
                <w:p w:rsidR="00661B67" w:rsidRDefault="00661B67"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 xml:space="preserve">Matriz del </w:t>
                  </w:r>
                  <w:r w:rsidR="00017F24">
                    <w:rPr>
                      <w:rFonts w:ascii="Times New Roman" w:eastAsia="Times New Roman" w:hAnsi="Times New Roman"/>
                      <w:lang w:eastAsia="es-ES"/>
                    </w:rPr>
                    <w:t>P</w:t>
                  </w:r>
                  <w:r>
                    <w:rPr>
                      <w:rFonts w:ascii="Times New Roman" w:eastAsia="Times New Roman" w:hAnsi="Times New Roman"/>
                      <w:lang w:eastAsia="es-ES"/>
                    </w:rPr>
                    <w:t xml:space="preserve">lan de </w:t>
                  </w:r>
                  <w:r w:rsidR="00017F24">
                    <w:rPr>
                      <w:rFonts w:ascii="Times New Roman" w:eastAsia="Times New Roman" w:hAnsi="Times New Roman"/>
                      <w:lang w:eastAsia="es-ES"/>
                    </w:rPr>
                    <w:t>A</w:t>
                  </w:r>
                  <w:r>
                    <w:rPr>
                      <w:rFonts w:ascii="Times New Roman" w:eastAsia="Times New Roman" w:hAnsi="Times New Roman"/>
                      <w:lang w:eastAsia="es-ES"/>
                    </w:rPr>
                    <w:t>cción………………………………</w:t>
                  </w:r>
                  <w:proofErr w:type="gramStart"/>
                  <w:r>
                    <w:rPr>
                      <w:rFonts w:ascii="Times New Roman" w:eastAsia="Times New Roman" w:hAnsi="Times New Roman"/>
                      <w:lang w:eastAsia="es-ES"/>
                    </w:rPr>
                    <w:t>…….</w:t>
                  </w:r>
                  <w:proofErr w:type="gramEnd"/>
                  <w:r>
                    <w:rPr>
                      <w:rFonts w:ascii="Times New Roman" w:eastAsia="Times New Roman" w:hAnsi="Times New Roman"/>
                      <w:lang w:eastAsia="es-ES"/>
                    </w:rPr>
                    <w:t>.</w:t>
                  </w:r>
                </w:p>
                <w:p w:rsidR="00661B67" w:rsidRDefault="00054A59"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P</w:t>
                  </w:r>
                  <w:r w:rsidR="00661B67">
                    <w:rPr>
                      <w:rFonts w:ascii="Times New Roman" w:eastAsia="Times New Roman" w:hAnsi="Times New Roman"/>
                      <w:lang w:eastAsia="es-ES"/>
                    </w:rPr>
                    <w:t>lan de monitoreo y evaluación…………</w:t>
                  </w:r>
                  <w:r>
                    <w:rPr>
                      <w:rFonts w:ascii="Times New Roman" w:eastAsia="Times New Roman" w:hAnsi="Times New Roman"/>
                      <w:lang w:eastAsia="es-ES"/>
                    </w:rPr>
                    <w:t>……</w:t>
                  </w:r>
                  <w:proofErr w:type="gramStart"/>
                  <w:r>
                    <w:rPr>
                      <w:rFonts w:ascii="Times New Roman" w:eastAsia="Times New Roman" w:hAnsi="Times New Roman"/>
                      <w:lang w:eastAsia="es-ES"/>
                    </w:rPr>
                    <w:t>…….</w:t>
                  </w:r>
                  <w:proofErr w:type="gramEnd"/>
                  <w:r>
                    <w:rPr>
                      <w:rFonts w:ascii="Times New Roman" w:eastAsia="Times New Roman" w:hAnsi="Times New Roman"/>
                      <w:lang w:eastAsia="es-ES"/>
                    </w:rPr>
                    <w:t>.</w:t>
                  </w:r>
                  <w:r w:rsidR="00661B67">
                    <w:rPr>
                      <w:rFonts w:ascii="Times New Roman" w:eastAsia="Times New Roman" w:hAnsi="Times New Roman"/>
                      <w:lang w:eastAsia="es-ES"/>
                    </w:rPr>
                    <w:t>…………</w:t>
                  </w:r>
                </w:p>
                <w:p w:rsidR="002D2F89" w:rsidRDefault="002D2F89"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 xml:space="preserve">Riegos y medidas </w:t>
                  </w:r>
                  <w:proofErr w:type="gramStart"/>
                  <w:r>
                    <w:rPr>
                      <w:rFonts w:ascii="Times New Roman" w:eastAsia="Times New Roman" w:hAnsi="Times New Roman"/>
                      <w:lang w:eastAsia="es-ES"/>
                    </w:rPr>
                    <w:t>a  adoptarse</w:t>
                  </w:r>
                  <w:proofErr w:type="gramEnd"/>
                  <w:r w:rsidR="00054A59">
                    <w:rPr>
                      <w:rFonts w:ascii="Times New Roman" w:eastAsia="Times New Roman" w:hAnsi="Times New Roman"/>
                      <w:lang w:eastAsia="es-ES"/>
                    </w:rPr>
                    <w:t>…………………………………</w:t>
                  </w:r>
                </w:p>
                <w:p w:rsidR="00661B67" w:rsidRDefault="00661B67" w:rsidP="00787DD0">
                  <w:pPr>
                    <w:tabs>
                      <w:tab w:val="left" w:pos="1365"/>
                    </w:tabs>
                    <w:spacing w:after="0" w:line="360" w:lineRule="auto"/>
                    <w:rPr>
                      <w:rFonts w:ascii="Times New Roman" w:eastAsia="Times New Roman" w:hAnsi="Times New Roman"/>
                      <w:lang w:eastAsia="es-ES"/>
                    </w:rPr>
                  </w:pPr>
                  <w:r>
                    <w:rPr>
                      <w:rFonts w:ascii="Times New Roman" w:eastAsia="Times New Roman" w:hAnsi="Times New Roman"/>
                      <w:lang w:eastAsia="es-ES"/>
                    </w:rPr>
                    <w:t xml:space="preserve">Cuadro del presupuesto del </w:t>
                  </w:r>
                  <w:r w:rsidR="00017F24">
                    <w:rPr>
                      <w:rFonts w:ascii="Times New Roman" w:eastAsia="Times New Roman" w:hAnsi="Times New Roman"/>
                      <w:lang w:eastAsia="es-ES"/>
                    </w:rPr>
                    <w:t xml:space="preserve">Plan de Acción </w:t>
                  </w:r>
                  <w:r>
                    <w:rPr>
                      <w:rFonts w:ascii="Times New Roman" w:eastAsia="Times New Roman" w:hAnsi="Times New Roman"/>
                      <w:lang w:eastAsia="es-ES"/>
                    </w:rPr>
                    <w:t>……</w:t>
                  </w:r>
                  <w:proofErr w:type="gramStart"/>
                  <w:r>
                    <w:rPr>
                      <w:rFonts w:ascii="Times New Roman" w:eastAsia="Times New Roman" w:hAnsi="Times New Roman"/>
                      <w:lang w:eastAsia="es-ES"/>
                    </w:rPr>
                    <w:t>……</w:t>
                  </w:r>
                  <w:r w:rsidR="00054A59">
                    <w:rPr>
                      <w:rFonts w:ascii="Times New Roman" w:eastAsia="Times New Roman" w:hAnsi="Times New Roman"/>
                      <w:lang w:eastAsia="es-ES"/>
                    </w:rPr>
                    <w:t>.</w:t>
                  </w:r>
                  <w:proofErr w:type="gramEnd"/>
                  <w:r>
                    <w:rPr>
                      <w:rFonts w:ascii="Times New Roman" w:eastAsia="Times New Roman" w:hAnsi="Times New Roman"/>
                      <w:lang w:eastAsia="es-ES"/>
                    </w:rPr>
                    <w:t>……….</w:t>
                  </w:r>
                </w:p>
                <w:p w:rsidR="00661B67" w:rsidRPr="00165BB0" w:rsidRDefault="00661B67" w:rsidP="00787DD0">
                  <w:pPr>
                    <w:tabs>
                      <w:tab w:val="left" w:pos="1365"/>
                    </w:tabs>
                    <w:spacing w:after="0" w:line="360" w:lineRule="auto"/>
                    <w:rPr>
                      <w:rFonts w:ascii="Times New Roman" w:eastAsia="Times New Roman" w:hAnsi="Times New Roman"/>
                      <w:lang w:val="es-PE" w:eastAsia="es-ES"/>
                    </w:rPr>
                  </w:pPr>
                </w:p>
              </w:tc>
              <w:tc>
                <w:tcPr>
                  <w:tcW w:w="236" w:type="dxa"/>
                  <w:shd w:val="clear" w:color="auto" w:fill="auto"/>
                </w:tcPr>
                <w:p w:rsidR="00390141" w:rsidRPr="00966F11" w:rsidRDefault="00390141" w:rsidP="00787DD0">
                  <w:pPr>
                    <w:tabs>
                      <w:tab w:val="left" w:pos="1365"/>
                    </w:tabs>
                    <w:spacing w:after="0" w:line="360" w:lineRule="auto"/>
                    <w:rPr>
                      <w:rFonts w:ascii="Times New Roman" w:eastAsia="Times New Roman" w:hAnsi="Times New Roman"/>
                      <w:lang w:val="es-PE" w:eastAsia="es-ES"/>
                    </w:rPr>
                  </w:pPr>
                </w:p>
              </w:tc>
              <w:tc>
                <w:tcPr>
                  <w:tcW w:w="473" w:type="dxa"/>
                  <w:shd w:val="clear" w:color="auto" w:fill="auto"/>
                </w:tcPr>
                <w:p w:rsidR="00390141" w:rsidRDefault="00F41640"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 xml:space="preserve"> </w:t>
                  </w:r>
                  <w:r w:rsidR="00CE292D">
                    <w:rPr>
                      <w:rFonts w:ascii="Times New Roman" w:eastAsia="Times New Roman" w:hAnsi="Times New Roman"/>
                      <w:lang w:val="es-PE" w:eastAsia="es-ES"/>
                    </w:rPr>
                    <w:t>8</w:t>
                  </w:r>
                </w:p>
                <w:p w:rsidR="00661B67" w:rsidRDefault="00661B67"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1</w:t>
                  </w:r>
                  <w:r w:rsidR="00AE63A0">
                    <w:rPr>
                      <w:rFonts w:ascii="Times New Roman" w:eastAsia="Times New Roman" w:hAnsi="Times New Roman"/>
                      <w:lang w:val="es-PE" w:eastAsia="es-ES"/>
                    </w:rPr>
                    <w:t>3</w:t>
                  </w:r>
                </w:p>
                <w:p w:rsidR="00661B67" w:rsidRDefault="00F41640"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1</w:t>
                  </w:r>
                  <w:r w:rsidR="00AE63A0">
                    <w:rPr>
                      <w:rFonts w:ascii="Times New Roman" w:eastAsia="Times New Roman" w:hAnsi="Times New Roman"/>
                      <w:lang w:val="es-PE" w:eastAsia="es-ES"/>
                    </w:rPr>
                    <w:t>7</w:t>
                  </w:r>
                </w:p>
                <w:p w:rsidR="004E7823" w:rsidRDefault="003965FD"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33</w:t>
                  </w:r>
                </w:p>
                <w:p w:rsidR="004E7823" w:rsidRDefault="003965FD"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3</w:t>
                  </w:r>
                  <w:r w:rsidR="002D2F89">
                    <w:rPr>
                      <w:rFonts w:ascii="Times New Roman" w:eastAsia="Times New Roman" w:hAnsi="Times New Roman"/>
                      <w:lang w:val="es-PE" w:eastAsia="es-ES"/>
                    </w:rPr>
                    <w:t>7</w:t>
                  </w:r>
                </w:p>
                <w:p w:rsidR="004E7823" w:rsidRDefault="002D2F89"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40</w:t>
                  </w:r>
                </w:p>
                <w:p w:rsidR="002D2F89" w:rsidRDefault="002D2F89" w:rsidP="00787DD0">
                  <w:pPr>
                    <w:tabs>
                      <w:tab w:val="left" w:pos="1365"/>
                    </w:tabs>
                    <w:spacing w:after="0" w:line="360" w:lineRule="auto"/>
                    <w:rPr>
                      <w:rFonts w:ascii="Times New Roman" w:eastAsia="Times New Roman" w:hAnsi="Times New Roman"/>
                      <w:lang w:val="es-PE" w:eastAsia="es-ES"/>
                    </w:rPr>
                  </w:pPr>
                  <w:r>
                    <w:rPr>
                      <w:rFonts w:ascii="Times New Roman" w:eastAsia="Times New Roman" w:hAnsi="Times New Roman"/>
                      <w:lang w:val="es-PE" w:eastAsia="es-ES"/>
                    </w:rPr>
                    <w:t>41</w:t>
                  </w:r>
                </w:p>
                <w:p w:rsidR="00661B67" w:rsidRPr="00966F11" w:rsidRDefault="00661B67" w:rsidP="00787DD0">
                  <w:pPr>
                    <w:tabs>
                      <w:tab w:val="left" w:pos="1365"/>
                    </w:tabs>
                    <w:spacing w:after="0" w:line="360" w:lineRule="auto"/>
                    <w:rPr>
                      <w:rFonts w:ascii="Times New Roman" w:eastAsia="Times New Roman" w:hAnsi="Times New Roman"/>
                      <w:lang w:val="es-PE" w:eastAsia="es-ES"/>
                    </w:rPr>
                  </w:pPr>
                </w:p>
              </w:tc>
            </w:tr>
          </w:tbl>
          <w:p w:rsidR="00FC0D7E" w:rsidRPr="00966F11" w:rsidRDefault="00FC0D7E" w:rsidP="00B408A1">
            <w:pPr>
              <w:tabs>
                <w:tab w:val="left" w:pos="1365"/>
              </w:tabs>
              <w:spacing w:after="0" w:line="360" w:lineRule="auto"/>
              <w:rPr>
                <w:rFonts w:ascii="Times New Roman" w:eastAsia="Times New Roman" w:hAnsi="Times New Roman"/>
                <w:lang w:val="es-PE" w:eastAsia="es-ES"/>
              </w:rPr>
            </w:pPr>
          </w:p>
          <w:p w:rsidR="00FC0D7E" w:rsidRPr="00966F11" w:rsidRDefault="00FC0D7E" w:rsidP="000D4A11">
            <w:pPr>
              <w:tabs>
                <w:tab w:val="left" w:pos="284"/>
                <w:tab w:val="left" w:pos="567"/>
                <w:tab w:val="right" w:leader="dot" w:pos="8505"/>
              </w:tabs>
              <w:spacing w:after="0" w:line="360" w:lineRule="auto"/>
              <w:rPr>
                <w:rFonts w:ascii="Times New Roman" w:eastAsia="Times New Roman" w:hAnsi="Times New Roman"/>
                <w:lang w:val="es-PE" w:eastAsia="es-ES"/>
              </w:rPr>
            </w:pPr>
          </w:p>
          <w:p w:rsidR="00FC0D7E" w:rsidRPr="00966F11" w:rsidRDefault="00FC0D7E" w:rsidP="000D4A11">
            <w:pPr>
              <w:tabs>
                <w:tab w:val="left" w:pos="284"/>
                <w:tab w:val="left" w:pos="567"/>
                <w:tab w:val="right" w:leader="dot" w:pos="8505"/>
              </w:tabs>
              <w:spacing w:after="0" w:line="360" w:lineRule="auto"/>
              <w:rPr>
                <w:rFonts w:ascii="Times New Roman" w:eastAsia="Times New Roman" w:hAnsi="Times New Roman"/>
                <w:lang w:val="es-PE" w:eastAsia="es-ES"/>
              </w:rPr>
            </w:pPr>
          </w:p>
          <w:p w:rsidR="00FC0D7E" w:rsidRPr="00966F11" w:rsidRDefault="00FC0D7E" w:rsidP="000D4A11">
            <w:pPr>
              <w:tabs>
                <w:tab w:val="left" w:pos="284"/>
                <w:tab w:val="left" w:pos="567"/>
                <w:tab w:val="right" w:leader="dot" w:pos="8505"/>
              </w:tabs>
              <w:spacing w:after="0" w:line="360" w:lineRule="auto"/>
              <w:rPr>
                <w:rFonts w:ascii="Times New Roman" w:eastAsia="Times New Roman" w:hAnsi="Times New Roman"/>
                <w:lang w:val="es-PE" w:eastAsia="es-ES"/>
              </w:rPr>
            </w:pPr>
          </w:p>
          <w:p w:rsidR="00FC0D7E" w:rsidRPr="00966F11" w:rsidRDefault="00FC0D7E" w:rsidP="000D4A11">
            <w:pPr>
              <w:tabs>
                <w:tab w:val="left" w:pos="284"/>
                <w:tab w:val="left" w:pos="567"/>
                <w:tab w:val="right" w:leader="dot" w:pos="8505"/>
              </w:tabs>
              <w:spacing w:after="0" w:line="360" w:lineRule="auto"/>
              <w:rPr>
                <w:rFonts w:ascii="Times New Roman" w:eastAsia="Times New Roman" w:hAnsi="Times New Roman"/>
                <w:lang w:val="es-PE" w:eastAsia="es-ES"/>
              </w:rPr>
            </w:pPr>
          </w:p>
          <w:p w:rsidR="00FC0D7E" w:rsidRPr="00966F11" w:rsidRDefault="00FC0D7E" w:rsidP="000D4A11">
            <w:pPr>
              <w:tabs>
                <w:tab w:val="left" w:pos="284"/>
                <w:tab w:val="left" w:pos="567"/>
                <w:tab w:val="right" w:leader="dot" w:pos="8505"/>
              </w:tabs>
              <w:spacing w:after="0" w:line="360" w:lineRule="auto"/>
              <w:ind w:left="426" w:hanging="426"/>
              <w:jc w:val="both"/>
              <w:rPr>
                <w:rFonts w:ascii="Times New Roman" w:eastAsia="Times New Roman" w:hAnsi="Times New Roman"/>
                <w:lang w:eastAsia="es-ES"/>
              </w:rPr>
            </w:pPr>
          </w:p>
        </w:tc>
        <w:tc>
          <w:tcPr>
            <w:tcW w:w="597" w:type="dxa"/>
          </w:tcPr>
          <w:p w:rsidR="00030283" w:rsidRPr="00557839" w:rsidRDefault="00F16C0D"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lastRenderedPageBreak/>
              <w:t>1</w:t>
            </w:r>
          </w:p>
          <w:p w:rsidR="002E7FDE" w:rsidRDefault="002E7FDE" w:rsidP="000D4A11">
            <w:pPr>
              <w:spacing w:after="0" w:line="360" w:lineRule="auto"/>
              <w:rPr>
                <w:rFonts w:ascii="Times New Roman" w:eastAsia="Times New Roman" w:hAnsi="Times New Roman"/>
                <w:color w:val="FF0000"/>
                <w:lang w:val="es-PE" w:eastAsia="es-PE"/>
              </w:rPr>
            </w:pPr>
          </w:p>
          <w:p w:rsidR="00DE50DD"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5</w:t>
            </w: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9</w:t>
            </w: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9</w:t>
            </w: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9</w:t>
            </w:r>
          </w:p>
          <w:p w:rsidR="00557839" w:rsidRDefault="00F41640"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9</w:t>
            </w:r>
          </w:p>
          <w:p w:rsidR="00557839" w:rsidRDefault="00557839" w:rsidP="000D4A11">
            <w:pPr>
              <w:spacing w:after="0" w:line="360" w:lineRule="auto"/>
              <w:rPr>
                <w:rFonts w:ascii="Times New Roman" w:eastAsia="Times New Roman" w:hAnsi="Times New Roman"/>
                <w:lang w:val="es-PE" w:eastAsia="es-PE"/>
              </w:rPr>
            </w:pP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10</w:t>
            </w:r>
          </w:p>
          <w:p w:rsidR="00557839"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15</w:t>
            </w:r>
          </w:p>
          <w:p w:rsidR="00557839" w:rsidRDefault="00F41640"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1</w:t>
            </w:r>
            <w:r w:rsidR="00660788">
              <w:rPr>
                <w:rFonts w:ascii="Times New Roman" w:eastAsia="Times New Roman" w:hAnsi="Times New Roman"/>
                <w:lang w:val="es-PE" w:eastAsia="es-PE"/>
              </w:rPr>
              <w:t>8</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3</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3</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3</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3</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3</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4</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4</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4</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5</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5</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6</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6</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6</w:t>
            </w:r>
          </w:p>
          <w:p w:rsidR="00F00858"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27</w:t>
            </w:r>
          </w:p>
          <w:p w:rsidR="00F00858"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27</w:t>
            </w:r>
          </w:p>
          <w:p w:rsidR="00F00858"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28</w:t>
            </w:r>
          </w:p>
          <w:p w:rsidR="00F00858" w:rsidRDefault="00660788"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28</w:t>
            </w:r>
          </w:p>
          <w:p w:rsidR="00F00858" w:rsidRDefault="00F00858" w:rsidP="000D4A11">
            <w:pPr>
              <w:spacing w:after="0" w:line="360" w:lineRule="auto"/>
              <w:rPr>
                <w:rFonts w:ascii="Times New Roman" w:eastAsia="Times New Roman" w:hAnsi="Times New Roman"/>
                <w:lang w:val="es-PE" w:eastAsia="es-PE"/>
              </w:rPr>
            </w:pPr>
          </w:p>
          <w:p w:rsidR="00F00858" w:rsidRDefault="007F0BB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w:t>
            </w:r>
            <w:r w:rsidR="00660788">
              <w:rPr>
                <w:rFonts w:ascii="Times New Roman" w:eastAsia="Times New Roman" w:hAnsi="Times New Roman"/>
                <w:lang w:val="es-PE" w:eastAsia="es-PE"/>
              </w:rPr>
              <w:t>9</w:t>
            </w:r>
          </w:p>
          <w:p w:rsidR="0076670A" w:rsidRDefault="006E2EC0"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29</w:t>
            </w:r>
          </w:p>
          <w:p w:rsidR="007F0BB2" w:rsidRDefault="003965FD"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r w:rsidR="006E2EC0">
              <w:rPr>
                <w:rFonts w:ascii="Times New Roman" w:eastAsia="Times New Roman" w:hAnsi="Times New Roman"/>
                <w:lang w:val="es-PE" w:eastAsia="es-PE"/>
              </w:rPr>
              <w:t>1</w:t>
            </w:r>
          </w:p>
          <w:p w:rsidR="0076670A" w:rsidRDefault="003965FD"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lastRenderedPageBreak/>
              <w:t>3</w:t>
            </w:r>
            <w:r w:rsidR="006E2EC0">
              <w:rPr>
                <w:rFonts w:ascii="Times New Roman" w:eastAsia="Times New Roman" w:hAnsi="Times New Roman"/>
                <w:lang w:val="es-PE" w:eastAsia="es-PE"/>
              </w:rPr>
              <w:t>1</w:t>
            </w:r>
          </w:p>
          <w:p w:rsidR="00F00858" w:rsidRDefault="00FC5782"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r w:rsidR="006E2EC0">
              <w:rPr>
                <w:rFonts w:ascii="Times New Roman" w:eastAsia="Times New Roman" w:hAnsi="Times New Roman"/>
                <w:lang w:val="es-PE" w:eastAsia="es-PE"/>
              </w:rPr>
              <w:t>1</w:t>
            </w:r>
          </w:p>
          <w:p w:rsidR="00F00858" w:rsidRDefault="003965FD"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r w:rsidR="006E2EC0">
              <w:rPr>
                <w:rFonts w:ascii="Times New Roman" w:eastAsia="Times New Roman" w:hAnsi="Times New Roman"/>
                <w:lang w:val="es-PE" w:eastAsia="es-PE"/>
              </w:rPr>
              <w:t>1</w:t>
            </w:r>
          </w:p>
          <w:p w:rsidR="0076670A" w:rsidRDefault="003965FD"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r w:rsidR="006E2EC0">
              <w:rPr>
                <w:rFonts w:ascii="Times New Roman" w:eastAsia="Times New Roman" w:hAnsi="Times New Roman"/>
                <w:lang w:val="es-PE" w:eastAsia="es-PE"/>
              </w:rPr>
              <w:t>1</w:t>
            </w:r>
          </w:p>
          <w:p w:rsidR="0076670A" w:rsidRDefault="003965FD"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3</w:t>
            </w:r>
            <w:r w:rsidR="00265C2A">
              <w:rPr>
                <w:rFonts w:ascii="Times New Roman" w:eastAsia="Times New Roman" w:hAnsi="Times New Roman"/>
                <w:lang w:val="es-PE" w:eastAsia="es-PE"/>
              </w:rPr>
              <w:t>6</w:t>
            </w:r>
          </w:p>
          <w:p w:rsidR="0076670A" w:rsidRDefault="00265C2A"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41</w:t>
            </w:r>
          </w:p>
          <w:p w:rsidR="0076670A" w:rsidRDefault="00265C2A"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42</w:t>
            </w:r>
          </w:p>
          <w:p w:rsidR="0076670A" w:rsidRDefault="00265C2A"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44</w:t>
            </w:r>
          </w:p>
          <w:p w:rsidR="0076670A" w:rsidRDefault="006E2EC0" w:rsidP="000D4A11">
            <w:pPr>
              <w:spacing w:after="0" w:line="360" w:lineRule="auto"/>
              <w:rPr>
                <w:rFonts w:ascii="Times New Roman" w:eastAsia="Times New Roman" w:hAnsi="Times New Roman"/>
                <w:lang w:val="es-PE" w:eastAsia="es-PE"/>
              </w:rPr>
            </w:pPr>
            <w:r>
              <w:rPr>
                <w:rFonts w:ascii="Times New Roman" w:eastAsia="Times New Roman" w:hAnsi="Times New Roman"/>
                <w:lang w:val="es-PE" w:eastAsia="es-PE"/>
              </w:rPr>
              <w:t xml:space="preserve"> </w:t>
            </w:r>
            <w:r w:rsidR="00265C2A">
              <w:rPr>
                <w:rFonts w:ascii="Times New Roman" w:eastAsia="Times New Roman" w:hAnsi="Times New Roman"/>
                <w:lang w:val="es-PE" w:eastAsia="es-PE"/>
              </w:rPr>
              <w:t>45</w:t>
            </w:r>
          </w:p>
          <w:p w:rsidR="0076670A" w:rsidRDefault="0076670A" w:rsidP="000D4A11">
            <w:pPr>
              <w:spacing w:after="0" w:line="360" w:lineRule="auto"/>
              <w:rPr>
                <w:rFonts w:ascii="Times New Roman" w:eastAsia="Times New Roman" w:hAnsi="Times New Roman"/>
                <w:lang w:val="es-PE" w:eastAsia="es-PE"/>
              </w:rPr>
            </w:pPr>
          </w:p>
          <w:p w:rsidR="0076670A" w:rsidRPr="00B147F3" w:rsidRDefault="0076670A" w:rsidP="000D4A11">
            <w:pPr>
              <w:spacing w:after="0" w:line="360" w:lineRule="auto"/>
              <w:rPr>
                <w:rFonts w:ascii="Times New Roman" w:eastAsia="Times New Roman" w:hAnsi="Times New Roman"/>
                <w:color w:val="FF0000"/>
                <w:lang w:val="es-PE" w:eastAsia="es-PE"/>
              </w:rPr>
            </w:pPr>
          </w:p>
        </w:tc>
      </w:tr>
    </w:tbl>
    <w:p w:rsidR="009451E8" w:rsidRPr="000D4A11" w:rsidRDefault="009451E8" w:rsidP="009451E8">
      <w:pPr>
        <w:spacing w:after="0" w:line="360" w:lineRule="auto"/>
        <w:jc w:val="center"/>
        <w:rPr>
          <w:rFonts w:ascii="Times New Roman" w:hAnsi="Times New Roman"/>
          <w:b/>
          <w:sz w:val="24"/>
          <w:szCs w:val="24"/>
        </w:rPr>
      </w:pPr>
    </w:p>
    <w:p w:rsidR="009451E8" w:rsidRPr="000D4A11" w:rsidRDefault="009451E8"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D66CF" w:rsidRPr="000D4A11" w:rsidRDefault="003D66CF" w:rsidP="009451E8">
      <w:pPr>
        <w:spacing w:after="0" w:line="360" w:lineRule="auto"/>
        <w:jc w:val="center"/>
        <w:rPr>
          <w:rFonts w:ascii="Times New Roman" w:hAnsi="Times New Roman"/>
          <w:b/>
          <w:sz w:val="24"/>
          <w:szCs w:val="24"/>
        </w:rPr>
      </w:pPr>
    </w:p>
    <w:p w:rsidR="00390141" w:rsidRDefault="00390141" w:rsidP="00A329E0">
      <w:pPr>
        <w:spacing w:after="0" w:line="360" w:lineRule="auto"/>
        <w:rPr>
          <w:rFonts w:ascii="Times New Roman" w:hAnsi="Times New Roman"/>
          <w:b/>
          <w:sz w:val="24"/>
          <w:szCs w:val="24"/>
        </w:rPr>
      </w:pPr>
    </w:p>
    <w:p w:rsidR="00390141" w:rsidRDefault="00390141" w:rsidP="009451E8">
      <w:pPr>
        <w:spacing w:after="0" w:line="360" w:lineRule="auto"/>
        <w:jc w:val="center"/>
        <w:rPr>
          <w:rFonts w:ascii="Times New Roman" w:hAnsi="Times New Roman"/>
          <w:b/>
          <w:sz w:val="24"/>
          <w:szCs w:val="24"/>
        </w:rPr>
      </w:pPr>
    </w:p>
    <w:p w:rsidR="00030AC3" w:rsidRDefault="00030AC3" w:rsidP="00030AC3">
      <w:pPr>
        <w:spacing w:after="0" w:line="360" w:lineRule="auto"/>
        <w:rPr>
          <w:rFonts w:ascii="Times New Roman" w:hAnsi="Times New Roman"/>
          <w:b/>
          <w:sz w:val="24"/>
          <w:szCs w:val="24"/>
        </w:rPr>
        <w:sectPr w:rsidR="00030AC3" w:rsidSect="007A770B">
          <w:headerReference w:type="default" r:id="rId10"/>
          <w:pgSz w:w="11907" w:h="16840" w:code="9"/>
          <w:pgMar w:top="1440" w:right="1440" w:bottom="1440" w:left="2155" w:header="709" w:footer="1134" w:gutter="0"/>
          <w:pgNumType w:fmt="lowerRoman" w:start="2"/>
          <w:cols w:space="708"/>
          <w:docGrid w:linePitch="360"/>
        </w:sectPr>
      </w:pPr>
    </w:p>
    <w:p w:rsidR="00C2480A" w:rsidRDefault="00223C58" w:rsidP="00030AC3">
      <w:pPr>
        <w:spacing w:after="0" w:line="360" w:lineRule="auto"/>
        <w:jc w:val="center"/>
        <w:rPr>
          <w:rFonts w:ascii="Times New Roman" w:hAnsi="Times New Roman"/>
          <w:b/>
          <w:sz w:val="24"/>
          <w:szCs w:val="24"/>
        </w:rPr>
      </w:pPr>
      <w:r>
        <w:rPr>
          <w:rFonts w:ascii="Times New Roman" w:hAnsi="Times New Roman"/>
          <w:b/>
          <w:sz w:val="24"/>
          <w:szCs w:val="24"/>
        </w:rPr>
        <w:lastRenderedPageBreak/>
        <w:t>Introducc</w:t>
      </w:r>
      <w:r w:rsidR="00390141" w:rsidRPr="00A91B90">
        <w:rPr>
          <w:rFonts w:ascii="Times New Roman" w:hAnsi="Times New Roman"/>
          <w:b/>
          <w:sz w:val="24"/>
          <w:szCs w:val="24"/>
        </w:rPr>
        <w:t>ión</w:t>
      </w:r>
    </w:p>
    <w:p w:rsidR="009C33BF" w:rsidRDefault="009C33BF" w:rsidP="00030AC3">
      <w:pPr>
        <w:spacing w:after="0" w:line="360" w:lineRule="auto"/>
        <w:jc w:val="center"/>
        <w:rPr>
          <w:rFonts w:ascii="Times New Roman" w:hAnsi="Times New Roman"/>
          <w:b/>
          <w:sz w:val="24"/>
          <w:szCs w:val="24"/>
        </w:rPr>
      </w:pPr>
    </w:p>
    <w:p w:rsidR="008E1251" w:rsidRDefault="008E1251" w:rsidP="00030AC3">
      <w:pPr>
        <w:spacing w:after="0" w:line="360" w:lineRule="auto"/>
        <w:jc w:val="center"/>
        <w:rPr>
          <w:rFonts w:ascii="Times New Roman" w:hAnsi="Times New Roman"/>
          <w:b/>
          <w:sz w:val="24"/>
          <w:szCs w:val="24"/>
        </w:rPr>
      </w:pPr>
    </w:p>
    <w:p w:rsidR="00C76315" w:rsidRDefault="00E417D3" w:rsidP="00054A59">
      <w:pPr>
        <w:tabs>
          <w:tab w:val="left" w:pos="426"/>
          <w:tab w:val="right" w:leader="dot" w:pos="8505"/>
        </w:tabs>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       </w:t>
      </w:r>
      <w:r w:rsidR="007256AF" w:rsidRPr="00B42FDD">
        <w:rPr>
          <w:rFonts w:ascii="Times New Roman" w:eastAsia="Times New Roman" w:hAnsi="Times New Roman"/>
          <w:sz w:val="24"/>
          <w:szCs w:val="24"/>
          <w:lang w:eastAsia="es-ES"/>
        </w:rPr>
        <w:t xml:space="preserve">El presente </w:t>
      </w:r>
      <w:r w:rsidR="000C077E" w:rsidRPr="00B42FDD">
        <w:rPr>
          <w:rFonts w:ascii="Times New Roman" w:eastAsia="Times New Roman" w:hAnsi="Times New Roman"/>
          <w:sz w:val="24"/>
          <w:szCs w:val="24"/>
          <w:lang w:eastAsia="es-ES"/>
        </w:rPr>
        <w:t xml:space="preserve">trabajo </w:t>
      </w:r>
      <w:r w:rsidR="00994525" w:rsidRPr="00B42FDD">
        <w:rPr>
          <w:rFonts w:ascii="Times New Roman" w:eastAsia="Times New Roman" w:hAnsi="Times New Roman"/>
          <w:sz w:val="24"/>
          <w:szCs w:val="24"/>
          <w:lang w:eastAsia="es-ES"/>
        </w:rPr>
        <w:t>académico se</w:t>
      </w:r>
      <w:r w:rsidR="007256AF" w:rsidRPr="00B42FDD">
        <w:rPr>
          <w:rFonts w:ascii="Times New Roman" w:eastAsia="Times New Roman" w:hAnsi="Times New Roman"/>
          <w:sz w:val="24"/>
          <w:szCs w:val="24"/>
          <w:lang w:eastAsia="es-ES"/>
        </w:rPr>
        <w:t xml:space="preserve"> realizó a partir de la constatación del problema </w:t>
      </w:r>
      <w:r w:rsidR="000C077E" w:rsidRPr="00B42FDD">
        <w:rPr>
          <w:rFonts w:ascii="Times New Roman" w:eastAsia="Times New Roman" w:hAnsi="Times New Roman"/>
          <w:sz w:val="24"/>
          <w:szCs w:val="24"/>
          <w:lang w:eastAsia="es-ES"/>
        </w:rPr>
        <w:t>n</w:t>
      </w:r>
      <w:r w:rsidR="007256AF" w:rsidRPr="00B42FDD">
        <w:rPr>
          <w:rFonts w:ascii="Times New Roman" w:eastAsia="Times New Roman" w:hAnsi="Times New Roman"/>
          <w:sz w:val="24"/>
          <w:szCs w:val="24"/>
          <w:lang w:eastAsia="es-ES"/>
        </w:rPr>
        <w:t xml:space="preserve">ivel </w:t>
      </w:r>
      <w:r w:rsidR="000C077E" w:rsidRPr="00B42FDD">
        <w:rPr>
          <w:rFonts w:ascii="Times New Roman" w:eastAsia="Times New Roman" w:hAnsi="Times New Roman"/>
          <w:sz w:val="24"/>
          <w:szCs w:val="24"/>
          <w:lang w:eastAsia="es-ES"/>
        </w:rPr>
        <w:t>i</w:t>
      </w:r>
      <w:r w:rsidR="007256AF" w:rsidRPr="00B42FDD">
        <w:rPr>
          <w:rFonts w:ascii="Times New Roman" w:eastAsia="Times New Roman" w:hAnsi="Times New Roman"/>
          <w:sz w:val="24"/>
          <w:szCs w:val="24"/>
          <w:lang w:eastAsia="es-ES"/>
        </w:rPr>
        <w:t>nsatisfactorio</w:t>
      </w:r>
      <w:r w:rsidR="00894F4B" w:rsidRPr="00B42FDD">
        <w:rPr>
          <w:rFonts w:ascii="Times New Roman" w:eastAsia="Times New Roman" w:hAnsi="Times New Roman"/>
          <w:sz w:val="24"/>
          <w:szCs w:val="24"/>
          <w:lang w:eastAsia="es-ES"/>
        </w:rPr>
        <w:t xml:space="preserve"> en</w:t>
      </w:r>
      <w:r w:rsidR="00C2480A" w:rsidRPr="00B42FDD">
        <w:rPr>
          <w:rFonts w:ascii="Times New Roman" w:eastAsia="Times New Roman" w:hAnsi="Times New Roman"/>
          <w:sz w:val="24"/>
          <w:szCs w:val="24"/>
          <w:lang w:eastAsia="es-ES"/>
        </w:rPr>
        <w:t xml:space="preserve"> la competencia lee diversos tipos de t</w:t>
      </w:r>
      <w:r w:rsidR="007256AF" w:rsidRPr="00B42FDD">
        <w:rPr>
          <w:rFonts w:ascii="Times New Roman" w:eastAsia="Times New Roman" w:hAnsi="Times New Roman"/>
          <w:sz w:val="24"/>
          <w:szCs w:val="24"/>
          <w:lang w:eastAsia="es-ES"/>
        </w:rPr>
        <w:t>extos</w:t>
      </w:r>
      <w:r w:rsidR="00C2480A" w:rsidRPr="00B42FDD">
        <w:rPr>
          <w:rFonts w:ascii="Times New Roman" w:eastAsia="Times New Roman" w:hAnsi="Times New Roman"/>
          <w:sz w:val="24"/>
          <w:szCs w:val="24"/>
          <w:lang w:eastAsia="es-ES"/>
        </w:rPr>
        <w:t xml:space="preserve"> escritos en su lengua materna</w:t>
      </w:r>
      <w:r w:rsidR="000C077E" w:rsidRPr="00B42FDD">
        <w:rPr>
          <w:rFonts w:ascii="Times New Roman" w:eastAsia="Times New Roman" w:hAnsi="Times New Roman"/>
          <w:sz w:val="24"/>
          <w:szCs w:val="24"/>
          <w:lang w:eastAsia="es-ES"/>
        </w:rPr>
        <w:t xml:space="preserve"> de los estudiantes del IV ciclo de EBR</w:t>
      </w:r>
      <w:r w:rsidR="007256AF" w:rsidRPr="00B42FDD">
        <w:rPr>
          <w:rFonts w:ascii="Times New Roman" w:eastAsia="Times New Roman" w:hAnsi="Times New Roman"/>
          <w:sz w:val="24"/>
          <w:szCs w:val="24"/>
          <w:lang w:eastAsia="es-ES"/>
        </w:rPr>
        <w:t>. El cual fue identificado en l</w:t>
      </w:r>
      <w:r w:rsidR="000C077E" w:rsidRPr="00B42FDD">
        <w:rPr>
          <w:rFonts w:ascii="Times New Roman" w:eastAsia="Times New Roman" w:hAnsi="Times New Roman"/>
          <w:sz w:val="24"/>
          <w:szCs w:val="24"/>
          <w:lang w:eastAsia="es-ES"/>
        </w:rPr>
        <w:t>o</w:t>
      </w:r>
      <w:r w:rsidR="007256AF" w:rsidRPr="00B42FDD">
        <w:rPr>
          <w:rFonts w:ascii="Times New Roman" w:eastAsia="Times New Roman" w:hAnsi="Times New Roman"/>
          <w:sz w:val="24"/>
          <w:szCs w:val="24"/>
          <w:lang w:eastAsia="es-ES"/>
        </w:rPr>
        <w:t>s</w:t>
      </w:r>
      <w:r w:rsidR="000C077E" w:rsidRPr="00B42FDD">
        <w:rPr>
          <w:rFonts w:ascii="Times New Roman" w:eastAsia="Times New Roman" w:hAnsi="Times New Roman"/>
          <w:sz w:val="24"/>
          <w:szCs w:val="24"/>
          <w:lang w:eastAsia="es-ES"/>
        </w:rPr>
        <w:t xml:space="preserve"> resultados de las </w:t>
      </w:r>
      <w:r w:rsidR="007256AF" w:rsidRPr="00B42FDD">
        <w:rPr>
          <w:rFonts w:ascii="Times New Roman" w:eastAsia="Times New Roman" w:hAnsi="Times New Roman"/>
          <w:sz w:val="24"/>
          <w:szCs w:val="24"/>
          <w:lang w:eastAsia="es-ES"/>
        </w:rPr>
        <w:t>pruebas ECE</w:t>
      </w:r>
      <w:r w:rsidR="000C077E" w:rsidRPr="00B42FDD">
        <w:rPr>
          <w:rFonts w:ascii="Times New Roman" w:eastAsia="Times New Roman" w:hAnsi="Times New Roman"/>
          <w:sz w:val="24"/>
          <w:szCs w:val="24"/>
          <w:lang w:eastAsia="es-ES"/>
        </w:rPr>
        <w:t xml:space="preserve"> de 2015, 2016 y en la </w:t>
      </w:r>
      <w:r w:rsidR="00C2480A" w:rsidRPr="00B42FDD">
        <w:rPr>
          <w:rFonts w:ascii="Times New Roman" w:eastAsia="Times New Roman" w:hAnsi="Times New Roman"/>
          <w:sz w:val="24"/>
          <w:szCs w:val="24"/>
          <w:lang w:eastAsia="es-ES"/>
        </w:rPr>
        <w:t>verificación</w:t>
      </w:r>
      <w:r w:rsidR="007256AF" w:rsidRPr="00B42FDD">
        <w:rPr>
          <w:rFonts w:ascii="Times New Roman" w:eastAsia="Times New Roman" w:hAnsi="Times New Roman"/>
          <w:sz w:val="24"/>
          <w:szCs w:val="24"/>
          <w:lang w:eastAsia="es-ES"/>
        </w:rPr>
        <w:t xml:space="preserve"> de las actas de evaluación final</w:t>
      </w:r>
      <w:r w:rsidR="000C077E" w:rsidRPr="00B42FDD">
        <w:rPr>
          <w:rFonts w:ascii="Times New Roman" w:eastAsia="Times New Roman" w:hAnsi="Times New Roman"/>
          <w:sz w:val="24"/>
          <w:szCs w:val="24"/>
          <w:lang w:eastAsia="es-ES"/>
        </w:rPr>
        <w:t xml:space="preserve">, con el </w:t>
      </w:r>
      <w:r w:rsidR="007256AF" w:rsidRPr="00B42FDD">
        <w:rPr>
          <w:rFonts w:ascii="Times New Roman" w:eastAsia="Times New Roman" w:hAnsi="Times New Roman"/>
          <w:sz w:val="24"/>
          <w:szCs w:val="24"/>
          <w:lang w:eastAsia="es-ES"/>
        </w:rPr>
        <w:t xml:space="preserve">fin de </w:t>
      </w:r>
      <w:r w:rsidR="000C077E" w:rsidRPr="00B42FDD">
        <w:rPr>
          <w:rFonts w:ascii="Times New Roman" w:eastAsia="Times New Roman" w:hAnsi="Times New Roman"/>
          <w:sz w:val="24"/>
          <w:szCs w:val="24"/>
          <w:lang w:eastAsia="es-ES"/>
        </w:rPr>
        <w:t xml:space="preserve">atender la problemática identificada a partir de plantear propuestas de solución que permitan superar las causa identificadas y así alcanzar los logros de aprendizaje deseados, todo ello en el marco de una gestión del </w:t>
      </w:r>
      <w:r w:rsidR="00C76315" w:rsidRPr="00B42FDD">
        <w:rPr>
          <w:rFonts w:ascii="Times New Roman" w:eastAsia="Times New Roman" w:hAnsi="Times New Roman"/>
          <w:sz w:val="24"/>
          <w:szCs w:val="24"/>
          <w:lang w:eastAsia="es-ES"/>
        </w:rPr>
        <w:t>liderazgo pedagógico</w:t>
      </w:r>
      <w:r w:rsidR="000C077E" w:rsidRPr="00B42FDD">
        <w:rPr>
          <w:rFonts w:ascii="Times New Roman" w:eastAsia="Times New Roman" w:hAnsi="Times New Roman"/>
          <w:sz w:val="24"/>
          <w:szCs w:val="24"/>
          <w:lang w:eastAsia="es-ES"/>
        </w:rPr>
        <w:t xml:space="preserve"> compartido en el que la comunidad educativa sea participe del </w:t>
      </w:r>
      <w:r w:rsidR="00C76315" w:rsidRPr="00B42FDD">
        <w:rPr>
          <w:rFonts w:ascii="Times New Roman" w:eastAsia="Times New Roman" w:hAnsi="Times New Roman"/>
          <w:sz w:val="24"/>
          <w:szCs w:val="24"/>
          <w:lang w:eastAsia="es-ES"/>
        </w:rPr>
        <w:t>cambio en bien de los estudiantes</w:t>
      </w:r>
      <w:r w:rsidR="00C76315">
        <w:rPr>
          <w:rFonts w:ascii="Times New Roman" w:eastAsia="Times New Roman" w:hAnsi="Times New Roman"/>
          <w:sz w:val="24"/>
          <w:szCs w:val="24"/>
          <w:lang w:eastAsia="es-ES"/>
        </w:rPr>
        <w:t xml:space="preserve"> </w:t>
      </w:r>
    </w:p>
    <w:p w:rsidR="00E417D3" w:rsidRDefault="00E417D3" w:rsidP="00054A59">
      <w:pPr>
        <w:tabs>
          <w:tab w:val="left" w:pos="426"/>
          <w:tab w:val="right" w:leader="dot" w:pos="8505"/>
        </w:tabs>
        <w:spacing w:after="0" w:line="360" w:lineRule="auto"/>
        <w:jc w:val="both"/>
        <w:rPr>
          <w:rFonts w:ascii="Times New Roman" w:hAnsi="Times New Roman"/>
          <w:sz w:val="2"/>
          <w:szCs w:val="24"/>
        </w:rPr>
      </w:pPr>
    </w:p>
    <w:p w:rsidR="000629BF" w:rsidRDefault="00E417D3" w:rsidP="00054A59">
      <w:pPr>
        <w:tabs>
          <w:tab w:val="left" w:pos="426"/>
          <w:tab w:val="right" w:leader="dot" w:pos="8505"/>
        </w:tabs>
        <w:spacing w:after="0" w:line="360" w:lineRule="auto"/>
        <w:jc w:val="both"/>
        <w:rPr>
          <w:rFonts w:ascii="Times New Roman" w:eastAsia="Times New Roman" w:hAnsi="Times New Roman"/>
          <w:sz w:val="24"/>
          <w:szCs w:val="24"/>
          <w:lang w:eastAsia="es-ES"/>
        </w:rPr>
      </w:pPr>
      <w:bookmarkStart w:id="0" w:name="_Hlk508468698"/>
      <w:r>
        <w:rPr>
          <w:rFonts w:ascii="Times New Roman" w:eastAsia="Times New Roman" w:hAnsi="Times New Roman"/>
          <w:sz w:val="24"/>
          <w:szCs w:val="24"/>
          <w:lang w:eastAsia="es-ES"/>
        </w:rPr>
        <w:t xml:space="preserve">       </w:t>
      </w:r>
      <w:r w:rsidR="007256AF" w:rsidRPr="007B375D">
        <w:rPr>
          <w:rFonts w:ascii="Times New Roman" w:eastAsia="Times New Roman" w:hAnsi="Times New Roman"/>
          <w:sz w:val="24"/>
          <w:szCs w:val="24"/>
          <w:lang w:eastAsia="es-ES"/>
        </w:rPr>
        <w:t>La elaboración</w:t>
      </w:r>
      <w:r w:rsidR="000629BF">
        <w:rPr>
          <w:rFonts w:ascii="Times New Roman" w:eastAsia="Times New Roman" w:hAnsi="Times New Roman"/>
          <w:sz w:val="24"/>
          <w:szCs w:val="24"/>
          <w:lang w:eastAsia="es-ES"/>
        </w:rPr>
        <w:t xml:space="preserve"> </w:t>
      </w:r>
      <w:r w:rsidR="00994525">
        <w:rPr>
          <w:rFonts w:ascii="Times New Roman" w:eastAsia="Times New Roman" w:hAnsi="Times New Roman"/>
          <w:sz w:val="24"/>
          <w:szCs w:val="24"/>
          <w:lang w:eastAsia="es-ES"/>
        </w:rPr>
        <w:t xml:space="preserve">del presente trabajo aborda </w:t>
      </w:r>
      <w:r w:rsidR="000629BF">
        <w:rPr>
          <w:rFonts w:ascii="Times New Roman" w:eastAsia="Times New Roman" w:hAnsi="Times New Roman"/>
          <w:sz w:val="24"/>
          <w:szCs w:val="24"/>
          <w:lang w:eastAsia="es-ES"/>
        </w:rPr>
        <w:t>cada una de las posibilidades que desde el rol del líder pedagógico habrá que asumir para atender las causas que afectan el normal desarrollo de los aprendizajes, las cuales fueran identificadas luego del análisis realizado a través de la técnica del árbol de problemas, que ha permitido determinar la alternativa de solución más viable a la realidad, esta propuesta se ha organizado en diez apartados los que a continuación se describen.</w:t>
      </w:r>
    </w:p>
    <w:p w:rsidR="00E417D3" w:rsidRPr="00EB5803" w:rsidRDefault="000629BF" w:rsidP="007256AF">
      <w:pPr>
        <w:tabs>
          <w:tab w:val="left" w:pos="426"/>
          <w:tab w:val="right" w:leader="dot" w:pos="8505"/>
        </w:tabs>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En el primer apartado</w:t>
      </w:r>
      <w:r w:rsidR="00EB5803">
        <w:rPr>
          <w:rFonts w:ascii="Times New Roman" w:eastAsia="Times New Roman" w:hAnsi="Times New Roman"/>
          <w:sz w:val="24"/>
          <w:szCs w:val="24"/>
          <w:lang w:eastAsia="es-ES"/>
        </w:rPr>
        <w:t xml:space="preserve">, es la identificación del problema, donde presentamos la caracterización del contexto sociocultural de la institución educativa y de su </w:t>
      </w:r>
      <w:r w:rsidR="008E1251">
        <w:rPr>
          <w:rFonts w:ascii="Times New Roman" w:eastAsia="Times New Roman" w:hAnsi="Times New Roman"/>
          <w:sz w:val="24"/>
          <w:szCs w:val="24"/>
          <w:lang w:eastAsia="es-ES"/>
        </w:rPr>
        <w:t>entorno,</w:t>
      </w:r>
      <w:r w:rsidR="00EB5803">
        <w:rPr>
          <w:rFonts w:ascii="Times New Roman" w:eastAsia="Times New Roman" w:hAnsi="Times New Roman"/>
          <w:sz w:val="24"/>
          <w:szCs w:val="24"/>
          <w:lang w:eastAsia="es-ES"/>
        </w:rPr>
        <w:t xml:space="preserve"> así como la formulación del problema identificado. En el segundo apartado Se aborda el diagnostico obtenido con la aplicación de los instrumentos cuantitativos y </w:t>
      </w:r>
      <w:r w:rsidR="008E1251">
        <w:rPr>
          <w:rFonts w:ascii="Times New Roman" w:eastAsia="Times New Roman" w:hAnsi="Times New Roman"/>
          <w:sz w:val="24"/>
          <w:szCs w:val="24"/>
          <w:lang w:eastAsia="es-ES"/>
        </w:rPr>
        <w:t>cualitativos.</w:t>
      </w:r>
      <w:r w:rsidR="007256AF" w:rsidRPr="007B375D">
        <w:rPr>
          <w:rFonts w:ascii="Times New Roman" w:hAnsi="Times New Roman"/>
          <w:sz w:val="24"/>
          <w:szCs w:val="24"/>
        </w:rPr>
        <w:t xml:space="preserve"> </w:t>
      </w:r>
      <w:r w:rsidR="009F0315">
        <w:rPr>
          <w:rFonts w:ascii="Times New Roman" w:hAnsi="Times New Roman"/>
          <w:sz w:val="24"/>
          <w:szCs w:val="24"/>
        </w:rPr>
        <w:t>L</w:t>
      </w:r>
      <w:r w:rsidR="007256AF" w:rsidRPr="007B375D">
        <w:rPr>
          <w:rFonts w:ascii="Times New Roman" w:hAnsi="Times New Roman"/>
          <w:sz w:val="24"/>
          <w:szCs w:val="24"/>
        </w:rPr>
        <w:t xml:space="preserve">as características del Líder de acuerdo con las </w:t>
      </w:r>
      <w:r w:rsidR="008A1949">
        <w:rPr>
          <w:rFonts w:ascii="Times New Roman" w:hAnsi="Times New Roman"/>
          <w:sz w:val="24"/>
          <w:szCs w:val="24"/>
        </w:rPr>
        <w:t xml:space="preserve">dimensiones de </w:t>
      </w:r>
      <w:proofErr w:type="spellStart"/>
      <w:r w:rsidR="008A1949">
        <w:rPr>
          <w:rFonts w:ascii="Times New Roman" w:hAnsi="Times New Roman"/>
          <w:sz w:val="24"/>
          <w:szCs w:val="24"/>
        </w:rPr>
        <w:t>Viviane</w:t>
      </w:r>
      <w:proofErr w:type="spellEnd"/>
      <w:r w:rsidR="008A1949">
        <w:rPr>
          <w:rFonts w:ascii="Times New Roman" w:hAnsi="Times New Roman"/>
          <w:sz w:val="24"/>
          <w:szCs w:val="24"/>
        </w:rPr>
        <w:t xml:space="preserve"> Robinson</w:t>
      </w:r>
      <w:r w:rsidR="007256AF" w:rsidRPr="007B375D">
        <w:rPr>
          <w:rFonts w:ascii="Times New Roman" w:hAnsi="Times New Roman"/>
          <w:sz w:val="24"/>
          <w:szCs w:val="24"/>
        </w:rPr>
        <w:t xml:space="preserve"> y el Marco del Buen Desempeño del director, se describe en el a</w:t>
      </w:r>
      <w:r w:rsidR="00EB5803">
        <w:rPr>
          <w:rFonts w:ascii="Times New Roman" w:hAnsi="Times New Roman"/>
          <w:sz w:val="24"/>
          <w:szCs w:val="24"/>
        </w:rPr>
        <w:t>partado</w:t>
      </w:r>
      <w:r w:rsidR="007256AF" w:rsidRPr="007B375D">
        <w:rPr>
          <w:rFonts w:ascii="Times New Roman" w:hAnsi="Times New Roman"/>
          <w:sz w:val="24"/>
          <w:szCs w:val="24"/>
        </w:rPr>
        <w:t xml:space="preserve"> </w:t>
      </w:r>
      <w:r w:rsidR="009F0315">
        <w:rPr>
          <w:rFonts w:ascii="Times New Roman" w:hAnsi="Times New Roman"/>
          <w:sz w:val="24"/>
          <w:szCs w:val="24"/>
        </w:rPr>
        <w:t>tres</w:t>
      </w:r>
      <w:r w:rsidR="00CE63FC" w:rsidRPr="007B375D">
        <w:rPr>
          <w:rFonts w:ascii="Times New Roman" w:hAnsi="Times New Roman"/>
          <w:sz w:val="24"/>
          <w:szCs w:val="24"/>
        </w:rPr>
        <w:t>. En</w:t>
      </w:r>
      <w:r w:rsidR="007256AF" w:rsidRPr="007B375D">
        <w:rPr>
          <w:rFonts w:ascii="Times New Roman" w:hAnsi="Times New Roman"/>
          <w:sz w:val="24"/>
          <w:szCs w:val="24"/>
        </w:rPr>
        <w:t xml:space="preserve"> el a</w:t>
      </w:r>
      <w:r w:rsidR="00EB5803">
        <w:rPr>
          <w:rFonts w:ascii="Times New Roman" w:hAnsi="Times New Roman"/>
          <w:sz w:val="24"/>
          <w:szCs w:val="24"/>
        </w:rPr>
        <w:t>partado</w:t>
      </w:r>
      <w:r w:rsidR="007256AF" w:rsidRPr="007B375D">
        <w:rPr>
          <w:rFonts w:ascii="Times New Roman" w:hAnsi="Times New Roman"/>
          <w:sz w:val="24"/>
          <w:szCs w:val="24"/>
        </w:rPr>
        <w:t xml:space="preserve"> </w:t>
      </w:r>
      <w:r w:rsidR="009F0315">
        <w:rPr>
          <w:rFonts w:ascii="Times New Roman" w:hAnsi="Times New Roman"/>
          <w:sz w:val="24"/>
          <w:szCs w:val="24"/>
        </w:rPr>
        <w:t>cuatro</w:t>
      </w:r>
      <w:r w:rsidR="007256AF" w:rsidRPr="007B375D">
        <w:rPr>
          <w:rFonts w:ascii="Times New Roman" w:hAnsi="Times New Roman"/>
          <w:sz w:val="24"/>
          <w:szCs w:val="24"/>
        </w:rPr>
        <w:t xml:space="preserve"> se detalla las alternativas de solución</w:t>
      </w:r>
      <w:r w:rsidR="006762B5">
        <w:rPr>
          <w:rFonts w:ascii="Times New Roman" w:hAnsi="Times New Roman"/>
          <w:sz w:val="24"/>
          <w:szCs w:val="24"/>
        </w:rPr>
        <w:t>.</w:t>
      </w:r>
      <w:r w:rsidR="007256AF" w:rsidRPr="007B375D">
        <w:rPr>
          <w:rFonts w:ascii="Times New Roman" w:hAnsi="Times New Roman"/>
          <w:sz w:val="24"/>
          <w:szCs w:val="24"/>
        </w:rPr>
        <w:t xml:space="preserve"> </w:t>
      </w:r>
      <w:r w:rsidR="006762B5">
        <w:rPr>
          <w:rFonts w:ascii="Times New Roman" w:hAnsi="Times New Roman"/>
          <w:sz w:val="24"/>
          <w:szCs w:val="24"/>
        </w:rPr>
        <w:t xml:space="preserve">Se continua con el </w:t>
      </w:r>
      <w:r w:rsidR="00894F4B">
        <w:rPr>
          <w:rFonts w:ascii="Times New Roman" w:hAnsi="Times New Roman"/>
          <w:sz w:val="24"/>
          <w:szCs w:val="24"/>
        </w:rPr>
        <w:t>a</w:t>
      </w:r>
      <w:r w:rsidR="00EB5803">
        <w:rPr>
          <w:rFonts w:ascii="Times New Roman" w:hAnsi="Times New Roman"/>
          <w:sz w:val="24"/>
          <w:szCs w:val="24"/>
        </w:rPr>
        <w:t>partado</w:t>
      </w:r>
      <w:r w:rsidR="006762B5">
        <w:rPr>
          <w:rFonts w:ascii="Times New Roman" w:hAnsi="Times New Roman"/>
          <w:sz w:val="24"/>
          <w:szCs w:val="24"/>
        </w:rPr>
        <w:t xml:space="preserve"> </w:t>
      </w:r>
      <w:r w:rsidR="009F0315">
        <w:rPr>
          <w:rFonts w:ascii="Times New Roman" w:hAnsi="Times New Roman"/>
          <w:sz w:val="24"/>
          <w:szCs w:val="24"/>
        </w:rPr>
        <w:t>cinco</w:t>
      </w:r>
      <w:r w:rsidR="006762B5">
        <w:rPr>
          <w:rFonts w:ascii="Times New Roman" w:hAnsi="Times New Roman"/>
          <w:sz w:val="24"/>
          <w:szCs w:val="24"/>
        </w:rPr>
        <w:t xml:space="preserve"> donde se describe y definen las teorías existentes que </w:t>
      </w:r>
      <w:r w:rsidR="009F0315">
        <w:rPr>
          <w:rFonts w:ascii="Times New Roman" w:hAnsi="Times New Roman"/>
          <w:sz w:val="24"/>
          <w:szCs w:val="24"/>
        </w:rPr>
        <w:t xml:space="preserve">sustentan </w:t>
      </w:r>
      <w:r w:rsidR="005C3797">
        <w:rPr>
          <w:rFonts w:ascii="Times New Roman" w:hAnsi="Times New Roman"/>
          <w:sz w:val="24"/>
          <w:szCs w:val="24"/>
        </w:rPr>
        <w:t xml:space="preserve">la aplicación del </w:t>
      </w:r>
      <w:r w:rsidR="006762B5">
        <w:rPr>
          <w:rFonts w:ascii="Times New Roman" w:hAnsi="Times New Roman"/>
          <w:sz w:val="24"/>
          <w:szCs w:val="24"/>
        </w:rPr>
        <w:t xml:space="preserve">monitoreo, acompañamiento, evaluación y </w:t>
      </w:r>
      <w:r w:rsidR="005C3797">
        <w:rPr>
          <w:rFonts w:ascii="Times New Roman" w:hAnsi="Times New Roman"/>
          <w:sz w:val="24"/>
          <w:szCs w:val="24"/>
        </w:rPr>
        <w:t xml:space="preserve">también se incluyen </w:t>
      </w:r>
      <w:r>
        <w:rPr>
          <w:rFonts w:ascii="Times New Roman" w:hAnsi="Times New Roman"/>
          <w:sz w:val="24"/>
          <w:szCs w:val="24"/>
        </w:rPr>
        <w:t>teorías sobre</w:t>
      </w:r>
      <w:r w:rsidR="005C3797">
        <w:rPr>
          <w:rFonts w:ascii="Times New Roman" w:hAnsi="Times New Roman"/>
          <w:sz w:val="24"/>
          <w:szCs w:val="24"/>
        </w:rPr>
        <w:t xml:space="preserve"> </w:t>
      </w:r>
      <w:r w:rsidR="006762B5">
        <w:rPr>
          <w:rFonts w:ascii="Times New Roman" w:hAnsi="Times New Roman"/>
          <w:sz w:val="24"/>
          <w:szCs w:val="24"/>
        </w:rPr>
        <w:t xml:space="preserve">el área de comunicación </w:t>
      </w:r>
      <w:r w:rsidR="005C3797">
        <w:rPr>
          <w:rFonts w:ascii="Times New Roman" w:hAnsi="Times New Roman"/>
          <w:sz w:val="24"/>
          <w:szCs w:val="24"/>
        </w:rPr>
        <w:t>y</w:t>
      </w:r>
      <w:r w:rsidR="006762B5">
        <w:rPr>
          <w:rFonts w:ascii="Times New Roman" w:hAnsi="Times New Roman"/>
          <w:sz w:val="24"/>
          <w:szCs w:val="24"/>
        </w:rPr>
        <w:t xml:space="preserve"> la respectiva competencia produce textos escritos en</w:t>
      </w:r>
      <w:r w:rsidR="00EB5803">
        <w:rPr>
          <w:rFonts w:ascii="Times New Roman" w:hAnsi="Times New Roman"/>
          <w:sz w:val="24"/>
          <w:szCs w:val="24"/>
        </w:rPr>
        <w:t xml:space="preserve"> su</w:t>
      </w:r>
      <w:r w:rsidR="006762B5">
        <w:rPr>
          <w:rFonts w:ascii="Times New Roman" w:hAnsi="Times New Roman"/>
          <w:sz w:val="24"/>
          <w:szCs w:val="24"/>
        </w:rPr>
        <w:t xml:space="preserve"> lengua materna, todo ello, constituye el marco teórico. </w:t>
      </w:r>
    </w:p>
    <w:bookmarkEnd w:id="0"/>
    <w:p w:rsidR="008A1949" w:rsidRPr="0067223F" w:rsidRDefault="00E417D3" w:rsidP="0067223F">
      <w:pPr>
        <w:tabs>
          <w:tab w:val="left" w:pos="426"/>
          <w:tab w:val="right" w:leader="dot" w:pos="8505"/>
        </w:tabs>
        <w:spacing w:after="0" w:line="360" w:lineRule="auto"/>
        <w:jc w:val="both"/>
        <w:rPr>
          <w:rFonts w:ascii="Times New Roman" w:hAnsi="Times New Roman"/>
          <w:color w:val="FF0000"/>
          <w:sz w:val="24"/>
          <w:szCs w:val="24"/>
          <w:lang w:val="es-PE" w:eastAsia="es-PE"/>
        </w:rPr>
      </w:pPr>
      <w:r>
        <w:rPr>
          <w:rFonts w:ascii="Times New Roman" w:hAnsi="Times New Roman"/>
          <w:sz w:val="24"/>
          <w:szCs w:val="24"/>
        </w:rPr>
        <w:t xml:space="preserve">       </w:t>
      </w:r>
      <w:r w:rsidR="006762B5">
        <w:rPr>
          <w:rFonts w:ascii="Times New Roman" w:hAnsi="Times New Roman"/>
          <w:sz w:val="24"/>
          <w:szCs w:val="24"/>
        </w:rPr>
        <w:t xml:space="preserve">En el </w:t>
      </w:r>
      <w:r w:rsidR="00894F4B">
        <w:rPr>
          <w:rFonts w:ascii="Times New Roman" w:hAnsi="Times New Roman"/>
          <w:sz w:val="24"/>
          <w:szCs w:val="24"/>
        </w:rPr>
        <w:t>a</w:t>
      </w:r>
      <w:r w:rsidR="00EB5803">
        <w:rPr>
          <w:rFonts w:ascii="Times New Roman" w:hAnsi="Times New Roman"/>
          <w:sz w:val="24"/>
          <w:szCs w:val="24"/>
        </w:rPr>
        <w:t>partado</w:t>
      </w:r>
      <w:r w:rsidR="006762B5">
        <w:rPr>
          <w:rFonts w:ascii="Times New Roman" w:hAnsi="Times New Roman"/>
          <w:sz w:val="24"/>
          <w:szCs w:val="24"/>
        </w:rPr>
        <w:t xml:space="preserve"> </w:t>
      </w:r>
      <w:r w:rsidR="005C3797">
        <w:rPr>
          <w:rFonts w:ascii="Times New Roman" w:hAnsi="Times New Roman"/>
          <w:sz w:val="24"/>
          <w:szCs w:val="24"/>
        </w:rPr>
        <w:t>seis</w:t>
      </w:r>
      <w:r w:rsidR="006762B5">
        <w:rPr>
          <w:rFonts w:ascii="Times New Roman" w:hAnsi="Times New Roman"/>
          <w:sz w:val="24"/>
          <w:szCs w:val="24"/>
        </w:rPr>
        <w:t xml:space="preserve"> se formulan los objetivos del </w:t>
      </w:r>
      <w:r w:rsidR="00054A59">
        <w:rPr>
          <w:rFonts w:ascii="Times New Roman" w:hAnsi="Times New Roman"/>
          <w:sz w:val="24"/>
          <w:szCs w:val="24"/>
        </w:rPr>
        <w:t>Pl</w:t>
      </w:r>
      <w:r w:rsidR="006762B5">
        <w:rPr>
          <w:rFonts w:ascii="Times New Roman" w:hAnsi="Times New Roman"/>
          <w:sz w:val="24"/>
          <w:szCs w:val="24"/>
        </w:rPr>
        <w:t xml:space="preserve">an de </w:t>
      </w:r>
      <w:r w:rsidR="00054A59">
        <w:rPr>
          <w:rFonts w:ascii="Times New Roman" w:hAnsi="Times New Roman"/>
          <w:sz w:val="24"/>
          <w:szCs w:val="24"/>
        </w:rPr>
        <w:t>A</w:t>
      </w:r>
      <w:r w:rsidR="006762B5">
        <w:rPr>
          <w:rFonts w:ascii="Times New Roman" w:hAnsi="Times New Roman"/>
          <w:sz w:val="24"/>
          <w:szCs w:val="24"/>
        </w:rPr>
        <w:t xml:space="preserve">cción. Se continua con el plan de monitoreo y evaluación, en el </w:t>
      </w:r>
      <w:r w:rsidR="00894F4B">
        <w:rPr>
          <w:rFonts w:ascii="Times New Roman" w:hAnsi="Times New Roman"/>
          <w:sz w:val="24"/>
          <w:szCs w:val="24"/>
        </w:rPr>
        <w:t>a</w:t>
      </w:r>
      <w:r w:rsidR="00EB5803">
        <w:rPr>
          <w:rFonts w:ascii="Times New Roman" w:hAnsi="Times New Roman"/>
          <w:sz w:val="24"/>
          <w:szCs w:val="24"/>
        </w:rPr>
        <w:t>partado</w:t>
      </w:r>
      <w:r w:rsidR="006762B5">
        <w:rPr>
          <w:rFonts w:ascii="Times New Roman" w:hAnsi="Times New Roman"/>
          <w:sz w:val="24"/>
          <w:szCs w:val="24"/>
        </w:rPr>
        <w:t xml:space="preserve"> </w:t>
      </w:r>
      <w:r w:rsidR="005C3797">
        <w:rPr>
          <w:rFonts w:ascii="Times New Roman" w:hAnsi="Times New Roman"/>
          <w:sz w:val="24"/>
          <w:szCs w:val="24"/>
        </w:rPr>
        <w:t>siete</w:t>
      </w:r>
      <w:r w:rsidR="006762B5">
        <w:rPr>
          <w:rFonts w:ascii="Times New Roman" w:hAnsi="Times New Roman"/>
          <w:sz w:val="24"/>
          <w:szCs w:val="24"/>
        </w:rPr>
        <w:t xml:space="preserve">; la </w:t>
      </w:r>
      <w:r w:rsidR="00716C83">
        <w:rPr>
          <w:rFonts w:ascii="Times New Roman" w:hAnsi="Times New Roman"/>
          <w:sz w:val="24"/>
          <w:szCs w:val="24"/>
        </w:rPr>
        <w:t>formulación</w:t>
      </w:r>
      <w:r w:rsidR="006762B5">
        <w:rPr>
          <w:rFonts w:ascii="Times New Roman" w:hAnsi="Times New Roman"/>
          <w:sz w:val="24"/>
          <w:szCs w:val="24"/>
        </w:rPr>
        <w:t xml:space="preserve"> del presupuesto en el </w:t>
      </w:r>
      <w:r w:rsidR="00894F4B">
        <w:rPr>
          <w:rFonts w:ascii="Times New Roman" w:hAnsi="Times New Roman"/>
          <w:sz w:val="24"/>
          <w:szCs w:val="24"/>
        </w:rPr>
        <w:t>a</w:t>
      </w:r>
      <w:r w:rsidR="00716C83">
        <w:rPr>
          <w:rFonts w:ascii="Times New Roman" w:hAnsi="Times New Roman"/>
          <w:sz w:val="24"/>
          <w:szCs w:val="24"/>
        </w:rPr>
        <w:t>partado</w:t>
      </w:r>
      <w:r w:rsidR="006762B5">
        <w:rPr>
          <w:rFonts w:ascii="Times New Roman" w:hAnsi="Times New Roman"/>
          <w:sz w:val="24"/>
          <w:szCs w:val="24"/>
        </w:rPr>
        <w:t xml:space="preserve"> </w:t>
      </w:r>
      <w:r w:rsidR="005C3797">
        <w:rPr>
          <w:rFonts w:ascii="Times New Roman" w:hAnsi="Times New Roman"/>
          <w:sz w:val="24"/>
          <w:szCs w:val="24"/>
        </w:rPr>
        <w:t>ocho</w:t>
      </w:r>
      <w:r w:rsidR="006762B5">
        <w:rPr>
          <w:rFonts w:ascii="Times New Roman" w:hAnsi="Times New Roman"/>
          <w:sz w:val="24"/>
          <w:szCs w:val="24"/>
        </w:rPr>
        <w:t xml:space="preserve">, la descripción del proceso de elaboración del plan de acción en el </w:t>
      </w:r>
      <w:r w:rsidR="00894F4B">
        <w:rPr>
          <w:rFonts w:ascii="Times New Roman" w:hAnsi="Times New Roman"/>
          <w:sz w:val="24"/>
          <w:szCs w:val="24"/>
        </w:rPr>
        <w:t>a</w:t>
      </w:r>
      <w:r w:rsidR="00716C83">
        <w:rPr>
          <w:rFonts w:ascii="Times New Roman" w:hAnsi="Times New Roman"/>
          <w:sz w:val="24"/>
          <w:szCs w:val="24"/>
        </w:rPr>
        <w:t>partado</w:t>
      </w:r>
      <w:r w:rsidR="006762B5">
        <w:rPr>
          <w:rFonts w:ascii="Times New Roman" w:hAnsi="Times New Roman"/>
          <w:sz w:val="24"/>
          <w:szCs w:val="24"/>
        </w:rPr>
        <w:t xml:space="preserve"> </w:t>
      </w:r>
      <w:r w:rsidR="005C3797">
        <w:rPr>
          <w:rFonts w:ascii="Times New Roman" w:hAnsi="Times New Roman"/>
          <w:sz w:val="24"/>
          <w:szCs w:val="24"/>
        </w:rPr>
        <w:t>nueve</w:t>
      </w:r>
      <w:r w:rsidR="006762B5">
        <w:rPr>
          <w:rFonts w:ascii="Times New Roman" w:hAnsi="Times New Roman"/>
          <w:sz w:val="24"/>
          <w:szCs w:val="24"/>
        </w:rPr>
        <w:t xml:space="preserve"> y se concluye con las lecciones aprendidas </w:t>
      </w:r>
      <w:r w:rsidR="005C3797">
        <w:rPr>
          <w:rFonts w:ascii="Times New Roman" w:hAnsi="Times New Roman"/>
          <w:sz w:val="24"/>
          <w:szCs w:val="24"/>
        </w:rPr>
        <w:t xml:space="preserve">en el </w:t>
      </w:r>
      <w:r w:rsidR="00716C83">
        <w:rPr>
          <w:rFonts w:ascii="Times New Roman" w:hAnsi="Times New Roman"/>
          <w:sz w:val="24"/>
          <w:szCs w:val="24"/>
        </w:rPr>
        <w:t>apartado</w:t>
      </w:r>
      <w:r w:rsidR="005C3797">
        <w:rPr>
          <w:rFonts w:ascii="Times New Roman" w:hAnsi="Times New Roman"/>
          <w:sz w:val="24"/>
          <w:szCs w:val="24"/>
        </w:rPr>
        <w:t xml:space="preserve"> 10. Al final </w:t>
      </w:r>
      <w:r w:rsidR="006762B5">
        <w:rPr>
          <w:rFonts w:ascii="Times New Roman" w:hAnsi="Times New Roman"/>
          <w:sz w:val="24"/>
          <w:szCs w:val="24"/>
        </w:rPr>
        <w:lastRenderedPageBreak/>
        <w:t xml:space="preserve">las </w:t>
      </w:r>
      <w:r w:rsidR="00E52655">
        <w:rPr>
          <w:rFonts w:ascii="Times New Roman" w:hAnsi="Times New Roman"/>
          <w:sz w:val="24"/>
          <w:szCs w:val="24"/>
        </w:rPr>
        <w:t>respectivas referencias</w:t>
      </w:r>
      <w:r w:rsidR="006762B5">
        <w:rPr>
          <w:rFonts w:ascii="Times New Roman" w:hAnsi="Times New Roman"/>
          <w:sz w:val="24"/>
          <w:szCs w:val="24"/>
        </w:rPr>
        <w:t xml:space="preserve"> bibliográficas consultadas. </w:t>
      </w:r>
      <w:r w:rsidR="0067223F">
        <w:rPr>
          <w:rFonts w:ascii="Times New Roman" w:hAnsi="Times New Roman"/>
          <w:sz w:val="24"/>
          <w:szCs w:val="24"/>
        </w:rPr>
        <w:t>Razón por la cual, s</w:t>
      </w:r>
      <w:r w:rsidR="006762B5" w:rsidRPr="00097247">
        <w:rPr>
          <w:rFonts w:ascii="Times New Roman" w:hAnsi="Times New Roman"/>
          <w:color w:val="000000"/>
          <w:sz w:val="24"/>
          <w:szCs w:val="24"/>
          <w:lang w:eastAsia="es-PE"/>
        </w:rPr>
        <w:t xml:space="preserve">e propone que este trabajo sirva de guía a muchos maestros y maestras para posteriores investigaciones, así como también plantear una alternativa de solución para mejorar los niveles de aprendizaje en la </w:t>
      </w:r>
      <w:r w:rsidR="006762B5" w:rsidRPr="00097247">
        <w:rPr>
          <w:rFonts w:ascii="Times New Roman" w:eastAsia="Times New Roman" w:hAnsi="Times New Roman"/>
          <w:sz w:val="24"/>
          <w:szCs w:val="24"/>
          <w:lang w:eastAsia="es-ES"/>
        </w:rPr>
        <w:t>competencia lee diversos tipo</w:t>
      </w:r>
      <w:r w:rsidR="00716C83">
        <w:rPr>
          <w:rFonts w:ascii="Times New Roman" w:eastAsia="Times New Roman" w:hAnsi="Times New Roman"/>
          <w:sz w:val="24"/>
          <w:szCs w:val="24"/>
          <w:lang w:eastAsia="es-ES"/>
        </w:rPr>
        <w:t>s</w:t>
      </w:r>
      <w:r w:rsidR="006762B5" w:rsidRPr="00097247">
        <w:rPr>
          <w:rFonts w:ascii="Times New Roman" w:eastAsia="Times New Roman" w:hAnsi="Times New Roman"/>
          <w:sz w:val="24"/>
          <w:szCs w:val="24"/>
          <w:lang w:eastAsia="es-ES"/>
        </w:rPr>
        <w:t xml:space="preserve"> de textos escritos en su lengua materna del área de comunicación.</w:t>
      </w:r>
      <w:r w:rsidR="00557839" w:rsidRPr="00097247">
        <w:rPr>
          <w:rFonts w:ascii="Times New Roman" w:hAnsi="Times New Roman"/>
          <w:noProof/>
          <w:sz w:val="24"/>
          <w:szCs w:val="24"/>
          <w:lang w:val="es-PE" w:eastAsia="es-PE"/>
        </w:rPr>
        <w:t xml:space="preserve"> </w:t>
      </w:r>
      <w:r w:rsidR="00097247" w:rsidRPr="00097247">
        <w:rPr>
          <w:rFonts w:ascii="Times New Roman" w:hAnsi="Times New Roman"/>
          <w:noProof/>
          <w:sz w:val="24"/>
          <w:szCs w:val="24"/>
          <w:lang w:val="es-PE" w:eastAsia="es-PE"/>
        </w:rPr>
        <w:t xml:space="preserve"> </w:t>
      </w: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5C3797" w:rsidRDefault="005C3797" w:rsidP="00097247">
      <w:pPr>
        <w:autoSpaceDE w:val="0"/>
        <w:autoSpaceDN w:val="0"/>
        <w:adjustRightInd w:val="0"/>
        <w:spacing w:after="0" w:line="360" w:lineRule="auto"/>
        <w:jc w:val="center"/>
        <w:rPr>
          <w:rFonts w:ascii="Times New Roman" w:eastAsia="Times New Roman" w:hAnsi="Times New Roman"/>
          <w:b/>
          <w:sz w:val="24"/>
          <w:lang w:val="es-PE" w:eastAsia="es-PE"/>
        </w:rPr>
      </w:pPr>
    </w:p>
    <w:p w:rsidR="002D1A93" w:rsidRPr="005C3797" w:rsidRDefault="0067223F" w:rsidP="005C3797">
      <w:pPr>
        <w:pStyle w:val="Prrafodelista"/>
        <w:numPr>
          <w:ilvl w:val="0"/>
          <w:numId w:val="29"/>
        </w:numPr>
        <w:autoSpaceDE w:val="0"/>
        <w:autoSpaceDN w:val="0"/>
        <w:adjustRightInd w:val="0"/>
        <w:spacing w:after="0" w:line="360" w:lineRule="auto"/>
        <w:jc w:val="center"/>
        <w:rPr>
          <w:rFonts w:ascii="Times New Roman" w:eastAsia="Times New Roman" w:hAnsi="Times New Roman"/>
          <w:lang w:val="es-PE" w:eastAsia="es-PE"/>
        </w:rPr>
      </w:pPr>
      <w:r w:rsidRPr="005C3797">
        <w:rPr>
          <w:rFonts w:ascii="Times New Roman" w:eastAsia="Times New Roman" w:hAnsi="Times New Roman"/>
          <w:lang w:val="es-PE" w:eastAsia="es-PE"/>
        </w:rPr>
        <w:lastRenderedPageBreak/>
        <w:t>Identificación de la P</w:t>
      </w:r>
      <w:r w:rsidR="002D1A93" w:rsidRPr="005C3797">
        <w:rPr>
          <w:rFonts w:ascii="Times New Roman" w:eastAsia="Times New Roman" w:hAnsi="Times New Roman"/>
          <w:lang w:val="es-PE" w:eastAsia="es-PE"/>
        </w:rPr>
        <w:t>roblemática</w:t>
      </w:r>
    </w:p>
    <w:p w:rsidR="005C3797" w:rsidRDefault="005C3797" w:rsidP="005C3797">
      <w:pPr>
        <w:pStyle w:val="Prrafodelista"/>
        <w:autoSpaceDE w:val="0"/>
        <w:autoSpaceDN w:val="0"/>
        <w:adjustRightInd w:val="0"/>
        <w:spacing w:after="0" w:line="360" w:lineRule="auto"/>
        <w:rPr>
          <w:rFonts w:ascii="Times New Roman" w:eastAsia="Times New Roman" w:hAnsi="Times New Roman"/>
          <w:lang w:val="es-PE" w:eastAsia="es-PE"/>
        </w:rPr>
      </w:pPr>
    </w:p>
    <w:p w:rsidR="009C33BF" w:rsidRDefault="009C33BF" w:rsidP="005C3797">
      <w:pPr>
        <w:pStyle w:val="Prrafodelista"/>
        <w:autoSpaceDE w:val="0"/>
        <w:autoSpaceDN w:val="0"/>
        <w:adjustRightInd w:val="0"/>
        <w:spacing w:after="0" w:line="360" w:lineRule="auto"/>
        <w:rPr>
          <w:rFonts w:ascii="Times New Roman" w:eastAsia="Times New Roman" w:hAnsi="Times New Roman"/>
          <w:lang w:val="es-PE" w:eastAsia="es-PE"/>
        </w:rPr>
      </w:pPr>
    </w:p>
    <w:p w:rsidR="00F85DBB" w:rsidRPr="00F85DBB" w:rsidRDefault="00F85DBB" w:rsidP="008B4B51">
      <w:pPr>
        <w:autoSpaceDE w:val="0"/>
        <w:autoSpaceDN w:val="0"/>
        <w:adjustRightInd w:val="0"/>
        <w:spacing w:after="0" w:line="360" w:lineRule="auto"/>
        <w:jc w:val="center"/>
        <w:rPr>
          <w:rFonts w:ascii="Times New Roman" w:eastAsia="Times New Roman" w:hAnsi="Times New Roman"/>
          <w:b/>
          <w:sz w:val="14"/>
          <w:lang w:val="es-PE" w:eastAsia="es-PE"/>
        </w:rPr>
      </w:pPr>
    </w:p>
    <w:p w:rsidR="002D1A93" w:rsidRPr="00033BD8" w:rsidRDefault="007776C0" w:rsidP="00681B56">
      <w:pPr>
        <w:tabs>
          <w:tab w:val="left" w:pos="567"/>
          <w:tab w:val="right" w:leader="dot" w:pos="8505"/>
        </w:tabs>
        <w:spacing w:after="0" w:line="360" w:lineRule="auto"/>
        <w:ind w:firstLine="440"/>
        <w:jc w:val="both"/>
        <w:rPr>
          <w:rFonts w:ascii="Times New Roman" w:eastAsia="Times New Roman" w:hAnsi="Times New Roman"/>
          <w:b/>
          <w:sz w:val="24"/>
          <w:szCs w:val="24"/>
          <w:lang w:val="es-PE" w:eastAsia="es-PE"/>
        </w:rPr>
      </w:pPr>
      <w:r w:rsidRPr="000D1C5E">
        <w:rPr>
          <w:rFonts w:ascii="Times New Roman" w:eastAsia="Times New Roman" w:hAnsi="Times New Roman"/>
          <w:bCs/>
          <w:kern w:val="32"/>
          <w:sz w:val="24"/>
          <w:szCs w:val="24"/>
          <w:lang w:eastAsia="es-PE"/>
        </w:rPr>
        <w:t>Con la finalidad de mejorar los aprendizajes de los estudiantes</w:t>
      </w:r>
      <w:r>
        <w:rPr>
          <w:rFonts w:ascii="Times New Roman" w:eastAsia="Times New Roman" w:hAnsi="Times New Roman"/>
          <w:bCs/>
          <w:kern w:val="32"/>
          <w:sz w:val="24"/>
          <w:szCs w:val="24"/>
          <w:lang w:eastAsia="es-PE"/>
        </w:rPr>
        <w:t xml:space="preserve"> de la </w:t>
      </w:r>
      <w:r w:rsidR="002C125A">
        <w:rPr>
          <w:rFonts w:ascii="Times New Roman" w:eastAsia="Times New Roman" w:hAnsi="Times New Roman"/>
          <w:bCs/>
          <w:kern w:val="32"/>
          <w:sz w:val="24"/>
          <w:szCs w:val="24"/>
          <w:lang w:eastAsia="es-PE"/>
        </w:rPr>
        <w:t>IE</w:t>
      </w:r>
      <w:r>
        <w:rPr>
          <w:rFonts w:ascii="Times New Roman" w:eastAsia="Times New Roman" w:hAnsi="Times New Roman"/>
          <w:bCs/>
          <w:kern w:val="32"/>
          <w:sz w:val="24"/>
          <w:szCs w:val="24"/>
          <w:lang w:eastAsia="es-PE"/>
        </w:rPr>
        <w:t xml:space="preserve"> </w:t>
      </w:r>
      <w:proofErr w:type="spellStart"/>
      <w:r>
        <w:rPr>
          <w:rFonts w:ascii="Times New Roman" w:eastAsia="Times New Roman" w:hAnsi="Times New Roman"/>
          <w:bCs/>
          <w:kern w:val="32"/>
          <w:sz w:val="24"/>
          <w:szCs w:val="24"/>
          <w:lang w:eastAsia="es-PE"/>
        </w:rPr>
        <w:t>N°</w:t>
      </w:r>
      <w:proofErr w:type="spellEnd"/>
      <w:r>
        <w:rPr>
          <w:rFonts w:ascii="Times New Roman" w:eastAsia="Times New Roman" w:hAnsi="Times New Roman"/>
          <w:bCs/>
          <w:kern w:val="32"/>
          <w:sz w:val="24"/>
          <w:szCs w:val="24"/>
          <w:lang w:eastAsia="es-PE"/>
        </w:rPr>
        <w:t xml:space="preserve"> 8233</w:t>
      </w:r>
      <w:r w:rsidR="00894F4B">
        <w:rPr>
          <w:rFonts w:ascii="Times New Roman" w:eastAsia="Times New Roman" w:hAnsi="Times New Roman"/>
          <w:bCs/>
          <w:kern w:val="32"/>
          <w:sz w:val="24"/>
          <w:szCs w:val="24"/>
          <w:lang w:eastAsia="es-PE"/>
        </w:rPr>
        <w:t>1/A1-P-EPM</w:t>
      </w:r>
      <w:r>
        <w:rPr>
          <w:rFonts w:ascii="Times New Roman" w:eastAsia="Times New Roman" w:hAnsi="Times New Roman"/>
          <w:bCs/>
          <w:kern w:val="32"/>
          <w:sz w:val="24"/>
          <w:szCs w:val="24"/>
          <w:lang w:eastAsia="es-PE"/>
        </w:rPr>
        <w:t xml:space="preserve">, se utilizaron diferentes estrategias: reuniones con los padres de familia, con los docentes y estudiantes, se utilizaron instrumentos como la </w:t>
      </w:r>
      <w:proofErr w:type="spellStart"/>
      <w:r>
        <w:rPr>
          <w:rFonts w:ascii="Times New Roman" w:eastAsia="Times New Roman" w:hAnsi="Times New Roman"/>
          <w:bCs/>
          <w:kern w:val="32"/>
          <w:sz w:val="24"/>
          <w:szCs w:val="24"/>
          <w:lang w:eastAsia="es-PE"/>
        </w:rPr>
        <w:t>chakana</w:t>
      </w:r>
      <w:proofErr w:type="spellEnd"/>
      <w:r>
        <w:rPr>
          <w:rFonts w:ascii="Times New Roman" w:eastAsia="Times New Roman" w:hAnsi="Times New Roman"/>
          <w:bCs/>
          <w:kern w:val="32"/>
          <w:sz w:val="24"/>
          <w:szCs w:val="24"/>
          <w:lang w:eastAsia="es-PE"/>
        </w:rPr>
        <w:t>, el espirales, para detectar y priorizar el problemas que más perjudica al estudiante en el avance de sus aprendizajes, después de un análisis compartido entre docentes, se determinó dar solución al problema más importante en la Competencia lee diversos tipos de textos escritos en su lengua materna de IV ciclo</w:t>
      </w:r>
      <w:r w:rsidR="00054A59">
        <w:rPr>
          <w:rFonts w:ascii="Times New Roman" w:eastAsia="Times New Roman" w:hAnsi="Times New Roman"/>
          <w:bCs/>
          <w:kern w:val="32"/>
          <w:sz w:val="24"/>
          <w:szCs w:val="24"/>
          <w:lang w:eastAsia="es-PE"/>
        </w:rPr>
        <w:t xml:space="preserve"> de EBR</w:t>
      </w:r>
    </w:p>
    <w:p w:rsidR="007776C0" w:rsidRDefault="007776C0" w:rsidP="002D1A93">
      <w:pPr>
        <w:tabs>
          <w:tab w:val="left" w:pos="284"/>
          <w:tab w:val="right" w:leader="dot" w:pos="8505"/>
        </w:tabs>
        <w:spacing w:after="0" w:line="360" w:lineRule="auto"/>
        <w:jc w:val="both"/>
        <w:rPr>
          <w:rFonts w:ascii="Times New Roman" w:eastAsia="Times New Roman" w:hAnsi="Times New Roman"/>
          <w:b/>
          <w:sz w:val="16"/>
          <w:szCs w:val="24"/>
          <w:lang w:val="es-PE" w:eastAsia="es-PE"/>
        </w:rPr>
      </w:pPr>
    </w:p>
    <w:p w:rsidR="00681B56" w:rsidRPr="007E6569" w:rsidRDefault="00681B56" w:rsidP="002D1A93">
      <w:pPr>
        <w:tabs>
          <w:tab w:val="left" w:pos="284"/>
          <w:tab w:val="right" w:leader="dot" w:pos="8505"/>
        </w:tabs>
        <w:spacing w:after="0" w:line="360" w:lineRule="auto"/>
        <w:jc w:val="both"/>
        <w:rPr>
          <w:rFonts w:ascii="Times New Roman" w:eastAsia="Times New Roman" w:hAnsi="Times New Roman"/>
          <w:b/>
          <w:sz w:val="16"/>
          <w:szCs w:val="24"/>
          <w:lang w:val="es-PE" w:eastAsia="es-PE"/>
        </w:rPr>
      </w:pPr>
    </w:p>
    <w:p w:rsidR="0090257B" w:rsidRPr="00681B56" w:rsidRDefault="007256AF" w:rsidP="0090257B">
      <w:pPr>
        <w:numPr>
          <w:ilvl w:val="1"/>
          <w:numId w:val="22"/>
        </w:numPr>
        <w:tabs>
          <w:tab w:val="left" w:pos="284"/>
          <w:tab w:val="left" w:pos="426"/>
        </w:tabs>
        <w:spacing w:after="0" w:line="360" w:lineRule="auto"/>
        <w:jc w:val="both"/>
        <w:rPr>
          <w:rFonts w:ascii="Times New Roman" w:eastAsia="Times New Roman" w:hAnsi="Times New Roman"/>
          <w:b/>
          <w:color w:val="00B050"/>
          <w:sz w:val="24"/>
          <w:szCs w:val="24"/>
          <w:lang w:val="es-PE" w:eastAsia="es-PE"/>
        </w:rPr>
      </w:pPr>
      <w:r w:rsidRPr="00681B56">
        <w:rPr>
          <w:rFonts w:ascii="Times New Roman" w:eastAsia="Times New Roman" w:hAnsi="Times New Roman"/>
          <w:b/>
          <w:sz w:val="24"/>
          <w:szCs w:val="24"/>
          <w:lang w:val="es-PE" w:eastAsia="es-PE"/>
        </w:rPr>
        <w:t xml:space="preserve"> Caracterización</w:t>
      </w:r>
      <w:r w:rsidR="0067223F" w:rsidRPr="00681B56">
        <w:rPr>
          <w:rFonts w:ascii="Times New Roman" w:eastAsia="Times New Roman" w:hAnsi="Times New Roman"/>
          <w:b/>
          <w:sz w:val="24"/>
          <w:szCs w:val="24"/>
          <w:lang w:val="es-PE" w:eastAsia="es-PE"/>
        </w:rPr>
        <w:t xml:space="preserve"> del Contexto S</w:t>
      </w:r>
      <w:r w:rsidR="002D1A93" w:rsidRPr="00681B56">
        <w:rPr>
          <w:rFonts w:ascii="Times New Roman" w:eastAsia="Times New Roman" w:hAnsi="Times New Roman"/>
          <w:b/>
          <w:sz w:val="24"/>
          <w:szCs w:val="24"/>
          <w:lang w:val="es-PE" w:eastAsia="es-PE"/>
        </w:rPr>
        <w:t xml:space="preserve">ocio </w:t>
      </w:r>
      <w:r w:rsidR="00635F6F" w:rsidRPr="00681B56">
        <w:rPr>
          <w:rFonts w:ascii="Times New Roman" w:eastAsia="Times New Roman" w:hAnsi="Times New Roman"/>
          <w:b/>
          <w:sz w:val="24"/>
          <w:szCs w:val="24"/>
          <w:lang w:val="es-PE" w:eastAsia="es-PE"/>
        </w:rPr>
        <w:t>–</w:t>
      </w:r>
      <w:r w:rsidR="0067223F" w:rsidRPr="00681B56">
        <w:rPr>
          <w:rFonts w:ascii="Times New Roman" w:eastAsia="Times New Roman" w:hAnsi="Times New Roman"/>
          <w:b/>
          <w:sz w:val="24"/>
          <w:szCs w:val="24"/>
          <w:lang w:val="es-PE" w:eastAsia="es-PE"/>
        </w:rPr>
        <w:t xml:space="preserve"> C</w:t>
      </w:r>
      <w:r w:rsidR="002D1A93" w:rsidRPr="00681B56">
        <w:rPr>
          <w:rFonts w:ascii="Times New Roman" w:eastAsia="Times New Roman" w:hAnsi="Times New Roman"/>
          <w:b/>
          <w:sz w:val="24"/>
          <w:szCs w:val="24"/>
          <w:lang w:val="es-PE" w:eastAsia="es-PE"/>
        </w:rPr>
        <w:t>ultural</w:t>
      </w:r>
      <w:r w:rsidR="00635F6F" w:rsidRPr="00681B56">
        <w:rPr>
          <w:rFonts w:ascii="Times New Roman" w:eastAsia="Times New Roman" w:hAnsi="Times New Roman"/>
          <w:b/>
          <w:sz w:val="24"/>
          <w:szCs w:val="24"/>
          <w:lang w:val="es-PE" w:eastAsia="es-PE"/>
        </w:rPr>
        <w:t xml:space="preserve"> de la </w:t>
      </w:r>
      <w:r w:rsidR="002C125A">
        <w:rPr>
          <w:rFonts w:ascii="Times New Roman" w:eastAsia="Times New Roman" w:hAnsi="Times New Roman"/>
          <w:b/>
          <w:sz w:val="24"/>
          <w:szCs w:val="24"/>
          <w:lang w:val="es-PE" w:eastAsia="es-PE"/>
        </w:rPr>
        <w:t>IE</w:t>
      </w:r>
      <w:r w:rsidR="00287478" w:rsidRPr="00681B56">
        <w:rPr>
          <w:rFonts w:ascii="Times New Roman" w:eastAsia="Times New Roman" w:hAnsi="Times New Roman"/>
          <w:b/>
          <w:sz w:val="24"/>
          <w:szCs w:val="24"/>
          <w:lang w:val="es-PE" w:eastAsia="es-PE"/>
        </w:rPr>
        <w:t xml:space="preserve"> </w:t>
      </w:r>
      <w:proofErr w:type="spellStart"/>
      <w:r w:rsidRPr="00681B56">
        <w:rPr>
          <w:rFonts w:ascii="Times New Roman" w:eastAsia="Times New Roman" w:hAnsi="Times New Roman"/>
          <w:b/>
          <w:sz w:val="24"/>
          <w:szCs w:val="24"/>
          <w:lang w:val="es-PE" w:eastAsia="es-PE"/>
        </w:rPr>
        <w:t>N°</w:t>
      </w:r>
      <w:proofErr w:type="spellEnd"/>
      <w:r w:rsidRPr="00681B56">
        <w:rPr>
          <w:rFonts w:ascii="Times New Roman" w:eastAsia="Times New Roman" w:hAnsi="Times New Roman"/>
          <w:b/>
          <w:sz w:val="24"/>
          <w:szCs w:val="24"/>
          <w:lang w:val="es-PE" w:eastAsia="es-PE"/>
        </w:rPr>
        <w:t xml:space="preserve"> 82331</w:t>
      </w:r>
      <w:r w:rsidR="005C3797" w:rsidRPr="00681B56">
        <w:rPr>
          <w:rFonts w:ascii="Times New Roman" w:eastAsia="Times New Roman" w:hAnsi="Times New Roman"/>
          <w:b/>
          <w:sz w:val="24"/>
          <w:szCs w:val="24"/>
          <w:lang w:val="es-PE" w:eastAsia="es-PE"/>
        </w:rPr>
        <w:t>/A1-P-EPM.</w:t>
      </w:r>
    </w:p>
    <w:p w:rsidR="00255815" w:rsidRDefault="00255815" w:rsidP="00627C4E">
      <w:pPr>
        <w:tabs>
          <w:tab w:val="left" w:pos="284"/>
          <w:tab w:val="right" w:leader="dot" w:pos="8505"/>
        </w:tabs>
        <w:spacing w:after="0" w:line="360" w:lineRule="auto"/>
        <w:jc w:val="both"/>
        <w:rPr>
          <w:rFonts w:ascii="Times New Roman" w:eastAsia="Times New Roman" w:hAnsi="Times New Roman"/>
          <w:b/>
          <w:sz w:val="12"/>
          <w:szCs w:val="24"/>
          <w:lang w:val="es-PE" w:eastAsia="es-PE"/>
        </w:rPr>
      </w:pPr>
    </w:p>
    <w:p w:rsidR="0090257B" w:rsidRPr="00F85DBB" w:rsidRDefault="0090257B" w:rsidP="00627C4E">
      <w:pPr>
        <w:tabs>
          <w:tab w:val="left" w:pos="284"/>
          <w:tab w:val="right" w:leader="dot" w:pos="8505"/>
        </w:tabs>
        <w:spacing w:after="0" w:line="360" w:lineRule="auto"/>
        <w:jc w:val="both"/>
        <w:rPr>
          <w:rFonts w:ascii="Times New Roman" w:eastAsia="Times New Roman" w:hAnsi="Times New Roman"/>
          <w:b/>
          <w:sz w:val="12"/>
          <w:szCs w:val="24"/>
          <w:lang w:val="es-PE" w:eastAsia="es-PE"/>
        </w:rPr>
      </w:pPr>
    </w:p>
    <w:p w:rsidR="00F85DBB" w:rsidRPr="00F85DBB" w:rsidRDefault="00F85DBB" w:rsidP="00627C4E">
      <w:pPr>
        <w:keepNext/>
        <w:tabs>
          <w:tab w:val="left" w:pos="426"/>
        </w:tabs>
        <w:spacing w:after="0" w:line="360" w:lineRule="auto"/>
        <w:ind w:left="-11" w:firstLine="578"/>
        <w:jc w:val="both"/>
        <w:outlineLvl w:val="1"/>
        <w:rPr>
          <w:rFonts w:ascii="Times New Roman" w:hAnsi="Times New Roman"/>
          <w:bCs/>
          <w:sz w:val="2"/>
          <w:szCs w:val="24"/>
          <w:lang w:val="es-PE" w:eastAsia="es-ES"/>
        </w:rPr>
      </w:pPr>
    </w:p>
    <w:p w:rsidR="0067223F" w:rsidRDefault="00E535FF" w:rsidP="00681B56">
      <w:pPr>
        <w:spacing w:after="0" w:line="360" w:lineRule="auto"/>
        <w:ind w:firstLine="440"/>
        <w:jc w:val="both"/>
        <w:rPr>
          <w:rFonts w:ascii="Times New Roman" w:hAnsi="Times New Roman"/>
          <w:sz w:val="24"/>
          <w:szCs w:val="24"/>
        </w:rPr>
      </w:pPr>
      <w:r w:rsidRPr="006903C7">
        <w:rPr>
          <w:rFonts w:ascii="Times New Roman" w:hAnsi="Times New Roman"/>
          <w:sz w:val="24"/>
          <w:szCs w:val="24"/>
        </w:rPr>
        <w:t xml:space="preserve">La Institución Educativa </w:t>
      </w:r>
      <w:r w:rsidR="002C125A">
        <w:rPr>
          <w:rFonts w:ascii="Times New Roman" w:eastAsia="Times New Roman" w:hAnsi="Times New Roman"/>
          <w:bCs/>
          <w:kern w:val="32"/>
          <w:sz w:val="24"/>
          <w:szCs w:val="24"/>
          <w:lang w:eastAsia="es-PE"/>
        </w:rPr>
        <w:t>IE</w:t>
      </w:r>
      <w:r w:rsidRPr="00EB7CC9">
        <w:rPr>
          <w:rFonts w:ascii="Times New Roman" w:eastAsia="Times New Roman" w:hAnsi="Times New Roman"/>
          <w:bCs/>
          <w:kern w:val="32"/>
          <w:sz w:val="24"/>
          <w:szCs w:val="24"/>
          <w:lang w:eastAsia="es-PE"/>
        </w:rPr>
        <w:t xml:space="preserve"> </w:t>
      </w:r>
      <w:proofErr w:type="spellStart"/>
      <w:r w:rsidRPr="00EB7CC9">
        <w:rPr>
          <w:rFonts w:ascii="Times New Roman" w:eastAsia="Times New Roman" w:hAnsi="Times New Roman"/>
          <w:bCs/>
          <w:kern w:val="32"/>
          <w:sz w:val="24"/>
          <w:szCs w:val="24"/>
          <w:lang w:eastAsia="es-PE"/>
        </w:rPr>
        <w:t>N°</w:t>
      </w:r>
      <w:proofErr w:type="spellEnd"/>
      <w:r w:rsidRPr="00EB7CC9">
        <w:rPr>
          <w:rFonts w:ascii="Times New Roman" w:eastAsia="Times New Roman" w:hAnsi="Times New Roman"/>
          <w:bCs/>
          <w:kern w:val="32"/>
          <w:sz w:val="24"/>
          <w:szCs w:val="24"/>
          <w:lang w:eastAsia="es-PE"/>
        </w:rPr>
        <w:t xml:space="preserve"> 82331</w:t>
      </w:r>
      <w:r w:rsidR="00894F4B">
        <w:rPr>
          <w:rFonts w:ascii="Times New Roman" w:eastAsia="Times New Roman" w:hAnsi="Times New Roman"/>
          <w:kern w:val="32"/>
          <w:lang w:eastAsia="es-PE"/>
        </w:rPr>
        <w:t>/A1-P-EPM</w:t>
      </w:r>
      <w:r w:rsidRPr="006903C7">
        <w:rPr>
          <w:rFonts w:ascii="Times New Roman" w:hAnsi="Times New Roman"/>
          <w:sz w:val="24"/>
          <w:szCs w:val="24"/>
        </w:rPr>
        <w:t xml:space="preserve"> está ubicada en el </w:t>
      </w:r>
      <w:r>
        <w:rPr>
          <w:rFonts w:ascii="Times New Roman" w:hAnsi="Times New Roman"/>
          <w:sz w:val="24"/>
          <w:szCs w:val="24"/>
        </w:rPr>
        <w:t>distrito del mismo nombre en la provincia de Gran Chimú de la región La Libertad</w:t>
      </w:r>
      <w:r w:rsidRPr="006903C7">
        <w:rPr>
          <w:rFonts w:ascii="Times New Roman" w:hAnsi="Times New Roman"/>
          <w:sz w:val="24"/>
          <w:szCs w:val="24"/>
        </w:rPr>
        <w:t xml:space="preserve">, </w:t>
      </w:r>
      <w:r w:rsidRPr="006903C7">
        <w:rPr>
          <w:rFonts w:ascii="Times New Roman" w:eastAsia="Times New Roman" w:hAnsi="Times New Roman"/>
          <w:sz w:val="24"/>
          <w:szCs w:val="24"/>
        </w:rPr>
        <w:t>a una altitud de</w:t>
      </w:r>
      <w:r w:rsidR="005C3797">
        <w:rPr>
          <w:rFonts w:ascii="Times New Roman" w:eastAsia="Times New Roman" w:hAnsi="Times New Roman"/>
          <w:sz w:val="24"/>
          <w:szCs w:val="24"/>
        </w:rPr>
        <w:t xml:space="preserve"> dos mil trecientos cincuenta y siete</w:t>
      </w:r>
      <w:r w:rsidRPr="006903C7">
        <w:rPr>
          <w:rFonts w:ascii="Times New Roman" w:eastAsia="Times New Roman" w:hAnsi="Times New Roman"/>
          <w:sz w:val="24"/>
          <w:szCs w:val="24"/>
        </w:rPr>
        <w:t xml:space="preserve"> m.s.n.m. </w:t>
      </w:r>
      <w:r>
        <w:rPr>
          <w:rFonts w:ascii="Times New Roman" w:eastAsia="Times New Roman" w:hAnsi="Times New Roman"/>
          <w:sz w:val="24"/>
          <w:szCs w:val="24"/>
        </w:rPr>
        <w:t>con</w:t>
      </w:r>
      <w:r w:rsidRPr="006903C7">
        <w:rPr>
          <w:rFonts w:ascii="Times New Roman" w:eastAsia="Times New Roman" w:hAnsi="Times New Roman"/>
          <w:sz w:val="24"/>
          <w:szCs w:val="24"/>
        </w:rPr>
        <w:t xml:space="preserve"> una latitud sur de </w:t>
      </w:r>
      <w:r>
        <w:rPr>
          <w:rFonts w:ascii="Times New Roman" w:eastAsia="Times New Roman" w:hAnsi="Times New Roman"/>
          <w:sz w:val="24"/>
          <w:szCs w:val="24"/>
        </w:rPr>
        <w:t xml:space="preserve">7°.41’96” </w:t>
      </w:r>
      <w:r w:rsidRPr="006903C7">
        <w:rPr>
          <w:rFonts w:ascii="Times New Roman" w:eastAsia="Times New Roman" w:hAnsi="Times New Roman"/>
          <w:sz w:val="24"/>
          <w:szCs w:val="24"/>
        </w:rPr>
        <w:t xml:space="preserve">y una longitud oeste de </w:t>
      </w:r>
      <w:r w:rsidRPr="00F204D7">
        <w:rPr>
          <w:rFonts w:ascii="Times New Roman" w:eastAsia="Times New Roman" w:hAnsi="Times New Roman"/>
          <w:sz w:val="24"/>
          <w:szCs w:val="24"/>
        </w:rPr>
        <w:t>79</w:t>
      </w:r>
      <w:r>
        <w:rPr>
          <w:rFonts w:ascii="Times New Roman" w:eastAsia="Times New Roman" w:hAnsi="Times New Roman"/>
          <w:sz w:val="24"/>
          <w:szCs w:val="24"/>
        </w:rPr>
        <w:t>°</w:t>
      </w:r>
      <w:r w:rsidRPr="00F204D7">
        <w:rPr>
          <w:rFonts w:ascii="Times New Roman" w:eastAsia="Times New Roman" w:hAnsi="Times New Roman"/>
          <w:sz w:val="24"/>
          <w:szCs w:val="24"/>
        </w:rPr>
        <w:t>50</w:t>
      </w:r>
      <w:r>
        <w:rPr>
          <w:rFonts w:ascii="Times New Roman" w:eastAsia="Times New Roman" w:hAnsi="Times New Roman"/>
          <w:sz w:val="24"/>
          <w:szCs w:val="24"/>
        </w:rPr>
        <w:t>’</w:t>
      </w:r>
      <w:r w:rsidRPr="00F204D7">
        <w:rPr>
          <w:rFonts w:ascii="Times New Roman" w:eastAsia="Times New Roman" w:hAnsi="Times New Roman"/>
          <w:sz w:val="24"/>
          <w:szCs w:val="24"/>
        </w:rPr>
        <w:t>13</w:t>
      </w:r>
      <w:r>
        <w:rPr>
          <w:rFonts w:ascii="Times New Roman" w:eastAsia="Times New Roman" w:hAnsi="Times New Roman"/>
          <w:sz w:val="24"/>
          <w:szCs w:val="24"/>
        </w:rPr>
        <w:t xml:space="preserve">’’. </w:t>
      </w:r>
      <w:r w:rsidR="00054A59">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Sayapullo</w:t>
      </w:r>
      <w:proofErr w:type="spellEnd"/>
      <w:r w:rsidRPr="006903C7">
        <w:rPr>
          <w:rFonts w:ascii="Times New Roman" w:hAnsi="Times New Roman"/>
          <w:sz w:val="24"/>
          <w:szCs w:val="24"/>
        </w:rPr>
        <w:t xml:space="preserve">, </w:t>
      </w:r>
      <w:r>
        <w:rPr>
          <w:rFonts w:ascii="Times New Roman" w:hAnsi="Times New Roman"/>
          <w:sz w:val="24"/>
          <w:szCs w:val="24"/>
        </w:rPr>
        <w:t xml:space="preserve">se encuentra ubicado </w:t>
      </w:r>
      <w:r w:rsidRPr="002D0A04">
        <w:rPr>
          <w:rFonts w:ascii="Times New Roman" w:hAnsi="Times New Roman"/>
          <w:bCs/>
          <w:sz w:val="24"/>
          <w:szCs w:val="24"/>
          <w:lang w:eastAsia="es-ES"/>
        </w:rPr>
        <w:t xml:space="preserve">a 70 km de la cuidad de Cascas y 170 Km a la ciudad de Trujillo. </w:t>
      </w:r>
      <w:r>
        <w:rPr>
          <w:rFonts w:ascii="Times New Roman" w:hAnsi="Times New Roman"/>
          <w:bCs/>
          <w:sz w:val="24"/>
          <w:szCs w:val="24"/>
          <w:lang w:eastAsia="es-ES"/>
        </w:rPr>
        <w:t>Es</w:t>
      </w:r>
      <w:r w:rsidRPr="002D0A04">
        <w:rPr>
          <w:rFonts w:ascii="Times New Roman" w:hAnsi="Times New Roman"/>
          <w:bCs/>
          <w:sz w:val="24"/>
          <w:szCs w:val="24"/>
          <w:lang w:eastAsia="es-ES"/>
        </w:rPr>
        <w:t xml:space="preserve"> un terreno pendiente, bajo los cerros del sector Chinita Linda y Desamparados-Cerro Blanco, a la margen izquierda del rio </w:t>
      </w:r>
      <w:proofErr w:type="spellStart"/>
      <w:r w:rsidRPr="002D0A04">
        <w:rPr>
          <w:rFonts w:ascii="Times New Roman" w:hAnsi="Times New Roman"/>
          <w:bCs/>
          <w:sz w:val="24"/>
          <w:szCs w:val="24"/>
          <w:lang w:eastAsia="es-ES"/>
        </w:rPr>
        <w:t>Sayapullo</w:t>
      </w:r>
      <w:proofErr w:type="spellEnd"/>
      <w:r w:rsidR="008D3D64">
        <w:rPr>
          <w:rFonts w:ascii="Times New Roman" w:hAnsi="Times New Roman"/>
          <w:sz w:val="24"/>
          <w:szCs w:val="24"/>
        </w:rPr>
        <w:t xml:space="preserve">. </w:t>
      </w:r>
      <w:r>
        <w:rPr>
          <w:rFonts w:ascii="Times New Roman" w:hAnsi="Times New Roman"/>
          <w:sz w:val="24"/>
          <w:szCs w:val="24"/>
        </w:rPr>
        <w:t>La zona es netamente minera, actividad que se constituye en la principal fuent</w:t>
      </w:r>
      <w:r w:rsidR="0067223F">
        <w:rPr>
          <w:rFonts w:ascii="Times New Roman" w:hAnsi="Times New Roman"/>
          <w:sz w:val="24"/>
          <w:szCs w:val="24"/>
        </w:rPr>
        <w:t xml:space="preserve">e de trabajo para la población. </w:t>
      </w:r>
      <w:r>
        <w:rPr>
          <w:rFonts w:ascii="Times New Roman" w:hAnsi="Times New Roman"/>
          <w:sz w:val="24"/>
          <w:szCs w:val="24"/>
        </w:rPr>
        <w:t xml:space="preserve">Asimismo, la agricultura sobre todo de cereales, tubérculos, legumbres y </w:t>
      </w:r>
      <w:proofErr w:type="gramStart"/>
      <w:r>
        <w:rPr>
          <w:rFonts w:ascii="Times New Roman" w:hAnsi="Times New Roman"/>
          <w:sz w:val="24"/>
          <w:szCs w:val="24"/>
        </w:rPr>
        <w:t>hortalizas,</w:t>
      </w:r>
      <w:proofErr w:type="gramEnd"/>
      <w:r>
        <w:rPr>
          <w:rFonts w:ascii="Times New Roman" w:hAnsi="Times New Roman"/>
          <w:sz w:val="24"/>
          <w:szCs w:val="24"/>
        </w:rPr>
        <w:t xml:space="preserve"> </w:t>
      </w:r>
      <w:r w:rsidR="0067223F">
        <w:rPr>
          <w:rFonts w:ascii="Times New Roman" w:hAnsi="Times New Roman"/>
          <w:sz w:val="24"/>
          <w:szCs w:val="24"/>
        </w:rPr>
        <w:t>es la segunda actividad económica de importancia, seguida del comercio y el transporte</w:t>
      </w:r>
    </w:p>
    <w:p w:rsidR="00E535FF" w:rsidRPr="00F204D7" w:rsidRDefault="00E535FF" w:rsidP="00681B56">
      <w:pPr>
        <w:spacing w:after="0" w:line="360" w:lineRule="auto"/>
        <w:ind w:firstLine="440"/>
        <w:jc w:val="both"/>
        <w:rPr>
          <w:rFonts w:ascii="Times New Roman" w:eastAsia="Times New Roman" w:hAnsi="Times New Roman"/>
          <w:sz w:val="24"/>
          <w:szCs w:val="24"/>
        </w:rPr>
      </w:pPr>
      <w:r>
        <w:rPr>
          <w:rFonts w:ascii="Times New Roman" w:eastAsia="Times New Roman" w:hAnsi="Times New Roman"/>
          <w:color w:val="000000"/>
          <w:sz w:val="24"/>
          <w:szCs w:val="24"/>
        </w:rPr>
        <w:t>La zona también presenta algunos lugares con e</w:t>
      </w:r>
      <w:r w:rsidRPr="006903C7">
        <w:rPr>
          <w:rFonts w:ascii="Times New Roman" w:eastAsia="Times New Roman" w:hAnsi="Times New Roman"/>
          <w:color w:val="000000"/>
          <w:sz w:val="24"/>
          <w:szCs w:val="24"/>
        </w:rPr>
        <w:t>xcepcional</w:t>
      </w:r>
      <w:r w:rsidRPr="006903C7">
        <w:rPr>
          <w:rFonts w:ascii="Times New Roman" w:eastAsia="Times New Roman" w:hAnsi="Times New Roman"/>
          <w:color w:val="000000"/>
          <w:sz w:val="24"/>
          <w:szCs w:val="24"/>
          <w:lang w:val="es-ES_tradnl"/>
        </w:rPr>
        <w:t xml:space="preserve"> valor ecológico y paisajístico</w:t>
      </w:r>
      <w:r w:rsidRPr="006903C7">
        <w:rPr>
          <w:rFonts w:ascii="Times New Roman" w:eastAsia="Times New Roman" w:hAnsi="Times New Roman"/>
          <w:color w:val="000000"/>
          <w:sz w:val="24"/>
          <w:szCs w:val="24"/>
        </w:rPr>
        <w:t xml:space="preserve"> por sus </w:t>
      </w:r>
      <w:r w:rsidRPr="006903C7">
        <w:rPr>
          <w:rFonts w:ascii="Times New Roman" w:eastAsia="Times New Roman" w:hAnsi="Times New Roman"/>
          <w:color w:val="000000"/>
          <w:sz w:val="24"/>
          <w:szCs w:val="24"/>
          <w:lang w:val="es-ES_tradnl"/>
        </w:rPr>
        <w:t>reservas de flora y fauna silvestres</w:t>
      </w:r>
      <w:r w:rsidRPr="006903C7">
        <w:rPr>
          <w:rFonts w:ascii="Times New Roman" w:eastAsia="Times New Roman" w:hAnsi="Times New Roman"/>
          <w:color w:val="000000"/>
          <w:sz w:val="24"/>
          <w:szCs w:val="24"/>
        </w:rPr>
        <w:t xml:space="preserve">, destacando </w:t>
      </w:r>
      <w:r>
        <w:rPr>
          <w:rFonts w:ascii="Times New Roman" w:eastAsia="Times New Roman" w:hAnsi="Times New Roman"/>
          <w:color w:val="000000"/>
          <w:sz w:val="24"/>
          <w:szCs w:val="24"/>
        </w:rPr>
        <w:t xml:space="preserve">el bosque el </w:t>
      </w:r>
      <w:proofErr w:type="spellStart"/>
      <w:r>
        <w:rPr>
          <w:rFonts w:ascii="Times New Roman" w:eastAsia="Times New Roman" w:hAnsi="Times New Roman"/>
          <w:color w:val="000000"/>
          <w:sz w:val="24"/>
          <w:szCs w:val="24"/>
        </w:rPr>
        <w:t>Namo</w:t>
      </w:r>
      <w:proofErr w:type="spellEnd"/>
      <w:r>
        <w:rPr>
          <w:rFonts w:ascii="Times New Roman" w:eastAsia="Times New Roman" w:hAnsi="Times New Roman"/>
          <w:color w:val="000000"/>
          <w:sz w:val="24"/>
          <w:szCs w:val="24"/>
        </w:rPr>
        <w:t>,</w:t>
      </w:r>
      <w:r w:rsidR="0067223F">
        <w:rPr>
          <w:rFonts w:ascii="Times New Roman" w:eastAsia="Times New Roman" w:hAnsi="Times New Roman"/>
          <w:color w:val="000000"/>
          <w:sz w:val="24"/>
          <w:szCs w:val="24"/>
        </w:rPr>
        <w:t xml:space="preserve"> la laguna de </w:t>
      </w:r>
      <w:proofErr w:type="spellStart"/>
      <w:r w:rsidR="0067223F">
        <w:rPr>
          <w:rFonts w:ascii="Times New Roman" w:eastAsia="Times New Roman" w:hAnsi="Times New Roman"/>
          <w:color w:val="000000"/>
          <w:sz w:val="24"/>
          <w:szCs w:val="24"/>
        </w:rPr>
        <w:t>Rambra</w:t>
      </w:r>
      <w:proofErr w:type="spellEnd"/>
      <w:r w:rsidR="0067223F">
        <w:rPr>
          <w:rFonts w:ascii="Times New Roman" w:eastAsia="Times New Roman" w:hAnsi="Times New Roman"/>
          <w:color w:val="000000"/>
          <w:sz w:val="24"/>
          <w:szCs w:val="24"/>
        </w:rPr>
        <w:t>, las cataratas de Sacha</w:t>
      </w:r>
      <w:r w:rsidR="00187464">
        <w:rPr>
          <w:rFonts w:ascii="Times New Roman" w:eastAsia="Times New Roman" w:hAnsi="Times New Roman"/>
          <w:color w:val="000000"/>
          <w:sz w:val="24"/>
          <w:szCs w:val="24"/>
        </w:rPr>
        <w:t xml:space="preserve"> grande; relictos</w:t>
      </w:r>
      <w:r w:rsidR="0067223F">
        <w:rPr>
          <w:rFonts w:ascii="Times New Roman" w:eastAsia="Times New Roman" w:hAnsi="Times New Roman"/>
          <w:color w:val="000000"/>
          <w:sz w:val="24"/>
          <w:szCs w:val="24"/>
        </w:rPr>
        <w:t xml:space="preserve"> arqueológicos como: los del cerro la antena, andenes de melgas, de Sacha</w:t>
      </w:r>
      <w:r w:rsidR="00187464">
        <w:rPr>
          <w:rFonts w:ascii="Times New Roman" w:eastAsia="Times New Roman" w:hAnsi="Times New Roman"/>
          <w:color w:val="000000"/>
          <w:sz w:val="24"/>
          <w:szCs w:val="24"/>
        </w:rPr>
        <w:t xml:space="preserve"> </w:t>
      </w:r>
      <w:r w:rsidR="0067223F">
        <w:rPr>
          <w:rFonts w:ascii="Times New Roman" w:eastAsia="Times New Roman" w:hAnsi="Times New Roman"/>
          <w:color w:val="000000"/>
          <w:sz w:val="24"/>
          <w:szCs w:val="24"/>
        </w:rPr>
        <w:t xml:space="preserve">grande, entre otros. Y en el mismo centro de la ciudad de </w:t>
      </w:r>
      <w:proofErr w:type="spellStart"/>
      <w:r w:rsidR="0067223F">
        <w:rPr>
          <w:rFonts w:ascii="Times New Roman" w:eastAsia="Times New Roman" w:hAnsi="Times New Roman"/>
          <w:color w:val="000000"/>
          <w:sz w:val="24"/>
          <w:szCs w:val="24"/>
        </w:rPr>
        <w:t>Sayapullo</w:t>
      </w:r>
      <w:proofErr w:type="spellEnd"/>
      <w:r w:rsidR="0067223F">
        <w:rPr>
          <w:rFonts w:ascii="Times New Roman" w:eastAsia="Times New Roman" w:hAnsi="Times New Roman"/>
          <w:color w:val="000000"/>
          <w:sz w:val="24"/>
          <w:szCs w:val="24"/>
        </w:rPr>
        <w:t xml:space="preserve"> y cercano a la Institución Educativa, se encuentra el manantial d</w:t>
      </w:r>
      <w:r>
        <w:rPr>
          <w:rFonts w:ascii="Times New Roman" w:eastAsia="Times New Roman" w:hAnsi="Times New Roman"/>
          <w:color w:val="000000"/>
          <w:sz w:val="24"/>
          <w:szCs w:val="24"/>
        </w:rPr>
        <w:t xml:space="preserve">el agua del carrizo, </w:t>
      </w:r>
      <w:r w:rsidR="0067223F">
        <w:rPr>
          <w:rFonts w:ascii="Times New Roman" w:eastAsia="Times New Roman" w:hAnsi="Times New Roman"/>
          <w:color w:val="000000"/>
          <w:sz w:val="24"/>
          <w:szCs w:val="24"/>
        </w:rPr>
        <w:t>del cual se han tejido importantes leyendas</w:t>
      </w:r>
      <w:r>
        <w:rPr>
          <w:rFonts w:ascii="Times New Roman" w:eastAsia="Times New Roman" w:hAnsi="Times New Roman"/>
          <w:color w:val="000000"/>
          <w:sz w:val="24"/>
          <w:szCs w:val="24"/>
        </w:rPr>
        <w:t>.</w:t>
      </w:r>
      <w:r w:rsidRPr="006903C7">
        <w:rPr>
          <w:rFonts w:ascii="Times New Roman" w:eastAsia="Times New Roman" w:hAnsi="Times New Roman"/>
          <w:color w:val="000000"/>
          <w:sz w:val="24"/>
          <w:szCs w:val="24"/>
        </w:rPr>
        <w:t xml:space="preserve"> </w:t>
      </w:r>
      <w:r>
        <w:rPr>
          <w:rFonts w:ascii="Times New Roman" w:eastAsia="Times New Roman" w:hAnsi="Times New Roman"/>
          <w:color w:val="000000"/>
          <w:sz w:val="24"/>
          <w:szCs w:val="24"/>
          <w:lang w:val="es-ES_tradnl"/>
        </w:rPr>
        <w:t xml:space="preserve"> </w:t>
      </w:r>
    </w:p>
    <w:p w:rsidR="00E535FF" w:rsidRPr="00D20803" w:rsidRDefault="00E535FF" w:rsidP="00681B56">
      <w:pPr>
        <w:spacing w:after="0" w:line="360" w:lineRule="auto"/>
        <w:ind w:firstLine="440"/>
        <w:jc w:val="both"/>
        <w:rPr>
          <w:rFonts w:ascii="Times New Roman" w:eastAsia="Times New Roman" w:hAnsi="Times New Roman"/>
          <w:color w:val="000000"/>
          <w:sz w:val="24"/>
          <w:szCs w:val="24"/>
          <w:shd w:val="clear" w:color="auto" w:fill="FFFFFF"/>
          <w:lang w:val="es-ES_tradnl"/>
        </w:rPr>
      </w:pPr>
      <w:r>
        <w:rPr>
          <w:rFonts w:ascii="Times New Roman" w:eastAsia="Times New Roman" w:hAnsi="Times New Roman"/>
          <w:color w:val="000000"/>
          <w:sz w:val="24"/>
          <w:szCs w:val="24"/>
          <w:shd w:val="clear" w:color="auto" w:fill="FFFFFF"/>
          <w:lang w:val="es-ES_tradnl"/>
        </w:rPr>
        <w:t xml:space="preserve">A pesar de sus condiciones adecuadas para la calidad de vida, su población se ve afectada por algunos problemas sociales y culturales, propios de los pueblos </w:t>
      </w:r>
      <w:proofErr w:type="gramStart"/>
      <w:r>
        <w:rPr>
          <w:rFonts w:ascii="Times New Roman" w:eastAsia="Times New Roman" w:hAnsi="Times New Roman"/>
          <w:color w:val="000000"/>
          <w:sz w:val="24"/>
          <w:szCs w:val="24"/>
          <w:shd w:val="clear" w:color="auto" w:fill="FFFFFF"/>
          <w:lang w:val="es-ES_tradnl"/>
        </w:rPr>
        <w:t>alto andinos</w:t>
      </w:r>
      <w:proofErr w:type="gramEnd"/>
      <w:r>
        <w:rPr>
          <w:rFonts w:ascii="Times New Roman" w:eastAsia="Times New Roman" w:hAnsi="Times New Roman"/>
          <w:color w:val="000000"/>
          <w:sz w:val="24"/>
          <w:szCs w:val="24"/>
          <w:shd w:val="clear" w:color="auto" w:fill="FFFFFF"/>
          <w:lang w:val="es-ES_tradnl"/>
        </w:rPr>
        <w:t xml:space="preserve">, como lo son: el crecimiento de la minería artesanal que está contaminando el aire, el suelo y el agua, el auge de la delincuencia juvenil, analfabetismo y crecimiento </w:t>
      </w:r>
      <w:r>
        <w:rPr>
          <w:rFonts w:ascii="Times New Roman" w:eastAsia="Times New Roman" w:hAnsi="Times New Roman"/>
          <w:color w:val="000000"/>
          <w:sz w:val="24"/>
          <w:szCs w:val="24"/>
          <w:shd w:val="clear" w:color="auto" w:fill="FFFFFF"/>
          <w:lang w:val="es-ES_tradnl"/>
        </w:rPr>
        <w:lastRenderedPageBreak/>
        <w:t xml:space="preserve">de las familias disfuncionales, a los que se suman la falta de una verdadera identidad cultural en la población. Problemas que han influido en el ámbito educativo como el aumento de algunas enfermedades respiratorias, embarazos adolescentes, bajo rendimiento escolar </w:t>
      </w:r>
      <w:proofErr w:type="gramStart"/>
      <w:r>
        <w:rPr>
          <w:rFonts w:ascii="Times New Roman" w:eastAsia="Times New Roman" w:hAnsi="Times New Roman"/>
          <w:color w:val="000000"/>
          <w:sz w:val="24"/>
          <w:szCs w:val="24"/>
          <w:shd w:val="clear" w:color="auto" w:fill="FFFFFF"/>
          <w:lang w:val="es-ES_tradnl"/>
        </w:rPr>
        <w:t>y</w:t>
      </w:r>
      <w:proofErr w:type="gramEnd"/>
      <w:r>
        <w:rPr>
          <w:rFonts w:ascii="Times New Roman" w:eastAsia="Times New Roman" w:hAnsi="Times New Roman"/>
          <w:color w:val="000000"/>
          <w:sz w:val="24"/>
          <w:szCs w:val="24"/>
          <w:shd w:val="clear" w:color="auto" w:fill="FFFFFF"/>
          <w:lang w:val="es-ES_tradnl"/>
        </w:rPr>
        <w:t xml:space="preserve"> por consiguiente, altos índices de deserción escolar.</w:t>
      </w:r>
      <w:r w:rsidRPr="00C15C80">
        <w:rPr>
          <w:rFonts w:ascii="Times New Roman" w:hAnsi="Times New Roman"/>
          <w:sz w:val="24"/>
          <w:szCs w:val="24"/>
        </w:rPr>
        <w:t xml:space="preserve"> </w:t>
      </w:r>
    </w:p>
    <w:p w:rsidR="007776C0" w:rsidRPr="002D0A04" w:rsidRDefault="007776C0" w:rsidP="00627C4E">
      <w:pPr>
        <w:keepNext/>
        <w:tabs>
          <w:tab w:val="left" w:pos="426"/>
        </w:tabs>
        <w:spacing w:after="0" w:line="360" w:lineRule="auto"/>
        <w:ind w:left="-11" w:firstLine="11"/>
        <w:jc w:val="both"/>
        <w:outlineLvl w:val="1"/>
        <w:rPr>
          <w:rFonts w:ascii="Times New Roman" w:hAnsi="Times New Roman"/>
          <w:bCs/>
          <w:sz w:val="24"/>
          <w:szCs w:val="24"/>
          <w:lang w:eastAsia="es-ES"/>
        </w:rPr>
      </w:pPr>
      <w:r w:rsidRPr="007776C0">
        <w:rPr>
          <w:rFonts w:ascii="Times New Roman" w:hAnsi="Times New Roman"/>
          <w:bCs/>
          <w:sz w:val="24"/>
          <w:szCs w:val="24"/>
          <w:shd w:val="clear" w:color="auto" w:fill="FFFFFF"/>
          <w:lang w:eastAsia="es-ES"/>
        </w:rPr>
        <w:t xml:space="preserve">       El local de la Institución Educativa </w:t>
      </w:r>
      <w:proofErr w:type="spellStart"/>
      <w:r w:rsidRPr="007776C0">
        <w:rPr>
          <w:rFonts w:ascii="Times New Roman" w:hAnsi="Times New Roman"/>
          <w:bCs/>
          <w:sz w:val="24"/>
          <w:szCs w:val="24"/>
          <w:shd w:val="clear" w:color="auto" w:fill="FFFFFF"/>
          <w:lang w:eastAsia="es-ES"/>
        </w:rPr>
        <w:t>N°</w:t>
      </w:r>
      <w:proofErr w:type="spellEnd"/>
      <w:r w:rsidRPr="007776C0">
        <w:rPr>
          <w:rFonts w:ascii="Times New Roman" w:hAnsi="Times New Roman"/>
          <w:bCs/>
          <w:sz w:val="24"/>
          <w:szCs w:val="24"/>
          <w:shd w:val="clear" w:color="auto" w:fill="FFFFFF"/>
          <w:lang w:eastAsia="es-ES"/>
        </w:rPr>
        <w:t xml:space="preserve"> 82331</w:t>
      </w:r>
      <w:r w:rsidR="00894F4B">
        <w:rPr>
          <w:rFonts w:ascii="Times New Roman" w:hAnsi="Times New Roman"/>
          <w:bCs/>
          <w:sz w:val="24"/>
          <w:szCs w:val="24"/>
          <w:shd w:val="clear" w:color="auto" w:fill="FFFFFF"/>
          <w:lang w:eastAsia="es-ES"/>
        </w:rPr>
        <w:t>/A1-P-EPM</w:t>
      </w:r>
      <w:r w:rsidRPr="007776C0">
        <w:rPr>
          <w:rFonts w:ascii="Times New Roman" w:hAnsi="Times New Roman"/>
          <w:bCs/>
          <w:sz w:val="24"/>
          <w:szCs w:val="24"/>
          <w:shd w:val="clear" w:color="auto" w:fill="FFFFFF"/>
          <w:lang w:eastAsia="es-ES"/>
        </w:rPr>
        <w:t>,  es</w:t>
      </w:r>
      <w:r w:rsidRPr="002D0A04">
        <w:rPr>
          <w:rFonts w:ascii="Times New Roman" w:hAnsi="Times New Roman"/>
          <w:bCs/>
          <w:sz w:val="24"/>
          <w:szCs w:val="24"/>
          <w:lang w:eastAsia="es-ES"/>
        </w:rPr>
        <w:t xml:space="preserve"> propio y de material de adobe tarrajeado con cemento, está distribuido de la siguiente manera: pabellón A de un piso, con cinco aulas pedagógicas, una aula de innovación y un ambiente de almacén de alimentos, el pabellón B de dos pisos, en el primer piso una aula pedagógica y un ambiente de almacén de bienes y enseres, en el segundo piso un aula pedagógica y un ambiente administrativo (Dirección), el pabellón C de un piso con dos aulas pedagógicas, además cuenta con dos baterías de servicios higiénicos independientes, una loza deportiva  y dos huertos escolares.</w:t>
      </w:r>
    </w:p>
    <w:p w:rsidR="007776C0" w:rsidRDefault="007776C0" w:rsidP="00F85DBB">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7776C0">
        <w:rPr>
          <w:rFonts w:ascii="Times New Roman" w:hAnsi="Times New Roman"/>
          <w:bCs/>
          <w:sz w:val="24"/>
          <w:szCs w:val="24"/>
          <w:shd w:val="clear" w:color="auto" w:fill="FFFFFF"/>
          <w:lang w:eastAsia="es-ES"/>
        </w:rPr>
        <w:t xml:space="preserve">Actualmente la Institución Educativa </w:t>
      </w:r>
      <w:proofErr w:type="spellStart"/>
      <w:r w:rsidRPr="007776C0">
        <w:rPr>
          <w:rFonts w:ascii="Times New Roman" w:hAnsi="Times New Roman"/>
          <w:bCs/>
          <w:sz w:val="24"/>
          <w:szCs w:val="24"/>
          <w:shd w:val="clear" w:color="auto" w:fill="FFFFFF"/>
          <w:lang w:eastAsia="es-ES"/>
        </w:rPr>
        <w:t>N°</w:t>
      </w:r>
      <w:proofErr w:type="spellEnd"/>
      <w:r w:rsidRPr="007776C0">
        <w:rPr>
          <w:rFonts w:ascii="Times New Roman" w:hAnsi="Times New Roman"/>
          <w:bCs/>
          <w:sz w:val="24"/>
          <w:szCs w:val="24"/>
          <w:shd w:val="clear" w:color="auto" w:fill="FFFFFF"/>
          <w:lang w:eastAsia="es-ES"/>
        </w:rPr>
        <w:t xml:space="preserve"> 82331</w:t>
      </w:r>
      <w:r w:rsidR="00894F4B">
        <w:rPr>
          <w:rFonts w:ascii="Times New Roman" w:hAnsi="Times New Roman"/>
          <w:bCs/>
          <w:sz w:val="24"/>
          <w:szCs w:val="24"/>
          <w:shd w:val="clear" w:color="auto" w:fill="FFFFFF"/>
          <w:lang w:eastAsia="es-ES"/>
        </w:rPr>
        <w:t>/A1-P-EPM</w:t>
      </w:r>
      <w:r w:rsidRPr="007776C0">
        <w:rPr>
          <w:rFonts w:ascii="Times New Roman" w:hAnsi="Times New Roman"/>
          <w:bCs/>
          <w:sz w:val="24"/>
          <w:szCs w:val="24"/>
          <w:shd w:val="clear" w:color="auto" w:fill="FFFFFF"/>
          <w:lang w:eastAsia="es-ES"/>
        </w:rPr>
        <w:t>, brinda servicio educativo</w:t>
      </w:r>
      <w:r w:rsidR="00133F08">
        <w:rPr>
          <w:rFonts w:ascii="Times New Roman" w:hAnsi="Times New Roman"/>
          <w:bCs/>
          <w:sz w:val="24"/>
          <w:szCs w:val="24"/>
          <w:shd w:val="clear" w:color="auto" w:fill="FFFFFF"/>
          <w:lang w:eastAsia="es-ES"/>
        </w:rPr>
        <w:t xml:space="preserve"> al nivel de educación primaria</w:t>
      </w:r>
      <w:r w:rsidRPr="007776C0">
        <w:rPr>
          <w:rFonts w:ascii="Times New Roman" w:hAnsi="Times New Roman"/>
          <w:bCs/>
          <w:sz w:val="24"/>
          <w:szCs w:val="24"/>
          <w:shd w:val="clear" w:color="auto" w:fill="FFFFFF"/>
          <w:lang w:eastAsia="es-ES"/>
        </w:rPr>
        <w:t xml:space="preserve">, se caracteriza por ser </w:t>
      </w:r>
      <w:proofErr w:type="spellStart"/>
      <w:r w:rsidRPr="007776C0">
        <w:rPr>
          <w:rFonts w:ascii="Times New Roman" w:hAnsi="Times New Roman"/>
          <w:bCs/>
          <w:sz w:val="24"/>
          <w:szCs w:val="24"/>
          <w:shd w:val="clear" w:color="auto" w:fill="FFFFFF"/>
          <w:lang w:eastAsia="es-ES"/>
        </w:rPr>
        <w:t>polidocente</w:t>
      </w:r>
      <w:proofErr w:type="spellEnd"/>
      <w:r w:rsidRPr="002D0A04">
        <w:rPr>
          <w:rFonts w:ascii="Times New Roman" w:hAnsi="Times New Roman"/>
          <w:bCs/>
          <w:sz w:val="24"/>
          <w:szCs w:val="24"/>
          <w:lang w:eastAsia="es-ES"/>
        </w:rPr>
        <w:t xml:space="preserve"> con 01 directivo designado, 08 docentes nombrados y 01 docentes contratado, 01 docente de innovación contratado, 01 docente de Educación Física contratado, 01 personal administrativo, nombrado en el nivel primario. Con una población escolar en el presente año de 130 estudiantes entre niños y niñas matriculados y una niña con necesidades especiales. Distribuidos el 1° 2° grado con dos secciones cada uno, 3° 4° 5° 6° grado con una sección cada uno, contando con 92 padres y madres de familia.</w:t>
      </w:r>
    </w:p>
    <w:p w:rsidR="007776C0" w:rsidRPr="002D0A04" w:rsidRDefault="007776C0" w:rsidP="00F85DBB">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7776C0">
        <w:rPr>
          <w:rFonts w:ascii="Times New Roman" w:hAnsi="Times New Roman"/>
          <w:bCs/>
          <w:sz w:val="24"/>
          <w:szCs w:val="24"/>
          <w:shd w:val="clear" w:color="auto" w:fill="FFFFFF"/>
          <w:lang w:eastAsia="es-ES"/>
        </w:rPr>
        <w:t xml:space="preserve">La localidad de </w:t>
      </w:r>
      <w:proofErr w:type="spellStart"/>
      <w:r w:rsidRPr="007776C0">
        <w:rPr>
          <w:rFonts w:ascii="Times New Roman" w:hAnsi="Times New Roman"/>
          <w:bCs/>
          <w:sz w:val="24"/>
          <w:szCs w:val="24"/>
          <w:shd w:val="clear" w:color="auto" w:fill="FFFFFF"/>
          <w:lang w:eastAsia="es-ES"/>
        </w:rPr>
        <w:t>Sayapullo</w:t>
      </w:r>
      <w:proofErr w:type="spellEnd"/>
      <w:r w:rsidRPr="007776C0">
        <w:rPr>
          <w:rFonts w:ascii="Times New Roman" w:hAnsi="Times New Roman"/>
          <w:bCs/>
          <w:sz w:val="24"/>
          <w:szCs w:val="24"/>
          <w:shd w:val="clear" w:color="auto" w:fill="FFFFFF"/>
          <w:lang w:eastAsia="es-ES"/>
        </w:rPr>
        <w:t xml:space="preserve"> cuenta con un aproximado de 500 familias</w:t>
      </w:r>
      <w:r w:rsidRPr="002D0A04">
        <w:rPr>
          <w:rFonts w:ascii="Times New Roman" w:hAnsi="Times New Roman"/>
          <w:bCs/>
          <w:sz w:val="24"/>
          <w:szCs w:val="24"/>
          <w:lang w:eastAsia="es-ES"/>
        </w:rPr>
        <w:t xml:space="preserve">, las principales actividades económicas son la minería ilegal, comercio.  Los servicios básicos con lo que cuenta la localidad son: agua no potable, desagüe, luz eléctrica, telefonía móvil. La localidad de </w:t>
      </w:r>
      <w:proofErr w:type="spellStart"/>
      <w:r w:rsidRPr="002D0A04">
        <w:rPr>
          <w:rFonts w:ascii="Times New Roman" w:hAnsi="Times New Roman"/>
          <w:bCs/>
          <w:sz w:val="24"/>
          <w:szCs w:val="24"/>
          <w:lang w:eastAsia="es-ES"/>
        </w:rPr>
        <w:t>Sayapullo</w:t>
      </w:r>
      <w:proofErr w:type="spellEnd"/>
      <w:r w:rsidRPr="002D0A04">
        <w:rPr>
          <w:rFonts w:ascii="Times New Roman" w:hAnsi="Times New Roman"/>
          <w:bCs/>
          <w:sz w:val="24"/>
          <w:szCs w:val="24"/>
          <w:lang w:eastAsia="es-ES"/>
        </w:rPr>
        <w:t>, también cuenta con una Institución Educativa Inicial y Secundaria.</w:t>
      </w:r>
    </w:p>
    <w:p w:rsidR="007776C0" w:rsidRDefault="007776C0" w:rsidP="00F85DBB">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7776C0">
        <w:rPr>
          <w:rFonts w:ascii="Times New Roman" w:hAnsi="Times New Roman"/>
          <w:bCs/>
          <w:sz w:val="24"/>
          <w:szCs w:val="24"/>
          <w:shd w:val="clear" w:color="auto" w:fill="FFFFFF"/>
          <w:lang w:eastAsia="es-ES"/>
        </w:rPr>
        <w:t xml:space="preserve"> La relación con la comunidad es</w:t>
      </w:r>
      <w:r w:rsidRPr="002D0A04">
        <w:rPr>
          <w:rFonts w:ascii="Times New Roman" w:hAnsi="Times New Roman"/>
          <w:bCs/>
          <w:sz w:val="24"/>
          <w:szCs w:val="24"/>
          <w:lang w:eastAsia="es-ES"/>
        </w:rPr>
        <w:t xml:space="preserve"> cordial pues se cuenta con el apoyo directo de las organizaciones externas como Municipalidad Distrital, Ronda Campesina, Subprefecto, Teniente Gobernador, Posta de médica, Comisaria, JASS y líderes de la comunidad. </w:t>
      </w:r>
      <w:r w:rsidRPr="007776C0">
        <w:rPr>
          <w:rFonts w:ascii="Times New Roman" w:hAnsi="Times New Roman"/>
          <w:bCs/>
          <w:sz w:val="24"/>
          <w:szCs w:val="24"/>
          <w:shd w:val="clear" w:color="auto" w:fill="FFFFFF"/>
          <w:lang w:eastAsia="es-ES"/>
        </w:rPr>
        <w:t>También se cuenta</w:t>
      </w:r>
      <w:r w:rsidRPr="002D0A04">
        <w:rPr>
          <w:rFonts w:ascii="Times New Roman" w:hAnsi="Times New Roman"/>
          <w:bCs/>
          <w:sz w:val="24"/>
          <w:szCs w:val="24"/>
          <w:lang w:eastAsia="es-ES"/>
        </w:rPr>
        <w:t xml:space="preserve"> con las organizaciones internas a la IE. </w:t>
      </w:r>
      <w:r w:rsidR="007E6569" w:rsidRPr="002D0A04">
        <w:rPr>
          <w:rFonts w:ascii="Times New Roman" w:hAnsi="Times New Roman"/>
          <w:bCs/>
          <w:sz w:val="24"/>
          <w:szCs w:val="24"/>
          <w:lang w:eastAsia="es-ES"/>
        </w:rPr>
        <w:t>Como</w:t>
      </w:r>
      <w:r w:rsidRPr="002D0A04">
        <w:rPr>
          <w:rFonts w:ascii="Times New Roman" w:hAnsi="Times New Roman"/>
          <w:bCs/>
          <w:sz w:val="24"/>
          <w:szCs w:val="24"/>
          <w:lang w:eastAsia="es-ES"/>
        </w:rPr>
        <w:t xml:space="preserve"> APAFA, CONEI, QALI</w:t>
      </w:r>
      <w:r w:rsidR="00054A59">
        <w:rPr>
          <w:rFonts w:ascii="Times New Roman" w:hAnsi="Times New Roman"/>
          <w:bCs/>
          <w:sz w:val="24"/>
          <w:szCs w:val="24"/>
          <w:lang w:eastAsia="es-ES"/>
        </w:rPr>
        <w:t xml:space="preserve"> </w:t>
      </w:r>
      <w:r w:rsidRPr="002D0A04">
        <w:rPr>
          <w:rFonts w:ascii="Times New Roman" w:hAnsi="Times New Roman"/>
          <w:bCs/>
          <w:sz w:val="24"/>
          <w:szCs w:val="24"/>
          <w:lang w:eastAsia="es-ES"/>
        </w:rPr>
        <w:t>WARMA, promoviendo cada una de estas organizaciones la participación de toda la comunidad educativa desde su ámbito que les corresponde, caminando a alcanzar un solo objetivo que es el logro de mejores aprendizajes en nuestros estudiantes.</w:t>
      </w:r>
    </w:p>
    <w:p w:rsidR="007776C0" w:rsidRPr="002D0A04" w:rsidRDefault="008D3D64" w:rsidP="00F85DBB">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Pr>
          <w:rFonts w:ascii="Times New Roman" w:hAnsi="Times New Roman"/>
          <w:bCs/>
          <w:sz w:val="24"/>
          <w:szCs w:val="24"/>
          <w:lang w:eastAsia="es-ES"/>
        </w:rPr>
        <w:lastRenderedPageBreak/>
        <w:t>Entre sus fortalezas la IE cuenta con d</w:t>
      </w:r>
      <w:r w:rsidR="007776C0" w:rsidRPr="002D0A04">
        <w:rPr>
          <w:rFonts w:ascii="Times New Roman" w:hAnsi="Times New Roman"/>
          <w:bCs/>
          <w:sz w:val="24"/>
          <w:szCs w:val="24"/>
          <w:lang w:eastAsia="es-ES"/>
        </w:rPr>
        <w:t xml:space="preserve">ocentes colaboradores y solidarios, </w:t>
      </w:r>
      <w:r>
        <w:rPr>
          <w:rFonts w:ascii="Times New Roman" w:hAnsi="Times New Roman"/>
          <w:bCs/>
          <w:sz w:val="24"/>
          <w:szCs w:val="24"/>
          <w:lang w:eastAsia="es-ES"/>
        </w:rPr>
        <w:t xml:space="preserve">que </w:t>
      </w:r>
      <w:r w:rsidR="007776C0" w:rsidRPr="002D0A04">
        <w:rPr>
          <w:rFonts w:ascii="Times New Roman" w:hAnsi="Times New Roman"/>
          <w:bCs/>
          <w:sz w:val="24"/>
          <w:szCs w:val="24"/>
          <w:lang w:eastAsia="es-ES"/>
        </w:rPr>
        <w:t>se auto capacitan, trabajan colegiadamente; un personal administrativo eficiente, colaborador, apoya en el trabajo administrativo, distribuye el material; los estudiantes respet</w:t>
      </w:r>
      <w:r w:rsidR="007776C0">
        <w:rPr>
          <w:rFonts w:ascii="Times New Roman" w:hAnsi="Times New Roman"/>
          <w:bCs/>
          <w:sz w:val="24"/>
          <w:szCs w:val="24"/>
          <w:lang w:eastAsia="es-ES"/>
        </w:rPr>
        <w:t xml:space="preserve">uosos, responsables, creativos; </w:t>
      </w:r>
      <w:r w:rsidR="007776C0" w:rsidRPr="002D0A04">
        <w:rPr>
          <w:rFonts w:ascii="Times New Roman" w:hAnsi="Times New Roman"/>
          <w:bCs/>
          <w:sz w:val="24"/>
          <w:szCs w:val="24"/>
          <w:lang w:eastAsia="es-ES"/>
        </w:rPr>
        <w:t>los PPFF apoya</w:t>
      </w:r>
      <w:r w:rsidR="007776C0">
        <w:rPr>
          <w:rFonts w:ascii="Times New Roman" w:hAnsi="Times New Roman"/>
          <w:bCs/>
          <w:sz w:val="24"/>
          <w:szCs w:val="24"/>
          <w:lang w:eastAsia="es-ES"/>
        </w:rPr>
        <w:t>n</w:t>
      </w:r>
      <w:r w:rsidR="007776C0" w:rsidRPr="002D0A04">
        <w:rPr>
          <w:rFonts w:ascii="Times New Roman" w:hAnsi="Times New Roman"/>
          <w:bCs/>
          <w:sz w:val="24"/>
          <w:szCs w:val="24"/>
          <w:lang w:eastAsia="es-ES"/>
        </w:rPr>
        <w:t xml:space="preserve"> y participan en las diferentes acciones de la IE</w:t>
      </w:r>
    </w:p>
    <w:p w:rsidR="007776C0" w:rsidRPr="002D0A04" w:rsidRDefault="007776C0" w:rsidP="007E6569">
      <w:pPr>
        <w:tabs>
          <w:tab w:val="left" w:pos="284"/>
          <w:tab w:val="left" w:pos="380"/>
          <w:tab w:val="left" w:pos="567"/>
          <w:tab w:val="right" w:leader="dot" w:pos="6804"/>
        </w:tabs>
        <w:spacing w:after="0" w:line="360" w:lineRule="auto"/>
        <w:ind w:firstLine="426"/>
        <w:contextualSpacing/>
        <w:jc w:val="both"/>
        <w:rPr>
          <w:rFonts w:ascii="Times New Roman" w:hAnsi="Times New Roman"/>
          <w:bCs/>
          <w:sz w:val="24"/>
          <w:szCs w:val="24"/>
          <w:lang w:eastAsia="es-ES"/>
        </w:rPr>
      </w:pPr>
      <w:r w:rsidRPr="002D0A04">
        <w:rPr>
          <w:rFonts w:ascii="Times New Roman" w:hAnsi="Times New Roman"/>
          <w:bCs/>
          <w:sz w:val="24"/>
          <w:szCs w:val="24"/>
          <w:lang w:eastAsia="es-ES"/>
        </w:rPr>
        <w:tab/>
      </w:r>
      <w:r w:rsidRPr="002D0A04">
        <w:rPr>
          <w:rFonts w:ascii="Times New Roman" w:hAnsi="Times New Roman"/>
          <w:bCs/>
          <w:sz w:val="24"/>
          <w:szCs w:val="24"/>
          <w:lang w:eastAsia="es-ES"/>
        </w:rPr>
        <w:tab/>
      </w:r>
      <w:r>
        <w:rPr>
          <w:rFonts w:ascii="Times New Roman" w:hAnsi="Times New Roman"/>
          <w:bCs/>
          <w:sz w:val="24"/>
          <w:szCs w:val="24"/>
          <w:lang w:eastAsia="es-ES"/>
        </w:rPr>
        <w:t xml:space="preserve"> </w:t>
      </w:r>
      <w:r w:rsidRPr="002D0A04">
        <w:rPr>
          <w:rFonts w:ascii="Times New Roman" w:hAnsi="Times New Roman"/>
          <w:bCs/>
          <w:sz w:val="24"/>
          <w:szCs w:val="24"/>
          <w:lang w:eastAsia="es-ES"/>
        </w:rPr>
        <w:t xml:space="preserve">Entre las oportunidades que tienen la </w:t>
      </w:r>
      <w:r>
        <w:rPr>
          <w:rFonts w:ascii="Times New Roman" w:hAnsi="Times New Roman"/>
          <w:bCs/>
          <w:sz w:val="24"/>
          <w:szCs w:val="24"/>
          <w:lang w:eastAsia="es-ES"/>
        </w:rPr>
        <w:t>I</w:t>
      </w:r>
      <w:r w:rsidR="00824CEA">
        <w:rPr>
          <w:rFonts w:ascii="Times New Roman" w:hAnsi="Times New Roman"/>
          <w:bCs/>
          <w:sz w:val="24"/>
          <w:szCs w:val="24"/>
          <w:lang w:eastAsia="es-ES"/>
        </w:rPr>
        <w:t>E</w:t>
      </w:r>
      <w:r w:rsidRPr="002D0A04">
        <w:rPr>
          <w:rFonts w:ascii="Times New Roman" w:hAnsi="Times New Roman"/>
          <w:bCs/>
          <w:sz w:val="24"/>
          <w:szCs w:val="24"/>
          <w:lang w:eastAsia="es-ES"/>
        </w:rPr>
        <w:t xml:space="preserve"> cuenta con el apoyo del comité de seguridad ciudadana que brinda charlas educativas y apoyo logístico.</w:t>
      </w:r>
      <w:r>
        <w:rPr>
          <w:rFonts w:ascii="Times New Roman" w:hAnsi="Times New Roman"/>
          <w:bCs/>
          <w:sz w:val="24"/>
          <w:szCs w:val="24"/>
          <w:lang w:eastAsia="es-ES"/>
        </w:rPr>
        <w:t xml:space="preserve"> También se cuenta con la colaboración de la empresa SMRL Melva </w:t>
      </w:r>
      <w:proofErr w:type="spellStart"/>
      <w:r>
        <w:rPr>
          <w:rFonts w:ascii="Times New Roman" w:hAnsi="Times New Roman"/>
          <w:bCs/>
          <w:sz w:val="24"/>
          <w:szCs w:val="24"/>
          <w:lang w:eastAsia="es-ES"/>
        </w:rPr>
        <w:t>N°</w:t>
      </w:r>
      <w:proofErr w:type="spellEnd"/>
      <w:r>
        <w:rPr>
          <w:rFonts w:ascii="Times New Roman" w:hAnsi="Times New Roman"/>
          <w:bCs/>
          <w:sz w:val="24"/>
          <w:szCs w:val="24"/>
          <w:lang w:eastAsia="es-ES"/>
        </w:rPr>
        <w:t xml:space="preserve"> 20 de Trujillo que apoya en la realización de diversas activ</w:t>
      </w:r>
      <w:r w:rsidR="008D3D64">
        <w:rPr>
          <w:rFonts w:ascii="Times New Roman" w:hAnsi="Times New Roman"/>
          <w:bCs/>
          <w:sz w:val="24"/>
          <w:szCs w:val="24"/>
          <w:lang w:eastAsia="es-ES"/>
        </w:rPr>
        <w:t xml:space="preserve">idades programadas por la </w:t>
      </w:r>
      <w:r w:rsidR="002C125A">
        <w:rPr>
          <w:rFonts w:ascii="Times New Roman" w:hAnsi="Times New Roman"/>
          <w:bCs/>
          <w:sz w:val="24"/>
          <w:szCs w:val="24"/>
          <w:lang w:eastAsia="es-ES"/>
        </w:rPr>
        <w:t>IE</w:t>
      </w:r>
      <w:r w:rsidR="008D3D64">
        <w:rPr>
          <w:rFonts w:ascii="Times New Roman" w:hAnsi="Times New Roman"/>
          <w:bCs/>
          <w:sz w:val="24"/>
          <w:szCs w:val="24"/>
          <w:lang w:eastAsia="es-ES"/>
        </w:rPr>
        <w:t xml:space="preserve"> </w:t>
      </w:r>
      <w:r>
        <w:rPr>
          <w:rFonts w:ascii="Times New Roman" w:hAnsi="Times New Roman"/>
          <w:bCs/>
          <w:sz w:val="24"/>
          <w:szCs w:val="24"/>
          <w:lang w:eastAsia="es-ES"/>
        </w:rPr>
        <w:t xml:space="preserve">y la minería informal con un aporte económico para el traslado de estudiantes a participar en concursos educativos como FENCYT, deporte escolar y otras actividades que </w:t>
      </w:r>
      <w:r w:rsidR="008D3D64">
        <w:rPr>
          <w:rFonts w:ascii="Times New Roman" w:hAnsi="Times New Roman"/>
          <w:bCs/>
          <w:sz w:val="24"/>
          <w:szCs w:val="24"/>
          <w:lang w:eastAsia="es-ES"/>
        </w:rPr>
        <w:t>el</w:t>
      </w:r>
      <w:r>
        <w:rPr>
          <w:rFonts w:ascii="Times New Roman" w:hAnsi="Times New Roman"/>
          <w:bCs/>
          <w:sz w:val="24"/>
          <w:szCs w:val="24"/>
          <w:lang w:eastAsia="es-ES"/>
        </w:rPr>
        <w:t xml:space="preserve"> MINEDU organiza.</w:t>
      </w:r>
    </w:p>
    <w:p w:rsidR="007776C0" w:rsidRDefault="007256AF" w:rsidP="008D3D64">
      <w:pPr>
        <w:keepNext/>
        <w:spacing w:after="0" w:line="360" w:lineRule="auto"/>
        <w:jc w:val="both"/>
        <w:outlineLvl w:val="0"/>
        <w:rPr>
          <w:rFonts w:ascii="Times New Roman" w:eastAsia="Times New Roman" w:hAnsi="Times New Roman"/>
          <w:bCs/>
          <w:kern w:val="32"/>
          <w:sz w:val="24"/>
          <w:szCs w:val="24"/>
          <w:lang w:eastAsia="es-PE"/>
        </w:rPr>
      </w:pPr>
      <w:r>
        <w:rPr>
          <w:rFonts w:ascii="Times New Roman" w:eastAsia="Times New Roman" w:hAnsi="Times New Roman"/>
          <w:bCs/>
          <w:kern w:val="32"/>
          <w:sz w:val="24"/>
          <w:szCs w:val="24"/>
          <w:lang w:eastAsia="es-PE"/>
        </w:rPr>
        <w:t xml:space="preserve"> </w:t>
      </w:r>
    </w:p>
    <w:p w:rsidR="008E1251" w:rsidRPr="008D3D64" w:rsidRDefault="008E1251" w:rsidP="008D3D64">
      <w:pPr>
        <w:keepNext/>
        <w:spacing w:after="0" w:line="360" w:lineRule="auto"/>
        <w:jc w:val="both"/>
        <w:outlineLvl w:val="0"/>
        <w:rPr>
          <w:rFonts w:ascii="Times New Roman" w:eastAsia="Times New Roman" w:hAnsi="Times New Roman"/>
          <w:bCs/>
          <w:kern w:val="32"/>
          <w:sz w:val="16"/>
          <w:szCs w:val="24"/>
          <w:lang w:eastAsia="es-PE"/>
        </w:rPr>
      </w:pPr>
    </w:p>
    <w:p w:rsidR="00677A7B" w:rsidRPr="0090257B" w:rsidRDefault="00824052" w:rsidP="00681B56">
      <w:pPr>
        <w:pStyle w:val="Prrafodelista"/>
        <w:numPr>
          <w:ilvl w:val="1"/>
          <w:numId w:val="29"/>
        </w:numPr>
        <w:tabs>
          <w:tab w:val="clear" w:pos="380"/>
          <w:tab w:val="right" w:leader="dot" w:pos="8364"/>
          <w:tab w:val="right" w:leader="dot" w:pos="8505"/>
        </w:tabs>
        <w:spacing w:after="0" w:line="360" w:lineRule="auto"/>
        <w:ind w:left="330"/>
        <w:jc w:val="both"/>
        <w:rPr>
          <w:rFonts w:ascii="Times New Roman" w:hAnsi="Times New Roman"/>
          <w:lang w:eastAsia="es-ES"/>
        </w:rPr>
      </w:pPr>
      <w:r w:rsidRPr="0090257B">
        <w:rPr>
          <w:rFonts w:ascii="Times New Roman" w:hAnsi="Times New Roman"/>
          <w:lang w:eastAsia="es-ES"/>
        </w:rPr>
        <w:t>Formulación</w:t>
      </w:r>
      <w:r w:rsidR="00B62FDC" w:rsidRPr="0090257B">
        <w:rPr>
          <w:rFonts w:ascii="Times New Roman" w:hAnsi="Times New Roman"/>
          <w:lang w:eastAsia="es-ES"/>
        </w:rPr>
        <w:t xml:space="preserve"> del Problema I</w:t>
      </w:r>
      <w:r w:rsidR="002D1A93" w:rsidRPr="0090257B">
        <w:rPr>
          <w:rFonts w:ascii="Times New Roman" w:hAnsi="Times New Roman"/>
          <w:lang w:eastAsia="es-ES"/>
        </w:rPr>
        <w:t>dentificado</w:t>
      </w:r>
      <w:r w:rsidR="008D3D64" w:rsidRPr="0090257B">
        <w:rPr>
          <w:rFonts w:ascii="Times New Roman" w:hAnsi="Times New Roman"/>
          <w:lang w:eastAsia="es-ES"/>
        </w:rPr>
        <w:t>:</w:t>
      </w:r>
    </w:p>
    <w:p w:rsidR="0090257B" w:rsidRDefault="0090257B" w:rsidP="0090257B">
      <w:pPr>
        <w:pStyle w:val="Prrafodelista"/>
        <w:tabs>
          <w:tab w:val="left" w:pos="284"/>
          <w:tab w:val="left" w:pos="567"/>
          <w:tab w:val="right" w:leader="dot" w:pos="8364"/>
          <w:tab w:val="right" w:leader="dot" w:pos="8505"/>
        </w:tabs>
        <w:spacing w:after="0" w:line="360" w:lineRule="auto"/>
        <w:jc w:val="both"/>
        <w:rPr>
          <w:rFonts w:ascii="Times New Roman" w:hAnsi="Times New Roman"/>
          <w:lang w:eastAsia="es-ES"/>
        </w:rPr>
      </w:pPr>
    </w:p>
    <w:p w:rsidR="0090257B" w:rsidRPr="0090257B" w:rsidRDefault="0090257B" w:rsidP="0090257B">
      <w:pPr>
        <w:pStyle w:val="Prrafodelista"/>
        <w:tabs>
          <w:tab w:val="left" w:pos="284"/>
          <w:tab w:val="left" w:pos="567"/>
          <w:tab w:val="right" w:leader="dot" w:pos="8364"/>
          <w:tab w:val="right" w:leader="dot" w:pos="8505"/>
        </w:tabs>
        <w:spacing w:after="0" w:line="360" w:lineRule="auto"/>
        <w:jc w:val="both"/>
        <w:rPr>
          <w:rFonts w:ascii="Times New Roman" w:hAnsi="Times New Roman"/>
          <w:lang w:eastAsia="es-ES"/>
        </w:rPr>
      </w:pPr>
    </w:p>
    <w:p w:rsidR="008D3D64" w:rsidRPr="008D3D64" w:rsidRDefault="008D3D64" w:rsidP="00A045C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8"/>
          <w:szCs w:val="24"/>
          <w:lang w:eastAsia="es-ES"/>
        </w:rPr>
      </w:pPr>
    </w:p>
    <w:p w:rsidR="007776C0" w:rsidRPr="002A0467" w:rsidRDefault="007776C0" w:rsidP="007776C0">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rPr>
      </w:pPr>
      <w:r w:rsidRPr="002A0467">
        <w:rPr>
          <w:rFonts w:ascii="Times New Roman" w:hAnsi="Times New Roman"/>
          <w:bCs/>
          <w:sz w:val="24"/>
          <w:szCs w:val="24"/>
          <w:lang w:eastAsia="es-ES"/>
        </w:rPr>
        <w:t xml:space="preserve">Después de haber analizado la documentación sobre resultados de aprendizaje de los estudiantes como la ECE 2015 y 2016 y registros oficiales se formuló el siguiente problema: </w:t>
      </w:r>
      <w:r w:rsidRPr="002A0467">
        <w:rPr>
          <w:rFonts w:ascii="Times New Roman" w:hAnsi="Times New Roman"/>
          <w:bCs/>
          <w:sz w:val="24"/>
          <w:szCs w:val="24"/>
        </w:rPr>
        <w:t xml:space="preserve">“Nivel insatisfactorio en el aprendizaje de la competencia </w:t>
      </w:r>
      <w:r>
        <w:rPr>
          <w:rFonts w:ascii="Times New Roman" w:hAnsi="Times New Roman"/>
          <w:bCs/>
          <w:sz w:val="24"/>
          <w:szCs w:val="24"/>
        </w:rPr>
        <w:t>lee diversos tipos de textos escritos</w:t>
      </w:r>
      <w:r w:rsidR="00B62FDC">
        <w:rPr>
          <w:rFonts w:ascii="Times New Roman" w:hAnsi="Times New Roman"/>
          <w:bCs/>
          <w:sz w:val="24"/>
          <w:szCs w:val="24"/>
        </w:rPr>
        <w:t>,</w:t>
      </w:r>
      <w:r>
        <w:rPr>
          <w:rFonts w:ascii="Times New Roman" w:hAnsi="Times New Roman"/>
          <w:bCs/>
          <w:sz w:val="24"/>
          <w:szCs w:val="24"/>
        </w:rPr>
        <w:t xml:space="preserve"> en su lengua materna</w:t>
      </w:r>
      <w:r w:rsidRPr="002A0467">
        <w:rPr>
          <w:rFonts w:ascii="Times New Roman" w:hAnsi="Times New Roman"/>
          <w:bCs/>
          <w:sz w:val="24"/>
          <w:szCs w:val="24"/>
        </w:rPr>
        <w:t xml:space="preserve"> del área de comunicación del IV ciclo de Educación Primaria de la IE</w:t>
      </w:r>
      <w:r w:rsidR="00894F4B">
        <w:rPr>
          <w:rFonts w:ascii="Times New Roman" w:hAnsi="Times New Roman"/>
          <w:bCs/>
          <w:sz w:val="24"/>
          <w:szCs w:val="24"/>
        </w:rPr>
        <w:t xml:space="preserve"> </w:t>
      </w:r>
      <w:proofErr w:type="spellStart"/>
      <w:r w:rsidR="00894F4B">
        <w:rPr>
          <w:rFonts w:ascii="Times New Roman" w:hAnsi="Times New Roman"/>
          <w:bCs/>
          <w:sz w:val="24"/>
          <w:szCs w:val="24"/>
        </w:rPr>
        <w:t>N°</w:t>
      </w:r>
      <w:proofErr w:type="spellEnd"/>
      <w:r w:rsidR="00894F4B">
        <w:rPr>
          <w:rFonts w:ascii="Times New Roman" w:hAnsi="Times New Roman"/>
          <w:bCs/>
          <w:sz w:val="24"/>
          <w:szCs w:val="24"/>
        </w:rPr>
        <w:t xml:space="preserve"> </w:t>
      </w:r>
      <w:r w:rsidRPr="002A0467">
        <w:rPr>
          <w:rFonts w:ascii="Times New Roman" w:hAnsi="Times New Roman"/>
          <w:bCs/>
          <w:sz w:val="24"/>
          <w:szCs w:val="24"/>
        </w:rPr>
        <w:t>82331</w:t>
      </w:r>
      <w:r w:rsidR="00894F4B">
        <w:rPr>
          <w:rFonts w:ascii="Times New Roman" w:hAnsi="Times New Roman"/>
          <w:bCs/>
          <w:sz w:val="24"/>
          <w:szCs w:val="24"/>
        </w:rPr>
        <w:t>/A1-P-EPM</w:t>
      </w:r>
      <w:r w:rsidRPr="002A0467">
        <w:rPr>
          <w:rFonts w:ascii="Times New Roman" w:hAnsi="Times New Roman"/>
          <w:bCs/>
          <w:sz w:val="24"/>
          <w:szCs w:val="24"/>
        </w:rPr>
        <w:t xml:space="preserve">, distrito de </w:t>
      </w:r>
      <w:proofErr w:type="spellStart"/>
      <w:r w:rsidRPr="002A0467">
        <w:rPr>
          <w:rFonts w:ascii="Times New Roman" w:hAnsi="Times New Roman"/>
          <w:bCs/>
          <w:sz w:val="24"/>
          <w:szCs w:val="24"/>
        </w:rPr>
        <w:t>Sayapullo</w:t>
      </w:r>
      <w:proofErr w:type="spellEnd"/>
      <w:r w:rsidRPr="002A0467">
        <w:rPr>
          <w:rFonts w:ascii="Times New Roman" w:hAnsi="Times New Roman"/>
          <w:bCs/>
          <w:sz w:val="24"/>
          <w:szCs w:val="24"/>
        </w:rPr>
        <w:t>, UGEL Gran Chimú”</w:t>
      </w:r>
    </w:p>
    <w:p w:rsidR="007776C0" w:rsidRPr="007776C0" w:rsidRDefault="007776C0" w:rsidP="007776C0">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color w:val="000000"/>
          <w:sz w:val="24"/>
          <w:szCs w:val="24"/>
          <w:lang w:eastAsia="es-ES"/>
        </w:rPr>
      </w:pPr>
      <w:r w:rsidRPr="002A0467">
        <w:rPr>
          <w:rFonts w:ascii="Times New Roman" w:hAnsi="Times New Roman"/>
          <w:bCs/>
          <w:sz w:val="24"/>
          <w:szCs w:val="24"/>
          <w:lang w:eastAsia="es-ES"/>
        </w:rPr>
        <w:t xml:space="preserve">Una de las causas que ha provocado este problema </w:t>
      </w:r>
      <w:r w:rsidRPr="007776C0">
        <w:rPr>
          <w:rFonts w:ascii="Times New Roman" w:hAnsi="Times New Roman"/>
          <w:bCs/>
          <w:color w:val="000000"/>
          <w:sz w:val="24"/>
          <w:szCs w:val="24"/>
          <w:lang w:eastAsia="es-ES"/>
        </w:rPr>
        <w:t xml:space="preserve">es el </w:t>
      </w:r>
      <w:r w:rsidRPr="00B62FDC">
        <w:rPr>
          <w:rFonts w:ascii="Times New Roman" w:hAnsi="Times New Roman"/>
          <w:color w:val="000000"/>
          <w:sz w:val="24"/>
          <w:szCs w:val="24"/>
        </w:rPr>
        <w:t xml:space="preserve">escaso uso de estrategias </w:t>
      </w:r>
      <w:r w:rsidR="009347DD">
        <w:rPr>
          <w:rFonts w:ascii="Times New Roman" w:hAnsi="Times New Roman"/>
          <w:color w:val="000000"/>
          <w:sz w:val="24"/>
          <w:szCs w:val="24"/>
        </w:rPr>
        <w:t xml:space="preserve">metodológicas </w:t>
      </w:r>
      <w:r w:rsidR="009347DD" w:rsidRPr="009347DD">
        <w:rPr>
          <w:rFonts w:ascii="Times New Roman" w:hAnsi="Times New Roman"/>
          <w:color w:val="000000"/>
          <w:sz w:val="24"/>
          <w:szCs w:val="24"/>
        </w:rPr>
        <w:t>para</w:t>
      </w:r>
      <w:r w:rsidRPr="007776C0">
        <w:rPr>
          <w:rFonts w:ascii="Times New Roman" w:hAnsi="Times New Roman"/>
          <w:color w:val="000000"/>
          <w:sz w:val="24"/>
          <w:szCs w:val="24"/>
        </w:rPr>
        <w:t xml:space="preserve"> desarrollar la competencia lee diversos tipos de textos escritos en su lengua materna.  </w:t>
      </w:r>
      <w:r w:rsidRPr="007776C0">
        <w:rPr>
          <w:rFonts w:ascii="Times New Roman" w:hAnsi="Times New Roman"/>
          <w:bCs/>
          <w:color w:val="000000"/>
          <w:sz w:val="24"/>
          <w:szCs w:val="24"/>
          <w:lang w:eastAsia="es-ES"/>
        </w:rPr>
        <w:t>Entre los factores de la gestión del currículo que se relacionan a esta causa se encuentran el desarrollo de las capacidades profesionales de los docentes.  Si las capacidades docentes no son las esperadas es en parte debido a la falta de capacitaciones y espacios para el aprendizaje entre profesionales de la educación. Todo esto genera que las clases ejecutadas por los docentes sean aburridas y poco significativas y los estudiantes estén desmotivados y aburridos por la lectura, esto ocasiona bajo rendimiento en todas las áreas.</w:t>
      </w:r>
      <w:r w:rsidR="00B62FDC">
        <w:rPr>
          <w:rFonts w:ascii="Times New Roman" w:hAnsi="Times New Roman"/>
          <w:bCs/>
          <w:color w:val="000000"/>
          <w:sz w:val="24"/>
          <w:szCs w:val="24"/>
          <w:lang w:eastAsia="es-ES"/>
        </w:rPr>
        <w:t xml:space="preserve"> Se planteó como alternativa de solución para dicha causa, la aplicación de un programa de actualización docente sobre el planeamiento curricular y el buen uso de estrategias didácticas.</w:t>
      </w:r>
    </w:p>
    <w:p w:rsidR="00B62FDC" w:rsidRPr="00FD6537" w:rsidRDefault="008D3D64" w:rsidP="00627C4E">
      <w:pPr>
        <w:autoSpaceDE w:val="0"/>
        <w:autoSpaceDN w:val="0"/>
        <w:adjustRightInd w:val="0"/>
        <w:spacing w:after="0" w:line="360" w:lineRule="auto"/>
        <w:ind w:firstLine="425"/>
        <w:jc w:val="both"/>
        <w:rPr>
          <w:rFonts w:ascii="Times New Roman" w:eastAsia="Times New Roman" w:hAnsi="Times New Roman" w:cs="Arial"/>
          <w:bCs/>
          <w:sz w:val="24"/>
          <w:szCs w:val="24"/>
          <w:lang w:val="es-PE" w:eastAsia="es-PE"/>
        </w:rPr>
      </w:pPr>
      <w:r>
        <w:rPr>
          <w:rFonts w:ascii="Times New Roman" w:eastAsia="Times New Roman" w:hAnsi="Times New Roman" w:cs="Arial"/>
          <w:bCs/>
          <w:sz w:val="24"/>
          <w:szCs w:val="24"/>
          <w:lang w:eastAsia="es-PE"/>
        </w:rPr>
        <w:lastRenderedPageBreak/>
        <w:t xml:space="preserve">Asimismo, se ha identificado </w:t>
      </w:r>
      <w:r w:rsidRPr="00B62FDC">
        <w:rPr>
          <w:rFonts w:ascii="Times New Roman" w:eastAsia="Times New Roman" w:hAnsi="Times New Roman" w:cs="Arial"/>
          <w:bCs/>
          <w:sz w:val="24"/>
          <w:szCs w:val="24"/>
          <w:lang w:eastAsia="es-PE"/>
        </w:rPr>
        <w:t xml:space="preserve">el inadecuado uso </w:t>
      </w:r>
      <w:r w:rsidR="008E1251" w:rsidRPr="00B62FDC">
        <w:rPr>
          <w:rFonts w:ascii="Times New Roman" w:eastAsia="Times New Roman" w:hAnsi="Times New Roman" w:cs="Arial"/>
          <w:bCs/>
          <w:sz w:val="24"/>
          <w:szCs w:val="24"/>
          <w:lang w:eastAsia="es-PE"/>
        </w:rPr>
        <w:t xml:space="preserve">de </w:t>
      </w:r>
      <w:r w:rsidR="008E1251">
        <w:rPr>
          <w:rFonts w:ascii="Times New Roman" w:eastAsia="Times New Roman" w:hAnsi="Times New Roman" w:cs="Arial"/>
          <w:bCs/>
          <w:sz w:val="24"/>
          <w:szCs w:val="24"/>
          <w:lang w:eastAsia="es-PE"/>
        </w:rPr>
        <w:t>materiales</w:t>
      </w:r>
      <w:r>
        <w:rPr>
          <w:rFonts w:ascii="Times New Roman" w:eastAsia="Times New Roman" w:hAnsi="Times New Roman" w:cs="Arial"/>
          <w:bCs/>
          <w:sz w:val="24"/>
          <w:szCs w:val="24"/>
          <w:lang w:eastAsia="es-PE"/>
        </w:rPr>
        <w:t xml:space="preserve"> para la estimulación de aprendizajes significativos en el área de comunicación, sobre todo para el desarrollo de la competencia </w:t>
      </w:r>
      <w:r w:rsidRPr="007776C0">
        <w:rPr>
          <w:rFonts w:ascii="Times New Roman" w:hAnsi="Times New Roman"/>
          <w:color w:val="000000"/>
          <w:sz w:val="24"/>
          <w:szCs w:val="24"/>
        </w:rPr>
        <w:t>lee diversos tipos de textos escritos en su lengua materna</w:t>
      </w:r>
      <w:r>
        <w:rPr>
          <w:rFonts w:ascii="Times New Roman" w:eastAsia="Times New Roman" w:hAnsi="Times New Roman" w:cs="Arial"/>
          <w:bCs/>
          <w:sz w:val="24"/>
          <w:szCs w:val="24"/>
          <w:lang w:eastAsia="es-PE"/>
        </w:rPr>
        <w:t xml:space="preserve">. </w:t>
      </w:r>
      <w:r w:rsidRPr="005422C8">
        <w:rPr>
          <w:rFonts w:ascii="Times New Roman" w:eastAsia="Times New Roman" w:hAnsi="Times New Roman"/>
          <w:sz w:val="24"/>
          <w:lang w:val="es-PE" w:eastAsia="es-PE"/>
        </w:rPr>
        <w:t xml:space="preserve">Esta causa está relacionada con el factor de Gestión del Currículo </w:t>
      </w:r>
      <w:r>
        <w:rPr>
          <w:rFonts w:ascii="Times New Roman" w:eastAsia="Times New Roman" w:hAnsi="Times New Roman"/>
          <w:sz w:val="24"/>
          <w:lang w:val="es-PE" w:eastAsia="es-PE"/>
        </w:rPr>
        <w:t>en su indicador como</w:t>
      </w:r>
      <w:r w:rsidRPr="005422C8">
        <w:rPr>
          <w:rFonts w:ascii="Times New Roman" w:eastAsia="Times New Roman" w:hAnsi="Times New Roman"/>
          <w:sz w:val="24"/>
          <w:lang w:val="es-PE" w:eastAsia="es-PE"/>
        </w:rPr>
        <w:t xml:space="preserve"> brindar condiciones necesarias para la utilización de materiales y recursos educativos </w:t>
      </w:r>
      <w:r>
        <w:rPr>
          <w:rFonts w:ascii="Times New Roman" w:eastAsia="Times New Roman" w:hAnsi="Times New Roman"/>
          <w:sz w:val="24"/>
          <w:lang w:val="es-PE" w:eastAsia="es-PE"/>
        </w:rPr>
        <w:t xml:space="preserve">necesarios para que sirvan de herramientas efectivas para el desarrollo de los niveles adecuados en el logro de los aprendizajes de los estudiantes, permitiendo una mejor </w:t>
      </w:r>
      <w:r w:rsidR="004A7C0F">
        <w:rPr>
          <w:rFonts w:ascii="Times New Roman" w:eastAsia="Times New Roman" w:hAnsi="Times New Roman"/>
          <w:sz w:val="24"/>
          <w:lang w:val="es-PE" w:eastAsia="es-PE"/>
        </w:rPr>
        <w:t xml:space="preserve">interacción </w:t>
      </w:r>
      <w:r w:rsidR="004A7C0F" w:rsidRPr="005422C8">
        <w:rPr>
          <w:rFonts w:ascii="Times New Roman" w:eastAsia="Times New Roman" w:hAnsi="Times New Roman"/>
          <w:sz w:val="24"/>
          <w:lang w:val="es-PE" w:eastAsia="es-PE"/>
        </w:rPr>
        <w:t>docente</w:t>
      </w:r>
      <w:r w:rsidRPr="005422C8">
        <w:rPr>
          <w:rFonts w:ascii="Times New Roman" w:eastAsia="Times New Roman" w:hAnsi="Times New Roman"/>
          <w:sz w:val="24"/>
          <w:lang w:val="es-PE" w:eastAsia="es-PE"/>
        </w:rPr>
        <w:t xml:space="preserve">. </w:t>
      </w:r>
      <w:r>
        <w:rPr>
          <w:rFonts w:ascii="Times New Roman" w:eastAsia="Times New Roman" w:hAnsi="Times New Roman"/>
          <w:sz w:val="24"/>
          <w:lang w:val="es-PE" w:eastAsia="es-PE"/>
        </w:rPr>
        <w:t>La no operatividad de estos recursos didácticos trae como consecuencia</w:t>
      </w:r>
      <w:r w:rsidRPr="005422C8">
        <w:rPr>
          <w:rFonts w:ascii="Times New Roman" w:eastAsia="Times New Roman" w:hAnsi="Times New Roman"/>
          <w:sz w:val="24"/>
          <w:lang w:val="es-PE" w:eastAsia="es-PE"/>
        </w:rPr>
        <w:t xml:space="preserve"> el desarrollo de </w:t>
      </w:r>
      <w:r>
        <w:rPr>
          <w:rFonts w:ascii="Times New Roman" w:eastAsia="Times New Roman" w:hAnsi="Times New Roman"/>
          <w:sz w:val="24"/>
          <w:lang w:val="es-PE" w:eastAsia="es-PE"/>
        </w:rPr>
        <w:t xml:space="preserve">sesiones de aprendizaje poco atractivas, </w:t>
      </w:r>
      <w:r w:rsidRPr="005422C8">
        <w:rPr>
          <w:rFonts w:ascii="Times New Roman" w:eastAsia="Times New Roman" w:hAnsi="Times New Roman"/>
          <w:sz w:val="24"/>
          <w:lang w:val="es-PE" w:eastAsia="es-PE"/>
        </w:rPr>
        <w:t xml:space="preserve">rutinarias </w:t>
      </w:r>
      <w:r>
        <w:rPr>
          <w:rFonts w:ascii="Times New Roman" w:eastAsia="Times New Roman" w:hAnsi="Times New Roman"/>
          <w:sz w:val="24"/>
          <w:lang w:val="es-PE" w:eastAsia="es-PE"/>
        </w:rPr>
        <w:t xml:space="preserve">y mecanizadas </w:t>
      </w:r>
      <w:r w:rsidRPr="005422C8">
        <w:rPr>
          <w:rFonts w:ascii="Times New Roman" w:eastAsia="Times New Roman" w:hAnsi="Times New Roman"/>
          <w:sz w:val="24"/>
          <w:lang w:val="es-PE" w:eastAsia="es-PE"/>
        </w:rPr>
        <w:t xml:space="preserve">que no </w:t>
      </w:r>
      <w:r>
        <w:rPr>
          <w:rFonts w:ascii="Times New Roman" w:eastAsia="Times New Roman" w:hAnsi="Times New Roman"/>
          <w:sz w:val="24"/>
          <w:lang w:val="es-PE" w:eastAsia="es-PE"/>
        </w:rPr>
        <w:t>motivan el interés de los estudiantes por aprender, sobre todo en el área de matemática.</w:t>
      </w:r>
      <w:r w:rsidR="00B62FDC">
        <w:rPr>
          <w:rFonts w:ascii="Times New Roman" w:eastAsia="Times New Roman" w:hAnsi="Times New Roman"/>
          <w:sz w:val="24"/>
          <w:lang w:val="es-PE" w:eastAsia="es-PE"/>
        </w:rPr>
        <w:t xml:space="preserve"> Para la solución de dicha causa, se </w:t>
      </w:r>
      <w:r w:rsidR="008E1251">
        <w:rPr>
          <w:rFonts w:ascii="Times New Roman" w:eastAsia="Times New Roman" w:hAnsi="Times New Roman"/>
          <w:sz w:val="24"/>
          <w:lang w:val="es-PE" w:eastAsia="es-PE"/>
        </w:rPr>
        <w:t>prevé</w:t>
      </w:r>
      <w:r w:rsidR="00B62FDC">
        <w:rPr>
          <w:rFonts w:ascii="Times New Roman" w:eastAsia="Times New Roman" w:hAnsi="Times New Roman"/>
          <w:sz w:val="24"/>
          <w:lang w:val="es-PE" w:eastAsia="es-PE"/>
        </w:rPr>
        <w:t xml:space="preserve"> la realización de talleres colegiados sobre innovación de recursos y materiales didácticos.</w:t>
      </w:r>
    </w:p>
    <w:p w:rsidR="00FD6537" w:rsidRPr="00FD6537" w:rsidRDefault="007776C0" w:rsidP="00627C4E">
      <w:pPr>
        <w:tabs>
          <w:tab w:val="left" w:pos="284"/>
          <w:tab w:val="left" w:pos="380"/>
          <w:tab w:val="left" w:pos="567"/>
          <w:tab w:val="right" w:leader="dot" w:pos="8364"/>
          <w:tab w:val="right" w:leader="dot" w:pos="8505"/>
        </w:tabs>
        <w:spacing w:after="0" w:line="360" w:lineRule="auto"/>
        <w:ind w:firstLine="425"/>
        <w:contextualSpacing/>
        <w:jc w:val="both"/>
        <w:rPr>
          <w:rFonts w:ascii="Times New Roman" w:hAnsi="Times New Roman"/>
          <w:bCs/>
          <w:color w:val="000000"/>
          <w:sz w:val="24"/>
          <w:szCs w:val="24"/>
          <w:lang w:eastAsia="es-ES"/>
        </w:rPr>
      </w:pPr>
      <w:r w:rsidRPr="007776C0">
        <w:rPr>
          <w:rFonts w:ascii="Times New Roman" w:hAnsi="Times New Roman"/>
          <w:bCs/>
          <w:color w:val="000000"/>
          <w:sz w:val="24"/>
          <w:szCs w:val="24"/>
          <w:lang w:eastAsia="es-ES"/>
        </w:rPr>
        <w:t xml:space="preserve">Otra de las causas </w:t>
      </w:r>
      <w:bookmarkStart w:id="1" w:name="_Hlk503027686"/>
      <w:r w:rsidRPr="007776C0">
        <w:rPr>
          <w:rFonts w:ascii="Times New Roman" w:hAnsi="Times New Roman"/>
          <w:bCs/>
          <w:color w:val="000000"/>
          <w:sz w:val="24"/>
          <w:szCs w:val="24"/>
          <w:lang w:eastAsia="es-ES"/>
        </w:rPr>
        <w:t>del problema es</w:t>
      </w:r>
      <w:r w:rsidR="00E6545E">
        <w:rPr>
          <w:rFonts w:ascii="Times New Roman" w:hAnsi="Times New Roman"/>
          <w:bCs/>
          <w:color w:val="000000"/>
          <w:sz w:val="24"/>
          <w:szCs w:val="24"/>
          <w:lang w:eastAsia="es-ES"/>
        </w:rPr>
        <w:t xml:space="preserve"> el escaso</w:t>
      </w:r>
      <w:r w:rsidRPr="00FD6537">
        <w:rPr>
          <w:rFonts w:ascii="Times New Roman" w:hAnsi="Times New Roman"/>
          <w:bCs/>
          <w:color w:val="000000"/>
          <w:sz w:val="24"/>
          <w:szCs w:val="24"/>
          <w:lang w:eastAsia="es-ES"/>
        </w:rPr>
        <w:t xml:space="preserve"> monitoreo y acompañamiento</w:t>
      </w:r>
      <w:r w:rsidR="00E6545E">
        <w:rPr>
          <w:rFonts w:ascii="Times New Roman" w:hAnsi="Times New Roman"/>
          <w:bCs/>
          <w:color w:val="000000"/>
          <w:sz w:val="24"/>
          <w:szCs w:val="24"/>
          <w:lang w:eastAsia="es-ES"/>
        </w:rPr>
        <w:t xml:space="preserve"> pedagógico;</w:t>
      </w:r>
      <w:r w:rsidRPr="007776C0">
        <w:rPr>
          <w:rFonts w:ascii="Times New Roman" w:hAnsi="Times New Roman"/>
          <w:bCs/>
          <w:color w:val="000000"/>
          <w:sz w:val="24"/>
          <w:szCs w:val="24"/>
          <w:lang w:eastAsia="es-ES"/>
        </w:rPr>
        <w:t xml:space="preserve"> ya que el directivo tiene muchas actividades administrativas internas y externas para hacer un seguimiento al docente de manera frecuente. Un factor importante relacionado con esta causa es la planificación del monitoreo y acompañamiento al ejecutar las acciones del plan.  Al no tener un acompañamiento planificado y sistemático, los docentes no manejan adecuadamente las estrategias ni los recursos del área, trabajando de manera rutinaria.</w:t>
      </w:r>
      <w:r w:rsidR="00FD6537">
        <w:rPr>
          <w:rFonts w:ascii="Times New Roman" w:hAnsi="Times New Roman"/>
          <w:bCs/>
          <w:color w:val="000000"/>
          <w:sz w:val="24"/>
          <w:szCs w:val="24"/>
          <w:lang w:eastAsia="es-ES"/>
        </w:rPr>
        <w:t xml:space="preserve"> Como alternativa de solución, se planteó la elaboración de un plan de acompañamiento y monitoreo en función a los procesos de planificación, organización, ejecución, evaluación y reflexión conjunta a cargo de un equipo especializado de docentes de mayor trayectoria de la IE</w:t>
      </w:r>
      <w:bookmarkEnd w:id="1"/>
    </w:p>
    <w:p w:rsidR="008D3D64" w:rsidRPr="000E0D0C" w:rsidRDefault="008D3D64" w:rsidP="000E0D0C">
      <w:pPr>
        <w:tabs>
          <w:tab w:val="left" w:pos="0"/>
          <w:tab w:val="right" w:leader="dot" w:pos="8505"/>
        </w:tabs>
        <w:spacing w:after="0" w:line="360" w:lineRule="auto"/>
        <w:ind w:right="56" w:firstLine="426"/>
        <w:contextualSpacing/>
        <w:jc w:val="both"/>
        <w:rPr>
          <w:rFonts w:ascii="Times New Roman" w:hAnsi="Times New Roman"/>
          <w:sz w:val="24"/>
          <w:szCs w:val="24"/>
        </w:rPr>
      </w:pPr>
      <w:r>
        <w:rPr>
          <w:rFonts w:ascii="Times New Roman" w:eastAsia="Times New Roman" w:hAnsi="Times New Roman" w:cs="Arial"/>
          <w:bCs/>
          <w:sz w:val="24"/>
          <w:szCs w:val="24"/>
          <w:lang w:eastAsia="es-PE"/>
        </w:rPr>
        <w:t>La cuarta caus</w:t>
      </w:r>
      <w:r w:rsidRPr="00B42FDD">
        <w:rPr>
          <w:rFonts w:ascii="Times New Roman" w:eastAsia="Times New Roman" w:hAnsi="Times New Roman" w:cs="Arial"/>
          <w:bCs/>
          <w:sz w:val="24"/>
          <w:szCs w:val="24"/>
          <w:lang w:eastAsia="es-PE"/>
        </w:rPr>
        <w:t>a</w:t>
      </w:r>
      <w:r w:rsidRPr="00B42FDD">
        <w:rPr>
          <w:rFonts w:ascii="Arial" w:hAnsi="Arial" w:cs="Arial"/>
          <w:bCs/>
          <w:sz w:val="24"/>
          <w:szCs w:val="24"/>
        </w:rPr>
        <w:t xml:space="preserve"> </w:t>
      </w:r>
      <w:r w:rsidR="00B42FDD" w:rsidRPr="00B42FDD">
        <w:rPr>
          <w:rFonts w:ascii="Arial" w:hAnsi="Arial" w:cs="Arial"/>
          <w:bCs/>
          <w:sz w:val="24"/>
          <w:szCs w:val="24"/>
        </w:rPr>
        <w:t xml:space="preserve">está </w:t>
      </w:r>
      <w:r w:rsidR="00B42FDD" w:rsidRPr="00B42FDD">
        <w:rPr>
          <w:rFonts w:ascii="Times New Roman" w:eastAsia="Times New Roman" w:hAnsi="Times New Roman" w:cs="Arial"/>
          <w:bCs/>
          <w:sz w:val="24"/>
          <w:szCs w:val="24"/>
          <w:lang w:eastAsia="es-PE"/>
        </w:rPr>
        <w:t xml:space="preserve">referida a la violencia física y verbal entre los estudiantes, </w:t>
      </w:r>
      <w:r>
        <w:rPr>
          <w:rFonts w:ascii="Times New Roman" w:eastAsia="Times New Roman" w:hAnsi="Times New Roman" w:cs="Arial"/>
          <w:bCs/>
          <w:sz w:val="24"/>
          <w:szCs w:val="24"/>
          <w:lang w:eastAsia="es-PE"/>
        </w:rPr>
        <w:t xml:space="preserve">relacionada con el factor </w:t>
      </w:r>
      <w:r w:rsidR="00B42FDD">
        <w:rPr>
          <w:rFonts w:ascii="Times New Roman" w:eastAsia="Times New Roman" w:hAnsi="Times New Roman" w:cs="Arial"/>
          <w:bCs/>
          <w:sz w:val="24"/>
          <w:szCs w:val="24"/>
          <w:lang w:eastAsia="es-PE"/>
        </w:rPr>
        <w:t xml:space="preserve">gestión de la convivencia </w:t>
      </w:r>
      <w:r w:rsidRPr="00B42FDD">
        <w:rPr>
          <w:rFonts w:ascii="Times New Roman" w:eastAsia="Times New Roman" w:hAnsi="Times New Roman" w:cs="Arial"/>
          <w:bCs/>
          <w:sz w:val="24"/>
          <w:szCs w:val="24"/>
          <w:lang w:eastAsia="es-PE"/>
        </w:rPr>
        <w:t xml:space="preserve">, </w:t>
      </w:r>
      <w:r w:rsidR="00824052" w:rsidRPr="00B42FDD">
        <w:rPr>
          <w:rFonts w:ascii="Times New Roman" w:eastAsia="Times New Roman" w:hAnsi="Times New Roman" w:cs="Arial"/>
          <w:bCs/>
          <w:sz w:val="24"/>
          <w:szCs w:val="24"/>
          <w:lang w:eastAsia="es-PE"/>
        </w:rPr>
        <w:t>debido a</w:t>
      </w:r>
      <w:r w:rsidRPr="00B42FDD">
        <w:rPr>
          <w:rFonts w:ascii="Times New Roman" w:eastAsia="Times New Roman" w:hAnsi="Times New Roman" w:cs="Arial"/>
          <w:bCs/>
          <w:sz w:val="24"/>
          <w:szCs w:val="24"/>
          <w:lang w:eastAsia="es-PE"/>
        </w:rPr>
        <w:t xml:space="preserve"> las constantes agresiones físicas y psicológicas entre los estudiantes en</w:t>
      </w:r>
      <w:r>
        <w:rPr>
          <w:rFonts w:ascii="Times New Roman" w:hAnsi="Times New Roman"/>
          <w:bCs/>
          <w:sz w:val="24"/>
          <w:szCs w:val="24"/>
          <w:lang w:eastAsia="es-ES"/>
        </w:rPr>
        <w:t xml:space="preserve"> el aula, la que dificulta</w:t>
      </w:r>
      <w:r>
        <w:rPr>
          <w:rFonts w:ascii="Times New Roman" w:eastAsia="Times New Roman" w:hAnsi="Times New Roman" w:cs="Arial"/>
          <w:bCs/>
          <w:sz w:val="24"/>
          <w:szCs w:val="24"/>
          <w:lang w:eastAsia="es-PE"/>
        </w:rPr>
        <w:t xml:space="preserve"> la buena convivencia escolar dentro de un ambiente de armonía y tranquilidad, para generar un buen clima escolar acogedor durante el desarrollo de las actividades pedagógicas de la competencia </w:t>
      </w:r>
      <w:r>
        <w:rPr>
          <w:rFonts w:ascii="Times New Roman" w:hAnsi="Times New Roman"/>
          <w:bCs/>
          <w:sz w:val="24"/>
          <w:szCs w:val="24"/>
        </w:rPr>
        <w:t>lee diversos tipos de textos escritos en su lengua materna</w:t>
      </w:r>
      <w:r w:rsidRPr="002A0467">
        <w:rPr>
          <w:rFonts w:ascii="Times New Roman" w:hAnsi="Times New Roman"/>
          <w:bCs/>
          <w:sz w:val="24"/>
          <w:szCs w:val="24"/>
        </w:rPr>
        <w:t xml:space="preserve"> del área de comunicación del IV ciclo de </w:t>
      </w:r>
      <w:r w:rsidR="00824CEA">
        <w:rPr>
          <w:rFonts w:ascii="Times New Roman" w:hAnsi="Times New Roman"/>
          <w:bCs/>
          <w:sz w:val="24"/>
          <w:szCs w:val="24"/>
        </w:rPr>
        <w:t>EBR</w:t>
      </w:r>
      <w:r>
        <w:rPr>
          <w:rFonts w:ascii="Times New Roman" w:hAnsi="Times New Roman"/>
          <w:bCs/>
          <w:sz w:val="24"/>
          <w:szCs w:val="24"/>
        </w:rPr>
        <w:t>.</w:t>
      </w:r>
      <w:r w:rsidR="00FD6537">
        <w:rPr>
          <w:rFonts w:ascii="Times New Roman" w:hAnsi="Times New Roman"/>
          <w:bCs/>
          <w:sz w:val="24"/>
          <w:szCs w:val="24"/>
        </w:rPr>
        <w:t xml:space="preserve"> Para su solución se</w:t>
      </w:r>
      <w:r w:rsidR="000E0D0C">
        <w:rPr>
          <w:rFonts w:ascii="Times New Roman" w:hAnsi="Times New Roman"/>
          <w:bCs/>
          <w:sz w:val="24"/>
          <w:szCs w:val="24"/>
        </w:rPr>
        <w:t xml:space="preserve"> </w:t>
      </w:r>
      <w:r w:rsidR="00FD6537">
        <w:rPr>
          <w:rFonts w:ascii="Times New Roman" w:hAnsi="Times New Roman"/>
          <w:bCs/>
          <w:sz w:val="24"/>
          <w:szCs w:val="24"/>
        </w:rPr>
        <w:t>aplic</w:t>
      </w:r>
      <w:r w:rsidR="000E0D0C">
        <w:rPr>
          <w:rFonts w:ascii="Times New Roman" w:hAnsi="Times New Roman"/>
          <w:bCs/>
          <w:sz w:val="24"/>
          <w:szCs w:val="24"/>
        </w:rPr>
        <w:t>ará</w:t>
      </w:r>
      <w:r w:rsidR="00FD6537">
        <w:rPr>
          <w:rFonts w:ascii="Times New Roman" w:hAnsi="Times New Roman"/>
          <w:bCs/>
          <w:sz w:val="24"/>
          <w:szCs w:val="24"/>
        </w:rPr>
        <w:t xml:space="preserve"> un programa de talleres de arte terapia para combatir los problemas de ruptura de relaciones interpersonales e integrar a estudiantes, docentes, padres de familia, directivos y comunidad en general.</w:t>
      </w:r>
    </w:p>
    <w:p w:rsidR="007776C0" w:rsidRPr="002A0467" w:rsidRDefault="007776C0" w:rsidP="00681B56">
      <w:pPr>
        <w:keepNext/>
        <w:spacing w:after="120" w:line="360" w:lineRule="auto"/>
        <w:ind w:firstLine="440"/>
        <w:jc w:val="both"/>
        <w:outlineLvl w:val="1"/>
        <w:rPr>
          <w:rFonts w:ascii="Times New Roman" w:eastAsia="Times New Roman" w:hAnsi="Times New Roman"/>
          <w:bCs/>
          <w:iCs/>
          <w:sz w:val="24"/>
          <w:szCs w:val="24"/>
        </w:rPr>
      </w:pPr>
      <w:r w:rsidRPr="002A0467">
        <w:rPr>
          <w:rFonts w:ascii="Times New Roman" w:eastAsia="Times New Roman" w:hAnsi="Times New Roman"/>
          <w:bCs/>
          <w:iCs/>
          <w:sz w:val="24"/>
          <w:szCs w:val="24"/>
        </w:rPr>
        <w:t xml:space="preserve">Para poder atender a estas causas que permitan superar el problema es necesario considerar la existencia de docentes decididos al cambio, con ideas innovadoras y de superación, padres de familia preocupados por mejorar la educación de sus hijos y aptos </w:t>
      </w:r>
      <w:r w:rsidRPr="002A0467">
        <w:rPr>
          <w:rFonts w:ascii="Times New Roman" w:eastAsia="Times New Roman" w:hAnsi="Times New Roman"/>
          <w:bCs/>
          <w:iCs/>
          <w:sz w:val="24"/>
          <w:szCs w:val="24"/>
        </w:rPr>
        <w:lastRenderedPageBreak/>
        <w:t>al apoyo que el docente requiera para mejorar el aprendizaje de sus menores hijos, una infraestructura adecuada para el proceso de enseñanza y un director con liderazgo de c</w:t>
      </w:r>
      <w:r w:rsidR="008D3D64">
        <w:rPr>
          <w:rFonts w:ascii="Times New Roman" w:eastAsia="Times New Roman" w:hAnsi="Times New Roman"/>
          <w:bCs/>
          <w:iCs/>
          <w:sz w:val="24"/>
          <w:szCs w:val="24"/>
        </w:rPr>
        <w:t xml:space="preserve">ambio y apoyo a sus docentes. </w:t>
      </w:r>
      <w:r w:rsidRPr="002A0467">
        <w:rPr>
          <w:rFonts w:ascii="Times New Roman" w:eastAsia="Times New Roman" w:hAnsi="Times New Roman"/>
          <w:bCs/>
          <w:iCs/>
          <w:sz w:val="24"/>
          <w:szCs w:val="24"/>
        </w:rPr>
        <w:t xml:space="preserve">Del mismo modo, también se puede aprovechar las oportunidades del contexto tales como </w:t>
      </w:r>
      <w:r w:rsidR="008D3D64">
        <w:rPr>
          <w:rFonts w:ascii="Times New Roman" w:eastAsia="Times New Roman" w:hAnsi="Times New Roman"/>
          <w:bCs/>
          <w:iCs/>
          <w:sz w:val="24"/>
          <w:szCs w:val="24"/>
        </w:rPr>
        <w:t>d</w:t>
      </w:r>
      <w:r w:rsidRPr="002A0467">
        <w:rPr>
          <w:rFonts w:ascii="Times New Roman" w:eastAsia="Times New Roman" w:hAnsi="Times New Roman"/>
          <w:bCs/>
          <w:iCs/>
          <w:sz w:val="24"/>
          <w:szCs w:val="24"/>
        </w:rPr>
        <w:t>ocentes nombrados decididos al cambio, padres de familia con entusiasmo de apoyo a la educación, estud</w:t>
      </w:r>
      <w:r w:rsidR="008D3D64">
        <w:rPr>
          <w:rFonts w:ascii="Times New Roman" w:eastAsia="Times New Roman" w:hAnsi="Times New Roman"/>
          <w:bCs/>
          <w:iCs/>
          <w:sz w:val="24"/>
          <w:szCs w:val="24"/>
        </w:rPr>
        <w:t>iantes motivados en el estudio y una</w:t>
      </w:r>
      <w:r w:rsidRPr="002A0467">
        <w:rPr>
          <w:rFonts w:ascii="Times New Roman" w:eastAsia="Times New Roman" w:hAnsi="Times New Roman"/>
          <w:bCs/>
          <w:iCs/>
          <w:sz w:val="24"/>
          <w:szCs w:val="24"/>
        </w:rPr>
        <w:t xml:space="preserve"> comunidad</w:t>
      </w:r>
      <w:r w:rsidR="008D3D64">
        <w:rPr>
          <w:rFonts w:ascii="Times New Roman" w:eastAsia="Times New Roman" w:hAnsi="Times New Roman"/>
          <w:bCs/>
          <w:iCs/>
          <w:sz w:val="24"/>
          <w:szCs w:val="24"/>
        </w:rPr>
        <w:t xml:space="preserve"> que se identifica y apoya la realización de las actividades programadas.</w:t>
      </w:r>
      <w:r w:rsidRPr="002A0467">
        <w:rPr>
          <w:rFonts w:ascii="Times New Roman" w:eastAsia="Times New Roman" w:hAnsi="Times New Roman"/>
          <w:bCs/>
          <w:iCs/>
          <w:sz w:val="24"/>
          <w:szCs w:val="24"/>
        </w:rPr>
        <w:t xml:space="preserve"> </w:t>
      </w:r>
      <w:r w:rsidR="000E0D0C">
        <w:rPr>
          <w:rFonts w:ascii="Times New Roman" w:eastAsia="Times New Roman" w:hAnsi="Times New Roman"/>
          <w:bCs/>
          <w:iCs/>
          <w:sz w:val="24"/>
          <w:szCs w:val="24"/>
        </w:rPr>
        <w:t>E</w:t>
      </w:r>
      <w:r w:rsidR="000E0D0C" w:rsidRPr="002A0467">
        <w:rPr>
          <w:rFonts w:ascii="Times New Roman" w:eastAsia="Times New Roman" w:hAnsi="Times New Roman"/>
          <w:bCs/>
          <w:iCs/>
          <w:sz w:val="24"/>
          <w:szCs w:val="24"/>
        </w:rPr>
        <w:t>stas potencialidades</w:t>
      </w:r>
      <w:r w:rsidR="000E0D0C">
        <w:rPr>
          <w:rFonts w:ascii="Times New Roman" w:eastAsia="Times New Roman" w:hAnsi="Times New Roman"/>
          <w:bCs/>
          <w:iCs/>
          <w:sz w:val="24"/>
          <w:szCs w:val="24"/>
        </w:rPr>
        <w:t xml:space="preserve"> </w:t>
      </w:r>
      <w:r w:rsidR="000E0D0C" w:rsidRPr="002A0467">
        <w:rPr>
          <w:rFonts w:ascii="Times New Roman" w:eastAsia="Times New Roman" w:hAnsi="Times New Roman"/>
          <w:bCs/>
          <w:iCs/>
          <w:sz w:val="24"/>
          <w:szCs w:val="24"/>
        </w:rPr>
        <w:t>mejorar</w:t>
      </w:r>
      <w:r w:rsidR="000E0D0C">
        <w:rPr>
          <w:rFonts w:ascii="Times New Roman" w:eastAsia="Times New Roman" w:hAnsi="Times New Roman"/>
          <w:bCs/>
          <w:iCs/>
          <w:sz w:val="24"/>
          <w:szCs w:val="24"/>
        </w:rPr>
        <w:t>án</w:t>
      </w:r>
      <w:r w:rsidRPr="002A0467">
        <w:rPr>
          <w:rFonts w:ascii="Times New Roman" w:eastAsia="Times New Roman" w:hAnsi="Times New Roman"/>
          <w:bCs/>
          <w:iCs/>
          <w:sz w:val="24"/>
          <w:szCs w:val="24"/>
        </w:rPr>
        <w:t xml:space="preserve"> la educación y especialmente la comprensión lectora de textos.   </w:t>
      </w:r>
    </w:p>
    <w:p w:rsidR="0003609B" w:rsidRDefault="007776C0" w:rsidP="007776C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sidRPr="007776C0">
        <w:rPr>
          <w:rFonts w:ascii="Times New Roman" w:hAnsi="Times New Roman"/>
          <w:bCs/>
          <w:color w:val="000000"/>
          <w:sz w:val="24"/>
          <w:szCs w:val="24"/>
          <w:lang w:eastAsia="es-ES"/>
        </w:rPr>
        <w:t xml:space="preserve">       Todo lo antes descrito se puede apreciar en la siguiente figura del árbol de problemas</w:t>
      </w:r>
      <w:r w:rsidR="008D3D64">
        <w:rPr>
          <w:rFonts w:ascii="Times New Roman" w:hAnsi="Times New Roman"/>
          <w:bCs/>
          <w:color w:val="000000"/>
          <w:sz w:val="24"/>
          <w:szCs w:val="24"/>
          <w:lang w:eastAsia="es-ES"/>
        </w:rPr>
        <w:t>:</w:t>
      </w:r>
    </w:p>
    <w:p w:rsidR="007776C0" w:rsidRDefault="007776C0" w:rsidP="00A045C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p>
    <w:p w:rsidR="007776C0" w:rsidRDefault="00161794" w:rsidP="00A045C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 xml:space="preserve">            </w:t>
      </w:r>
    </w:p>
    <w:p w:rsidR="00262BDF" w:rsidRDefault="00262BDF" w:rsidP="00262BDF">
      <w:pPr>
        <w:tabs>
          <w:tab w:val="left" w:pos="284"/>
          <w:tab w:val="left" w:pos="380"/>
          <w:tab w:val="left" w:pos="567"/>
          <w:tab w:val="right" w:leader="dot" w:pos="8364"/>
          <w:tab w:val="right" w:leader="dot" w:pos="8505"/>
        </w:tabs>
        <w:spacing w:after="0" w:line="360" w:lineRule="auto"/>
        <w:ind w:left="360"/>
        <w:contextualSpacing/>
        <w:jc w:val="both"/>
        <w:rPr>
          <w:rFonts w:ascii="Times New Roman" w:hAnsi="Times New Roman"/>
          <w:b/>
          <w:bCs/>
          <w:sz w:val="24"/>
          <w:szCs w:val="24"/>
          <w:lang w:eastAsia="es-ES"/>
        </w:rPr>
      </w:pPr>
    </w:p>
    <w:p w:rsidR="00262BDF" w:rsidRDefault="00262BDF" w:rsidP="00262BDF">
      <w:pPr>
        <w:numPr>
          <w:ilvl w:val="0"/>
          <w:numId w:val="22"/>
        </w:num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sectPr w:rsidR="00262BDF" w:rsidSect="00681B56">
          <w:pgSz w:w="11907" w:h="16840" w:code="9"/>
          <w:pgMar w:top="1440" w:right="1440" w:bottom="1440" w:left="2155" w:header="709" w:footer="1134" w:gutter="0"/>
          <w:pgNumType w:start="1"/>
          <w:cols w:space="708"/>
          <w:docGrid w:linePitch="360"/>
        </w:sectPr>
      </w:pPr>
    </w:p>
    <w:p w:rsidR="00262BDF" w:rsidRPr="002C1775" w:rsidRDefault="000C077E" w:rsidP="00262BDF">
      <w:pPr>
        <w:tabs>
          <w:tab w:val="left" w:pos="-2268"/>
        </w:tabs>
        <w:spacing w:line="360" w:lineRule="auto"/>
        <w:rPr>
          <w:rFonts w:ascii="Arial Narrow" w:hAnsi="Arial Narrow"/>
          <w:lang w:val="es-CR"/>
        </w:rPr>
      </w:pPr>
      <w:bookmarkStart w:id="2" w:name="_Hlk509055150"/>
      <w:r>
        <w:rPr>
          <w:rFonts w:ascii="Arial Narrow" w:hAnsi="Arial Narrow"/>
          <w:noProof/>
          <w:lang w:val="es-PE" w:eastAsia="es-PE"/>
        </w:rPr>
        <w:lastRenderedPageBreak/>
        <mc:AlternateContent>
          <mc:Choice Requires="wpg">
            <w:drawing>
              <wp:anchor distT="0" distB="0" distL="114300" distR="114300" simplePos="0" relativeHeight="251789824" behindDoc="0" locked="0" layoutInCell="1" allowOverlap="1" wp14:anchorId="6D8AF25E" wp14:editId="0680E23C">
                <wp:simplePos x="0" y="0"/>
                <wp:positionH relativeFrom="column">
                  <wp:posOffset>13970</wp:posOffset>
                </wp:positionH>
                <wp:positionV relativeFrom="paragraph">
                  <wp:posOffset>105570</wp:posOffset>
                </wp:positionV>
                <wp:extent cx="8975725" cy="4878661"/>
                <wp:effectExtent l="0" t="0" r="15875" b="17780"/>
                <wp:wrapNone/>
                <wp:docPr id="14" name="Grupo 14"/>
                <wp:cNvGraphicFramePr/>
                <a:graphic xmlns:a="http://schemas.openxmlformats.org/drawingml/2006/main">
                  <a:graphicData uri="http://schemas.microsoft.com/office/word/2010/wordprocessingGroup">
                    <wpg:wgp>
                      <wpg:cNvGrpSpPr/>
                      <wpg:grpSpPr>
                        <a:xfrm>
                          <a:off x="0" y="0"/>
                          <a:ext cx="8975725" cy="4878661"/>
                          <a:chOff x="0" y="0"/>
                          <a:chExt cx="9122112" cy="3166090"/>
                        </a:xfrm>
                      </wpg:grpSpPr>
                      <wps:wsp>
                        <wps:cNvPr id="138" name="Conector recto 138"/>
                        <wps:cNvCnPr>
                          <a:cxnSpLocks noChangeShapeType="1"/>
                        </wps:cNvCnPr>
                        <wps:spPr bwMode="auto">
                          <a:xfrm>
                            <a:off x="3745148" y="2217906"/>
                            <a:ext cx="0" cy="361950"/>
                          </a:xfrm>
                          <a:prstGeom prst="line">
                            <a:avLst/>
                          </a:prstGeom>
                          <a:noFill/>
                          <a:ln w="19050" algn="ctr">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Conector recto 62"/>
                        <wps:cNvCnPr>
                          <a:cxnSpLocks noChangeShapeType="1"/>
                        </wps:cNvCnPr>
                        <wps:spPr bwMode="auto">
                          <a:xfrm flipV="1">
                            <a:off x="3667327" y="846306"/>
                            <a:ext cx="0" cy="276225"/>
                          </a:xfrm>
                          <a:prstGeom prst="line">
                            <a:avLst/>
                          </a:prstGeom>
                          <a:noFill/>
                          <a:ln w="19050" algn="ctr">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wps:wsp>
                        <wps:cNvPr id="1" name="Conector recto 1"/>
                        <wps:cNvCnPr>
                          <a:cxnSpLocks noChangeShapeType="1"/>
                        </wps:cNvCnPr>
                        <wps:spPr bwMode="auto">
                          <a:xfrm flipV="1">
                            <a:off x="5690680" y="846306"/>
                            <a:ext cx="0" cy="276225"/>
                          </a:xfrm>
                          <a:prstGeom prst="line">
                            <a:avLst/>
                          </a:prstGeom>
                          <a:noFill/>
                          <a:ln w="19050" algn="ctr">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wpg:grpSp>
                        <wpg:cNvPr id="4" name="Grupo 4"/>
                        <wpg:cNvGrpSpPr/>
                        <wpg:grpSpPr>
                          <a:xfrm>
                            <a:off x="0" y="0"/>
                            <a:ext cx="9122112" cy="3166090"/>
                            <a:chOff x="0" y="0"/>
                            <a:chExt cx="9122112" cy="3166090"/>
                          </a:xfrm>
                        </wpg:grpSpPr>
                        <wps:wsp>
                          <wps:cNvPr id="12" name="Cuadro de texto 59"/>
                          <wps:cNvSpPr txBox="1">
                            <a:spLocks noChangeArrowheads="1"/>
                          </wps:cNvSpPr>
                          <wps:spPr bwMode="auto">
                            <a:xfrm>
                              <a:off x="126459" y="29183"/>
                              <a:ext cx="2123440" cy="759960"/>
                            </a:xfrm>
                            <a:prstGeom prst="rect">
                              <a:avLst/>
                            </a:prstGeom>
                            <a:solidFill>
                              <a:schemeClr val="accent4">
                                <a:lumMod val="20000"/>
                                <a:lumOff val="80000"/>
                              </a:schemeClr>
                            </a:solidFill>
                            <a:ln w="19050">
                              <a:solidFill>
                                <a:srgbClr val="000000"/>
                              </a:solidFill>
                              <a:miter lim="800000"/>
                              <a:headEnd/>
                              <a:tailEnd/>
                            </a:ln>
                          </wps:spPr>
                          <wps:txbx>
                            <w:txbxContent>
                              <w:p w:rsidR="00184B01" w:rsidRPr="00E27D4B" w:rsidRDefault="00184B01" w:rsidP="000C077E">
                                <w:pPr>
                                  <w:pStyle w:val="Textoindependiente3"/>
                                  <w:jc w:val="center"/>
                                  <w:rPr>
                                    <w:rFonts w:ascii="Times New Roman" w:hAnsi="Times New Roman"/>
                                    <w:sz w:val="22"/>
                                    <w:szCs w:val="22"/>
                                  </w:rPr>
                                </w:pPr>
                                <w:r w:rsidRPr="00262BDF">
                                  <w:rPr>
                                    <w:rFonts w:ascii="Times New Roman" w:hAnsi="Times New Roman"/>
                                    <w:sz w:val="22"/>
                                    <w:szCs w:val="22"/>
                                  </w:rPr>
                                  <w:t>Carencia del desarrollo de aprendizajes significativos.</w:t>
                                </w:r>
                              </w:p>
                            </w:txbxContent>
                          </wps:txbx>
                          <wps:bodyPr rot="0" vert="horz" wrap="square" lIns="91440" tIns="45720" rIns="91440" bIns="45720" anchor="t" anchorCtr="0" upright="1">
                            <a:noAutofit/>
                          </wps:bodyPr>
                        </wps:wsp>
                        <wps:wsp>
                          <wps:cNvPr id="11" name="Cuadro de texto 60"/>
                          <wps:cNvSpPr txBox="1">
                            <a:spLocks noChangeArrowheads="1"/>
                          </wps:cNvSpPr>
                          <wps:spPr bwMode="auto">
                            <a:xfrm>
                              <a:off x="2490280" y="29183"/>
                              <a:ext cx="2062480" cy="785360"/>
                            </a:xfrm>
                            <a:prstGeom prst="rect">
                              <a:avLst/>
                            </a:prstGeom>
                            <a:solidFill>
                              <a:schemeClr val="accent4">
                                <a:lumMod val="20000"/>
                                <a:lumOff val="80000"/>
                              </a:schemeClr>
                            </a:solidFill>
                            <a:ln w="19050">
                              <a:solidFill>
                                <a:srgbClr val="000000"/>
                              </a:solidFill>
                              <a:miter lim="800000"/>
                              <a:headEnd/>
                              <a:tailEnd/>
                            </a:ln>
                          </wps:spPr>
                          <wps:txbx>
                            <w:txbxContent>
                              <w:p w:rsidR="00184B01" w:rsidRPr="00B33E9D" w:rsidRDefault="00184B01" w:rsidP="00287A57">
                                <w:pPr>
                                  <w:pStyle w:val="Textoindependiente3"/>
                                  <w:jc w:val="center"/>
                                  <w:rPr>
                                    <w:sz w:val="20"/>
                                    <w:szCs w:val="22"/>
                                    <w:lang w:val="es-PE"/>
                                  </w:rPr>
                                </w:pPr>
                                <w:r>
                                  <w:rPr>
                                    <w:rFonts w:ascii="Times New Roman" w:hAnsi="Times New Roman"/>
                                    <w:sz w:val="22"/>
                                    <w:szCs w:val="22"/>
                                    <w:lang w:val="es-PE"/>
                                  </w:rPr>
                                  <w:t>Sesiones de clase improvisadas y mecanizadas que estimulan el aprendizaje memorístico.</w:t>
                                </w:r>
                              </w:p>
                            </w:txbxContent>
                          </wps:txbx>
                          <wps:bodyPr rot="0" vert="horz" wrap="square" lIns="91440" tIns="45720" rIns="91440" bIns="45720" anchor="t" anchorCtr="0" upright="1">
                            <a:noAutofit/>
                          </wps:bodyPr>
                        </wps:wsp>
                        <wps:wsp>
                          <wps:cNvPr id="13" name="Cuadro de texto 34"/>
                          <wps:cNvSpPr txBox="1">
                            <a:spLocks noChangeArrowheads="1"/>
                          </wps:cNvSpPr>
                          <wps:spPr bwMode="auto">
                            <a:xfrm>
                              <a:off x="6935821" y="0"/>
                              <a:ext cx="1901078" cy="828675"/>
                            </a:xfrm>
                            <a:prstGeom prst="rect">
                              <a:avLst/>
                            </a:prstGeom>
                            <a:solidFill>
                              <a:schemeClr val="accent4">
                                <a:lumMod val="20000"/>
                                <a:lumOff val="80000"/>
                              </a:schemeClr>
                            </a:solidFill>
                            <a:ln w="19050">
                              <a:solidFill>
                                <a:srgbClr val="000000"/>
                              </a:solidFill>
                              <a:miter lim="800000"/>
                              <a:headEnd/>
                              <a:tailEnd/>
                            </a:ln>
                          </wps:spPr>
                          <wps:txbx>
                            <w:txbxContent>
                              <w:p w:rsidR="00184B01" w:rsidRPr="005A35BB" w:rsidRDefault="00184B01" w:rsidP="00287A57">
                                <w:pPr>
                                  <w:pStyle w:val="Textoindependiente3"/>
                                  <w:ind w:right="-117"/>
                                  <w:jc w:val="center"/>
                                  <w:rPr>
                                    <w:rFonts w:ascii="Times New Roman" w:hAnsi="Times New Roman"/>
                                    <w:sz w:val="22"/>
                                    <w:szCs w:val="22"/>
                                  </w:rPr>
                                </w:pPr>
                                <w:r>
                                  <w:rPr>
                                    <w:rFonts w:ascii="Times New Roman" w:hAnsi="Times New Roman"/>
                                    <w:sz w:val="22"/>
                                    <w:szCs w:val="22"/>
                                  </w:rPr>
                                  <w:t>Estudiantes que promueven el desorden, perjudicando el logro de aprendizajes.</w:t>
                                </w:r>
                              </w:p>
                            </w:txbxContent>
                          </wps:txbx>
                          <wps:bodyPr rot="0" vert="horz" wrap="square" lIns="91440" tIns="45720" rIns="91440" bIns="45720" anchor="t" anchorCtr="0" upright="1">
                            <a:noAutofit/>
                          </wps:bodyPr>
                        </wps:wsp>
                        <wps:wsp>
                          <wps:cNvPr id="9" name="Cuadro de texto 133"/>
                          <wps:cNvSpPr txBox="1">
                            <a:spLocks noChangeArrowheads="1"/>
                          </wps:cNvSpPr>
                          <wps:spPr bwMode="auto">
                            <a:xfrm>
                              <a:off x="1089497" y="1293779"/>
                              <a:ext cx="7172325" cy="733425"/>
                            </a:xfrm>
                            <a:prstGeom prst="rect">
                              <a:avLst/>
                            </a:prstGeom>
                            <a:solidFill>
                              <a:schemeClr val="accent4">
                                <a:lumMod val="20000"/>
                                <a:lumOff val="80000"/>
                              </a:schemeClr>
                            </a:solidFill>
                            <a:ln w="28575">
                              <a:solidFill>
                                <a:srgbClr val="10253F"/>
                              </a:solidFill>
                              <a:miter lim="800000"/>
                              <a:headEnd/>
                              <a:tailEnd/>
                            </a:ln>
                          </wps:spPr>
                          <wps:txbx>
                            <w:txbxContent>
                              <w:p w:rsidR="00184B01" w:rsidRDefault="00184B01" w:rsidP="008E1251">
                                <w:pPr>
                                  <w:autoSpaceDE w:val="0"/>
                                  <w:autoSpaceDN w:val="0"/>
                                  <w:adjustRightInd w:val="0"/>
                                  <w:spacing w:after="0" w:line="240" w:lineRule="auto"/>
                                  <w:jc w:val="both"/>
                                  <w:rPr>
                                    <w:rFonts w:ascii="Arial" w:hAnsi="Arial" w:cs="Arial"/>
                                    <w:b/>
                                    <w:bCs/>
                                    <w:sz w:val="20"/>
                                    <w:szCs w:val="20"/>
                                  </w:rPr>
                                </w:pPr>
                              </w:p>
                              <w:p w:rsidR="00184B01" w:rsidRPr="008E1251" w:rsidRDefault="00184B01" w:rsidP="008E1251">
                                <w:pPr>
                                  <w:autoSpaceDE w:val="0"/>
                                  <w:autoSpaceDN w:val="0"/>
                                  <w:adjustRightInd w:val="0"/>
                                  <w:spacing w:after="0" w:line="240" w:lineRule="auto"/>
                                  <w:jc w:val="both"/>
                                  <w:rPr>
                                    <w:rFonts w:ascii="Arial" w:hAnsi="Arial" w:cs="Arial"/>
                                    <w:b/>
                                    <w:bCs/>
                                    <w:sz w:val="18"/>
                                    <w:szCs w:val="18"/>
                                  </w:rPr>
                                </w:pPr>
                                <w:r w:rsidRPr="00262BDF">
                                  <w:rPr>
                                    <w:rFonts w:ascii="Arial" w:hAnsi="Arial" w:cs="Arial"/>
                                    <w:b/>
                                    <w:bCs/>
                                    <w:sz w:val="20"/>
                                    <w:szCs w:val="20"/>
                                  </w:rPr>
                                  <w:t xml:space="preserve">Nivel insatisfactorio </w:t>
                                </w:r>
                                <w:r>
                                  <w:rPr>
                                    <w:rFonts w:ascii="Arial" w:hAnsi="Arial" w:cs="Arial"/>
                                    <w:b/>
                                    <w:bCs/>
                                    <w:sz w:val="20"/>
                                    <w:szCs w:val="20"/>
                                  </w:rPr>
                                  <w:t xml:space="preserve">de logro de </w:t>
                                </w:r>
                                <w:r w:rsidRPr="00262BDF">
                                  <w:rPr>
                                    <w:rFonts w:ascii="Arial" w:hAnsi="Arial" w:cs="Arial"/>
                                    <w:b/>
                                    <w:bCs/>
                                    <w:sz w:val="20"/>
                                    <w:szCs w:val="20"/>
                                  </w:rPr>
                                  <w:t>aprendizaje</w:t>
                                </w:r>
                                <w:r>
                                  <w:rPr>
                                    <w:rFonts w:ascii="Arial" w:hAnsi="Arial" w:cs="Arial"/>
                                    <w:b/>
                                    <w:bCs/>
                                    <w:sz w:val="20"/>
                                    <w:szCs w:val="20"/>
                                  </w:rPr>
                                  <w:t xml:space="preserve"> en la </w:t>
                                </w:r>
                                <w:r w:rsidRPr="00262BDF">
                                  <w:rPr>
                                    <w:rFonts w:ascii="Arial" w:hAnsi="Arial" w:cs="Arial"/>
                                    <w:b/>
                                    <w:bCs/>
                                    <w:sz w:val="20"/>
                                    <w:szCs w:val="20"/>
                                  </w:rPr>
                                  <w:t xml:space="preserve">competencia lee diversos tipos de textos escritos en su lengua materna en el </w:t>
                                </w:r>
                                <w:r>
                                  <w:rPr>
                                    <w:rFonts w:ascii="Arial" w:hAnsi="Arial" w:cs="Arial"/>
                                    <w:b/>
                                    <w:bCs/>
                                    <w:sz w:val="20"/>
                                    <w:szCs w:val="20"/>
                                  </w:rPr>
                                  <w:t>á</w:t>
                                </w:r>
                                <w:r w:rsidRPr="00262BDF">
                                  <w:rPr>
                                    <w:rFonts w:ascii="Arial" w:hAnsi="Arial" w:cs="Arial"/>
                                    <w:b/>
                                    <w:bCs/>
                                    <w:sz w:val="20"/>
                                    <w:szCs w:val="20"/>
                                  </w:rPr>
                                  <w:t xml:space="preserve">rea de comunicación </w:t>
                                </w:r>
                                <w:r>
                                  <w:rPr>
                                    <w:rFonts w:ascii="Arial" w:hAnsi="Arial" w:cs="Arial"/>
                                    <w:b/>
                                    <w:bCs/>
                                    <w:sz w:val="20"/>
                                    <w:szCs w:val="20"/>
                                  </w:rPr>
                                  <w:t xml:space="preserve">de los estudiantes </w:t>
                                </w:r>
                                <w:r w:rsidRPr="00262BDF">
                                  <w:rPr>
                                    <w:rFonts w:ascii="Arial" w:hAnsi="Arial" w:cs="Arial"/>
                                    <w:b/>
                                    <w:bCs/>
                                    <w:sz w:val="20"/>
                                    <w:szCs w:val="20"/>
                                  </w:rPr>
                                  <w:t xml:space="preserve">del </w:t>
                                </w:r>
                                <w:r>
                                  <w:rPr>
                                    <w:rFonts w:ascii="Arial" w:hAnsi="Arial" w:cs="Arial"/>
                                    <w:b/>
                                    <w:bCs/>
                                    <w:sz w:val="20"/>
                                    <w:szCs w:val="20"/>
                                  </w:rPr>
                                  <w:t>IV</w:t>
                                </w:r>
                                <w:r w:rsidRPr="00262BDF">
                                  <w:rPr>
                                    <w:rFonts w:ascii="Arial" w:hAnsi="Arial" w:cs="Arial"/>
                                    <w:b/>
                                    <w:bCs/>
                                    <w:sz w:val="20"/>
                                    <w:szCs w:val="20"/>
                                  </w:rPr>
                                  <w:t xml:space="preserve"> ciclo de </w:t>
                                </w:r>
                                <w:r>
                                  <w:rPr>
                                    <w:rFonts w:ascii="Arial" w:hAnsi="Arial" w:cs="Arial"/>
                                    <w:b/>
                                    <w:bCs/>
                                    <w:sz w:val="20"/>
                                    <w:szCs w:val="20"/>
                                  </w:rPr>
                                  <w:t>E</w:t>
                                </w:r>
                                <w:r w:rsidRPr="00262BDF">
                                  <w:rPr>
                                    <w:rFonts w:ascii="Arial" w:hAnsi="Arial" w:cs="Arial"/>
                                    <w:b/>
                                    <w:bCs/>
                                    <w:sz w:val="20"/>
                                    <w:szCs w:val="20"/>
                                  </w:rPr>
                                  <w:t>du</w:t>
                                </w:r>
                                <w:r>
                                  <w:rPr>
                                    <w:rFonts w:ascii="Arial" w:hAnsi="Arial" w:cs="Arial"/>
                                    <w:b/>
                                    <w:bCs/>
                                    <w:sz w:val="20"/>
                                    <w:szCs w:val="20"/>
                                  </w:rPr>
                                  <w:t xml:space="preserve">cación Básica Regular de la IE </w:t>
                                </w:r>
                                <w:proofErr w:type="spellStart"/>
                                <w:r>
                                  <w:rPr>
                                    <w:rFonts w:ascii="Arial" w:hAnsi="Arial" w:cs="Arial"/>
                                    <w:b/>
                                    <w:bCs/>
                                    <w:sz w:val="20"/>
                                    <w:szCs w:val="20"/>
                                  </w:rPr>
                                  <w:t>N°</w:t>
                                </w:r>
                                <w:proofErr w:type="spellEnd"/>
                                <w:r>
                                  <w:rPr>
                                    <w:rFonts w:ascii="Arial" w:hAnsi="Arial" w:cs="Arial"/>
                                    <w:b/>
                                    <w:bCs/>
                                    <w:sz w:val="20"/>
                                    <w:szCs w:val="20"/>
                                  </w:rPr>
                                  <w:t xml:space="preserve"> 82331/a1-P-EPM</w:t>
                                </w:r>
                                <w:r w:rsidRPr="00262BDF">
                                  <w:rPr>
                                    <w:rFonts w:ascii="Arial" w:hAnsi="Arial" w:cs="Arial"/>
                                    <w:b/>
                                    <w:bCs/>
                                    <w:sz w:val="20"/>
                                    <w:szCs w:val="20"/>
                                  </w:rPr>
                                  <w:t>,</w:t>
                                </w:r>
                                <w:r>
                                  <w:rPr>
                                    <w:rFonts w:ascii="Arial" w:hAnsi="Arial" w:cs="Arial"/>
                                    <w:b/>
                                    <w:bCs/>
                                    <w:sz w:val="20"/>
                                    <w:szCs w:val="20"/>
                                  </w:rPr>
                                  <w:t xml:space="preserve"> distrito de </w:t>
                                </w:r>
                                <w:proofErr w:type="spellStart"/>
                                <w:r>
                                  <w:rPr>
                                    <w:rFonts w:ascii="Arial" w:hAnsi="Arial" w:cs="Arial"/>
                                    <w:b/>
                                    <w:bCs/>
                                    <w:sz w:val="20"/>
                                    <w:szCs w:val="20"/>
                                  </w:rPr>
                                  <w:t>S</w:t>
                                </w:r>
                                <w:r w:rsidRPr="00262BDF">
                                  <w:rPr>
                                    <w:rFonts w:ascii="Arial" w:hAnsi="Arial" w:cs="Arial"/>
                                    <w:b/>
                                    <w:bCs/>
                                    <w:sz w:val="20"/>
                                    <w:szCs w:val="20"/>
                                  </w:rPr>
                                  <w:t>ayapullo</w:t>
                                </w:r>
                                <w:proofErr w:type="spellEnd"/>
                                <w:r w:rsidRPr="00262BDF">
                                  <w:rPr>
                                    <w:rFonts w:ascii="Arial" w:hAnsi="Arial" w:cs="Arial"/>
                                    <w:b/>
                                    <w:bCs/>
                                    <w:sz w:val="20"/>
                                    <w:szCs w:val="20"/>
                                  </w:rPr>
                                  <w:t xml:space="preserve">, </w:t>
                                </w:r>
                                <w:r>
                                  <w:rPr>
                                    <w:rFonts w:ascii="Arial" w:hAnsi="Arial" w:cs="Arial"/>
                                    <w:b/>
                                    <w:bCs/>
                                    <w:sz w:val="20"/>
                                    <w:szCs w:val="20"/>
                                  </w:rPr>
                                  <w:t xml:space="preserve">provincia gran chimú - </w:t>
                                </w:r>
                                <w:r w:rsidRPr="00262BDF">
                                  <w:rPr>
                                    <w:rFonts w:ascii="Arial" w:hAnsi="Arial" w:cs="Arial"/>
                                    <w:b/>
                                    <w:bCs/>
                                    <w:sz w:val="20"/>
                                    <w:szCs w:val="20"/>
                                  </w:rPr>
                                  <w:t>UGEL</w:t>
                                </w:r>
                                <w:r>
                                  <w:rPr>
                                    <w:rFonts w:ascii="Arial" w:hAnsi="Arial" w:cs="Arial"/>
                                    <w:b/>
                                    <w:bCs/>
                                    <w:sz w:val="20"/>
                                    <w:szCs w:val="20"/>
                                  </w:rPr>
                                  <w:t xml:space="preserve"> Gran C</w:t>
                                </w:r>
                                <w:r w:rsidRPr="00262BDF">
                                  <w:rPr>
                                    <w:rFonts w:ascii="Arial" w:hAnsi="Arial" w:cs="Arial"/>
                                    <w:b/>
                                    <w:bCs/>
                                    <w:sz w:val="20"/>
                                    <w:szCs w:val="20"/>
                                  </w:rPr>
                                  <w:t>himú</w:t>
                                </w:r>
                                <w:r w:rsidRPr="00262BDF">
                                  <w:rPr>
                                    <w:rFonts w:ascii="Arial" w:hAnsi="Arial" w:cs="Arial"/>
                                    <w:b/>
                                    <w:bCs/>
                                    <w:sz w:val="18"/>
                                    <w:szCs w:val="18"/>
                                  </w:rPr>
                                  <w:t>.</w:t>
                                </w:r>
                              </w:p>
                            </w:txbxContent>
                          </wps:txbx>
                          <wps:bodyPr rot="0" vert="horz" wrap="square" lIns="91440" tIns="45720" rIns="91440" bIns="45720" anchor="t" anchorCtr="0" upright="1">
                            <a:noAutofit/>
                          </wps:bodyPr>
                        </wps:wsp>
                        <wps:wsp>
                          <wps:cNvPr id="132" name="Conector recto 132"/>
                          <wps:cNvCnPr>
                            <a:cxnSpLocks noChangeShapeType="1"/>
                          </wps:cNvCnPr>
                          <wps:spPr bwMode="auto">
                            <a:xfrm>
                              <a:off x="1079770" y="1099226"/>
                              <a:ext cx="7168961" cy="24725"/>
                            </a:xfrm>
                            <a:prstGeom prst="line">
                              <a:avLst/>
                            </a:prstGeom>
                            <a:noFill/>
                            <a:ln w="19050" algn="ctr">
                              <a:solidFill>
                                <a:srgbClr val="FF0000"/>
                              </a:solidFill>
                              <a:miter lim="800000"/>
                              <a:headEnd/>
                              <a:tailEnd/>
                            </a:ln>
                            <a:extLst>
                              <a:ext uri="{909E8E84-426E-40DD-AFC4-6F175D3DCCD1}">
                                <a14:hiddenFill xmlns:a14="http://schemas.microsoft.com/office/drawing/2010/main">
                                  <a:noFill/>
                                </a14:hiddenFill>
                              </a:ext>
                            </a:extLst>
                          </wps:spPr>
                          <wps:bodyPr/>
                        </wps:wsp>
                        <wps:wsp>
                          <wps:cNvPr id="63" name="Conector recto 63"/>
                          <wps:cNvCnPr>
                            <a:cxnSpLocks noChangeShapeType="1"/>
                          </wps:cNvCnPr>
                          <wps:spPr bwMode="auto">
                            <a:xfrm flipV="1">
                              <a:off x="1079770" y="826851"/>
                              <a:ext cx="9525" cy="247650"/>
                            </a:xfrm>
                            <a:prstGeom prst="line">
                              <a:avLst/>
                            </a:prstGeom>
                            <a:noFill/>
                            <a:ln w="19050" algn="ctr">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wps:wsp>
                          <wps:cNvPr id="8" name="Cuadro de texto 140"/>
                          <wps:cNvSpPr txBox="1">
                            <a:spLocks noChangeArrowheads="1"/>
                          </wps:cNvSpPr>
                          <wps:spPr bwMode="auto">
                            <a:xfrm>
                              <a:off x="0" y="2538919"/>
                              <a:ext cx="2247900" cy="433823"/>
                            </a:xfrm>
                            <a:prstGeom prst="rect">
                              <a:avLst/>
                            </a:prstGeom>
                            <a:solidFill>
                              <a:schemeClr val="accent6">
                                <a:lumMod val="40000"/>
                                <a:lumOff val="60000"/>
                              </a:schemeClr>
                            </a:solidFill>
                            <a:ln w="19050">
                              <a:solidFill>
                                <a:srgbClr val="000000"/>
                              </a:solidFill>
                              <a:miter lim="800000"/>
                              <a:headEnd/>
                              <a:tailEnd/>
                            </a:ln>
                          </wps:spPr>
                          <wps:txbx>
                            <w:txbxContent>
                              <w:p w:rsidR="00184B01" w:rsidRPr="00F60733" w:rsidRDefault="00184B01" w:rsidP="00287A57">
                                <w:pPr>
                                  <w:autoSpaceDE w:val="0"/>
                                  <w:autoSpaceDN w:val="0"/>
                                  <w:adjustRightInd w:val="0"/>
                                  <w:jc w:val="center"/>
                                  <w:rPr>
                                    <w:rFonts w:ascii="Times New Roman" w:hAnsi="Times New Roman"/>
                                    <w:bCs/>
                                    <w:color w:val="000000"/>
                                    <w:sz w:val="24"/>
                                    <w:lang w:val="es-CR"/>
                                  </w:rPr>
                                </w:pPr>
                                <w:r w:rsidRPr="00F60733">
                                  <w:rPr>
                                    <w:rFonts w:ascii="Times New Roman" w:hAnsi="Times New Roman"/>
                                    <w:bCs/>
                                    <w:color w:val="000000"/>
                                    <w:sz w:val="24"/>
                                    <w:lang w:val="es-CR"/>
                                  </w:rPr>
                                  <w:t>Inadecuada aplicación de estrategias metodológicas</w:t>
                                </w:r>
                                <w:r>
                                  <w:rPr>
                                    <w:rFonts w:ascii="Times New Roman" w:hAnsi="Times New Roman"/>
                                    <w:bCs/>
                                    <w:color w:val="000000"/>
                                    <w:sz w:val="24"/>
                                    <w:lang w:val="es-CR"/>
                                  </w:rPr>
                                  <w:t>.</w:t>
                                </w:r>
                              </w:p>
                            </w:txbxContent>
                          </wps:txbx>
                          <wps:bodyPr rot="0" vert="horz" wrap="square" lIns="91440" tIns="45720" rIns="91440" bIns="45720" anchor="t" anchorCtr="0" upright="1">
                            <a:noAutofit/>
                          </wps:bodyPr>
                        </wps:wsp>
                        <wps:wsp>
                          <wps:cNvPr id="5" name="Cuadro de texto 143"/>
                          <wps:cNvSpPr txBox="1">
                            <a:spLocks noChangeArrowheads="1"/>
                          </wps:cNvSpPr>
                          <wps:spPr bwMode="auto">
                            <a:xfrm>
                              <a:off x="7179012" y="2587864"/>
                              <a:ext cx="1943100" cy="549350"/>
                            </a:xfrm>
                            <a:prstGeom prst="rect">
                              <a:avLst/>
                            </a:prstGeom>
                            <a:solidFill>
                              <a:schemeClr val="accent6">
                                <a:lumMod val="40000"/>
                                <a:lumOff val="60000"/>
                              </a:schemeClr>
                            </a:solidFill>
                            <a:ln w="19050">
                              <a:solidFill>
                                <a:srgbClr val="000000"/>
                              </a:solidFill>
                              <a:miter lim="800000"/>
                              <a:headEnd/>
                              <a:tailEnd/>
                            </a:ln>
                          </wps:spPr>
                          <wps:txbx>
                            <w:txbxContent>
                              <w:p w:rsidR="00184B01" w:rsidRPr="00F60733" w:rsidRDefault="00184B01" w:rsidP="00287A57">
                                <w:pPr>
                                  <w:autoSpaceDE w:val="0"/>
                                  <w:autoSpaceDN w:val="0"/>
                                  <w:adjustRightInd w:val="0"/>
                                  <w:jc w:val="center"/>
                                  <w:rPr>
                                    <w:rFonts w:ascii="Times New Roman" w:hAnsi="Times New Roman"/>
                                    <w:bCs/>
                                    <w:color w:val="000000"/>
                                    <w:sz w:val="24"/>
                                    <w:lang w:val="es-CR"/>
                                  </w:rPr>
                                </w:pPr>
                                <w:r>
                                  <w:rPr>
                                    <w:rFonts w:ascii="Times New Roman" w:hAnsi="Times New Roman"/>
                                    <w:bCs/>
                                    <w:color w:val="000000"/>
                                    <w:sz w:val="24"/>
                                    <w:lang w:val="es-CR"/>
                                  </w:rPr>
                                  <w:t>Violencia física y verbal entre los estudiantes.</w:t>
                                </w:r>
                              </w:p>
                            </w:txbxContent>
                          </wps:txbx>
                          <wps:bodyPr rot="0" vert="horz" wrap="square" lIns="91440" tIns="45720" rIns="91440" bIns="45720" anchor="ctr" anchorCtr="0" upright="1">
                            <a:noAutofit/>
                          </wps:bodyPr>
                        </wps:wsp>
                        <wps:wsp>
                          <wps:cNvPr id="7" name="Cuadro de texto 141"/>
                          <wps:cNvSpPr txBox="1">
                            <a:spLocks noChangeArrowheads="1"/>
                          </wps:cNvSpPr>
                          <wps:spPr bwMode="auto">
                            <a:xfrm>
                              <a:off x="2490280" y="2579856"/>
                              <a:ext cx="2087799" cy="539622"/>
                            </a:xfrm>
                            <a:prstGeom prst="rect">
                              <a:avLst/>
                            </a:prstGeom>
                            <a:solidFill>
                              <a:schemeClr val="accent6">
                                <a:lumMod val="40000"/>
                                <a:lumOff val="60000"/>
                              </a:schemeClr>
                            </a:solidFill>
                            <a:ln w="19050">
                              <a:solidFill>
                                <a:srgbClr val="000000"/>
                              </a:solidFill>
                              <a:miter lim="800000"/>
                              <a:headEnd/>
                              <a:tailEnd/>
                            </a:ln>
                          </wps:spPr>
                          <wps:txbx>
                            <w:txbxContent>
                              <w:p w:rsidR="00184B01" w:rsidRDefault="00184B01" w:rsidP="00287A57">
                                <w:pPr>
                                  <w:autoSpaceDE w:val="0"/>
                                  <w:autoSpaceDN w:val="0"/>
                                  <w:adjustRightInd w:val="0"/>
                                  <w:jc w:val="center"/>
                                  <w:rPr>
                                    <w:rFonts w:ascii="Times New Roman" w:hAnsi="Times New Roman"/>
                                    <w:bCs/>
                                    <w:color w:val="000000"/>
                                    <w:sz w:val="24"/>
                                    <w:lang w:val="es-CR"/>
                                  </w:rPr>
                                </w:pPr>
                                <w:r>
                                  <w:rPr>
                                    <w:rFonts w:ascii="Times New Roman" w:hAnsi="Times New Roman"/>
                                    <w:bCs/>
                                    <w:color w:val="000000"/>
                                    <w:sz w:val="24"/>
                                    <w:lang w:val="es-CR"/>
                                  </w:rPr>
                                  <w:t>Limitado uso de materiales en el desarrollo de las sesiones de aprendizaje</w:t>
                                </w:r>
                              </w:p>
                              <w:p w:rsidR="00184B01" w:rsidRPr="00F60733" w:rsidRDefault="00184B01" w:rsidP="00262BDF">
                                <w:pPr>
                                  <w:autoSpaceDE w:val="0"/>
                                  <w:autoSpaceDN w:val="0"/>
                                  <w:adjustRightInd w:val="0"/>
                                  <w:jc w:val="both"/>
                                  <w:rPr>
                                    <w:rFonts w:ascii="Times New Roman" w:hAnsi="Times New Roman"/>
                                    <w:bCs/>
                                    <w:color w:val="000000"/>
                                    <w:sz w:val="24"/>
                                    <w:lang w:val="es-CR"/>
                                  </w:rPr>
                                </w:pPr>
                              </w:p>
                            </w:txbxContent>
                          </wps:txbx>
                          <wps:bodyPr rot="0" vert="horz" wrap="square" lIns="91440" tIns="45720" rIns="91440" bIns="45720" anchor="t" anchorCtr="0" upright="1">
                            <a:noAutofit/>
                          </wps:bodyPr>
                        </wps:wsp>
                        <wps:wsp>
                          <wps:cNvPr id="128" name="Conector recto 128"/>
                          <wps:cNvCnPr>
                            <a:cxnSpLocks noChangeShapeType="1"/>
                          </wps:cNvCnPr>
                          <wps:spPr bwMode="auto">
                            <a:xfrm flipV="1">
                              <a:off x="8249055" y="846306"/>
                              <a:ext cx="9525" cy="247650"/>
                            </a:xfrm>
                            <a:prstGeom prst="line">
                              <a:avLst/>
                            </a:prstGeom>
                            <a:noFill/>
                            <a:ln w="19050" algn="ctr">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wps:wsp>
                          <wps:cNvPr id="137" name="Conector recto 137"/>
                          <wps:cNvCnPr>
                            <a:cxnSpLocks noChangeShapeType="1"/>
                          </wps:cNvCnPr>
                          <wps:spPr bwMode="auto">
                            <a:xfrm>
                              <a:off x="1332689" y="2178996"/>
                              <a:ext cx="7072008" cy="38910"/>
                            </a:xfrm>
                            <a:prstGeom prst="line">
                              <a:avLst/>
                            </a:prstGeom>
                            <a:noFill/>
                            <a:ln w="19050" algn="ctr">
                              <a:solidFill>
                                <a:srgbClr val="FF0000"/>
                              </a:solidFill>
                              <a:miter lim="800000"/>
                              <a:headEnd/>
                              <a:tailEnd/>
                            </a:ln>
                            <a:extLst>
                              <a:ext uri="{909E8E84-426E-40DD-AFC4-6F175D3DCCD1}">
                                <a14:hiddenFill xmlns:a14="http://schemas.microsoft.com/office/drawing/2010/main">
                                  <a:noFill/>
                                </a14:hiddenFill>
                              </a:ext>
                            </a:extLst>
                          </wps:spPr>
                          <wps:bodyPr/>
                        </wps:wsp>
                        <wps:wsp>
                          <wps:cNvPr id="6" name="Rectángulo 142"/>
                          <wps:cNvSpPr>
                            <a:spLocks/>
                          </wps:cNvSpPr>
                          <wps:spPr bwMode="auto">
                            <a:xfrm>
                              <a:off x="4727642" y="2616740"/>
                              <a:ext cx="2029933" cy="549350"/>
                            </a:xfrm>
                            <a:prstGeom prst="rect">
                              <a:avLst/>
                            </a:prstGeom>
                            <a:solidFill>
                              <a:schemeClr val="accent6">
                                <a:lumMod val="40000"/>
                                <a:lumOff val="60000"/>
                              </a:schemeClr>
                            </a:solidFill>
                            <a:ln w="25400" algn="ctr">
                              <a:solidFill>
                                <a:srgbClr val="000000"/>
                              </a:solidFill>
                              <a:miter lim="800000"/>
                              <a:headEnd/>
                              <a:tailEnd/>
                            </a:ln>
                          </wps:spPr>
                          <wps:txbx>
                            <w:txbxContent>
                              <w:p w:rsidR="00184B01" w:rsidRPr="00C42845" w:rsidRDefault="00184B01" w:rsidP="00287A57">
                                <w:pPr>
                                  <w:jc w:val="center"/>
                                  <w:rPr>
                                    <w:rFonts w:ascii="Times New Roman" w:hAnsi="Times New Roman"/>
                                    <w:sz w:val="24"/>
                                  </w:rPr>
                                </w:pPr>
                                <w:r w:rsidRPr="00E7473E">
                                  <w:rPr>
                                    <w:rFonts w:ascii="Times New Roman" w:hAnsi="Times New Roman"/>
                                    <w:sz w:val="24"/>
                                  </w:rPr>
                                  <w:t>Escaso</w:t>
                                </w:r>
                                <w:r>
                                  <w:rPr>
                                    <w:rFonts w:ascii="Times New Roman" w:hAnsi="Times New Roman"/>
                                    <w:sz w:val="24"/>
                                  </w:rPr>
                                  <w:t xml:space="preserve"> monitoreo y acompañamiento pedagógico.</w:t>
                                </w:r>
                              </w:p>
                            </w:txbxContent>
                          </wps:txbx>
                          <wps:bodyPr rot="0" vert="horz" wrap="square" lIns="91440" tIns="45720" rIns="91440" bIns="45720" anchor="ctr" anchorCtr="0" upright="1">
                            <a:noAutofit/>
                          </wps:bodyPr>
                        </wps:wsp>
                        <wps:wsp>
                          <wps:cNvPr id="136" name="Conector recto 136"/>
                          <wps:cNvCnPr>
                            <a:cxnSpLocks noChangeShapeType="1"/>
                          </wps:cNvCnPr>
                          <wps:spPr bwMode="auto">
                            <a:xfrm flipH="1">
                              <a:off x="1313234" y="2159540"/>
                              <a:ext cx="9525" cy="361950"/>
                            </a:xfrm>
                            <a:prstGeom prst="line">
                              <a:avLst/>
                            </a:prstGeom>
                            <a:noFill/>
                            <a:ln w="9525">
                              <a:solidFill>
                                <a:srgbClr val="FF0000"/>
                              </a:solidFill>
                              <a:round/>
                              <a:headEnd/>
                              <a:tailEnd type="triangle" w="med" len="med"/>
                            </a:ln>
                            <a:extLst>
                              <a:ext uri="{909E8E84-426E-40DD-AFC4-6F175D3DCCD1}">
                                <a14:hiddenFill xmlns:a14="http://schemas.microsoft.com/office/drawing/2010/main">
                                  <a:noFill/>
                                </a14:hiddenFill>
                              </a:ext>
                            </a:extLst>
                          </wps:spPr>
                          <wps:bodyPr/>
                        </wps:wsp>
                        <wps:wsp>
                          <wps:cNvPr id="135" name="Conector recto 135"/>
                          <wps:cNvCnPr>
                            <a:cxnSpLocks noChangeShapeType="1"/>
                          </wps:cNvCnPr>
                          <wps:spPr bwMode="auto">
                            <a:xfrm flipH="1">
                              <a:off x="5719863" y="2217906"/>
                              <a:ext cx="9525" cy="361950"/>
                            </a:xfrm>
                            <a:prstGeom prst="line">
                              <a:avLst/>
                            </a:prstGeom>
                            <a:noFill/>
                            <a:ln w="12700">
                              <a:solidFill>
                                <a:srgbClr val="FF0000"/>
                              </a:solidFill>
                              <a:round/>
                              <a:headEnd/>
                              <a:tailEnd type="triangle" w="med" len="med"/>
                            </a:ln>
                            <a:extLst>
                              <a:ext uri="{909E8E84-426E-40DD-AFC4-6F175D3DCCD1}">
                                <a14:hiddenFill xmlns:a14="http://schemas.microsoft.com/office/drawing/2010/main">
                                  <a:noFill/>
                                </a14:hiddenFill>
                              </a:ext>
                            </a:extLst>
                          </wps:spPr>
                          <wps:bodyPr/>
                        </wps:wsp>
                        <wps:wsp>
                          <wps:cNvPr id="10" name="Rectángulo 61"/>
                          <wps:cNvSpPr>
                            <a:spLocks/>
                          </wps:cNvSpPr>
                          <wps:spPr bwMode="auto">
                            <a:xfrm>
                              <a:off x="4727642" y="29183"/>
                              <a:ext cx="1913860" cy="786765"/>
                            </a:xfrm>
                            <a:prstGeom prst="rect">
                              <a:avLst/>
                            </a:prstGeom>
                            <a:solidFill>
                              <a:schemeClr val="accent4">
                                <a:lumMod val="20000"/>
                                <a:lumOff val="80000"/>
                              </a:schemeClr>
                            </a:solidFill>
                            <a:ln w="28575" algn="ctr">
                              <a:solidFill>
                                <a:srgbClr val="000000"/>
                              </a:solidFill>
                              <a:miter lim="800000"/>
                              <a:headEnd/>
                              <a:tailEnd/>
                            </a:ln>
                          </wps:spPr>
                          <wps:txbx>
                            <w:txbxContent>
                              <w:p w:rsidR="00184B01" w:rsidRPr="00E27D4B" w:rsidRDefault="00184B01" w:rsidP="00287A57">
                                <w:pPr>
                                  <w:jc w:val="center"/>
                                  <w:rPr>
                                    <w:rFonts w:ascii="Times New Roman" w:hAnsi="Times New Roman"/>
                                  </w:rPr>
                                </w:pPr>
                                <w:r>
                                  <w:rPr>
                                    <w:rFonts w:ascii="Times New Roman" w:hAnsi="Times New Roman"/>
                                  </w:rPr>
                                  <w:t>Alto porcentaje de estudiantes en el nivel en proceso en el área de comunicación.</w:t>
                                </w:r>
                              </w:p>
                            </w:txbxContent>
                          </wps:txbx>
                          <wps:bodyPr rot="0" vert="horz" wrap="square" lIns="91440" tIns="45720" rIns="91440" bIns="45720" anchor="ctr" anchorCtr="0" upright="1">
                            <a:noAutofit/>
                          </wps:bodyPr>
                        </wps:wsp>
                        <wps:wsp>
                          <wps:cNvPr id="130" name="Conector recto de flecha 130"/>
                          <wps:cNvCnPr>
                            <a:cxnSpLocks/>
                          </wps:cNvCnPr>
                          <wps:spPr>
                            <a:xfrm flipH="1">
                              <a:off x="5671225" y="865762"/>
                              <a:ext cx="20955" cy="11430"/>
                            </a:xfrm>
                            <a:prstGeom prst="straightConnector1">
                              <a:avLst/>
                            </a:prstGeom>
                            <a:noFill/>
                            <a:ln w="9525" cap="flat" cmpd="sng" algn="ctr">
                              <a:solidFill>
                                <a:srgbClr val="4F81BD">
                                  <a:shade val="95000"/>
                                  <a:satMod val="105000"/>
                                </a:srgbClr>
                              </a:solidFill>
                              <a:prstDash val="solid"/>
                              <a:tailEnd type="triangle"/>
                            </a:ln>
                            <a:effectLst/>
                          </wps:spPr>
                          <wps:bodyPr/>
                        </wps:wsp>
                        <wps:wsp>
                          <wps:cNvPr id="2" name="Conector recto 2"/>
                          <wps:cNvCnPr>
                            <a:cxnSpLocks noChangeShapeType="1"/>
                          </wps:cNvCnPr>
                          <wps:spPr bwMode="auto">
                            <a:xfrm flipH="1">
                              <a:off x="8365787" y="2217906"/>
                              <a:ext cx="9525" cy="361950"/>
                            </a:xfrm>
                            <a:prstGeom prst="line">
                              <a:avLst/>
                            </a:prstGeom>
                            <a:noFill/>
                            <a:ln w="12700">
                              <a:solidFill>
                                <a:srgbClr val="FF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margin">
                  <wp14:pctWidth>0</wp14:pctWidth>
                </wp14:sizeRelH>
                <wp14:sizeRelV relativeFrom="margin">
                  <wp14:pctHeight>0</wp14:pctHeight>
                </wp14:sizeRelV>
              </wp:anchor>
            </w:drawing>
          </mc:Choice>
          <mc:Fallback>
            <w:pict>
              <v:group w14:anchorId="6D8AF25E" id="Grupo 14" o:spid="_x0000_s1026" style="position:absolute;margin-left:1.1pt;margin-top:8.3pt;width:706.75pt;height:384.15pt;z-index:251789824;mso-width-relative:margin;mso-height-relative:margin" coordsize="91221,31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">
                <v:line id="Conector recto 138" o:spid="_x0000_s1027" style="position:absolute;visibility:visible;mso-wrap-style:square" from="37451,22179" to="37451,25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" strokecolor="red" strokeweight="1.5pt">
                  <v:stroke endarrow="block" joinstyle="miter"/>
                </v:line>
                <v:line id="Conector recto 62" o:spid="_x0000_s1028" style="position:absolute;flip:y;visibility:visible;mso-wrap-style:square" from="36673,8463" to="36673,1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" strokecolor="red" strokeweight="1.5pt">
                  <v:stroke endarrow="block" joinstyle="miter"/>
                </v:line>
                <v:line id="Conector recto 1" o:spid="_x0000_s1029" style="position:absolute;flip:y;visibility:visible;mso-wrap-style:square" from="56906,8463" to="56906,11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" strokecolor="red" strokeweight="1.5pt">
                  <v:stroke endarrow="block" joinstyle="miter"/>
                </v:line>
                <v:group id="Grupo 4" o:spid="_x0000_s1030" style="position:absolute;width:91221;height:31660" coordsize="91221,31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202" coordsize="21600,21600" o:spt="202" path="m,l,21600r21600,l21600,xe">
                    <v:stroke joinstyle="miter"/>
                    <v:path gradientshapeok="t" o:connecttype="rect"/>
                  </v:shapetype>
                  <v:shape id="Cuadro de texto 59" o:spid="_x0000_s1031" type="#_x0000_t202" style="position:absolute;left:1264;top:291;width:21234;height:7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" fillcolor="#fff2cc [663]" strokeweight="1.5pt">
                    <v:textbox>
                      <w:txbxContent>
                        <w:p w:rsidR="00184B01" w:rsidRPr="00E27D4B" w:rsidRDefault="00184B01" w:rsidP="000C077E">
                          <w:pPr>
                            <w:pStyle w:val="Textoindependiente3"/>
                            <w:jc w:val="center"/>
                            <w:rPr>
                              <w:rFonts w:ascii="Times New Roman" w:hAnsi="Times New Roman"/>
                              <w:sz w:val="22"/>
                              <w:szCs w:val="22"/>
                            </w:rPr>
                          </w:pPr>
                          <w:r w:rsidRPr="00262BDF">
                            <w:rPr>
                              <w:rFonts w:ascii="Times New Roman" w:hAnsi="Times New Roman"/>
                              <w:sz w:val="22"/>
                              <w:szCs w:val="22"/>
                            </w:rPr>
                            <w:t>Carencia del desarrollo de aprendizajes significativos.</w:t>
                          </w:r>
                        </w:p>
                      </w:txbxContent>
                    </v:textbox>
                  </v:shape>
                  <v:shape id="Cuadro de texto 60" o:spid="_x0000_s1032" type="#_x0000_t202" style="position:absolute;left:24902;top:291;width:20625;height:7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" fillcolor="#fff2cc [663]" strokeweight="1.5pt">
                    <v:textbox>
                      <w:txbxContent>
                        <w:p w:rsidR="00184B01" w:rsidRPr="00B33E9D" w:rsidRDefault="00184B01" w:rsidP="00287A57">
                          <w:pPr>
                            <w:pStyle w:val="Textoindependiente3"/>
                            <w:jc w:val="center"/>
                            <w:rPr>
                              <w:sz w:val="20"/>
                              <w:szCs w:val="22"/>
                              <w:lang w:val="es-PE"/>
                            </w:rPr>
                          </w:pPr>
                          <w:r>
                            <w:rPr>
                              <w:rFonts w:ascii="Times New Roman" w:hAnsi="Times New Roman"/>
                              <w:sz w:val="22"/>
                              <w:szCs w:val="22"/>
                              <w:lang w:val="es-PE"/>
                            </w:rPr>
                            <w:t>Sesiones de clase improvisadas y mecanizadas que estimulan el aprendizaje memorístico.</w:t>
                          </w:r>
                        </w:p>
                      </w:txbxContent>
                    </v:textbox>
                  </v:shape>
                  <v:shape id="Cuadro de texto 34" o:spid="_x0000_s1033" type="#_x0000_t202" style="position:absolute;left:69358;width:19010;height:8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" fillcolor="#fff2cc [663]" strokeweight="1.5pt">
                    <v:textbox>
                      <w:txbxContent>
                        <w:p w:rsidR="00184B01" w:rsidRPr="005A35BB" w:rsidRDefault="00184B01" w:rsidP="00287A57">
                          <w:pPr>
                            <w:pStyle w:val="Textoindependiente3"/>
                            <w:ind w:right="-117"/>
                            <w:jc w:val="center"/>
                            <w:rPr>
                              <w:rFonts w:ascii="Times New Roman" w:hAnsi="Times New Roman"/>
                              <w:sz w:val="22"/>
                              <w:szCs w:val="22"/>
                            </w:rPr>
                          </w:pPr>
                          <w:r>
                            <w:rPr>
                              <w:rFonts w:ascii="Times New Roman" w:hAnsi="Times New Roman"/>
                              <w:sz w:val="22"/>
                              <w:szCs w:val="22"/>
                            </w:rPr>
                            <w:t>Estudiantes que promueven el desorden, perjudicando el logro de aprendizajes.</w:t>
                          </w:r>
                        </w:p>
                      </w:txbxContent>
                    </v:textbox>
                  </v:shape>
                  <v:shape id="Cuadro de texto 133" o:spid="_x0000_s1034" type="#_x0000_t202" style="position:absolute;left:10894;top:12937;width:71724;height:7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" fillcolor="#fff2cc [663]" strokecolor="#10253f" strokeweight="2.25pt">
                    <v:textbox>
                      <w:txbxContent>
                        <w:p w:rsidR="00184B01" w:rsidRDefault="00184B01" w:rsidP="008E1251">
                          <w:pPr>
                            <w:autoSpaceDE w:val="0"/>
                            <w:autoSpaceDN w:val="0"/>
                            <w:adjustRightInd w:val="0"/>
                            <w:spacing w:after="0" w:line="240" w:lineRule="auto"/>
                            <w:jc w:val="both"/>
                            <w:rPr>
                              <w:rFonts w:ascii="Arial" w:hAnsi="Arial" w:cs="Arial"/>
                              <w:b/>
                              <w:bCs/>
                              <w:sz w:val="20"/>
                              <w:szCs w:val="20"/>
                            </w:rPr>
                          </w:pPr>
                        </w:p>
                        <w:p w:rsidR="00184B01" w:rsidRPr="008E1251" w:rsidRDefault="00184B01" w:rsidP="008E1251">
                          <w:pPr>
                            <w:autoSpaceDE w:val="0"/>
                            <w:autoSpaceDN w:val="0"/>
                            <w:adjustRightInd w:val="0"/>
                            <w:spacing w:after="0" w:line="240" w:lineRule="auto"/>
                            <w:jc w:val="both"/>
                            <w:rPr>
                              <w:rFonts w:ascii="Arial" w:hAnsi="Arial" w:cs="Arial"/>
                              <w:b/>
                              <w:bCs/>
                              <w:sz w:val="18"/>
                              <w:szCs w:val="18"/>
                            </w:rPr>
                          </w:pPr>
                          <w:r w:rsidRPr="00262BDF">
                            <w:rPr>
                              <w:rFonts w:ascii="Arial" w:hAnsi="Arial" w:cs="Arial"/>
                              <w:b/>
                              <w:bCs/>
                              <w:sz w:val="20"/>
                              <w:szCs w:val="20"/>
                            </w:rPr>
                            <w:t xml:space="preserve">Nivel insatisfactorio </w:t>
                          </w:r>
                          <w:r>
                            <w:rPr>
                              <w:rFonts w:ascii="Arial" w:hAnsi="Arial" w:cs="Arial"/>
                              <w:b/>
                              <w:bCs/>
                              <w:sz w:val="20"/>
                              <w:szCs w:val="20"/>
                            </w:rPr>
                            <w:t xml:space="preserve">de logro de </w:t>
                          </w:r>
                          <w:r w:rsidRPr="00262BDF">
                            <w:rPr>
                              <w:rFonts w:ascii="Arial" w:hAnsi="Arial" w:cs="Arial"/>
                              <w:b/>
                              <w:bCs/>
                              <w:sz w:val="20"/>
                              <w:szCs w:val="20"/>
                            </w:rPr>
                            <w:t>aprendizaje</w:t>
                          </w:r>
                          <w:r>
                            <w:rPr>
                              <w:rFonts w:ascii="Arial" w:hAnsi="Arial" w:cs="Arial"/>
                              <w:b/>
                              <w:bCs/>
                              <w:sz w:val="20"/>
                              <w:szCs w:val="20"/>
                            </w:rPr>
                            <w:t xml:space="preserve"> en la </w:t>
                          </w:r>
                          <w:r w:rsidRPr="00262BDF">
                            <w:rPr>
                              <w:rFonts w:ascii="Arial" w:hAnsi="Arial" w:cs="Arial"/>
                              <w:b/>
                              <w:bCs/>
                              <w:sz w:val="20"/>
                              <w:szCs w:val="20"/>
                            </w:rPr>
                            <w:t xml:space="preserve">competencia lee diversos tipos de textos escritos en su lengua materna en el </w:t>
                          </w:r>
                          <w:r>
                            <w:rPr>
                              <w:rFonts w:ascii="Arial" w:hAnsi="Arial" w:cs="Arial"/>
                              <w:b/>
                              <w:bCs/>
                              <w:sz w:val="20"/>
                              <w:szCs w:val="20"/>
                            </w:rPr>
                            <w:t>á</w:t>
                          </w:r>
                          <w:r w:rsidRPr="00262BDF">
                            <w:rPr>
                              <w:rFonts w:ascii="Arial" w:hAnsi="Arial" w:cs="Arial"/>
                              <w:b/>
                              <w:bCs/>
                              <w:sz w:val="20"/>
                              <w:szCs w:val="20"/>
                            </w:rPr>
                            <w:t xml:space="preserve">rea de comunicación </w:t>
                          </w:r>
                          <w:r>
                            <w:rPr>
                              <w:rFonts w:ascii="Arial" w:hAnsi="Arial" w:cs="Arial"/>
                              <w:b/>
                              <w:bCs/>
                              <w:sz w:val="20"/>
                              <w:szCs w:val="20"/>
                            </w:rPr>
                            <w:t xml:space="preserve">de los estudiantes </w:t>
                          </w:r>
                          <w:r w:rsidRPr="00262BDF">
                            <w:rPr>
                              <w:rFonts w:ascii="Arial" w:hAnsi="Arial" w:cs="Arial"/>
                              <w:b/>
                              <w:bCs/>
                              <w:sz w:val="20"/>
                              <w:szCs w:val="20"/>
                            </w:rPr>
                            <w:t xml:space="preserve">del </w:t>
                          </w:r>
                          <w:r>
                            <w:rPr>
                              <w:rFonts w:ascii="Arial" w:hAnsi="Arial" w:cs="Arial"/>
                              <w:b/>
                              <w:bCs/>
                              <w:sz w:val="20"/>
                              <w:szCs w:val="20"/>
                            </w:rPr>
                            <w:t>IV</w:t>
                          </w:r>
                          <w:r w:rsidRPr="00262BDF">
                            <w:rPr>
                              <w:rFonts w:ascii="Arial" w:hAnsi="Arial" w:cs="Arial"/>
                              <w:b/>
                              <w:bCs/>
                              <w:sz w:val="20"/>
                              <w:szCs w:val="20"/>
                            </w:rPr>
                            <w:t xml:space="preserve"> ciclo de </w:t>
                          </w:r>
                          <w:r>
                            <w:rPr>
                              <w:rFonts w:ascii="Arial" w:hAnsi="Arial" w:cs="Arial"/>
                              <w:b/>
                              <w:bCs/>
                              <w:sz w:val="20"/>
                              <w:szCs w:val="20"/>
                            </w:rPr>
                            <w:t>E</w:t>
                          </w:r>
                          <w:r w:rsidRPr="00262BDF">
                            <w:rPr>
                              <w:rFonts w:ascii="Arial" w:hAnsi="Arial" w:cs="Arial"/>
                              <w:b/>
                              <w:bCs/>
                              <w:sz w:val="20"/>
                              <w:szCs w:val="20"/>
                            </w:rPr>
                            <w:t>du</w:t>
                          </w:r>
                          <w:r>
                            <w:rPr>
                              <w:rFonts w:ascii="Arial" w:hAnsi="Arial" w:cs="Arial"/>
                              <w:b/>
                              <w:bCs/>
                              <w:sz w:val="20"/>
                              <w:szCs w:val="20"/>
                            </w:rPr>
                            <w:t xml:space="preserve">cación Básica Regular de la IE </w:t>
                          </w:r>
                          <w:proofErr w:type="spellStart"/>
                          <w:r>
                            <w:rPr>
                              <w:rFonts w:ascii="Arial" w:hAnsi="Arial" w:cs="Arial"/>
                              <w:b/>
                              <w:bCs/>
                              <w:sz w:val="20"/>
                              <w:szCs w:val="20"/>
                            </w:rPr>
                            <w:t>N°</w:t>
                          </w:r>
                          <w:proofErr w:type="spellEnd"/>
                          <w:r>
                            <w:rPr>
                              <w:rFonts w:ascii="Arial" w:hAnsi="Arial" w:cs="Arial"/>
                              <w:b/>
                              <w:bCs/>
                              <w:sz w:val="20"/>
                              <w:szCs w:val="20"/>
                            </w:rPr>
                            <w:t xml:space="preserve"> 82331/a1-P-EPM</w:t>
                          </w:r>
                          <w:r w:rsidRPr="00262BDF">
                            <w:rPr>
                              <w:rFonts w:ascii="Arial" w:hAnsi="Arial" w:cs="Arial"/>
                              <w:b/>
                              <w:bCs/>
                              <w:sz w:val="20"/>
                              <w:szCs w:val="20"/>
                            </w:rPr>
                            <w:t>,</w:t>
                          </w:r>
                          <w:r>
                            <w:rPr>
                              <w:rFonts w:ascii="Arial" w:hAnsi="Arial" w:cs="Arial"/>
                              <w:b/>
                              <w:bCs/>
                              <w:sz w:val="20"/>
                              <w:szCs w:val="20"/>
                            </w:rPr>
                            <w:t xml:space="preserve"> distrito de </w:t>
                          </w:r>
                          <w:proofErr w:type="spellStart"/>
                          <w:r>
                            <w:rPr>
                              <w:rFonts w:ascii="Arial" w:hAnsi="Arial" w:cs="Arial"/>
                              <w:b/>
                              <w:bCs/>
                              <w:sz w:val="20"/>
                              <w:szCs w:val="20"/>
                            </w:rPr>
                            <w:t>S</w:t>
                          </w:r>
                          <w:r w:rsidRPr="00262BDF">
                            <w:rPr>
                              <w:rFonts w:ascii="Arial" w:hAnsi="Arial" w:cs="Arial"/>
                              <w:b/>
                              <w:bCs/>
                              <w:sz w:val="20"/>
                              <w:szCs w:val="20"/>
                            </w:rPr>
                            <w:t>ayapullo</w:t>
                          </w:r>
                          <w:proofErr w:type="spellEnd"/>
                          <w:r w:rsidRPr="00262BDF">
                            <w:rPr>
                              <w:rFonts w:ascii="Arial" w:hAnsi="Arial" w:cs="Arial"/>
                              <w:b/>
                              <w:bCs/>
                              <w:sz w:val="20"/>
                              <w:szCs w:val="20"/>
                            </w:rPr>
                            <w:t xml:space="preserve">, </w:t>
                          </w:r>
                          <w:r>
                            <w:rPr>
                              <w:rFonts w:ascii="Arial" w:hAnsi="Arial" w:cs="Arial"/>
                              <w:b/>
                              <w:bCs/>
                              <w:sz w:val="20"/>
                              <w:szCs w:val="20"/>
                            </w:rPr>
                            <w:t xml:space="preserve">provincia gran chimú - </w:t>
                          </w:r>
                          <w:r w:rsidRPr="00262BDF">
                            <w:rPr>
                              <w:rFonts w:ascii="Arial" w:hAnsi="Arial" w:cs="Arial"/>
                              <w:b/>
                              <w:bCs/>
                              <w:sz w:val="20"/>
                              <w:szCs w:val="20"/>
                            </w:rPr>
                            <w:t>UGEL</w:t>
                          </w:r>
                          <w:r>
                            <w:rPr>
                              <w:rFonts w:ascii="Arial" w:hAnsi="Arial" w:cs="Arial"/>
                              <w:b/>
                              <w:bCs/>
                              <w:sz w:val="20"/>
                              <w:szCs w:val="20"/>
                            </w:rPr>
                            <w:t xml:space="preserve"> Gran C</w:t>
                          </w:r>
                          <w:r w:rsidRPr="00262BDF">
                            <w:rPr>
                              <w:rFonts w:ascii="Arial" w:hAnsi="Arial" w:cs="Arial"/>
                              <w:b/>
                              <w:bCs/>
                              <w:sz w:val="20"/>
                              <w:szCs w:val="20"/>
                            </w:rPr>
                            <w:t>himú</w:t>
                          </w:r>
                          <w:r w:rsidRPr="00262BDF">
                            <w:rPr>
                              <w:rFonts w:ascii="Arial" w:hAnsi="Arial" w:cs="Arial"/>
                              <w:b/>
                              <w:bCs/>
                              <w:sz w:val="18"/>
                              <w:szCs w:val="18"/>
                            </w:rPr>
                            <w:t>.</w:t>
                          </w:r>
                        </w:p>
                      </w:txbxContent>
                    </v:textbox>
                  </v:shape>
                  <v:line id="Conector recto 132" o:spid="_x0000_s1035" style="position:absolute;visibility:visible;mso-wrap-style:square" from="10797,10992" to="82487,11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" strokecolor="red" strokeweight="1.5pt">
                    <v:stroke joinstyle="miter"/>
                  </v:line>
                  <v:line id="Conector recto 63" o:spid="_x0000_s1036" style="position:absolute;flip:y;visibility:visible;mso-wrap-style:square" from="10797,8268" to="10892,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" strokecolor="red" strokeweight="1.5pt">
                    <v:stroke endarrow="block" joinstyle="miter"/>
                  </v:line>
                  <v:shape id="Cuadro de texto 140" o:spid="_x0000_s1037" type="#_x0000_t202" style="position:absolute;top:25389;width:22479;height:4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" fillcolor="#c5e0b3 [1305]" strokeweight="1.5pt">
                    <v:textbox>
                      <w:txbxContent>
                        <w:p w:rsidR="00184B01" w:rsidRPr="00F60733" w:rsidRDefault="00184B01" w:rsidP="00287A57">
                          <w:pPr>
                            <w:autoSpaceDE w:val="0"/>
                            <w:autoSpaceDN w:val="0"/>
                            <w:adjustRightInd w:val="0"/>
                            <w:jc w:val="center"/>
                            <w:rPr>
                              <w:rFonts w:ascii="Times New Roman" w:hAnsi="Times New Roman"/>
                              <w:bCs/>
                              <w:color w:val="000000"/>
                              <w:sz w:val="24"/>
                              <w:lang w:val="es-CR"/>
                            </w:rPr>
                          </w:pPr>
                          <w:r w:rsidRPr="00F60733">
                            <w:rPr>
                              <w:rFonts w:ascii="Times New Roman" w:hAnsi="Times New Roman"/>
                              <w:bCs/>
                              <w:color w:val="000000"/>
                              <w:sz w:val="24"/>
                              <w:lang w:val="es-CR"/>
                            </w:rPr>
                            <w:t>Inadecuada aplicación de estrategias metodológicas</w:t>
                          </w:r>
                          <w:r>
                            <w:rPr>
                              <w:rFonts w:ascii="Times New Roman" w:hAnsi="Times New Roman"/>
                              <w:bCs/>
                              <w:color w:val="000000"/>
                              <w:sz w:val="24"/>
                              <w:lang w:val="es-CR"/>
                            </w:rPr>
                            <w:t>.</w:t>
                          </w:r>
                        </w:p>
                      </w:txbxContent>
                    </v:textbox>
                  </v:shape>
                  <v:shape id="Cuadro de texto 143" o:spid="_x0000_s1038" type="#_x0000_t202" style="position:absolute;left:71790;top:25878;width:19431;height:54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" fillcolor="#c5e0b3 [1305]" strokeweight="1.5pt">
                    <v:textbox>
                      <w:txbxContent>
                        <w:p w:rsidR="00184B01" w:rsidRPr="00F60733" w:rsidRDefault="00184B01" w:rsidP="00287A57">
                          <w:pPr>
                            <w:autoSpaceDE w:val="0"/>
                            <w:autoSpaceDN w:val="0"/>
                            <w:adjustRightInd w:val="0"/>
                            <w:jc w:val="center"/>
                            <w:rPr>
                              <w:rFonts w:ascii="Times New Roman" w:hAnsi="Times New Roman"/>
                              <w:bCs/>
                              <w:color w:val="000000"/>
                              <w:sz w:val="24"/>
                              <w:lang w:val="es-CR"/>
                            </w:rPr>
                          </w:pPr>
                          <w:r>
                            <w:rPr>
                              <w:rFonts w:ascii="Times New Roman" w:hAnsi="Times New Roman"/>
                              <w:bCs/>
                              <w:color w:val="000000"/>
                              <w:sz w:val="24"/>
                              <w:lang w:val="es-CR"/>
                            </w:rPr>
                            <w:t>Violencia física y verbal entre los estudiantes.</w:t>
                          </w:r>
                        </w:p>
                      </w:txbxContent>
                    </v:textbox>
                  </v:shape>
                  <v:shape id="Cuadro de texto 141" o:spid="_x0000_s1039" type="#_x0000_t202" style="position:absolute;left:24902;top:25798;width:20878;height:5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" fillcolor="#c5e0b3 [1305]" strokeweight="1.5pt">
                    <v:textbox>
                      <w:txbxContent>
                        <w:p w:rsidR="00184B01" w:rsidRDefault="00184B01" w:rsidP="00287A57">
                          <w:pPr>
                            <w:autoSpaceDE w:val="0"/>
                            <w:autoSpaceDN w:val="0"/>
                            <w:adjustRightInd w:val="0"/>
                            <w:jc w:val="center"/>
                            <w:rPr>
                              <w:rFonts w:ascii="Times New Roman" w:hAnsi="Times New Roman"/>
                              <w:bCs/>
                              <w:color w:val="000000"/>
                              <w:sz w:val="24"/>
                              <w:lang w:val="es-CR"/>
                            </w:rPr>
                          </w:pPr>
                          <w:r>
                            <w:rPr>
                              <w:rFonts w:ascii="Times New Roman" w:hAnsi="Times New Roman"/>
                              <w:bCs/>
                              <w:color w:val="000000"/>
                              <w:sz w:val="24"/>
                              <w:lang w:val="es-CR"/>
                            </w:rPr>
                            <w:t>Limitado uso de materiales en el desarrollo de las sesiones de aprendizaje</w:t>
                          </w:r>
                        </w:p>
                        <w:p w:rsidR="00184B01" w:rsidRPr="00F60733" w:rsidRDefault="00184B01" w:rsidP="00262BDF">
                          <w:pPr>
                            <w:autoSpaceDE w:val="0"/>
                            <w:autoSpaceDN w:val="0"/>
                            <w:adjustRightInd w:val="0"/>
                            <w:jc w:val="both"/>
                            <w:rPr>
                              <w:rFonts w:ascii="Times New Roman" w:hAnsi="Times New Roman"/>
                              <w:bCs/>
                              <w:color w:val="000000"/>
                              <w:sz w:val="24"/>
                              <w:lang w:val="es-CR"/>
                            </w:rPr>
                          </w:pPr>
                        </w:p>
                      </w:txbxContent>
                    </v:textbox>
                  </v:shape>
                  <v:line id="Conector recto 128" o:spid="_x0000_s1040" style="position:absolute;flip:y;visibility:visible;mso-wrap-style:square" from="82490,8463" to="82585,10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" strokecolor="red" strokeweight="1.5pt">
                    <v:stroke endarrow="block" joinstyle="miter"/>
                  </v:line>
                  <v:line id="Conector recto 137" o:spid="_x0000_s1041" style="position:absolute;visibility:visible;mso-wrap-style:square" from="13326,21789" to="84046,22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" strokecolor="red" strokeweight="1.5pt">
                    <v:stroke joinstyle="miter"/>
                  </v:line>
                  <v:rect id="Rectángulo 142" o:spid="_x0000_s1042" style="position:absolute;left:47276;top:26167;width:20299;height:5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" fillcolor="#c5e0b3 [1305]" strokeweight="2pt">
                    <v:path arrowok="t"/>
                    <v:textbox>
                      <w:txbxContent>
                        <w:p w:rsidR="00184B01" w:rsidRPr="00C42845" w:rsidRDefault="00184B01" w:rsidP="00287A57">
                          <w:pPr>
                            <w:jc w:val="center"/>
                            <w:rPr>
                              <w:rFonts w:ascii="Times New Roman" w:hAnsi="Times New Roman"/>
                              <w:sz w:val="24"/>
                            </w:rPr>
                          </w:pPr>
                          <w:r w:rsidRPr="00E7473E">
                            <w:rPr>
                              <w:rFonts w:ascii="Times New Roman" w:hAnsi="Times New Roman"/>
                              <w:sz w:val="24"/>
                            </w:rPr>
                            <w:t>Escaso</w:t>
                          </w:r>
                          <w:r>
                            <w:rPr>
                              <w:rFonts w:ascii="Times New Roman" w:hAnsi="Times New Roman"/>
                              <w:sz w:val="24"/>
                            </w:rPr>
                            <w:t xml:space="preserve"> monitoreo y acompañamiento pedagógico.</w:t>
                          </w:r>
                        </w:p>
                      </w:txbxContent>
                    </v:textbox>
                  </v:rect>
                  <v:line id="Conector recto 136" o:spid="_x0000_s1043" style="position:absolute;flip:x;visibility:visible;mso-wrap-style:square" from="13132,21595" to="13227,25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" strokecolor="red">
                    <v:stroke endarrow="block"/>
                  </v:line>
                  <v:line id="Conector recto 135" o:spid="_x0000_s1044" style="position:absolute;flip:x;visibility:visible;mso-wrap-style:square" from="57198,22179" to="57293,25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" strokecolor="red" strokeweight="1pt">
                    <v:stroke endarrow="block"/>
                  </v:line>
                  <v:rect id="Rectángulo 61" o:spid="_x0000_s1045" style="position:absolute;left:47276;top:291;width:19139;height:78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" fillcolor="#fff2cc [663]" strokeweight="2.25pt">
                    <v:path arrowok="t"/>
                    <v:textbox>
                      <w:txbxContent>
                        <w:p w:rsidR="00184B01" w:rsidRPr="00E27D4B" w:rsidRDefault="00184B01" w:rsidP="00287A57">
                          <w:pPr>
                            <w:jc w:val="center"/>
                            <w:rPr>
                              <w:rFonts w:ascii="Times New Roman" w:hAnsi="Times New Roman"/>
                            </w:rPr>
                          </w:pPr>
                          <w:r>
                            <w:rPr>
                              <w:rFonts w:ascii="Times New Roman" w:hAnsi="Times New Roman"/>
                            </w:rPr>
                            <w:t>Alto porcentaje de estudiantes en el nivel en proceso en el área de comunicación.</w:t>
                          </w:r>
                        </w:p>
                      </w:txbxContent>
                    </v:textbox>
                  </v:rect>
                  <v:shapetype id="_x0000_t32" coordsize="21600,21600" o:spt="32" o:oned="t" path="m,l21600,21600e" filled="f">
                    <v:path arrowok="t" fillok="f" o:connecttype="none"/>
                    <o:lock v:ext="edit" shapetype="t"/>
                  </v:shapetype>
                  <v:shape id="Conector recto de flecha 130" o:spid="_x0000_s1046" type="#_x0000_t32" style="position:absolute;left:56712;top:8657;width:209;height:1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" strokecolor="#4a7ebb">
                    <v:stroke endarrow="block"/>
                    <o:lock v:ext="edit" shapetype="f"/>
                  </v:shape>
                  <v:line id="Conector recto 2" o:spid="_x0000_s1047" style="position:absolute;flip:x;visibility:visible;mso-wrap-style:square" from="83657,22179" to="83753,25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" strokecolor="red" strokeweight="1pt">
                    <v:stroke endarrow="block"/>
                  </v:line>
                </v:group>
              </v:group>
            </w:pict>
          </mc:Fallback>
        </mc:AlternateContent>
      </w:r>
    </w:p>
    <w:p w:rsidR="00262BDF" w:rsidRPr="002C1775" w:rsidRDefault="00262BDF" w:rsidP="00262BDF">
      <w:pPr>
        <w:tabs>
          <w:tab w:val="left" w:pos="-2268"/>
        </w:tabs>
        <w:spacing w:line="360" w:lineRule="auto"/>
        <w:rPr>
          <w:rFonts w:ascii="Arial Narrow" w:hAnsi="Arial Narrow"/>
          <w:lang w:val="es-CR"/>
        </w:rPr>
      </w:pPr>
    </w:p>
    <w:p w:rsidR="00262BDF" w:rsidRPr="002C1775" w:rsidRDefault="00A25EF3" w:rsidP="00262BDF">
      <w:pPr>
        <w:tabs>
          <w:tab w:val="left" w:pos="-2268"/>
          <w:tab w:val="left" w:pos="7685"/>
        </w:tabs>
        <w:spacing w:line="360" w:lineRule="auto"/>
        <w:rPr>
          <w:rFonts w:ascii="Arial Narrow" w:hAnsi="Arial Narrow"/>
          <w:lang w:val="es-CR"/>
        </w:rPr>
      </w:pPr>
      <w:r>
        <w:rPr>
          <w:noProof/>
          <w:lang w:val="es-PE" w:eastAsia="es-PE"/>
        </w:rPr>
        <mc:AlternateContent>
          <mc:Choice Requires="wps">
            <w:drawing>
              <wp:anchor distT="0" distB="0" distL="114300" distR="114300" simplePos="0" relativeHeight="251686400" behindDoc="0" locked="0" layoutInCell="0" allowOverlap="1" wp14:anchorId="1973C26F" wp14:editId="08F6DD5E">
                <wp:simplePos x="0" y="0"/>
                <wp:positionH relativeFrom="column">
                  <wp:posOffset>5000641</wp:posOffset>
                </wp:positionH>
                <wp:positionV relativeFrom="paragraph">
                  <wp:posOffset>173045</wp:posOffset>
                </wp:positionV>
                <wp:extent cx="0" cy="199316"/>
                <wp:effectExtent l="0" t="0" r="38100" b="10795"/>
                <wp:wrapNone/>
                <wp:docPr id="131" name="Conector recto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99316"/>
                        </a:xfrm>
                        <a:prstGeom prst="line">
                          <a:avLst/>
                        </a:prstGeom>
                        <a:noFill/>
                        <a:ln w="19050" algn="ctr">
                          <a:solidFill>
                            <a:srgbClr val="FF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FCDB40" id="Conector recto 131" o:spid="_x0000_s1026" style="position:absolute;flip:y;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3.75pt,13.65pt" to="393.75pt,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" o:allowincell="f" strokecolor="red" strokeweight="1.5pt">
                <v:stroke joinstyle="miter"/>
              </v:line>
            </w:pict>
          </mc:Fallback>
        </mc:AlternateContent>
      </w:r>
      <w:r w:rsidR="00262BDF" w:rsidRPr="002C1775">
        <w:rPr>
          <w:rFonts w:ascii="Arial Narrow" w:hAnsi="Arial Narrow"/>
          <w:lang w:val="es-CR"/>
        </w:rPr>
        <w:tab/>
      </w:r>
    </w:p>
    <w:p w:rsidR="00262BDF" w:rsidRPr="002C1775" w:rsidRDefault="00262BDF" w:rsidP="00262BDF">
      <w:pPr>
        <w:tabs>
          <w:tab w:val="left" w:pos="-2268"/>
        </w:tabs>
        <w:spacing w:line="360" w:lineRule="auto"/>
        <w:rPr>
          <w:rFonts w:ascii="Arial Narrow" w:hAnsi="Arial Narrow"/>
          <w:lang w:val="es-CR"/>
        </w:rPr>
      </w:pPr>
    </w:p>
    <w:p w:rsidR="00262BDF" w:rsidRPr="00855B60" w:rsidRDefault="00262BDF" w:rsidP="00262BDF">
      <w:pPr>
        <w:rPr>
          <w:lang w:val="es-PE"/>
        </w:rPr>
      </w:pPr>
    </w:p>
    <w:p w:rsidR="00262BDF" w:rsidRPr="00855B60" w:rsidRDefault="00A25EF3" w:rsidP="00262BDF">
      <w:pPr>
        <w:rPr>
          <w:lang w:val="es-PE"/>
        </w:rPr>
      </w:pPr>
      <w:r>
        <w:rPr>
          <w:noProof/>
          <w:lang w:val="es-PE" w:eastAsia="es-PE"/>
        </w:rPr>
        <mc:AlternateContent>
          <mc:Choice Requires="wps">
            <w:drawing>
              <wp:anchor distT="0" distB="0" distL="114300" distR="114300" simplePos="0" relativeHeight="251575808" behindDoc="0" locked="0" layoutInCell="0" allowOverlap="1" wp14:anchorId="019705BE" wp14:editId="19C3EC0B">
                <wp:simplePos x="0" y="0"/>
                <wp:positionH relativeFrom="column">
                  <wp:posOffset>4957759</wp:posOffset>
                </wp:positionH>
                <wp:positionV relativeFrom="paragraph">
                  <wp:posOffset>71428</wp:posOffset>
                </wp:positionV>
                <wp:extent cx="0" cy="235135"/>
                <wp:effectExtent l="0" t="0" r="19050" b="12700"/>
                <wp:wrapNone/>
                <wp:docPr id="134" name="Conector recto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35135"/>
                        </a:xfrm>
                        <a:prstGeom prst="line">
                          <a:avLst/>
                        </a:prstGeom>
                        <a:noFill/>
                        <a:ln w="19050" algn="ctr">
                          <a:solidFill>
                            <a:srgbClr val="FF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BAE7B7" id="Conector recto 134" o:spid="_x0000_s1026" style="position:absolute;flip:y;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35pt,5.6pt" to="390.3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" o:allowincell="f" strokecolor="red" strokeweight="1.5pt">
                <v:stroke joinstyle="miter"/>
              </v:line>
            </w:pict>
          </mc:Fallback>
        </mc:AlternateContent>
      </w:r>
    </w:p>
    <w:p w:rsidR="00262BDF" w:rsidRPr="00855B60" w:rsidRDefault="00262BDF" w:rsidP="00262BDF">
      <w:pPr>
        <w:rPr>
          <w:lang w:val="es-PE"/>
        </w:rPr>
      </w:pPr>
    </w:p>
    <w:p w:rsidR="00262BDF" w:rsidRPr="00855B60" w:rsidRDefault="00262BDF" w:rsidP="00262BDF">
      <w:pPr>
        <w:rPr>
          <w:lang w:val="es-PE"/>
        </w:rPr>
      </w:pPr>
    </w:p>
    <w:p w:rsidR="00262BDF" w:rsidRPr="00855B60" w:rsidRDefault="00262BDF" w:rsidP="00262BDF">
      <w:pPr>
        <w:rPr>
          <w:lang w:val="es-PE"/>
        </w:rPr>
      </w:pPr>
    </w:p>
    <w:p w:rsidR="00262BDF" w:rsidRPr="00855B60" w:rsidRDefault="00262BDF" w:rsidP="00262BDF">
      <w:pPr>
        <w:rPr>
          <w:lang w:val="es-PE"/>
        </w:rPr>
      </w:pPr>
    </w:p>
    <w:bookmarkEnd w:id="2"/>
    <w:p w:rsidR="00262BDF" w:rsidRPr="00855B60" w:rsidRDefault="00262BDF" w:rsidP="00262BDF">
      <w:pPr>
        <w:rPr>
          <w:lang w:val="es-PE"/>
        </w:rPr>
      </w:pPr>
    </w:p>
    <w:p w:rsidR="00262BDF" w:rsidRPr="00855B60" w:rsidRDefault="00262BDF" w:rsidP="00262BDF">
      <w:pPr>
        <w:rPr>
          <w:lang w:val="es-PE"/>
        </w:rPr>
      </w:pPr>
    </w:p>
    <w:p w:rsidR="00262BDF" w:rsidRPr="00855B60" w:rsidRDefault="00262BDF" w:rsidP="00262BDF">
      <w:pPr>
        <w:rPr>
          <w:lang w:val="es-PE"/>
        </w:rPr>
      </w:pPr>
    </w:p>
    <w:p w:rsidR="00262BDF" w:rsidRDefault="00262BDF" w:rsidP="00262BDF">
      <w:pPr>
        <w:tabs>
          <w:tab w:val="left" w:pos="284"/>
          <w:tab w:val="left" w:pos="380"/>
          <w:tab w:val="left" w:pos="567"/>
          <w:tab w:val="left" w:pos="1650"/>
        </w:tabs>
        <w:spacing w:after="0" w:line="360" w:lineRule="auto"/>
        <w:contextualSpacing/>
        <w:jc w:val="both"/>
        <w:rPr>
          <w:rFonts w:ascii="Times New Roman" w:hAnsi="Times New Roman"/>
          <w:bCs/>
          <w:lang w:eastAsia="es-ES"/>
        </w:rPr>
      </w:pPr>
    </w:p>
    <w:p w:rsidR="00C42845" w:rsidRDefault="00C42845" w:rsidP="00262BDF">
      <w:pPr>
        <w:tabs>
          <w:tab w:val="left" w:pos="284"/>
          <w:tab w:val="left" w:pos="380"/>
          <w:tab w:val="left" w:pos="567"/>
          <w:tab w:val="left" w:pos="1650"/>
        </w:tabs>
        <w:spacing w:after="0" w:line="360" w:lineRule="auto"/>
        <w:contextualSpacing/>
        <w:jc w:val="both"/>
        <w:rPr>
          <w:rFonts w:ascii="Times New Roman" w:hAnsi="Times New Roman"/>
          <w:bCs/>
          <w:lang w:eastAsia="es-ES"/>
        </w:rPr>
      </w:pPr>
    </w:p>
    <w:p w:rsidR="00C42845" w:rsidRPr="00C42845" w:rsidRDefault="00C42845" w:rsidP="00262BDF">
      <w:pPr>
        <w:tabs>
          <w:tab w:val="left" w:pos="284"/>
          <w:tab w:val="left" w:pos="380"/>
          <w:tab w:val="left" w:pos="567"/>
          <w:tab w:val="left" w:pos="1650"/>
        </w:tabs>
        <w:spacing w:after="0" w:line="360" w:lineRule="auto"/>
        <w:contextualSpacing/>
        <w:jc w:val="both"/>
        <w:rPr>
          <w:rFonts w:ascii="Times New Roman" w:hAnsi="Times New Roman"/>
          <w:bCs/>
          <w:lang w:eastAsia="es-ES"/>
        </w:rPr>
      </w:pPr>
      <w:r w:rsidRPr="00C42845">
        <w:rPr>
          <w:rFonts w:ascii="Times New Roman" w:hAnsi="Times New Roman"/>
          <w:bCs/>
          <w:i/>
          <w:lang w:eastAsia="es-ES"/>
        </w:rPr>
        <w:t>Figura 1</w:t>
      </w:r>
      <w:r>
        <w:rPr>
          <w:rFonts w:ascii="Times New Roman" w:hAnsi="Times New Roman"/>
          <w:bCs/>
          <w:i/>
          <w:lang w:eastAsia="es-ES"/>
        </w:rPr>
        <w:t>.</w:t>
      </w:r>
      <w:r w:rsidRPr="00C42845">
        <w:rPr>
          <w:rFonts w:ascii="Times New Roman" w:hAnsi="Times New Roman"/>
          <w:bCs/>
          <w:lang w:eastAsia="es-ES"/>
        </w:rPr>
        <w:t xml:space="preserve"> Árbol de problemas. </w:t>
      </w:r>
    </w:p>
    <w:p w:rsidR="00B261C6" w:rsidRDefault="00B261C6" w:rsidP="00262BDF">
      <w:pPr>
        <w:tabs>
          <w:tab w:val="left" w:pos="284"/>
          <w:tab w:val="left" w:pos="380"/>
          <w:tab w:val="left" w:pos="567"/>
          <w:tab w:val="left" w:pos="1650"/>
        </w:tabs>
        <w:spacing w:after="0" w:line="360" w:lineRule="auto"/>
        <w:contextualSpacing/>
        <w:jc w:val="both"/>
        <w:rPr>
          <w:rFonts w:ascii="Times New Roman" w:hAnsi="Times New Roman"/>
          <w:bCs/>
          <w:lang w:eastAsia="es-ES"/>
        </w:rPr>
      </w:pPr>
    </w:p>
    <w:p w:rsidR="00262BDF" w:rsidRDefault="00262BDF" w:rsidP="00262BDF">
      <w:pPr>
        <w:tabs>
          <w:tab w:val="left" w:pos="1650"/>
        </w:tabs>
        <w:rPr>
          <w:rFonts w:ascii="Times New Roman" w:hAnsi="Times New Roman"/>
          <w:lang w:eastAsia="es-ES"/>
        </w:rPr>
        <w:sectPr w:rsidR="00262BDF" w:rsidSect="0083408B">
          <w:pgSz w:w="16838" w:h="11906" w:orient="landscape"/>
          <w:pgMar w:top="1701" w:right="1276" w:bottom="1701" w:left="1418" w:header="709" w:footer="1134" w:gutter="0"/>
          <w:cols w:space="708"/>
          <w:docGrid w:linePitch="360"/>
        </w:sectPr>
      </w:pPr>
    </w:p>
    <w:p w:rsidR="000E0D0C" w:rsidRPr="000E0D0C" w:rsidRDefault="00635F6F" w:rsidP="000E0D0C">
      <w:pPr>
        <w:numPr>
          <w:ilvl w:val="0"/>
          <w:numId w:val="22"/>
        </w:numPr>
        <w:tabs>
          <w:tab w:val="left" w:pos="220"/>
          <w:tab w:val="left" w:pos="284"/>
          <w:tab w:val="right" w:leader="dot" w:pos="8505"/>
        </w:tabs>
        <w:spacing w:after="0" w:line="360" w:lineRule="auto"/>
        <w:jc w:val="center"/>
        <w:rPr>
          <w:rFonts w:ascii="Times New Roman" w:eastAsia="Times New Roman" w:hAnsi="Times New Roman"/>
          <w:b/>
          <w:sz w:val="24"/>
          <w:szCs w:val="24"/>
          <w:lang w:val="es-PE" w:eastAsia="es-PE"/>
        </w:rPr>
      </w:pPr>
      <w:r w:rsidRPr="00A045C0">
        <w:rPr>
          <w:rFonts w:ascii="Times New Roman" w:eastAsia="Times New Roman" w:hAnsi="Times New Roman"/>
          <w:b/>
          <w:sz w:val="24"/>
          <w:szCs w:val="24"/>
          <w:lang w:val="es-PE" w:eastAsia="es-PE"/>
        </w:rPr>
        <w:lastRenderedPageBreak/>
        <w:t>Diagnóstico</w:t>
      </w:r>
    </w:p>
    <w:p w:rsidR="000E0D0C" w:rsidRDefault="000E0D0C" w:rsidP="00627C4E">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p>
    <w:p w:rsidR="009C33BF" w:rsidRDefault="009C33BF" w:rsidP="00627C4E">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p>
    <w:p w:rsidR="00A831EB" w:rsidRDefault="00287478" w:rsidP="00627C4E">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2.1</w:t>
      </w:r>
      <w:r w:rsidR="00635F6F" w:rsidRPr="00A045C0">
        <w:rPr>
          <w:rFonts w:ascii="Times New Roman" w:eastAsia="Times New Roman" w:hAnsi="Times New Roman"/>
          <w:b/>
          <w:sz w:val="24"/>
          <w:szCs w:val="24"/>
          <w:lang w:val="es-PE" w:eastAsia="es-PE"/>
        </w:rPr>
        <w:t xml:space="preserve"> Resul</w:t>
      </w:r>
      <w:r w:rsidR="00FD6537">
        <w:rPr>
          <w:rFonts w:ascii="Times New Roman" w:eastAsia="Times New Roman" w:hAnsi="Times New Roman"/>
          <w:b/>
          <w:sz w:val="24"/>
          <w:szCs w:val="24"/>
          <w:lang w:val="es-PE" w:eastAsia="es-PE"/>
        </w:rPr>
        <w:t>tados de Instrumentos A</w:t>
      </w:r>
      <w:r w:rsidR="00A831EB">
        <w:rPr>
          <w:rFonts w:ascii="Times New Roman" w:eastAsia="Times New Roman" w:hAnsi="Times New Roman"/>
          <w:b/>
          <w:sz w:val="24"/>
          <w:szCs w:val="24"/>
          <w:lang w:val="es-PE" w:eastAsia="es-PE"/>
        </w:rPr>
        <w:t>plicados</w:t>
      </w:r>
    </w:p>
    <w:p w:rsidR="0090257B" w:rsidRDefault="0090257B" w:rsidP="00627C4E">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90257B" w:rsidRPr="00627C4E" w:rsidRDefault="0090257B" w:rsidP="00627C4E">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A831EB" w:rsidRDefault="00A831EB" w:rsidP="00A831EB">
      <w:pPr>
        <w:tabs>
          <w:tab w:val="right" w:leader="dot" w:pos="8505"/>
        </w:tabs>
        <w:spacing w:after="0" w:line="360" w:lineRule="auto"/>
        <w:ind w:firstLine="426"/>
        <w:jc w:val="both"/>
        <w:rPr>
          <w:rFonts w:ascii="Times New Roman" w:eastAsia="Times New Roman" w:hAnsi="Times New Roman"/>
          <w:bCs/>
          <w:kern w:val="32"/>
          <w:sz w:val="24"/>
          <w:szCs w:val="32"/>
          <w:lang w:eastAsia="es-PE"/>
        </w:rPr>
      </w:pPr>
      <w:r>
        <w:rPr>
          <w:rFonts w:ascii="Times New Roman" w:hAnsi="Times New Roman"/>
          <w:bCs/>
          <w:sz w:val="24"/>
          <w:lang w:eastAsia="es-ES"/>
        </w:rPr>
        <w:t xml:space="preserve">En el proceso de la recolección de información para analizar e interpretar el problema de los bajos niveles de logro de aprendizaje en el área de comunicación, se </w:t>
      </w:r>
      <w:r w:rsidRPr="005422C8">
        <w:rPr>
          <w:rFonts w:ascii="Times New Roman" w:hAnsi="Times New Roman"/>
          <w:bCs/>
          <w:sz w:val="24"/>
          <w:lang w:eastAsia="es-ES"/>
        </w:rPr>
        <w:t>aplicaron instrumentos</w:t>
      </w:r>
      <w:r>
        <w:rPr>
          <w:rFonts w:ascii="Times New Roman" w:hAnsi="Times New Roman"/>
          <w:bCs/>
          <w:sz w:val="24"/>
          <w:lang w:eastAsia="es-ES"/>
        </w:rPr>
        <w:t xml:space="preserve"> de evaluación como: l</w:t>
      </w:r>
      <w:r w:rsidRPr="005422C8">
        <w:rPr>
          <w:rFonts w:ascii="Times New Roman" w:hAnsi="Times New Roman"/>
          <w:bCs/>
          <w:sz w:val="24"/>
          <w:lang w:eastAsia="es-ES"/>
        </w:rPr>
        <w:t xml:space="preserve">a ficha de monitoreo que permitió recoger información cuantitativa de los </w:t>
      </w:r>
      <w:r>
        <w:rPr>
          <w:rFonts w:ascii="Times New Roman" w:hAnsi="Times New Roman"/>
          <w:bCs/>
          <w:sz w:val="24"/>
          <w:lang w:eastAsia="es-ES"/>
        </w:rPr>
        <w:t xml:space="preserve">principales </w:t>
      </w:r>
      <w:r w:rsidRPr="005422C8">
        <w:rPr>
          <w:rFonts w:ascii="Times New Roman" w:hAnsi="Times New Roman"/>
          <w:bCs/>
          <w:sz w:val="24"/>
          <w:lang w:eastAsia="es-ES"/>
        </w:rPr>
        <w:t xml:space="preserve">agentes educativos: </w:t>
      </w:r>
      <w:r>
        <w:rPr>
          <w:rFonts w:ascii="Times New Roman" w:hAnsi="Times New Roman"/>
          <w:bCs/>
          <w:sz w:val="24"/>
          <w:lang w:eastAsia="es-ES"/>
        </w:rPr>
        <w:t xml:space="preserve">docentes y </w:t>
      </w:r>
      <w:r w:rsidRPr="005422C8">
        <w:rPr>
          <w:rFonts w:ascii="Times New Roman" w:hAnsi="Times New Roman"/>
          <w:bCs/>
          <w:sz w:val="24"/>
          <w:lang w:eastAsia="es-ES"/>
        </w:rPr>
        <w:t xml:space="preserve">estudiantes, considerando </w:t>
      </w:r>
      <w:r>
        <w:rPr>
          <w:rFonts w:ascii="Times New Roman" w:hAnsi="Times New Roman"/>
          <w:bCs/>
          <w:sz w:val="24"/>
          <w:lang w:eastAsia="es-ES"/>
        </w:rPr>
        <w:t>aspectos como</w:t>
      </w:r>
      <w:r w:rsidRPr="005422C8">
        <w:rPr>
          <w:rFonts w:ascii="Times New Roman" w:hAnsi="Times New Roman"/>
          <w:bCs/>
          <w:sz w:val="24"/>
          <w:lang w:eastAsia="es-ES"/>
        </w:rPr>
        <w:t xml:space="preserve">: </w:t>
      </w:r>
      <w:r>
        <w:rPr>
          <w:rFonts w:ascii="Times New Roman" w:hAnsi="Times New Roman"/>
          <w:bCs/>
          <w:sz w:val="24"/>
          <w:lang w:eastAsia="es-ES"/>
        </w:rPr>
        <w:t>aplicación de estrategias metodológicas</w:t>
      </w:r>
      <w:r w:rsidRPr="005422C8">
        <w:rPr>
          <w:rFonts w:ascii="Times New Roman" w:hAnsi="Times New Roman"/>
          <w:bCs/>
          <w:sz w:val="24"/>
          <w:lang w:eastAsia="es-ES"/>
        </w:rPr>
        <w:t xml:space="preserve">, uso de herramientas pedagógicas, uso de medios y materiales educativos, el </w:t>
      </w:r>
      <w:r>
        <w:rPr>
          <w:rFonts w:ascii="Times New Roman" w:hAnsi="Times New Roman"/>
          <w:bCs/>
          <w:sz w:val="24"/>
          <w:lang w:eastAsia="es-ES"/>
        </w:rPr>
        <w:t>acompañamiento y monitoreo pedagógico</w:t>
      </w:r>
      <w:r w:rsidRPr="005422C8">
        <w:rPr>
          <w:rFonts w:ascii="Times New Roman" w:hAnsi="Times New Roman"/>
          <w:bCs/>
          <w:sz w:val="24"/>
          <w:lang w:eastAsia="es-ES"/>
        </w:rPr>
        <w:t>,</w:t>
      </w:r>
      <w:r>
        <w:rPr>
          <w:rFonts w:ascii="Times New Roman" w:hAnsi="Times New Roman"/>
          <w:bCs/>
          <w:sz w:val="24"/>
          <w:lang w:eastAsia="es-ES"/>
        </w:rPr>
        <w:t xml:space="preserve"> y</w:t>
      </w:r>
      <w:r w:rsidRPr="005422C8">
        <w:rPr>
          <w:rFonts w:ascii="Times New Roman" w:hAnsi="Times New Roman"/>
          <w:bCs/>
          <w:sz w:val="24"/>
          <w:lang w:eastAsia="es-ES"/>
        </w:rPr>
        <w:t xml:space="preserve"> la convivencia entre estudiante</w:t>
      </w:r>
      <w:r>
        <w:rPr>
          <w:rFonts w:ascii="Times New Roman" w:hAnsi="Times New Roman"/>
          <w:bCs/>
          <w:sz w:val="24"/>
          <w:lang w:eastAsia="es-ES"/>
        </w:rPr>
        <w:t>s</w:t>
      </w:r>
      <w:r w:rsidRPr="005422C8">
        <w:rPr>
          <w:rFonts w:ascii="Times New Roman" w:hAnsi="Times New Roman"/>
          <w:bCs/>
          <w:sz w:val="24"/>
          <w:lang w:eastAsia="es-ES"/>
        </w:rPr>
        <w:t xml:space="preserve"> dentro del aula. Así mismo se utilizó como instrumento 02 cuestionarios </w:t>
      </w:r>
      <w:r>
        <w:rPr>
          <w:rFonts w:ascii="Times New Roman" w:hAnsi="Times New Roman"/>
          <w:bCs/>
          <w:sz w:val="24"/>
          <w:lang w:eastAsia="es-ES"/>
        </w:rPr>
        <w:t xml:space="preserve">uno aplicado a docentes y otro a estudiantes </w:t>
      </w:r>
      <w:r w:rsidRPr="005422C8">
        <w:rPr>
          <w:rFonts w:ascii="Times New Roman" w:hAnsi="Times New Roman"/>
          <w:bCs/>
          <w:sz w:val="24"/>
          <w:lang w:eastAsia="es-ES"/>
        </w:rPr>
        <w:t>que permiti</w:t>
      </w:r>
      <w:r>
        <w:rPr>
          <w:rFonts w:ascii="Times New Roman" w:hAnsi="Times New Roman"/>
          <w:bCs/>
          <w:sz w:val="24"/>
          <w:lang w:eastAsia="es-ES"/>
        </w:rPr>
        <w:t>eron</w:t>
      </w:r>
      <w:r w:rsidRPr="005422C8">
        <w:rPr>
          <w:rFonts w:ascii="Times New Roman" w:hAnsi="Times New Roman"/>
          <w:bCs/>
          <w:sz w:val="24"/>
          <w:lang w:eastAsia="es-ES"/>
        </w:rPr>
        <w:t xml:space="preserve"> recoger</w:t>
      </w:r>
      <w:r w:rsidRPr="005422C8">
        <w:rPr>
          <w:rFonts w:ascii="Times New Roman" w:eastAsia="Times New Roman" w:hAnsi="Times New Roman"/>
          <w:b/>
          <w:bCs/>
          <w:kern w:val="32"/>
          <w:sz w:val="24"/>
          <w:szCs w:val="32"/>
          <w:lang w:eastAsia="es-PE"/>
        </w:rPr>
        <w:t xml:space="preserve"> </w:t>
      </w:r>
      <w:r w:rsidRPr="005422C8">
        <w:rPr>
          <w:rFonts w:ascii="Times New Roman" w:eastAsia="Times New Roman" w:hAnsi="Times New Roman"/>
          <w:bCs/>
          <w:kern w:val="32"/>
          <w:sz w:val="24"/>
          <w:szCs w:val="32"/>
          <w:lang w:eastAsia="es-PE"/>
        </w:rPr>
        <w:t>información cualitativa de los siguientes aspectos</w:t>
      </w:r>
      <w:r>
        <w:rPr>
          <w:rFonts w:ascii="Times New Roman" w:eastAsia="Times New Roman" w:hAnsi="Times New Roman"/>
          <w:bCs/>
          <w:kern w:val="32"/>
          <w:sz w:val="24"/>
          <w:szCs w:val="32"/>
          <w:lang w:eastAsia="es-PE"/>
        </w:rPr>
        <w:t>: opinión de los docentes sobre</w:t>
      </w:r>
      <w:r w:rsidRPr="005422C8">
        <w:rPr>
          <w:rFonts w:ascii="Times New Roman" w:eastAsia="Times New Roman" w:hAnsi="Times New Roman"/>
          <w:bCs/>
          <w:kern w:val="32"/>
          <w:sz w:val="24"/>
          <w:szCs w:val="32"/>
          <w:lang w:eastAsia="es-PE"/>
        </w:rPr>
        <w:t xml:space="preserve"> el acompañamiento pedagógico </w:t>
      </w:r>
      <w:r>
        <w:rPr>
          <w:rFonts w:ascii="Times New Roman" w:eastAsia="Times New Roman" w:hAnsi="Times New Roman"/>
          <w:bCs/>
          <w:kern w:val="32"/>
          <w:sz w:val="24"/>
          <w:szCs w:val="32"/>
          <w:lang w:eastAsia="es-PE"/>
        </w:rPr>
        <w:t xml:space="preserve">en el área de comunicación, y otra para medir la convivencia escolar entre </w:t>
      </w:r>
      <w:r w:rsidRPr="005422C8">
        <w:rPr>
          <w:rFonts w:ascii="Times New Roman" w:eastAsia="Times New Roman" w:hAnsi="Times New Roman"/>
          <w:bCs/>
          <w:kern w:val="32"/>
          <w:sz w:val="24"/>
          <w:szCs w:val="32"/>
          <w:lang w:eastAsia="es-PE"/>
        </w:rPr>
        <w:t>estudiantes.</w:t>
      </w:r>
    </w:p>
    <w:p w:rsidR="009E490B" w:rsidRPr="0065690A" w:rsidRDefault="00635F6F" w:rsidP="00B42FDD">
      <w:pPr>
        <w:tabs>
          <w:tab w:val="left" w:pos="-426"/>
          <w:tab w:val="left" w:pos="-142"/>
          <w:tab w:val="right" w:leader="dot" w:pos="8505"/>
        </w:tabs>
        <w:spacing w:after="0" w:line="360" w:lineRule="auto"/>
        <w:jc w:val="both"/>
        <w:rPr>
          <w:rFonts w:ascii="Times New Roman" w:hAnsi="Times New Roman"/>
          <w:sz w:val="24"/>
          <w:szCs w:val="24"/>
        </w:rPr>
      </w:pPr>
      <w:r w:rsidRPr="00A045C0">
        <w:rPr>
          <w:rFonts w:ascii="Times New Roman" w:eastAsia="Times New Roman" w:hAnsi="Times New Roman"/>
          <w:sz w:val="24"/>
          <w:szCs w:val="24"/>
          <w:lang w:val="es-PE" w:eastAsia="es-PE"/>
        </w:rPr>
        <w:t xml:space="preserve">       </w:t>
      </w:r>
      <w:r w:rsidR="00A831EB">
        <w:rPr>
          <w:rFonts w:ascii="Times New Roman" w:eastAsia="Times New Roman" w:hAnsi="Times New Roman"/>
          <w:b/>
          <w:sz w:val="24"/>
          <w:szCs w:val="24"/>
          <w:lang w:val="es-PE" w:eastAsia="es-PE"/>
        </w:rPr>
        <w:t>2.1.1 Resultados cuantitativos</w:t>
      </w:r>
      <w:r w:rsidR="00187EC1">
        <w:rPr>
          <w:rFonts w:ascii="Times New Roman" w:eastAsia="Times New Roman" w:hAnsi="Times New Roman"/>
          <w:b/>
          <w:sz w:val="24"/>
          <w:szCs w:val="24"/>
          <w:lang w:val="es-PE" w:eastAsia="es-PE"/>
        </w:rPr>
        <w:t>.</w:t>
      </w:r>
      <w:r w:rsidR="00627C4E">
        <w:rPr>
          <w:rFonts w:ascii="Times New Roman" w:eastAsia="Times New Roman" w:hAnsi="Times New Roman"/>
          <w:b/>
          <w:sz w:val="24"/>
          <w:szCs w:val="24"/>
          <w:lang w:val="es-PE" w:eastAsia="es-PE"/>
        </w:rPr>
        <w:t xml:space="preserve"> </w:t>
      </w:r>
      <w:r w:rsidR="009E490B" w:rsidRPr="008F50D6">
        <w:rPr>
          <w:rFonts w:ascii="Times New Roman" w:hAnsi="Times New Roman"/>
          <w:sz w:val="24"/>
          <w:szCs w:val="24"/>
          <w:lang w:val="es-PE" w:eastAsia="es-ES"/>
        </w:rPr>
        <w:t>En cuanto</w:t>
      </w:r>
      <w:r w:rsidR="009E490B">
        <w:rPr>
          <w:rFonts w:ascii="Times New Roman" w:hAnsi="Times New Roman"/>
          <w:sz w:val="24"/>
          <w:szCs w:val="24"/>
          <w:lang w:val="es-PE" w:eastAsia="es-ES"/>
        </w:rPr>
        <w:t>,</w:t>
      </w:r>
      <w:r w:rsidR="009E490B" w:rsidRPr="008F50D6">
        <w:rPr>
          <w:rFonts w:ascii="Times New Roman" w:hAnsi="Times New Roman"/>
          <w:sz w:val="24"/>
          <w:szCs w:val="24"/>
          <w:lang w:val="es-PE" w:eastAsia="es-ES"/>
        </w:rPr>
        <w:t xml:space="preserve"> al uso y aplicación de estrategias metodológicas por parte del </w:t>
      </w:r>
      <w:r w:rsidR="00BF7CE6" w:rsidRPr="008F50D6">
        <w:rPr>
          <w:rFonts w:ascii="Times New Roman" w:hAnsi="Times New Roman"/>
          <w:sz w:val="24"/>
          <w:szCs w:val="24"/>
          <w:lang w:val="es-PE" w:eastAsia="es-ES"/>
        </w:rPr>
        <w:t>docente</w:t>
      </w:r>
      <w:r w:rsidR="00BF7CE6">
        <w:rPr>
          <w:rFonts w:ascii="Times New Roman" w:hAnsi="Times New Roman"/>
          <w:sz w:val="24"/>
          <w:szCs w:val="24"/>
          <w:lang w:val="es-PE" w:eastAsia="es-ES"/>
        </w:rPr>
        <w:t xml:space="preserve"> </w:t>
      </w:r>
      <w:r w:rsidR="00BF7CE6" w:rsidRPr="008F1790">
        <w:rPr>
          <w:rFonts w:ascii="Times New Roman" w:hAnsi="Times New Roman"/>
          <w:bCs/>
          <w:sz w:val="24"/>
          <w:szCs w:val="24"/>
          <w:lang w:eastAsia="es-ES"/>
        </w:rPr>
        <w:t>el</w:t>
      </w:r>
      <w:r w:rsidR="009E490B" w:rsidRPr="008F1790">
        <w:rPr>
          <w:rFonts w:ascii="Times New Roman" w:hAnsi="Times New Roman"/>
          <w:bCs/>
          <w:sz w:val="24"/>
          <w:szCs w:val="24"/>
          <w:lang w:eastAsia="es-ES"/>
        </w:rPr>
        <w:t xml:space="preserve"> 100% de</w:t>
      </w:r>
      <w:r w:rsidR="00B42FDD">
        <w:rPr>
          <w:rFonts w:ascii="Times New Roman" w:hAnsi="Times New Roman"/>
          <w:bCs/>
          <w:sz w:val="24"/>
          <w:szCs w:val="24"/>
          <w:lang w:eastAsia="es-ES"/>
        </w:rPr>
        <w:t xml:space="preserve"> </w:t>
      </w:r>
      <w:r w:rsidR="00BF7CE6">
        <w:rPr>
          <w:rFonts w:ascii="Times New Roman" w:hAnsi="Times New Roman"/>
          <w:bCs/>
          <w:sz w:val="24"/>
          <w:szCs w:val="24"/>
          <w:lang w:eastAsia="es-ES"/>
        </w:rPr>
        <w:t>ellos,</w:t>
      </w:r>
      <w:r w:rsidR="00B42FDD">
        <w:rPr>
          <w:rFonts w:ascii="Times New Roman" w:hAnsi="Times New Roman"/>
          <w:bCs/>
          <w:sz w:val="24"/>
          <w:szCs w:val="24"/>
          <w:lang w:eastAsia="es-ES"/>
        </w:rPr>
        <w:t xml:space="preserve"> </w:t>
      </w:r>
      <w:r w:rsidR="009E490B" w:rsidRPr="008F1790">
        <w:rPr>
          <w:rFonts w:ascii="Times New Roman" w:hAnsi="Times New Roman"/>
          <w:bCs/>
          <w:sz w:val="24"/>
          <w:szCs w:val="24"/>
          <w:lang w:eastAsia="es-ES"/>
        </w:rPr>
        <w:t xml:space="preserve">tiene dificultades en el </w:t>
      </w:r>
      <w:r w:rsidR="009E490B" w:rsidRPr="008F1790">
        <w:rPr>
          <w:rFonts w:ascii="Times New Roman" w:eastAsia="Times New Roman" w:hAnsi="Times New Roman"/>
          <w:bCs/>
          <w:color w:val="000000"/>
          <w:sz w:val="24"/>
          <w:szCs w:val="24"/>
          <w:lang w:eastAsia="es-PE"/>
        </w:rPr>
        <w:t xml:space="preserve">uso de estrategias </w:t>
      </w:r>
      <w:r w:rsidR="00627C4E">
        <w:rPr>
          <w:rFonts w:ascii="Times New Roman" w:eastAsia="Times New Roman" w:hAnsi="Times New Roman"/>
          <w:bCs/>
          <w:color w:val="000000"/>
          <w:sz w:val="24"/>
          <w:szCs w:val="24"/>
          <w:lang w:eastAsia="es-PE"/>
        </w:rPr>
        <w:t>metodológicas</w:t>
      </w:r>
      <w:r w:rsidR="009E490B">
        <w:rPr>
          <w:rFonts w:ascii="Times New Roman" w:eastAsia="Times New Roman" w:hAnsi="Times New Roman"/>
          <w:bCs/>
          <w:color w:val="000000"/>
          <w:sz w:val="24"/>
          <w:szCs w:val="24"/>
          <w:lang w:eastAsia="es-PE"/>
        </w:rPr>
        <w:t xml:space="preserve">; las lecturas que utilizan con los estudiantes no están contextualizadas, no utilizan el subrayado, el </w:t>
      </w:r>
      <w:proofErr w:type="spellStart"/>
      <w:r w:rsidR="009E490B">
        <w:rPr>
          <w:rFonts w:ascii="Times New Roman" w:eastAsia="Times New Roman" w:hAnsi="Times New Roman"/>
          <w:bCs/>
          <w:color w:val="000000"/>
          <w:sz w:val="24"/>
          <w:szCs w:val="24"/>
          <w:lang w:eastAsia="es-PE"/>
        </w:rPr>
        <w:t>sumillado</w:t>
      </w:r>
      <w:proofErr w:type="spellEnd"/>
      <w:r w:rsidR="009E490B">
        <w:rPr>
          <w:rFonts w:ascii="Times New Roman" w:eastAsia="Times New Roman" w:hAnsi="Times New Roman"/>
          <w:bCs/>
          <w:color w:val="000000"/>
          <w:sz w:val="24"/>
          <w:szCs w:val="24"/>
          <w:lang w:eastAsia="es-PE"/>
        </w:rPr>
        <w:t xml:space="preserve">, lecturas en cadena, ni los organizadores visuales que ayudarían a los estudiantes en la competencia de </w:t>
      </w:r>
      <w:r w:rsidR="00824052">
        <w:rPr>
          <w:rFonts w:ascii="Times New Roman" w:eastAsia="Times New Roman" w:hAnsi="Times New Roman"/>
          <w:bCs/>
          <w:color w:val="000000"/>
          <w:sz w:val="24"/>
          <w:szCs w:val="24"/>
          <w:lang w:eastAsia="es-PE"/>
        </w:rPr>
        <w:t>leer</w:t>
      </w:r>
      <w:r w:rsidR="009E490B">
        <w:rPr>
          <w:rFonts w:ascii="Times New Roman" w:eastAsia="Times New Roman" w:hAnsi="Times New Roman"/>
          <w:bCs/>
          <w:color w:val="000000"/>
          <w:sz w:val="24"/>
          <w:szCs w:val="24"/>
          <w:lang w:eastAsia="es-PE"/>
        </w:rPr>
        <w:t xml:space="preserve"> diversos tipos de textos escritos en su lengua materna.</w:t>
      </w:r>
      <w:r w:rsidR="009E490B" w:rsidRPr="008F1790">
        <w:rPr>
          <w:rFonts w:ascii="Times New Roman" w:eastAsia="Times New Roman" w:hAnsi="Times New Roman"/>
          <w:bCs/>
          <w:color w:val="000000"/>
          <w:sz w:val="24"/>
          <w:szCs w:val="24"/>
          <w:lang w:eastAsia="es-PE"/>
        </w:rPr>
        <w:t xml:space="preserve"> </w:t>
      </w:r>
      <w:r w:rsidR="009E490B" w:rsidRPr="008F1790">
        <w:rPr>
          <w:rFonts w:ascii="Times New Roman" w:hAnsi="Times New Roman"/>
          <w:bCs/>
          <w:sz w:val="24"/>
          <w:szCs w:val="24"/>
          <w:lang w:eastAsia="es-ES"/>
        </w:rPr>
        <w:t xml:space="preserve"> </w:t>
      </w:r>
      <w:r w:rsidR="009E490B" w:rsidRPr="008F1790">
        <w:rPr>
          <w:rFonts w:ascii="Times New Roman" w:hAnsi="Times New Roman"/>
          <w:sz w:val="24"/>
          <w:szCs w:val="24"/>
        </w:rPr>
        <w:t>Esto</w:t>
      </w:r>
      <w:r w:rsidR="009E490B">
        <w:rPr>
          <w:rFonts w:ascii="Times New Roman" w:hAnsi="Times New Roman"/>
          <w:sz w:val="24"/>
          <w:szCs w:val="24"/>
        </w:rPr>
        <w:t xml:space="preserve"> se debe que los docentes no conocen adecuadamente el enfoque del área</w:t>
      </w:r>
      <w:r w:rsidR="009E490B" w:rsidRPr="008F1790">
        <w:rPr>
          <w:rFonts w:ascii="Times New Roman" w:hAnsi="Times New Roman"/>
          <w:sz w:val="24"/>
          <w:szCs w:val="24"/>
        </w:rPr>
        <w:t xml:space="preserve"> y a la falta de capacitación.</w:t>
      </w:r>
    </w:p>
    <w:p w:rsidR="00635F6F" w:rsidRDefault="009E490B" w:rsidP="009E490B">
      <w:pPr>
        <w:spacing w:after="0" w:line="360" w:lineRule="auto"/>
        <w:ind w:firstLine="426"/>
        <w:jc w:val="both"/>
        <w:rPr>
          <w:rFonts w:ascii="Times New Roman" w:hAnsi="Times New Roman"/>
          <w:sz w:val="24"/>
          <w:szCs w:val="24"/>
          <w:lang w:val="es-PE"/>
        </w:rPr>
      </w:pPr>
      <w:r>
        <w:rPr>
          <w:rFonts w:ascii="Times New Roman" w:hAnsi="Times New Roman"/>
          <w:sz w:val="24"/>
          <w:lang w:val="es-PE"/>
        </w:rPr>
        <w:t xml:space="preserve">En lo que respecta al uso </w:t>
      </w:r>
      <w:r w:rsidRPr="00E24773">
        <w:rPr>
          <w:rFonts w:ascii="Times New Roman" w:hAnsi="Times New Roman"/>
          <w:sz w:val="24"/>
          <w:lang w:val="es-PE"/>
        </w:rPr>
        <w:t xml:space="preserve">de </w:t>
      </w:r>
      <w:r>
        <w:rPr>
          <w:rFonts w:ascii="Times New Roman" w:hAnsi="Times New Roman"/>
          <w:sz w:val="24"/>
          <w:lang w:val="es-PE"/>
        </w:rPr>
        <w:t>Recursos</w:t>
      </w:r>
      <w:r w:rsidRPr="00E24773">
        <w:rPr>
          <w:rFonts w:ascii="Times New Roman" w:hAnsi="Times New Roman"/>
          <w:sz w:val="24"/>
          <w:lang w:val="es-PE"/>
        </w:rPr>
        <w:t xml:space="preserve"> y Materiales Didácticos, se puede observar</w:t>
      </w:r>
      <w:r>
        <w:rPr>
          <w:rFonts w:ascii="Times New Roman" w:hAnsi="Times New Roman"/>
          <w:sz w:val="24"/>
          <w:lang w:val="es-PE"/>
        </w:rPr>
        <w:t xml:space="preserve"> que   el 12.5</w:t>
      </w:r>
      <w:r w:rsidR="00824052">
        <w:rPr>
          <w:rFonts w:ascii="Times New Roman" w:hAnsi="Times New Roman"/>
          <w:sz w:val="24"/>
          <w:lang w:val="es-PE"/>
        </w:rPr>
        <w:t>%</w:t>
      </w:r>
      <w:r w:rsidR="00824052" w:rsidRPr="00E24773">
        <w:rPr>
          <w:rFonts w:ascii="Times New Roman" w:hAnsi="Times New Roman"/>
          <w:sz w:val="24"/>
          <w:lang w:val="es-PE"/>
        </w:rPr>
        <w:t xml:space="preserve"> </w:t>
      </w:r>
      <w:r w:rsidR="00824052">
        <w:rPr>
          <w:rFonts w:ascii="Times New Roman" w:hAnsi="Times New Roman"/>
          <w:sz w:val="24"/>
          <w:lang w:val="es-PE"/>
        </w:rPr>
        <w:t>de los</w:t>
      </w:r>
      <w:r>
        <w:rPr>
          <w:rFonts w:ascii="Times New Roman" w:hAnsi="Times New Roman"/>
          <w:sz w:val="24"/>
          <w:lang w:val="es-PE"/>
        </w:rPr>
        <w:t xml:space="preserve"> docentes, orientan</w:t>
      </w:r>
      <w:r w:rsidRPr="00E24773">
        <w:rPr>
          <w:rFonts w:ascii="Times New Roman" w:hAnsi="Times New Roman"/>
          <w:sz w:val="24"/>
          <w:lang w:val="es-PE"/>
        </w:rPr>
        <w:t xml:space="preserve"> a los estudiantes sobre el uso de material didáct</w:t>
      </w:r>
      <w:r>
        <w:rPr>
          <w:rFonts w:ascii="Times New Roman" w:hAnsi="Times New Roman"/>
          <w:sz w:val="24"/>
          <w:lang w:val="es-PE"/>
        </w:rPr>
        <w:t xml:space="preserve">ico en función del aprendizaje </w:t>
      </w:r>
      <w:r w:rsidRPr="00E24773">
        <w:rPr>
          <w:rFonts w:ascii="Times New Roman" w:hAnsi="Times New Roman"/>
          <w:sz w:val="24"/>
          <w:lang w:val="es-PE"/>
        </w:rPr>
        <w:t xml:space="preserve">y el 62.5% obtuvo un nivel de inicio en el uso de </w:t>
      </w:r>
      <w:r w:rsidR="00824052" w:rsidRPr="00E24773">
        <w:rPr>
          <w:rFonts w:ascii="Times New Roman" w:hAnsi="Times New Roman"/>
          <w:sz w:val="24"/>
          <w:lang w:val="es-PE"/>
        </w:rPr>
        <w:t>mater</w:t>
      </w:r>
      <w:r w:rsidR="00824052">
        <w:rPr>
          <w:rFonts w:ascii="Times New Roman" w:hAnsi="Times New Roman"/>
          <w:sz w:val="24"/>
          <w:lang w:val="es-PE"/>
        </w:rPr>
        <w:t>iales y</w:t>
      </w:r>
      <w:r>
        <w:rPr>
          <w:rFonts w:ascii="Times New Roman" w:hAnsi="Times New Roman"/>
          <w:sz w:val="24"/>
          <w:lang w:val="es-PE"/>
        </w:rPr>
        <w:t xml:space="preserve">/o recursos educativos. Mientras que </w:t>
      </w:r>
      <w:r w:rsidRPr="00E24773">
        <w:rPr>
          <w:rFonts w:ascii="Times New Roman" w:hAnsi="Times New Roman"/>
          <w:sz w:val="24"/>
          <w:lang w:val="es-PE"/>
        </w:rPr>
        <w:t xml:space="preserve">el nivel </w:t>
      </w:r>
      <w:r>
        <w:rPr>
          <w:rFonts w:ascii="Times New Roman" w:hAnsi="Times New Roman"/>
          <w:sz w:val="24"/>
          <w:lang w:val="es-PE"/>
        </w:rPr>
        <w:t>en</w:t>
      </w:r>
      <w:r w:rsidRPr="00E24773">
        <w:rPr>
          <w:rFonts w:ascii="Times New Roman" w:hAnsi="Times New Roman"/>
          <w:sz w:val="24"/>
          <w:lang w:val="es-PE"/>
        </w:rPr>
        <w:t xml:space="preserve"> proceso se encuentra </w:t>
      </w:r>
      <w:r>
        <w:rPr>
          <w:rFonts w:ascii="Times New Roman" w:hAnsi="Times New Roman"/>
          <w:sz w:val="24"/>
          <w:lang w:val="es-PE"/>
        </w:rPr>
        <w:t xml:space="preserve">a un </w:t>
      </w:r>
      <w:r w:rsidRPr="00E24773">
        <w:rPr>
          <w:rFonts w:ascii="Times New Roman" w:hAnsi="Times New Roman"/>
          <w:sz w:val="24"/>
          <w:lang w:val="es-PE"/>
        </w:rPr>
        <w:t>25%.</w:t>
      </w:r>
      <w:r>
        <w:rPr>
          <w:rFonts w:ascii="Times New Roman" w:hAnsi="Times New Roman"/>
          <w:sz w:val="24"/>
          <w:lang w:val="es-PE"/>
        </w:rPr>
        <w:t xml:space="preserve"> </w:t>
      </w:r>
      <w:r w:rsidRPr="00716EF2">
        <w:rPr>
          <w:rFonts w:ascii="Times New Roman" w:hAnsi="Times New Roman"/>
          <w:sz w:val="24"/>
          <w:szCs w:val="24"/>
          <w:lang w:val="es-PE"/>
        </w:rPr>
        <w:t xml:space="preserve">A partir de estos resultados podemos afirmar que existen </w:t>
      </w:r>
      <w:r w:rsidRPr="00716EF2">
        <w:rPr>
          <w:rFonts w:ascii="Times New Roman" w:hAnsi="Times New Roman"/>
          <w:sz w:val="24"/>
          <w:szCs w:val="24"/>
        </w:rPr>
        <w:t xml:space="preserve">dificultades en el uso y elaboración de </w:t>
      </w:r>
      <w:r>
        <w:rPr>
          <w:rFonts w:ascii="Times New Roman" w:hAnsi="Times New Roman"/>
          <w:sz w:val="24"/>
          <w:szCs w:val="24"/>
        </w:rPr>
        <w:t xml:space="preserve">medios y materiales educativos. </w:t>
      </w:r>
      <w:r w:rsidRPr="00716EF2">
        <w:rPr>
          <w:rFonts w:ascii="Times New Roman" w:hAnsi="Times New Roman"/>
          <w:sz w:val="24"/>
          <w:szCs w:val="24"/>
        </w:rPr>
        <w:t xml:space="preserve">Esto probablemente se debe a la escasa capacitación docente en </w:t>
      </w:r>
      <w:r w:rsidRPr="000655EB">
        <w:rPr>
          <w:rFonts w:ascii="Times New Roman" w:hAnsi="Times New Roman"/>
          <w:sz w:val="24"/>
          <w:szCs w:val="24"/>
        </w:rPr>
        <w:t>uso y elaboración de medios y materiales educativos</w:t>
      </w:r>
      <w:r>
        <w:rPr>
          <w:rFonts w:ascii="Times New Roman" w:hAnsi="Times New Roman"/>
          <w:sz w:val="24"/>
          <w:szCs w:val="24"/>
        </w:rPr>
        <w:t>.</w:t>
      </w:r>
    </w:p>
    <w:p w:rsidR="00F270DD" w:rsidRDefault="00635F6F" w:rsidP="00627C4E">
      <w:pPr>
        <w:tabs>
          <w:tab w:val="left" w:pos="-426"/>
          <w:tab w:val="right" w:leader="dot" w:pos="8505"/>
        </w:tabs>
        <w:spacing w:after="0" w:line="360" w:lineRule="auto"/>
        <w:jc w:val="both"/>
        <w:rPr>
          <w:rFonts w:ascii="Times New Roman" w:hAnsi="Times New Roman"/>
          <w:bCs/>
          <w:sz w:val="24"/>
          <w:szCs w:val="24"/>
          <w:lang w:eastAsia="es-ES"/>
        </w:rPr>
      </w:pPr>
      <w:r w:rsidRPr="00A045C0">
        <w:rPr>
          <w:rFonts w:ascii="Times New Roman" w:eastAsia="Times New Roman" w:hAnsi="Times New Roman"/>
          <w:sz w:val="24"/>
          <w:szCs w:val="24"/>
          <w:lang w:val="es-PE" w:eastAsia="es-PE"/>
        </w:rPr>
        <w:t xml:space="preserve">       </w:t>
      </w:r>
      <w:r w:rsidR="00287478">
        <w:rPr>
          <w:rFonts w:ascii="Times New Roman" w:eastAsia="Times New Roman" w:hAnsi="Times New Roman"/>
          <w:b/>
          <w:sz w:val="24"/>
          <w:szCs w:val="24"/>
          <w:lang w:val="es-PE" w:eastAsia="es-PE"/>
        </w:rPr>
        <w:t>2.1.2</w:t>
      </w:r>
      <w:r w:rsidR="009E490B">
        <w:rPr>
          <w:rFonts w:ascii="Times New Roman" w:eastAsia="Times New Roman" w:hAnsi="Times New Roman"/>
          <w:b/>
          <w:sz w:val="24"/>
          <w:szCs w:val="24"/>
          <w:lang w:val="es-PE" w:eastAsia="es-PE"/>
        </w:rPr>
        <w:t xml:space="preserve"> Resultados cualitativos</w:t>
      </w:r>
      <w:r w:rsidR="00982ECA">
        <w:rPr>
          <w:rFonts w:ascii="Times New Roman" w:eastAsia="Times New Roman" w:hAnsi="Times New Roman"/>
          <w:b/>
          <w:sz w:val="24"/>
          <w:szCs w:val="24"/>
          <w:lang w:val="es-PE" w:eastAsia="es-PE"/>
        </w:rPr>
        <w:t>.</w:t>
      </w:r>
      <w:r w:rsidR="00627C4E">
        <w:rPr>
          <w:rFonts w:ascii="Times New Roman" w:eastAsia="Times New Roman" w:hAnsi="Times New Roman"/>
          <w:b/>
          <w:sz w:val="24"/>
          <w:szCs w:val="24"/>
          <w:lang w:val="es-PE" w:eastAsia="es-PE"/>
        </w:rPr>
        <w:t xml:space="preserve"> </w:t>
      </w:r>
      <w:r w:rsidR="009E490B">
        <w:rPr>
          <w:rFonts w:ascii="Times New Roman" w:eastAsia="Times New Roman" w:hAnsi="Times New Roman"/>
          <w:sz w:val="24"/>
          <w:lang w:eastAsia="es-PE"/>
        </w:rPr>
        <w:t xml:space="preserve">En lo que respecta a la opinión de los docentes en el plan de acompañamiento y monitoreo pedagógico, los </w:t>
      </w:r>
      <w:r w:rsidR="00F270DD" w:rsidRPr="00072D8E">
        <w:rPr>
          <w:rFonts w:ascii="Times New Roman" w:hAnsi="Times New Roman"/>
          <w:bCs/>
          <w:sz w:val="24"/>
          <w:szCs w:val="24"/>
          <w:lang w:eastAsia="es-ES"/>
        </w:rPr>
        <w:t xml:space="preserve">docentes consideran </w:t>
      </w:r>
      <w:r w:rsidR="00F270DD" w:rsidRPr="00072D8E">
        <w:rPr>
          <w:rFonts w:ascii="Times New Roman" w:hAnsi="Times New Roman"/>
          <w:color w:val="000000"/>
          <w:sz w:val="24"/>
          <w:szCs w:val="24"/>
        </w:rPr>
        <w:t xml:space="preserve">que el acompañamiento que realiza el equipo directivo no es constante, que si bien existe un </w:t>
      </w:r>
      <w:r w:rsidR="00611188">
        <w:rPr>
          <w:rFonts w:ascii="Times New Roman" w:hAnsi="Times New Roman"/>
          <w:color w:val="000000"/>
          <w:sz w:val="24"/>
          <w:szCs w:val="24"/>
        </w:rPr>
        <w:lastRenderedPageBreak/>
        <w:t>p</w:t>
      </w:r>
      <w:r w:rsidR="00F270DD" w:rsidRPr="00072D8E">
        <w:rPr>
          <w:rFonts w:ascii="Times New Roman" w:hAnsi="Times New Roman"/>
          <w:color w:val="000000"/>
          <w:sz w:val="24"/>
          <w:szCs w:val="24"/>
        </w:rPr>
        <w:t xml:space="preserve">lan de </w:t>
      </w:r>
      <w:r w:rsidR="007B43AE">
        <w:rPr>
          <w:rFonts w:ascii="Times New Roman" w:hAnsi="Times New Roman"/>
          <w:color w:val="000000"/>
          <w:sz w:val="24"/>
          <w:szCs w:val="24"/>
        </w:rPr>
        <w:t>a</w:t>
      </w:r>
      <w:r w:rsidR="00F270DD" w:rsidRPr="00072D8E">
        <w:rPr>
          <w:rFonts w:ascii="Times New Roman" w:hAnsi="Times New Roman"/>
          <w:color w:val="000000"/>
          <w:sz w:val="24"/>
          <w:szCs w:val="24"/>
        </w:rPr>
        <w:t xml:space="preserve">compañamiento el cual fue presentado en asamblea a los docentes no ha sido actualizado y la estrategia más empleada </w:t>
      </w:r>
      <w:r w:rsidR="007B43AE">
        <w:rPr>
          <w:rFonts w:ascii="Times New Roman" w:hAnsi="Times New Roman"/>
          <w:color w:val="000000"/>
          <w:sz w:val="24"/>
          <w:szCs w:val="24"/>
        </w:rPr>
        <w:t xml:space="preserve">es </w:t>
      </w:r>
      <w:r w:rsidR="00F270DD" w:rsidRPr="00072D8E">
        <w:rPr>
          <w:rFonts w:ascii="Times New Roman" w:hAnsi="Times New Roman"/>
          <w:color w:val="000000"/>
          <w:sz w:val="24"/>
          <w:szCs w:val="24"/>
        </w:rPr>
        <w:t>el Monitoreo</w:t>
      </w:r>
      <w:r w:rsidR="007B43AE">
        <w:rPr>
          <w:rFonts w:ascii="Times New Roman" w:hAnsi="Times New Roman"/>
          <w:color w:val="000000"/>
          <w:sz w:val="24"/>
          <w:szCs w:val="24"/>
        </w:rPr>
        <w:t>.</w:t>
      </w:r>
      <w:r w:rsidR="00F270DD" w:rsidRPr="00072D8E">
        <w:rPr>
          <w:rFonts w:ascii="Times New Roman" w:hAnsi="Times New Roman"/>
          <w:color w:val="000000"/>
          <w:sz w:val="24"/>
          <w:szCs w:val="24"/>
        </w:rPr>
        <w:t xml:space="preserve"> </w:t>
      </w:r>
      <w:r w:rsidR="00F270DD" w:rsidRPr="00072D8E">
        <w:rPr>
          <w:rFonts w:ascii="Times New Roman" w:hAnsi="Times New Roman"/>
          <w:bCs/>
          <w:sz w:val="24"/>
          <w:szCs w:val="24"/>
          <w:lang w:eastAsia="es-ES"/>
        </w:rPr>
        <w:t xml:space="preserve">Para revertir esta situación se debe acompañar con mayor frecuencia, utilizar diversas estrategias, realizar el acompañamiento pertinente que permita para hacer un análisis crítico reflexivo de la práctica docente. </w:t>
      </w:r>
    </w:p>
    <w:p w:rsidR="00E00F1B" w:rsidRDefault="00F270DD" w:rsidP="00A446C8">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Referente </w:t>
      </w:r>
      <w:r w:rsidR="00B42FDD">
        <w:rPr>
          <w:rFonts w:ascii="Times New Roman" w:hAnsi="Times New Roman"/>
          <w:bCs/>
          <w:sz w:val="24"/>
          <w:szCs w:val="24"/>
          <w:lang w:eastAsia="es-ES"/>
        </w:rPr>
        <w:t xml:space="preserve">a la causa sobre violencia física y verbal entre estudiantes los docentes manifiestan que estos casi siempre se están agrediendo situación que genera que se encuentren </w:t>
      </w:r>
      <w:r>
        <w:rPr>
          <w:rFonts w:ascii="Times New Roman" w:hAnsi="Times New Roman"/>
          <w:bCs/>
          <w:sz w:val="24"/>
          <w:szCs w:val="24"/>
          <w:lang w:eastAsia="es-ES"/>
        </w:rPr>
        <w:t>inquietos, distraídos</w:t>
      </w:r>
      <w:r w:rsidR="00B42FDD">
        <w:rPr>
          <w:rFonts w:ascii="Times New Roman" w:hAnsi="Times New Roman"/>
          <w:bCs/>
          <w:sz w:val="24"/>
          <w:szCs w:val="24"/>
          <w:lang w:eastAsia="es-ES"/>
        </w:rPr>
        <w:t xml:space="preserve"> y </w:t>
      </w:r>
      <w:r>
        <w:rPr>
          <w:rFonts w:ascii="Times New Roman" w:hAnsi="Times New Roman"/>
          <w:bCs/>
          <w:sz w:val="24"/>
          <w:szCs w:val="24"/>
          <w:lang w:eastAsia="es-ES"/>
        </w:rPr>
        <w:t xml:space="preserve"> no prestan atención al desarrollo de las sesiones de aprendizaje, principalmente cuando se relaciona con el área de comunicación en la competencia lee diversos tipos de textos en su lengua materna, los docentes utilizan estrategias que no motivan adecuadamente, entregando lecturas no adecuadas para el grado, falta de autoridad del docente y falta de acompañamiento y monitoreo en momentos que los estudiantes trabajan en forma individual y/o grupal.</w:t>
      </w:r>
    </w:p>
    <w:p w:rsidR="0090257B" w:rsidRDefault="0090257B" w:rsidP="00627C4E">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rsidR="0090257B" w:rsidRDefault="0090257B" w:rsidP="00627C4E">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p>
    <w:p w:rsidR="00627C4E" w:rsidRPr="00824052" w:rsidRDefault="00627C4E" w:rsidP="00627C4E">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6"/>
          <w:szCs w:val="24"/>
          <w:lang w:eastAsia="es-ES"/>
        </w:rPr>
      </w:pPr>
    </w:p>
    <w:p w:rsidR="00635F6F" w:rsidRDefault="00635F6F" w:rsidP="00824052">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r w:rsidRPr="00A045C0">
        <w:rPr>
          <w:rFonts w:ascii="Times New Roman" w:eastAsia="Times New Roman" w:hAnsi="Times New Roman"/>
          <w:b/>
          <w:sz w:val="24"/>
          <w:szCs w:val="24"/>
          <w:lang w:val="es-PE" w:eastAsia="es-PE"/>
        </w:rPr>
        <w:t xml:space="preserve">2.2. Relación del problema con la </w:t>
      </w:r>
      <w:r w:rsidR="000E0D0C">
        <w:rPr>
          <w:rFonts w:ascii="Times New Roman" w:eastAsia="Times New Roman" w:hAnsi="Times New Roman"/>
          <w:b/>
          <w:sz w:val="24"/>
          <w:szCs w:val="24"/>
          <w:lang w:val="es-PE" w:eastAsia="es-PE"/>
        </w:rPr>
        <w:t>V</w:t>
      </w:r>
      <w:r w:rsidRPr="00A045C0">
        <w:rPr>
          <w:rFonts w:ascii="Times New Roman" w:eastAsia="Times New Roman" w:hAnsi="Times New Roman"/>
          <w:b/>
          <w:sz w:val="24"/>
          <w:szCs w:val="24"/>
          <w:lang w:val="es-PE" w:eastAsia="es-PE"/>
        </w:rPr>
        <w:t>isión de</w:t>
      </w:r>
      <w:r w:rsidR="00627C4E">
        <w:rPr>
          <w:rFonts w:ascii="Times New Roman" w:eastAsia="Times New Roman" w:hAnsi="Times New Roman"/>
          <w:b/>
          <w:sz w:val="24"/>
          <w:szCs w:val="24"/>
          <w:lang w:val="es-PE" w:eastAsia="es-PE"/>
        </w:rPr>
        <w:t xml:space="preserve"> </w:t>
      </w:r>
      <w:r w:rsidR="000E0D0C">
        <w:rPr>
          <w:rFonts w:ascii="Times New Roman" w:eastAsia="Times New Roman" w:hAnsi="Times New Roman"/>
          <w:b/>
          <w:sz w:val="24"/>
          <w:szCs w:val="24"/>
          <w:lang w:val="es-PE" w:eastAsia="es-PE"/>
        </w:rPr>
        <w:t>C</w:t>
      </w:r>
      <w:r w:rsidR="00627C4E">
        <w:rPr>
          <w:rFonts w:ascii="Times New Roman" w:eastAsia="Times New Roman" w:hAnsi="Times New Roman"/>
          <w:b/>
          <w:sz w:val="24"/>
          <w:szCs w:val="24"/>
          <w:lang w:val="es-PE" w:eastAsia="es-PE"/>
        </w:rPr>
        <w:t>ambio</w:t>
      </w:r>
      <w:r w:rsidR="00014074">
        <w:rPr>
          <w:rFonts w:ascii="Times New Roman" w:eastAsia="Times New Roman" w:hAnsi="Times New Roman"/>
          <w:b/>
          <w:sz w:val="24"/>
          <w:szCs w:val="24"/>
          <w:lang w:val="es-PE" w:eastAsia="es-PE"/>
        </w:rPr>
        <w:t xml:space="preserve">, </w:t>
      </w:r>
      <w:r w:rsidR="00627C4E">
        <w:rPr>
          <w:rFonts w:ascii="Times New Roman" w:eastAsia="Times New Roman" w:hAnsi="Times New Roman"/>
          <w:b/>
          <w:sz w:val="24"/>
          <w:szCs w:val="24"/>
          <w:lang w:val="es-PE" w:eastAsia="es-PE"/>
        </w:rPr>
        <w:t xml:space="preserve">los </w:t>
      </w:r>
      <w:r w:rsidR="000E0D0C">
        <w:rPr>
          <w:rFonts w:ascii="Times New Roman" w:eastAsia="Times New Roman" w:hAnsi="Times New Roman"/>
          <w:b/>
          <w:sz w:val="24"/>
          <w:szCs w:val="24"/>
          <w:lang w:val="es-PE" w:eastAsia="es-PE"/>
        </w:rPr>
        <w:t>P</w:t>
      </w:r>
      <w:r w:rsidR="00627C4E">
        <w:rPr>
          <w:rFonts w:ascii="Times New Roman" w:eastAsia="Times New Roman" w:hAnsi="Times New Roman"/>
          <w:b/>
          <w:sz w:val="24"/>
          <w:szCs w:val="24"/>
          <w:lang w:val="es-PE" w:eastAsia="es-PE"/>
        </w:rPr>
        <w:t xml:space="preserve">rocesos de la </w:t>
      </w:r>
      <w:r w:rsidR="000E0D0C">
        <w:rPr>
          <w:rFonts w:ascii="Times New Roman" w:eastAsia="Times New Roman" w:hAnsi="Times New Roman"/>
          <w:b/>
          <w:sz w:val="24"/>
          <w:szCs w:val="24"/>
          <w:lang w:val="es-PE" w:eastAsia="es-PE"/>
        </w:rPr>
        <w:t>I</w:t>
      </w:r>
      <w:r w:rsidR="00627C4E">
        <w:rPr>
          <w:rFonts w:ascii="Times New Roman" w:eastAsia="Times New Roman" w:hAnsi="Times New Roman"/>
          <w:b/>
          <w:sz w:val="24"/>
          <w:szCs w:val="24"/>
          <w:lang w:val="es-PE" w:eastAsia="es-PE"/>
        </w:rPr>
        <w:t xml:space="preserve">nstitución </w:t>
      </w:r>
      <w:r w:rsidR="000E0D0C">
        <w:rPr>
          <w:rFonts w:ascii="Times New Roman" w:eastAsia="Times New Roman" w:hAnsi="Times New Roman"/>
          <w:b/>
          <w:sz w:val="24"/>
          <w:szCs w:val="24"/>
          <w:lang w:val="es-PE" w:eastAsia="es-PE"/>
        </w:rPr>
        <w:t>E</w:t>
      </w:r>
      <w:r w:rsidR="00627C4E">
        <w:rPr>
          <w:rFonts w:ascii="Times New Roman" w:eastAsia="Times New Roman" w:hAnsi="Times New Roman"/>
          <w:b/>
          <w:sz w:val="24"/>
          <w:szCs w:val="24"/>
          <w:lang w:val="es-PE" w:eastAsia="es-PE"/>
        </w:rPr>
        <w:t>ducativa</w:t>
      </w:r>
      <w:r w:rsidRPr="00A045C0">
        <w:rPr>
          <w:rFonts w:ascii="Times New Roman" w:eastAsia="Times New Roman" w:hAnsi="Times New Roman"/>
          <w:b/>
          <w:sz w:val="24"/>
          <w:szCs w:val="24"/>
          <w:lang w:val="es-PE" w:eastAsia="es-PE"/>
        </w:rPr>
        <w:t xml:space="preserve">, </w:t>
      </w:r>
      <w:r w:rsidR="000E0D0C">
        <w:rPr>
          <w:rFonts w:ascii="Times New Roman" w:eastAsia="Times New Roman" w:hAnsi="Times New Roman"/>
          <w:b/>
          <w:sz w:val="24"/>
          <w:szCs w:val="24"/>
          <w:lang w:val="es-PE" w:eastAsia="es-PE"/>
        </w:rPr>
        <w:t>C</w:t>
      </w:r>
      <w:r w:rsidRPr="00A045C0">
        <w:rPr>
          <w:rFonts w:ascii="Times New Roman" w:eastAsia="Times New Roman" w:hAnsi="Times New Roman"/>
          <w:b/>
          <w:sz w:val="24"/>
          <w:szCs w:val="24"/>
          <w:lang w:val="es-PE" w:eastAsia="es-PE"/>
        </w:rPr>
        <w:t xml:space="preserve">ompromisos de </w:t>
      </w:r>
      <w:r w:rsidR="000E0D0C">
        <w:rPr>
          <w:rFonts w:ascii="Times New Roman" w:eastAsia="Times New Roman" w:hAnsi="Times New Roman"/>
          <w:b/>
          <w:sz w:val="24"/>
          <w:szCs w:val="24"/>
          <w:lang w:val="es-PE" w:eastAsia="es-PE"/>
        </w:rPr>
        <w:t>G</w:t>
      </w:r>
      <w:r w:rsidRPr="00A045C0">
        <w:rPr>
          <w:rFonts w:ascii="Times New Roman" w:eastAsia="Times New Roman" w:hAnsi="Times New Roman"/>
          <w:b/>
          <w:sz w:val="24"/>
          <w:szCs w:val="24"/>
          <w:lang w:val="es-PE" w:eastAsia="es-PE"/>
        </w:rPr>
        <w:t xml:space="preserve">estión </w:t>
      </w:r>
      <w:r w:rsidR="000E0D0C">
        <w:rPr>
          <w:rFonts w:ascii="Times New Roman" w:eastAsia="Times New Roman" w:hAnsi="Times New Roman"/>
          <w:b/>
          <w:sz w:val="24"/>
          <w:szCs w:val="24"/>
          <w:lang w:val="es-PE" w:eastAsia="es-PE"/>
        </w:rPr>
        <w:t>E</w:t>
      </w:r>
      <w:r w:rsidRPr="00A045C0">
        <w:rPr>
          <w:rFonts w:ascii="Times New Roman" w:eastAsia="Times New Roman" w:hAnsi="Times New Roman"/>
          <w:b/>
          <w:sz w:val="24"/>
          <w:szCs w:val="24"/>
          <w:lang w:val="es-PE" w:eastAsia="es-PE"/>
        </w:rPr>
        <w:t xml:space="preserve">scolar y el </w:t>
      </w:r>
      <w:proofErr w:type="spellStart"/>
      <w:r w:rsidRPr="00A045C0">
        <w:rPr>
          <w:rFonts w:ascii="Times New Roman" w:eastAsia="Times New Roman" w:hAnsi="Times New Roman"/>
          <w:b/>
          <w:sz w:val="24"/>
          <w:szCs w:val="24"/>
          <w:lang w:val="es-PE" w:eastAsia="es-PE"/>
        </w:rPr>
        <w:t>MBDDirectivo</w:t>
      </w:r>
      <w:proofErr w:type="spellEnd"/>
      <w:r w:rsidR="00982ECA">
        <w:rPr>
          <w:rFonts w:ascii="Times New Roman" w:eastAsia="Times New Roman" w:hAnsi="Times New Roman"/>
          <w:b/>
          <w:sz w:val="24"/>
          <w:szCs w:val="24"/>
          <w:lang w:val="es-PE" w:eastAsia="es-PE"/>
        </w:rPr>
        <w:t>.</w:t>
      </w:r>
    </w:p>
    <w:p w:rsidR="0090257B" w:rsidRDefault="0090257B" w:rsidP="00824052">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rsidR="0090257B" w:rsidRDefault="0090257B" w:rsidP="00824052">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rsidR="00824052" w:rsidRPr="00824052" w:rsidRDefault="00824052" w:rsidP="00627C4E">
      <w:pPr>
        <w:tabs>
          <w:tab w:val="left" w:pos="284"/>
          <w:tab w:val="left" w:pos="426"/>
          <w:tab w:val="right" w:leader="dot" w:pos="8505"/>
        </w:tabs>
        <w:spacing w:after="0" w:line="240" w:lineRule="auto"/>
        <w:ind w:left="426" w:hanging="426"/>
        <w:jc w:val="both"/>
        <w:rPr>
          <w:rFonts w:ascii="Times New Roman" w:eastAsia="Times New Roman" w:hAnsi="Times New Roman"/>
          <w:b/>
          <w:sz w:val="8"/>
          <w:szCs w:val="24"/>
          <w:lang w:val="es-PE" w:eastAsia="es-PE"/>
        </w:rPr>
      </w:pPr>
    </w:p>
    <w:p w:rsidR="00F270DD" w:rsidRPr="002305C6" w:rsidRDefault="00F270DD" w:rsidP="00627C4E">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rPr>
      </w:pPr>
      <w:r w:rsidRPr="002305C6">
        <w:rPr>
          <w:rFonts w:ascii="Times New Roman" w:hAnsi="Times New Roman"/>
          <w:sz w:val="24"/>
          <w:szCs w:val="24"/>
        </w:rPr>
        <w:t xml:space="preserve">El </w:t>
      </w:r>
      <w:r>
        <w:rPr>
          <w:rFonts w:ascii="Times New Roman" w:hAnsi="Times New Roman"/>
          <w:sz w:val="24"/>
          <w:szCs w:val="24"/>
        </w:rPr>
        <w:t>presente trabajo de investigación qu</w:t>
      </w:r>
      <w:r w:rsidR="00014074">
        <w:rPr>
          <w:rFonts w:ascii="Times New Roman" w:hAnsi="Times New Roman"/>
          <w:sz w:val="24"/>
          <w:szCs w:val="24"/>
        </w:rPr>
        <w:t xml:space="preserve">e nace </w:t>
      </w:r>
      <w:r>
        <w:rPr>
          <w:rFonts w:ascii="Times New Roman" w:hAnsi="Times New Roman"/>
          <w:sz w:val="24"/>
          <w:szCs w:val="24"/>
        </w:rPr>
        <w:t>en nuestra institución educativa</w:t>
      </w:r>
      <w:r w:rsidRPr="002305C6">
        <w:rPr>
          <w:rFonts w:ascii="Times New Roman" w:hAnsi="Times New Roman"/>
          <w:sz w:val="24"/>
          <w:szCs w:val="24"/>
        </w:rPr>
        <w:t xml:space="preserve"> es </w:t>
      </w:r>
      <w:r w:rsidRPr="002305C6">
        <w:rPr>
          <w:rFonts w:ascii="Times New Roman" w:hAnsi="Times New Roman"/>
          <w:bCs/>
          <w:sz w:val="24"/>
          <w:szCs w:val="24"/>
        </w:rPr>
        <w:t>“Nivel insatisfactorio en el aprendizaje de la competencia</w:t>
      </w:r>
      <w:r>
        <w:rPr>
          <w:rFonts w:ascii="Times New Roman" w:hAnsi="Times New Roman"/>
          <w:bCs/>
          <w:sz w:val="24"/>
          <w:szCs w:val="24"/>
        </w:rPr>
        <w:t xml:space="preserve"> lee diversos tipos de</w:t>
      </w:r>
      <w:r w:rsidRPr="002305C6">
        <w:rPr>
          <w:rFonts w:ascii="Times New Roman" w:hAnsi="Times New Roman"/>
          <w:bCs/>
          <w:sz w:val="24"/>
          <w:szCs w:val="24"/>
        </w:rPr>
        <w:t xml:space="preserve"> textos escritos</w:t>
      </w:r>
      <w:r>
        <w:rPr>
          <w:rFonts w:ascii="Times New Roman" w:hAnsi="Times New Roman"/>
          <w:bCs/>
          <w:sz w:val="24"/>
          <w:szCs w:val="24"/>
        </w:rPr>
        <w:t xml:space="preserve"> en su lengua materna</w:t>
      </w:r>
      <w:r w:rsidRPr="002305C6">
        <w:rPr>
          <w:rFonts w:ascii="Times New Roman" w:hAnsi="Times New Roman"/>
          <w:bCs/>
          <w:sz w:val="24"/>
          <w:szCs w:val="24"/>
        </w:rPr>
        <w:t xml:space="preserve"> </w:t>
      </w:r>
      <w:r>
        <w:rPr>
          <w:rFonts w:ascii="Times New Roman" w:hAnsi="Times New Roman"/>
          <w:bCs/>
          <w:sz w:val="24"/>
          <w:szCs w:val="24"/>
        </w:rPr>
        <w:t>en el</w:t>
      </w:r>
      <w:r w:rsidRPr="002305C6">
        <w:rPr>
          <w:rFonts w:ascii="Times New Roman" w:hAnsi="Times New Roman"/>
          <w:bCs/>
          <w:sz w:val="24"/>
          <w:szCs w:val="24"/>
        </w:rPr>
        <w:t xml:space="preserve"> área de comunicación del IV ciclo de Educación Primaria de la </w:t>
      </w:r>
      <w:r w:rsidR="002C125A">
        <w:rPr>
          <w:rFonts w:ascii="Times New Roman" w:hAnsi="Times New Roman"/>
          <w:bCs/>
          <w:sz w:val="24"/>
          <w:szCs w:val="24"/>
        </w:rPr>
        <w:t>IE</w:t>
      </w:r>
      <w:r w:rsidR="008D18E4">
        <w:rPr>
          <w:rFonts w:ascii="Times New Roman" w:hAnsi="Times New Roman"/>
          <w:bCs/>
          <w:sz w:val="24"/>
          <w:szCs w:val="24"/>
        </w:rPr>
        <w:t xml:space="preserve"> </w:t>
      </w:r>
      <w:proofErr w:type="spellStart"/>
      <w:r w:rsidR="008D18E4">
        <w:rPr>
          <w:rFonts w:ascii="Times New Roman" w:hAnsi="Times New Roman"/>
          <w:bCs/>
          <w:sz w:val="24"/>
          <w:szCs w:val="24"/>
        </w:rPr>
        <w:t>N°</w:t>
      </w:r>
      <w:proofErr w:type="spellEnd"/>
      <w:r w:rsidR="008D18E4">
        <w:rPr>
          <w:rFonts w:ascii="Times New Roman" w:hAnsi="Times New Roman"/>
          <w:bCs/>
          <w:sz w:val="24"/>
          <w:szCs w:val="24"/>
        </w:rPr>
        <w:t xml:space="preserve"> </w:t>
      </w:r>
      <w:r w:rsidRPr="002305C6">
        <w:rPr>
          <w:rFonts w:ascii="Times New Roman" w:hAnsi="Times New Roman"/>
          <w:bCs/>
          <w:sz w:val="24"/>
          <w:szCs w:val="24"/>
        </w:rPr>
        <w:t>82331</w:t>
      </w:r>
      <w:r w:rsidR="008D18E4">
        <w:rPr>
          <w:rFonts w:ascii="Times New Roman" w:hAnsi="Times New Roman"/>
          <w:bCs/>
          <w:sz w:val="24"/>
          <w:szCs w:val="24"/>
        </w:rPr>
        <w:t>/A1-P-EPM</w:t>
      </w:r>
      <w:r w:rsidRPr="002305C6">
        <w:rPr>
          <w:rFonts w:ascii="Times New Roman" w:hAnsi="Times New Roman"/>
          <w:bCs/>
          <w:sz w:val="24"/>
          <w:szCs w:val="24"/>
        </w:rPr>
        <w:t xml:space="preserve">, distrito de </w:t>
      </w:r>
      <w:proofErr w:type="spellStart"/>
      <w:r w:rsidRPr="002305C6">
        <w:rPr>
          <w:rFonts w:ascii="Times New Roman" w:hAnsi="Times New Roman"/>
          <w:bCs/>
          <w:sz w:val="24"/>
          <w:szCs w:val="24"/>
        </w:rPr>
        <w:t>Sayapullo</w:t>
      </w:r>
      <w:proofErr w:type="spellEnd"/>
      <w:r w:rsidRPr="002305C6">
        <w:rPr>
          <w:rFonts w:ascii="Times New Roman" w:hAnsi="Times New Roman"/>
          <w:bCs/>
          <w:sz w:val="24"/>
          <w:szCs w:val="24"/>
        </w:rPr>
        <w:t xml:space="preserve">, </w:t>
      </w:r>
      <w:r w:rsidR="00627C4E">
        <w:rPr>
          <w:rFonts w:ascii="Times New Roman" w:hAnsi="Times New Roman"/>
          <w:bCs/>
          <w:sz w:val="24"/>
          <w:szCs w:val="24"/>
        </w:rPr>
        <w:t xml:space="preserve">provincia Gran Chimú - </w:t>
      </w:r>
      <w:r w:rsidRPr="002305C6">
        <w:rPr>
          <w:rFonts w:ascii="Times New Roman" w:hAnsi="Times New Roman"/>
          <w:bCs/>
          <w:sz w:val="24"/>
          <w:szCs w:val="24"/>
        </w:rPr>
        <w:t>UGEL Gran Chimú”</w:t>
      </w:r>
      <w:r w:rsidR="00014074">
        <w:rPr>
          <w:rFonts w:ascii="Times New Roman" w:hAnsi="Times New Roman"/>
          <w:bCs/>
          <w:sz w:val="24"/>
          <w:szCs w:val="24"/>
        </w:rPr>
        <w:t xml:space="preserve"> el cual se relaciona con la visión de cambio de la institución educativa ya que afecta directamente al desarrollo de los aprendizajes de los estudiantes así mismo se relaciona con los proceso de la institución educativa PO04 Gestión de los aprendizajes</w:t>
      </w:r>
      <w:r w:rsidR="009C33BF">
        <w:rPr>
          <w:rFonts w:ascii="Times New Roman" w:hAnsi="Times New Roman"/>
          <w:bCs/>
          <w:sz w:val="24"/>
          <w:szCs w:val="24"/>
        </w:rPr>
        <w:t xml:space="preserve">, </w:t>
      </w:r>
      <w:r w:rsidR="00014074">
        <w:rPr>
          <w:rFonts w:ascii="Times New Roman" w:hAnsi="Times New Roman"/>
          <w:bCs/>
          <w:sz w:val="24"/>
          <w:szCs w:val="24"/>
        </w:rPr>
        <w:t>PO04.1</w:t>
      </w:r>
      <w:r w:rsidR="009C33BF">
        <w:rPr>
          <w:rFonts w:ascii="Times New Roman" w:hAnsi="Times New Roman"/>
          <w:bCs/>
          <w:sz w:val="24"/>
          <w:szCs w:val="24"/>
        </w:rPr>
        <w:t xml:space="preserve">, </w:t>
      </w:r>
      <w:r w:rsidR="00014074">
        <w:rPr>
          <w:rFonts w:ascii="Times New Roman" w:hAnsi="Times New Roman"/>
          <w:bCs/>
          <w:sz w:val="24"/>
          <w:szCs w:val="24"/>
        </w:rPr>
        <w:t xml:space="preserve"> desarrollar sesiones de aprendizajes y con el proceso PO 05 gestionar la convivencia escolar y la participación PO05.1 Promover la convivencia escolar, así mismo PO.03.3  Realizar el acompañamiento pedagógico</w:t>
      </w:r>
      <w:r w:rsidR="009C33BF">
        <w:rPr>
          <w:rFonts w:ascii="Times New Roman" w:hAnsi="Times New Roman"/>
          <w:bCs/>
          <w:sz w:val="24"/>
          <w:szCs w:val="24"/>
        </w:rPr>
        <w:t xml:space="preserve"> dichos facilitan alcanzar las  metas propuesta para el logro de los objetivos </w:t>
      </w:r>
    </w:p>
    <w:p w:rsidR="003D7E08" w:rsidRPr="009C33BF" w:rsidRDefault="0028010F" w:rsidP="009C33BF">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rPr>
      </w:pPr>
      <w:r>
        <w:rPr>
          <w:rFonts w:ascii="Times New Roman" w:hAnsi="Times New Roman"/>
          <w:sz w:val="24"/>
          <w:szCs w:val="24"/>
        </w:rPr>
        <w:t>Al realizar una relación del problema con los compromisos de la gestión escolar y el Marco del Buen Desempeño del Directivo. Se</w:t>
      </w:r>
      <w:r w:rsidR="000266FE">
        <w:rPr>
          <w:rFonts w:ascii="Times New Roman" w:hAnsi="Times New Roman"/>
          <w:sz w:val="24"/>
          <w:szCs w:val="24"/>
        </w:rPr>
        <w:t xml:space="preserve"> señala</w:t>
      </w:r>
      <w:r>
        <w:rPr>
          <w:rFonts w:ascii="Times New Roman" w:hAnsi="Times New Roman"/>
          <w:sz w:val="24"/>
          <w:szCs w:val="24"/>
        </w:rPr>
        <w:t xml:space="preserve"> que el problema guarda relación con el Compromiso 1: cuya denominación es: </w:t>
      </w:r>
      <w:r w:rsidRPr="001F76D2">
        <w:rPr>
          <w:rFonts w:ascii="Times New Roman" w:hAnsi="Times New Roman"/>
          <w:sz w:val="24"/>
          <w:szCs w:val="24"/>
        </w:rPr>
        <w:t>Progreso anual de todos</w:t>
      </w:r>
      <w:r>
        <w:rPr>
          <w:rFonts w:ascii="Times New Roman" w:hAnsi="Times New Roman"/>
          <w:sz w:val="24"/>
          <w:szCs w:val="24"/>
        </w:rPr>
        <w:t xml:space="preserve"> y </w:t>
      </w:r>
      <w:r w:rsidR="00187464">
        <w:rPr>
          <w:rFonts w:ascii="Times New Roman" w:hAnsi="Times New Roman"/>
          <w:sz w:val="24"/>
          <w:szCs w:val="24"/>
        </w:rPr>
        <w:t>todas l</w:t>
      </w:r>
      <w:r w:rsidR="002511F7">
        <w:rPr>
          <w:rFonts w:ascii="Times New Roman" w:hAnsi="Times New Roman"/>
          <w:sz w:val="24"/>
          <w:szCs w:val="24"/>
        </w:rPr>
        <w:t>a</w:t>
      </w:r>
      <w:r w:rsidR="00187464">
        <w:rPr>
          <w:rFonts w:ascii="Times New Roman" w:hAnsi="Times New Roman"/>
          <w:sz w:val="24"/>
          <w:szCs w:val="24"/>
        </w:rPr>
        <w:t xml:space="preserve">s </w:t>
      </w:r>
      <w:r w:rsidR="00187464">
        <w:rPr>
          <w:rFonts w:ascii="Times New Roman" w:hAnsi="Times New Roman"/>
          <w:sz w:val="24"/>
          <w:szCs w:val="24"/>
        </w:rPr>
        <w:lastRenderedPageBreak/>
        <w:t>estudiantes</w:t>
      </w:r>
      <w:r>
        <w:rPr>
          <w:rFonts w:ascii="Times New Roman" w:hAnsi="Times New Roman"/>
          <w:sz w:val="24"/>
          <w:szCs w:val="24"/>
        </w:rPr>
        <w:t xml:space="preserve"> de la Institución E</w:t>
      </w:r>
      <w:r w:rsidRPr="001F76D2">
        <w:rPr>
          <w:rFonts w:ascii="Times New Roman" w:hAnsi="Times New Roman"/>
          <w:sz w:val="24"/>
          <w:szCs w:val="24"/>
        </w:rPr>
        <w:t xml:space="preserve">ducativa. </w:t>
      </w:r>
      <w:r>
        <w:rPr>
          <w:rFonts w:ascii="Times New Roman" w:hAnsi="Times New Roman"/>
          <w:sz w:val="24"/>
          <w:szCs w:val="24"/>
        </w:rPr>
        <w:t>Para este primer compromiso se precisaron en el diagnóstico tres</w:t>
      </w:r>
      <w:r w:rsidRPr="001F76D2">
        <w:rPr>
          <w:rFonts w:ascii="Times New Roman" w:hAnsi="Times New Roman"/>
          <w:sz w:val="24"/>
          <w:szCs w:val="24"/>
        </w:rPr>
        <w:t xml:space="preserve"> </w:t>
      </w:r>
      <w:r>
        <w:rPr>
          <w:rFonts w:ascii="Times New Roman" w:hAnsi="Times New Roman"/>
          <w:sz w:val="24"/>
          <w:szCs w:val="24"/>
        </w:rPr>
        <w:t>causas</w:t>
      </w:r>
      <w:r w:rsidRPr="001F76D2">
        <w:rPr>
          <w:rFonts w:ascii="Times New Roman" w:hAnsi="Times New Roman"/>
          <w:sz w:val="24"/>
          <w:szCs w:val="24"/>
        </w:rPr>
        <w:t xml:space="preserve">, </w:t>
      </w:r>
      <w:r>
        <w:rPr>
          <w:rFonts w:ascii="Times New Roman" w:hAnsi="Times New Roman"/>
          <w:sz w:val="24"/>
          <w:szCs w:val="24"/>
        </w:rPr>
        <w:t xml:space="preserve">siendo la primera </w:t>
      </w:r>
      <w:r w:rsidRPr="00F60733">
        <w:rPr>
          <w:rFonts w:ascii="Times New Roman" w:hAnsi="Times New Roman"/>
          <w:bCs/>
          <w:color w:val="000000"/>
          <w:sz w:val="24"/>
          <w:lang w:val="es-CR"/>
        </w:rPr>
        <w:t>inadecuada aplicaci</w:t>
      </w:r>
      <w:r w:rsidR="005E56C8">
        <w:rPr>
          <w:rFonts w:ascii="Times New Roman" w:hAnsi="Times New Roman"/>
          <w:bCs/>
          <w:color w:val="000000"/>
          <w:sz w:val="24"/>
          <w:lang w:val="es-CR"/>
        </w:rPr>
        <w:t xml:space="preserve">ón de estrategias metodológicas, </w:t>
      </w:r>
      <w:r>
        <w:rPr>
          <w:rFonts w:ascii="Times New Roman" w:hAnsi="Times New Roman"/>
          <w:bCs/>
          <w:color w:val="000000"/>
          <w:sz w:val="24"/>
          <w:lang w:val="es-CR"/>
        </w:rPr>
        <w:t>limitada elaboración de materiales</w:t>
      </w:r>
      <w:r w:rsidRPr="00F60733">
        <w:rPr>
          <w:rFonts w:ascii="Times New Roman" w:hAnsi="Times New Roman"/>
          <w:bCs/>
          <w:color w:val="000000"/>
          <w:sz w:val="24"/>
          <w:lang w:val="es-CR"/>
        </w:rPr>
        <w:t xml:space="preserve"> durante las prácticas </w:t>
      </w:r>
      <w:r w:rsidR="00824052" w:rsidRPr="00F60733">
        <w:rPr>
          <w:rFonts w:ascii="Times New Roman" w:hAnsi="Times New Roman"/>
          <w:bCs/>
          <w:color w:val="000000"/>
          <w:sz w:val="24"/>
          <w:lang w:val="es-CR"/>
        </w:rPr>
        <w:t>pedagógicas</w:t>
      </w:r>
      <w:r w:rsidR="00824052">
        <w:rPr>
          <w:rFonts w:ascii="Times New Roman" w:hAnsi="Times New Roman"/>
          <w:bCs/>
          <w:color w:val="000000"/>
          <w:sz w:val="24"/>
          <w:lang w:val="es-CR"/>
        </w:rPr>
        <w:t xml:space="preserve"> y</w:t>
      </w:r>
      <w:r>
        <w:rPr>
          <w:rFonts w:ascii="Times New Roman" w:hAnsi="Times New Roman"/>
          <w:bCs/>
          <w:color w:val="000000"/>
          <w:sz w:val="24"/>
          <w:lang w:val="es-CR"/>
        </w:rPr>
        <w:t xml:space="preserve"> el </w:t>
      </w:r>
      <w:r w:rsidRPr="00E7473E">
        <w:rPr>
          <w:rFonts w:ascii="Times New Roman" w:hAnsi="Times New Roman"/>
          <w:sz w:val="24"/>
        </w:rPr>
        <w:t>escaso</w:t>
      </w:r>
      <w:r>
        <w:rPr>
          <w:rFonts w:ascii="Times New Roman" w:hAnsi="Times New Roman"/>
          <w:sz w:val="24"/>
        </w:rPr>
        <w:t xml:space="preserve"> </w:t>
      </w:r>
      <w:r w:rsidR="000266FE">
        <w:rPr>
          <w:rFonts w:ascii="Times New Roman" w:hAnsi="Times New Roman"/>
          <w:sz w:val="24"/>
        </w:rPr>
        <w:t>monitoreo y acompañamiento</w:t>
      </w:r>
      <w:r>
        <w:rPr>
          <w:rFonts w:ascii="Times New Roman" w:hAnsi="Times New Roman"/>
          <w:sz w:val="24"/>
        </w:rPr>
        <w:t xml:space="preserve"> pedagógico del equipo directivo</w:t>
      </w:r>
      <w:r>
        <w:rPr>
          <w:rFonts w:ascii="Times New Roman" w:hAnsi="Times New Roman"/>
          <w:sz w:val="24"/>
          <w:szCs w:val="24"/>
        </w:rPr>
        <w:t>,</w:t>
      </w:r>
      <w:r w:rsidRPr="001F76D2">
        <w:rPr>
          <w:rFonts w:ascii="Times New Roman" w:hAnsi="Times New Roman"/>
          <w:sz w:val="24"/>
          <w:szCs w:val="24"/>
        </w:rPr>
        <w:t xml:space="preserve"> afectando </w:t>
      </w:r>
      <w:r>
        <w:rPr>
          <w:rFonts w:ascii="Times New Roman" w:hAnsi="Times New Roman"/>
          <w:sz w:val="24"/>
          <w:szCs w:val="24"/>
        </w:rPr>
        <w:t xml:space="preserve">este último </w:t>
      </w:r>
      <w:r w:rsidRPr="001F76D2">
        <w:rPr>
          <w:rFonts w:ascii="Times New Roman" w:hAnsi="Times New Roman"/>
          <w:sz w:val="24"/>
          <w:szCs w:val="24"/>
        </w:rPr>
        <w:t>al Compromiso 4</w:t>
      </w:r>
      <w:r>
        <w:rPr>
          <w:rFonts w:ascii="Times New Roman" w:hAnsi="Times New Roman"/>
          <w:sz w:val="24"/>
          <w:szCs w:val="24"/>
        </w:rPr>
        <w:t>.</w:t>
      </w:r>
      <w:r w:rsidRPr="001F76D2">
        <w:rPr>
          <w:rFonts w:ascii="Times New Roman" w:hAnsi="Times New Roman"/>
          <w:sz w:val="24"/>
          <w:szCs w:val="24"/>
        </w:rPr>
        <w:t xml:space="preserve"> </w:t>
      </w:r>
      <w:r>
        <w:rPr>
          <w:rFonts w:ascii="Times New Roman" w:hAnsi="Times New Roman"/>
          <w:sz w:val="24"/>
          <w:szCs w:val="24"/>
        </w:rPr>
        <w:t xml:space="preserve">Que es: </w:t>
      </w:r>
      <w:r w:rsidR="000266FE">
        <w:rPr>
          <w:rFonts w:ascii="Times New Roman" w:hAnsi="Times New Roman"/>
          <w:sz w:val="24"/>
          <w:szCs w:val="24"/>
        </w:rPr>
        <w:t>monitoreo y acompañamiento</w:t>
      </w:r>
      <w:r w:rsidRPr="001F76D2">
        <w:rPr>
          <w:rFonts w:ascii="Times New Roman" w:hAnsi="Times New Roman"/>
          <w:sz w:val="24"/>
          <w:szCs w:val="24"/>
        </w:rPr>
        <w:t xml:space="preserve"> a la práctica pedagógica en la Institución Educativa</w:t>
      </w:r>
      <w:r>
        <w:rPr>
          <w:rFonts w:ascii="Times New Roman" w:hAnsi="Times New Roman"/>
          <w:sz w:val="24"/>
          <w:szCs w:val="24"/>
        </w:rPr>
        <w:t>, la cual no se realiza convenientemente afectando el logro de los aprendizajes</w:t>
      </w:r>
      <w:r w:rsidRPr="001F76D2">
        <w:rPr>
          <w:rFonts w:ascii="Times New Roman" w:hAnsi="Times New Roman"/>
          <w:sz w:val="24"/>
          <w:szCs w:val="24"/>
        </w:rPr>
        <w:t xml:space="preserve">. </w:t>
      </w:r>
      <w:r w:rsidR="009C33BF">
        <w:rPr>
          <w:rFonts w:ascii="Times New Roman" w:hAnsi="Times New Roman"/>
          <w:sz w:val="24"/>
          <w:szCs w:val="24"/>
        </w:rPr>
        <w:t xml:space="preserve"> </w:t>
      </w:r>
      <w:r>
        <w:rPr>
          <w:rFonts w:ascii="Times New Roman" w:hAnsi="Times New Roman"/>
          <w:sz w:val="24"/>
          <w:szCs w:val="24"/>
        </w:rPr>
        <w:t xml:space="preserve">Asimismo, la causa del diagnóstico relacionada a la convivencia escolar, este se relaciona con el Compromiso 5 que es: </w:t>
      </w:r>
      <w:r w:rsidRPr="003C4672">
        <w:rPr>
          <w:rFonts w:ascii="Times New Roman" w:hAnsi="Times New Roman"/>
          <w:sz w:val="24"/>
          <w:szCs w:val="24"/>
        </w:rPr>
        <w:t>Gestión de la convivencia escolar en la institución educativa, el cual garantiza la prevención de casos de violencia escolar, así como su registro y atención en el caso de darse.</w:t>
      </w:r>
      <w:r w:rsidR="005E56C8">
        <w:rPr>
          <w:rFonts w:ascii="Times New Roman" w:hAnsi="Times New Roman"/>
          <w:sz w:val="24"/>
          <w:szCs w:val="24"/>
        </w:rPr>
        <w:t xml:space="preserve"> Además, </w:t>
      </w:r>
      <w:r>
        <w:rPr>
          <w:rFonts w:ascii="Times New Roman" w:hAnsi="Times New Roman"/>
          <w:sz w:val="24"/>
          <w:szCs w:val="24"/>
        </w:rPr>
        <w:t>lo presentado en el párrafo anterior</w:t>
      </w:r>
      <w:r w:rsidRPr="00D73779">
        <w:rPr>
          <w:rFonts w:ascii="Times New Roman" w:hAnsi="Times New Roman"/>
          <w:sz w:val="24"/>
          <w:szCs w:val="24"/>
        </w:rPr>
        <w:t xml:space="preserve">, </w:t>
      </w:r>
      <w:r w:rsidR="00F427CC">
        <w:rPr>
          <w:rFonts w:ascii="Times New Roman" w:hAnsi="Times New Roman"/>
          <w:sz w:val="24"/>
          <w:szCs w:val="24"/>
        </w:rPr>
        <w:t>relacionado a los</w:t>
      </w:r>
      <w:r w:rsidRPr="00D73779">
        <w:rPr>
          <w:rFonts w:ascii="Times New Roman" w:hAnsi="Times New Roman"/>
          <w:sz w:val="24"/>
          <w:szCs w:val="24"/>
        </w:rPr>
        <w:t xml:space="preserve"> compromisos </w:t>
      </w:r>
      <w:r w:rsidR="00F427CC" w:rsidRPr="00D73779">
        <w:rPr>
          <w:rFonts w:ascii="Times New Roman" w:hAnsi="Times New Roman"/>
          <w:sz w:val="24"/>
          <w:szCs w:val="24"/>
        </w:rPr>
        <w:t>guarda</w:t>
      </w:r>
      <w:r w:rsidRPr="00D73779">
        <w:rPr>
          <w:rFonts w:ascii="Times New Roman" w:hAnsi="Times New Roman"/>
          <w:sz w:val="24"/>
          <w:szCs w:val="24"/>
        </w:rPr>
        <w:t xml:space="preserve"> directa relación con los dominios y competencias del</w:t>
      </w:r>
      <w:r>
        <w:rPr>
          <w:rFonts w:ascii="Times New Roman" w:hAnsi="Times New Roman"/>
          <w:sz w:val="24"/>
          <w:szCs w:val="24"/>
        </w:rPr>
        <w:t xml:space="preserve"> Marco del Buen Desempeño, </w:t>
      </w:r>
      <w:r w:rsidR="00F427CC">
        <w:rPr>
          <w:rFonts w:ascii="Times New Roman" w:hAnsi="Times New Roman"/>
          <w:sz w:val="24"/>
          <w:szCs w:val="24"/>
        </w:rPr>
        <w:t>tal como detallamos a continuación</w:t>
      </w:r>
      <w:r w:rsidRPr="00D73779">
        <w:rPr>
          <w:rFonts w:ascii="Times New Roman" w:hAnsi="Times New Roman"/>
          <w:sz w:val="24"/>
          <w:szCs w:val="24"/>
        </w:rPr>
        <w:t xml:space="preserve">: </w:t>
      </w:r>
      <w:r w:rsidR="00F427CC" w:rsidRPr="009C33BF">
        <w:rPr>
          <w:rFonts w:ascii="Times New Roman" w:hAnsi="Times New Roman"/>
        </w:rPr>
        <w:t>La</w:t>
      </w:r>
      <w:r w:rsidRPr="009C33BF">
        <w:rPr>
          <w:rFonts w:ascii="Times New Roman" w:hAnsi="Times New Roman"/>
        </w:rPr>
        <w:t xml:space="preserve"> in</w:t>
      </w:r>
      <w:r w:rsidRPr="009C33BF">
        <w:rPr>
          <w:rFonts w:ascii="Times New Roman" w:hAnsi="Times New Roman"/>
          <w:color w:val="000000"/>
          <w:lang w:val="es-CR"/>
        </w:rPr>
        <w:t>adecuada aplicación de estrategias metodológicas a la hora</w:t>
      </w:r>
      <w:r w:rsidR="00F427CC" w:rsidRPr="009C33BF">
        <w:rPr>
          <w:rFonts w:ascii="Times New Roman" w:hAnsi="Times New Roman"/>
          <w:color w:val="000000"/>
          <w:lang w:val="es-CR"/>
        </w:rPr>
        <w:t xml:space="preserve"> de desarrollar las competencia en el área de comunicación</w:t>
      </w:r>
      <w:r w:rsidRPr="009C33BF">
        <w:rPr>
          <w:rFonts w:ascii="Times New Roman" w:hAnsi="Times New Roman"/>
          <w:color w:val="000000"/>
          <w:lang w:val="es-CR"/>
        </w:rPr>
        <w:t xml:space="preserve">, limitada elaboración de materiales durante las prácticas pedagógicas y la violencia física y verbal entre los estudiantes, dentro del aula, en la IE y fuera de ella, </w:t>
      </w:r>
      <w:r w:rsidR="00F427CC" w:rsidRPr="009C33BF">
        <w:rPr>
          <w:rFonts w:ascii="Times New Roman" w:hAnsi="Times New Roman"/>
          <w:color w:val="000000"/>
          <w:lang w:val="es-CR"/>
        </w:rPr>
        <w:t xml:space="preserve">se </w:t>
      </w:r>
      <w:r w:rsidRPr="009C33BF">
        <w:rPr>
          <w:rFonts w:ascii="Times New Roman" w:hAnsi="Times New Roman"/>
          <w:color w:val="000000"/>
          <w:lang w:val="es-CR"/>
        </w:rPr>
        <w:t>relaciona</w:t>
      </w:r>
      <w:r w:rsidR="00F427CC" w:rsidRPr="009C33BF">
        <w:rPr>
          <w:rFonts w:ascii="Times New Roman" w:hAnsi="Times New Roman"/>
          <w:color w:val="000000"/>
          <w:lang w:val="es-CR"/>
        </w:rPr>
        <w:t>n</w:t>
      </w:r>
      <w:r w:rsidRPr="009C33BF">
        <w:rPr>
          <w:rFonts w:ascii="Times New Roman" w:hAnsi="Times New Roman"/>
          <w:color w:val="000000"/>
          <w:lang w:val="es-CR"/>
        </w:rPr>
        <w:t xml:space="preserve"> con el </w:t>
      </w:r>
      <w:r w:rsidRPr="009C33BF">
        <w:rPr>
          <w:rFonts w:ascii="Times New Roman" w:hAnsi="Times New Roman"/>
        </w:rPr>
        <w:t xml:space="preserve">DOMINIO 1: Gestión de las condiciones para la mejora de los aprendizajes, en sus competencias 1, 2 y 5 Competencia 1: Conduce de manera participativa la planificación institucional a partir del conocimiento de los procesos pedagógicos, el clima escolar, las características de los estudiantes y su entorno; orientándolas hacia el logro de metas de aprendizaje. </w:t>
      </w:r>
    </w:p>
    <w:p w:rsidR="0028010F" w:rsidRPr="009C33BF" w:rsidRDefault="00F02D75" w:rsidP="008E1251">
      <w:pPr>
        <w:autoSpaceDE w:val="0"/>
        <w:autoSpaceDN w:val="0"/>
        <w:adjustRightInd w:val="0"/>
        <w:spacing w:after="0" w:line="360" w:lineRule="auto"/>
        <w:jc w:val="both"/>
        <w:rPr>
          <w:rFonts w:ascii="Times New Roman" w:hAnsi="Times New Roman"/>
          <w:lang w:val="es-PE"/>
        </w:rPr>
      </w:pPr>
      <w:r>
        <w:rPr>
          <w:rFonts w:ascii="Times New Roman" w:hAnsi="Times New Roman"/>
        </w:rPr>
        <w:t xml:space="preserve">       </w:t>
      </w:r>
      <w:r w:rsidR="009C33BF">
        <w:rPr>
          <w:rFonts w:ascii="Times New Roman" w:hAnsi="Times New Roman"/>
        </w:rPr>
        <w:t>Así mismo con la c</w:t>
      </w:r>
      <w:r w:rsidR="0028010F" w:rsidRPr="009C33BF">
        <w:rPr>
          <w:rFonts w:ascii="Times New Roman" w:hAnsi="Times New Roman"/>
        </w:rPr>
        <w:t xml:space="preserve">ompetencia </w:t>
      </w:r>
      <w:proofErr w:type="spellStart"/>
      <w:r w:rsidR="0028010F" w:rsidRPr="009C33BF">
        <w:rPr>
          <w:rFonts w:ascii="Times New Roman" w:hAnsi="Times New Roman"/>
        </w:rPr>
        <w:t>N°</w:t>
      </w:r>
      <w:proofErr w:type="spellEnd"/>
      <w:r w:rsidR="0028010F" w:rsidRPr="009C33BF">
        <w:rPr>
          <w:rFonts w:ascii="Times New Roman" w:hAnsi="Times New Roman"/>
        </w:rPr>
        <w:t xml:space="preserve"> 2: Promueve y sostiene la participación democrática de los diversos actores de la Institución Educativa, las familias y la comunidad a favor de los aprendizajes, así como un clima escolar basado en el respeto, el estímulo, la </w:t>
      </w:r>
      <w:proofErr w:type="gramStart"/>
      <w:r w:rsidR="0028010F" w:rsidRPr="009C33BF">
        <w:rPr>
          <w:rFonts w:ascii="Times New Roman" w:hAnsi="Times New Roman"/>
        </w:rPr>
        <w:t>colaboración mutua</w:t>
      </w:r>
      <w:proofErr w:type="gramEnd"/>
      <w:r w:rsidR="0028010F" w:rsidRPr="009C33BF">
        <w:rPr>
          <w:rFonts w:ascii="Times New Roman" w:hAnsi="Times New Roman"/>
        </w:rPr>
        <w:t xml:space="preserve"> y el reconocimiento de la diversidad. Y Competencia 5, </w:t>
      </w:r>
      <w:r w:rsidR="0028010F" w:rsidRPr="009C33BF">
        <w:rPr>
          <w:rFonts w:ascii="Times New Roman" w:hAnsi="Times New Roman"/>
          <w:lang w:bidi="he-IL"/>
        </w:rPr>
        <w:t xml:space="preserve">Promueve y lidera una comunidad de aprendizaje con los docentes de su institución educativa basada en la </w:t>
      </w:r>
      <w:proofErr w:type="gramStart"/>
      <w:r w:rsidR="0028010F" w:rsidRPr="009C33BF">
        <w:rPr>
          <w:rFonts w:ascii="Times New Roman" w:hAnsi="Times New Roman"/>
          <w:lang w:bidi="he-IL"/>
        </w:rPr>
        <w:t>colaboración mutua</w:t>
      </w:r>
      <w:proofErr w:type="gramEnd"/>
      <w:r w:rsidR="0028010F" w:rsidRPr="009C33BF">
        <w:rPr>
          <w:rFonts w:ascii="Times New Roman" w:hAnsi="Times New Roman"/>
          <w:lang w:bidi="he-IL"/>
        </w:rPr>
        <w:t>, la autoevaluación profesional y la formación continua; orientada a mejorar la práctica pedagógica y asegurar logros de aprendizaje</w:t>
      </w:r>
      <w:r w:rsidR="0028010F" w:rsidRPr="009C33BF">
        <w:rPr>
          <w:rFonts w:ascii="Times New Roman" w:hAnsi="Times New Roman"/>
        </w:rPr>
        <w:t xml:space="preserve">. </w:t>
      </w:r>
    </w:p>
    <w:p w:rsidR="0028010F" w:rsidRPr="009C33BF" w:rsidRDefault="009C33BF" w:rsidP="008E1251">
      <w:pPr>
        <w:tabs>
          <w:tab w:val="left" w:pos="426"/>
        </w:tabs>
        <w:autoSpaceDE w:val="0"/>
        <w:autoSpaceDN w:val="0"/>
        <w:adjustRightInd w:val="0"/>
        <w:spacing w:after="0" w:line="360" w:lineRule="auto"/>
        <w:jc w:val="both"/>
        <w:rPr>
          <w:rFonts w:ascii="Times New Roman" w:hAnsi="Times New Roman"/>
        </w:rPr>
      </w:pPr>
      <w:r>
        <w:rPr>
          <w:rFonts w:ascii="Times New Roman" w:hAnsi="Times New Roman"/>
        </w:rPr>
        <w:t xml:space="preserve">       </w:t>
      </w:r>
      <w:r w:rsidR="0028010F" w:rsidRPr="009C33BF">
        <w:rPr>
          <w:rFonts w:ascii="Times New Roman" w:hAnsi="Times New Roman"/>
        </w:rPr>
        <w:t xml:space="preserve">El problema escaso acompañamiento y monitoreo pedagógico del equipo directivo se correlaciona con el DOMINIO 2: Orientación de los procesos pedagógicos para la mejora de los aprendizajes, específicamente en su Competencia </w:t>
      </w:r>
      <w:proofErr w:type="spellStart"/>
      <w:r w:rsidR="0028010F" w:rsidRPr="009C33BF">
        <w:rPr>
          <w:rFonts w:ascii="Times New Roman" w:hAnsi="Times New Roman"/>
        </w:rPr>
        <w:t>N°</w:t>
      </w:r>
      <w:proofErr w:type="spellEnd"/>
      <w:r w:rsidR="0028010F" w:rsidRPr="009C33BF">
        <w:rPr>
          <w:rFonts w:ascii="Times New Roman" w:hAnsi="Times New Roman"/>
        </w:rPr>
        <w:t xml:space="preserve"> 6: Gestionar la calidad de los procesos pedagógicos al interior de su institución educativa a través del acompañamiento sistemático y a las y los docentes y la reflexión conjunta con el fin de alcanzar las metas de aprendizaje, el mismo que tiene que ver con el Desempeño </w:t>
      </w:r>
      <w:proofErr w:type="spellStart"/>
      <w:r w:rsidR="0028010F" w:rsidRPr="009C33BF">
        <w:rPr>
          <w:rFonts w:ascii="Times New Roman" w:hAnsi="Times New Roman"/>
        </w:rPr>
        <w:t>N°</w:t>
      </w:r>
      <w:proofErr w:type="spellEnd"/>
      <w:r w:rsidR="0028010F" w:rsidRPr="009C33BF">
        <w:rPr>
          <w:rFonts w:ascii="Times New Roman" w:hAnsi="Times New Roman"/>
        </w:rPr>
        <w:t xml:space="preserve"> 21: Monitorea y orienta el proceso de evaluación de los aprendizajes a partir de los criterios claros y coherentes con los aprendizajes que se </w:t>
      </w:r>
      <w:r w:rsidR="0028010F" w:rsidRPr="009C33BF">
        <w:rPr>
          <w:rFonts w:ascii="Times New Roman" w:hAnsi="Times New Roman"/>
        </w:rPr>
        <w:lastRenderedPageBreak/>
        <w:t>desean lograr, asegurando la comunicación oportuna de los resultados y la implementación de acciones de mejora.</w:t>
      </w:r>
    </w:p>
    <w:p w:rsidR="0028010F" w:rsidRDefault="009C33BF" w:rsidP="009C33BF">
      <w:pPr>
        <w:tabs>
          <w:tab w:val="left" w:pos="0"/>
          <w:tab w:val="right" w:leader="dot" w:pos="8505"/>
        </w:tabs>
        <w:spacing w:after="0" w:line="360" w:lineRule="auto"/>
        <w:jc w:val="both"/>
        <w:rPr>
          <w:rFonts w:ascii="Times New Roman" w:hAnsi="Times New Roman"/>
          <w:sz w:val="24"/>
          <w:szCs w:val="24"/>
        </w:rPr>
      </w:pPr>
      <w:r>
        <w:rPr>
          <w:rFonts w:ascii="Times New Roman" w:hAnsi="Times New Roman"/>
          <w:sz w:val="24"/>
          <w:szCs w:val="24"/>
        </w:rPr>
        <w:t xml:space="preserve">       </w:t>
      </w:r>
      <w:r w:rsidR="0028010F">
        <w:rPr>
          <w:rFonts w:ascii="Times New Roman" w:hAnsi="Times New Roman"/>
          <w:sz w:val="24"/>
          <w:szCs w:val="24"/>
        </w:rPr>
        <w:t xml:space="preserve">Cómo líderes pedagógicos, para poder cumplir con cada uno de los Dominios y Compromisos de la gestión escolar y el Marco del Buen Desempeño Directivo, que se relacionan con cada una de las causas y factores del problema priorizado que afecta el logro de los aprendizajes en la Institución Educativa </w:t>
      </w:r>
      <w:proofErr w:type="spellStart"/>
      <w:r w:rsidR="00F427CC">
        <w:rPr>
          <w:rFonts w:ascii="Times New Roman" w:hAnsi="Times New Roman"/>
          <w:sz w:val="24"/>
          <w:szCs w:val="24"/>
        </w:rPr>
        <w:t>N°</w:t>
      </w:r>
      <w:proofErr w:type="spellEnd"/>
      <w:r w:rsidR="003206B0">
        <w:rPr>
          <w:rFonts w:ascii="Times New Roman" w:hAnsi="Times New Roman"/>
          <w:sz w:val="24"/>
          <w:szCs w:val="24"/>
        </w:rPr>
        <w:t xml:space="preserve"> </w:t>
      </w:r>
      <w:r w:rsidR="00F427CC" w:rsidRPr="007B375D">
        <w:rPr>
          <w:rFonts w:ascii="Times New Roman" w:hAnsi="Times New Roman"/>
          <w:sz w:val="24"/>
          <w:szCs w:val="24"/>
        </w:rPr>
        <w:t>82331</w:t>
      </w:r>
      <w:r w:rsidR="003206B0">
        <w:rPr>
          <w:rFonts w:ascii="Times New Roman" w:hAnsi="Times New Roman"/>
          <w:sz w:val="24"/>
          <w:szCs w:val="24"/>
        </w:rPr>
        <w:t>/A1-P-EPM</w:t>
      </w:r>
      <w:r w:rsidR="00F427CC">
        <w:rPr>
          <w:rFonts w:ascii="Times New Roman" w:hAnsi="Times New Roman"/>
          <w:sz w:val="24"/>
          <w:szCs w:val="24"/>
        </w:rPr>
        <w:t xml:space="preserve"> </w:t>
      </w:r>
      <w:r w:rsidR="0028010F">
        <w:rPr>
          <w:rFonts w:ascii="Times New Roman" w:hAnsi="Times New Roman"/>
          <w:sz w:val="24"/>
          <w:szCs w:val="24"/>
        </w:rPr>
        <w:t>, se tiene que reformular la visión, objetivos y metas propuestas en la gestión escolar para volver a estructurar El PEI, PCI y PAT con una visión compartida al logro de los aprendizajes, las mejoras en el desempeño docente, el buen clima institucional y un eficaz y operativo plan de acompañamiento y monitoreo docente.</w:t>
      </w:r>
      <w:r w:rsidR="003D7E08">
        <w:rPr>
          <w:rFonts w:ascii="Times New Roman" w:hAnsi="Times New Roman"/>
          <w:sz w:val="24"/>
          <w:szCs w:val="24"/>
        </w:rPr>
        <w:t xml:space="preserve"> </w:t>
      </w:r>
    </w:p>
    <w:p w:rsidR="003D7E08" w:rsidRDefault="000940BB" w:rsidP="003D7E08">
      <w:pPr>
        <w:tabs>
          <w:tab w:val="left" w:pos="0"/>
          <w:tab w:val="right" w:leader="dot" w:pos="8505"/>
        </w:tabs>
        <w:spacing w:after="0" w:line="360" w:lineRule="auto"/>
        <w:ind w:firstLine="426"/>
        <w:jc w:val="both"/>
        <w:rPr>
          <w:rFonts w:ascii="Times New Roman" w:hAnsi="Times New Roman"/>
          <w:sz w:val="24"/>
          <w:szCs w:val="24"/>
        </w:rPr>
      </w:pPr>
      <w:r>
        <w:rPr>
          <w:rFonts w:ascii="Times New Roman" w:hAnsi="Times New Roman"/>
          <w:sz w:val="24"/>
          <w:szCs w:val="24"/>
        </w:rPr>
        <w:t xml:space="preserve">Se propone dentro de </w:t>
      </w:r>
      <w:r w:rsidR="003D7E08">
        <w:rPr>
          <w:rFonts w:ascii="Times New Roman" w:hAnsi="Times New Roman"/>
          <w:sz w:val="24"/>
          <w:szCs w:val="24"/>
        </w:rPr>
        <w:t xml:space="preserve">la gestión escolar cumplir con </w:t>
      </w:r>
      <w:r>
        <w:rPr>
          <w:rFonts w:ascii="Times New Roman" w:hAnsi="Times New Roman"/>
          <w:sz w:val="24"/>
          <w:szCs w:val="24"/>
        </w:rPr>
        <w:t xml:space="preserve">retos como propulsar un liderazgo pedagógico con capacidad de gestión para liderar el cambio permanente y la innovación dentro de la gestión escolar, que promueva la actualización y el desempeño del docente en función a una buena convivencia escolar que mejore los aprendizajes de los estudiantes.  Como desafíos se plantea rediseñar la institución educativa, atender las demandas sociales que afectan los aprendizajes de los estudiantes, buscar la equidad e inclusión entre los sujetos inmersos en la institución educativa y buscar la calidad del servicio que ofrece la </w:t>
      </w:r>
      <w:r w:rsidR="00E75DA2">
        <w:rPr>
          <w:rFonts w:ascii="Times New Roman" w:hAnsi="Times New Roman"/>
          <w:sz w:val="24"/>
          <w:szCs w:val="24"/>
        </w:rPr>
        <w:t>i</w:t>
      </w:r>
      <w:r>
        <w:rPr>
          <w:rFonts w:ascii="Times New Roman" w:hAnsi="Times New Roman"/>
          <w:sz w:val="24"/>
          <w:szCs w:val="24"/>
        </w:rPr>
        <w:t xml:space="preserve">nstitución </w:t>
      </w:r>
      <w:r w:rsidR="00E75DA2">
        <w:rPr>
          <w:rFonts w:ascii="Times New Roman" w:hAnsi="Times New Roman"/>
          <w:sz w:val="24"/>
          <w:szCs w:val="24"/>
        </w:rPr>
        <w:t xml:space="preserve">educativa </w:t>
      </w:r>
      <w:proofErr w:type="spellStart"/>
      <w:r w:rsidR="00E75DA2">
        <w:rPr>
          <w:rFonts w:ascii="Times New Roman" w:hAnsi="Times New Roman"/>
          <w:sz w:val="24"/>
          <w:szCs w:val="24"/>
        </w:rPr>
        <w:t>N°</w:t>
      </w:r>
      <w:proofErr w:type="spellEnd"/>
      <w:r w:rsidR="00E75DA2">
        <w:rPr>
          <w:rFonts w:ascii="Times New Roman" w:hAnsi="Times New Roman"/>
          <w:sz w:val="24"/>
          <w:szCs w:val="24"/>
        </w:rPr>
        <w:t xml:space="preserve"> 82331. Planteando como alternativa de solución la aplicación de programas de gestión para la mejora del desempeño docente, el buen clima institucional y el logro de los aprendizajes de los estudiantes.</w:t>
      </w:r>
    </w:p>
    <w:p w:rsidR="00F427CC" w:rsidRDefault="00F427CC" w:rsidP="00F427CC">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sectPr w:rsidR="00F427CC" w:rsidSect="00EA61C1">
          <w:pgSz w:w="11906" w:h="16838"/>
          <w:pgMar w:top="1440" w:right="1440" w:bottom="1440" w:left="2155" w:header="709" w:footer="1134" w:gutter="0"/>
          <w:cols w:space="708"/>
          <w:docGrid w:linePitch="360"/>
        </w:sectPr>
      </w:pPr>
    </w:p>
    <w:p w:rsidR="00F427CC" w:rsidRPr="00E75DA2" w:rsidRDefault="00F427CC" w:rsidP="00F427CC">
      <w:pPr>
        <w:spacing w:after="0" w:line="240" w:lineRule="auto"/>
        <w:rPr>
          <w:b/>
          <w:sz w:val="4"/>
          <w:szCs w:val="4"/>
        </w:rPr>
      </w:pPr>
    </w:p>
    <w:tbl>
      <w:tblPr>
        <w:tblW w:w="490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8"/>
        <w:gridCol w:w="344"/>
        <w:gridCol w:w="5092"/>
        <w:gridCol w:w="2342"/>
        <w:gridCol w:w="1611"/>
        <w:gridCol w:w="3063"/>
      </w:tblGrid>
      <w:tr w:rsidR="00F427CC" w:rsidRPr="00DF021F" w:rsidTr="00F02D75">
        <w:trPr>
          <w:trHeight w:val="611"/>
        </w:trPr>
        <w:tc>
          <w:tcPr>
            <w:tcW w:w="508" w:type="pct"/>
            <w:shd w:val="clear" w:color="auto" w:fill="BFBFBF"/>
            <w:vAlign w:val="center"/>
          </w:tcPr>
          <w:p w:rsidR="00F427CC" w:rsidRPr="00BD6B62" w:rsidRDefault="00F427CC" w:rsidP="004648C6">
            <w:pPr>
              <w:spacing w:after="0" w:line="240" w:lineRule="auto"/>
              <w:jc w:val="center"/>
              <w:rPr>
                <w:rFonts w:ascii="Times New Roman" w:hAnsi="Times New Roman"/>
                <w:b/>
                <w:sz w:val="20"/>
                <w:szCs w:val="20"/>
                <w:lang w:val="es-MX"/>
              </w:rPr>
            </w:pPr>
            <w:r w:rsidRPr="00BD6B62">
              <w:rPr>
                <w:rFonts w:ascii="Times New Roman" w:hAnsi="Times New Roman"/>
                <w:b/>
                <w:sz w:val="20"/>
                <w:szCs w:val="20"/>
                <w:lang w:val="es-MX"/>
              </w:rPr>
              <w:t>PROBLEMA</w:t>
            </w:r>
          </w:p>
        </w:tc>
        <w:tc>
          <w:tcPr>
            <w:tcW w:w="1961" w:type="pct"/>
            <w:gridSpan w:val="2"/>
            <w:shd w:val="clear" w:color="auto" w:fill="BFBFBF"/>
            <w:vAlign w:val="center"/>
          </w:tcPr>
          <w:p w:rsidR="00F427CC" w:rsidRPr="008D18E4" w:rsidRDefault="00F427CC" w:rsidP="004648C6">
            <w:pPr>
              <w:spacing w:after="0" w:line="240" w:lineRule="auto"/>
              <w:jc w:val="center"/>
              <w:rPr>
                <w:rFonts w:ascii="Times New Roman" w:hAnsi="Times New Roman"/>
                <w:b/>
                <w:sz w:val="20"/>
                <w:szCs w:val="20"/>
                <w:lang w:val="es-MX"/>
              </w:rPr>
            </w:pPr>
            <w:r w:rsidRPr="008D18E4">
              <w:rPr>
                <w:rFonts w:ascii="Times New Roman" w:hAnsi="Times New Roman"/>
                <w:b/>
                <w:sz w:val="20"/>
                <w:szCs w:val="20"/>
                <w:lang w:val="es-MX"/>
              </w:rPr>
              <w:t>Diagnóstico</w:t>
            </w:r>
          </w:p>
          <w:p w:rsidR="00F427CC" w:rsidRPr="00373BF1" w:rsidRDefault="00F427CC" w:rsidP="004648C6">
            <w:pPr>
              <w:spacing w:after="0" w:line="240" w:lineRule="auto"/>
              <w:jc w:val="center"/>
              <w:rPr>
                <w:rFonts w:cs="Calibri"/>
                <w:b/>
                <w:sz w:val="20"/>
                <w:szCs w:val="20"/>
                <w:lang w:val="es-MX"/>
              </w:rPr>
            </w:pPr>
            <w:r w:rsidRPr="008D18E4">
              <w:rPr>
                <w:rFonts w:ascii="Times New Roman" w:hAnsi="Times New Roman"/>
                <w:b/>
                <w:sz w:val="20"/>
                <w:szCs w:val="20"/>
                <w:lang w:val="es-MX"/>
              </w:rPr>
              <w:t>(Conclusiones)</w:t>
            </w:r>
          </w:p>
        </w:tc>
        <w:tc>
          <w:tcPr>
            <w:tcW w:w="845" w:type="pct"/>
            <w:shd w:val="clear" w:color="auto" w:fill="BFBFBF"/>
            <w:vAlign w:val="center"/>
          </w:tcPr>
          <w:p w:rsidR="00F427CC" w:rsidRPr="008D18E4" w:rsidRDefault="00F427CC" w:rsidP="004648C6">
            <w:pPr>
              <w:spacing w:after="0" w:line="240" w:lineRule="auto"/>
              <w:jc w:val="center"/>
              <w:rPr>
                <w:rFonts w:ascii="Times New Roman" w:hAnsi="Times New Roman"/>
                <w:b/>
                <w:sz w:val="20"/>
                <w:szCs w:val="20"/>
                <w:lang w:val="es-MX"/>
              </w:rPr>
            </w:pPr>
            <w:r w:rsidRPr="008D18E4">
              <w:rPr>
                <w:rFonts w:ascii="Times New Roman" w:hAnsi="Times New Roman"/>
                <w:b/>
                <w:sz w:val="20"/>
                <w:szCs w:val="20"/>
                <w:lang w:val="es-MX"/>
              </w:rPr>
              <w:t>¿Qué procesos de gestión institucional se encuentran implicados?</w:t>
            </w:r>
          </w:p>
        </w:tc>
        <w:tc>
          <w:tcPr>
            <w:tcW w:w="581" w:type="pct"/>
            <w:shd w:val="clear" w:color="auto" w:fill="BFBFBF"/>
            <w:vAlign w:val="center"/>
          </w:tcPr>
          <w:p w:rsidR="00F427CC" w:rsidRPr="008D18E4" w:rsidRDefault="00F427CC" w:rsidP="004648C6">
            <w:pPr>
              <w:spacing w:after="0" w:line="240" w:lineRule="auto"/>
              <w:jc w:val="center"/>
              <w:rPr>
                <w:rFonts w:ascii="Times New Roman" w:hAnsi="Times New Roman"/>
                <w:b/>
                <w:sz w:val="20"/>
                <w:szCs w:val="20"/>
                <w:lang w:val="es-MX"/>
              </w:rPr>
            </w:pPr>
            <w:r w:rsidRPr="008D18E4">
              <w:rPr>
                <w:rFonts w:ascii="Times New Roman" w:hAnsi="Times New Roman"/>
                <w:b/>
                <w:sz w:val="20"/>
                <w:szCs w:val="20"/>
                <w:lang w:val="es-MX"/>
              </w:rPr>
              <w:t>¿Qué compromisos de gestión no se está realizando?</w:t>
            </w:r>
          </w:p>
        </w:tc>
        <w:tc>
          <w:tcPr>
            <w:tcW w:w="1105" w:type="pct"/>
            <w:shd w:val="clear" w:color="auto" w:fill="BFBFBF"/>
            <w:vAlign w:val="center"/>
          </w:tcPr>
          <w:p w:rsidR="00F427CC" w:rsidRPr="008D18E4" w:rsidRDefault="00F427CC" w:rsidP="004648C6">
            <w:pPr>
              <w:spacing w:after="0" w:line="240" w:lineRule="auto"/>
              <w:jc w:val="center"/>
              <w:rPr>
                <w:rFonts w:ascii="Times New Roman" w:hAnsi="Times New Roman"/>
                <w:b/>
                <w:sz w:val="20"/>
                <w:szCs w:val="20"/>
                <w:lang w:val="es-MX"/>
              </w:rPr>
            </w:pPr>
            <w:r w:rsidRPr="008D18E4">
              <w:rPr>
                <w:rFonts w:ascii="Times New Roman" w:hAnsi="Times New Roman"/>
                <w:b/>
                <w:sz w:val="20"/>
                <w:szCs w:val="20"/>
                <w:lang w:val="es-MX"/>
              </w:rPr>
              <w:t>¿Qué competencias del MBD Directivo se encuentran implicados?</w:t>
            </w:r>
          </w:p>
        </w:tc>
      </w:tr>
      <w:tr w:rsidR="00F427CC" w:rsidRPr="00DF021F" w:rsidTr="00F02D75">
        <w:trPr>
          <w:trHeight w:val="1037"/>
        </w:trPr>
        <w:tc>
          <w:tcPr>
            <w:tcW w:w="508" w:type="pct"/>
            <w:vMerge w:val="restart"/>
            <w:shd w:val="clear" w:color="auto" w:fill="auto"/>
            <w:textDirection w:val="btLr"/>
            <w:vAlign w:val="center"/>
          </w:tcPr>
          <w:p w:rsidR="00F427CC" w:rsidRPr="00BD6B62" w:rsidRDefault="00F427CC" w:rsidP="004648C6">
            <w:pPr>
              <w:tabs>
                <w:tab w:val="left" w:pos="284"/>
                <w:tab w:val="left" w:pos="380"/>
                <w:tab w:val="left" w:pos="567"/>
                <w:tab w:val="right" w:leader="dot" w:pos="8364"/>
                <w:tab w:val="right" w:leader="dot" w:pos="8505"/>
              </w:tabs>
              <w:spacing w:after="0" w:line="240" w:lineRule="auto"/>
              <w:contextualSpacing/>
              <w:jc w:val="center"/>
              <w:rPr>
                <w:rFonts w:ascii="Times New Roman" w:hAnsi="Times New Roman"/>
                <w:bCs/>
                <w:sz w:val="20"/>
                <w:szCs w:val="20"/>
                <w:lang w:eastAsia="es-ES"/>
              </w:rPr>
            </w:pPr>
            <w:r w:rsidRPr="00BD6B62">
              <w:rPr>
                <w:rFonts w:ascii="Times New Roman" w:hAnsi="Times New Roman"/>
                <w:bCs/>
                <w:sz w:val="20"/>
                <w:szCs w:val="20"/>
                <w:lang w:eastAsia="es-ES"/>
              </w:rPr>
              <w:t xml:space="preserve">Nivel insatisfactorio </w:t>
            </w:r>
            <w:r w:rsidR="00CC4F26" w:rsidRPr="00BD6B62">
              <w:rPr>
                <w:rFonts w:ascii="Times New Roman" w:hAnsi="Times New Roman"/>
                <w:bCs/>
                <w:sz w:val="20"/>
                <w:szCs w:val="20"/>
                <w:lang w:eastAsia="es-ES"/>
              </w:rPr>
              <w:t xml:space="preserve">en el </w:t>
            </w:r>
            <w:r w:rsidR="00BD6B62" w:rsidRPr="00BD6B62">
              <w:rPr>
                <w:rFonts w:ascii="Times New Roman" w:hAnsi="Times New Roman"/>
                <w:bCs/>
                <w:sz w:val="20"/>
                <w:szCs w:val="20"/>
                <w:lang w:eastAsia="es-ES"/>
              </w:rPr>
              <w:t>aprendizaje de</w:t>
            </w:r>
            <w:r w:rsidR="00CC4F26" w:rsidRPr="00BD6B62">
              <w:rPr>
                <w:rFonts w:ascii="Times New Roman" w:hAnsi="Times New Roman"/>
                <w:bCs/>
                <w:sz w:val="20"/>
                <w:szCs w:val="20"/>
                <w:lang w:eastAsia="es-ES"/>
              </w:rPr>
              <w:t xml:space="preserve"> la competencia lee diversos tipos de textos </w:t>
            </w:r>
            <w:r w:rsidR="00BD6B62" w:rsidRPr="00BD6B62">
              <w:rPr>
                <w:rFonts w:ascii="Times New Roman" w:hAnsi="Times New Roman"/>
                <w:bCs/>
                <w:sz w:val="20"/>
                <w:szCs w:val="20"/>
                <w:lang w:eastAsia="es-ES"/>
              </w:rPr>
              <w:t>escritos en</w:t>
            </w:r>
            <w:r w:rsidR="00CC4F26" w:rsidRPr="00BD6B62">
              <w:rPr>
                <w:rFonts w:ascii="Times New Roman" w:hAnsi="Times New Roman"/>
                <w:bCs/>
                <w:sz w:val="20"/>
                <w:szCs w:val="20"/>
                <w:lang w:eastAsia="es-ES"/>
              </w:rPr>
              <w:t xml:space="preserve"> su lengua materna en el área de comunicación del IV ciclo de </w:t>
            </w:r>
            <w:r w:rsidR="00824CEA">
              <w:rPr>
                <w:rFonts w:ascii="Times New Roman" w:hAnsi="Times New Roman"/>
                <w:bCs/>
                <w:sz w:val="20"/>
                <w:szCs w:val="20"/>
                <w:lang w:eastAsia="es-ES"/>
              </w:rPr>
              <w:t>EBR</w:t>
            </w:r>
            <w:r w:rsidR="00CC4F26" w:rsidRPr="00BD6B62">
              <w:rPr>
                <w:rFonts w:ascii="Times New Roman" w:hAnsi="Times New Roman"/>
                <w:bCs/>
                <w:sz w:val="20"/>
                <w:szCs w:val="20"/>
                <w:lang w:eastAsia="es-ES"/>
              </w:rPr>
              <w:t xml:space="preserve"> de la </w:t>
            </w:r>
            <w:r w:rsidR="002C125A">
              <w:rPr>
                <w:rFonts w:ascii="Times New Roman" w:hAnsi="Times New Roman"/>
                <w:bCs/>
                <w:sz w:val="20"/>
                <w:szCs w:val="20"/>
                <w:lang w:eastAsia="es-ES"/>
              </w:rPr>
              <w:t>IE</w:t>
            </w:r>
            <w:r w:rsidR="00CC4F26" w:rsidRPr="00BD6B62">
              <w:rPr>
                <w:rFonts w:ascii="Times New Roman" w:hAnsi="Times New Roman"/>
                <w:bCs/>
                <w:sz w:val="20"/>
                <w:szCs w:val="20"/>
                <w:lang w:eastAsia="es-ES"/>
              </w:rPr>
              <w:t xml:space="preserve"> </w:t>
            </w:r>
            <w:proofErr w:type="spellStart"/>
            <w:r w:rsidR="00CC4F26" w:rsidRPr="00BD6B62">
              <w:rPr>
                <w:rFonts w:ascii="Times New Roman" w:hAnsi="Times New Roman"/>
                <w:bCs/>
                <w:sz w:val="20"/>
                <w:szCs w:val="20"/>
                <w:lang w:eastAsia="es-ES"/>
              </w:rPr>
              <w:t>N°</w:t>
            </w:r>
            <w:proofErr w:type="spellEnd"/>
            <w:r w:rsidR="00CC4F26" w:rsidRPr="00BD6B62">
              <w:rPr>
                <w:rFonts w:ascii="Times New Roman" w:hAnsi="Times New Roman"/>
                <w:bCs/>
                <w:sz w:val="20"/>
                <w:szCs w:val="20"/>
                <w:lang w:eastAsia="es-ES"/>
              </w:rPr>
              <w:t xml:space="preserve"> 82331 de la localidad de </w:t>
            </w:r>
            <w:proofErr w:type="spellStart"/>
            <w:r w:rsidR="00CC4F26" w:rsidRPr="00BD6B62">
              <w:rPr>
                <w:rFonts w:ascii="Times New Roman" w:hAnsi="Times New Roman"/>
                <w:bCs/>
                <w:sz w:val="20"/>
                <w:szCs w:val="20"/>
                <w:lang w:eastAsia="es-ES"/>
              </w:rPr>
              <w:t>Sayapullo</w:t>
            </w:r>
            <w:proofErr w:type="spellEnd"/>
            <w:r w:rsidR="00CC4F26" w:rsidRPr="00BD6B62">
              <w:rPr>
                <w:rFonts w:ascii="Times New Roman" w:hAnsi="Times New Roman"/>
                <w:bCs/>
                <w:sz w:val="20"/>
                <w:szCs w:val="20"/>
                <w:lang w:eastAsia="es-ES"/>
              </w:rPr>
              <w:t xml:space="preserve">, distrito de </w:t>
            </w:r>
            <w:proofErr w:type="spellStart"/>
            <w:r w:rsidR="00CC4F26" w:rsidRPr="00BD6B62">
              <w:rPr>
                <w:rFonts w:ascii="Times New Roman" w:hAnsi="Times New Roman"/>
                <w:bCs/>
                <w:sz w:val="20"/>
                <w:szCs w:val="20"/>
                <w:lang w:eastAsia="es-ES"/>
              </w:rPr>
              <w:t>Sayapullo</w:t>
            </w:r>
            <w:proofErr w:type="spellEnd"/>
            <w:r w:rsidR="00CC4F26" w:rsidRPr="00BD6B62">
              <w:rPr>
                <w:rFonts w:ascii="Times New Roman" w:hAnsi="Times New Roman"/>
                <w:bCs/>
                <w:sz w:val="20"/>
                <w:szCs w:val="20"/>
                <w:lang w:eastAsia="es-ES"/>
              </w:rPr>
              <w:t>, UGEL Gran Chimú.</w:t>
            </w:r>
          </w:p>
          <w:p w:rsidR="00F427CC" w:rsidRPr="00BD6B62" w:rsidRDefault="00F427CC" w:rsidP="004648C6">
            <w:pPr>
              <w:spacing w:after="0" w:line="240" w:lineRule="auto"/>
              <w:ind w:left="113" w:right="113"/>
              <w:jc w:val="center"/>
              <w:rPr>
                <w:rFonts w:ascii="Times New Roman" w:hAnsi="Times New Roman"/>
                <w:b/>
                <w:sz w:val="20"/>
                <w:szCs w:val="20"/>
              </w:rPr>
            </w:pPr>
          </w:p>
        </w:tc>
        <w:tc>
          <w:tcPr>
            <w:tcW w:w="124" w:type="pct"/>
            <w:vMerge w:val="restart"/>
            <w:shd w:val="clear" w:color="auto" w:fill="auto"/>
            <w:textDirection w:val="btLr"/>
            <w:vAlign w:val="center"/>
          </w:tcPr>
          <w:p w:rsidR="00F427CC" w:rsidRPr="008D18E4" w:rsidRDefault="00F427CC" w:rsidP="004648C6">
            <w:pPr>
              <w:spacing w:after="0" w:line="240" w:lineRule="auto"/>
              <w:ind w:left="113" w:right="113"/>
              <w:jc w:val="center"/>
              <w:rPr>
                <w:rFonts w:ascii="Times New Roman" w:hAnsi="Times New Roman"/>
                <w:b/>
                <w:sz w:val="20"/>
                <w:szCs w:val="20"/>
                <w:lang w:val="es-MX"/>
              </w:rPr>
            </w:pPr>
            <w:r w:rsidRPr="008D18E4">
              <w:rPr>
                <w:rFonts w:ascii="Times New Roman" w:hAnsi="Times New Roman"/>
                <w:b/>
                <w:sz w:val="20"/>
                <w:szCs w:val="20"/>
                <w:lang w:val="es-MX"/>
              </w:rPr>
              <w:t>Resultados cuantitativos:</w:t>
            </w:r>
          </w:p>
        </w:tc>
        <w:tc>
          <w:tcPr>
            <w:tcW w:w="1837" w:type="pct"/>
            <w:shd w:val="clear" w:color="auto" w:fill="auto"/>
            <w:vAlign w:val="center"/>
          </w:tcPr>
          <w:p w:rsidR="00F427CC" w:rsidRPr="008D18E4" w:rsidRDefault="00CC4F26" w:rsidP="008E1251">
            <w:pPr>
              <w:autoSpaceDE w:val="0"/>
              <w:autoSpaceDN w:val="0"/>
              <w:adjustRightInd w:val="0"/>
              <w:spacing w:after="0" w:line="240" w:lineRule="auto"/>
              <w:jc w:val="both"/>
              <w:rPr>
                <w:rFonts w:ascii="Times New Roman" w:hAnsi="Times New Roman"/>
                <w:b/>
                <w:bCs/>
                <w:color w:val="000000"/>
                <w:sz w:val="20"/>
                <w:szCs w:val="20"/>
                <w:lang w:val="es-CR"/>
              </w:rPr>
            </w:pPr>
            <w:r w:rsidRPr="008D18E4">
              <w:rPr>
                <w:rFonts w:ascii="Times New Roman" w:hAnsi="Times New Roman"/>
                <w:b/>
                <w:bCs/>
                <w:color w:val="000000"/>
                <w:sz w:val="20"/>
                <w:szCs w:val="20"/>
                <w:lang w:val="es-CR"/>
              </w:rPr>
              <w:t xml:space="preserve">Inadecuada aplicación de estrategias metodológicas a la hora de desarrollar las competencias del área de comunicación </w:t>
            </w:r>
          </w:p>
          <w:p w:rsidR="00CC4F26" w:rsidRPr="00BF7CE6" w:rsidRDefault="00CC4F26" w:rsidP="008E1251">
            <w:pPr>
              <w:keepNext/>
              <w:spacing w:after="0" w:line="240" w:lineRule="auto"/>
              <w:ind w:left="33"/>
              <w:jc w:val="both"/>
              <w:outlineLvl w:val="1"/>
              <w:rPr>
                <w:rFonts w:ascii="Times New Roman" w:hAnsi="Times New Roman"/>
                <w:bCs/>
                <w:sz w:val="20"/>
                <w:szCs w:val="20"/>
                <w:lang w:eastAsia="es-ES"/>
              </w:rPr>
            </w:pPr>
            <w:r w:rsidRPr="008D18E4">
              <w:rPr>
                <w:rFonts w:ascii="Times New Roman" w:hAnsi="Times New Roman"/>
                <w:sz w:val="20"/>
                <w:szCs w:val="20"/>
                <w:lang w:val="es-PE" w:eastAsia="es-ES"/>
              </w:rPr>
              <w:t>En cuanto, al uso y aplicación de estrategias metodológicas por parte del docente</w:t>
            </w:r>
            <w:r w:rsidRPr="008D18E4">
              <w:rPr>
                <w:rFonts w:ascii="Times New Roman" w:hAnsi="Times New Roman"/>
                <w:bCs/>
                <w:sz w:val="20"/>
                <w:szCs w:val="20"/>
                <w:lang w:eastAsia="es-ES"/>
              </w:rPr>
              <w:t xml:space="preserve">, el 100% de </w:t>
            </w:r>
            <w:r w:rsidR="00BF7CE6">
              <w:rPr>
                <w:rFonts w:ascii="Times New Roman" w:hAnsi="Times New Roman"/>
                <w:bCs/>
                <w:sz w:val="20"/>
                <w:szCs w:val="20"/>
                <w:lang w:eastAsia="es-ES"/>
              </w:rPr>
              <w:t>ellos</w:t>
            </w:r>
            <w:r w:rsidRPr="008D18E4">
              <w:rPr>
                <w:rFonts w:ascii="Times New Roman" w:hAnsi="Times New Roman"/>
                <w:bCs/>
                <w:sz w:val="20"/>
                <w:szCs w:val="20"/>
                <w:lang w:eastAsia="es-ES"/>
              </w:rPr>
              <w:t xml:space="preserve"> tiene dificultades en el </w:t>
            </w:r>
            <w:r w:rsidRPr="008D18E4">
              <w:rPr>
                <w:rFonts w:ascii="Times New Roman" w:eastAsia="Times New Roman" w:hAnsi="Times New Roman"/>
                <w:bCs/>
                <w:color w:val="000000"/>
                <w:sz w:val="20"/>
                <w:szCs w:val="20"/>
                <w:lang w:eastAsia="es-PE"/>
              </w:rPr>
              <w:t xml:space="preserve">uso de estrategias pedagógicas; las lecturas que utilizan con los estudiantes no están contextualizadas, no utilizan el subrayado, el </w:t>
            </w:r>
            <w:proofErr w:type="spellStart"/>
            <w:r w:rsidRPr="008D18E4">
              <w:rPr>
                <w:rFonts w:ascii="Times New Roman" w:eastAsia="Times New Roman" w:hAnsi="Times New Roman"/>
                <w:bCs/>
                <w:color w:val="000000"/>
                <w:sz w:val="20"/>
                <w:szCs w:val="20"/>
                <w:lang w:eastAsia="es-PE"/>
              </w:rPr>
              <w:t>sumillado</w:t>
            </w:r>
            <w:proofErr w:type="spellEnd"/>
            <w:r w:rsidRPr="008D18E4">
              <w:rPr>
                <w:rFonts w:ascii="Times New Roman" w:eastAsia="Times New Roman" w:hAnsi="Times New Roman"/>
                <w:bCs/>
                <w:color w:val="000000"/>
                <w:sz w:val="20"/>
                <w:szCs w:val="20"/>
                <w:lang w:eastAsia="es-PE"/>
              </w:rPr>
              <w:t xml:space="preserve">, lecturas en cadena, ni los organizadores visuales que ayudarían a los estudiantes en la competencia de leer diversos tipos de textos escritos en su lengua materna. </w:t>
            </w:r>
            <w:r w:rsidRPr="008D18E4">
              <w:rPr>
                <w:rFonts w:ascii="Times New Roman" w:hAnsi="Times New Roman"/>
                <w:bCs/>
                <w:sz w:val="20"/>
                <w:szCs w:val="20"/>
                <w:lang w:eastAsia="es-ES"/>
              </w:rPr>
              <w:t xml:space="preserve"> </w:t>
            </w:r>
            <w:r w:rsidRPr="008D18E4">
              <w:rPr>
                <w:rFonts w:ascii="Times New Roman" w:hAnsi="Times New Roman"/>
                <w:sz w:val="20"/>
                <w:szCs w:val="20"/>
              </w:rPr>
              <w:t>Esto se debe que los docentes no conocen adecuadamente el enfoque del área y a la falta de capacitación.</w:t>
            </w:r>
          </w:p>
          <w:p w:rsidR="00F427CC" w:rsidRPr="008D18E4" w:rsidRDefault="00CC4F26" w:rsidP="008E1251">
            <w:pPr>
              <w:keepNext/>
              <w:spacing w:after="0" w:line="240" w:lineRule="auto"/>
              <w:ind w:left="33"/>
              <w:jc w:val="both"/>
              <w:outlineLvl w:val="1"/>
              <w:rPr>
                <w:rFonts w:ascii="Times New Roman" w:hAnsi="Times New Roman"/>
                <w:sz w:val="20"/>
                <w:szCs w:val="20"/>
              </w:rPr>
            </w:pPr>
            <w:r w:rsidRPr="008D18E4">
              <w:rPr>
                <w:rFonts w:ascii="Times New Roman" w:hAnsi="Times New Roman"/>
                <w:sz w:val="20"/>
                <w:szCs w:val="20"/>
              </w:rPr>
              <w:t xml:space="preserve">También se encuentra que el 75% los docentes no </w:t>
            </w:r>
            <w:r w:rsidRPr="008D18E4">
              <w:rPr>
                <w:rFonts w:ascii="Times New Roman" w:eastAsia="Times New Roman" w:hAnsi="Times New Roman"/>
                <w:bCs/>
                <w:color w:val="000000"/>
                <w:sz w:val="20"/>
                <w:szCs w:val="20"/>
                <w:lang w:eastAsia="es-PE"/>
              </w:rPr>
              <w:t>acompañan a los estudiantes según su ritmo de aprendizaje, ni monitorean el trabajo que realizan de manera individual y grupal</w:t>
            </w:r>
            <w:r w:rsidRPr="008D18E4">
              <w:rPr>
                <w:rFonts w:ascii="Times New Roman" w:hAnsi="Times New Roman"/>
                <w:sz w:val="20"/>
                <w:szCs w:val="20"/>
              </w:rPr>
              <w:t xml:space="preserve">.  </w:t>
            </w:r>
          </w:p>
        </w:tc>
        <w:tc>
          <w:tcPr>
            <w:tcW w:w="845" w:type="pct"/>
            <w:vMerge w:val="restart"/>
            <w:shd w:val="clear" w:color="auto" w:fill="auto"/>
            <w:vAlign w:val="center"/>
          </w:tcPr>
          <w:p w:rsidR="00F427CC" w:rsidRPr="008D18E4" w:rsidRDefault="00F427CC" w:rsidP="004648C6">
            <w:pPr>
              <w:spacing w:after="0" w:line="240" w:lineRule="auto"/>
              <w:ind w:left="884" w:hanging="884"/>
              <w:rPr>
                <w:rFonts w:ascii="Times New Roman" w:hAnsi="Times New Roman"/>
                <w:b/>
                <w:sz w:val="20"/>
                <w:szCs w:val="20"/>
                <w:lang w:val="es-PE"/>
              </w:rPr>
            </w:pPr>
          </w:p>
          <w:p w:rsidR="001E5CF6" w:rsidRPr="008D18E4" w:rsidRDefault="001E5CF6" w:rsidP="001E5CF6">
            <w:pPr>
              <w:spacing w:after="0"/>
              <w:jc w:val="both"/>
              <w:rPr>
                <w:rFonts w:ascii="Times New Roman" w:hAnsi="Times New Roman"/>
                <w:sz w:val="20"/>
                <w:szCs w:val="20"/>
              </w:rPr>
            </w:pPr>
            <w:r w:rsidRPr="008D18E4">
              <w:rPr>
                <w:rFonts w:ascii="Times New Roman" w:hAnsi="Times New Roman"/>
                <w:sz w:val="20"/>
                <w:szCs w:val="20"/>
              </w:rPr>
              <w:t>PO02.2 Programar el tiempo para el aprendizaje.</w:t>
            </w:r>
          </w:p>
          <w:p w:rsidR="001E5CF6" w:rsidRPr="008D18E4" w:rsidRDefault="001E5CF6" w:rsidP="001E5CF6">
            <w:pPr>
              <w:spacing w:after="0"/>
              <w:rPr>
                <w:rFonts w:ascii="Times New Roman" w:hAnsi="Times New Roman"/>
                <w:sz w:val="20"/>
                <w:szCs w:val="20"/>
              </w:rPr>
            </w:pPr>
            <w:r w:rsidRPr="008D18E4">
              <w:rPr>
                <w:rFonts w:ascii="Times New Roman" w:hAnsi="Times New Roman"/>
                <w:sz w:val="20"/>
                <w:szCs w:val="20"/>
              </w:rPr>
              <w:t>PO04.1 Desarrollar sesiones de aprendizaje</w:t>
            </w:r>
          </w:p>
          <w:p w:rsidR="001E5CF6" w:rsidRPr="008D18E4" w:rsidRDefault="001E5CF6" w:rsidP="001E5CF6">
            <w:pPr>
              <w:spacing w:after="0"/>
              <w:rPr>
                <w:rFonts w:ascii="Times New Roman" w:hAnsi="Times New Roman"/>
                <w:sz w:val="20"/>
                <w:szCs w:val="20"/>
              </w:rPr>
            </w:pPr>
            <w:r w:rsidRPr="008D18E4">
              <w:rPr>
                <w:rFonts w:ascii="Times New Roman" w:hAnsi="Times New Roman"/>
                <w:sz w:val="20"/>
                <w:szCs w:val="20"/>
              </w:rPr>
              <w:t>PO04.1 Desarrollar sesiones de aprendizaje</w:t>
            </w:r>
          </w:p>
          <w:p w:rsidR="001E5CF6" w:rsidRPr="008D18E4" w:rsidRDefault="001E5CF6" w:rsidP="001E5CF6">
            <w:pPr>
              <w:spacing w:after="0"/>
              <w:rPr>
                <w:rFonts w:ascii="Times New Roman" w:hAnsi="Times New Roman"/>
                <w:sz w:val="20"/>
                <w:szCs w:val="20"/>
              </w:rPr>
            </w:pPr>
            <w:r w:rsidRPr="008D18E4">
              <w:rPr>
                <w:rFonts w:ascii="Times New Roman" w:hAnsi="Times New Roman"/>
                <w:sz w:val="20"/>
                <w:szCs w:val="20"/>
              </w:rPr>
              <w:t>PO04.2 Reforzar los aprendizajes.</w:t>
            </w:r>
          </w:p>
          <w:p w:rsidR="001E5CF6" w:rsidRPr="008D18E4" w:rsidRDefault="001E5CF6" w:rsidP="001E5CF6">
            <w:pPr>
              <w:spacing w:after="0"/>
              <w:jc w:val="both"/>
              <w:rPr>
                <w:rFonts w:ascii="Times New Roman" w:hAnsi="Times New Roman"/>
                <w:sz w:val="20"/>
                <w:szCs w:val="20"/>
              </w:rPr>
            </w:pPr>
            <w:r w:rsidRPr="008D18E4">
              <w:rPr>
                <w:rFonts w:ascii="Times New Roman" w:hAnsi="Times New Roman"/>
                <w:sz w:val="20"/>
                <w:szCs w:val="20"/>
              </w:rPr>
              <w:t>PO03.1 Desarrollar el trabajo colegiado.</w:t>
            </w:r>
          </w:p>
          <w:p w:rsidR="001E5CF6" w:rsidRPr="008D18E4" w:rsidRDefault="001E5CF6" w:rsidP="001E5CF6">
            <w:pPr>
              <w:spacing w:after="0"/>
              <w:rPr>
                <w:rFonts w:ascii="Times New Roman" w:hAnsi="Times New Roman"/>
                <w:sz w:val="20"/>
                <w:szCs w:val="20"/>
              </w:rPr>
            </w:pPr>
            <w:r w:rsidRPr="008D18E4">
              <w:rPr>
                <w:rFonts w:ascii="Times New Roman" w:hAnsi="Times New Roman"/>
                <w:sz w:val="20"/>
                <w:szCs w:val="20"/>
              </w:rPr>
              <w:t>PO02. Planificación</w:t>
            </w:r>
          </w:p>
          <w:p w:rsidR="001E5CF6" w:rsidRPr="008D18E4" w:rsidRDefault="001E5CF6" w:rsidP="001E5CF6">
            <w:pPr>
              <w:spacing w:after="0"/>
              <w:rPr>
                <w:rFonts w:ascii="Times New Roman" w:hAnsi="Times New Roman"/>
                <w:sz w:val="20"/>
                <w:szCs w:val="20"/>
              </w:rPr>
            </w:pPr>
            <w:r w:rsidRPr="008D18E4">
              <w:rPr>
                <w:rFonts w:ascii="Times New Roman" w:hAnsi="Times New Roman"/>
                <w:sz w:val="20"/>
                <w:szCs w:val="20"/>
              </w:rPr>
              <w:t>PO04.1 Desarrollar sesiones de aprendizaje</w:t>
            </w:r>
          </w:p>
          <w:p w:rsidR="001E5CF6" w:rsidRPr="008D18E4" w:rsidRDefault="001E5CF6" w:rsidP="001E5CF6">
            <w:pPr>
              <w:spacing w:after="0"/>
              <w:rPr>
                <w:rFonts w:ascii="Times New Roman" w:hAnsi="Times New Roman"/>
                <w:sz w:val="20"/>
                <w:szCs w:val="20"/>
              </w:rPr>
            </w:pPr>
            <w:r w:rsidRPr="008D18E4">
              <w:rPr>
                <w:rFonts w:ascii="Times New Roman" w:hAnsi="Times New Roman"/>
                <w:sz w:val="20"/>
                <w:szCs w:val="20"/>
              </w:rPr>
              <w:t>PO04.2 Reforzar los aprendizajes</w:t>
            </w:r>
          </w:p>
          <w:p w:rsidR="00F427CC" w:rsidRPr="008D18E4" w:rsidRDefault="00F427CC" w:rsidP="004648C6">
            <w:pPr>
              <w:spacing w:after="0" w:line="240" w:lineRule="auto"/>
              <w:ind w:left="601" w:hanging="567"/>
              <w:rPr>
                <w:rFonts w:ascii="Times New Roman" w:hAnsi="Times New Roman"/>
                <w:b/>
                <w:sz w:val="20"/>
                <w:szCs w:val="20"/>
                <w:lang w:val="es-MX"/>
              </w:rPr>
            </w:pPr>
          </w:p>
        </w:tc>
        <w:tc>
          <w:tcPr>
            <w:tcW w:w="581" w:type="pct"/>
            <w:vMerge w:val="restart"/>
            <w:shd w:val="clear" w:color="auto" w:fill="auto"/>
            <w:vAlign w:val="center"/>
          </w:tcPr>
          <w:p w:rsidR="00F427CC" w:rsidRPr="008D18E4" w:rsidRDefault="00F427CC" w:rsidP="004648C6">
            <w:pPr>
              <w:spacing w:after="0" w:line="240" w:lineRule="auto"/>
              <w:jc w:val="center"/>
              <w:rPr>
                <w:rFonts w:ascii="Times New Roman" w:hAnsi="Times New Roman"/>
                <w:b/>
                <w:sz w:val="20"/>
                <w:szCs w:val="20"/>
              </w:rPr>
            </w:pPr>
            <w:r w:rsidRPr="008D18E4">
              <w:rPr>
                <w:rFonts w:ascii="Times New Roman" w:hAnsi="Times New Roman"/>
                <w:b/>
                <w:sz w:val="20"/>
                <w:szCs w:val="20"/>
              </w:rPr>
              <w:t xml:space="preserve">Compromiso 1: </w:t>
            </w:r>
          </w:p>
          <w:p w:rsidR="00F427CC" w:rsidRPr="008D18E4" w:rsidRDefault="00F427CC" w:rsidP="004648C6">
            <w:pPr>
              <w:spacing w:after="0" w:line="240" w:lineRule="auto"/>
              <w:jc w:val="center"/>
              <w:rPr>
                <w:rFonts w:ascii="Times New Roman" w:hAnsi="Times New Roman"/>
                <w:b/>
                <w:sz w:val="20"/>
                <w:szCs w:val="20"/>
              </w:rPr>
            </w:pPr>
          </w:p>
          <w:p w:rsidR="00F427CC" w:rsidRPr="008D18E4" w:rsidRDefault="00F427CC" w:rsidP="004648C6">
            <w:pPr>
              <w:spacing w:after="0" w:line="240" w:lineRule="auto"/>
              <w:jc w:val="center"/>
              <w:rPr>
                <w:rFonts w:ascii="Times New Roman" w:hAnsi="Times New Roman"/>
                <w:b/>
                <w:sz w:val="20"/>
                <w:szCs w:val="20"/>
                <w:lang w:val="es-MX"/>
              </w:rPr>
            </w:pPr>
            <w:r w:rsidRPr="008D18E4">
              <w:rPr>
                <w:rFonts w:ascii="Times New Roman" w:hAnsi="Times New Roman"/>
                <w:sz w:val="20"/>
                <w:szCs w:val="20"/>
              </w:rPr>
              <w:t xml:space="preserve"> Progreso anual de todos y </w:t>
            </w:r>
            <w:r w:rsidR="008D18E4" w:rsidRPr="008D18E4">
              <w:rPr>
                <w:rFonts w:ascii="Times New Roman" w:hAnsi="Times New Roman"/>
                <w:sz w:val="20"/>
                <w:szCs w:val="20"/>
              </w:rPr>
              <w:t>todas las estudiantes</w:t>
            </w:r>
            <w:r w:rsidRPr="008D18E4">
              <w:rPr>
                <w:rFonts w:ascii="Times New Roman" w:hAnsi="Times New Roman"/>
                <w:sz w:val="20"/>
                <w:szCs w:val="20"/>
              </w:rPr>
              <w:t xml:space="preserve"> de la Institución Educativa.</w:t>
            </w:r>
          </w:p>
        </w:tc>
        <w:tc>
          <w:tcPr>
            <w:tcW w:w="1105" w:type="pct"/>
            <w:vMerge w:val="restart"/>
            <w:shd w:val="clear" w:color="auto" w:fill="auto"/>
            <w:vAlign w:val="center"/>
          </w:tcPr>
          <w:p w:rsidR="00F427CC" w:rsidRPr="008D18E4" w:rsidRDefault="00F427CC" w:rsidP="004648C6">
            <w:pPr>
              <w:autoSpaceDE w:val="0"/>
              <w:autoSpaceDN w:val="0"/>
              <w:adjustRightInd w:val="0"/>
              <w:spacing w:after="0" w:line="240" w:lineRule="auto"/>
              <w:jc w:val="both"/>
              <w:rPr>
                <w:rFonts w:ascii="Times New Roman" w:hAnsi="Times New Roman"/>
                <w:b/>
                <w:sz w:val="20"/>
                <w:szCs w:val="20"/>
              </w:rPr>
            </w:pPr>
            <w:r w:rsidRPr="008D18E4">
              <w:rPr>
                <w:rFonts w:ascii="Times New Roman" w:hAnsi="Times New Roman"/>
                <w:b/>
                <w:sz w:val="20"/>
                <w:szCs w:val="20"/>
              </w:rPr>
              <w:t>DOMINIO 1: Gestión de las condiciones para la mejora de los aprendizajes.</w:t>
            </w:r>
          </w:p>
          <w:p w:rsidR="00F427CC" w:rsidRPr="008D18E4" w:rsidRDefault="00F427CC" w:rsidP="004648C6">
            <w:pPr>
              <w:autoSpaceDE w:val="0"/>
              <w:autoSpaceDN w:val="0"/>
              <w:adjustRightInd w:val="0"/>
              <w:spacing w:after="0" w:line="240" w:lineRule="auto"/>
              <w:jc w:val="both"/>
              <w:rPr>
                <w:rFonts w:ascii="Times New Roman" w:hAnsi="Times New Roman"/>
                <w:sz w:val="20"/>
                <w:szCs w:val="20"/>
              </w:rPr>
            </w:pPr>
            <w:r w:rsidRPr="008D18E4">
              <w:rPr>
                <w:rFonts w:ascii="Times New Roman" w:hAnsi="Times New Roman"/>
                <w:sz w:val="20"/>
                <w:szCs w:val="20"/>
              </w:rPr>
              <w:t xml:space="preserve">Competencia 1: </w:t>
            </w:r>
          </w:p>
          <w:p w:rsidR="00F427CC" w:rsidRPr="008D18E4" w:rsidRDefault="00F427CC" w:rsidP="004648C6">
            <w:pPr>
              <w:autoSpaceDE w:val="0"/>
              <w:autoSpaceDN w:val="0"/>
              <w:adjustRightInd w:val="0"/>
              <w:spacing w:after="0" w:line="240" w:lineRule="auto"/>
              <w:jc w:val="both"/>
              <w:rPr>
                <w:rFonts w:ascii="Times New Roman" w:hAnsi="Times New Roman"/>
                <w:sz w:val="20"/>
                <w:szCs w:val="20"/>
              </w:rPr>
            </w:pPr>
            <w:r w:rsidRPr="008D18E4">
              <w:rPr>
                <w:rFonts w:ascii="Times New Roman" w:hAnsi="Times New Roman"/>
                <w:sz w:val="20"/>
                <w:szCs w:val="20"/>
              </w:rPr>
              <w:t xml:space="preserve">Conduce de manera participativa la planificación institucional a partir del conocimiento de los procesos pedagógicos, el clima escolar, las características de los estudiantes y su entorno; orientándolas hacia el logro de metas de aprendizaje. </w:t>
            </w:r>
          </w:p>
          <w:p w:rsidR="00F427CC" w:rsidRPr="008D18E4" w:rsidRDefault="00F427CC" w:rsidP="004648C6">
            <w:pPr>
              <w:autoSpaceDE w:val="0"/>
              <w:autoSpaceDN w:val="0"/>
              <w:adjustRightInd w:val="0"/>
              <w:spacing w:after="0" w:line="240" w:lineRule="auto"/>
              <w:rPr>
                <w:rFonts w:ascii="Times New Roman" w:hAnsi="Times New Roman"/>
                <w:b/>
                <w:sz w:val="20"/>
                <w:szCs w:val="20"/>
              </w:rPr>
            </w:pPr>
            <w:r w:rsidRPr="008D18E4">
              <w:rPr>
                <w:rFonts w:ascii="Times New Roman" w:hAnsi="Times New Roman"/>
                <w:b/>
                <w:sz w:val="20"/>
                <w:szCs w:val="20"/>
              </w:rPr>
              <w:t xml:space="preserve">Competencia 2: </w:t>
            </w:r>
          </w:p>
          <w:p w:rsidR="00F427CC" w:rsidRPr="008D18E4" w:rsidRDefault="00F427CC" w:rsidP="004648C6">
            <w:pPr>
              <w:autoSpaceDE w:val="0"/>
              <w:autoSpaceDN w:val="0"/>
              <w:adjustRightInd w:val="0"/>
              <w:spacing w:after="0" w:line="240" w:lineRule="auto"/>
              <w:jc w:val="both"/>
              <w:rPr>
                <w:rFonts w:ascii="Times New Roman" w:hAnsi="Times New Roman"/>
                <w:sz w:val="20"/>
                <w:szCs w:val="20"/>
              </w:rPr>
            </w:pPr>
            <w:r w:rsidRPr="008D18E4">
              <w:rPr>
                <w:rFonts w:ascii="Times New Roman" w:hAnsi="Times New Roman"/>
                <w:sz w:val="20"/>
                <w:szCs w:val="20"/>
              </w:rPr>
              <w:t xml:space="preserve">Promueve y sostiene la participación democrática de los diversos actores de la Institución Educativa, las familias y la comunidad a favor de los aprendizajes, así como un clima escolar basado en el respeto, el estímulo, la </w:t>
            </w:r>
            <w:proofErr w:type="gramStart"/>
            <w:r w:rsidRPr="008D18E4">
              <w:rPr>
                <w:rFonts w:ascii="Times New Roman" w:hAnsi="Times New Roman"/>
                <w:sz w:val="20"/>
                <w:szCs w:val="20"/>
              </w:rPr>
              <w:t>colaboración mutua</w:t>
            </w:r>
            <w:proofErr w:type="gramEnd"/>
            <w:r w:rsidRPr="008D18E4">
              <w:rPr>
                <w:rFonts w:ascii="Times New Roman" w:hAnsi="Times New Roman"/>
                <w:sz w:val="20"/>
                <w:szCs w:val="20"/>
              </w:rPr>
              <w:t xml:space="preserve"> y el reconocimiento de la diversidad. </w:t>
            </w:r>
          </w:p>
          <w:p w:rsidR="00F427CC" w:rsidRPr="008D18E4" w:rsidRDefault="00F427CC" w:rsidP="004648C6">
            <w:pPr>
              <w:autoSpaceDE w:val="0"/>
              <w:autoSpaceDN w:val="0"/>
              <w:adjustRightInd w:val="0"/>
              <w:spacing w:after="0" w:line="240" w:lineRule="auto"/>
              <w:jc w:val="both"/>
              <w:rPr>
                <w:rFonts w:ascii="Times New Roman" w:hAnsi="Times New Roman"/>
                <w:sz w:val="20"/>
                <w:szCs w:val="20"/>
              </w:rPr>
            </w:pPr>
            <w:r w:rsidRPr="008D18E4">
              <w:rPr>
                <w:rFonts w:ascii="Times New Roman" w:hAnsi="Times New Roman"/>
                <w:b/>
                <w:sz w:val="20"/>
                <w:szCs w:val="20"/>
              </w:rPr>
              <w:t>Competencia 5:</w:t>
            </w:r>
            <w:r w:rsidRPr="008D18E4">
              <w:rPr>
                <w:rFonts w:ascii="Times New Roman" w:hAnsi="Times New Roman"/>
                <w:sz w:val="20"/>
                <w:szCs w:val="20"/>
              </w:rPr>
              <w:t xml:space="preserve"> </w:t>
            </w:r>
          </w:p>
          <w:p w:rsidR="00F427CC" w:rsidRPr="008D18E4" w:rsidRDefault="00F427CC" w:rsidP="004648C6">
            <w:pPr>
              <w:autoSpaceDE w:val="0"/>
              <w:autoSpaceDN w:val="0"/>
              <w:adjustRightInd w:val="0"/>
              <w:spacing w:after="0" w:line="240" w:lineRule="auto"/>
              <w:jc w:val="both"/>
              <w:rPr>
                <w:rFonts w:ascii="Times New Roman" w:hAnsi="Times New Roman"/>
                <w:sz w:val="20"/>
                <w:szCs w:val="20"/>
                <w:lang w:val="es-PE" w:bidi="he-IL"/>
              </w:rPr>
            </w:pPr>
            <w:r w:rsidRPr="008D18E4">
              <w:rPr>
                <w:rFonts w:ascii="Times New Roman" w:hAnsi="Times New Roman"/>
                <w:sz w:val="20"/>
                <w:szCs w:val="20"/>
                <w:lang w:val="es-PE" w:bidi="he-IL"/>
              </w:rPr>
              <w:t xml:space="preserve">Promueve y lidera una comunidad de aprendizaje con los docentes de su institución educativa basada en la </w:t>
            </w:r>
            <w:proofErr w:type="gramStart"/>
            <w:r w:rsidRPr="008D18E4">
              <w:rPr>
                <w:rFonts w:ascii="Times New Roman" w:hAnsi="Times New Roman"/>
                <w:sz w:val="20"/>
                <w:szCs w:val="20"/>
                <w:lang w:val="es-PE" w:bidi="he-IL"/>
              </w:rPr>
              <w:t>colaboración mutua</w:t>
            </w:r>
            <w:proofErr w:type="gramEnd"/>
            <w:r w:rsidRPr="008D18E4">
              <w:rPr>
                <w:rFonts w:ascii="Times New Roman" w:hAnsi="Times New Roman"/>
                <w:sz w:val="20"/>
                <w:szCs w:val="20"/>
                <w:lang w:val="es-PE" w:bidi="he-IL"/>
              </w:rPr>
              <w:t>, la autoevaluación profesional y la formación continua; orientada a mejorar la práctica pedagógica y asegurar logros de aprendizaje</w:t>
            </w:r>
            <w:r w:rsidRPr="008D18E4">
              <w:rPr>
                <w:rFonts w:ascii="Times New Roman" w:hAnsi="Times New Roman"/>
                <w:sz w:val="20"/>
                <w:szCs w:val="20"/>
              </w:rPr>
              <w:t>.</w:t>
            </w:r>
          </w:p>
        </w:tc>
      </w:tr>
      <w:tr w:rsidR="00F427CC" w:rsidRPr="00DF021F" w:rsidTr="00F02D75">
        <w:trPr>
          <w:trHeight w:val="697"/>
        </w:trPr>
        <w:tc>
          <w:tcPr>
            <w:tcW w:w="508" w:type="pct"/>
            <w:vMerge/>
            <w:shd w:val="clear" w:color="auto" w:fill="auto"/>
            <w:vAlign w:val="center"/>
          </w:tcPr>
          <w:p w:rsidR="00F427CC" w:rsidRPr="00373BF1" w:rsidRDefault="00F427CC" w:rsidP="004648C6">
            <w:pPr>
              <w:spacing w:after="0" w:line="240" w:lineRule="auto"/>
              <w:jc w:val="center"/>
              <w:rPr>
                <w:rFonts w:eastAsia="Times New Roman" w:cs="Calibri"/>
                <w:sz w:val="20"/>
                <w:szCs w:val="16"/>
                <w:lang w:val="es-PE" w:eastAsia="es-PE"/>
              </w:rPr>
            </w:pPr>
          </w:p>
        </w:tc>
        <w:tc>
          <w:tcPr>
            <w:tcW w:w="124" w:type="pct"/>
            <w:vMerge/>
            <w:shd w:val="clear" w:color="auto" w:fill="auto"/>
          </w:tcPr>
          <w:p w:rsidR="00F427CC" w:rsidRPr="008D18E4" w:rsidRDefault="00F427CC" w:rsidP="004648C6">
            <w:pPr>
              <w:spacing w:after="0" w:line="240" w:lineRule="auto"/>
              <w:jc w:val="center"/>
              <w:rPr>
                <w:rFonts w:ascii="Times New Roman" w:hAnsi="Times New Roman"/>
                <w:b/>
                <w:sz w:val="20"/>
                <w:szCs w:val="20"/>
                <w:lang w:val="es-MX"/>
              </w:rPr>
            </w:pPr>
          </w:p>
        </w:tc>
        <w:tc>
          <w:tcPr>
            <w:tcW w:w="1837" w:type="pct"/>
            <w:shd w:val="clear" w:color="auto" w:fill="auto"/>
          </w:tcPr>
          <w:p w:rsidR="004648C6" w:rsidRPr="008D18E4" w:rsidRDefault="00CC4F26" w:rsidP="008E1251">
            <w:pPr>
              <w:autoSpaceDE w:val="0"/>
              <w:autoSpaceDN w:val="0"/>
              <w:adjustRightInd w:val="0"/>
              <w:spacing w:line="240" w:lineRule="auto"/>
              <w:rPr>
                <w:rFonts w:ascii="Times New Roman" w:hAnsi="Times New Roman"/>
                <w:b/>
                <w:bCs/>
                <w:color w:val="000000"/>
                <w:sz w:val="20"/>
                <w:szCs w:val="20"/>
                <w:lang w:val="es-CR"/>
              </w:rPr>
            </w:pPr>
            <w:r w:rsidRPr="008D18E4">
              <w:rPr>
                <w:rFonts w:ascii="Times New Roman" w:hAnsi="Times New Roman"/>
                <w:b/>
                <w:bCs/>
                <w:color w:val="000000"/>
                <w:sz w:val="20"/>
                <w:szCs w:val="20"/>
                <w:lang w:val="es-CR"/>
              </w:rPr>
              <w:t>Limitada elaboración de materiales durante el desarrollo de las sesiones de aprendizaje</w:t>
            </w:r>
          </w:p>
          <w:p w:rsidR="00F427CC" w:rsidRPr="00017F24" w:rsidRDefault="004648C6" w:rsidP="00824CEA">
            <w:pPr>
              <w:autoSpaceDE w:val="0"/>
              <w:autoSpaceDN w:val="0"/>
              <w:adjustRightInd w:val="0"/>
              <w:jc w:val="both"/>
              <w:rPr>
                <w:rFonts w:ascii="Times New Roman" w:hAnsi="Times New Roman"/>
                <w:bCs/>
                <w:color w:val="000000"/>
                <w:sz w:val="20"/>
                <w:szCs w:val="20"/>
                <w:lang w:val="es-CR"/>
              </w:rPr>
            </w:pPr>
            <w:r w:rsidRPr="008D18E4">
              <w:rPr>
                <w:rFonts w:ascii="Times New Roman" w:hAnsi="Times New Roman"/>
                <w:sz w:val="20"/>
                <w:szCs w:val="20"/>
                <w:lang w:val="es-PE"/>
              </w:rPr>
              <w:t>Se puede observar que   el 12.5</w:t>
            </w:r>
            <w:r w:rsidR="00BD6B62" w:rsidRPr="008D18E4">
              <w:rPr>
                <w:rFonts w:ascii="Times New Roman" w:hAnsi="Times New Roman"/>
                <w:sz w:val="20"/>
                <w:szCs w:val="20"/>
                <w:lang w:val="es-PE"/>
              </w:rPr>
              <w:t xml:space="preserve">% </w:t>
            </w:r>
            <w:r w:rsidR="008E1251" w:rsidRPr="008D18E4">
              <w:rPr>
                <w:rFonts w:ascii="Times New Roman" w:hAnsi="Times New Roman"/>
                <w:sz w:val="20"/>
                <w:szCs w:val="20"/>
                <w:lang w:val="es-PE"/>
              </w:rPr>
              <w:t>de los</w:t>
            </w:r>
            <w:r w:rsidRPr="008D18E4">
              <w:rPr>
                <w:rFonts w:ascii="Times New Roman" w:hAnsi="Times New Roman"/>
                <w:sz w:val="20"/>
                <w:szCs w:val="20"/>
                <w:lang w:val="es-PE"/>
              </w:rPr>
              <w:t xml:space="preserve"> docentes, orientan a los estudiantes sobre el uso de material didáctico en función del aprendizaje y el 62.5% obtuvo un nivel de inicio en el uso de </w:t>
            </w:r>
            <w:r w:rsidR="008E1251" w:rsidRPr="008D18E4">
              <w:rPr>
                <w:rFonts w:ascii="Times New Roman" w:hAnsi="Times New Roman"/>
                <w:sz w:val="20"/>
                <w:szCs w:val="20"/>
                <w:lang w:val="es-PE"/>
              </w:rPr>
              <w:t>materiales y</w:t>
            </w:r>
            <w:r w:rsidRPr="008D18E4">
              <w:rPr>
                <w:rFonts w:ascii="Times New Roman" w:hAnsi="Times New Roman"/>
                <w:sz w:val="20"/>
                <w:szCs w:val="20"/>
                <w:lang w:val="es-PE"/>
              </w:rPr>
              <w:t xml:space="preserve">/o recursos educativos. Mientras que el nivel en proceso se encuentra a un 25%. A partir de estos resultados podemos afirmar que existen </w:t>
            </w:r>
            <w:r w:rsidRPr="008D18E4">
              <w:rPr>
                <w:rFonts w:ascii="Times New Roman" w:hAnsi="Times New Roman"/>
                <w:sz w:val="20"/>
                <w:szCs w:val="20"/>
              </w:rPr>
              <w:t>dificultades en el uso y elaboración de medios y materiales educativos. Esto probablemente se debe a la escasa capacitación docente en uso y elaboración de medios y materiales educativos.</w:t>
            </w:r>
          </w:p>
        </w:tc>
        <w:tc>
          <w:tcPr>
            <w:tcW w:w="845" w:type="pct"/>
            <w:vMerge/>
            <w:shd w:val="clear" w:color="auto" w:fill="auto"/>
            <w:vAlign w:val="center"/>
          </w:tcPr>
          <w:p w:rsidR="00F427CC" w:rsidRPr="008D18E4" w:rsidRDefault="00F427CC" w:rsidP="004648C6">
            <w:pPr>
              <w:spacing w:after="0" w:line="240" w:lineRule="auto"/>
              <w:ind w:left="743" w:hanging="743"/>
              <w:rPr>
                <w:rFonts w:ascii="Times New Roman" w:hAnsi="Times New Roman"/>
                <w:sz w:val="20"/>
                <w:szCs w:val="20"/>
                <w:lang w:val="es-PE"/>
              </w:rPr>
            </w:pPr>
          </w:p>
        </w:tc>
        <w:tc>
          <w:tcPr>
            <w:tcW w:w="581" w:type="pct"/>
            <w:vMerge/>
            <w:shd w:val="clear" w:color="auto" w:fill="auto"/>
            <w:vAlign w:val="center"/>
          </w:tcPr>
          <w:p w:rsidR="00F427CC" w:rsidRPr="008D18E4" w:rsidRDefault="00F427CC" w:rsidP="004648C6">
            <w:pPr>
              <w:spacing w:after="0" w:line="240" w:lineRule="auto"/>
              <w:jc w:val="center"/>
              <w:rPr>
                <w:rFonts w:ascii="Times New Roman" w:hAnsi="Times New Roman"/>
                <w:b/>
                <w:sz w:val="20"/>
                <w:szCs w:val="20"/>
                <w:lang w:val="es-MX"/>
              </w:rPr>
            </w:pPr>
          </w:p>
        </w:tc>
        <w:tc>
          <w:tcPr>
            <w:tcW w:w="1105" w:type="pct"/>
            <w:vMerge/>
            <w:shd w:val="clear" w:color="auto" w:fill="auto"/>
            <w:vAlign w:val="center"/>
          </w:tcPr>
          <w:p w:rsidR="00F427CC" w:rsidRPr="008D18E4" w:rsidRDefault="00F427CC" w:rsidP="004648C6">
            <w:pPr>
              <w:autoSpaceDE w:val="0"/>
              <w:autoSpaceDN w:val="0"/>
              <w:adjustRightInd w:val="0"/>
              <w:spacing w:after="0" w:line="240" w:lineRule="auto"/>
              <w:jc w:val="both"/>
              <w:rPr>
                <w:rFonts w:ascii="Times New Roman" w:hAnsi="Times New Roman"/>
                <w:b/>
                <w:sz w:val="20"/>
                <w:szCs w:val="20"/>
                <w:lang w:val="es-MX"/>
              </w:rPr>
            </w:pPr>
          </w:p>
        </w:tc>
      </w:tr>
      <w:tr w:rsidR="00017F24" w:rsidRPr="00DF021F" w:rsidTr="00F02D75">
        <w:trPr>
          <w:trHeight w:val="1554"/>
        </w:trPr>
        <w:tc>
          <w:tcPr>
            <w:tcW w:w="508" w:type="pct"/>
            <w:vMerge/>
            <w:shd w:val="clear" w:color="auto" w:fill="auto"/>
            <w:vAlign w:val="center"/>
          </w:tcPr>
          <w:p w:rsidR="00017F24" w:rsidRPr="00373BF1" w:rsidRDefault="00017F24" w:rsidP="004648C6">
            <w:pPr>
              <w:spacing w:after="0" w:line="240" w:lineRule="auto"/>
              <w:jc w:val="center"/>
              <w:rPr>
                <w:rFonts w:eastAsia="Times New Roman" w:cs="Calibri"/>
                <w:sz w:val="20"/>
                <w:szCs w:val="16"/>
                <w:lang w:val="es-PE" w:eastAsia="es-PE"/>
              </w:rPr>
            </w:pPr>
          </w:p>
        </w:tc>
        <w:tc>
          <w:tcPr>
            <w:tcW w:w="124" w:type="pct"/>
            <w:vMerge w:val="restart"/>
            <w:shd w:val="clear" w:color="auto" w:fill="auto"/>
            <w:textDirection w:val="btLr"/>
          </w:tcPr>
          <w:p w:rsidR="00017F24" w:rsidRPr="008D18E4" w:rsidRDefault="00017F24" w:rsidP="004648C6">
            <w:pPr>
              <w:spacing w:after="0" w:line="240" w:lineRule="auto"/>
              <w:ind w:left="113" w:right="113"/>
              <w:jc w:val="center"/>
              <w:rPr>
                <w:rFonts w:ascii="Times New Roman" w:hAnsi="Times New Roman"/>
                <w:b/>
                <w:sz w:val="20"/>
                <w:szCs w:val="20"/>
                <w:lang w:val="es-MX"/>
              </w:rPr>
            </w:pPr>
            <w:r w:rsidRPr="008D18E4">
              <w:rPr>
                <w:rFonts w:ascii="Times New Roman" w:hAnsi="Times New Roman"/>
                <w:b/>
                <w:sz w:val="20"/>
                <w:szCs w:val="20"/>
                <w:lang w:val="es-MX"/>
              </w:rPr>
              <w:t>Resultados cualitativos:</w:t>
            </w:r>
          </w:p>
        </w:tc>
        <w:tc>
          <w:tcPr>
            <w:tcW w:w="1837" w:type="pct"/>
            <w:vMerge w:val="restart"/>
            <w:shd w:val="clear" w:color="auto" w:fill="auto"/>
          </w:tcPr>
          <w:p w:rsidR="00017F24" w:rsidRPr="008D18E4" w:rsidRDefault="00017F24" w:rsidP="00017F24">
            <w:pPr>
              <w:rPr>
                <w:rFonts w:ascii="Times New Roman" w:hAnsi="Times New Roman"/>
                <w:b/>
                <w:sz w:val="20"/>
                <w:szCs w:val="20"/>
              </w:rPr>
            </w:pPr>
            <w:r w:rsidRPr="008D18E4">
              <w:rPr>
                <w:rFonts w:ascii="Times New Roman" w:hAnsi="Times New Roman"/>
                <w:b/>
                <w:sz w:val="20"/>
                <w:szCs w:val="20"/>
              </w:rPr>
              <w:t>Escaso acompañamiento y monitoreo pedagógico del equipo directivo</w:t>
            </w:r>
          </w:p>
          <w:p w:rsidR="00017F24" w:rsidRPr="008D18E4" w:rsidRDefault="00017F24" w:rsidP="00F15F9A">
            <w:pPr>
              <w:tabs>
                <w:tab w:val="left" w:pos="284"/>
                <w:tab w:val="left" w:pos="380"/>
                <w:tab w:val="left" w:pos="567"/>
                <w:tab w:val="right" w:leader="dot" w:pos="8364"/>
                <w:tab w:val="right" w:leader="dot" w:pos="8505"/>
              </w:tabs>
              <w:spacing w:after="0" w:line="240" w:lineRule="auto"/>
              <w:contextualSpacing/>
              <w:jc w:val="both"/>
              <w:rPr>
                <w:rFonts w:ascii="Times New Roman" w:hAnsi="Times New Roman"/>
                <w:bCs/>
                <w:sz w:val="20"/>
                <w:szCs w:val="20"/>
                <w:lang w:eastAsia="es-ES"/>
              </w:rPr>
            </w:pPr>
            <w:r w:rsidRPr="008D18E4">
              <w:rPr>
                <w:rFonts w:ascii="Times New Roman" w:eastAsia="Times New Roman" w:hAnsi="Times New Roman"/>
                <w:sz w:val="20"/>
                <w:szCs w:val="20"/>
                <w:lang w:eastAsia="es-PE"/>
              </w:rPr>
              <w:t>En lo que respecta a la opinión de los docentes en el plan de</w:t>
            </w:r>
            <w:r w:rsidR="00F15F9A">
              <w:rPr>
                <w:rFonts w:ascii="Times New Roman" w:eastAsia="Times New Roman" w:hAnsi="Times New Roman"/>
                <w:sz w:val="20"/>
                <w:szCs w:val="20"/>
                <w:lang w:eastAsia="es-PE"/>
              </w:rPr>
              <w:t xml:space="preserve"> monitoreo y</w:t>
            </w:r>
            <w:r w:rsidRPr="008D18E4">
              <w:rPr>
                <w:rFonts w:ascii="Times New Roman" w:eastAsia="Times New Roman" w:hAnsi="Times New Roman"/>
                <w:sz w:val="20"/>
                <w:szCs w:val="20"/>
                <w:lang w:eastAsia="es-PE"/>
              </w:rPr>
              <w:t xml:space="preserve"> acompañamiento</w:t>
            </w:r>
            <w:r w:rsidR="00F15F9A">
              <w:rPr>
                <w:rFonts w:ascii="Times New Roman" w:eastAsia="Times New Roman" w:hAnsi="Times New Roman"/>
                <w:sz w:val="20"/>
                <w:szCs w:val="20"/>
                <w:lang w:eastAsia="es-PE"/>
              </w:rPr>
              <w:t xml:space="preserve"> </w:t>
            </w:r>
            <w:r w:rsidRPr="008D18E4">
              <w:rPr>
                <w:rFonts w:ascii="Times New Roman" w:eastAsia="Times New Roman" w:hAnsi="Times New Roman"/>
                <w:sz w:val="20"/>
                <w:szCs w:val="20"/>
                <w:lang w:eastAsia="es-PE"/>
              </w:rPr>
              <w:t xml:space="preserve">pedagógico, los </w:t>
            </w:r>
            <w:r w:rsidRPr="008D18E4">
              <w:rPr>
                <w:rFonts w:ascii="Times New Roman" w:hAnsi="Times New Roman"/>
                <w:bCs/>
                <w:sz w:val="20"/>
                <w:szCs w:val="20"/>
                <w:lang w:eastAsia="es-ES"/>
              </w:rPr>
              <w:t xml:space="preserve">docentes consideran </w:t>
            </w:r>
            <w:r w:rsidRPr="008D18E4">
              <w:rPr>
                <w:rFonts w:ascii="Times New Roman" w:hAnsi="Times New Roman"/>
                <w:color w:val="000000"/>
                <w:sz w:val="20"/>
                <w:szCs w:val="20"/>
              </w:rPr>
              <w:t>que el acompañamiento que realiza el equipo directivo no es constante, que si bien existe un Plan de Acompañamiento el cual fue presentado en asamblea a los docentes no ha sido actualizado y la estrategia más empleada</w:t>
            </w:r>
            <w:r w:rsidR="005A55B2">
              <w:rPr>
                <w:rFonts w:ascii="Times New Roman" w:hAnsi="Times New Roman"/>
                <w:color w:val="000000"/>
                <w:sz w:val="20"/>
                <w:szCs w:val="20"/>
              </w:rPr>
              <w:t xml:space="preserve"> es</w:t>
            </w:r>
            <w:r w:rsidRPr="008D18E4">
              <w:rPr>
                <w:rFonts w:ascii="Times New Roman" w:hAnsi="Times New Roman"/>
                <w:color w:val="000000"/>
                <w:sz w:val="20"/>
                <w:szCs w:val="20"/>
              </w:rPr>
              <w:t xml:space="preserve"> el Monitoreo en el aula, </w:t>
            </w:r>
            <w:r w:rsidRPr="008D18E4">
              <w:rPr>
                <w:rFonts w:ascii="Times New Roman" w:hAnsi="Times New Roman"/>
                <w:bCs/>
                <w:sz w:val="20"/>
                <w:szCs w:val="20"/>
                <w:lang w:eastAsia="es-ES"/>
              </w:rPr>
              <w:t>Para revertir esta situación se debe acompañar con mayor frecuencia, utilizar diversas estrategias, realizar el acompañamiento pertinente que permita para hacer un análisis crítico reflexivo de la práctica docente.</w:t>
            </w:r>
          </w:p>
          <w:p w:rsidR="00017F24" w:rsidRPr="008D18E4" w:rsidRDefault="00017F24" w:rsidP="00F15F9A">
            <w:pPr>
              <w:tabs>
                <w:tab w:val="left" w:pos="284"/>
                <w:tab w:val="left" w:pos="380"/>
                <w:tab w:val="left" w:pos="567"/>
                <w:tab w:val="right" w:leader="dot" w:pos="8364"/>
                <w:tab w:val="right" w:leader="dot" w:pos="8505"/>
              </w:tabs>
              <w:spacing w:after="0" w:line="240" w:lineRule="auto"/>
              <w:contextualSpacing/>
              <w:jc w:val="both"/>
              <w:rPr>
                <w:rFonts w:ascii="Times New Roman" w:hAnsi="Times New Roman"/>
                <w:bCs/>
                <w:sz w:val="20"/>
                <w:szCs w:val="20"/>
                <w:lang w:eastAsia="es-ES"/>
              </w:rPr>
            </w:pPr>
          </w:p>
          <w:p w:rsidR="00017F24" w:rsidRPr="008D18E4" w:rsidRDefault="00017F24" w:rsidP="00017F24">
            <w:pPr>
              <w:tabs>
                <w:tab w:val="left" w:pos="284"/>
                <w:tab w:val="left" w:pos="380"/>
                <w:tab w:val="left" w:pos="567"/>
                <w:tab w:val="right" w:leader="dot" w:pos="8364"/>
                <w:tab w:val="right" w:leader="dot" w:pos="8505"/>
              </w:tabs>
              <w:spacing w:after="0" w:line="240" w:lineRule="auto"/>
              <w:contextualSpacing/>
              <w:rPr>
                <w:rFonts w:ascii="Times New Roman" w:hAnsi="Times New Roman"/>
                <w:bCs/>
                <w:sz w:val="20"/>
                <w:szCs w:val="20"/>
                <w:lang w:eastAsia="es-ES"/>
              </w:rPr>
            </w:pPr>
          </w:p>
        </w:tc>
        <w:tc>
          <w:tcPr>
            <w:tcW w:w="845" w:type="pct"/>
            <w:vMerge w:val="restart"/>
            <w:shd w:val="clear" w:color="auto" w:fill="auto"/>
          </w:tcPr>
          <w:p w:rsidR="00017F24" w:rsidRPr="008D18E4" w:rsidRDefault="00017F24" w:rsidP="00017F24">
            <w:pPr>
              <w:spacing w:after="0"/>
              <w:jc w:val="both"/>
              <w:rPr>
                <w:rFonts w:ascii="Times New Roman" w:hAnsi="Times New Roman"/>
                <w:sz w:val="20"/>
                <w:szCs w:val="20"/>
              </w:rPr>
            </w:pPr>
            <w:r w:rsidRPr="008D18E4">
              <w:rPr>
                <w:rFonts w:ascii="Times New Roman" w:hAnsi="Times New Roman"/>
                <w:sz w:val="20"/>
                <w:szCs w:val="20"/>
              </w:rPr>
              <w:t>PO04.3 Realizar acompañamiento integral al estudiante</w:t>
            </w:r>
          </w:p>
          <w:p w:rsidR="00017F24" w:rsidRPr="008D18E4" w:rsidRDefault="00017F24" w:rsidP="00017F24">
            <w:pPr>
              <w:spacing w:after="0"/>
              <w:jc w:val="both"/>
              <w:rPr>
                <w:rFonts w:ascii="Times New Roman" w:hAnsi="Times New Roman"/>
                <w:sz w:val="20"/>
                <w:szCs w:val="20"/>
              </w:rPr>
            </w:pPr>
            <w:r w:rsidRPr="008D18E4">
              <w:rPr>
                <w:rFonts w:ascii="Times New Roman" w:hAnsi="Times New Roman"/>
                <w:sz w:val="20"/>
                <w:szCs w:val="20"/>
              </w:rPr>
              <w:t>PO03.3 Realizar el acompañamiento pedagógico.</w:t>
            </w:r>
          </w:p>
          <w:p w:rsidR="00017F24" w:rsidRPr="008D18E4" w:rsidRDefault="00017F24" w:rsidP="00017F24">
            <w:pPr>
              <w:spacing w:after="0"/>
              <w:jc w:val="both"/>
              <w:rPr>
                <w:rFonts w:ascii="Times New Roman" w:hAnsi="Times New Roman"/>
                <w:sz w:val="20"/>
                <w:szCs w:val="20"/>
              </w:rPr>
            </w:pPr>
            <w:r w:rsidRPr="008D18E4">
              <w:rPr>
                <w:rFonts w:ascii="Times New Roman" w:hAnsi="Times New Roman"/>
                <w:sz w:val="20"/>
                <w:szCs w:val="20"/>
              </w:rPr>
              <w:t>PS01.2 Monitorear el desempeño y rendimiento</w:t>
            </w:r>
          </w:p>
          <w:p w:rsidR="00017F24" w:rsidRPr="008D18E4" w:rsidRDefault="00017F24" w:rsidP="00017F24">
            <w:pPr>
              <w:spacing w:after="0"/>
              <w:jc w:val="both"/>
              <w:rPr>
                <w:rFonts w:ascii="Times New Roman" w:hAnsi="Times New Roman"/>
                <w:sz w:val="20"/>
                <w:szCs w:val="20"/>
              </w:rPr>
            </w:pPr>
            <w:r w:rsidRPr="008D18E4">
              <w:rPr>
                <w:rFonts w:ascii="Times New Roman" w:hAnsi="Times New Roman"/>
                <w:sz w:val="20"/>
                <w:szCs w:val="20"/>
              </w:rPr>
              <w:t>PS01.3 Fortalecer capacidades</w:t>
            </w:r>
          </w:p>
          <w:p w:rsidR="00017F24" w:rsidRPr="008D18E4" w:rsidRDefault="00017F24" w:rsidP="00017F24">
            <w:pPr>
              <w:spacing w:after="0"/>
              <w:jc w:val="both"/>
              <w:rPr>
                <w:rFonts w:ascii="Times New Roman" w:hAnsi="Times New Roman"/>
                <w:sz w:val="20"/>
                <w:szCs w:val="20"/>
              </w:rPr>
            </w:pPr>
            <w:r w:rsidRPr="008D18E4">
              <w:rPr>
                <w:rFonts w:ascii="Times New Roman" w:hAnsi="Times New Roman"/>
                <w:sz w:val="20"/>
                <w:szCs w:val="20"/>
              </w:rPr>
              <w:t>POO5.1Promover la convivencia escolar</w:t>
            </w:r>
          </w:p>
          <w:p w:rsidR="00017F24" w:rsidRPr="008D18E4" w:rsidRDefault="00017F24" w:rsidP="00017F24">
            <w:pPr>
              <w:spacing w:after="0" w:line="240" w:lineRule="auto"/>
              <w:jc w:val="both"/>
              <w:rPr>
                <w:rFonts w:ascii="Times New Roman" w:hAnsi="Times New Roman"/>
                <w:sz w:val="20"/>
                <w:szCs w:val="20"/>
                <w:lang w:val="es-PE"/>
              </w:rPr>
            </w:pPr>
          </w:p>
        </w:tc>
        <w:tc>
          <w:tcPr>
            <w:tcW w:w="581" w:type="pct"/>
            <w:shd w:val="clear" w:color="auto" w:fill="auto"/>
          </w:tcPr>
          <w:p w:rsidR="00017F24" w:rsidRPr="008D18E4" w:rsidRDefault="00017F24" w:rsidP="00017F24">
            <w:pPr>
              <w:spacing w:after="0" w:line="240" w:lineRule="auto"/>
              <w:jc w:val="both"/>
              <w:rPr>
                <w:rFonts w:ascii="Times New Roman" w:hAnsi="Times New Roman"/>
                <w:b/>
                <w:sz w:val="20"/>
                <w:szCs w:val="20"/>
              </w:rPr>
            </w:pPr>
            <w:r w:rsidRPr="008D18E4">
              <w:rPr>
                <w:rFonts w:ascii="Times New Roman" w:hAnsi="Times New Roman"/>
                <w:b/>
                <w:sz w:val="20"/>
                <w:szCs w:val="20"/>
              </w:rPr>
              <w:t>Compromiso 4:</w:t>
            </w:r>
          </w:p>
          <w:p w:rsidR="00017F24" w:rsidRPr="008E1251" w:rsidRDefault="00017F24" w:rsidP="00017F24">
            <w:pPr>
              <w:spacing w:after="0" w:line="240" w:lineRule="auto"/>
              <w:jc w:val="both"/>
              <w:rPr>
                <w:rFonts w:ascii="Times New Roman" w:hAnsi="Times New Roman"/>
                <w:sz w:val="20"/>
                <w:szCs w:val="20"/>
              </w:rPr>
            </w:pPr>
            <w:r w:rsidRPr="008D18E4">
              <w:rPr>
                <w:rFonts w:ascii="Times New Roman" w:hAnsi="Times New Roman"/>
                <w:b/>
                <w:i/>
                <w:sz w:val="20"/>
                <w:szCs w:val="20"/>
              </w:rPr>
              <w:t xml:space="preserve"> </w:t>
            </w:r>
            <w:r w:rsidRPr="008D18E4">
              <w:rPr>
                <w:rFonts w:ascii="Times New Roman" w:hAnsi="Times New Roman"/>
                <w:sz w:val="20"/>
                <w:szCs w:val="20"/>
              </w:rPr>
              <w:t>Acompañamiento y monitoreo a la práctica pedagógica en la Institución Educativa</w:t>
            </w:r>
            <w:r w:rsidRPr="008D18E4">
              <w:rPr>
                <w:rFonts w:ascii="Times New Roman" w:hAnsi="Times New Roman"/>
                <w:b/>
                <w:i/>
                <w:sz w:val="20"/>
                <w:szCs w:val="20"/>
              </w:rPr>
              <w:t>.</w:t>
            </w:r>
          </w:p>
        </w:tc>
        <w:tc>
          <w:tcPr>
            <w:tcW w:w="1105" w:type="pct"/>
            <w:vMerge w:val="restart"/>
            <w:shd w:val="clear" w:color="auto" w:fill="auto"/>
          </w:tcPr>
          <w:p w:rsidR="00017F24" w:rsidRPr="008D18E4" w:rsidRDefault="00017F24" w:rsidP="00017F24">
            <w:pPr>
              <w:autoSpaceDE w:val="0"/>
              <w:autoSpaceDN w:val="0"/>
              <w:adjustRightInd w:val="0"/>
              <w:spacing w:after="0" w:line="240" w:lineRule="auto"/>
              <w:jc w:val="both"/>
              <w:rPr>
                <w:rFonts w:ascii="Times New Roman" w:hAnsi="Times New Roman"/>
                <w:b/>
                <w:sz w:val="20"/>
                <w:szCs w:val="20"/>
                <w:lang w:val="es-PE" w:bidi="he-IL"/>
              </w:rPr>
            </w:pPr>
            <w:r w:rsidRPr="008D18E4">
              <w:rPr>
                <w:rFonts w:ascii="Times New Roman" w:hAnsi="Times New Roman"/>
                <w:b/>
                <w:sz w:val="20"/>
                <w:szCs w:val="20"/>
              </w:rPr>
              <w:t>DOMINIO 2: Orientación de los procesos pedagógicos para la mejora de los aprendizajes, específicamente en su Competencia</w:t>
            </w:r>
          </w:p>
          <w:p w:rsidR="00017F24" w:rsidRPr="008D18E4" w:rsidRDefault="00017F24" w:rsidP="00017F24">
            <w:pPr>
              <w:autoSpaceDE w:val="0"/>
              <w:autoSpaceDN w:val="0"/>
              <w:adjustRightInd w:val="0"/>
              <w:spacing w:after="0" w:line="240" w:lineRule="auto"/>
              <w:jc w:val="both"/>
              <w:rPr>
                <w:rFonts w:ascii="Times New Roman" w:hAnsi="Times New Roman"/>
                <w:b/>
                <w:bCs/>
                <w:sz w:val="20"/>
                <w:szCs w:val="20"/>
                <w:lang w:val="es-PE"/>
              </w:rPr>
            </w:pPr>
            <w:r w:rsidRPr="008D18E4">
              <w:rPr>
                <w:rFonts w:ascii="Times New Roman" w:hAnsi="Times New Roman"/>
                <w:b/>
                <w:bCs/>
                <w:sz w:val="20"/>
                <w:szCs w:val="20"/>
                <w:lang w:val="es-PE"/>
              </w:rPr>
              <w:t>Competencia 2:</w:t>
            </w:r>
          </w:p>
          <w:p w:rsidR="00017F24" w:rsidRPr="008D18E4" w:rsidRDefault="00017F24" w:rsidP="00017F24">
            <w:pPr>
              <w:autoSpaceDE w:val="0"/>
              <w:autoSpaceDN w:val="0"/>
              <w:adjustRightInd w:val="0"/>
              <w:spacing w:after="0" w:line="240" w:lineRule="auto"/>
              <w:jc w:val="both"/>
              <w:rPr>
                <w:rFonts w:ascii="Times New Roman" w:hAnsi="Times New Roman"/>
                <w:sz w:val="20"/>
                <w:szCs w:val="20"/>
                <w:lang w:val="es-PE" w:bidi="he-IL"/>
              </w:rPr>
            </w:pPr>
          </w:p>
          <w:p w:rsidR="00017F24" w:rsidRPr="008D18E4" w:rsidRDefault="00017F24" w:rsidP="00017F24">
            <w:pPr>
              <w:autoSpaceDE w:val="0"/>
              <w:autoSpaceDN w:val="0"/>
              <w:adjustRightInd w:val="0"/>
              <w:spacing w:after="0" w:line="240" w:lineRule="auto"/>
              <w:jc w:val="both"/>
              <w:rPr>
                <w:rFonts w:ascii="Times New Roman" w:hAnsi="Times New Roman"/>
                <w:sz w:val="20"/>
                <w:szCs w:val="20"/>
                <w:lang w:val="es-PE" w:bidi="he-IL"/>
              </w:rPr>
            </w:pPr>
            <w:r w:rsidRPr="008D18E4">
              <w:rPr>
                <w:rFonts w:ascii="Times New Roman" w:hAnsi="Times New Roman"/>
                <w:sz w:val="20"/>
                <w:szCs w:val="20"/>
                <w:lang w:val="es-PE" w:bidi="he-IL"/>
              </w:rPr>
              <w:t xml:space="preserve">Promueve y sostiene la participación democrática de los diversos actores de la institución educativa y la comunidad a favor de los aprendizajes; así como un clima escolar basado en el respeto, el estímulo, la </w:t>
            </w:r>
            <w:proofErr w:type="gramStart"/>
            <w:r w:rsidRPr="008D18E4">
              <w:rPr>
                <w:rFonts w:ascii="Times New Roman" w:hAnsi="Times New Roman"/>
                <w:sz w:val="20"/>
                <w:szCs w:val="20"/>
                <w:lang w:val="es-PE" w:bidi="he-IL"/>
              </w:rPr>
              <w:t>colaboración mutua</w:t>
            </w:r>
            <w:proofErr w:type="gramEnd"/>
            <w:r w:rsidRPr="008D18E4">
              <w:rPr>
                <w:rFonts w:ascii="Times New Roman" w:hAnsi="Times New Roman"/>
                <w:sz w:val="20"/>
                <w:szCs w:val="20"/>
                <w:lang w:val="es-PE" w:bidi="he-IL"/>
              </w:rPr>
              <w:t xml:space="preserve"> y el reconocimiento de la diversidad.</w:t>
            </w:r>
          </w:p>
          <w:p w:rsidR="00017F24" w:rsidRPr="008D18E4" w:rsidRDefault="00017F24" w:rsidP="00017F24">
            <w:pPr>
              <w:spacing w:after="0" w:line="240" w:lineRule="auto"/>
              <w:jc w:val="both"/>
              <w:rPr>
                <w:rFonts w:ascii="Times New Roman" w:hAnsi="Times New Roman"/>
                <w:b/>
                <w:bCs/>
                <w:sz w:val="20"/>
                <w:szCs w:val="20"/>
                <w:lang w:val="es-PE"/>
              </w:rPr>
            </w:pPr>
            <w:r w:rsidRPr="008D18E4">
              <w:rPr>
                <w:rFonts w:ascii="Times New Roman" w:hAnsi="Times New Roman"/>
                <w:b/>
                <w:bCs/>
                <w:sz w:val="20"/>
                <w:szCs w:val="20"/>
                <w:lang w:val="es-PE"/>
              </w:rPr>
              <w:t>Competencia 6:</w:t>
            </w:r>
          </w:p>
          <w:p w:rsidR="00017F24" w:rsidRPr="008D18E4" w:rsidRDefault="00017F24" w:rsidP="00017F24">
            <w:pPr>
              <w:spacing w:after="0" w:line="240" w:lineRule="auto"/>
              <w:jc w:val="both"/>
              <w:rPr>
                <w:rFonts w:ascii="Times New Roman" w:hAnsi="Times New Roman"/>
                <w:b/>
                <w:sz w:val="20"/>
                <w:szCs w:val="20"/>
                <w:lang w:val="es-MX"/>
              </w:rPr>
            </w:pPr>
            <w:r w:rsidRPr="008D18E4">
              <w:rPr>
                <w:rFonts w:ascii="Times New Roman" w:hAnsi="Times New Roman"/>
                <w:sz w:val="20"/>
                <w:szCs w:val="20"/>
                <w:lang w:val="es-PE" w:bidi="he-IL"/>
              </w:rPr>
              <w:t>Gestiona la calidad de los procesos pedagógicos al interior de su institución educativa, a través del acompañamiento sistemático y la reflexión conjunta, con el fin de alcanzar las metas de aprendizaje.</w:t>
            </w:r>
          </w:p>
        </w:tc>
      </w:tr>
      <w:tr w:rsidR="00017F24" w:rsidRPr="00DF021F" w:rsidTr="00F02D75">
        <w:trPr>
          <w:trHeight w:val="70"/>
        </w:trPr>
        <w:tc>
          <w:tcPr>
            <w:tcW w:w="508" w:type="pct"/>
            <w:vMerge/>
            <w:tcBorders>
              <w:bottom w:val="single" w:sz="4" w:space="0" w:color="auto"/>
            </w:tcBorders>
            <w:shd w:val="clear" w:color="auto" w:fill="auto"/>
            <w:vAlign w:val="center"/>
          </w:tcPr>
          <w:p w:rsidR="00017F24" w:rsidRPr="00373BF1" w:rsidRDefault="00017F24" w:rsidP="004648C6">
            <w:pPr>
              <w:spacing w:after="0" w:line="240" w:lineRule="auto"/>
              <w:jc w:val="center"/>
              <w:rPr>
                <w:rFonts w:eastAsia="Times New Roman" w:cs="Calibri"/>
                <w:sz w:val="20"/>
                <w:szCs w:val="16"/>
                <w:lang w:val="es-PE" w:eastAsia="es-PE"/>
              </w:rPr>
            </w:pPr>
          </w:p>
        </w:tc>
        <w:tc>
          <w:tcPr>
            <w:tcW w:w="124" w:type="pct"/>
            <w:vMerge/>
            <w:shd w:val="clear" w:color="auto" w:fill="auto"/>
            <w:textDirection w:val="btLr"/>
            <w:vAlign w:val="center"/>
          </w:tcPr>
          <w:p w:rsidR="00017F24" w:rsidRPr="008D18E4" w:rsidRDefault="00017F24" w:rsidP="004648C6">
            <w:pPr>
              <w:spacing w:after="0" w:line="240" w:lineRule="auto"/>
              <w:ind w:left="113" w:right="113"/>
              <w:jc w:val="center"/>
              <w:rPr>
                <w:rFonts w:ascii="Times New Roman" w:hAnsi="Times New Roman"/>
                <w:b/>
                <w:sz w:val="20"/>
                <w:szCs w:val="20"/>
                <w:lang w:val="es-MX"/>
              </w:rPr>
            </w:pPr>
          </w:p>
        </w:tc>
        <w:tc>
          <w:tcPr>
            <w:tcW w:w="1837" w:type="pct"/>
            <w:vMerge/>
            <w:shd w:val="clear" w:color="auto" w:fill="auto"/>
            <w:vAlign w:val="center"/>
          </w:tcPr>
          <w:p w:rsidR="00017F24" w:rsidRPr="008D18E4" w:rsidRDefault="00017F24" w:rsidP="004648C6">
            <w:pPr>
              <w:rPr>
                <w:rFonts w:ascii="Times New Roman" w:hAnsi="Times New Roman"/>
                <w:b/>
                <w:sz w:val="20"/>
                <w:szCs w:val="20"/>
                <w:lang w:val="es-CR"/>
              </w:rPr>
            </w:pPr>
          </w:p>
        </w:tc>
        <w:tc>
          <w:tcPr>
            <w:tcW w:w="845" w:type="pct"/>
            <w:vMerge/>
            <w:tcBorders>
              <w:bottom w:val="single" w:sz="4" w:space="0" w:color="auto"/>
            </w:tcBorders>
            <w:shd w:val="clear" w:color="auto" w:fill="auto"/>
            <w:vAlign w:val="center"/>
          </w:tcPr>
          <w:p w:rsidR="00017F24" w:rsidRPr="00373BF1" w:rsidRDefault="00017F24" w:rsidP="004648C6">
            <w:pPr>
              <w:spacing w:after="0" w:line="240" w:lineRule="auto"/>
              <w:ind w:left="601" w:hanging="601"/>
              <w:rPr>
                <w:rFonts w:cs="Calibri"/>
                <w:sz w:val="20"/>
                <w:szCs w:val="20"/>
                <w:lang w:val="es-MX"/>
              </w:rPr>
            </w:pPr>
          </w:p>
        </w:tc>
        <w:tc>
          <w:tcPr>
            <w:tcW w:w="581" w:type="pct"/>
            <w:tcBorders>
              <w:bottom w:val="single" w:sz="4" w:space="0" w:color="auto"/>
            </w:tcBorders>
            <w:shd w:val="clear" w:color="auto" w:fill="auto"/>
          </w:tcPr>
          <w:p w:rsidR="00017F24" w:rsidRPr="008D18E4" w:rsidRDefault="00017F24" w:rsidP="00017F24">
            <w:pPr>
              <w:spacing w:after="0" w:line="240" w:lineRule="auto"/>
              <w:jc w:val="both"/>
              <w:rPr>
                <w:rFonts w:ascii="Times New Roman" w:hAnsi="Times New Roman"/>
                <w:sz w:val="20"/>
                <w:szCs w:val="20"/>
              </w:rPr>
            </w:pPr>
          </w:p>
          <w:p w:rsidR="00017F24" w:rsidRPr="008D18E4" w:rsidRDefault="00017F24" w:rsidP="00017F24">
            <w:pPr>
              <w:spacing w:after="0" w:line="240" w:lineRule="auto"/>
              <w:jc w:val="both"/>
              <w:rPr>
                <w:rFonts w:ascii="Times New Roman" w:hAnsi="Times New Roman"/>
                <w:b/>
                <w:sz w:val="20"/>
                <w:szCs w:val="20"/>
              </w:rPr>
            </w:pPr>
            <w:r w:rsidRPr="008D18E4">
              <w:rPr>
                <w:rFonts w:ascii="Times New Roman" w:hAnsi="Times New Roman"/>
                <w:b/>
                <w:sz w:val="20"/>
                <w:szCs w:val="20"/>
              </w:rPr>
              <w:t xml:space="preserve">Compromiso 5: </w:t>
            </w:r>
          </w:p>
          <w:p w:rsidR="00017F24" w:rsidRPr="008D18E4" w:rsidRDefault="00017F24" w:rsidP="00017F24">
            <w:pPr>
              <w:spacing w:after="0" w:line="240" w:lineRule="auto"/>
              <w:jc w:val="both"/>
              <w:rPr>
                <w:rFonts w:ascii="Times New Roman" w:hAnsi="Times New Roman"/>
                <w:b/>
                <w:sz w:val="20"/>
                <w:szCs w:val="20"/>
              </w:rPr>
            </w:pPr>
          </w:p>
          <w:p w:rsidR="00017F24" w:rsidRPr="008D18E4" w:rsidRDefault="00017F24" w:rsidP="00017F24">
            <w:pPr>
              <w:spacing w:after="0" w:line="240" w:lineRule="auto"/>
              <w:jc w:val="both"/>
              <w:rPr>
                <w:rFonts w:ascii="Times New Roman" w:hAnsi="Times New Roman"/>
                <w:sz w:val="20"/>
                <w:szCs w:val="20"/>
              </w:rPr>
            </w:pPr>
            <w:r w:rsidRPr="008D18E4">
              <w:rPr>
                <w:rFonts w:ascii="Times New Roman" w:hAnsi="Times New Roman"/>
                <w:sz w:val="20"/>
                <w:szCs w:val="20"/>
              </w:rPr>
              <w:t>Gestión de la convivencia escolar en la institución educativa</w:t>
            </w:r>
          </w:p>
          <w:p w:rsidR="00017F24" w:rsidRPr="008D18E4" w:rsidRDefault="00017F24" w:rsidP="00017F24">
            <w:pPr>
              <w:spacing w:after="0" w:line="240" w:lineRule="auto"/>
              <w:jc w:val="both"/>
              <w:rPr>
                <w:rFonts w:ascii="Times New Roman" w:hAnsi="Times New Roman"/>
                <w:b/>
                <w:sz w:val="20"/>
                <w:szCs w:val="20"/>
                <w:lang w:val="es-MX"/>
              </w:rPr>
            </w:pPr>
          </w:p>
        </w:tc>
        <w:tc>
          <w:tcPr>
            <w:tcW w:w="1105" w:type="pct"/>
            <w:vMerge/>
            <w:tcBorders>
              <w:bottom w:val="single" w:sz="4" w:space="0" w:color="auto"/>
            </w:tcBorders>
            <w:shd w:val="clear" w:color="auto" w:fill="auto"/>
            <w:vAlign w:val="center"/>
          </w:tcPr>
          <w:p w:rsidR="00017F24" w:rsidRPr="00373BF1" w:rsidRDefault="00017F24" w:rsidP="004648C6">
            <w:pPr>
              <w:spacing w:after="0" w:line="240" w:lineRule="auto"/>
              <w:jc w:val="both"/>
              <w:rPr>
                <w:rFonts w:cs="Calibri"/>
                <w:b/>
                <w:sz w:val="20"/>
                <w:szCs w:val="16"/>
                <w:lang w:val="es-MX"/>
              </w:rPr>
            </w:pPr>
          </w:p>
        </w:tc>
      </w:tr>
    </w:tbl>
    <w:p w:rsidR="001E5CF6" w:rsidRDefault="0076670A" w:rsidP="00F427CC">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sectPr w:rsidR="001E5CF6" w:rsidSect="00F02D75">
          <w:pgSz w:w="16838" w:h="11906" w:orient="landscape"/>
          <w:pgMar w:top="1701" w:right="1276" w:bottom="1701" w:left="1418" w:header="709" w:footer="1134" w:gutter="0"/>
          <w:cols w:space="708"/>
          <w:docGrid w:linePitch="360"/>
        </w:sectPr>
      </w:pPr>
      <w:r>
        <w:rPr>
          <w:rFonts w:ascii="Times New Roman" w:hAnsi="Times New Roman"/>
          <w:b/>
          <w:bCs/>
          <w:noProof/>
          <w:sz w:val="24"/>
          <w:szCs w:val="24"/>
          <w:lang w:val="es-PE" w:eastAsia="es-PE"/>
        </w:rPr>
        <mc:AlternateContent>
          <mc:Choice Requires="wps">
            <w:drawing>
              <wp:anchor distT="0" distB="0" distL="114300" distR="114300" simplePos="0" relativeHeight="251672064" behindDoc="0" locked="0" layoutInCell="1" allowOverlap="1">
                <wp:simplePos x="0" y="0"/>
                <wp:positionH relativeFrom="column">
                  <wp:posOffset>74351</wp:posOffset>
                </wp:positionH>
                <wp:positionV relativeFrom="paragraph">
                  <wp:posOffset>95885</wp:posOffset>
                </wp:positionV>
                <wp:extent cx="3848100" cy="323850"/>
                <wp:effectExtent l="0" t="0" r="0" b="0"/>
                <wp:wrapNone/>
                <wp:docPr id="17" name="Rectángulo 17"/>
                <wp:cNvGraphicFramePr/>
                <a:graphic xmlns:a="http://schemas.openxmlformats.org/drawingml/2006/main">
                  <a:graphicData uri="http://schemas.microsoft.com/office/word/2010/wordprocessingShape">
                    <wps:wsp>
                      <wps:cNvSpPr/>
                      <wps:spPr>
                        <a:xfrm>
                          <a:off x="0" y="0"/>
                          <a:ext cx="3848100" cy="3238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184B01" w:rsidRPr="00BD6B62" w:rsidRDefault="00184B01" w:rsidP="00017F24">
                            <w:pPr>
                              <w:rPr>
                                <w:rFonts w:ascii="Times New Roman" w:hAnsi="Times New Roman"/>
                                <w:lang w:val="es-PE"/>
                              </w:rPr>
                            </w:pPr>
                            <w:r w:rsidRPr="00017F24">
                              <w:rPr>
                                <w:rFonts w:ascii="Times New Roman" w:hAnsi="Times New Roman"/>
                                <w:i/>
                                <w:lang w:val="es-PE"/>
                              </w:rPr>
                              <w:t>Figura 2</w:t>
                            </w:r>
                            <w:r>
                              <w:rPr>
                                <w:rFonts w:ascii="Times New Roman" w:hAnsi="Times New Roman"/>
                                <w:lang w:val="es-PE"/>
                              </w:rPr>
                              <w:t>.</w:t>
                            </w:r>
                            <w:r w:rsidRPr="00BD6B62">
                              <w:rPr>
                                <w:rFonts w:ascii="Times New Roman" w:hAnsi="Times New Roman"/>
                                <w:lang w:val="es-PE"/>
                              </w:rPr>
                              <w:t xml:space="preserve"> Cuadro de análisis de resultados del diagnóstico</w:t>
                            </w:r>
                            <w:r>
                              <w:rPr>
                                <w:rFonts w:ascii="Times New Roman" w:hAnsi="Times New Roman"/>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ángulo 17" o:spid="_x0000_s1048" style="position:absolute;margin-left:5.85pt;margin-top:7.55pt;width:303pt;height:25.5pt;z-index:251672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" fillcolor="white [3201]" stroked="f" strokeweight="1pt">
                <v:textbox>
                  <w:txbxContent>
                    <w:p w:rsidR="00184B01" w:rsidRPr="00BD6B62" w:rsidRDefault="00184B01" w:rsidP="00017F24">
                      <w:pPr>
                        <w:rPr>
                          <w:rFonts w:ascii="Times New Roman" w:hAnsi="Times New Roman"/>
                          <w:lang w:val="es-PE"/>
                        </w:rPr>
                      </w:pPr>
                      <w:r w:rsidRPr="00017F24">
                        <w:rPr>
                          <w:rFonts w:ascii="Times New Roman" w:hAnsi="Times New Roman"/>
                          <w:i/>
                          <w:lang w:val="es-PE"/>
                        </w:rPr>
                        <w:t>Figura 2</w:t>
                      </w:r>
                      <w:r>
                        <w:rPr>
                          <w:rFonts w:ascii="Times New Roman" w:hAnsi="Times New Roman"/>
                          <w:lang w:val="es-PE"/>
                        </w:rPr>
                        <w:t>.</w:t>
                      </w:r>
                      <w:r w:rsidRPr="00BD6B62">
                        <w:rPr>
                          <w:rFonts w:ascii="Times New Roman" w:hAnsi="Times New Roman"/>
                          <w:lang w:val="es-PE"/>
                        </w:rPr>
                        <w:t xml:space="preserve"> Cuadro de análisis de resultados del diagnóstico</w:t>
                      </w:r>
                      <w:r>
                        <w:rPr>
                          <w:rFonts w:ascii="Times New Roman" w:hAnsi="Times New Roman"/>
                          <w:lang w:val="es-PE"/>
                        </w:rPr>
                        <w:t>.</w:t>
                      </w:r>
                    </w:p>
                  </w:txbxContent>
                </v:textbox>
              </v:rect>
            </w:pict>
          </mc:Fallback>
        </mc:AlternateContent>
      </w:r>
    </w:p>
    <w:p w:rsidR="00E54027" w:rsidRPr="0090257B" w:rsidRDefault="00E75DA2" w:rsidP="0090257B">
      <w:pPr>
        <w:pStyle w:val="Prrafodelista"/>
        <w:numPr>
          <w:ilvl w:val="0"/>
          <w:numId w:val="22"/>
        </w:numPr>
        <w:tabs>
          <w:tab w:val="left" w:pos="284"/>
          <w:tab w:val="left" w:pos="567"/>
          <w:tab w:val="right" w:leader="dot" w:pos="8505"/>
        </w:tabs>
        <w:spacing w:after="0" w:line="360" w:lineRule="auto"/>
        <w:jc w:val="center"/>
        <w:rPr>
          <w:rFonts w:ascii="Times New Roman" w:hAnsi="Times New Roman"/>
          <w:lang w:eastAsia="es-ES"/>
        </w:rPr>
      </w:pPr>
      <w:r w:rsidRPr="0090257B">
        <w:rPr>
          <w:rFonts w:ascii="Times New Roman" w:hAnsi="Times New Roman"/>
          <w:lang w:eastAsia="es-ES"/>
        </w:rPr>
        <w:lastRenderedPageBreak/>
        <w:t xml:space="preserve">Caracterización del </w:t>
      </w:r>
      <w:r w:rsidR="0090257B" w:rsidRPr="0090257B">
        <w:rPr>
          <w:rFonts w:ascii="Times New Roman" w:hAnsi="Times New Roman"/>
          <w:lang w:eastAsia="es-ES"/>
        </w:rPr>
        <w:t>R</w:t>
      </w:r>
      <w:r w:rsidRPr="0090257B">
        <w:rPr>
          <w:rFonts w:ascii="Times New Roman" w:hAnsi="Times New Roman"/>
          <w:lang w:eastAsia="es-ES"/>
        </w:rPr>
        <w:t>ol como Líder P</w:t>
      </w:r>
      <w:r w:rsidR="00E54027" w:rsidRPr="0090257B">
        <w:rPr>
          <w:rFonts w:ascii="Times New Roman" w:hAnsi="Times New Roman"/>
          <w:lang w:eastAsia="es-ES"/>
        </w:rPr>
        <w:t>edagógico</w:t>
      </w:r>
    </w:p>
    <w:p w:rsidR="0090257B" w:rsidRDefault="0090257B" w:rsidP="0090257B">
      <w:pPr>
        <w:tabs>
          <w:tab w:val="left" w:pos="284"/>
          <w:tab w:val="left" w:pos="567"/>
          <w:tab w:val="right" w:leader="dot" w:pos="8505"/>
        </w:tabs>
        <w:spacing w:after="0" w:line="360" w:lineRule="auto"/>
        <w:jc w:val="center"/>
        <w:rPr>
          <w:rFonts w:ascii="Times New Roman" w:hAnsi="Times New Roman"/>
          <w:lang w:eastAsia="es-ES"/>
        </w:rPr>
      </w:pPr>
    </w:p>
    <w:p w:rsidR="0090257B" w:rsidRPr="0090257B" w:rsidRDefault="0090257B" w:rsidP="0090257B">
      <w:pPr>
        <w:tabs>
          <w:tab w:val="left" w:pos="284"/>
          <w:tab w:val="left" w:pos="567"/>
          <w:tab w:val="right" w:leader="dot" w:pos="8505"/>
        </w:tabs>
        <w:spacing w:after="0" w:line="360" w:lineRule="auto"/>
        <w:jc w:val="center"/>
        <w:rPr>
          <w:rFonts w:ascii="Times New Roman" w:hAnsi="Times New Roman"/>
          <w:lang w:eastAsia="es-ES"/>
        </w:rPr>
      </w:pPr>
    </w:p>
    <w:p w:rsidR="00B27B9E" w:rsidRPr="004625D4" w:rsidRDefault="00B27B9E" w:rsidP="00F270DD">
      <w:pPr>
        <w:tabs>
          <w:tab w:val="left" w:pos="284"/>
          <w:tab w:val="left" w:pos="380"/>
          <w:tab w:val="left" w:pos="567"/>
          <w:tab w:val="right" w:leader="dot" w:pos="8364"/>
          <w:tab w:val="right" w:leader="dot" w:pos="8505"/>
        </w:tabs>
        <w:spacing w:after="0" w:line="480" w:lineRule="auto"/>
        <w:ind w:firstLine="567"/>
        <w:contextualSpacing/>
        <w:jc w:val="both"/>
        <w:rPr>
          <w:rFonts w:ascii="Times New Roman" w:hAnsi="Times New Roman"/>
          <w:bCs/>
          <w:sz w:val="8"/>
          <w:szCs w:val="24"/>
          <w:shd w:val="clear" w:color="auto" w:fill="FFFFFF"/>
          <w:lang w:val="x-none" w:eastAsia="es-ES"/>
        </w:rPr>
      </w:pPr>
    </w:p>
    <w:p w:rsidR="004625D4" w:rsidRDefault="00F270DD" w:rsidP="004625D4">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F270DD">
        <w:rPr>
          <w:rFonts w:ascii="Times New Roman" w:hAnsi="Times New Roman"/>
          <w:bCs/>
          <w:sz w:val="24"/>
          <w:szCs w:val="24"/>
          <w:shd w:val="clear" w:color="auto" w:fill="FFFFFF"/>
          <w:lang w:eastAsia="es-ES"/>
        </w:rPr>
        <w:t>El rol del líder pedagógico contempla varias dimensiones según Robinson</w:t>
      </w:r>
      <w:r w:rsidR="004625D4">
        <w:rPr>
          <w:rFonts w:ascii="Times New Roman" w:hAnsi="Times New Roman"/>
          <w:bCs/>
          <w:sz w:val="24"/>
          <w:szCs w:val="24"/>
          <w:lang w:eastAsia="es-ES"/>
        </w:rPr>
        <w:t>, tal como se detalla a continuación:</w:t>
      </w:r>
    </w:p>
    <w:p w:rsidR="00F270DD" w:rsidRPr="00C942CF" w:rsidRDefault="00F270DD" w:rsidP="004625D4">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BD6B62">
        <w:rPr>
          <w:rFonts w:ascii="Times New Roman" w:hAnsi="Times New Roman"/>
          <w:sz w:val="24"/>
          <w:szCs w:val="24"/>
        </w:rPr>
        <w:t xml:space="preserve">La primera </w:t>
      </w:r>
      <w:r w:rsidR="004625D4" w:rsidRPr="00BD6B62">
        <w:rPr>
          <w:rFonts w:ascii="Times New Roman" w:hAnsi="Times New Roman"/>
          <w:sz w:val="24"/>
          <w:szCs w:val="24"/>
        </w:rPr>
        <w:t>dimensión</w:t>
      </w:r>
      <w:r w:rsidRPr="00BD6B62">
        <w:rPr>
          <w:rFonts w:ascii="Times New Roman" w:hAnsi="Times New Roman"/>
          <w:sz w:val="24"/>
          <w:szCs w:val="24"/>
        </w:rPr>
        <w:t xml:space="preserve"> es el establecimiento de metas y expectativas.</w:t>
      </w:r>
      <w:r w:rsidRPr="00C942CF">
        <w:rPr>
          <w:rFonts w:ascii="Times New Roman" w:hAnsi="Times New Roman"/>
          <w:sz w:val="24"/>
          <w:szCs w:val="24"/>
        </w:rPr>
        <w:t xml:space="preserve"> </w:t>
      </w:r>
      <w:r w:rsidRPr="00C942CF">
        <w:rPr>
          <w:rFonts w:ascii="Times New Roman" w:hAnsi="Times New Roman"/>
          <w:bCs/>
          <w:sz w:val="24"/>
          <w:szCs w:val="24"/>
          <w:lang w:eastAsia="es-ES"/>
        </w:rPr>
        <w:t>En referencia a esta dimensión y el problema priorizado se plantea establecer metas de logros de aprendizaje en el área de comunicación</w:t>
      </w:r>
      <w:r>
        <w:rPr>
          <w:rFonts w:ascii="Times New Roman" w:hAnsi="Times New Roman"/>
          <w:bCs/>
          <w:sz w:val="24"/>
          <w:szCs w:val="24"/>
          <w:lang w:eastAsia="es-ES"/>
        </w:rPr>
        <w:t xml:space="preserve"> comprensión de textos</w:t>
      </w:r>
      <w:r w:rsidRPr="00C942CF">
        <w:rPr>
          <w:rFonts w:ascii="Times New Roman" w:hAnsi="Times New Roman"/>
          <w:bCs/>
          <w:sz w:val="24"/>
          <w:szCs w:val="24"/>
          <w:lang w:eastAsia="es-ES"/>
        </w:rPr>
        <w:t xml:space="preserve">, socializar con toda la comunidad educativa y asumir compromisos de mejora. Es necesario establecer metas comunes porque el objetivo que se comparte debe ser apropiado por todos los actores educativos. Esto se debe realizar para que todos </w:t>
      </w:r>
      <w:r>
        <w:rPr>
          <w:rFonts w:ascii="Times New Roman" w:hAnsi="Times New Roman"/>
          <w:bCs/>
          <w:sz w:val="24"/>
          <w:szCs w:val="24"/>
          <w:lang w:eastAsia="es-ES"/>
        </w:rPr>
        <w:t xml:space="preserve">nos involucremos en el logro de la meta propuesta </w:t>
      </w:r>
      <w:r w:rsidRPr="00C942CF">
        <w:rPr>
          <w:rFonts w:ascii="Times New Roman" w:hAnsi="Times New Roman"/>
          <w:bCs/>
          <w:sz w:val="24"/>
          <w:szCs w:val="24"/>
          <w:lang w:eastAsia="es-ES"/>
        </w:rPr>
        <w:t>que permita la mejora de los aprendizajes de los estudiantes</w:t>
      </w:r>
      <w:r>
        <w:rPr>
          <w:rFonts w:ascii="Times New Roman" w:hAnsi="Times New Roman"/>
          <w:bCs/>
          <w:sz w:val="24"/>
          <w:szCs w:val="24"/>
          <w:lang w:eastAsia="es-ES"/>
        </w:rPr>
        <w:t xml:space="preserve"> en el área de comunicación en comprensión de textos.</w:t>
      </w:r>
    </w:p>
    <w:p w:rsidR="00F270DD" w:rsidRPr="00C942CF" w:rsidRDefault="00F270DD" w:rsidP="004625D4">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BD6B62">
        <w:rPr>
          <w:rFonts w:ascii="Times New Roman" w:hAnsi="Times New Roman"/>
          <w:bCs/>
          <w:color w:val="000000"/>
          <w:sz w:val="24"/>
          <w:szCs w:val="24"/>
          <w:lang w:eastAsia="es-ES"/>
        </w:rPr>
        <w:t>La segunda dimensión es la dotación de recursos estratégicos.</w:t>
      </w:r>
      <w:r w:rsidRPr="00F270DD">
        <w:rPr>
          <w:rFonts w:ascii="Times New Roman" w:hAnsi="Times New Roman"/>
          <w:bCs/>
          <w:color w:val="000000"/>
          <w:sz w:val="24"/>
          <w:szCs w:val="24"/>
          <w:lang w:eastAsia="es-ES"/>
        </w:rPr>
        <w:t xml:space="preserve"> En referencia a esta dimensión y el problema priorizado </w:t>
      </w:r>
      <w:r w:rsidRPr="00C942CF">
        <w:rPr>
          <w:rFonts w:ascii="Times New Roman" w:hAnsi="Times New Roman"/>
          <w:bCs/>
          <w:sz w:val="24"/>
          <w:szCs w:val="24"/>
          <w:lang w:eastAsia="es-ES"/>
        </w:rPr>
        <w:t xml:space="preserve">se plantea distribuir, organizar y facilitar oportunamente los recursos y materiales educativos existentes </w:t>
      </w:r>
      <w:r>
        <w:rPr>
          <w:rFonts w:ascii="Times New Roman" w:hAnsi="Times New Roman"/>
          <w:bCs/>
          <w:sz w:val="24"/>
          <w:szCs w:val="24"/>
          <w:lang w:eastAsia="es-ES"/>
        </w:rPr>
        <w:t>en</w:t>
      </w:r>
      <w:r w:rsidR="00E75DA2">
        <w:rPr>
          <w:rFonts w:ascii="Times New Roman" w:hAnsi="Times New Roman"/>
          <w:bCs/>
          <w:sz w:val="24"/>
          <w:szCs w:val="24"/>
          <w:lang w:eastAsia="es-ES"/>
        </w:rPr>
        <w:t xml:space="preserve"> cada espacio de biblioteca asignado en</w:t>
      </w:r>
      <w:r>
        <w:rPr>
          <w:rFonts w:ascii="Times New Roman" w:hAnsi="Times New Roman"/>
          <w:bCs/>
          <w:sz w:val="24"/>
          <w:szCs w:val="24"/>
          <w:lang w:eastAsia="es-ES"/>
        </w:rPr>
        <w:t xml:space="preserve"> todas las aulas</w:t>
      </w:r>
      <w:r w:rsidR="00E75DA2">
        <w:rPr>
          <w:rFonts w:ascii="Times New Roman" w:hAnsi="Times New Roman"/>
          <w:bCs/>
          <w:sz w:val="24"/>
          <w:szCs w:val="24"/>
          <w:lang w:eastAsia="es-ES"/>
        </w:rPr>
        <w:t>,</w:t>
      </w:r>
      <w:r>
        <w:rPr>
          <w:rFonts w:ascii="Times New Roman" w:hAnsi="Times New Roman"/>
          <w:bCs/>
          <w:sz w:val="24"/>
          <w:szCs w:val="24"/>
          <w:lang w:eastAsia="es-ES"/>
        </w:rPr>
        <w:t xml:space="preserve"> </w:t>
      </w:r>
      <w:r w:rsidRPr="00C942CF">
        <w:rPr>
          <w:rFonts w:ascii="Times New Roman" w:hAnsi="Times New Roman"/>
          <w:bCs/>
          <w:sz w:val="24"/>
          <w:szCs w:val="24"/>
          <w:lang w:eastAsia="es-ES"/>
        </w:rPr>
        <w:t>para su uso respectivo</w:t>
      </w:r>
      <w:r>
        <w:rPr>
          <w:rFonts w:ascii="Times New Roman" w:hAnsi="Times New Roman"/>
          <w:bCs/>
          <w:sz w:val="24"/>
          <w:szCs w:val="24"/>
          <w:lang w:eastAsia="es-ES"/>
        </w:rPr>
        <w:t xml:space="preserve"> en el área de comunicación u otras</w:t>
      </w:r>
      <w:r w:rsidRPr="00C942CF">
        <w:rPr>
          <w:rFonts w:ascii="Times New Roman" w:hAnsi="Times New Roman"/>
          <w:bCs/>
          <w:sz w:val="24"/>
          <w:szCs w:val="24"/>
          <w:lang w:eastAsia="es-ES"/>
        </w:rPr>
        <w:t>. Se hace necesario e importante que los docentes cuenten con los materiales educativos al alcance de los estudiantes porque permiten que las sesiones</w:t>
      </w:r>
      <w:r>
        <w:rPr>
          <w:rFonts w:ascii="Times New Roman" w:hAnsi="Times New Roman"/>
          <w:bCs/>
          <w:sz w:val="24"/>
          <w:szCs w:val="24"/>
          <w:lang w:eastAsia="es-ES"/>
        </w:rPr>
        <w:t xml:space="preserve"> pedagógicas</w:t>
      </w:r>
      <w:r w:rsidRPr="00C942CF">
        <w:rPr>
          <w:rFonts w:ascii="Times New Roman" w:hAnsi="Times New Roman"/>
          <w:bCs/>
          <w:sz w:val="24"/>
          <w:szCs w:val="24"/>
          <w:lang w:eastAsia="es-ES"/>
        </w:rPr>
        <w:t xml:space="preserve"> sean más dinámicas, significativas, interesantes y motivadoras. Esto se debe realizar para motivar y estimular </w:t>
      </w:r>
      <w:r>
        <w:rPr>
          <w:rFonts w:ascii="Times New Roman" w:hAnsi="Times New Roman"/>
          <w:bCs/>
          <w:sz w:val="24"/>
          <w:szCs w:val="24"/>
          <w:lang w:eastAsia="es-ES"/>
        </w:rPr>
        <w:t>a</w:t>
      </w:r>
      <w:r w:rsidRPr="00C942CF">
        <w:rPr>
          <w:rFonts w:ascii="Times New Roman" w:hAnsi="Times New Roman"/>
          <w:bCs/>
          <w:sz w:val="24"/>
          <w:szCs w:val="24"/>
          <w:lang w:eastAsia="es-ES"/>
        </w:rPr>
        <w:t xml:space="preserve"> los estudiantes logrando aprendizajes significativos</w:t>
      </w:r>
      <w:r>
        <w:rPr>
          <w:rFonts w:ascii="Times New Roman" w:hAnsi="Times New Roman"/>
          <w:bCs/>
          <w:sz w:val="24"/>
          <w:szCs w:val="24"/>
          <w:lang w:eastAsia="es-ES"/>
        </w:rPr>
        <w:t xml:space="preserve"> en la comprensión de textos escritos</w:t>
      </w:r>
      <w:r w:rsidR="00E75DA2">
        <w:rPr>
          <w:rFonts w:ascii="Times New Roman" w:hAnsi="Times New Roman"/>
          <w:bCs/>
          <w:sz w:val="24"/>
          <w:szCs w:val="24"/>
          <w:lang w:eastAsia="es-ES"/>
        </w:rPr>
        <w:t xml:space="preserve"> en su lengua materna</w:t>
      </w:r>
      <w:r>
        <w:rPr>
          <w:rFonts w:ascii="Times New Roman" w:hAnsi="Times New Roman"/>
          <w:bCs/>
          <w:sz w:val="24"/>
          <w:szCs w:val="24"/>
          <w:lang w:eastAsia="es-ES"/>
        </w:rPr>
        <w:t>.</w:t>
      </w:r>
    </w:p>
    <w:p w:rsidR="00F270DD" w:rsidRDefault="00F270DD" w:rsidP="004625D4">
      <w:pPr>
        <w:tabs>
          <w:tab w:val="left" w:pos="284"/>
          <w:tab w:val="left" w:pos="380"/>
          <w:tab w:val="left" w:pos="567"/>
          <w:tab w:val="right" w:leader="dot" w:pos="8364"/>
          <w:tab w:val="right" w:leader="dot" w:pos="8505"/>
        </w:tabs>
        <w:spacing w:after="0" w:line="360" w:lineRule="auto"/>
        <w:ind w:firstLine="567"/>
        <w:contextualSpacing/>
        <w:jc w:val="both"/>
        <w:rPr>
          <w:rFonts w:ascii="Times New Roman" w:hAnsi="Times New Roman"/>
          <w:bCs/>
          <w:sz w:val="24"/>
          <w:szCs w:val="24"/>
          <w:lang w:eastAsia="es-ES"/>
        </w:rPr>
      </w:pPr>
      <w:r w:rsidRPr="00BD6B62">
        <w:rPr>
          <w:rFonts w:ascii="Times New Roman" w:hAnsi="Times New Roman"/>
          <w:bCs/>
          <w:sz w:val="24"/>
          <w:szCs w:val="24"/>
          <w:shd w:val="clear" w:color="auto" w:fill="FFFFFF"/>
          <w:lang w:eastAsia="es-ES"/>
        </w:rPr>
        <w:t>La tercera dimensión según Robinson es la planificación, coordinación y evaluación de la enseñanza y el currículo.</w:t>
      </w:r>
      <w:r w:rsidRPr="00F270DD">
        <w:rPr>
          <w:rFonts w:ascii="Times New Roman" w:hAnsi="Times New Roman"/>
          <w:bCs/>
          <w:sz w:val="24"/>
          <w:szCs w:val="24"/>
          <w:shd w:val="clear" w:color="auto" w:fill="FFFFFF"/>
          <w:lang w:eastAsia="es-ES"/>
        </w:rPr>
        <w:t xml:space="preserve"> En referencia a esta dimensión y al problema priorizado, se plantea realizar </w:t>
      </w:r>
      <w:r w:rsidR="00E75DA2">
        <w:rPr>
          <w:rFonts w:ascii="Times New Roman" w:hAnsi="Times New Roman"/>
          <w:bCs/>
          <w:sz w:val="24"/>
          <w:szCs w:val="24"/>
          <w:shd w:val="clear" w:color="auto" w:fill="FFFFFF"/>
          <w:lang w:eastAsia="es-ES"/>
        </w:rPr>
        <w:t>capacitaciones en la comprensión del área de comunicación</w:t>
      </w:r>
      <w:r w:rsidR="00174CB1">
        <w:rPr>
          <w:rFonts w:ascii="Times New Roman" w:hAnsi="Times New Roman"/>
          <w:bCs/>
          <w:sz w:val="24"/>
          <w:szCs w:val="24"/>
          <w:shd w:val="clear" w:color="auto" w:fill="FFFFFF"/>
          <w:lang w:eastAsia="es-ES"/>
        </w:rPr>
        <w:t xml:space="preserve"> sobre todo en la lectura de diversos textos escritos en su lengua materna</w:t>
      </w:r>
      <w:r w:rsidR="00E75DA2">
        <w:rPr>
          <w:rFonts w:ascii="Times New Roman" w:hAnsi="Times New Roman"/>
          <w:bCs/>
          <w:sz w:val="24"/>
          <w:szCs w:val="24"/>
          <w:shd w:val="clear" w:color="auto" w:fill="FFFFFF"/>
          <w:lang w:eastAsia="es-ES"/>
        </w:rPr>
        <w:t>, así como</w:t>
      </w:r>
      <w:r w:rsidR="00174CB1">
        <w:rPr>
          <w:rFonts w:ascii="Times New Roman" w:hAnsi="Times New Roman"/>
          <w:bCs/>
          <w:sz w:val="24"/>
          <w:szCs w:val="24"/>
          <w:shd w:val="clear" w:color="auto" w:fill="FFFFFF"/>
          <w:lang w:eastAsia="es-ES"/>
        </w:rPr>
        <w:t>,</w:t>
      </w:r>
      <w:r w:rsidR="00E75DA2">
        <w:rPr>
          <w:rFonts w:ascii="Times New Roman" w:hAnsi="Times New Roman"/>
          <w:bCs/>
          <w:sz w:val="24"/>
          <w:szCs w:val="24"/>
          <w:shd w:val="clear" w:color="auto" w:fill="FFFFFF"/>
          <w:lang w:eastAsia="es-ES"/>
        </w:rPr>
        <w:t xml:space="preserve"> </w:t>
      </w:r>
      <w:r w:rsidRPr="00F270DD">
        <w:rPr>
          <w:rFonts w:ascii="Times New Roman" w:hAnsi="Times New Roman"/>
          <w:bCs/>
          <w:sz w:val="24"/>
          <w:szCs w:val="24"/>
          <w:shd w:val="clear" w:color="auto" w:fill="FFFFFF"/>
          <w:lang w:eastAsia="es-ES"/>
        </w:rPr>
        <w:t>el monitoreo y a</w:t>
      </w:r>
      <w:r w:rsidRPr="00C942CF">
        <w:rPr>
          <w:rFonts w:ascii="Times New Roman" w:hAnsi="Times New Roman"/>
          <w:bCs/>
          <w:sz w:val="24"/>
          <w:szCs w:val="24"/>
          <w:lang w:eastAsia="es-ES"/>
        </w:rPr>
        <w:t>compañamiento al personal docente</w:t>
      </w:r>
      <w:r w:rsidRPr="00B84B4E">
        <w:rPr>
          <w:rFonts w:ascii="Times New Roman" w:hAnsi="Times New Roman"/>
          <w:bCs/>
          <w:sz w:val="24"/>
          <w:szCs w:val="24"/>
          <w:lang w:eastAsia="es-ES"/>
        </w:rPr>
        <w:t>. Es muy importante realizar el monitoreo porque permite recoger información de la labor docente, determinar sus debilidades y fortalezas</w:t>
      </w:r>
      <w:r w:rsidRPr="00C942CF">
        <w:rPr>
          <w:rFonts w:ascii="Times New Roman" w:hAnsi="Times New Roman"/>
          <w:bCs/>
          <w:sz w:val="24"/>
          <w:szCs w:val="24"/>
          <w:lang w:eastAsia="es-ES"/>
        </w:rPr>
        <w:t xml:space="preserve">. </w:t>
      </w:r>
      <w:r>
        <w:rPr>
          <w:rFonts w:ascii="Times New Roman" w:hAnsi="Times New Roman"/>
          <w:bCs/>
          <w:sz w:val="24"/>
          <w:szCs w:val="24"/>
          <w:lang w:eastAsia="es-ES"/>
        </w:rPr>
        <w:t xml:space="preserve">El monitoreo puede definirse como un proceso organizado para identificar logros y debilidades de la práctica educativa a fin de optimizarla y los estudiantes mejoren sus aprendizajes desarrollando de manera óptima la comprensión lectora. </w:t>
      </w:r>
    </w:p>
    <w:p w:rsidR="00F270DD" w:rsidRDefault="00F270DD" w:rsidP="00F02D75">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hAnsi="Times New Roman"/>
          <w:bCs/>
          <w:sz w:val="24"/>
          <w:szCs w:val="24"/>
          <w:lang w:eastAsia="es-ES"/>
        </w:rPr>
      </w:pPr>
      <w:r w:rsidRPr="00BD6B62">
        <w:rPr>
          <w:rFonts w:ascii="Times New Roman" w:hAnsi="Times New Roman"/>
          <w:bCs/>
          <w:sz w:val="24"/>
          <w:szCs w:val="24"/>
          <w:shd w:val="clear" w:color="auto" w:fill="FFFFFF"/>
          <w:lang w:eastAsia="es-ES"/>
        </w:rPr>
        <w:lastRenderedPageBreak/>
        <w:t>La cuarta dimensión es promover y participar en el aprendizaje y desarrollo de los profesores.</w:t>
      </w:r>
      <w:r w:rsidRPr="00F270DD">
        <w:rPr>
          <w:rFonts w:ascii="Times New Roman" w:hAnsi="Times New Roman"/>
          <w:bCs/>
          <w:sz w:val="24"/>
          <w:szCs w:val="24"/>
          <w:shd w:val="clear" w:color="auto" w:fill="FFFFFF"/>
          <w:lang w:eastAsia="es-ES"/>
        </w:rPr>
        <w:t xml:space="preserve"> En referencia a esta dimensión y al problema priorizado, se establece organizar grupos de interaprendizaje, reuniones colegiadas</w:t>
      </w:r>
      <w:r w:rsidRPr="00C942CF">
        <w:rPr>
          <w:rFonts w:ascii="Times New Roman" w:hAnsi="Times New Roman"/>
          <w:bCs/>
          <w:sz w:val="24"/>
          <w:szCs w:val="24"/>
          <w:lang w:eastAsia="es-ES"/>
        </w:rPr>
        <w:t xml:space="preserve"> promoviendo la auto capacitación docente con relación a la competencia de comprensión de textos escritos en el área de comunicación. Es muy importante realizar</w:t>
      </w:r>
      <w:r>
        <w:rPr>
          <w:rFonts w:ascii="Times New Roman" w:hAnsi="Times New Roman"/>
          <w:bCs/>
          <w:sz w:val="24"/>
          <w:szCs w:val="24"/>
          <w:lang w:eastAsia="es-ES"/>
        </w:rPr>
        <w:t xml:space="preserve"> el asesoramiento permanente en base a las fortalezas y debilidades de la labor docente, para lo cual se propone realizar</w:t>
      </w:r>
      <w:r w:rsidRPr="00C942CF">
        <w:rPr>
          <w:rFonts w:ascii="Times New Roman" w:hAnsi="Times New Roman"/>
          <w:bCs/>
          <w:sz w:val="24"/>
          <w:szCs w:val="24"/>
          <w:lang w:eastAsia="es-ES"/>
        </w:rPr>
        <w:t xml:space="preserve"> reuniones colegiadas y </w:t>
      </w:r>
      <w:r>
        <w:rPr>
          <w:rFonts w:ascii="Times New Roman" w:hAnsi="Times New Roman"/>
          <w:bCs/>
          <w:sz w:val="24"/>
          <w:szCs w:val="24"/>
          <w:lang w:eastAsia="es-ES"/>
        </w:rPr>
        <w:t xml:space="preserve">formar </w:t>
      </w:r>
      <w:r w:rsidRPr="00C942CF">
        <w:rPr>
          <w:rFonts w:ascii="Times New Roman" w:hAnsi="Times New Roman"/>
          <w:bCs/>
          <w:sz w:val="24"/>
          <w:szCs w:val="24"/>
          <w:lang w:eastAsia="es-ES"/>
        </w:rPr>
        <w:t>grupos de interaprendizaje</w:t>
      </w:r>
      <w:r>
        <w:rPr>
          <w:rFonts w:ascii="Times New Roman" w:hAnsi="Times New Roman"/>
          <w:bCs/>
          <w:sz w:val="24"/>
          <w:szCs w:val="24"/>
          <w:lang w:eastAsia="es-ES"/>
        </w:rPr>
        <w:t xml:space="preserve"> para que</w:t>
      </w:r>
      <w:r w:rsidRPr="00C942CF">
        <w:rPr>
          <w:rFonts w:ascii="Times New Roman" w:hAnsi="Times New Roman"/>
          <w:bCs/>
          <w:sz w:val="24"/>
          <w:szCs w:val="24"/>
          <w:lang w:eastAsia="es-ES"/>
        </w:rPr>
        <w:t xml:space="preserve"> los docentes intercambi</w:t>
      </w:r>
      <w:r>
        <w:rPr>
          <w:rFonts w:ascii="Times New Roman" w:hAnsi="Times New Roman"/>
          <w:bCs/>
          <w:sz w:val="24"/>
          <w:szCs w:val="24"/>
          <w:lang w:eastAsia="es-ES"/>
        </w:rPr>
        <w:t>en</w:t>
      </w:r>
      <w:r w:rsidRPr="00C942CF">
        <w:rPr>
          <w:rFonts w:ascii="Times New Roman" w:hAnsi="Times New Roman"/>
          <w:bCs/>
          <w:sz w:val="24"/>
          <w:szCs w:val="24"/>
          <w:lang w:eastAsia="es-ES"/>
        </w:rPr>
        <w:t xml:space="preserve"> ideas</w:t>
      </w:r>
      <w:r>
        <w:rPr>
          <w:rFonts w:ascii="Times New Roman" w:hAnsi="Times New Roman"/>
          <w:bCs/>
          <w:sz w:val="24"/>
          <w:szCs w:val="24"/>
          <w:lang w:eastAsia="es-ES"/>
        </w:rPr>
        <w:t>, y</w:t>
      </w:r>
      <w:r w:rsidRPr="00C942CF">
        <w:rPr>
          <w:rFonts w:ascii="Times New Roman" w:hAnsi="Times New Roman"/>
          <w:bCs/>
          <w:sz w:val="24"/>
          <w:szCs w:val="24"/>
          <w:lang w:eastAsia="es-ES"/>
        </w:rPr>
        <w:t xml:space="preserve"> experiencias relacionadas con su labor para fortalecer sus capacidades </w:t>
      </w:r>
      <w:r>
        <w:rPr>
          <w:rFonts w:ascii="Times New Roman" w:hAnsi="Times New Roman"/>
          <w:bCs/>
          <w:sz w:val="24"/>
          <w:szCs w:val="24"/>
          <w:lang w:eastAsia="es-ES"/>
        </w:rPr>
        <w:t xml:space="preserve">profesionales.  </w:t>
      </w:r>
    </w:p>
    <w:p w:rsidR="004625D4" w:rsidRPr="00174CB1" w:rsidRDefault="00F270DD" w:rsidP="00F02D75">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eastAsia="Times New Roman" w:hAnsi="Times New Roman"/>
          <w:bCs/>
          <w:iCs/>
          <w:sz w:val="24"/>
          <w:szCs w:val="24"/>
        </w:rPr>
      </w:pPr>
      <w:r w:rsidRPr="00174CB1">
        <w:rPr>
          <w:rFonts w:ascii="Times New Roman" w:hAnsi="Times New Roman"/>
          <w:bCs/>
          <w:sz w:val="24"/>
          <w:szCs w:val="24"/>
          <w:shd w:val="clear" w:color="auto" w:fill="FFFFFF"/>
          <w:lang w:eastAsia="es-ES"/>
        </w:rPr>
        <w:t xml:space="preserve"> En la última dimensión de Robinson</w:t>
      </w:r>
      <w:r w:rsidRPr="00174CB1">
        <w:rPr>
          <w:rFonts w:ascii="Times New Roman" w:hAnsi="Times New Roman"/>
          <w:bCs/>
          <w:sz w:val="24"/>
          <w:szCs w:val="24"/>
          <w:lang w:eastAsia="es-ES"/>
        </w:rPr>
        <w:t xml:space="preserve"> </w:t>
      </w:r>
      <w:r w:rsidR="00174CB1">
        <w:rPr>
          <w:rStyle w:val="l6"/>
          <w:rFonts w:ascii="Times New Roman" w:hAnsi="Times New Roman"/>
          <w:sz w:val="24"/>
          <w:szCs w:val="24"/>
          <w:bdr w:val="none" w:sz="0" w:space="0" w:color="auto" w:frame="1"/>
          <w:shd w:val="clear" w:color="auto" w:fill="FFFFFF"/>
        </w:rPr>
        <w:t xml:space="preserve">está referida </w:t>
      </w:r>
      <w:r w:rsidR="004625D4" w:rsidRPr="00BD6B62">
        <w:rPr>
          <w:rFonts w:ascii="Times New Roman" w:hAnsi="Times New Roman"/>
          <w:sz w:val="24"/>
          <w:szCs w:val="24"/>
          <w:bdr w:val="none" w:sz="0" w:space="0" w:color="auto" w:frame="1"/>
          <w:shd w:val="clear" w:color="auto" w:fill="FFFFFF"/>
          <w:lang w:val="es-CL"/>
        </w:rPr>
        <w:t>Asegurar</w:t>
      </w:r>
      <w:r w:rsidR="00174CB1" w:rsidRPr="00BD6B62">
        <w:rPr>
          <w:rFonts w:ascii="Times New Roman" w:hAnsi="Times New Roman"/>
          <w:sz w:val="24"/>
          <w:szCs w:val="24"/>
          <w:bdr w:val="none" w:sz="0" w:space="0" w:color="auto" w:frame="1"/>
          <w:shd w:val="clear" w:color="auto" w:fill="FFFFFF"/>
          <w:lang w:val="es-CL"/>
        </w:rPr>
        <w:t xml:space="preserve"> un entorno ordenado y de apoyo</w:t>
      </w:r>
      <w:r w:rsidRPr="00BD6B62">
        <w:rPr>
          <w:rFonts w:ascii="Times New Roman" w:hAnsi="Times New Roman"/>
          <w:bCs/>
          <w:sz w:val="24"/>
          <w:szCs w:val="24"/>
          <w:lang w:eastAsia="es-ES"/>
        </w:rPr>
        <w:t>.</w:t>
      </w:r>
      <w:r w:rsidRPr="00174CB1">
        <w:rPr>
          <w:rFonts w:ascii="Times New Roman" w:hAnsi="Times New Roman"/>
          <w:bCs/>
          <w:sz w:val="24"/>
          <w:szCs w:val="24"/>
          <w:lang w:eastAsia="es-ES"/>
        </w:rPr>
        <w:t xml:space="preserve"> </w:t>
      </w:r>
      <w:r w:rsidRPr="00174CB1">
        <w:rPr>
          <w:rFonts w:ascii="Times New Roman" w:hAnsi="Times New Roman"/>
          <w:sz w:val="24"/>
          <w:szCs w:val="24"/>
        </w:rPr>
        <w:t>En referencia a esta dimensión y al problema priorizado, se plantea gestionar</w:t>
      </w:r>
      <w:r w:rsidRPr="00174CB1">
        <w:rPr>
          <w:rFonts w:ascii="Times New Roman" w:hAnsi="Times New Roman"/>
          <w:bCs/>
          <w:sz w:val="24"/>
          <w:szCs w:val="24"/>
          <w:lang w:eastAsia="es-ES"/>
        </w:rPr>
        <w:t xml:space="preserve"> la biblioteca escolar institucional y la biblioteca de aula, las cuales deberían estar implementadas y contar con los espacios pertinentes y cómodos. Es necesario implementar los espacios pedagógicos porque es necesario crear una biblioteca escolar con libros que contengan lecturas motivadoras y de interés de los estudiantes que garantice una mejor labor pedagógica para optimizar los aprendizajes de los estudiantes.</w:t>
      </w:r>
      <w:r w:rsidR="004625D4" w:rsidRPr="00174CB1">
        <w:rPr>
          <w:rFonts w:ascii="Times New Roman" w:eastAsia="Times New Roman" w:hAnsi="Times New Roman"/>
          <w:bCs/>
          <w:iCs/>
          <w:sz w:val="24"/>
          <w:szCs w:val="24"/>
        </w:rPr>
        <w:t xml:space="preserve"> </w:t>
      </w:r>
    </w:p>
    <w:p w:rsidR="004625D4" w:rsidRPr="00174CB1" w:rsidRDefault="004625D4" w:rsidP="00F02D75">
      <w:pPr>
        <w:tabs>
          <w:tab w:val="left" w:pos="284"/>
          <w:tab w:val="left" w:pos="380"/>
          <w:tab w:val="left" w:pos="567"/>
          <w:tab w:val="right" w:leader="dot" w:pos="8364"/>
          <w:tab w:val="right" w:leader="dot" w:pos="8505"/>
        </w:tabs>
        <w:spacing w:after="0" w:line="360" w:lineRule="auto"/>
        <w:ind w:firstLine="440"/>
        <w:contextualSpacing/>
        <w:jc w:val="both"/>
        <w:rPr>
          <w:rFonts w:ascii="Times New Roman" w:eastAsia="Times New Roman" w:hAnsi="Times New Roman"/>
          <w:bCs/>
          <w:iCs/>
          <w:sz w:val="24"/>
          <w:szCs w:val="24"/>
        </w:rPr>
      </w:pPr>
      <w:r w:rsidRPr="00174CB1">
        <w:rPr>
          <w:rFonts w:ascii="Times New Roman" w:eastAsia="Times New Roman" w:hAnsi="Times New Roman"/>
          <w:bCs/>
          <w:iCs/>
          <w:sz w:val="24"/>
          <w:szCs w:val="24"/>
        </w:rPr>
        <w:t xml:space="preserve">Asimismo, es necesario </w:t>
      </w:r>
      <w:r w:rsidRPr="00174CB1">
        <w:rPr>
          <w:rStyle w:val="a"/>
          <w:rFonts w:ascii="Times New Roman" w:hAnsi="Times New Roman"/>
          <w:sz w:val="24"/>
          <w:szCs w:val="24"/>
          <w:bdr w:val="none" w:sz="0" w:space="0" w:color="auto" w:frame="1"/>
          <w:shd w:val="clear" w:color="auto" w:fill="FFFFFF"/>
        </w:rPr>
        <w:t xml:space="preserve">organizar las aulas para reducir </w:t>
      </w:r>
      <w:r w:rsidRPr="009C33BF">
        <w:rPr>
          <w:rStyle w:val="a"/>
          <w:rFonts w:ascii="Times New Roman" w:hAnsi="Times New Roman"/>
          <w:sz w:val="24"/>
          <w:szCs w:val="24"/>
          <w:bdr w:val="none" w:sz="0" w:space="0" w:color="auto" w:frame="1"/>
          <w:shd w:val="clear" w:color="auto" w:fill="FFFFFF"/>
        </w:rPr>
        <w:t>los tiempos de espera, y</w:t>
      </w:r>
      <w:r w:rsidRPr="00174CB1">
        <w:rPr>
          <w:rStyle w:val="a"/>
          <w:rFonts w:ascii="Times New Roman" w:hAnsi="Times New Roman"/>
          <w:sz w:val="24"/>
          <w:szCs w:val="24"/>
          <w:bdr w:val="none" w:sz="0" w:space="0" w:color="auto" w:frame="1"/>
          <w:shd w:val="clear" w:color="auto" w:fill="FFFFFF"/>
        </w:rPr>
        <w:t xml:space="preserve"> proteger las oportunidades de aprendizaje de los </w:t>
      </w:r>
      <w:r w:rsidR="005A3051">
        <w:rPr>
          <w:rStyle w:val="a"/>
          <w:rFonts w:ascii="Times New Roman" w:hAnsi="Times New Roman"/>
          <w:sz w:val="24"/>
          <w:szCs w:val="24"/>
          <w:bdr w:val="none" w:sz="0" w:space="0" w:color="auto" w:frame="1"/>
          <w:shd w:val="clear" w:color="auto" w:fill="FFFFFF"/>
        </w:rPr>
        <w:t>estudiantes</w:t>
      </w:r>
      <w:r w:rsidRPr="00174CB1">
        <w:rPr>
          <w:rStyle w:val="a"/>
          <w:rFonts w:ascii="Times New Roman" w:hAnsi="Times New Roman"/>
          <w:sz w:val="24"/>
          <w:szCs w:val="24"/>
          <w:bdr w:val="none" w:sz="0" w:space="0" w:color="auto" w:frame="1"/>
          <w:shd w:val="clear" w:color="auto" w:fill="FFFFFF"/>
        </w:rPr>
        <w:t xml:space="preserve">. Uno de los desafíos tiene que ver con establecer normas y rutinas en el aula, que permitan que los estudiantes puedan pensar. Los profesores deben lograr que los alumnos se formulen preguntas, que se escuchen y se respondan entre sí. Cada de esto funciona si existen relaciones de confianza entre profesores, padres, y líderes pedagógicos, si disminuye la confianza todo lo planificado o programado queda en situación de riesgo. Esto se aplicará para lograr que los </w:t>
      </w:r>
      <w:r w:rsidRPr="00174CB1">
        <w:rPr>
          <w:rFonts w:ascii="Times New Roman" w:hAnsi="Times New Roman"/>
          <w:sz w:val="24"/>
          <w:szCs w:val="24"/>
        </w:rPr>
        <w:t>agentes educativos se desenvuelvan plenamente y verificar el cumplimiento de los acuerdos institucionales propuestos en los diferentes de documentos de la gestión y planificación pedagógica.</w:t>
      </w:r>
    </w:p>
    <w:p w:rsidR="004C4893" w:rsidRDefault="004C4893" w:rsidP="004625D4">
      <w:pPr>
        <w:spacing w:line="360" w:lineRule="auto"/>
        <w:ind w:firstLine="360"/>
        <w:jc w:val="both"/>
        <w:rPr>
          <w:rFonts w:ascii="Times New Roman" w:hAnsi="Times New Roman"/>
          <w:color w:val="FF0000"/>
          <w:sz w:val="24"/>
          <w:szCs w:val="24"/>
          <w:lang w:val="es-CL"/>
        </w:rPr>
        <w:sectPr w:rsidR="004C4893" w:rsidSect="00F02D75">
          <w:pgSz w:w="11906" w:h="16838"/>
          <w:pgMar w:top="1440" w:right="1440" w:bottom="1440" w:left="2155" w:header="709" w:footer="1134" w:gutter="0"/>
          <w:cols w:space="708"/>
          <w:docGrid w:linePitch="360"/>
        </w:sectPr>
      </w:pPr>
    </w:p>
    <w:tbl>
      <w:tblPr>
        <w:tblpPr w:leftFromText="141" w:rightFromText="141" w:vertAnchor="page" w:horzAnchor="margin" w:tblpX="218" w:tblpY="1702"/>
        <w:tblW w:w="48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8"/>
        <w:gridCol w:w="5387"/>
        <w:gridCol w:w="5035"/>
      </w:tblGrid>
      <w:tr w:rsidR="00F02D75" w:rsidRPr="00BD6B62" w:rsidTr="00F02D75">
        <w:tc>
          <w:tcPr>
            <w:tcW w:w="1210" w:type="pct"/>
            <w:shd w:val="clear" w:color="auto" w:fill="BFBFBF"/>
          </w:tcPr>
          <w:p w:rsidR="00F02D75" w:rsidRPr="00BD6B62" w:rsidRDefault="00F02D75" w:rsidP="00F02D75">
            <w:pPr>
              <w:spacing w:after="0"/>
              <w:jc w:val="center"/>
              <w:rPr>
                <w:rFonts w:ascii="Times New Roman" w:hAnsi="Times New Roman"/>
                <w:b/>
                <w:sz w:val="20"/>
                <w:szCs w:val="20"/>
              </w:rPr>
            </w:pPr>
            <w:bookmarkStart w:id="3" w:name="_Hlk506229266"/>
            <w:r w:rsidRPr="00BD6B62">
              <w:rPr>
                <w:rFonts w:ascii="Times New Roman" w:hAnsi="Times New Roman"/>
                <w:b/>
                <w:sz w:val="20"/>
                <w:szCs w:val="20"/>
              </w:rPr>
              <w:lastRenderedPageBreak/>
              <w:t xml:space="preserve">Dimensiones del liderazgo según </w:t>
            </w:r>
            <w:proofErr w:type="spellStart"/>
            <w:r w:rsidRPr="00BD6B62">
              <w:rPr>
                <w:rFonts w:ascii="Times New Roman" w:hAnsi="Times New Roman"/>
                <w:b/>
                <w:sz w:val="20"/>
                <w:szCs w:val="20"/>
              </w:rPr>
              <w:t>Viviane</w:t>
            </w:r>
            <w:proofErr w:type="spellEnd"/>
            <w:r w:rsidRPr="00BD6B62">
              <w:rPr>
                <w:rFonts w:ascii="Times New Roman" w:hAnsi="Times New Roman"/>
                <w:b/>
                <w:sz w:val="20"/>
                <w:szCs w:val="20"/>
              </w:rPr>
              <w:t xml:space="preserve"> Robinson</w:t>
            </w:r>
          </w:p>
        </w:tc>
        <w:tc>
          <w:tcPr>
            <w:tcW w:w="1959" w:type="pct"/>
            <w:shd w:val="clear" w:color="auto" w:fill="BFBFBF"/>
          </w:tcPr>
          <w:p w:rsidR="00F02D75" w:rsidRPr="00BD6B62" w:rsidRDefault="00F02D75" w:rsidP="00F02D75">
            <w:pPr>
              <w:spacing w:after="0"/>
              <w:jc w:val="center"/>
              <w:rPr>
                <w:rFonts w:ascii="Times New Roman" w:hAnsi="Times New Roman"/>
                <w:b/>
                <w:sz w:val="20"/>
                <w:szCs w:val="20"/>
              </w:rPr>
            </w:pPr>
            <w:r w:rsidRPr="00BD6B62">
              <w:rPr>
                <w:rFonts w:ascii="Times New Roman" w:hAnsi="Times New Roman"/>
                <w:b/>
                <w:sz w:val="20"/>
                <w:szCs w:val="20"/>
              </w:rPr>
              <w:t>¿Qué debo hacer para solucionar el problema?</w:t>
            </w:r>
          </w:p>
          <w:p w:rsidR="00F02D75" w:rsidRPr="00BD6B62" w:rsidRDefault="00F02D75" w:rsidP="00F02D75">
            <w:pPr>
              <w:spacing w:after="0"/>
              <w:jc w:val="center"/>
              <w:rPr>
                <w:rFonts w:ascii="Times New Roman" w:hAnsi="Times New Roman"/>
                <w:b/>
                <w:sz w:val="20"/>
                <w:szCs w:val="20"/>
              </w:rPr>
            </w:pPr>
          </w:p>
        </w:tc>
        <w:tc>
          <w:tcPr>
            <w:tcW w:w="1831" w:type="pct"/>
            <w:shd w:val="clear" w:color="auto" w:fill="BFBFBF"/>
          </w:tcPr>
          <w:p w:rsidR="00F02D75" w:rsidRPr="00BD6B62" w:rsidRDefault="00F02D75" w:rsidP="00F02D75">
            <w:pPr>
              <w:spacing w:after="0"/>
              <w:jc w:val="center"/>
              <w:rPr>
                <w:rFonts w:ascii="Times New Roman" w:hAnsi="Times New Roman"/>
                <w:b/>
                <w:sz w:val="20"/>
                <w:szCs w:val="20"/>
              </w:rPr>
            </w:pPr>
            <w:r w:rsidRPr="00BD6B62">
              <w:rPr>
                <w:rFonts w:ascii="Times New Roman" w:hAnsi="Times New Roman"/>
                <w:b/>
                <w:sz w:val="20"/>
                <w:szCs w:val="20"/>
              </w:rPr>
              <w:t>¿Por qué? ¿Para qué?</w:t>
            </w:r>
          </w:p>
        </w:tc>
      </w:tr>
      <w:tr w:rsidR="00F02D75" w:rsidRPr="00BD6B62" w:rsidTr="00F02D75">
        <w:tc>
          <w:tcPr>
            <w:tcW w:w="1210" w:type="pct"/>
            <w:shd w:val="clear" w:color="auto" w:fill="auto"/>
          </w:tcPr>
          <w:p w:rsidR="00F02D75" w:rsidRPr="0025565D" w:rsidRDefault="00F02D75" w:rsidP="00F02D75">
            <w:pPr>
              <w:spacing w:after="0"/>
              <w:jc w:val="both"/>
              <w:rPr>
                <w:rFonts w:ascii="Times New Roman" w:hAnsi="Times New Roman"/>
                <w:sz w:val="20"/>
                <w:szCs w:val="20"/>
              </w:rPr>
            </w:pPr>
            <w:r w:rsidRPr="00BD6B62">
              <w:rPr>
                <w:rFonts w:ascii="Times New Roman" w:hAnsi="Times New Roman"/>
                <w:sz w:val="20"/>
                <w:szCs w:val="20"/>
              </w:rPr>
              <w:t>Establecimiento de metas y expectativas</w:t>
            </w:r>
          </w:p>
        </w:tc>
        <w:tc>
          <w:tcPr>
            <w:tcW w:w="1959"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Para mejorar la comprensión de textos</w:t>
            </w: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-Dedicar más tiempo al monitoreo.</w:t>
            </w: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-En el PCI cartel de contenidos diversificados del área de comunicación considerar de manera estratégica la comprensión de textos.</w:t>
            </w:r>
          </w:p>
        </w:tc>
        <w:tc>
          <w:tcPr>
            <w:tcW w:w="1831"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El monitoreo es primordial para acompañar a los docentes en su trabajo pedagógico para que de esta manera generen nuevos aprendizajes a través de hábitos lectores.</w:t>
            </w: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Al considerar en el cartel de contenidos la comprensión lectora se logrará que los docentes lo trabajen de manera planificada.</w:t>
            </w:r>
          </w:p>
        </w:tc>
      </w:tr>
      <w:tr w:rsidR="00F02D75" w:rsidRPr="00BD6B62" w:rsidTr="00F02D75">
        <w:trPr>
          <w:trHeight w:val="1125"/>
        </w:trPr>
        <w:tc>
          <w:tcPr>
            <w:tcW w:w="1210" w:type="pct"/>
            <w:shd w:val="clear" w:color="auto" w:fill="auto"/>
          </w:tcPr>
          <w:p w:rsidR="00F02D75" w:rsidRPr="00BD6B62" w:rsidRDefault="00F02D75" w:rsidP="00F02D75">
            <w:pPr>
              <w:spacing w:after="0"/>
              <w:jc w:val="both"/>
              <w:rPr>
                <w:rFonts w:ascii="Times New Roman" w:hAnsi="Times New Roman"/>
                <w:b/>
                <w:sz w:val="20"/>
                <w:szCs w:val="20"/>
              </w:rPr>
            </w:pPr>
            <w:r w:rsidRPr="00BD6B62">
              <w:rPr>
                <w:rFonts w:ascii="Times New Roman" w:hAnsi="Times New Roman"/>
                <w:bCs/>
                <w:sz w:val="20"/>
                <w:szCs w:val="20"/>
                <w:lang w:eastAsia="es-ES"/>
              </w:rPr>
              <w:t>Obtención y asignación recursos de manera estratégica</w:t>
            </w:r>
          </w:p>
        </w:tc>
        <w:tc>
          <w:tcPr>
            <w:tcW w:w="1959"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 xml:space="preserve">Crear biblioteca escolar en las aulas con libros de lectura motivadora </w:t>
            </w:r>
            <w:proofErr w:type="gramStart"/>
            <w:r w:rsidRPr="00BD6B62">
              <w:rPr>
                <w:rFonts w:ascii="Times New Roman" w:hAnsi="Times New Roman"/>
                <w:sz w:val="20"/>
                <w:szCs w:val="20"/>
              </w:rPr>
              <w:t>de acuerdo al</w:t>
            </w:r>
            <w:proofErr w:type="gramEnd"/>
            <w:r w:rsidRPr="00BD6B62">
              <w:rPr>
                <w:rFonts w:ascii="Times New Roman" w:hAnsi="Times New Roman"/>
                <w:sz w:val="20"/>
                <w:szCs w:val="20"/>
              </w:rPr>
              <w:t xml:space="preserve"> grado.</w:t>
            </w:r>
          </w:p>
        </w:tc>
        <w:tc>
          <w:tcPr>
            <w:tcW w:w="1831"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El tener en el aula material de lectura los estudiantes se motivarán y se formarán el hábito por la lectura</w:t>
            </w:r>
          </w:p>
        </w:tc>
      </w:tr>
      <w:tr w:rsidR="00F02D75" w:rsidRPr="00BD6B62" w:rsidTr="00F02D75">
        <w:tc>
          <w:tcPr>
            <w:tcW w:w="1210" w:type="pct"/>
            <w:shd w:val="clear" w:color="auto" w:fill="FFFFFF"/>
          </w:tcPr>
          <w:p w:rsidR="00F02D75" w:rsidRPr="00BD6B62" w:rsidRDefault="00F02D75" w:rsidP="00F02D75">
            <w:pPr>
              <w:spacing w:after="0"/>
              <w:jc w:val="both"/>
              <w:rPr>
                <w:rFonts w:ascii="Times New Roman" w:hAnsi="Times New Roman"/>
                <w:b/>
                <w:sz w:val="20"/>
                <w:szCs w:val="20"/>
              </w:rPr>
            </w:pPr>
            <w:r w:rsidRPr="00BD6B62">
              <w:rPr>
                <w:rFonts w:ascii="Times New Roman" w:hAnsi="Times New Roman"/>
                <w:bCs/>
                <w:sz w:val="20"/>
                <w:szCs w:val="20"/>
                <w:shd w:val="clear" w:color="auto" w:fill="FFFFFF"/>
                <w:lang w:eastAsia="es-ES"/>
              </w:rPr>
              <w:t>Planificación, coordinación y evaluación de la enseñanza y el currículo</w:t>
            </w:r>
          </w:p>
        </w:tc>
        <w:tc>
          <w:tcPr>
            <w:tcW w:w="1959"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Capacitar a las docentes en la comprensión del enfoque del área y sus procesos didácticos.</w:t>
            </w: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Monitorear y acompañar permanentemente a los docentes para asegurar el proceso de enseñanza aprendizaje</w:t>
            </w:r>
            <w:r>
              <w:rPr>
                <w:rFonts w:ascii="Times New Roman" w:hAnsi="Times New Roman"/>
                <w:sz w:val="20"/>
                <w:szCs w:val="20"/>
              </w:rPr>
              <w:t>.</w:t>
            </w:r>
          </w:p>
        </w:tc>
        <w:tc>
          <w:tcPr>
            <w:tcW w:w="1831"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Los docentes son la base de todo el trabajo pedagógico en el aula con maestros que desarrollan sus capacidades de lograr mejorar los aprendizajes.</w:t>
            </w:r>
          </w:p>
        </w:tc>
      </w:tr>
      <w:tr w:rsidR="00F02D75" w:rsidRPr="00BD6B62" w:rsidTr="00F02D75">
        <w:tc>
          <w:tcPr>
            <w:tcW w:w="1210" w:type="pct"/>
            <w:shd w:val="clear" w:color="auto" w:fill="auto"/>
          </w:tcPr>
          <w:p w:rsidR="00F02D75" w:rsidRPr="00BD6B62" w:rsidRDefault="00F02D75" w:rsidP="00F02D75">
            <w:pPr>
              <w:shd w:val="clear" w:color="auto" w:fill="FFFFFF"/>
              <w:spacing w:after="0"/>
              <w:jc w:val="both"/>
              <w:rPr>
                <w:rFonts w:ascii="Times New Roman" w:hAnsi="Times New Roman"/>
                <w:b/>
                <w:sz w:val="20"/>
                <w:szCs w:val="20"/>
              </w:rPr>
            </w:pPr>
            <w:r w:rsidRPr="00BD6B62">
              <w:rPr>
                <w:rFonts w:ascii="Times New Roman" w:hAnsi="Times New Roman"/>
                <w:bCs/>
                <w:sz w:val="20"/>
                <w:szCs w:val="20"/>
                <w:shd w:val="clear" w:color="auto" w:fill="FFFFFF"/>
                <w:lang w:eastAsia="es-ES"/>
              </w:rPr>
              <w:t>Promoción y participación en el aprendizaje y desarrollo de los profesores</w:t>
            </w:r>
            <w:r w:rsidRPr="00BD6B62">
              <w:rPr>
                <w:rFonts w:ascii="Times New Roman" w:hAnsi="Times New Roman"/>
                <w:bCs/>
                <w:sz w:val="20"/>
                <w:szCs w:val="20"/>
                <w:lang w:eastAsia="es-ES"/>
              </w:rPr>
              <w:t>.</w:t>
            </w:r>
          </w:p>
        </w:tc>
        <w:tc>
          <w:tcPr>
            <w:tcW w:w="1959" w:type="pct"/>
            <w:shd w:val="clear" w:color="auto" w:fill="auto"/>
          </w:tcPr>
          <w:p w:rsidR="00F02D75" w:rsidRPr="00BD6B62" w:rsidRDefault="00F02D75" w:rsidP="00F02D75">
            <w:pPr>
              <w:spacing w:after="0"/>
              <w:jc w:val="both"/>
              <w:rPr>
                <w:rFonts w:ascii="Times New Roman" w:hAnsi="Times New Roman"/>
                <w:sz w:val="20"/>
                <w:szCs w:val="20"/>
              </w:rPr>
            </w:pP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Promocionar el trabajo colegiado a través de círculos de estudio, talleres sobre el uso de herramientas y recursos pedagógicos, capacitación virtual y autoaprendizaje</w:t>
            </w:r>
          </w:p>
          <w:p w:rsidR="00F02D75" w:rsidRPr="00BD6B62" w:rsidRDefault="00F02D75" w:rsidP="00F02D75">
            <w:pPr>
              <w:spacing w:after="0"/>
              <w:jc w:val="both"/>
              <w:rPr>
                <w:rFonts w:ascii="Times New Roman" w:hAnsi="Times New Roman"/>
                <w:sz w:val="20"/>
                <w:szCs w:val="20"/>
              </w:rPr>
            </w:pPr>
          </w:p>
        </w:tc>
        <w:tc>
          <w:tcPr>
            <w:tcW w:w="1831" w:type="pct"/>
            <w:shd w:val="clear" w:color="auto" w:fill="auto"/>
          </w:tcPr>
          <w:p w:rsidR="00F02D75" w:rsidRPr="00BD6B62" w:rsidRDefault="00F02D75" w:rsidP="00F02D75">
            <w:pPr>
              <w:spacing w:after="0"/>
              <w:jc w:val="both"/>
              <w:rPr>
                <w:rFonts w:ascii="Times New Roman" w:hAnsi="Times New Roman"/>
                <w:sz w:val="20"/>
                <w:szCs w:val="20"/>
              </w:rPr>
            </w:pP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Es necesario que los docentes intercambien estrategias y recursos de aprendizaje.</w:t>
            </w: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Es fundamental que se sientan seguros y apoyados ante las posibles dificultades.</w:t>
            </w:r>
          </w:p>
        </w:tc>
      </w:tr>
      <w:tr w:rsidR="00F02D75" w:rsidRPr="00BD6B62" w:rsidTr="00F02D75">
        <w:tc>
          <w:tcPr>
            <w:tcW w:w="1210" w:type="pct"/>
            <w:shd w:val="clear" w:color="auto" w:fill="auto"/>
          </w:tcPr>
          <w:p w:rsidR="00F02D75" w:rsidRPr="00BD6B62" w:rsidRDefault="00F02D75" w:rsidP="00F02D75">
            <w:pPr>
              <w:spacing w:after="0"/>
              <w:jc w:val="both"/>
              <w:rPr>
                <w:rFonts w:ascii="Times New Roman" w:hAnsi="Times New Roman"/>
                <w:b/>
                <w:sz w:val="20"/>
                <w:szCs w:val="20"/>
              </w:rPr>
            </w:pPr>
            <w:r w:rsidRPr="00BD6B62">
              <w:rPr>
                <w:rFonts w:ascii="Times New Roman" w:hAnsi="Times New Roman"/>
                <w:bCs/>
                <w:sz w:val="20"/>
                <w:szCs w:val="20"/>
                <w:lang w:eastAsia="es-ES"/>
              </w:rPr>
              <w:t>Asegurar un entorno ordenado y de apoyo.</w:t>
            </w:r>
          </w:p>
        </w:tc>
        <w:tc>
          <w:tcPr>
            <w:tcW w:w="1959" w:type="pct"/>
            <w:shd w:val="clear" w:color="auto" w:fill="auto"/>
          </w:tcPr>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Implementar los ambientes pedagógicos con áreas de lectura para motivar el amor a la lectura y a la comprensión de textos.</w:t>
            </w: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 xml:space="preserve">Acondicionar la sala de profesores con tecnología que les permita a los </w:t>
            </w:r>
            <w:r>
              <w:rPr>
                <w:rFonts w:ascii="Times New Roman" w:hAnsi="Times New Roman"/>
                <w:sz w:val="20"/>
                <w:szCs w:val="20"/>
              </w:rPr>
              <w:t>estudiantes</w:t>
            </w:r>
            <w:r w:rsidRPr="00BD6B62">
              <w:rPr>
                <w:rFonts w:ascii="Times New Roman" w:hAnsi="Times New Roman"/>
                <w:sz w:val="20"/>
                <w:szCs w:val="20"/>
              </w:rPr>
              <w:t xml:space="preserve"> obtener información actualizada.</w:t>
            </w:r>
          </w:p>
        </w:tc>
        <w:tc>
          <w:tcPr>
            <w:tcW w:w="1831" w:type="pct"/>
            <w:shd w:val="clear" w:color="auto" w:fill="auto"/>
          </w:tcPr>
          <w:p w:rsidR="00F02D75" w:rsidRPr="00BD6B62" w:rsidRDefault="00F02D75" w:rsidP="00F02D75">
            <w:pPr>
              <w:spacing w:after="0"/>
              <w:jc w:val="both"/>
              <w:rPr>
                <w:rFonts w:ascii="Times New Roman" w:hAnsi="Times New Roman"/>
                <w:sz w:val="20"/>
                <w:szCs w:val="20"/>
              </w:rPr>
            </w:pPr>
          </w:p>
          <w:p w:rsidR="00F02D75" w:rsidRPr="00BD6B62" w:rsidRDefault="00F02D75" w:rsidP="00F02D75">
            <w:pPr>
              <w:spacing w:after="0"/>
              <w:jc w:val="both"/>
              <w:rPr>
                <w:rFonts w:ascii="Times New Roman" w:hAnsi="Times New Roman"/>
                <w:sz w:val="20"/>
                <w:szCs w:val="20"/>
              </w:rPr>
            </w:pPr>
            <w:r w:rsidRPr="00BD6B62">
              <w:rPr>
                <w:rFonts w:ascii="Times New Roman" w:hAnsi="Times New Roman"/>
                <w:sz w:val="20"/>
                <w:szCs w:val="20"/>
              </w:rPr>
              <w:t>Dar mayor comodidad al docente</w:t>
            </w:r>
            <w:r>
              <w:rPr>
                <w:rFonts w:ascii="Times New Roman" w:hAnsi="Times New Roman"/>
                <w:sz w:val="20"/>
                <w:szCs w:val="20"/>
              </w:rPr>
              <w:t xml:space="preserve"> y a los estudiantes</w:t>
            </w:r>
            <w:r w:rsidRPr="00BD6B62">
              <w:rPr>
                <w:rFonts w:ascii="Times New Roman" w:hAnsi="Times New Roman"/>
                <w:sz w:val="20"/>
                <w:szCs w:val="20"/>
              </w:rPr>
              <w:t xml:space="preserve"> para que</w:t>
            </w:r>
            <w:r>
              <w:rPr>
                <w:rFonts w:ascii="Times New Roman" w:hAnsi="Times New Roman"/>
                <w:sz w:val="20"/>
                <w:szCs w:val="20"/>
              </w:rPr>
              <w:t xml:space="preserve"> en su labor pedagógica se produzcan los procesos de aprendizaje.</w:t>
            </w:r>
          </w:p>
          <w:p w:rsidR="00F02D75" w:rsidRPr="00BD6B62" w:rsidRDefault="00F02D75" w:rsidP="00F02D75">
            <w:pPr>
              <w:spacing w:after="0"/>
              <w:jc w:val="both"/>
              <w:rPr>
                <w:rFonts w:ascii="Times New Roman" w:hAnsi="Times New Roman"/>
                <w:sz w:val="20"/>
                <w:szCs w:val="20"/>
              </w:rPr>
            </w:pPr>
          </w:p>
        </w:tc>
      </w:tr>
    </w:tbl>
    <w:bookmarkEnd w:id="3"/>
    <w:p w:rsidR="004C4893" w:rsidRDefault="00D9480C" w:rsidP="004C4893">
      <w:pPr>
        <w:tabs>
          <w:tab w:val="center" w:pos="7072"/>
        </w:tabs>
        <w:spacing w:after="0" w:line="360" w:lineRule="auto"/>
        <w:contextualSpacing/>
        <w:rPr>
          <w:rFonts w:ascii="Times New Roman" w:hAnsi="Times New Roman"/>
          <w:b/>
          <w:bCs/>
          <w:sz w:val="20"/>
          <w:szCs w:val="20"/>
          <w:lang w:eastAsia="es-ES"/>
        </w:rPr>
        <w:sectPr w:rsidR="004C4893" w:rsidSect="00F02D75">
          <w:pgSz w:w="16838" w:h="11906" w:orient="landscape"/>
          <w:pgMar w:top="1701" w:right="1276" w:bottom="1701" w:left="1418" w:header="709" w:footer="1134" w:gutter="0"/>
          <w:cols w:space="708"/>
          <w:docGrid w:linePitch="360"/>
        </w:sectPr>
      </w:pPr>
      <w:r w:rsidRPr="00BD6B62">
        <w:rPr>
          <w:rFonts w:ascii="Times New Roman" w:hAnsi="Times New Roman"/>
          <w:b/>
          <w:bCs/>
          <w:noProof/>
          <w:sz w:val="20"/>
          <w:szCs w:val="20"/>
          <w:lang w:val="es-PE" w:eastAsia="es-PE"/>
        </w:rPr>
        <mc:AlternateContent>
          <mc:Choice Requires="wps">
            <w:drawing>
              <wp:anchor distT="0" distB="0" distL="114300" distR="114300" simplePos="0" relativeHeight="251639296" behindDoc="0" locked="0" layoutInCell="1" allowOverlap="1" wp14:anchorId="13DF1FBB" wp14:editId="71D0FEE1">
                <wp:simplePos x="0" y="0"/>
                <wp:positionH relativeFrom="column">
                  <wp:posOffset>-9525</wp:posOffset>
                </wp:positionH>
                <wp:positionV relativeFrom="paragraph">
                  <wp:posOffset>4568776</wp:posOffset>
                </wp:positionV>
                <wp:extent cx="3752850" cy="323850"/>
                <wp:effectExtent l="0" t="0" r="0" b="0"/>
                <wp:wrapNone/>
                <wp:docPr id="19" name="Rectángulo 19"/>
                <wp:cNvGraphicFramePr/>
                <a:graphic xmlns:a="http://schemas.openxmlformats.org/drawingml/2006/main">
                  <a:graphicData uri="http://schemas.microsoft.com/office/word/2010/wordprocessingShape">
                    <wps:wsp>
                      <wps:cNvSpPr/>
                      <wps:spPr>
                        <a:xfrm>
                          <a:off x="0" y="0"/>
                          <a:ext cx="3752850" cy="3238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184B01" w:rsidRPr="00174CB1" w:rsidRDefault="00184B01" w:rsidP="00174CB1">
                            <w:pPr>
                              <w:rPr>
                                <w:rFonts w:ascii="Times New Roman" w:hAnsi="Times New Roman"/>
                                <w:lang w:val="es-PE"/>
                              </w:rPr>
                            </w:pPr>
                            <w:r>
                              <w:rPr>
                                <w:rFonts w:ascii="Times New Roman" w:hAnsi="Times New Roman"/>
                                <w:i/>
                                <w:lang w:val="es-PE"/>
                              </w:rPr>
                              <w:t>Figura 3.</w:t>
                            </w:r>
                            <w:r w:rsidRPr="004C4893">
                              <w:rPr>
                                <w:rFonts w:ascii="Times New Roman" w:hAnsi="Times New Roman"/>
                                <w:lang w:val="es-PE"/>
                              </w:rPr>
                              <w:t xml:space="preserve"> Caracterización del rol del líder pedagógico</w:t>
                            </w:r>
                            <w:r>
                              <w:rPr>
                                <w:rFonts w:ascii="Times New Roman" w:hAnsi="Times New Roman"/>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3DF1FBB" id="Rectángulo 19" o:spid="_x0000_s1049" style="position:absolute;margin-left:-.75pt;margin-top:359.75pt;width:295.5pt;height:25.5pt;z-index:251639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" fillcolor="white [3201]" stroked="f" strokeweight="1pt">
                <v:textbox>
                  <w:txbxContent>
                    <w:p w:rsidR="00184B01" w:rsidRPr="00174CB1" w:rsidRDefault="00184B01" w:rsidP="00174CB1">
                      <w:pPr>
                        <w:rPr>
                          <w:rFonts w:ascii="Times New Roman" w:hAnsi="Times New Roman"/>
                          <w:lang w:val="es-PE"/>
                        </w:rPr>
                      </w:pPr>
                      <w:r>
                        <w:rPr>
                          <w:rFonts w:ascii="Times New Roman" w:hAnsi="Times New Roman"/>
                          <w:i/>
                          <w:lang w:val="es-PE"/>
                        </w:rPr>
                        <w:t>Figura 3.</w:t>
                      </w:r>
                      <w:r w:rsidRPr="004C4893">
                        <w:rPr>
                          <w:rFonts w:ascii="Times New Roman" w:hAnsi="Times New Roman"/>
                          <w:lang w:val="es-PE"/>
                        </w:rPr>
                        <w:t xml:space="preserve"> Caracterización del rol del líder pedagógico</w:t>
                      </w:r>
                      <w:r>
                        <w:rPr>
                          <w:rFonts w:ascii="Times New Roman" w:hAnsi="Times New Roman"/>
                          <w:lang w:val="es-PE"/>
                        </w:rPr>
                        <w:t>.</w:t>
                      </w:r>
                    </w:p>
                  </w:txbxContent>
                </v:textbox>
              </v:rect>
            </w:pict>
          </mc:Fallback>
        </mc:AlternateContent>
      </w:r>
      <w:r w:rsidR="004C4893">
        <w:rPr>
          <w:rFonts w:ascii="Times New Roman" w:hAnsi="Times New Roman"/>
          <w:b/>
          <w:bCs/>
          <w:sz w:val="20"/>
          <w:szCs w:val="20"/>
          <w:lang w:eastAsia="es-ES"/>
        </w:rPr>
        <w:tab/>
      </w:r>
    </w:p>
    <w:p w:rsidR="00F270DD" w:rsidRPr="004625D4" w:rsidRDefault="00F270DD" w:rsidP="007E7F9F">
      <w:pPr>
        <w:tabs>
          <w:tab w:val="left" w:pos="284"/>
          <w:tab w:val="left" w:pos="380"/>
          <w:tab w:val="left" w:pos="567"/>
          <w:tab w:val="right" w:leader="dot" w:pos="8505"/>
        </w:tabs>
        <w:spacing w:after="0" w:line="360" w:lineRule="auto"/>
        <w:contextualSpacing/>
        <w:rPr>
          <w:rFonts w:ascii="Times New Roman" w:hAnsi="Times New Roman"/>
          <w:b/>
          <w:bCs/>
          <w:sz w:val="2"/>
          <w:szCs w:val="24"/>
          <w:lang w:eastAsia="es-ES"/>
        </w:rPr>
      </w:pPr>
    </w:p>
    <w:p w:rsidR="00E54027" w:rsidRPr="0090257B" w:rsidRDefault="00E54027" w:rsidP="0090257B">
      <w:pPr>
        <w:pStyle w:val="Prrafodelista"/>
        <w:numPr>
          <w:ilvl w:val="0"/>
          <w:numId w:val="22"/>
        </w:numPr>
        <w:tabs>
          <w:tab w:val="left" w:pos="284"/>
          <w:tab w:val="left" w:pos="567"/>
          <w:tab w:val="right" w:leader="dot" w:pos="8505"/>
        </w:tabs>
        <w:spacing w:after="0" w:line="360" w:lineRule="auto"/>
        <w:jc w:val="center"/>
        <w:rPr>
          <w:rFonts w:ascii="Times New Roman" w:hAnsi="Times New Roman"/>
          <w:lang w:eastAsia="es-ES"/>
        </w:rPr>
      </w:pPr>
      <w:r w:rsidRPr="0090257B">
        <w:rPr>
          <w:rFonts w:ascii="Times New Roman" w:hAnsi="Times New Roman"/>
          <w:lang w:eastAsia="es-ES"/>
        </w:rPr>
        <w:t xml:space="preserve">Planteamiento de </w:t>
      </w:r>
      <w:r w:rsidR="000B5F11" w:rsidRPr="0090257B">
        <w:rPr>
          <w:rFonts w:ascii="Times New Roman" w:hAnsi="Times New Roman"/>
          <w:lang w:eastAsia="es-ES"/>
        </w:rPr>
        <w:t xml:space="preserve">la </w:t>
      </w:r>
      <w:r w:rsidR="0090257B" w:rsidRPr="0090257B">
        <w:rPr>
          <w:rFonts w:ascii="Times New Roman" w:hAnsi="Times New Roman"/>
          <w:lang w:eastAsia="es-ES"/>
        </w:rPr>
        <w:t>A</w:t>
      </w:r>
      <w:r w:rsidRPr="0090257B">
        <w:rPr>
          <w:rFonts w:ascii="Times New Roman" w:hAnsi="Times New Roman"/>
          <w:lang w:eastAsia="es-ES"/>
        </w:rPr>
        <w:t>lter</w:t>
      </w:r>
      <w:r w:rsidR="000B5F11" w:rsidRPr="0090257B">
        <w:rPr>
          <w:rFonts w:ascii="Times New Roman" w:hAnsi="Times New Roman"/>
          <w:lang w:eastAsia="es-ES"/>
        </w:rPr>
        <w:t>nativa</w:t>
      </w:r>
      <w:r w:rsidRPr="0090257B">
        <w:rPr>
          <w:rFonts w:ascii="Times New Roman" w:hAnsi="Times New Roman"/>
          <w:lang w:eastAsia="es-ES"/>
        </w:rPr>
        <w:t xml:space="preserve"> de </w:t>
      </w:r>
      <w:r w:rsidR="0090257B" w:rsidRPr="0090257B">
        <w:rPr>
          <w:rFonts w:ascii="Times New Roman" w:hAnsi="Times New Roman"/>
          <w:lang w:eastAsia="es-ES"/>
        </w:rPr>
        <w:t>S</w:t>
      </w:r>
      <w:r w:rsidRPr="0090257B">
        <w:rPr>
          <w:rFonts w:ascii="Times New Roman" w:hAnsi="Times New Roman"/>
          <w:lang w:eastAsia="es-ES"/>
        </w:rPr>
        <w:t>olución</w:t>
      </w:r>
    </w:p>
    <w:p w:rsidR="0090257B" w:rsidRDefault="0090257B" w:rsidP="0090257B">
      <w:pPr>
        <w:pStyle w:val="Prrafodelista"/>
        <w:tabs>
          <w:tab w:val="left" w:pos="284"/>
          <w:tab w:val="left" w:pos="567"/>
          <w:tab w:val="right" w:leader="dot" w:pos="8505"/>
        </w:tabs>
        <w:spacing w:after="0" w:line="360" w:lineRule="auto"/>
        <w:ind w:left="360"/>
        <w:rPr>
          <w:rFonts w:ascii="Times New Roman" w:hAnsi="Times New Roman"/>
          <w:lang w:eastAsia="es-ES"/>
        </w:rPr>
      </w:pPr>
    </w:p>
    <w:p w:rsidR="00603175" w:rsidRDefault="00603175" w:rsidP="00174CB1">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rPr>
      </w:pPr>
    </w:p>
    <w:p w:rsidR="00F270DD" w:rsidRDefault="00F270DD" w:rsidP="00174CB1">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rPr>
      </w:pPr>
      <w:r>
        <w:rPr>
          <w:rFonts w:ascii="Times New Roman" w:hAnsi="Times New Roman"/>
          <w:sz w:val="24"/>
          <w:szCs w:val="24"/>
        </w:rPr>
        <w:t>Conociendo el</w:t>
      </w:r>
      <w:r w:rsidRPr="00694941">
        <w:rPr>
          <w:rFonts w:ascii="Times New Roman" w:hAnsi="Times New Roman"/>
          <w:sz w:val="24"/>
          <w:szCs w:val="24"/>
        </w:rPr>
        <w:t xml:space="preserve"> Bajo nivel de logro</w:t>
      </w:r>
      <w:r>
        <w:rPr>
          <w:rFonts w:ascii="Times New Roman" w:hAnsi="Times New Roman"/>
          <w:sz w:val="24"/>
          <w:szCs w:val="24"/>
        </w:rPr>
        <w:t xml:space="preserve"> en el área de Comunicación</w:t>
      </w:r>
      <w:r w:rsidRPr="00694941">
        <w:rPr>
          <w:rFonts w:ascii="Times New Roman" w:hAnsi="Times New Roman"/>
          <w:sz w:val="24"/>
          <w:szCs w:val="24"/>
        </w:rPr>
        <w:t xml:space="preserve"> en </w:t>
      </w:r>
      <w:r>
        <w:rPr>
          <w:rFonts w:ascii="Times New Roman" w:hAnsi="Times New Roman"/>
          <w:sz w:val="24"/>
          <w:szCs w:val="24"/>
        </w:rPr>
        <w:t xml:space="preserve">la competencia de </w:t>
      </w:r>
      <w:proofErr w:type="spellStart"/>
      <w:r>
        <w:rPr>
          <w:rFonts w:ascii="Times New Roman" w:hAnsi="Times New Roman"/>
          <w:sz w:val="24"/>
          <w:szCs w:val="24"/>
        </w:rPr>
        <w:t>lee</w:t>
      </w:r>
      <w:proofErr w:type="spellEnd"/>
      <w:r>
        <w:rPr>
          <w:rFonts w:ascii="Times New Roman" w:hAnsi="Times New Roman"/>
          <w:sz w:val="24"/>
          <w:szCs w:val="24"/>
        </w:rPr>
        <w:t xml:space="preserve"> diversos tipos de textos escritos en su lengua materna</w:t>
      </w:r>
      <w:r w:rsidRPr="00694941">
        <w:rPr>
          <w:rFonts w:ascii="Times New Roman" w:hAnsi="Times New Roman"/>
          <w:sz w:val="24"/>
          <w:szCs w:val="24"/>
        </w:rPr>
        <w:t xml:space="preserve"> en los estudiantes </w:t>
      </w:r>
      <w:r w:rsidRPr="00D404B6">
        <w:rPr>
          <w:rFonts w:ascii="Times New Roman" w:hAnsi="Times New Roman"/>
          <w:sz w:val="24"/>
          <w:szCs w:val="24"/>
        </w:rPr>
        <w:t xml:space="preserve">del </w:t>
      </w:r>
      <w:r>
        <w:rPr>
          <w:rFonts w:ascii="Times New Roman" w:hAnsi="Times New Roman"/>
          <w:sz w:val="24"/>
          <w:szCs w:val="24"/>
        </w:rPr>
        <w:t>IV</w:t>
      </w:r>
      <w:r w:rsidRPr="00D404B6">
        <w:rPr>
          <w:rFonts w:ascii="Times New Roman" w:hAnsi="Times New Roman"/>
          <w:sz w:val="24"/>
          <w:szCs w:val="24"/>
        </w:rPr>
        <w:t xml:space="preserve"> ciclo </w:t>
      </w:r>
      <w:r w:rsidR="00824CEA">
        <w:rPr>
          <w:rFonts w:ascii="Times New Roman" w:hAnsi="Times New Roman"/>
          <w:sz w:val="24"/>
          <w:szCs w:val="24"/>
        </w:rPr>
        <w:t xml:space="preserve">de EBR </w:t>
      </w:r>
      <w:r w:rsidRPr="00694941">
        <w:rPr>
          <w:rFonts w:ascii="Times New Roman" w:hAnsi="Times New Roman"/>
          <w:sz w:val="24"/>
          <w:szCs w:val="24"/>
        </w:rPr>
        <w:t xml:space="preserve">de la </w:t>
      </w:r>
      <w:r w:rsidRPr="00D404B6">
        <w:rPr>
          <w:rFonts w:ascii="Times New Roman" w:hAnsi="Times New Roman"/>
          <w:sz w:val="24"/>
          <w:szCs w:val="24"/>
        </w:rPr>
        <w:t>Institución Educativa</w:t>
      </w:r>
      <w:r w:rsidRPr="00694941">
        <w:rPr>
          <w:rFonts w:ascii="Times New Roman" w:hAnsi="Times New Roman"/>
          <w:sz w:val="24"/>
          <w:szCs w:val="24"/>
        </w:rPr>
        <w:t xml:space="preserve"> </w:t>
      </w:r>
      <w:proofErr w:type="spellStart"/>
      <w:r>
        <w:rPr>
          <w:rFonts w:ascii="Times New Roman" w:hAnsi="Times New Roman"/>
          <w:sz w:val="24"/>
          <w:szCs w:val="24"/>
        </w:rPr>
        <w:t>N°</w:t>
      </w:r>
      <w:proofErr w:type="spellEnd"/>
      <w:r>
        <w:rPr>
          <w:rFonts w:ascii="Times New Roman" w:hAnsi="Times New Roman"/>
          <w:sz w:val="24"/>
          <w:szCs w:val="24"/>
        </w:rPr>
        <w:t xml:space="preserve"> 82331</w:t>
      </w:r>
      <w:r w:rsidR="00603175">
        <w:rPr>
          <w:rFonts w:ascii="Times New Roman" w:hAnsi="Times New Roman"/>
          <w:sz w:val="24"/>
          <w:szCs w:val="24"/>
        </w:rPr>
        <w:t>/A1-P-EPM</w:t>
      </w:r>
      <w:r w:rsidRPr="00694941">
        <w:rPr>
          <w:rFonts w:ascii="Times New Roman" w:hAnsi="Times New Roman"/>
          <w:sz w:val="24"/>
          <w:szCs w:val="24"/>
        </w:rPr>
        <w:t xml:space="preserve"> del distrito de</w:t>
      </w:r>
      <w:r>
        <w:rPr>
          <w:rFonts w:ascii="Times New Roman" w:hAnsi="Times New Roman"/>
          <w:sz w:val="24"/>
          <w:szCs w:val="24"/>
        </w:rPr>
        <w:t xml:space="preserve"> </w:t>
      </w:r>
      <w:proofErr w:type="spellStart"/>
      <w:r>
        <w:rPr>
          <w:rFonts w:ascii="Times New Roman" w:hAnsi="Times New Roman"/>
          <w:sz w:val="24"/>
          <w:szCs w:val="24"/>
        </w:rPr>
        <w:t>Sayapullo</w:t>
      </w:r>
      <w:proofErr w:type="spellEnd"/>
      <w:r w:rsidRPr="00694941">
        <w:rPr>
          <w:rFonts w:ascii="Times New Roman" w:hAnsi="Times New Roman"/>
          <w:sz w:val="24"/>
          <w:szCs w:val="24"/>
        </w:rPr>
        <w:t xml:space="preserve">, provincia </w:t>
      </w:r>
      <w:r>
        <w:rPr>
          <w:rFonts w:ascii="Times New Roman" w:hAnsi="Times New Roman"/>
          <w:sz w:val="24"/>
          <w:szCs w:val="24"/>
        </w:rPr>
        <w:t>Gran Chimú; se ha planteado como alternativa más pertinente y viable, la implementación del Plan de Monitoreo, A</w:t>
      </w:r>
      <w:r w:rsidRPr="00437342">
        <w:rPr>
          <w:rFonts w:ascii="Times New Roman" w:hAnsi="Times New Roman"/>
          <w:sz w:val="24"/>
          <w:szCs w:val="24"/>
        </w:rPr>
        <w:t>compañamiento</w:t>
      </w:r>
      <w:r>
        <w:rPr>
          <w:rFonts w:ascii="Times New Roman" w:hAnsi="Times New Roman"/>
          <w:sz w:val="24"/>
          <w:szCs w:val="24"/>
        </w:rPr>
        <w:t xml:space="preserve"> y Evaluación </w:t>
      </w:r>
      <w:r w:rsidRPr="00437342">
        <w:rPr>
          <w:rFonts w:ascii="Times New Roman" w:hAnsi="Times New Roman"/>
          <w:sz w:val="24"/>
          <w:szCs w:val="24"/>
        </w:rPr>
        <w:t xml:space="preserve">a los docentes </w:t>
      </w:r>
      <w:r>
        <w:rPr>
          <w:rFonts w:ascii="Times New Roman" w:hAnsi="Times New Roman"/>
          <w:sz w:val="24"/>
          <w:szCs w:val="24"/>
        </w:rPr>
        <w:t>en el</w:t>
      </w:r>
      <w:r w:rsidRPr="00437342">
        <w:rPr>
          <w:rFonts w:ascii="Times New Roman" w:hAnsi="Times New Roman"/>
          <w:sz w:val="24"/>
          <w:szCs w:val="24"/>
        </w:rPr>
        <w:t xml:space="preserve"> área de </w:t>
      </w:r>
      <w:r>
        <w:rPr>
          <w:rFonts w:ascii="Times New Roman" w:hAnsi="Times New Roman"/>
          <w:sz w:val="24"/>
          <w:szCs w:val="24"/>
        </w:rPr>
        <w:t xml:space="preserve">comunicación. Está acción se considera teniendo en cuenta los cambios que generan nuestros docentes al trabajar con el nuevo currículo, la buena convivencia que se da entre docentes y estudiantes </w:t>
      </w:r>
      <w:r w:rsidRPr="00B27331">
        <w:rPr>
          <w:rFonts w:ascii="Times New Roman" w:hAnsi="Times New Roman"/>
          <w:sz w:val="24"/>
          <w:szCs w:val="24"/>
        </w:rPr>
        <w:t>y el M</w:t>
      </w:r>
      <w:r>
        <w:rPr>
          <w:rFonts w:ascii="Times New Roman" w:hAnsi="Times New Roman"/>
          <w:sz w:val="24"/>
          <w:szCs w:val="24"/>
        </w:rPr>
        <w:t xml:space="preserve">onitoreo, </w:t>
      </w:r>
      <w:r w:rsidRPr="00B27331">
        <w:rPr>
          <w:rFonts w:ascii="Times New Roman" w:hAnsi="Times New Roman"/>
          <w:sz w:val="24"/>
          <w:szCs w:val="24"/>
        </w:rPr>
        <w:t>A</w:t>
      </w:r>
      <w:r>
        <w:rPr>
          <w:rFonts w:ascii="Times New Roman" w:hAnsi="Times New Roman"/>
          <w:sz w:val="24"/>
          <w:szCs w:val="24"/>
        </w:rPr>
        <w:t xml:space="preserve">compañamiento y </w:t>
      </w:r>
      <w:r w:rsidRPr="00B27331">
        <w:rPr>
          <w:rFonts w:ascii="Times New Roman" w:hAnsi="Times New Roman"/>
          <w:sz w:val="24"/>
          <w:szCs w:val="24"/>
        </w:rPr>
        <w:t>E</w:t>
      </w:r>
      <w:r>
        <w:rPr>
          <w:rFonts w:ascii="Times New Roman" w:hAnsi="Times New Roman"/>
          <w:sz w:val="24"/>
          <w:szCs w:val="24"/>
        </w:rPr>
        <w:t>valuación (MAE).</w:t>
      </w:r>
      <w:r w:rsidRPr="00B27331">
        <w:rPr>
          <w:rFonts w:ascii="Times New Roman" w:hAnsi="Times New Roman"/>
          <w:sz w:val="24"/>
          <w:szCs w:val="24"/>
        </w:rPr>
        <w:t xml:space="preserve"> </w:t>
      </w:r>
    </w:p>
    <w:p w:rsidR="00F270DD" w:rsidRPr="008D4BE0" w:rsidRDefault="00F270DD" w:rsidP="00F270DD">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El MAE brindará nuevas oportunidades en la solución de exigencias y necesidades de los docentes en el proceso educativo en el área de Comunicación; así mismo, se conocerá las características donde se ubica la institución educativa, es decir, al </w:t>
      </w:r>
      <w:r w:rsidRPr="006F5E6F">
        <w:rPr>
          <w:rFonts w:ascii="Times New Roman" w:hAnsi="Times New Roman"/>
          <w:sz w:val="24"/>
          <w:szCs w:val="24"/>
        </w:rPr>
        <w:t xml:space="preserve">distrito de </w:t>
      </w:r>
      <w:proofErr w:type="spellStart"/>
      <w:r>
        <w:rPr>
          <w:rFonts w:ascii="Times New Roman" w:hAnsi="Times New Roman"/>
          <w:sz w:val="24"/>
          <w:szCs w:val="24"/>
        </w:rPr>
        <w:t>Sayapullo</w:t>
      </w:r>
      <w:proofErr w:type="spellEnd"/>
      <w:r w:rsidRPr="006F5E6F">
        <w:rPr>
          <w:rFonts w:ascii="Times New Roman" w:hAnsi="Times New Roman"/>
          <w:sz w:val="24"/>
          <w:szCs w:val="24"/>
        </w:rPr>
        <w:t xml:space="preserve"> </w:t>
      </w:r>
      <w:r>
        <w:rPr>
          <w:rFonts w:ascii="Times New Roman" w:hAnsi="Times New Roman"/>
          <w:sz w:val="24"/>
          <w:szCs w:val="24"/>
        </w:rPr>
        <w:t>zona</w:t>
      </w:r>
      <w:r w:rsidRPr="006F5E6F">
        <w:rPr>
          <w:rFonts w:ascii="Times New Roman" w:hAnsi="Times New Roman"/>
          <w:sz w:val="24"/>
          <w:szCs w:val="24"/>
        </w:rPr>
        <w:t xml:space="preserve"> dedicada a </w:t>
      </w:r>
      <w:r>
        <w:rPr>
          <w:rFonts w:ascii="Times New Roman" w:hAnsi="Times New Roman"/>
          <w:sz w:val="24"/>
          <w:szCs w:val="24"/>
        </w:rPr>
        <w:t>la minería informal</w:t>
      </w:r>
      <w:r w:rsidRPr="006F5E6F">
        <w:rPr>
          <w:rFonts w:ascii="Times New Roman" w:hAnsi="Times New Roman"/>
          <w:sz w:val="24"/>
          <w:szCs w:val="24"/>
        </w:rPr>
        <w:t xml:space="preserve">. </w:t>
      </w:r>
      <w:r>
        <w:rPr>
          <w:rFonts w:ascii="Times New Roman" w:hAnsi="Times New Roman"/>
          <w:sz w:val="24"/>
          <w:szCs w:val="24"/>
        </w:rPr>
        <w:t xml:space="preserve">Como distrito minero </w:t>
      </w:r>
      <w:r w:rsidRPr="006F5E6F">
        <w:rPr>
          <w:rFonts w:ascii="Times New Roman" w:hAnsi="Times New Roman"/>
          <w:sz w:val="24"/>
          <w:szCs w:val="24"/>
        </w:rPr>
        <w:t xml:space="preserve">viene presentando una serie de problemas sociales como, </w:t>
      </w:r>
      <w:r>
        <w:rPr>
          <w:rFonts w:ascii="Times New Roman" w:hAnsi="Times New Roman"/>
          <w:sz w:val="24"/>
          <w:szCs w:val="24"/>
        </w:rPr>
        <w:t xml:space="preserve">trabajo a menores de edad, </w:t>
      </w:r>
      <w:r w:rsidRPr="006F5E6F">
        <w:rPr>
          <w:rFonts w:ascii="Times New Roman" w:hAnsi="Times New Roman"/>
          <w:sz w:val="24"/>
          <w:szCs w:val="24"/>
        </w:rPr>
        <w:t xml:space="preserve">consumo de bebidas alcohólicas, </w:t>
      </w:r>
      <w:r>
        <w:rPr>
          <w:rFonts w:ascii="Times New Roman" w:hAnsi="Times New Roman"/>
          <w:sz w:val="24"/>
          <w:szCs w:val="24"/>
        </w:rPr>
        <w:t xml:space="preserve">embarazo prematuro, </w:t>
      </w:r>
      <w:r w:rsidRPr="006F5E6F">
        <w:rPr>
          <w:rFonts w:ascii="Times New Roman" w:hAnsi="Times New Roman"/>
          <w:sz w:val="24"/>
          <w:szCs w:val="24"/>
        </w:rPr>
        <w:t>existencia de familias disfuncionales</w:t>
      </w:r>
      <w:r>
        <w:rPr>
          <w:rFonts w:ascii="Times New Roman" w:hAnsi="Times New Roman"/>
          <w:sz w:val="24"/>
          <w:szCs w:val="24"/>
        </w:rPr>
        <w:t>.</w:t>
      </w:r>
      <w:r w:rsidRPr="00205853">
        <w:rPr>
          <w:rFonts w:ascii="Times New Roman" w:hAnsi="Times New Roman"/>
          <w:sz w:val="24"/>
          <w:szCs w:val="24"/>
        </w:rPr>
        <w:t xml:space="preserve"> Este contexto será considerado</w:t>
      </w:r>
      <w:r>
        <w:rPr>
          <w:rFonts w:ascii="Times New Roman" w:hAnsi="Times New Roman"/>
          <w:sz w:val="24"/>
          <w:szCs w:val="24"/>
        </w:rPr>
        <w:t>, en la planificación curricular</w:t>
      </w:r>
      <w:r w:rsidRPr="00205853">
        <w:rPr>
          <w:rFonts w:ascii="Times New Roman" w:hAnsi="Times New Roman"/>
          <w:sz w:val="24"/>
          <w:szCs w:val="24"/>
        </w:rPr>
        <w:t xml:space="preserve"> para </w:t>
      </w:r>
      <w:r w:rsidRPr="00BE2785">
        <w:rPr>
          <w:rFonts w:ascii="Times New Roman" w:hAnsi="Times New Roman"/>
          <w:sz w:val="24"/>
          <w:szCs w:val="24"/>
        </w:rPr>
        <w:t>desarrollar comprensión</w:t>
      </w:r>
      <w:r w:rsidRPr="00205853">
        <w:rPr>
          <w:rFonts w:ascii="Times New Roman" w:hAnsi="Times New Roman"/>
          <w:sz w:val="24"/>
          <w:szCs w:val="24"/>
        </w:rPr>
        <w:t xml:space="preserve"> </w:t>
      </w:r>
      <w:r>
        <w:rPr>
          <w:rFonts w:ascii="Times New Roman" w:hAnsi="Times New Roman"/>
          <w:sz w:val="24"/>
          <w:szCs w:val="24"/>
        </w:rPr>
        <w:t>de textos escritos</w:t>
      </w:r>
      <w:r w:rsidRPr="00205853">
        <w:rPr>
          <w:rFonts w:ascii="Times New Roman" w:hAnsi="Times New Roman"/>
          <w:sz w:val="24"/>
          <w:szCs w:val="24"/>
        </w:rPr>
        <w:t xml:space="preserve"> en los estudiantes y enfrentar curricularmente las </w:t>
      </w:r>
      <w:r>
        <w:rPr>
          <w:rFonts w:ascii="Times New Roman" w:hAnsi="Times New Roman"/>
          <w:sz w:val="24"/>
          <w:szCs w:val="24"/>
        </w:rPr>
        <w:t>características</w:t>
      </w:r>
      <w:r w:rsidRPr="00205853">
        <w:rPr>
          <w:rFonts w:ascii="Times New Roman" w:hAnsi="Times New Roman"/>
          <w:sz w:val="24"/>
          <w:szCs w:val="24"/>
        </w:rPr>
        <w:t xml:space="preserve"> descritas.</w:t>
      </w:r>
      <w:r>
        <w:rPr>
          <w:rFonts w:ascii="Times New Roman" w:hAnsi="Times New Roman"/>
          <w:sz w:val="24"/>
          <w:szCs w:val="24"/>
        </w:rPr>
        <w:t xml:space="preserve"> De la misma manera esta minería informal aporta económicamente a la IE para la adquisición del material educativo el que es usado para promover la compresión de textos.</w:t>
      </w:r>
    </w:p>
    <w:p w:rsidR="00F270DD" w:rsidRDefault="00F270DD" w:rsidP="00174CB1">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 xml:space="preserve"> Así mismo, existen experiencias sobre Monitoreo y Acompañamiento que son referentes que contribuyen en la implementación del Plan antes mencionado; es el caso de la </w:t>
      </w:r>
      <w:r w:rsidRPr="003E7395">
        <w:rPr>
          <w:rFonts w:ascii="Times New Roman" w:hAnsi="Times New Roman"/>
          <w:sz w:val="24"/>
          <w:szCs w:val="24"/>
        </w:rPr>
        <w:t>Sistematización sobre la experiencia sobre monitoreo y acompañamiento a docentes en aula de 54 instituciones educativas unidocentes y multigrado de 06 redes educati</w:t>
      </w:r>
      <w:r>
        <w:rPr>
          <w:rFonts w:ascii="Times New Roman" w:hAnsi="Times New Roman"/>
          <w:sz w:val="24"/>
          <w:szCs w:val="24"/>
        </w:rPr>
        <w:t xml:space="preserve">vas rurales de Ayabaca – Piura del año </w:t>
      </w:r>
      <w:r w:rsidRPr="003E7395">
        <w:rPr>
          <w:rFonts w:ascii="Times New Roman" w:hAnsi="Times New Roman"/>
          <w:sz w:val="24"/>
          <w:szCs w:val="24"/>
        </w:rPr>
        <w:t>2011</w:t>
      </w:r>
      <w:r>
        <w:rPr>
          <w:rFonts w:ascii="Times New Roman" w:hAnsi="Times New Roman"/>
          <w:sz w:val="24"/>
          <w:szCs w:val="24"/>
        </w:rPr>
        <w:t xml:space="preserve">. Así como la </w:t>
      </w:r>
      <w:r w:rsidRPr="00835929">
        <w:rPr>
          <w:rFonts w:ascii="Times New Roman" w:hAnsi="Times New Roman"/>
          <w:sz w:val="24"/>
          <w:szCs w:val="24"/>
        </w:rPr>
        <w:t>Experiencia en el acompañamiento pedagógico entre docentes para mejorar la calidad educat</w:t>
      </w:r>
      <w:r>
        <w:rPr>
          <w:rFonts w:ascii="Times New Roman" w:hAnsi="Times New Roman"/>
          <w:sz w:val="24"/>
          <w:szCs w:val="24"/>
        </w:rPr>
        <w:t xml:space="preserve">iva/ La Banda </w:t>
      </w:r>
      <w:proofErr w:type="spellStart"/>
      <w:r>
        <w:rPr>
          <w:rFonts w:ascii="Times New Roman" w:hAnsi="Times New Roman"/>
          <w:sz w:val="24"/>
          <w:szCs w:val="24"/>
        </w:rPr>
        <w:t>Shilcayo</w:t>
      </w:r>
      <w:proofErr w:type="spellEnd"/>
      <w:r w:rsidR="00174CB1">
        <w:rPr>
          <w:rFonts w:ascii="Times New Roman" w:hAnsi="Times New Roman"/>
          <w:sz w:val="24"/>
          <w:szCs w:val="24"/>
        </w:rPr>
        <w:t xml:space="preserve"> </w:t>
      </w:r>
      <w:r>
        <w:rPr>
          <w:rFonts w:ascii="Times New Roman" w:hAnsi="Times New Roman"/>
          <w:sz w:val="24"/>
          <w:szCs w:val="24"/>
        </w:rPr>
        <w:t>-</w:t>
      </w:r>
      <w:r w:rsidR="00174CB1">
        <w:rPr>
          <w:rFonts w:ascii="Times New Roman" w:hAnsi="Times New Roman"/>
          <w:sz w:val="24"/>
          <w:szCs w:val="24"/>
        </w:rPr>
        <w:t xml:space="preserve"> </w:t>
      </w:r>
      <w:r>
        <w:rPr>
          <w:rFonts w:ascii="Times New Roman" w:hAnsi="Times New Roman"/>
          <w:sz w:val="24"/>
          <w:szCs w:val="24"/>
        </w:rPr>
        <w:t xml:space="preserve">Tarapoto de la Región </w:t>
      </w:r>
      <w:r w:rsidRPr="00835929">
        <w:rPr>
          <w:rFonts w:ascii="Times New Roman" w:hAnsi="Times New Roman"/>
          <w:sz w:val="24"/>
          <w:szCs w:val="24"/>
        </w:rPr>
        <w:t xml:space="preserve">San Martín </w:t>
      </w:r>
      <w:r>
        <w:rPr>
          <w:rFonts w:ascii="Times New Roman" w:hAnsi="Times New Roman"/>
          <w:sz w:val="24"/>
          <w:szCs w:val="24"/>
        </w:rPr>
        <w:t xml:space="preserve">desarrollada en el </w:t>
      </w:r>
      <w:r w:rsidRPr="00835929">
        <w:rPr>
          <w:rFonts w:ascii="Times New Roman" w:hAnsi="Times New Roman"/>
          <w:sz w:val="24"/>
          <w:szCs w:val="24"/>
        </w:rPr>
        <w:t>2015</w:t>
      </w:r>
      <w:r>
        <w:rPr>
          <w:rFonts w:ascii="Times New Roman" w:hAnsi="Times New Roman"/>
          <w:sz w:val="24"/>
          <w:szCs w:val="24"/>
        </w:rPr>
        <w:t>.</w:t>
      </w:r>
    </w:p>
    <w:p w:rsidR="00F270DD" w:rsidRDefault="00F270DD" w:rsidP="00F270DD">
      <w:pPr>
        <w:autoSpaceDE w:val="0"/>
        <w:autoSpaceDN w:val="0"/>
        <w:adjustRightInd w:val="0"/>
        <w:spacing w:after="0" w:line="360" w:lineRule="auto"/>
        <w:jc w:val="both"/>
        <w:rPr>
          <w:rFonts w:ascii="Times New Roman" w:hAnsi="Times New Roman"/>
          <w:sz w:val="24"/>
          <w:szCs w:val="24"/>
        </w:rPr>
      </w:pPr>
      <w:r w:rsidRPr="00B0007A">
        <w:rPr>
          <w:rFonts w:ascii="Times New Roman" w:hAnsi="Times New Roman"/>
          <w:sz w:val="24"/>
          <w:szCs w:val="24"/>
        </w:rPr>
        <w:t xml:space="preserve">       </w:t>
      </w:r>
      <w:r w:rsidRPr="00391EA2">
        <w:rPr>
          <w:rFonts w:ascii="Times New Roman" w:hAnsi="Times New Roman"/>
          <w:sz w:val="24"/>
          <w:szCs w:val="24"/>
        </w:rPr>
        <w:t xml:space="preserve">El director como líder pedagógico establece metas y expectativas para el logro de aprendizajes, por ello es necesario </w:t>
      </w:r>
      <w:r>
        <w:rPr>
          <w:rFonts w:ascii="Times New Roman" w:hAnsi="Times New Roman"/>
          <w:sz w:val="24"/>
          <w:szCs w:val="24"/>
        </w:rPr>
        <w:t>motivar</w:t>
      </w:r>
      <w:r w:rsidRPr="00391EA2">
        <w:rPr>
          <w:rFonts w:ascii="Times New Roman" w:hAnsi="Times New Roman"/>
          <w:sz w:val="24"/>
          <w:szCs w:val="24"/>
        </w:rPr>
        <w:t xml:space="preserve">, </w:t>
      </w:r>
      <w:r>
        <w:rPr>
          <w:rFonts w:ascii="Times New Roman" w:hAnsi="Times New Roman"/>
          <w:sz w:val="24"/>
          <w:szCs w:val="24"/>
        </w:rPr>
        <w:t>buscar el consenso</w:t>
      </w:r>
      <w:r w:rsidRPr="00391EA2">
        <w:rPr>
          <w:rFonts w:ascii="Times New Roman" w:hAnsi="Times New Roman"/>
          <w:sz w:val="24"/>
          <w:szCs w:val="24"/>
        </w:rPr>
        <w:t xml:space="preserve"> y </w:t>
      </w:r>
      <w:r>
        <w:rPr>
          <w:rFonts w:ascii="Times New Roman" w:hAnsi="Times New Roman"/>
          <w:sz w:val="24"/>
          <w:szCs w:val="24"/>
        </w:rPr>
        <w:t>poner en común</w:t>
      </w:r>
      <w:r w:rsidRPr="00391EA2">
        <w:rPr>
          <w:rFonts w:ascii="Times New Roman" w:hAnsi="Times New Roman"/>
          <w:sz w:val="24"/>
          <w:szCs w:val="24"/>
        </w:rPr>
        <w:t xml:space="preserve"> las metas de aprendizaje del área de Comunicación en </w:t>
      </w:r>
      <w:r>
        <w:rPr>
          <w:rFonts w:ascii="Times New Roman" w:hAnsi="Times New Roman"/>
          <w:sz w:val="24"/>
          <w:szCs w:val="24"/>
        </w:rPr>
        <w:t>la competencia lee diversos tipos de</w:t>
      </w:r>
      <w:r w:rsidRPr="00391EA2">
        <w:rPr>
          <w:rFonts w:ascii="Times New Roman" w:hAnsi="Times New Roman"/>
          <w:sz w:val="24"/>
          <w:szCs w:val="24"/>
        </w:rPr>
        <w:t xml:space="preserve"> </w:t>
      </w:r>
      <w:r w:rsidRPr="00391EA2">
        <w:rPr>
          <w:rFonts w:ascii="Times New Roman" w:hAnsi="Times New Roman"/>
          <w:sz w:val="24"/>
          <w:szCs w:val="24"/>
        </w:rPr>
        <w:lastRenderedPageBreak/>
        <w:t xml:space="preserve">textos </w:t>
      </w:r>
      <w:r>
        <w:rPr>
          <w:rFonts w:ascii="Times New Roman" w:hAnsi="Times New Roman"/>
          <w:sz w:val="24"/>
          <w:szCs w:val="24"/>
        </w:rPr>
        <w:t xml:space="preserve">escritos en su lengua materna </w:t>
      </w:r>
      <w:r w:rsidRPr="00391EA2">
        <w:rPr>
          <w:rFonts w:ascii="Times New Roman" w:hAnsi="Times New Roman"/>
          <w:sz w:val="24"/>
          <w:szCs w:val="24"/>
        </w:rPr>
        <w:t>de la IE</w:t>
      </w:r>
      <w:r>
        <w:rPr>
          <w:rFonts w:ascii="Times New Roman" w:hAnsi="Times New Roman"/>
          <w:sz w:val="24"/>
          <w:szCs w:val="24"/>
        </w:rPr>
        <w:t xml:space="preserve"> </w:t>
      </w:r>
      <w:proofErr w:type="spellStart"/>
      <w:r w:rsidR="00603175">
        <w:rPr>
          <w:rFonts w:ascii="Times New Roman" w:hAnsi="Times New Roman"/>
          <w:sz w:val="24"/>
          <w:szCs w:val="24"/>
        </w:rPr>
        <w:t>N°</w:t>
      </w:r>
      <w:proofErr w:type="spellEnd"/>
      <w:r w:rsidR="00603175">
        <w:rPr>
          <w:rFonts w:ascii="Times New Roman" w:hAnsi="Times New Roman"/>
          <w:sz w:val="24"/>
          <w:szCs w:val="24"/>
        </w:rPr>
        <w:t xml:space="preserve"> </w:t>
      </w:r>
      <w:r>
        <w:rPr>
          <w:rFonts w:ascii="Times New Roman" w:hAnsi="Times New Roman"/>
          <w:sz w:val="24"/>
          <w:szCs w:val="24"/>
        </w:rPr>
        <w:t>82331</w:t>
      </w:r>
      <w:r w:rsidR="00603175">
        <w:rPr>
          <w:rFonts w:ascii="Times New Roman" w:hAnsi="Times New Roman"/>
          <w:sz w:val="24"/>
          <w:szCs w:val="24"/>
        </w:rPr>
        <w:t>/A1-P-EPM</w:t>
      </w:r>
      <w:r w:rsidRPr="00391EA2">
        <w:rPr>
          <w:rFonts w:ascii="Times New Roman" w:hAnsi="Times New Roman"/>
          <w:sz w:val="24"/>
          <w:szCs w:val="24"/>
        </w:rPr>
        <w:t xml:space="preserve">. Del mismo modo, es necesario reflexionar, coordinar, revisar, retroalimentar y monitorear la práctica </w:t>
      </w:r>
      <w:r>
        <w:rPr>
          <w:rFonts w:ascii="Times New Roman" w:hAnsi="Times New Roman"/>
          <w:sz w:val="24"/>
          <w:szCs w:val="24"/>
        </w:rPr>
        <w:t>pedagógica</w:t>
      </w:r>
      <w:r w:rsidRPr="00391EA2">
        <w:rPr>
          <w:rFonts w:ascii="Times New Roman" w:hAnsi="Times New Roman"/>
          <w:sz w:val="24"/>
          <w:szCs w:val="24"/>
        </w:rPr>
        <w:t xml:space="preserve"> dando mayor importancia a la reflexión permanente del docente y los estudiantes; También participar en las horas </w:t>
      </w:r>
      <w:r>
        <w:rPr>
          <w:rFonts w:ascii="Times New Roman" w:hAnsi="Times New Roman"/>
          <w:sz w:val="24"/>
          <w:szCs w:val="24"/>
        </w:rPr>
        <w:t xml:space="preserve">de </w:t>
      </w:r>
      <w:r w:rsidRPr="00391EA2">
        <w:rPr>
          <w:rFonts w:ascii="Times New Roman" w:hAnsi="Times New Roman"/>
          <w:sz w:val="24"/>
          <w:szCs w:val="24"/>
        </w:rPr>
        <w:t>planificación colegiada para orientar la labor docente</w:t>
      </w:r>
      <w:r>
        <w:rPr>
          <w:rFonts w:ascii="Times New Roman" w:hAnsi="Times New Roman"/>
          <w:sz w:val="24"/>
          <w:szCs w:val="24"/>
        </w:rPr>
        <w:t>, dado que la IE se encuentra focalizada para la implementación del CNEB</w:t>
      </w:r>
      <w:r w:rsidRPr="00391EA2">
        <w:rPr>
          <w:rFonts w:ascii="Times New Roman" w:hAnsi="Times New Roman"/>
          <w:sz w:val="24"/>
          <w:szCs w:val="24"/>
        </w:rPr>
        <w:t xml:space="preserve">, </w:t>
      </w:r>
      <w:r>
        <w:rPr>
          <w:rFonts w:ascii="Times New Roman" w:hAnsi="Times New Roman"/>
          <w:sz w:val="24"/>
          <w:szCs w:val="24"/>
        </w:rPr>
        <w:t>para</w:t>
      </w:r>
      <w:r w:rsidRPr="00391EA2">
        <w:rPr>
          <w:rFonts w:ascii="Times New Roman" w:hAnsi="Times New Roman"/>
          <w:sz w:val="24"/>
          <w:szCs w:val="24"/>
        </w:rPr>
        <w:t xml:space="preserve"> difundir y promover las actualizaciones </w:t>
      </w:r>
      <w:r>
        <w:rPr>
          <w:rFonts w:ascii="Times New Roman" w:hAnsi="Times New Roman"/>
          <w:sz w:val="24"/>
          <w:szCs w:val="24"/>
        </w:rPr>
        <w:t xml:space="preserve">y demandas del mismo, </w:t>
      </w:r>
      <w:r w:rsidRPr="00391EA2">
        <w:rPr>
          <w:rFonts w:ascii="Times New Roman" w:hAnsi="Times New Roman"/>
          <w:sz w:val="24"/>
          <w:szCs w:val="24"/>
        </w:rPr>
        <w:t>que permit</w:t>
      </w:r>
      <w:r>
        <w:rPr>
          <w:rFonts w:ascii="Times New Roman" w:hAnsi="Times New Roman"/>
          <w:sz w:val="24"/>
          <w:szCs w:val="24"/>
        </w:rPr>
        <w:t>e</w:t>
      </w:r>
      <w:r w:rsidRPr="00391EA2">
        <w:rPr>
          <w:rFonts w:ascii="Times New Roman" w:hAnsi="Times New Roman"/>
          <w:sz w:val="24"/>
          <w:szCs w:val="24"/>
        </w:rPr>
        <w:t xml:space="preserve"> la mejora en la enseñanza y aprendizaje</w:t>
      </w:r>
      <w:r>
        <w:rPr>
          <w:rFonts w:ascii="Times New Roman" w:hAnsi="Times New Roman"/>
          <w:sz w:val="24"/>
          <w:szCs w:val="24"/>
        </w:rPr>
        <w:t xml:space="preserve"> y el desempeño docente</w:t>
      </w:r>
      <w:r w:rsidRPr="00391EA2">
        <w:rPr>
          <w:rFonts w:ascii="Times New Roman" w:hAnsi="Times New Roman"/>
          <w:sz w:val="24"/>
          <w:szCs w:val="24"/>
        </w:rPr>
        <w:t xml:space="preserve">. </w:t>
      </w:r>
      <w:r>
        <w:rPr>
          <w:rFonts w:ascii="Times New Roman" w:hAnsi="Times New Roman"/>
          <w:sz w:val="24"/>
          <w:szCs w:val="24"/>
        </w:rPr>
        <w:t xml:space="preserve"> Además, propiciar el intercambio de experiencias en las comunidades profesionales de aprendizaje como espacios de auto capacitación y formación docente. </w:t>
      </w:r>
      <w:r w:rsidRPr="00391EA2">
        <w:rPr>
          <w:rFonts w:ascii="Times New Roman" w:hAnsi="Times New Roman"/>
          <w:sz w:val="24"/>
          <w:szCs w:val="24"/>
        </w:rPr>
        <w:t xml:space="preserve">El </w:t>
      </w:r>
      <w:r>
        <w:rPr>
          <w:rFonts w:ascii="Times New Roman" w:hAnsi="Times New Roman"/>
          <w:sz w:val="24"/>
          <w:szCs w:val="24"/>
        </w:rPr>
        <w:t>líder pedagógico debe</w:t>
      </w:r>
      <w:r w:rsidRPr="00391EA2">
        <w:rPr>
          <w:rFonts w:ascii="Times New Roman" w:hAnsi="Times New Roman"/>
          <w:sz w:val="24"/>
          <w:szCs w:val="24"/>
        </w:rPr>
        <w:t xml:space="preserve"> implementar un entorno ordenado y saludable a docentes, estudiantes y padres de familia quienes deben sentirse involucrados en el aprendizaje de sus menores hijos.</w:t>
      </w:r>
    </w:p>
    <w:p w:rsidR="00174CB1" w:rsidRDefault="00F270DD" w:rsidP="00F270D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La implementación del Plan de </w:t>
      </w:r>
      <w:r w:rsidR="009C33BF">
        <w:rPr>
          <w:rFonts w:ascii="Times New Roman" w:hAnsi="Times New Roman"/>
          <w:sz w:val="24"/>
          <w:szCs w:val="24"/>
        </w:rPr>
        <w:t>m</w:t>
      </w:r>
      <w:r>
        <w:rPr>
          <w:rFonts w:ascii="Times New Roman" w:hAnsi="Times New Roman"/>
          <w:sz w:val="24"/>
          <w:szCs w:val="24"/>
        </w:rPr>
        <w:t xml:space="preserve">onitoreo, </w:t>
      </w:r>
      <w:r w:rsidR="009C33BF">
        <w:rPr>
          <w:rFonts w:ascii="Times New Roman" w:hAnsi="Times New Roman"/>
          <w:sz w:val="24"/>
          <w:szCs w:val="24"/>
        </w:rPr>
        <w:t>a</w:t>
      </w:r>
      <w:r>
        <w:rPr>
          <w:rFonts w:ascii="Times New Roman" w:hAnsi="Times New Roman"/>
          <w:sz w:val="24"/>
          <w:szCs w:val="24"/>
        </w:rPr>
        <w:t xml:space="preserve">compañamiento y </w:t>
      </w:r>
      <w:r w:rsidR="009C33BF">
        <w:rPr>
          <w:rFonts w:ascii="Times New Roman" w:hAnsi="Times New Roman"/>
          <w:sz w:val="24"/>
          <w:szCs w:val="24"/>
        </w:rPr>
        <w:t>e</w:t>
      </w:r>
      <w:r>
        <w:rPr>
          <w:rFonts w:ascii="Times New Roman" w:hAnsi="Times New Roman"/>
          <w:sz w:val="24"/>
          <w:szCs w:val="24"/>
        </w:rPr>
        <w:t xml:space="preserve">valuación de la práctica pedagógica tiene estrecha relación y genera valor con cada uno de los procesos de la gestión escolar involucrados. El proceso de dirección y liderazgo principalmente; en el que se plantea los objetivos operativos y las metas a alcanzar a corto plazo con la formulación del Plan Anual de Trabajo (PE01.3); en el proceso de desarrollo pedagógico y convivencia escolar con el fortalecimiento del desempeño docente al brindar orientación en el intercambio de experiencias, tratamiento de temas de interés y necesidad del docente en la realización del trabajo colegiado, que promueve la mejorara </w:t>
      </w:r>
      <w:r w:rsidR="00174CB1">
        <w:rPr>
          <w:rFonts w:ascii="Times New Roman" w:hAnsi="Times New Roman"/>
          <w:sz w:val="24"/>
          <w:szCs w:val="24"/>
        </w:rPr>
        <w:t>en la práctica docente (PO03.1).</w:t>
      </w:r>
    </w:p>
    <w:p w:rsidR="00F270DD" w:rsidRDefault="00174CB1" w:rsidP="00174CB1">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A</w:t>
      </w:r>
      <w:r w:rsidR="00F270DD">
        <w:rPr>
          <w:rFonts w:ascii="Times New Roman" w:hAnsi="Times New Roman"/>
          <w:sz w:val="24"/>
          <w:szCs w:val="24"/>
        </w:rPr>
        <w:t xml:space="preserve">demás, es </w:t>
      </w:r>
      <w:r>
        <w:rPr>
          <w:rFonts w:ascii="Times New Roman" w:hAnsi="Times New Roman"/>
          <w:sz w:val="24"/>
          <w:szCs w:val="24"/>
        </w:rPr>
        <w:t>necesario promover la reflexión de</w:t>
      </w:r>
      <w:r w:rsidR="00F270DD">
        <w:rPr>
          <w:rFonts w:ascii="Times New Roman" w:hAnsi="Times New Roman"/>
          <w:sz w:val="24"/>
          <w:szCs w:val="24"/>
        </w:rPr>
        <w:t xml:space="preserve"> la práctica docente para generar cambios de actitud y en el proceso de enseñanza y aprendizaje </w:t>
      </w:r>
      <w:r>
        <w:rPr>
          <w:rFonts w:ascii="Times New Roman" w:hAnsi="Times New Roman"/>
          <w:sz w:val="24"/>
          <w:szCs w:val="24"/>
        </w:rPr>
        <w:t xml:space="preserve">(PO03.3), además de aplicar </w:t>
      </w:r>
      <w:r w:rsidR="00F270DD">
        <w:rPr>
          <w:rFonts w:ascii="Times New Roman" w:hAnsi="Times New Roman"/>
          <w:sz w:val="24"/>
          <w:szCs w:val="24"/>
        </w:rPr>
        <w:t xml:space="preserve">los procesos operacionales el que se refiere a la planificación(PO02) preparar las condiciones para la gestión de aprendizaje al diseñar las estrategias y los procesos de enseñanza y aprendizaje. También en el soporte pedagógico al funcionamiento de la </w:t>
      </w:r>
      <w:r w:rsidR="002C125A">
        <w:rPr>
          <w:rFonts w:ascii="Times New Roman" w:hAnsi="Times New Roman"/>
          <w:sz w:val="24"/>
          <w:szCs w:val="24"/>
        </w:rPr>
        <w:t>IE</w:t>
      </w:r>
      <w:r w:rsidR="00F270DD">
        <w:rPr>
          <w:rFonts w:ascii="Times New Roman" w:hAnsi="Times New Roman"/>
          <w:sz w:val="24"/>
          <w:szCs w:val="24"/>
        </w:rPr>
        <w:t xml:space="preserve"> con la administración de recursos humanos y en ello, el monitorear el desempeño y rendimiento generando condiciones de igualdad de trabajo y buen clima entre los agentes educativos (PS01.2). La IE tiene el compromiso de brindar una cultural de lectura que garantice </w:t>
      </w:r>
      <w:r w:rsidR="00824052">
        <w:rPr>
          <w:rFonts w:ascii="Times New Roman" w:hAnsi="Times New Roman"/>
          <w:sz w:val="24"/>
          <w:szCs w:val="24"/>
        </w:rPr>
        <w:t>una formación integral</w:t>
      </w:r>
      <w:r w:rsidR="00F270DD">
        <w:rPr>
          <w:rFonts w:ascii="Times New Roman" w:hAnsi="Times New Roman"/>
          <w:sz w:val="24"/>
          <w:szCs w:val="24"/>
        </w:rPr>
        <w:t xml:space="preserve"> de valores, ciudadanía, identidad personal y familiar, cuidar y preservar el medio ambiente con visión de desarrollo sostenible.</w:t>
      </w:r>
    </w:p>
    <w:p w:rsidR="00F270DD" w:rsidRPr="00B0007A" w:rsidRDefault="00F270DD" w:rsidP="00F270D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Por lo tanto, la unificación entre el MAE, Gestión Curricular, Marco del Buen Desempeño del Directivo y compromisos de Gestión Escolar es </w:t>
      </w:r>
      <w:r w:rsidRPr="0060171F">
        <w:rPr>
          <w:rFonts w:ascii="Times New Roman" w:hAnsi="Times New Roman"/>
          <w:sz w:val="24"/>
          <w:szCs w:val="24"/>
        </w:rPr>
        <w:t>confluente.</w:t>
      </w:r>
      <w:r>
        <w:rPr>
          <w:rFonts w:ascii="Times New Roman" w:hAnsi="Times New Roman"/>
          <w:sz w:val="24"/>
          <w:szCs w:val="24"/>
        </w:rPr>
        <w:t xml:space="preserve"> El MAE tiene como finalidad la mejora de la práctica pedagógica y con ello, la mejora de los </w:t>
      </w:r>
      <w:r>
        <w:rPr>
          <w:rFonts w:ascii="Times New Roman" w:hAnsi="Times New Roman"/>
          <w:sz w:val="24"/>
          <w:szCs w:val="24"/>
        </w:rPr>
        <w:lastRenderedPageBreak/>
        <w:t xml:space="preserve">aprendizajes en el área de Comunicación y de manera específica en la competencia lee diversos tipos de textos escritos en su lengua materna; se conoce que la gestión curricular debe estar orientada a la formación de los estudiantes, al desarrollo de sus competencias y al mejoramiento de la enseñanza y el aprendizaje. La alternativa de solución permite que el cuarto compromiso de la Gestión Escolar al </w:t>
      </w:r>
      <w:r w:rsidRPr="00D04FD6">
        <w:rPr>
          <w:rFonts w:ascii="Times New Roman" w:hAnsi="Times New Roman"/>
          <w:sz w:val="24"/>
          <w:szCs w:val="24"/>
        </w:rPr>
        <w:t>Acompañar y monitorear la práctica pedagógica en la institución educativa</w:t>
      </w:r>
      <w:r>
        <w:rPr>
          <w:rFonts w:ascii="Times New Roman" w:hAnsi="Times New Roman"/>
          <w:sz w:val="24"/>
          <w:szCs w:val="24"/>
        </w:rPr>
        <w:t xml:space="preserve"> se vincularía de manera directa en los aprendizajes de los estudiantes, generando acciones de mejora en la competencia lee diversos tipos de textos escritos en la lengua materna tales como: Talleres, capacitaciones, círculos de estudios, jornadas de reflexión.</w:t>
      </w:r>
    </w:p>
    <w:p w:rsidR="00EC033E" w:rsidRDefault="00F270DD" w:rsidP="00F270DD">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       El líder pedagógico, tiene que promo</w:t>
      </w:r>
      <w:r w:rsidRPr="000970E1">
        <w:rPr>
          <w:rFonts w:ascii="Times New Roman" w:hAnsi="Times New Roman"/>
          <w:sz w:val="24"/>
          <w:szCs w:val="24"/>
        </w:rPr>
        <w:t>ve</w:t>
      </w:r>
      <w:r>
        <w:rPr>
          <w:rFonts w:ascii="Times New Roman" w:hAnsi="Times New Roman"/>
          <w:sz w:val="24"/>
          <w:szCs w:val="24"/>
        </w:rPr>
        <w:t>r y sostener</w:t>
      </w:r>
      <w:r w:rsidRPr="000970E1">
        <w:rPr>
          <w:rFonts w:ascii="Times New Roman" w:hAnsi="Times New Roman"/>
          <w:sz w:val="24"/>
          <w:szCs w:val="24"/>
        </w:rPr>
        <w:t xml:space="preserve"> la participación democrática de los </w:t>
      </w:r>
      <w:r>
        <w:rPr>
          <w:rFonts w:ascii="Times New Roman" w:hAnsi="Times New Roman"/>
          <w:sz w:val="24"/>
          <w:szCs w:val="24"/>
        </w:rPr>
        <w:t>agentes educativos</w:t>
      </w:r>
      <w:r w:rsidRPr="000970E1">
        <w:rPr>
          <w:rFonts w:ascii="Times New Roman" w:hAnsi="Times New Roman"/>
          <w:sz w:val="24"/>
          <w:szCs w:val="24"/>
        </w:rPr>
        <w:t xml:space="preserve"> de la institución educativa y la comunidad a favor de los aprendizajes, así como </w:t>
      </w:r>
      <w:r>
        <w:rPr>
          <w:rFonts w:ascii="Times New Roman" w:hAnsi="Times New Roman"/>
          <w:sz w:val="24"/>
          <w:szCs w:val="24"/>
        </w:rPr>
        <w:t xml:space="preserve">mantener </w:t>
      </w:r>
      <w:r w:rsidRPr="000970E1">
        <w:rPr>
          <w:rFonts w:ascii="Times New Roman" w:hAnsi="Times New Roman"/>
          <w:sz w:val="24"/>
          <w:szCs w:val="24"/>
        </w:rPr>
        <w:t xml:space="preserve">un clima escolar basado en el respeto, el estímulo, la </w:t>
      </w:r>
      <w:proofErr w:type="gramStart"/>
      <w:r w:rsidRPr="000970E1">
        <w:rPr>
          <w:rFonts w:ascii="Times New Roman" w:hAnsi="Times New Roman"/>
          <w:sz w:val="24"/>
          <w:szCs w:val="24"/>
        </w:rPr>
        <w:t>colaboración mutua</w:t>
      </w:r>
      <w:proofErr w:type="gramEnd"/>
      <w:r w:rsidRPr="000970E1">
        <w:rPr>
          <w:rFonts w:ascii="Times New Roman" w:hAnsi="Times New Roman"/>
          <w:sz w:val="24"/>
          <w:szCs w:val="24"/>
        </w:rPr>
        <w:t xml:space="preserve"> y el reconocimiento de la diversidad</w:t>
      </w:r>
      <w:r>
        <w:rPr>
          <w:rFonts w:ascii="Times New Roman" w:hAnsi="Times New Roman"/>
          <w:sz w:val="24"/>
          <w:szCs w:val="24"/>
        </w:rPr>
        <w:t xml:space="preserve"> (MBDD). El director, como líder pedagógico, es el gestor de todas las necesidades que requieren los docentes en la I</w:t>
      </w:r>
      <w:r w:rsidR="00824CEA">
        <w:rPr>
          <w:rFonts w:ascii="Times New Roman" w:hAnsi="Times New Roman"/>
          <w:sz w:val="24"/>
          <w:szCs w:val="24"/>
        </w:rPr>
        <w:t>E</w:t>
      </w:r>
      <w:r>
        <w:rPr>
          <w:rFonts w:ascii="Times New Roman" w:hAnsi="Times New Roman"/>
          <w:sz w:val="24"/>
          <w:szCs w:val="24"/>
        </w:rPr>
        <w:t xml:space="preserve">, para la mejora de los aprendizajes de los estudiantes, mantiene un buen clima institucional, brinda un ambiente adecuado y motivador para la comodidad y seguridad del docente, educandos y mantiene las coordinaciones con los padres de familia y autoridades de la localidad. </w:t>
      </w:r>
    </w:p>
    <w:p w:rsidR="00EC033E" w:rsidRDefault="00F270DD" w:rsidP="00EC033E">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 xml:space="preserve">Docentes motivados para el cambio, mantienen una relación de solidaridad entre ellos que les permite, reunirse periódicamente, para reflexionar sobre el avance de sus aprendizajes y planificar de manera colegiada sus unidades de aprendizaje </w:t>
      </w:r>
      <w:proofErr w:type="gramStart"/>
      <w:r>
        <w:rPr>
          <w:rFonts w:ascii="Times New Roman" w:hAnsi="Times New Roman"/>
          <w:sz w:val="24"/>
          <w:szCs w:val="24"/>
        </w:rPr>
        <w:t>de acuerdo a</w:t>
      </w:r>
      <w:proofErr w:type="gramEnd"/>
      <w:r>
        <w:rPr>
          <w:rFonts w:ascii="Times New Roman" w:hAnsi="Times New Roman"/>
          <w:sz w:val="24"/>
          <w:szCs w:val="24"/>
        </w:rPr>
        <w:t xml:space="preserve"> la realidad de los estudiantes. Laboran de lunes a viernes, por la mañana de 7:45 hasta la 1:15 de la tarde y a partir de la 3:30 de la tarde hasta las 5:30 de la tarde trabajo con estudiantes que necesitan reforzar su aprendizaje, brindando una atención y acompañamiento personalizado, también se reúnen con los padres de familia con el objetivo de orientar el apoyo de </w:t>
      </w:r>
      <w:proofErr w:type="gramStart"/>
      <w:r>
        <w:rPr>
          <w:rFonts w:ascii="Times New Roman" w:hAnsi="Times New Roman"/>
          <w:sz w:val="24"/>
          <w:szCs w:val="24"/>
        </w:rPr>
        <w:t>los mismos</w:t>
      </w:r>
      <w:proofErr w:type="gramEnd"/>
      <w:r>
        <w:rPr>
          <w:rFonts w:ascii="Times New Roman" w:hAnsi="Times New Roman"/>
          <w:sz w:val="24"/>
          <w:szCs w:val="24"/>
        </w:rPr>
        <w:t xml:space="preserve"> a mejorar los aprendizajes de sus menores hijos, aprovechando las diferentes situaciones cotidianas que se rea</w:t>
      </w:r>
      <w:r w:rsidR="00FB120B">
        <w:rPr>
          <w:rFonts w:ascii="Times New Roman" w:hAnsi="Times New Roman"/>
          <w:sz w:val="24"/>
          <w:szCs w:val="24"/>
        </w:rPr>
        <w:t>lizan en compañía de la familia</w:t>
      </w:r>
      <w:r>
        <w:rPr>
          <w:rFonts w:ascii="Times New Roman" w:hAnsi="Times New Roman"/>
          <w:sz w:val="24"/>
          <w:szCs w:val="24"/>
        </w:rPr>
        <w:t xml:space="preserve">.  </w:t>
      </w:r>
      <w:r w:rsidRPr="00C96BFC">
        <w:rPr>
          <w:rFonts w:ascii="Times New Roman" w:hAnsi="Times New Roman"/>
          <w:sz w:val="24"/>
          <w:szCs w:val="24"/>
        </w:rPr>
        <w:t xml:space="preserve"> </w:t>
      </w:r>
    </w:p>
    <w:p w:rsidR="00FB120B" w:rsidRPr="000970E1" w:rsidRDefault="00F270DD" w:rsidP="00FB120B">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Los Padres de Familia, son los que apoyan en su domicilio a sus menores hijos, en sus tareas educativas, que el docente deja al estudiante para reforzar los temas realizados en el aula, y con la IE en todas las actividades programadas. Participan en la preparación de los alimentos remitidos por QALI</w:t>
      </w:r>
      <w:r w:rsidR="00824CEA">
        <w:rPr>
          <w:rFonts w:ascii="Times New Roman" w:hAnsi="Times New Roman"/>
          <w:sz w:val="24"/>
          <w:szCs w:val="24"/>
        </w:rPr>
        <w:t xml:space="preserve"> </w:t>
      </w:r>
      <w:r>
        <w:rPr>
          <w:rFonts w:ascii="Times New Roman" w:hAnsi="Times New Roman"/>
          <w:sz w:val="24"/>
          <w:szCs w:val="24"/>
        </w:rPr>
        <w:t>WARMA que benefician en la alimentación de toda la niñez.</w:t>
      </w:r>
      <w:r w:rsidR="00FB120B">
        <w:rPr>
          <w:rFonts w:ascii="Times New Roman" w:hAnsi="Times New Roman"/>
          <w:sz w:val="24"/>
          <w:szCs w:val="24"/>
        </w:rPr>
        <w:t xml:space="preserve"> De esta manera los padres y madres de familia se hacen </w:t>
      </w:r>
      <w:r w:rsidR="00FB120B">
        <w:rPr>
          <w:rFonts w:ascii="Times New Roman" w:hAnsi="Times New Roman"/>
          <w:sz w:val="24"/>
          <w:szCs w:val="24"/>
        </w:rPr>
        <w:lastRenderedPageBreak/>
        <w:t>responsables de acompañar a sus menores hijos en sus aprendizajes dentro de un clima amical que favorece todo el proceso</w:t>
      </w:r>
    </w:p>
    <w:p w:rsidR="00F270DD" w:rsidRPr="004625D4" w:rsidRDefault="00F270DD" w:rsidP="00F270DD">
      <w:pPr>
        <w:autoSpaceDE w:val="0"/>
        <w:autoSpaceDN w:val="0"/>
        <w:adjustRightInd w:val="0"/>
        <w:spacing w:after="0" w:line="360" w:lineRule="auto"/>
        <w:jc w:val="both"/>
        <w:rPr>
          <w:rFonts w:ascii="Times New Roman" w:hAnsi="Times New Roman"/>
          <w:sz w:val="6"/>
          <w:szCs w:val="24"/>
        </w:rPr>
      </w:pPr>
    </w:p>
    <w:p w:rsidR="00F270DD" w:rsidRDefault="00F270DD" w:rsidP="004625D4">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El personal administrativo, es una persona muy activa, quien, a parte de sus funciones de guardianía, limpieza, cuidado de los bienes y enseres de la I</w:t>
      </w:r>
      <w:r w:rsidR="00824CEA">
        <w:rPr>
          <w:rFonts w:ascii="Times New Roman" w:hAnsi="Times New Roman"/>
          <w:sz w:val="24"/>
          <w:szCs w:val="24"/>
        </w:rPr>
        <w:t>E</w:t>
      </w:r>
      <w:r>
        <w:rPr>
          <w:rFonts w:ascii="Times New Roman" w:hAnsi="Times New Roman"/>
          <w:sz w:val="24"/>
          <w:szCs w:val="24"/>
        </w:rPr>
        <w:t xml:space="preserve"> colabora con los docentes en la preparación de su material didáctico, brinda apoyo en la distribución de cuadernos de trabajo, libros y otros materiales que el MINEDU envía a cada </w:t>
      </w:r>
      <w:proofErr w:type="gramStart"/>
      <w:r w:rsidR="002C125A">
        <w:rPr>
          <w:rFonts w:ascii="Times New Roman" w:hAnsi="Times New Roman"/>
          <w:sz w:val="24"/>
          <w:szCs w:val="24"/>
        </w:rPr>
        <w:t>IE</w:t>
      </w:r>
      <w:r>
        <w:rPr>
          <w:rFonts w:ascii="Times New Roman" w:hAnsi="Times New Roman"/>
          <w:sz w:val="24"/>
          <w:szCs w:val="24"/>
        </w:rPr>
        <w:t xml:space="preserve">  con</w:t>
      </w:r>
      <w:proofErr w:type="gramEnd"/>
      <w:r>
        <w:rPr>
          <w:rFonts w:ascii="Times New Roman" w:hAnsi="Times New Roman"/>
          <w:sz w:val="24"/>
          <w:szCs w:val="24"/>
        </w:rPr>
        <w:t xml:space="preserve"> en el orden y cuidado de todos los estudiantes.</w:t>
      </w:r>
    </w:p>
    <w:p w:rsidR="00FB120B" w:rsidRDefault="00F270DD" w:rsidP="004625D4">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 xml:space="preserve"> El</w:t>
      </w:r>
      <w:r w:rsidRPr="00DC2A50">
        <w:rPr>
          <w:rFonts w:ascii="Times New Roman" w:hAnsi="Times New Roman"/>
          <w:sz w:val="24"/>
          <w:szCs w:val="24"/>
        </w:rPr>
        <w:t xml:space="preserve"> directivo de la Institución Educativa </w:t>
      </w:r>
      <w:r>
        <w:rPr>
          <w:rFonts w:ascii="Times New Roman" w:hAnsi="Times New Roman"/>
          <w:sz w:val="24"/>
          <w:szCs w:val="24"/>
        </w:rPr>
        <w:t>N°82331</w:t>
      </w:r>
      <w:r w:rsidR="00603175">
        <w:rPr>
          <w:rFonts w:ascii="Times New Roman" w:hAnsi="Times New Roman"/>
          <w:sz w:val="24"/>
          <w:szCs w:val="24"/>
        </w:rPr>
        <w:t>/A1-P-EPM</w:t>
      </w:r>
      <w:r>
        <w:rPr>
          <w:rFonts w:ascii="Times New Roman" w:hAnsi="Times New Roman"/>
          <w:sz w:val="24"/>
          <w:szCs w:val="24"/>
        </w:rPr>
        <w:t xml:space="preserve">, en este momento presenta dificultades para implementar el Plan de monitoreo, </w:t>
      </w:r>
      <w:r w:rsidRPr="00DC2A50">
        <w:rPr>
          <w:rFonts w:ascii="Times New Roman" w:hAnsi="Times New Roman"/>
          <w:sz w:val="24"/>
          <w:szCs w:val="24"/>
        </w:rPr>
        <w:t>acompañamiento</w:t>
      </w:r>
      <w:r>
        <w:rPr>
          <w:rFonts w:ascii="Times New Roman" w:hAnsi="Times New Roman"/>
          <w:sz w:val="24"/>
          <w:szCs w:val="24"/>
        </w:rPr>
        <w:t xml:space="preserve"> y evaluación en la competencia lee diversos tipos de textos escritos en su lengua materna; para ello </w:t>
      </w:r>
      <w:r w:rsidRPr="0095151C">
        <w:rPr>
          <w:rFonts w:ascii="Times New Roman" w:hAnsi="Times New Roman"/>
          <w:sz w:val="24"/>
          <w:szCs w:val="24"/>
        </w:rPr>
        <w:t xml:space="preserve">deberá asumir </w:t>
      </w:r>
      <w:r>
        <w:rPr>
          <w:rFonts w:ascii="Times New Roman" w:hAnsi="Times New Roman"/>
          <w:sz w:val="24"/>
          <w:szCs w:val="24"/>
        </w:rPr>
        <w:t>retos con los agentes educativos en la elaboración del MAE, instrumento que se implementará en un ambiente de buenas relaciones, que dará confianza y seguridad a todos los docentes de los diferentes ciclos, con mayor énfasis en el ciclo focalizado que servirá para mejorar el área de comunicación</w:t>
      </w:r>
      <w:r w:rsidRPr="0095151C">
        <w:rPr>
          <w:rFonts w:ascii="Times New Roman" w:hAnsi="Times New Roman"/>
          <w:sz w:val="24"/>
          <w:szCs w:val="24"/>
        </w:rPr>
        <w:t xml:space="preserve">. </w:t>
      </w:r>
    </w:p>
    <w:p w:rsidR="00F270DD" w:rsidRDefault="00F270DD" w:rsidP="004625D4">
      <w:pPr>
        <w:autoSpaceDE w:val="0"/>
        <w:autoSpaceDN w:val="0"/>
        <w:adjustRightInd w:val="0"/>
        <w:spacing w:after="0" w:line="360" w:lineRule="auto"/>
        <w:ind w:firstLine="426"/>
        <w:jc w:val="both"/>
        <w:rPr>
          <w:rFonts w:ascii="Times New Roman" w:hAnsi="Times New Roman"/>
          <w:sz w:val="24"/>
          <w:szCs w:val="24"/>
        </w:rPr>
      </w:pPr>
      <w:r w:rsidRPr="0095151C">
        <w:rPr>
          <w:rFonts w:ascii="Times New Roman" w:hAnsi="Times New Roman"/>
          <w:sz w:val="24"/>
          <w:szCs w:val="24"/>
        </w:rPr>
        <w:t xml:space="preserve">Se </w:t>
      </w:r>
      <w:r>
        <w:rPr>
          <w:rFonts w:ascii="Times New Roman" w:hAnsi="Times New Roman"/>
          <w:sz w:val="24"/>
          <w:szCs w:val="24"/>
        </w:rPr>
        <w:t>verán</w:t>
      </w:r>
      <w:r w:rsidRPr="0095151C">
        <w:rPr>
          <w:rFonts w:ascii="Times New Roman" w:hAnsi="Times New Roman"/>
          <w:sz w:val="24"/>
          <w:szCs w:val="24"/>
        </w:rPr>
        <w:t xml:space="preserve"> cambios sustantivos en el MAE desde el enfoque</w:t>
      </w:r>
      <w:r>
        <w:rPr>
          <w:rFonts w:ascii="Times New Roman" w:hAnsi="Times New Roman"/>
          <w:sz w:val="24"/>
          <w:szCs w:val="24"/>
        </w:rPr>
        <w:t xml:space="preserve"> formativo</w:t>
      </w:r>
      <w:r w:rsidRPr="0095151C">
        <w:rPr>
          <w:rFonts w:ascii="Times New Roman" w:hAnsi="Times New Roman"/>
          <w:sz w:val="24"/>
          <w:szCs w:val="24"/>
        </w:rPr>
        <w:t xml:space="preserve">, manejo de estrategias e instrumentos de monitoreo </w:t>
      </w:r>
      <w:r>
        <w:rPr>
          <w:rFonts w:ascii="Times New Roman" w:hAnsi="Times New Roman"/>
          <w:sz w:val="24"/>
          <w:szCs w:val="24"/>
        </w:rPr>
        <w:t>y acompañamiento</w:t>
      </w:r>
      <w:r w:rsidRPr="00DC2A50">
        <w:rPr>
          <w:rFonts w:ascii="Times New Roman" w:hAnsi="Times New Roman"/>
          <w:sz w:val="24"/>
          <w:szCs w:val="24"/>
        </w:rPr>
        <w:t xml:space="preserve"> </w:t>
      </w:r>
      <w:r>
        <w:rPr>
          <w:rFonts w:ascii="Times New Roman" w:hAnsi="Times New Roman"/>
          <w:sz w:val="24"/>
          <w:szCs w:val="24"/>
        </w:rPr>
        <w:t xml:space="preserve">para fomentar el </w:t>
      </w:r>
      <w:r w:rsidRPr="00DC2A50">
        <w:rPr>
          <w:rFonts w:ascii="Times New Roman" w:hAnsi="Times New Roman"/>
          <w:sz w:val="24"/>
          <w:szCs w:val="24"/>
        </w:rPr>
        <w:t>di</w:t>
      </w:r>
      <w:r>
        <w:rPr>
          <w:rFonts w:ascii="Times New Roman" w:hAnsi="Times New Roman"/>
          <w:sz w:val="24"/>
          <w:szCs w:val="24"/>
        </w:rPr>
        <w:t>á</w:t>
      </w:r>
      <w:r w:rsidRPr="00DC2A50">
        <w:rPr>
          <w:rFonts w:ascii="Times New Roman" w:hAnsi="Times New Roman"/>
          <w:sz w:val="24"/>
          <w:szCs w:val="24"/>
        </w:rPr>
        <w:t xml:space="preserve">logo </w:t>
      </w:r>
      <w:r>
        <w:rPr>
          <w:rFonts w:ascii="Times New Roman" w:hAnsi="Times New Roman"/>
          <w:sz w:val="24"/>
          <w:szCs w:val="24"/>
        </w:rPr>
        <w:t xml:space="preserve">entre </w:t>
      </w:r>
      <w:r w:rsidRPr="00DC2A50">
        <w:rPr>
          <w:rFonts w:ascii="Times New Roman" w:hAnsi="Times New Roman"/>
          <w:sz w:val="24"/>
          <w:szCs w:val="24"/>
        </w:rPr>
        <w:t>directivo</w:t>
      </w:r>
      <w:r w:rsidR="00FB120B">
        <w:rPr>
          <w:rFonts w:ascii="Times New Roman" w:hAnsi="Times New Roman"/>
          <w:sz w:val="24"/>
          <w:szCs w:val="24"/>
        </w:rPr>
        <w:t xml:space="preserve"> y </w:t>
      </w:r>
      <w:r>
        <w:rPr>
          <w:rFonts w:ascii="Times New Roman" w:hAnsi="Times New Roman"/>
          <w:sz w:val="24"/>
          <w:szCs w:val="24"/>
        </w:rPr>
        <w:t>docentes que permita recoger necesidades e intereses</w:t>
      </w:r>
      <w:r w:rsidRPr="00DC2A50">
        <w:rPr>
          <w:rFonts w:ascii="Times New Roman" w:hAnsi="Times New Roman"/>
          <w:sz w:val="24"/>
          <w:szCs w:val="24"/>
        </w:rPr>
        <w:t xml:space="preserve"> de aprendizaje </w:t>
      </w:r>
      <w:r>
        <w:rPr>
          <w:rFonts w:ascii="Times New Roman" w:hAnsi="Times New Roman"/>
          <w:sz w:val="24"/>
          <w:szCs w:val="24"/>
        </w:rPr>
        <w:t>de los agentes educativos,</w:t>
      </w:r>
      <w:r w:rsidRPr="00DC2A50">
        <w:rPr>
          <w:rFonts w:ascii="Times New Roman" w:hAnsi="Times New Roman"/>
          <w:sz w:val="24"/>
          <w:szCs w:val="24"/>
        </w:rPr>
        <w:t xml:space="preserve"> </w:t>
      </w:r>
      <w:r>
        <w:rPr>
          <w:rFonts w:ascii="Times New Roman" w:hAnsi="Times New Roman"/>
          <w:sz w:val="24"/>
          <w:szCs w:val="24"/>
        </w:rPr>
        <w:t>con el propósito de fortalecer las</w:t>
      </w:r>
      <w:r w:rsidRPr="00DC2A50">
        <w:rPr>
          <w:rFonts w:ascii="Times New Roman" w:hAnsi="Times New Roman"/>
          <w:sz w:val="24"/>
          <w:szCs w:val="24"/>
        </w:rPr>
        <w:t xml:space="preserve"> capacidades</w:t>
      </w:r>
      <w:r>
        <w:rPr>
          <w:rFonts w:ascii="Times New Roman" w:hAnsi="Times New Roman"/>
          <w:sz w:val="24"/>
          <w:szCs w:val="24"/>
        </w:rPr>
        <w:t xml:space="preserve"> personales y profesionales de los docentes en el área de comunicación a través de la retroalimentación, como herramienta que genera la identidad personal y profesional, la mejora de la autoestima y el fortalecimiento de capacidades; todo ello</w:t>
      </w:r>
      <w:r w:rsidR="00CC717A">
        <w:rPr>
          <w:rFonts w:ascii="Times New Roman" w:hAnsi="Times New Roman"/>
          <w:sz w:val="24"/>
          <w:szCs w:val="24"/>
        </w:rPr>
        <w:t>,</w:t>
      </w:r>
      <w:r>
        <w:rPr>
          <w:rFonts w:ascii="Times New Roman" w:hAnsi="Times New Roman"/>
          <w:sz w:val="24"/>
          <w:szCs w:val="24"/>
        </w:rPr>
        <w:t xml:space="preserve"> a través de la autoevaluación y coevaluación de la práctica docente, para establecer estrategias y actividades pertinentes y viables. </w:t>
      </w:r>
    </w:p>
    <w:p w:rsidR="00F270DD" w:rsidRDefault="00F270DD" w:rsidP="004625D4">
      <w:pPr>
        <w:autoSpaceDE w:val="0"/>
        <w:autoSpaceDN w:val="0"/>
        <w:adjustRightInd w:val="0"/>
        <w:spacing w:after="0" w:line="360" w:lineRule="auto"/>
        <w:ind w:firstLine="426"/>
        <w:jc w:val="both"/>
        <w:rPr>
          <w:rFonts w:ascii="Times New Roman" w:hAnsi="Times New Roman"/>
          <w:sz w:val="24"/>
          <w:szCs w:val="24"/>
        </w:rPr>
      </w:pPr>
      <w:r>
        <w:rPr>
          <w:rFonts w:ascii="Times New Roman" w:hAnsi="Times New Roman"/>
          <w:sz w:val="24"/>
          <w:szCs w:val="24"/>
        </w:rPr>
        <w:t>Además de lo indicado, el directivo como líder pedagógico, tiene el compromiso personal y profesional de generar espacios y condiciones favorables para promover y sostener la participación democrática de todos los docentes, padres de familia y estudiantes de su IE</w:t>
      </w:r>
      <w:r w:rsidR="00124D17">
        <w:rPr>
          <w:rFonts w:ascii="Times New Roman" w:hAnsi="Times New Roman"/>
          <w:sz w:val="24"/>
          <w:szCs w:val="24"/>
        </w:rPr>
        <w:t xml:space="preserve"> </w:t>
      </w:r>
      <w:r>
        <w:rPr>
          <w:rFonts w:ascii="Times New Roman" w:hAnsi="Times New Roman"/>
          <w:sz w:val="24"/>
          <w:szCs w:val="24"/>
        </w:rPr>
        <w:t xml:space="preserve">y la comunidad a favor de los aprendizajes en un clima de buenas relaciones, de convivencia armoniosa de respeto, confianza, seguridad y participación democrática. Los espacios de </w:t>
      </w:r>
      <w:proofErr w:type="gramStart"/>
      <w:r>
        <w:rPr>
          <w:rFonts w:ascii="Times New Roman" w:hAnsi="Times New Roman"/>
          <w:sz w:val="24"/>
          <w:szCs w:val="24"/>
        </w:rPr>
        <w:t>participación,</w:t>
      </w:r>
      <w:proofErr w:type="gramEnd"/>
      <w:r>
        <w:rPr>
          <w:rFonts w:ascii="Times New Roman" w:hAnsi="Times New Roman"/>
          <w:sz w:val="24"/>
          <w:szCs w:val="24"/>
        </w:rPr>
        <w:t xml:space="preserve"> </w:t>
      </w:r>
      <w:r w:rsidR="00A8664E">
        <w:rPr>
          <w:rFonts w:ascii="Times New Roman" w:hAnsi="Times New Roman"/>
          <w:sz w:val="24"/>
          <w:szCs w:val="24"/>
        </w:rPr>
        <w:t>permiten la</w:t>
      </w:r>
      <w:r>
        <w:rPr>
          <w:rFonts w:ascii="Times New Roman" w:hAnsi="Times New Roman"/>
          <w:sz w:val="24"/>
          <w:szCs w:val="24"/>
        </w:rPr>
        <w:t xml:space="preserve"> formación y reflexión sobre la práctica pedagógica, actividades y acciones de forma individual y colectiva; que contribuyan a un a atención eficaz y pertinente de la alternativa propuesta. Propiciando diversos mecanismos de participación, como las </w:t>
      </w:r>
      <w:r w:rsidR="00A8664E">
        <w:rPr>
          <w:rFonts w:ascii="Times New Roman" w:hAnsi="Times New Roman"/>
          <w:sz w:val="24"/>
          <w:szCs w:val="24"/>
        </w:rPr>
        <w:t>C</w:t>
      </w:r>
      <w:r>
        <w:rPr>
          <w:rFonts w:ascii="Times New Roman" w:hAnsi="Times New Roman"/>
          <w:sz w:val="24"/>
          <w:szCs w:val="24"/>
        </w:rPr>
        <w:t xml:space="preserve">omunidades </w:t>
      </w:r>
      <w:r w:rsidR="00A8664E">
        <w:rPr>
          <w:rFonts w:ascii="Times New Roman" w:hAnsi="Times New Roman"/>
          <w:sz w:val="24"/>
          <w:szCs w:val="24"/>
        </w:rPr>
        <w:t>Profesionales de Aprendizaje</w:t>
      </w:r>
      <w:r>
        <w:rPr>
          <w:rFonts w:ascii="Times New Roman" w:hAnsi="Times New Roman"/>
          <w:sz w:val="24"/>
          <w:szCs w:val="24"/>
        </w:rPr>
        <w:t>, los encuentros, asambleas, intercambio de experiencias</w:t>
      </w:r>
      <w:r w:rsidR="00FB120B">
        <w:rPr>
          <w:rFonts w:ascii="Times New Roman" w:hAnsi="Times New Roman"/>
          <w:sz w:val="24"/>
          <w:szCs w:val="24"/>
        </w:rPr>
        <w:t>, entre otros.</w:t>
      </w:r>
    </w:p>
    <w:p w:rsidR="00CC717A" w:rsidRDefault="00CC717A" w:rsidP="00CC717A">
      <w:pPr>
        <w:tabs>
          <w:tab w:val="left" w:pos="0"/>
          <w:tab w:val="right" w:leader="dot" w:pos="8505"/>
        </w:tabs>
        <w:spacing w:after="0" w:line="360" w:lineRule="auto"/>
        <w:ind w:firstLine="426"/>
        <w:jc w:val="both"/>
        <w:rPr>
          <w:rFonts w:ascii="Times New Roman" w:hAnsi="Times New Roman"/>
          <w:sz w:val="24"/>
          <w:szCs w:val="24"/>
        </w:rPr>
      </w:pPr>
      <w:r>
        <w:rPr>
          <w:rFonts w:ascii="Times New Roman" w:hAnsi="Times New Roman"/>
          <w:sz w:val="24"/>
          <w:szCs w:val="24"/>
        </w:rPr>
        <w:lastRenderedPageBreak/>
        <w:t xml:space="preserve">Se propone dentro de la gestión escolar en favor </w:t>
      </w:r>
      <w:r w:rsidR="00187464">
        <w:rPr>
          <w:rFonts w:ascii="Times New Roman" w:hAnsi="Times New Roman"/>
          <w:sz w:val="24"/>
          <w:szCs w:val="24"/>
        </w:rPr>
        <w:t>del aprendizaje</w:t>
      </w:r>
      <w:r>
        <w:rPr>
          <w:rFonts w:ascii="Times New Roman" w:hAnsi="Times New Roman"/>
          <w:sz w:val="24"/>
          <w:szCs w:val="24"/>
        </w:rPr>
        <w:t xml:space="preserve"> de los estudiantes</w:t>
      </w:r>
      <w:r w:rsidR="00A8664E">
        <w:rPr>
          <w:rFonts w:ascii="Times New Roman" w:hAnsi="Times New Roman"/>
          <w:sz w:val="24"/>
          <w:szCs w:val="24"/>
        </w:rPr>
        <w:t>,</w:t>
      </w:r>
      <w:r>
        <w:rPr>
          <w:rFonts w:ascii="Times New Roman" w:hAnsi="Times New Roman"/>
          <w:sz w:val="24"/>
          <w:szCs w:val="24"/>
        </w:rPr>
        <w:t xml:space="preserve"> realizar   programas de gestión para la mejora del desempeño docente en función a </w:t>
      </w:r>
      <w:r w:rsidR="008417CC">
        <w:rPr>
          <w:rFonts w:ascii="Times New Roman" w:hAnsi="Times New Roman"/>
          <w:sz w:val="24"/>
          <w:szCs w:val="24"/>
        </w:rPr>
        <w:t xml:space="preserve">la </w:t>
      </w:r>
      <w:r>
        <w:rPr>
          <w:rFonts w:ascii="Times New Roman" w:hAnsi="Times New Roman"/>
          <w:sz w:val="24"/>
          <w:szCs w:val="24"/>
        </w:rPr>
        <w:t xml:space="preserve">planificación curricular, </w:t>
      </w:r>
      <w:r w:rsidR="008417CC">
        <w:rPr>
          <w:rFonts w:ascii="Times New Roman" w:hAnsi="Times New Roman"/>
          <w:sz w:val="24"/>
          <w:szCs w:val="24"/>
        </w:rPr>
        <w:t xml:space="preserve">la aplicación de innovadoras </w:t>
      </w:r>
      <w:r>
        <w:rPr>
          <w:rFonts w:ascii="Times New Roman" w:hAnsi="Times New Roman"/>
          <w:sz w:val="24"/>
          <w:szCs w:val="24"/>
        </w:rPr>
        <w:t xml:space="preserve">estrategias metodológicas, </w:t>
      </w:r>
      <w:r w:rsidR="008417CC">
        <w:rPr>
          <w:rFonts w:ascii="Times New Roman" w:hAnsi="Times New Roman"/>
          <w:sz w:val="24"/>
          <w:szCs w:val="24"/>
        </w:rPr>
        <w:t>el buen uso de recursos didácticos y el establecimiento de normas de convivencia escolar</w:t>
      </w:r>
      <w:r>
        <w:rPr>
          <w:rFonts w:ascii="Times New Roman" w:hAnsi="Times New Roman"/>
          <w:sz w:val="24"/>
          <w:szCs w:val="24"/>
        </w:rPr>
        <w:t xml:space="preserve"> que promuevan el logro </w:t>
      </w:r>
      <w:r w:rsidR="008417CC">
        <w:rPr>
          <w:rFonts w:ascii="Times New Roman" w:hAnsi="Times New Roman"/>
          <w:sz w:val="24"/>
          <w:szCs w:val="24"/>
        </w:rPr>
        <w:t>satisfactorio del</w:t>
      </w:r>
      <w:r>
        <w:rPr>
          <w:rFonts w:ascii="Times New Roman" w:hAnsi="Times New Roman"/>
          <w:sz w:val="24"/>
          <w:szCs w:val="24"/>
        </w:rPr>
        <w:t xml:space="preserve"> aprendizaje de los estudiantes.</w:t>
      </w:r>
      <w:r w:rsidR="00A8664E">
        <w:rPr>
          <w:rFonts w:ascii="Times New Roman" w:hAnsi="Times New Roman"/>
          <w:sz w:val="24"/>
          <w:szCs w:val="24"/>
        </w:rPr>
        <w:t xml:space="preserve"> Estas acciones permitirán dar fortaleza al directivo y con ello mejorar </w:t>
      </w:r>
      <w:r w:rsidR="00A8664E" w:rsidRPr="00A8664E">
        <w:rPr>
          <w:rFonts w:ascii="Times New Roman" w:hAnsi="Times New Roman"/>
          <w:sz w:val="24"/>
          <w:szCs w:val="24"/>
        </w:rPr>
        <w:t>su liderazgo pedagógico</w:t>
      </w:r>
      <w:r w:rsidR="00A8664E">
        <w:rPr>
          <w:rFonts w:ascii="Times New Roman" w:hAnsi="Times New Roman"/>
          <w:sz w:val="24"/>
          <w:szCs w:val="24"/>
        </w:rPr>
        <w:t>.</w:t>
      </w:r>
    </w:p>
    <w:p w:rsidR="008417CC" w:rsidRPr="00FD6537" w:rsidRDefault="008417CC" w:rsidP="008417CC">
      <w:pPr>
        <w:tabs>
          <w:tab w:val="left" w:pos="284"/>
          <w:tab w:val="left" w:pos="380"/>
          <w:tab w:val="left" w:pos="567"/>
          <w:tab w:val="right" w:leader="dot" w:pos="8364"/>
          <w:tab w:val="right" w:leader="dot" w:pos="8505"/>
        </w:tabs>
        <w:spacing w:after="0" w:line="360" w:lineRule="auto"/>
        <w:ind w:firstLine="425"/>
        <w:contextualSpacing/>
        <w:jc w:val="both"/>
        <w:rPr>
          <w:rFonts w:ascii="Times New Roman" w:hAnsi="Times New Roman"/>
          <w:bCs/>
          <w:color w:val="000000"/>
          <w:sz w:val="24"/>
          <w:szCs w:val="24"/>
          <w:lang w:eastAsia="es-ES"/>
        </w:rPr>
      </w:pPr>
      <w:r>
        <w:rPr>
          <w:rFonts w:ascii="Times New Roman" w:hAnsi="Times New Roman"/>
          <w:bCs/>
          <w:color w:val="000000"/>
          <w:sz w:val="24"/>
          <w:szCs w:val="24"/>
          <w:lang w:eastAsia="es-ES"/>
        </w:rPr>
        <w:t xml:space="preserve">Para el establecimiento de estrategias viables de monitoreo y acompañamiento, se </w:t>
      </w:r>
      <w:r w:rsidR="004A150B">
        <w:rPr>
          <w:rFonts w:ascii="Times New Roman" w:hAnsi="Times New Roman"/>
          <w:bCs/>
          <w:color w:val="000000"/>
          <w:sz w:val="24"/>
          <w:szCs w:val="24"/>
          <w:lang w:eastAsia="es-ES"/>
        </w:rPr>
        <w:t>plante</w:t>
      </w:r>
      <w:r w:rsidR="00A8664E">
        <w:rPr>
          <w:rFonts w:ascii="Times New Roman" w:hAnsi="Times New Roman"/>
          <w:bCs/>
          <w:color w:val="000000"/>
          <w:sz w:val="24"/>
          <w:szCs w:val="24"/>
          <w:lang w:eastAsia="es-ES"/>
        </w:rPr>
        <w:t>a</w:t>
      </w:r>
      <w:r>
        <w:rPr>
          <w:rFonts w:ascii="Times New Roman" w:hAnsi="Times New Roman"/>
          <w:bCs/>
          <w:color w:val="000000"/>
          <w:sz w:val="24"/>
          <w:szCs w:val="24"/>
          <w:lang w:eastAsia="es-ES"/>
        </w:rPr>
        <w:t xml:space="preserve"> la elaboración de un </w:t>
      </w:r>
      <w:r w:rsidR="00A8664E">
        <w:rPr>
          <w:rFonts w:ascii="Times New Roman" w:hAnsi="Times New Roman"/>
          <w:bCs/>
          <w:color w:val="000000"/>
          <w:sz w:val="24"/>
          <w:szCs w:val="24"/>
          <w:lang w:eastAsia="es-ES"/>
        </w:rPr>
        <w:t>P</w:t>
      </w:r>
      <w:r>
        <w:rPr>
          <w:rFonts w:ascii="Times New Roman" w:hAnsi="Times New Roman"/>
          <w:bCs/>
          <w:color w:val="000000"/>
          <w:sz w:val="24"/>
          <w:szCs w:val="24"/>
          <w:lang w:eastAsia="es-ES"/>
        </w:rPr>
        <w:t xml:space="preserve">lan de </w:t>
      </w:r>
      <w:r w:rsidR="00A8664E">
        <w:rPr>
          <w:rFonts w:ascii="Times New Roman" w:hAnsi="Times New Roman"/>
          <w:bCs/>
          <w:color w:val="000000"/>
          <w:sz w:val="24"/>
          <w:szCs w:val="24"/>
          <w:lang w:eastAsia="es-ES"/>
        </w:rPr>
        <w:t>M</w:t>
      </w:r>
      <w:r w:rsidR="00F1086F">
        <w:rPr>
          <w:rFonts w:ascii="Times New Roman" w:hAnsi="Times New Roman"/>
          <w:bCs/>
          <w:color w:val="000000"/>
          <w:sz w:val="24"/>
          <w:szCs w:val="24"/>
          <w:lang w:eastAsia="es-ES"/>
        </w:rPr>
        <w:t>onitoreo</w:t>
      </w:r>
      <w:r>
        <w:rPr>
          <w:rFonts w:ascii="Times New Roman" w:hAnsi="Times New Roman"/>
          <w:bCs/>
          <w:color w:val="000000"/>
          <w:sz w:val="24"/>
          <w:szCs w:val="24"/>
          <w:lang w:eastAsia="es-ES"/>
        </w:rPr>
        <w:t xml:space="preserve"> y </w:t>
      </w:r>
      <w:r w:rsidR="00A8664E">
        <w:rPr>
          <w:rFonts w:ascii="Times New Roman" w:hAnsi="Times New Roman"/>
          <w:bCs/>
          <w:color w:val="000000"/>
          <w:sz w:val="24"/>
          <w:szCs w:val="24"/>
          <w:lang w:eastAsia="es-ES"/>
        </w:rPr>
        <w:t>A</w:t>
      </w:r>
      <w:r w:rsidR="00F1086F">
        <w:rPr>
          <w:rFonts w:ascii="Times New Roman" w:hAnsi="Times New Roman"/>
          <w:bCs/>
          <w:color w:val="000000"/>
          <w:sz w:val="24"/>
          <w:szCs w:val="24"/>
          <w:lang w:eastAsia="es-ES"/>
        </w:rPr>
        <w:t>compañamiento a la labor docente</w:t>
      </w:r>
      <w:r w:rsidR="00A8664E">
        <w:rPr>
          <w:rFonts w:ascii="Times New Roman" w:hAnsi="Times New Roman"/>
          <w:bCs/>
          <w:color w:val="000000"/>
          <w:sz w:val="24"/>
          <w:szCs w:val="24"/>
          <w:lang w:eastAsia="es-ES"/>
        </w:rPr>
        <w:t>; es en los espacios de</w:t>
      </w:r>
      <w:r w:rsidR="00F1086F">
        <w:rPr>
          <w:rFonts w:ascii="Times New Roman" w:hAnsi="Times New Roman"/>
          <w:bCs/>
          <w:color w:val="000000"/>
          <w:sz w:val="24"/>
          <w:szCs w:val="24"/>
          <w:lang w:eastAsia="es-ES"/>
        </w:rPr>
        <w:t xml:space="preserve"> acompañamiento e</w:t>
      </w:r>
      <w:r w:rsidR="00A8664E">
        <w:rPr>
          <w:rFonts w:ascii="Times New Roman" w:hAnsi="Times New Roman"/>
          <w:bCs/>
          <w:color w:val="000000"/>
          <w:sz w:val="24"/>
          <w:szCs w:val="24"/>
          <w:lang w:eastAsia="es-ES"/>
        </w:rPr>
        <w:t>n</w:t>
      </w:r>
      <w:r w:rsidR="00F1086F">
        <w:rPr>
          <w:rFonts w:ascii="Times New Roman" w:hAnsi="Times New Roman"/>
          <w:bCs/>
          <w:color w:val="000000"/>
          <w:sz w:val="24"/>
          <w:szCs w:val="24"/>
          <w:lang w:eastAsia="es-ES"/>
        </w:rPr>
        <w:t xml:space="preserve"> dond</w:t>
      </w:r>
      <w:r w:rsidR="00A8664E">
        <w:rPr>
          <w:rFonts w:ascii="Times New Roman" w:hAnsi="Times New Roman"/>
          <w:bCs/>
          <w:color w:val="000000"/>
          <w:sz w:val="24"/>
          <w:szCs w:val="24"/>
          <w:lang w:eastAsia="es-ES"/>
        </w:rPr>
        <w:t>e</w:t>
      </w:r>
      <w:r w:rsidR="00F1086F">
        <w:rPr>
          <w:rFonts w:ascii="Times New Roman" w:hAnsi="Times New Roman"/>
          <w:bCs/>
          <w:color w:val="000000"/>
          <w:sz w:val="24"/>
          <w:szCs w:val="24"/>
          <w:lang w:eastAsia="es-ES"/>
        </w:rPr>
        <w:t xml:space="preserve"> se</w:t>
      </w:r>
      <w:r>
        <w:rPr>
          <w:rFonts w:ascii="Times New Roman" w:hAnsi="Times New Roman"/>
          <w:bCs/>
          <w:color w:val="000000"/>
          <w:sz w:val="24"/>
          <w:szCs w:val="24"/>
          <w:lang w:eastAsia="es-ES"/>
        </w:rPr>
        <w:t xml:space="preserve"> </w:t>
      </w:r>
      <w:r w:rsidR="006F2F5F">
        <w:rPr>
          <w:rFonts w:ascii="Times New Roman" w:hAnsi="Times New Roman"/>
          <w:bCs/>
          <w:color w:val="000000"/>
          <w:sz w:val="24"/>
          <w:szCs w:val="24"/>
          <w:lang w:eastAsia="es-ES"/>
        </w:rPr>
        <w:t>d</w:t>
      </w:r>
      <w:r w:rsidR="00F1086F">
        <w:rPr>
          <w:rFonts w:ascii="Times New Roman" w:hAnsi="Times New Roman"/>
          <w:bCs/>
          <w:color w:val="000000"/>
          <w:sz w:val="24"/>
          <w:szCs w:val="24"/>
          <w:lang w:eastAsia="es-ES"/>
        </w:rPr>
        <w:t>a</w:t>
      </w:r>
      <w:r w:rsidR="00A8664E">
        <w:rPr>
          <w:rFonts w:ascii="Times New Roman" w:hAnsi="Times New Roman"/>
          <w:bCs/>
          <w:color w:val="000000"/>
          <w:sz w:val="24"/>
          <w:szCs w:val="24"/>
          <w:lang w:eastAsia="es-ES"/>
        </w:rPr>
        <w:t>rá</w:t>
      </w:r>
      <w:r w:rsidR="00F1086F">
        <w:rPr>
          <w:rFonts w:ascii="Times New Roman" w:hAnsi="Times New Roman"/>
          <w:bCs/>
          <w:color w:val="000000"/>
          <w:sz w:val="24"/>
          <w:szCs w:val="24"/>
          <w:lang w:eastAsia="es-ES"/>
        </w:rPr>
        <w:t xml:space="preserve"> la</w:t>
      </w:r>
      <w:r w:rsidR="006F2F5F">
        <w:rPr>
          <w:rFonts w:ascii="Times New Roman" w:hAnsi="Times New Roman"/>
          <w:bCs/>
          <w:color w:val="000000"/>
          <w:sz w:val="24"/>
          <w:szCs w:val="24"/>
          <w:lang w:eastAsia="es-ES"/>
        </w:rPr>
        <w:t xml:space="preserve"> retroalimentación formativa </w:t>
      </w:r>
      <w:r w:rsidR="00A8664E">
        <w:rPr>
          <w:rFonts w:ascii="Times New Roman" w:hAnsi="Times New Roman"/>
          <w:bCs/>
          <w:color w:val="000000"/>
          <w:sz w:val="24"/>
          <w:szCs w:val="24"/>
          <w:lang w:eastAsia="es-ES"/>
        </w:rPr>
        <w:t xml:space="preserve">y efectiva </w:t>
      </w:r>
      <w:r>
        <w:rPr>
          <w:rFonts w:ascii="Times New Roman" w:hAnsi="Times New Roman"/>
          <w:bCs/>
          <w:color w:val="000000"/>
          <w:sz w:val="24"/>
          <w:szCs w:val="24"/>
          <w:lang w:eastAsia="es-ES"/>
        </w:rPr>
        <w:t>en función a los procesos de planificación, organización, investigación, ejecución</w:t>
      </w:r>
      <w:r w:rsidR="00A8664E">
        <w:rPr>
          <w:rFonts w:ascii="Times New Roman" w:hAnsi="Times New Roman"/>
          <w:bCs/>
          <w:color w:val="000000"/>
          <w:sz w:val="24"/>
          <w:szCs w:val="24"/>
          <w:lang w:eastAsia="es-ES"/>
        </w:rPr>
        <w:t xml:space="preserve"> y</w:t>
      </w:r>
      <w:r>
        <w:rPr>
          <w:rFonts w:ascii="Times New Roman" w:hAnsi="Times New Roman"/>
          <w:bCs/>
          <w:color w:val="000000"/>
          <w:sz w:val="24"/>
          <w:szCs w:val="24"/>
          <w:lang w:eastAsia="es-ES"/>
        </w:rPr>
        <w:t xml:space="preserve"> evaluación</w:t>
      </w:r>
      <w:r w:rsidR="00A8664E">
        <w:rPr>
          <w:rFonts w:ascii="Times New Roman" w:hAnsi="Times New Roman"/>
          <w:bCs/>
          <w:color w:val="000000"/>
          <w:sz w:val="24"/>
          <w:szCs w:val="24"/>
          <w:lang w:eastAsia="es-ES"/>
        </w:rPr>
        <w:t>; dando énfasis</w:t>
      </w:r>
      <w:r>
        <w:rPr>
          <w:rFonts w:ascii="Times New Roman" w:hAnsi="Times New Roman"/>
          <w:bCs/>
          <w:color w:val="000000"/>
          <w:sz w:val="24"/>
          <w:szCs w:val="24"/>
          <w:lang w:eastAsia="es-ES"/>
        </w:rPr>
        <w:t xml:space="preserve"> </w:t>
      </w:r>
      <w:r w:rsidR="00A8664E">
        <w:rPr>
          <w:rFonts w:ascii="Times New Roman" w:hAnsi="Times New Roman"/>
          <w:bCs/>
          <w:color w:val="000000"/>
          <w:sz w:val="24"/>
          <w:szCs w:val="24"/>
          <w:lang w:eastAsia="es-ES"/>
        </w:rPr>
        <w:t xml:space="preserve">a la </w:t>
      </w:r>
      <w:r>
        <w:rPr>
          <w:rFonts w:ascii="Times New Roman" w:hAnsi="Times New Roman"/>
          <w:bCs/>
          <w:color w:val="000000"/>
          <w:sz w:val="24"/>
          <w:szCs w:val="24"/>
          <w:lang w:eastAsia="es-ES"/>
        </w:rPr>
        <w:t>reflexión</w:t>
      </w:r>
      <w:r w:rsidR="00F1086F">
        <w:rPr>
          <w:rFonts w:ascii="Times New Roman" w:hAnsi="Times New Roman"/>
          <w:bCs/>
          <w:color w:val="000000"/>
          <w:sz w:val="24"/>
          <w:szCs w:val="24"/>
          <w:lang w:eastAsia="es-ES"/>
        </w:rPr>
        <w:t xml:space="preserve"> </w:t>
      </w:r>
      <w:r w:rsidR="00A8664E">
        <w:rPr>
          <w:rFonts w:ascii="Times New Roman" w:hAnsi="Times New Roman"/>
          <w:bCs/>
          <w:color w:val="000000"/>
          <w:sz w:val="24"/>
          <w:szCs w:val="24"/>
          <w:lang w:eastAsia="es-ES"/>
        </w:rPr>
        <w:t>de su</w:t>
      </w:r>
      <w:r w:rsidR="00F1086F">
        <w:rPr>
          <w:rFonts w:ascii="Times New Roman" w:hAnsi="Times New Roman"/>
          <w:bCs/>
          <w:color w:val="000000"/>
          <w:sz w:val="24"/>
          <w:szCs w:val="24"/>
          <w:lang w:eastAsia="es-ES"/>
        </w:rPr>
        <w:t xml:space="preserve"> práctica pedagógica</w:t>
      </w:r>
      <w:r w:rsidR="00A8664E">
        <w:rPr>
          <w:rFonts w:ascii="Times New Roman" w:hAnsi="Times New Roman"/>
          <w:bCs/>
          <w:color w:val="000000"/>
          <w:sz w:val="24"/>
          <w:szCs w:val="24"/>
          <w:lang w:eastAsia="es-ES"/>
        </w:rPr>
        <w:t xml:space="preserve">, Según la R,M. </w:t>
      </w:r>
      <w:proofErr w:type="spellStart"/>
      <w:r w:rsidR="00A8664E">
        <w:rPr>
          <w:rFonts w:ascii="Times New Roman" w:hAnsi="Times New Roman"/>
          <w:bCs/>
          <w:color w:val="000000"/>
          <w:sz w:val="24"/>
          <w:szCs w:val="24"/>
          <w:lang w:eastAsia="es-ES"/>
        </w:rPr>
        <w:t>N°</w:t>
      </w:r>
      <w:proofErr w:type="spellEnd"/>
      <w:r w:rsidR="00A8664E">
        <w:rPr>
          <w:rFonts w:ascii="Times New Roman" w:hAnsi="Times New Roman"/>
          <w:bCs/>
          <w:color w:val="000000"/>
          <w:sz w:val="24"/>
          <w:szCs w:val="24"/>
          <w:lang w:eastAsia="es-ES"/>
        </w:rPr>
        <w:t xml:space="preserve"> 657 se prevé que estas deben estar</w:t>
      </w:r>
      <w:r>
        <w:rPr>
          <w:rFonts w:ascii="Times New Roman" w:hAnsi="Times New Roman"/>
          <w:bCs/>
          <w:color w:val="000000"/>
          <w:sz w:val="24"/>
          <w:szCs w:val="24"/>
          <w:lang w:eastAsia="es-ES"/>
        </w:rPr>
        <w:t xml:space="preserve"> dirigid</w:t>
      </w:r>
      <w:r w:rsidR="00A8664E">
        <w:rPr>
          <w:rFonts w:ascii="Times New Roman" w:hAnsi="Times New Roman"/>
          <w:bCs/>
          <w:color w:val="000000"/>
          <w:sz w:val="24"/>
          <w:szCs w:val="24"/>
          <w:lang w:eastAsia="es-ES"/>
        </w:rPr>
        <w:t>as</w:t>
      </w:r>
      <w:r>
        <w:rPr>
          <w:rFonts w:ascii="Times New Roman" w:hAnsi="Times New Roman"/>
          <w:bCs/>
          <w:color w:val="000000"/>
          <w:sz w:val="24"/>
          <w:szCs w:val="24"/>
          <w:lang w:eastAsia="es-ES"/>
        </w:rPr>
        <w:t xml:space="preserve"> por </w:t>
      </w:r>
      <w:r w:rsidR="00F1086F">
        <w:rPr>
          <w:rFonts w:ascii="Times New Roman" w:hAnsi="Times New Roman"/>
          <w:bCs/>
          <w:color w:val="000000"/>
          <w:sz w:val="24"/>
          <w:szCs w:val="24"/>
          <w:lang w:eastAsia="es-ES"/>
        </w:rPr>
        <w:t xml:space="preserve">el director </w:t>
      </w:r>
      <w:r w:rsidR="00A8664E">
        <w:rPr>
          <w:rFonts w:ascii="Times New Roman" w:hAnsi="Times New Roman"/>
          <w:bCs/>
          <w:color w:val="000000"/>
          <w:sz w:val="24"/>
          <w:szCs w:val="24"/>
          <w:lang w:eastAsia="es-ES"/>
        </w:rPr>
        <w:t>o</w:t>
      </w:r>
      <w:r w:rsidR="00F1086F">
        <w:rPr>
          <w:rFonts w:ascii="Times New Roman" w:hAnsi="Times New Roman"/>
          <w:bCs/>
          <w:color w:val="000000"/>
          <w:sz w:val="24"/>
          <w:szCs w:val="24"/>
          <w:lang w:eastAsia="es-ES"/>
        </w:rPr>
        <w:t xml:space="preserve"> un docente</w:t>
      </w:r>
      <w:r>
        <w:rPr>
          <w:rFonts w:ascii="Times New Roman" w:hAnsi="Times New Roman"/>
          <w:bCs/>
          <w:color w:val="000000"/>
          <w:sz w:val="24"/>
          <w:szCs w:val="24"/>
          <w:lang w:eastAsia="es-ES"/>
        </w:rPr>
        <w:t xml:space="preserve"> espec</w:t>
      </w:r>
      <w:r w:rsidR="00A8664E">
        <w:rPr>
          <w:rFonts w:ascii="Times New Roman" w:hAnsi="Times New Roman"/>
          <w:bCs/>
          <w:color w:val="000000"/>
          <w:sz w:val="24"/>
          <w:szCs w:val="24"/>
          <w:lang w:eastAsia="es-ES"/>
        </w:rPr>
        <w:t>ial</w:t>
      </w:r>
      <w:r>
        <w:rPr>
          <w:rFonts w:ascii="Times New Roman" w:hAnsi="Times New Roman"/>
          <w:bCs/>
          <w:color w:val="000000"/>
          <w:sz w:val="24"/>
          <w:szCs w:val="24"/>
          <w:lang w:eastAsia="es-ES"/>
        </w:rPr>
        <w:t>izado de mayor trayectoria de la Instituci</w:t>
      </w:r>
      <w:r w:rsidR="006F2F5F">
        <w:rPr>
          <w:rFonts w:ascii="Times New Roman" w:hAnsi="Times New Roman"/>
          <w:bCs/>
          <w:color w:val="000000"/>
          <w:sz w:val="24"/>
          <w:szCs w:val="24"/>
          <w:lang w:eastAsia="es-ES"/>
        </w:rPr>
        <w:t>ón Educativa</w:t>
      </w:r>
      <w:r w:rsidR="00F60DA6">
        <w:rPr>
          <w:rFonts w:ascii="Times New Roman" w:hAnsi="Times New Roman"/>
          <w:bCs/>
          <w:color w:val="000000"/>
          <w:sz w:val="24"/>
          <w:szCs w:val="24"/>
          <w:lang w:eastAsia="es-ES"/>
        </w:rPr>
        <w:t>.</w:t>
      </w:r>
      <w:r w:rsidR="006F2F5F">
        <w:rPr>
          <w:rFonts w:ascii="Times New Roman" w:hAnsi="Times New Roman"/>
          <w:bCs/>
          <w:color w:val="000000"/>
          <w:sz w:val="24"/>
          <w:szCs w:val="24"/>
          <w:lang w:eastAsia="es-ES"/>
        </w:rPr>
        <w:t xml:space="preserve"> </w:t>
      </w:r>
    </w:p>
    <w:p w:rsidR="00F60DA6" w:rsidRDefault="00F1086F" w:rsidP="00AB60D1">
      <w:pPr>
        <w:tabs>
          <w:tab w:val="left" w:pos="0"/>
          <w:tab w:val="left" w:pos="567"/>
          <w:tab w:val="right" w:leader="dot" w:pos="8505"/>
        </w:tabs>
        <w:spacing w:after="0" w:line="360" w:lineRule="auto"/>
        <w:ind w:firstLine="426"/>
        <w:contextualSpacing/>
        <w:jc w:val="both"/>
        <w:rPr>
          <w:rFonts w:ascii="Times New Roman" w:hAnsi="Times New Roman"/>
          <w:bCs/>
          <w:sz w:val="24"/>
          <w:szCs w:val="24"/>
          <w:lang w:eastAsia="es-ES"/>
        </w:rPr>
      </w:pPr>
      <w:r>
        <w:rPr>
          <w:rFonts w:ascii="Times New Roman" w:hAnsi="Times New Roman"/>
          <w:bCs/>
          <w:sz w:val="24"/>
          <w:szCs w:val="24"/>
          <w:lang w:eastAsia="es-ES"/>
        </w:rPr>
        <w:t>Promover acciones que conlleve al docente a con</w:t>
      </w:r>
      <w:r w:rsidR="005E3D92">
        <w:rPr>
          <w:rFonts w:ascii="Times New Roman" w:hAnsi="Times New Roman"/>
          <w:bCs/>
          <w:sz w:val="24"/>
          <w:szCs w:val="24"/>
          <w:lang w:eastAsia="es-ES"/>
        </w:rPr>
        <w:t>o</w:t>
      </w:r>
      <w:r>
        <w:rPr>
          <w:rFonts w:ascii="Times New Roman" w:hAnsi="Times New Roman"/>
          <w:bCs/>
          <w:sz w:val="24"/>
          <w:szCs w:val="24"/>
          <w:lang w:eastAsia="es-ES"/>
        </w:rPr>
        <w:t xml:space="preserve">cer sus </w:t>
      </w:r>
      <w:r w:rsidR="005E3D92">
        <w:rPr>
          <w:rFonts w:ascii="Times New Roman" w:hAnsi="Times New Roman"/>
          <w:bCs/>
          <w:sz w:val="24"/>
          <w:szCs w:val="24"/>
          <w:lang w:eastAsia="es-ES"/>
        </w:rPr>
        <w:t>fortalezas y debilidades, que le servirá para elevar la calidad de mejora de su desempeño</w:t>
      </w:r>
      <w:r w:rsidR="00F60DA6">
        <w:rPr>
          <w:rFonts w:ascii="Times New Roman" w:hAnsi="Times New Roman"/>
          <w:bCs/>
          <w:sz w:val="24"/>
          <w:szCs w:val="24"/>
          <w:lang w:eastAsia="es-ES"/>
        </w:rPr>
        <w:t xml:space="preserve"> </w:t>
      </w:r>
      <w:r w:rsidR="00A8664E">
        <w:rPr>
          <w:rFonts w:ascii="Times New Roman" w:hAnsi="Times New Roman"/>
          <w:bCs/>
          <w:sz w:val="24"/>
          <w:szCs w:val="24"/>
          <w:lang w:eastAsia="es-ES"/>
        </w:rPr>
        <w:t xml:space="preserve">profesional </w:t>
      </w:r>
      <w:r w:rsidR="00F60DA6">
        <w:rPr>
          <w:rFonts w:ascii="Times New Roman" w:hAnsi="Times New Roman"/>
          <w:bCs/>
          <w:sz w:val="24"/>
          <w:szCs w:val="24"/>
          <w:lang w:eastAsia="es-ES"/>
        </w:rPr>
        <w:t>dentro de la institución educativa</w:t>
      </w:r>
      <w:r w:rsidR="005E3D92">
        <w:rPr>
          <w:rFonts w:ascii="Times New Roman" w:hAnsi="Times New Roman"/>
          <w:bCs/>
          <w:sz w:val="24"/>
          <w:szCs w:val="24"/>
          <w:lang w:eastAsia="es-ES"/>
        </w:rPr>
        <w:t xml:space="preserve">, </w:t>
      </w:r>
      <w:r w:rsidR="00A8664E">
        <w:rPr>
          <w:rFonts w:ascii="Times New Roman" w:hAnsi="Times New Roman"/>
          <w:bCs/>
          <w:sz w:val="24"/>
          <w:szCs w:val="24"/>
          <w:lang w:eastAsia="es-ES"/>
        </w:rPr>
        <w:t xml:space="preserve">debe ser una </w:t>
      </w:r>
      <w:r w:rsidR="005E3D92">
        <w:rPr>
          <w:rFonts w:ascii="Times New Roman" w:hAnsi="Times New Roman"/>
          <w:bCs/>
          <w:sz w:val="24"/>
          <w:szCs w:val="24"/>
          <w:lang w:eastAsia="es-ES"/>
        </w:rPr>
        <w:t>motivación</w:t>
      </w:r>
      <w:r w:rsidR="00A8664E">
        <w:rPr>
          <w:rFonts w:ascii="Times New Roman" w:hAnsi="Times New Roman"/>
          <w:bCs/>
          <w:sz w:val="24"/>
          <w:szCs w:val="24"/>
          <w:lang w:eastAsia="es-ES"/>
        </w:rPr>
        <w:t xml:space="preserve"> constante.</w:t>
      </w:r>
      <w:r w:rsidR="00AB60D1">
        <w:rPr>
          <w:rFonts w:ascii="Times New Roman" w:hAnsi="Times New Roman"/>
          <w:bCs/>
          <w:sz w:val="24"/>
          <w:szCs w:val="24"/>
          <w:lang w:eastAsia="es-ES"/>
        </w:rPr>
        <w:t xml:space="preserve"> Para ello el director y su equipo debe propiciar</w:t>
      </w:r>
      <w:r w:rsidR="00AB60D1" w:rsidRPr="00AB60D1">
        <w:rPr>
          <w:rFonts w:ascii="Times New Roman" w:hAnsi="Times New Roman"/>
          <w:bCs/>
          <w:sz w:val="24"/>
          <w:szCs w:val="24"/>
          <w:lang w:eastAsia="es-ES"/>
        </w:rPr>
        <w:t xml:space="preserve"> </w:t>
      </w:r>
      <w:r w:rsidR="00AB60D1">
        <w:rPr>
          <w:rFonts w:ascii="Times New Roman" w:hAnsi="Times New Roman"/>
          <w:bCs/>
          <w:sz w:val="24"/>
          <w:szCs w:val="24"/>
          <w:lang w:eastAsia="es-ES"/>
        </w:rPr>
        <w:t>acciones de autoevaluación, heteroevaluación y coevaluación que permitirán</w:t>
      </w:r>
      <w:r w:rsidR="005E3D92">
        <w:rPr>
          <w:rFonts w:ascii="Times New Roman" w:hAnsi="Times New Roman"/>
          <w:bCs/>
          <w:sz w:val="24"/>
          <w:szCs w:val="24"/>
          <w:lang w:eastAsia="es-ES"/>
        </w:rPr>
        <w:t xml:space="preserve"> reflexionar </w:t>
      </w:r>
      <w:r w:rsidR="004950AA">
        <w:rPr>
          <w:rFonts w:ascii="Times New Roman" w:hAnsi="Times New Roman"/>
          <w:bCs/>
          <w:sz w:val="24"/>
          <w:szCs w:val="24"/>
          <w:lang w:eastAsia="es-ES"/>
        </w:rPr>
        <w:t xml:space="preserve">y evaluar </w:t>
      </w:r>
      <w:r w:rsidR="00AB60D1">
        <w:rPr>
          <w:rFonts w:ascii="Times New Roman" w:hAnsi="Times New Roman"/>
          <w:bCs/>
          <w:sz w:val="24"/>
          <w:szCs w:val="24"/>
          <w:lang w:eastAsia="es-ES"/>
        </w:rPr>
        <w:t>el</w:t>
      </w:r>
      <w:r w:rsidR="004950AA">
        <w:rPr>
          <w:rFonts w:ascii="Times New Roman" w:hAnsi="Times New Roman"/>
          <w:bCs/>
          <w:sz w:val="24"/>
          <w:szCs w:val="24"/>
          <w:lang w:eastAsia="es-ES"/>
        </w:rPr>
        <w:t xml:space="preserve"> trabajo pedagógico frente a los estudiantes</w:t>
      </w:r>
      <w:r w:rsidR="00AB60D1">
        <w:rPr>
          <w:rFonts w:ascii="Times New Roman" w:hAnsi="Times New Roman"/>
          <w:bCs/>
          <w:sz w:val="24"/>
          <w:szCs w:val="24"/>
          <w:lang w:eastAsia="es-ES"/>
        </w:rPr>
        <w:t xml:space="preserve">, a sus propios compañeros de trabajo y cuyos </w:t>
      </w:r>
      <w:r w:rsidR="004950AA">
        <w:rPr>
          <w:rFonts w:ascii="Times New Roman" w:hAnsi="Times New Roman"/>
          <w:bCs/>
          <w:sz w:val="24"/>
          <w:szCs w:val="24"/>
          <w:lang w:eastAsia="es-ES"/>
        </w:rPr>
        <w:t xml:space="preserve">resultados </w:t>
      </w:r>
      <w:r w:rsidR="00AB60D1">
        <w:rPr>
          <w:rFonts w:ascii="Times New Roman" w:hAnsi="Times New Roman"/>
          <w:bCs/>
          <w:sz w:val="24"/>
          <w:szCs w:val="24"/>
          <w:lang w:eastAsia="es-ES"/>
        </w:rPr>
        <w:t>le permitan</w:t>
      </w:r>
      <w:r w:rsidR="005E3D92">
        <w:rPr>
          <w:rFonts w:ascii="Times New Roman" w:hAnsi="Times New Roman"/>
          <w:bCs/>
          <w:sz w:val="24"/>
          <w:szCs w:val="24"/>
          <w:lang w:eastAsia="es-ES"/>
        </w:rPr>
        <w:t xml:space="preserve"> trazarse metas de superación profesional</w:t>
      </w:r>
      <w:r w:rsidR="00F60DA6">
        <w:rPr>
          <w:rFonts w:ascii="Times New Roman" w:hAnsi="Times New Roman"/>
          <w:bCs/>
          <w:sz w:val="24"/>
          <w:szCs w:val="24"/>
          <w:lang w:eastAsia="es-ES"/>
        </w:rPr>
        <w:t>, como</w:t>
      </w:r>
      <w:r w:rsidR="004950AA">
        <w:rPr>
          <w:rFonts w:ascii="Times New Roman" w:hAnsi="Times New Roman"/>
          <w:bCs/>
          <w:sz w:val="24"/>
          <w:szCs w:val="24"/>
          <w:lang w:eastAsia="es-ES"/>
        </w:rPr>
        <w:t xml:space="preserve"> de capacitarse, </w:t>
      </w:r>
      <w:r w:rsidR="00F60DA6">
        <w:rPr>
          <w:rFonts w:ascii="Times New Roman" w:hAnsi="Times New Roman"/>
          <w:bCs/>
          <w:sz w:val="24"/>
          <w:szCs w:val="24"/>
          <w:lang w:eastAsia="es-ES"/>
        </w:rPr>
        <w:t>actualizarse</w:t>
      </w:r>
      <w:r w:rsidR="004950AA">
        <w:rPr>
          <w:rFonts w:ascii="Times New Roman" w:hAnsi="Times New Roman"/>
          <w:bCs/>
          <w:sz w:val="24"/>
          <w:szCs w:val="24"/>
          <w:lang w:eastAsia="es-ES"/>
        </w:rPr>
        <w:t xml:space="preserve"> en conocimiento </w:t>
      </w:r>
    </w:p>
    <w:p w:rsidR="00F60DA6" w:rsidRDefault="00F60DA6" w:rsidP="008417CC">
      <w:pPr>
        <w:tabs>
          <w:tab w:val="left" w:pos="0"/>
          <w:tab w:val="left" w:pos="567"/>
          <w:tab w:val="right" w:leader="dot" w:pos="8505"/>
        </w:tabs>
        <w:spacing w:after="0" w:line="360" w:lineRule="auto"/>
        <w:ind w:firstLine="426"/>
        <w:contextualSpacing/>
        <w:jc w:val="both"/>
        <w:rPr>
          <w:rFonts w:ascii="Times New Roman" w:hAnsi="Times New Roman"/>
          <w:bCs/>
          <w:sz w:val="24"/>
          <w:szCs w:val="24"/>
          <w:lang w:eastAsia="es-ES"/>
        </w:rPr>
      </w:pPr>
    </w:p>
    <w:p w:rsidR="00CC717A" w:rsidRDefault="00CC717A"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CC717A" w:rsidRDefault="00CC717A"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FB120B" w:rsidRDefault="00FB120B"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FB120B" w:rsidRDefault="00FB120B"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FB120B" w:rsidRDefault="00FB120B"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417CC" w:rsidRDefault="008417CC"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417CC" w:rsidRDefault="008417CC"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417CC" w:rsidRDefault="008417CC"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33085F" w:rsidRDefault="0033085F"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33085F" w:rsidRDefault="0033085F"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33085F" w:rsidRDefault="0033085F"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33085F" w:rsidRDefault="0033085F"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417CC" w:rsidRDefault="008417CC" w:rsidP="004A7A10">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A85A56" w:rsidRPr="006F2F5F" w:rsidRDefault="00A85A56" w:rsidP="006F2F5F">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110B41">
        <w:rPr>
          <w:rFonts w:ascii="Times New Roman" w:hAnsi="Times New Roman"/>
          <w:b/>
          <w:bCs/>
          <w:sz w:val="24"/>
          <w:szCs w:val="24"/>
          <w:lang w:eastAsia="es-ES"/>
        </w:rPr>
        <w:lastRenderedPageBreak/>
        <w:t>5. Sustentación de la alt</w:t>
      </w:r>
      <w:r w:rsidR="006F2F5F">
        <w:rPr>
          <w:rFonts w:ascii="Times New Roman" w:hAnsi="Times New Roman"/>
          <w:b/>
          <w:bCs/>
          <w:sz w:val="24"/>
          <w:szCs w:val="24"/>
          <w:lang w:eastAsia="es-ES"/>
        </w:rPr>
        <w:t>ernativa de solución priorizada</w:t>
      </w:r>
    </w:p>
    <w:p w:rsidR="00603175" w:rsidRDefault="00603175"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90257B" w:rsidRDefault="0090257B"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A85A56" w:rsidRDefault="00A85A56"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sidRPr="00110B41">
        <w:rPr>
          <w:rFonts w:ascii="Times New Roman" w:hAnsi="Times New Roman"/>
          <w:b/>
          <w:bCs/>
          <w:sz w:val="24"/>
          <w:szCs w:val="24"/>
          <w:lang w:eastAsia="es-ES"/>
        </w:rPr>
        <w:t>5.1</w:t>
      </w:r>
      <w:r>
        <w:rPr>
          <w:rFonts w:ascii="Times New Roman" w:hAnsi="Times New Roman"/>
          <w:b/>
          <w:bCs/>
          <w:sz w:val="24"/>
          <w:szCs w:val="24"/>
          <w:lang w:eastAsia="es-ES"/>
        </w:rPr>
        <w:t xml:space="preserve">. </w:t>
      </w:r>
      <w:r w:rsidRPr="00110B41">
        <w:rPr>
          <w:rFonts w:ascii="Times New Roman" w:hAnsi="Times New Roman"/>
          <w:b/>
          <w:bCs/>
          <w:sz w:val="24"/>
          <w:szCs w:val="24"/>
          <w:lang w:eastAsia="es-ES"/>
        </w:rPr>
        <w:t xml:space="preserve"> Marco Conceptual</w:t>
      </w:r>
    </w:p>
    <w:p w:rsidR="0025565D" w:rsidRDefault="0025565D"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25565D" w:rsidRDefault="0025565D"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A85A56" w:rsidRDefault="00A85A56"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sidRPr="00110B41">
        <w:rPr>
          <w:rFonts w:ascii="Times New Roman" w:hAnsi="Times New Roman"/>
          <w:b/>
          <w:bCs/>
          <w:sz w:val="24"/>
          <w:szCs w:val="24"/>
          <w:lang w:eastAsia="es-ES"/>
        </w:rPr>
        <w:t xml:space="preserve">       5.1.1 Monitoreo</w:t>
      </w:r>
      <w:r>
        <w:rPr>
          <w:rFonts w:ascii="Times New Roman" w:hAnsi="Times New Roman"/>
          <w:b/>
          <w:bCs/>
          <w:sz w:val="24"/>
          <w:szCs w:val="24"/>
          <w:lang w:eastAsia="es-ES"/>
        </w:rPr>
        <w:t>, Acompañamiento y Evaluación</w:t>
      </w:r>
    </w:p>
    <w:p w:rsidR="00CC7812" w:rsidRPr="00CC7812" w:rsidRDefault="00CC7812" w:rsidP="00A85A5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ab/>
      </w:r>
      <w:r>
        <w:rPr>
          <w:rFonts w:ascii="Times New Roman" w:hAnsi="Times New Roman"/>
          <w:b/>
          <w:bCs/>
          <w:sz w:val="24"/>
          <w:szCs w:val="24"/>
          <w:lang w:eastAsia="es-ES"/>
        </w:rPr>
        <w:tab/>
        <w:t xml:space="preserve">  </w:t>
      </w:r>
      <w:r w:rsidRPr="00CC7812">
        <w:rPr>
          <w:rFonts w:ascii="Times New Roman" w:hAnsi="Times New Roman"/>
          <w:bCs/>
          <w:sz w:val="24"/>
          <w:szCs w:val="24"/>
          <w:lang w:eastAsia="es-ES"/>
        </w:rPr>
        <w:t xml:space="preserve">La propuesta de solución </w:t>
      </w:r>
      <w:r w:rsidR="00F02D75" w:rsidRPr="00CC7812">
        <w:rPr>
          <w:rFonts w:ascii="Times New Roman" w:hAnsi="Times New Roman"/>
          <w:bCs/>
          <w:sz w:val="24"/>
          <w:szCs w:val="24"/>
          <w:lang w:eastAsia="es-ES"/>
        </w:rPr>
        <w:t>está</w:t>
      </w:r>
      <w:r w:rsidRPr="00CC7812">
        <w:rPr>
          <w:rFonts w:ascii="Times New Roman" w:hAnsi="Times New Roman"/>
          <w:bCs/>
          <w:sz w:val="24"/>
          <w:szCs w:val="24"/>
          <w:lang w:eastAsia="es-ES"/>
        </w:rPr>
        <w:t xml:space="preserve"> basada en el </w:t>
      </w:r>
      <w:r w:rsidR="000D21C0" w:rsidRPr="00CC7812">
        <w:rPr>
          <w:rFonts w:ascii="Times New Roman" w:hAnsi="Times New Roman"/>
          <w:bCs/>
          <w:sz w:val="24"/>
          <w:szCs w:val="24"/>
          <w:lang w:eastAsia="es-ES"/>
        </w:rPr>
        <w:t>planteamiento</w:t>
      </w:r>
      <w:r w:rsidRPr="00CC7812">
        <w:rPr>
          <w:rFonts w:ascii="Times New Roman" w:hAnsi="Times New Roman"/>
          <w:bCs/>
          <w:sz w:val="24"/>
          <w:szCs w:val="24"/>
          <w:lang w:eastAsia="es-ES"/>
        </w:rPr>
        <w:t xml:space="preserve"> de un plan de acción correspondiente al monitoreo y acompañamiento </w:t>
      </w:r>
      <w:r>
        <w:rPr>
          <w:rFonts w:ascii="Times New Roman" w:hAnsi="Times New Roman"/>
          <w:bCs/>
          <w:sz w:val="24"/>
          <w:szCs w:val="24"/>
          <w:lang w:eastAsia="es-ES"/>
        </w:rPr>
        <w:t>pedagógica como una forma</w:t>
      </w:r>
      <w:r w:rsidR="00220F30">
        <w:rPr>
          <w:rFonts w:ascii="Times New Roman" w:hAnsi="Times New Roman"/>
          <w:bCs/>
          <w:sz w:val="24"/>
          <w:szCs w:val="24"/>
          <w:lang w:eastAsia="es-ES"/>
        </w:rPr>
        <w:t xml:space="preserve"> de responder al problema identificado. Por tal motivo es necesario tratar conceptualmente estos aspectos desde la revisión de documentos normativos y teorías especializada en el espectro educativo.</w:t>
      </w:r>
    </w:p>
    <w:p w:rsidR="00220F30" w:rsidRDefault="00A85A56"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 xml:space="preserve">       </w:t>
      </w:r>
      <w:r w:rsidRPr="00F02D75">
        <w:rPr>
          <w:rFonts w:ascii="Times New Roman" w:hAnsi="Times New Roman"/>
          <w:b/>
          <w:bCs/>
          <w:i/>
          <w:sz w:val="24"/>
          <w:szCs w:val="24"/>
          <w:lang w:eastAsia="es-ES"/>
        </w:rPr>
        <w:t>5.1.1.1</w:t>
      </w:r>
      <w:r w:rsidR="00F02D75">
        <w:rPr>
          <w:rFonts w:ascii="Times New Roman" w:hAnsi="Times New Roman"/>
          <w:b/>
          <w:bCs/>
          <w:i/>
          <w:sz w:val="24"/>
          <w:szCs w:val="24"/>
          <w:lang w:eastAsia="es-ES"/>
        </w:rPr>
        <w:t>.</w:t>
      </w:r>
      <w:r w:rsidRPr="00F02D75">
        <w:rPr>
          <w:rFonts w:ascii="Times New Roman" w:hAnsi="Times New Roman"/>
          <w:b/>
          <w:bCs/>
          <w:i/>
          <w:sz w:val="24"/>
          <w:szCs w:val="24"/>
          <w:lang w:eastAsia="es-ES"/>
        </w:rPr>
        <w:t xml:space="preserve"> Monitoreo pedagógico</w:t>
      </w:r>
      <w:r w:rsidR="00220F30">
        <w:rPr>
          <w:rFonts w:ascii="Times New Roman" w:hAnsi="Times New Roman"/>
          <w:b/>
          <w:bCs/>
          <w:i/>
          <w:sz w:val="24"/>
          <w:szCs w:val="24"/>
          <w:lang w:eastAsia="es-ES"/>
        </w:rPr>
        <w:t>.</w:t>
      </w:r>
    </w:p>
    <w:p w:rsidR="00A85A56" w:rsidRPr="00E55B27" w:rsidRDefault="00A85A56" w:rsidP="00A85A56">
      <w:pPr>
        <w:tabs>
          <w:tab w:val="left" w:pos="284"/>
          <w:tab w:val="left" w:pos="380"/>
          <w:tab w:val="left" w:pos="567"/>
          <w:tab w:val="right" w:leader="dot" w:pos="8505"/>
        </w:tabs>
        <w:spacing w:after="0" w:line="360" w:lineRule="auto"/>
        <w:contextualSpacing/>
        <w:jc w:val="both"/>
        <w:rPr>
          <w:rFonts w:ascii="Times New Roman" w:hAnsi="Times New Roman"/>
          <w:b/>
          <w:bCs/>
          <w:sz w:val="2"/>
          <w:szCs w:val="24"/>
          <w:lang w:eastAsia="es-ES"/>
        </w:rPr>
      </w:pPr>
    </w:p>
    <w:p w:rsidR="00A85A56" w:rsidRPr="006F2F5F" w:rsidRDefault="00A85A56" w:rsidP="006F2F5F">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F02D75">
        <w:rPr>
          <w:rFonts w:ascii="Times New Roman" w:hAnsi="Times New Roman"/>
          <w:b/>
          <w:bCs/>
          <w:i/>
          <w:sz w:val="24"/>
          <w:szCs w:val="24"/>
          <w:lang w:eastAsia="es-ES"/>
        </w:rPr>
        <w:t xml:space="preserve">       </w:t>
      </w:r>
      <w:r w:rsidR="00187464" w:rsidRPr="00F02D75">
        <w:rPr>
          <w:rFonts w:ascii="Times New Roman" w:hAnsi="Times New Roman"/>
          <w:bCs/>
          <w:i/>
          <w:sz w:val="24"/>
          <w:szCs w:val="24"/>
          <w:lang w:eastAsia="es-ES"/>
        </w:rPr>
        <w:t>5.1.1.1.1</w:t>
      </w:r>
      <w:r w:rsidR="00F02D75">
        <w:rPr>
          <w:rFonts w:ascii="Times New Roman" w:hAnsi="Times New Roman"/>
          <w:bCs/>
          <w:i/>
          <w:sz w:val="24"/>
          <w:szCs w:val="24"/>
          <w:lang w:eastAsia="es-ES"/>
        </w:rPr>
        <w:t>.</w:t>
      </w:r>
      <w:r w:rsidR="00187464" w:rsidRPr="00220F30">
        <w:rPr>
          <w:rFonts w:ascii="Times New Roman" w:hAnsi="Times New Roman"/>
          <w:bCs/>
          <w:sz w:val="24"/>
          <w:szCs w:val="24"/>
          <w:lang w:eastAsia="es-ES"/>
        </w:rPr>
        <w:t xml:space="preserve"> </w:t>
      </w:r>
      <w:r w:rsidR="00187464" w:rsidRPr="00F02D75">
        <w:rPr>
          <w:rFonts w:ascii="Times New Roman" w:hAnsi="Times New Roman"/>
          <w:bCs/>
          <w:i/>
          <w:sz w:val="24"/>
          <w:szCs w:val="24"/>
          <w:lang w:eastAsia="es-ES"/>
        </w:rPr>
        <w:t>Definición</w:t>
      </w:r>
      <w:r w:rsidRPr="00F02D75">
        <w:rPr>
          <w:rFonts w:ascii="Times New Roman" w:hAnsi="Times New Roman"/>
          <w:bCs/>
          <w:i/>
          <w:sz w:val="24"/>
          <w:szCs w:val="24"/>
          <w:lang w:eastAsia="es-ES"/>
        </w:rPr>
        <w:t xml:space="preserve"> de monitoreo pedagógico</w:t>
      </w:r>
      <w:r w:rsidR="00220F30" w:rsidRPr="00220F30">
        <w:rPr>
          <w:rFonts w:ascii="Times New Roman" w:hAnsi="Times New Roman"/>
          <w:b/>
          <w:bCs/>
          <w:sz w:val="24"/>
          <w:szCs w:val="24"/>
          <w:lang w:eastAsia="es-ES"/>
        </w:rPr>
        <w:t>.</w:t>
      </w:r>
      <w:r w:rsidR="006F2F5F" w:rsidRPr="00220F30">
        <w:rPr>
          <w:rFonts w:ascii="Times New Roman" w:hAnsi="Times New Roman"/>
          <w:b/>
          <w:bCs/>
          <w:sz w:val="24"/>
          <w:szCs w:val="24"/>
          <w:lang w:eastAsia="es-ES"/>
        </w:rPr>
        <w:t xml:space="preserve"> </w:t>
      </w:r>
      <w:r w:rsidRPr="00220F30">
        <w:rPr>
          <w:rFonts w:ascii="Times New Roman" w:hAnsi="Times New Roman"/>
          <w:sz w:val="24"/>
          <w:szCs w:val="24"/>
        </w:rPr>
        <w:t xml:space="preserve">El </w:t>
      </w:r>
      <w:r w:rsidR="00220F30" w:rsidRPr="00220F30">
        <w:rPr>
          <w:rFonts w:ascii="Times New Roman" w:hAnsi="Times New Roman"/>
          <w:sz w:val="24"/>
          <w:szCs w:val="24"/>
        </w:rPr>
        <w:t>Ministerio Educación (</w:t>
      </w:r>
      <w:r w:rsidRPr="00220F30">
        <w:rPr>
          <w:rFonts w:ascii="Times New Roman" w:hAnsi="Times New Roman"/>
          <w:sz w:val="24"/>
          <w:szCs w:val="24"/>
        </w:rPr>
        <w:t>2014)</w:t>
      </w:r>
      <w:r w:rsidR="00220F30" w:rsidRPr="00220F30">
        <w:rPr>
          <w:rFonts w:ascii="Times New Roman" w:hAnsi="Times New Roman"/>
          <w:sz w:val="24"/>
          <w:szCs w:val="24"/>
        </w:rPr>
        <w:t xml:space="preserve"> señala que</w:t>
      </w:r>
      <w:r w:rsidRPr="00220F30">
        <w:rPr>
          <w:rFonts w:ascii="Times New Roman" w:hAnsi="Times New Roman"/>
          <w:sz w:val="24"/>
          <w:szCs w:val="24"/>
        </w:rPr>
        <w:t xml:space="preserve"> el monitoreo pedagógico es el proceso de recojo y análisis de información de las</w:t>
      </w:r>
      <w:r w:rsidRPr="006F2F5F">
        <w:rPr>
          <w:rFonts w:ascii="Times New Roman" w:hAnsi="Times New Roman"/>
          <w:sz w:val="24"/>
          <w:szCs w:val="24"/>
        </w:rPr>
        <w:t xml:space="preserve"> actividades y resultados obtenidos que se realiza en una Institución Educativa para la adecuada toma de decisiones. </w:t>
      </w:r>
      <w:r w:rsidRPr="006F2F5F">
        <w:rPr>
          <w:rFonts w:ascii="Times New Roman" w:hAnsi="Times New Roman"/>
          <w:color w:val="000000"/>
          <w:sz w:val="24"/>
          <w:szCs w:val="24"/>
        </w:rPr>
        <w:t xml:space="preserve">Es así </w:t>
      </w:r>
      <w:proofErr w:type="gramStart"/>
      <w:r w:rsidRPr="006F2F5F">
        <w:rPr>
          <w:rFonts w:ascii="Times New Roman" w:hAnsi="Times New Roman"/>
          <w:color w:val="000000"/>
          <w:sz w:val="24"/>
          <w:szCs w:val="24"/>
        </w:rPr>
        <w:t>que</w:t>
      </w:r>
      <w:proofErr w:type="gramEnd"/>
      <w:r w:rsidRPr="006F2F5F">
        <w:rPr>
          <w:rFonts w:ascii="Times New Roman" w:hAnsi="Times New Roman"/>
          <w:color w:val="000000"/>
          <w:sz w:val="24"/>
          <w:szCs w:val="24"/>
        </w:rPr>
        <w:t>:</w:t>
      </w:r>
    </w:p>
    <w:p w:rsidR="00A85A56" w:rsidRPr="00D02585" w:rsidRDefault="00A85A56" w:rsidP="00220F30">
      <w:pPr>
        <w:autoSpaceDE w:val="0"/>
        <w:autoSpaceDN w:val="0"/>
        <w:adjustRightInd w:val="0"/>
        <w:spacing w:after="0" w:line="240" w:lineRule="auto"/>
        <w:ind w:left="708"/>
        <w:jc w:val="both"/>
        <w:rPr>
          <w:rFonts w:ascii="Times New Roman" w:hAnsi="Times New Roman"/>
          <w:color w:val="000000"/>
          <w:sz w:val="24"/>
          <w:szCs w:val="24"/>
        </w:rPr>
      </w:pPr>
      <w:r w:rsidRPr="00D02585">
        <w:rPr>
          <w:rFonts w:ascii="Times New Roman" w:hAnsi="Times New Roman"/>
          <w:color w:val="000000"/>
          <w:sz w:val="24"/>
          <w:szCs w:val="24"/>
        </w:rPr>
        <w:t>El monitoreo es un proceso que permite la toma de decisiones para la mejora de la gestión. Se trata de un elemento transversal en el Marco del Buen Desempeño Directivo en dos dimensiones: (a) la de «gestión de las condiciones para la mejora de los aprendizajes» y (b) la de «orientación de los procesos pedagógicos para la mejora de los aprendizajes». En otras palabras, monitorea y orienta el uso de estrategias y recursos metodológicos, así como el uso efectivo del tiempo y los materiales educativos, en función del logro de las metas de aprendizaje de los estudiantes y considerando la atención de sus necesidades específicas, entre otros. (</w:t>
      </w:r>
      <w:r w:rsidR="001501FD">
        <w:rPr>
          <w:rFonts w:ascii="Times New Roman" w:hAnsi="Times New Roman"/>
          <w:color w:val="000000"/>
          <w:sz w:val="24"/>
          <w:szCs w:val="24"/>
        </w:rPr>
        <w:t>Ministerio de Educación</w:t>
      </w:r>
      <w:r w:rsidR="00F02D75">
        <w:rPr>
          <w:rFonts w:ascii="Times New Roman" w:hAnsi="Times New Roman"/>
          <w:color w:val="000000"/>
          <w:sz w:val="24"/>
          <w:szCs w:val="24"/>
        </w:rPr>
        <w:t>, 2014, p.51)</w:t>
      </w:r>
    </w:p>
    <w:p w:rsidR="00A85A56" w:rsidRPr="00B71DD1" w:rsidRDefault="00A85A56" w:rsidP="00A85A56">
      <w:pPr>
        <w:autoSpaceDE w:val="0"/>
        <w:autoSpaceDN w:val="0"/>
        <w:adjustRightInd w:val="0"/>
        <w:spacing w:after="0" w:line="240" w:lineRule="auto"/>
        <w:ind w:left="426"/>
        <w:jc w:val="both"/>
        <w:rPr>
          <w:rFonts w:ascii="Times New Roman" w:hAnsi="Times New Roman"/>
          <w:color w:val="000000"/>
          <w:sz w:val="18"/>
        </w:rPr>
      </w:pPr>
    </w:p>
    <w:p w:rsidR="00A85A56" w:rsidRDefault="00A85A56" w:rsidP="00A85A56">
      <w:pPr>
        <w:autoSpaceDE w:val="0"/>
        <w:autoSpaceDN w:val="0"/>
        <w:adjustRightInd w:val="0"/>
        <w:spacing w:after="0" w:line="360" w:lineRule="auto"/>
        <w:jc w:val="both"/>
        <w:rPr>
          <w:rFonts w:ascii="Times New Roman" w:hAnsi="Times New Roman"/>
          <w:bCs/>
          <w:sz w:val="4"/>
          <w:lang w:eastAsia="es-ES"/>
        </w:rPr>
      </w:pPr>
    </w:p>
    <w:p w:rsidR="00A85A56" w:rsidRPr="00316014" w:rsidRDefault="00220F30" w:rsidP="00316014">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A85A56" w:rsidRPr="006F2F5F">
        <w:rPr>
          <w:rFonts w:ascii="Times New Roman" w:hAnsi="Times New Roman"/>
          <w:sz w:val="24"/>
          <w:szCs w:val="24"/>
        </w:rPr>
        <w:t>Para Estrada (2013), el monitoreo pedagógico es una estrategia que consiste en el seguimiento permanente de las tareas asignadas al docente, con el objetivo de conocer el nivel de su desempeño para asesorarlo y capacitarlo según sus resultados; busca el crecimiento profesional en conformidad con los estándares institucionales y nacionales; el monitoreo pedagógico se evaluó en cuatro dimensiones: pedagógica, didáctica, intervención y valorativa.</w:t>
      </w:r>
      <w:r w:rsidR="00316014">
        <w:rPr>
          <w:rFonts w:ascii="Times New Roman" w:hAnsi="Times New Roman"/>
          <w:sz w:val="24"/>
          <w:szCs w:val="24"/>
        </w:rPr>
        <w:t xml:space="preserve"> </w:t>
      </w:r>
      <w:r w:rsidR="00A85A56" w:rsidRPr="006F2F5F">
        <w:rPr>
          <w:rFonts w:ascii="Times New Roman" w:hAnsi="Times New Roman"/>
          <w:bCs/>
          <w:sz w:val="24"/>
          <w:szCs w:val="24"/>
          <w:lang w:eastAsia="es-ES"/>
        </w:rPr>
        <w:t>Tomando en consideración, lo dispuesto en el párrafo anterior</w:t>
      </w:r>
      <w:r>
        <w:rPr>
          <w:rFonts w:ascii="Times New Roman" w:hAnsi="Times New Roman"/>
          <w:bCs/>
          <w:sz w:val="24"/>
          <w:szCs w:val="24"/>
          <w:lang w:eastAsia="es-ES"/>
        </w:rPr>
        <w:t xml:space="preserve"> se</w:t>
      </w:r>
      <w:r w:rsidR="00A85A56" w:rsidRPr="006F2F5F">
        <w:rPr>
          <w:rFonts w:ascii="Times New Roman" w:hAnsi="Times New Roman"/>
          <w:bCs/>
          <w:sz w:val="24"/>
          <w:szCs w:val="24"/>
          <w:lang w:eastAsia="es-ES"/>
        </w:rPr>
        <w:t xml:space="preserve"> afirm</w:t>
      </w:r>
      <w:r>
        <w:rPr>
          <w:rFonts w:ascii="Times New Roman" w:hAnsi="Times New Roman"/>
          <w:bCs/>
          <w:sz w:val="24"/>
          <w:szCs w:val="24"/>
          <w:lang w:eastAsia="es-ES"/>
        </w:rPr>
        <w:t>a</w:t>
      </w:r>
      <w:r w:rsidR="00A85A56" w:rsidRPr="006F2F5F">
        <w:rPr>
          <w:rFonts w:ascii="Times New Roman" w:hAnsi="Times New Roman"/>
          <w:bCs/>
          <w:sz w:val="24"/>
          <w:szCs w:val="24"/>
          <w:lang w:eastAsia="es-ES"/>
        </w:rPr>
        <w:t xml:space="preserve"> que el monitoreo pedagógico es la estrategia que está orientada a consumar cambios en cada uno de los agentes involucrados en la difícil tarea del trabajo pedagógico con el fin de brindar un servicio educativo de calidad.  </w:t>
      </w:r>
    </w:p>
    <w:p w:rsidR="00A85A56" w:rsidRPr="004C2BAC" w:rsidRDefault="00A85A56" w:rsidP="00A85A56">
      <w:pPr>
        <w:autoSpaceDE w:val="0"/>
        <w:autoSpaceDN w:val="0"/>
        <w:adjustRightInd w:val="0"/>
        <w:spacing w:after="0" w:line="240" w:lineRule="auto"/>
        <w:rPr>
          <w:rFonts w:ascii="Times New Roman" w:hAnsi="Times New Roman"/>
          <w:b/>
          <w:bCs/>
          <w:sz w:val="12"/>
          <w:szCs w:val="24"/>
          <w:lang w:eastAsia="es-ES"/>
        </w:rPr>
      </w:pPr>
    </w:p>
    <w:p w:rsidR="0025565D" w:rsidRDefault="00A85A56" w:rsidP="0025565D">
      <w:pPr>
        <w:tabs>
          <w:tab w:val="left" w:pos="284"/>
          <w:tab w:val="left" w:pos="426"/>
          <w:tab w:val="right" w:leader="dot" w:pos="8505"/>
        </w:tabs>
        <w:spacing w:after="0" w:line="360" w:lineRule="auto"/>
        <w:ind w:firstLine="426"/>
        <w:contextualSpacing/>
        <w:jc w:val="both"/>
        <w:rPr>
          <w:rFonts w:ascii="Times New Roman" w:hAnsi="Times New Roman"/>
          <w:lang w:eastAsia="es-ES"/>
        </w:rPr>
      </w:pPr>
      <w:r w:rsidRPr="00F02D75">
        <w:rPr>
          <w:rFonts w:ascii="Times New Roman" w:hAnsi="Times New Roman"/>
          <w:bCs/>
          <w:i/>
          <w:sz w:val="24"/>
          <w:szCs w:val="24"/>
          <w:lang w:eastAsia="es-ES"/>
        </w:rPr>
        <w:lastRenderedPageBreak/>
        <w:t>5.1.1.1.2</w:t>
      </w:r>
      <w:r w:rsidR="00F02D75">
        <w:rPr>
          <w:rFonts w:ascii="Times New Roman" w:hAnsi="Times New Roman"/>
          <w:bCs/>
          <w:i/>
          <w:sz w:val="24"/>
          <w:szCs w:val="24"/>
          <w:lang w:eastAsia="es-ES"/>
        </w:rPr>
        <w:t>.</w:t>
      </w:r>
      <w:r w:rsidRPr="00F02D75">
        <w:rPr>
          <w:rFonts w:ascii="Times New Roman" w:hAnsi="Times New Roman"/>
          <w:bCs/>
          <w:i/>
          <w:sz w:val="24"/>
          <w:szCs w:val="24"/>
          <w:lang w:eastAsia="es-ES"/>
        </w:rPr>
        <w:t xml:space="preserve"> Estrategias</w:t>
      </w:r>
      <w:r w:rsidRPr="00A83E94">
        <w:rPr>
          <w:rFonts w:ascii="Times New Roman" w:hAnsi="Times New Roman"/>
          <w:bCs/>
          <w:i/>
          <w:sz w:val="24"/>
          <w:szCs w:val="24"/>
          <w:lang w:eastAsia="es-ES"/>
        </w:rPr>
        <w:t xml:space="preserve"> de monitoreo</w:t>
      </w:r>
      <w:r w:rsidR="00A83E94">
        <w:rPr>
          <w:rFonts w:ascii="Times New Roman" w:hAnsi="Times New Roman"/>
          <w:b/>
          <w:bCs/>
          <w:i/>
          <w:sz w:val="24"/>
          <w:szCs w:val="24"/>
          <w:lang w:eastAsia="es-ES"/>
        </w:rPr>
        <w:t>.</w:t>
      </w:r>
      <w:r w:rsidR="00D02585">
        <w:rPr>
          <w:rFonts w:ascii="Times New Roman" w:hAnsi="Times New Roman"/>
          <w:b/>
          <w:bCs/>
          <w:i/>
          <w:sz w:val="24"/>
          <w:szCs w:val="24"/>
          <w:lang w:eastAsia="es-ES"/>
        </w:rPr>
        <w:t xml:space="preserve"> </w:t>
      </w:r>
      <w:r>
        <w:rPr>
          <w:rFonts w:ascii="Times New Roman" w:hAnsi="Times New Roman"/>
          <w:bCs/>
          <w:sz w:val="24"/>
          <w:szCs w:val="24"/>
          <w:lang w:eastAsia="es-ES"/>
        </w:rPr>
        <w:t xml:space="preserve">El </w:t>
      </w:r>
      <w:r w:rsidR="001501FD">
        <w:rPr>
          <w:rFonts w:ascii="Times New Roman" w:hAnsi="Times New Roman"/>
          <w:color w:val="000000"/>
          <w:sz w:val="24"/>
          <w:szCs w:val="24"/>
        </w:rPr>
        <w:t>Ministerio de Educación</w:t>
      </w:r>
      <w:r>
        <w:rPr>
          <w:rFonts w:ascii="Times New Roman" w:hAnsi="Times New Roman"/>
          <w:bCs/>
          <w:sz w:val="24"/>
          <w:szCs w:val="24"/>
          <w:lang w:eastAsia="es-ES"/>
        </w:rPr>
        <w:t xml:space="preserve"> (2014), establece las siguientes estrategias del monitoreo pedagógico, las cuales son:</w:t>
      </w:r>
    </w:p>
    <w:p w:rsidR="00A85A56" w:rsidRPr="0025565D" w:rsidRDefault="0025565D" w:rsidP="0025565D">
      <w:pPr>
        <w:tabs>
          <w:tab w:val="left" w:pos="284"/>
          <w:tab w:val="left" w:pos="426"/>
          <w:tab w:val="right" w:leader="dot" w:pos="8505"/>
        </w:tabs>
        <w:spacing w:after="0" w:line="360" w:lineRule="auto"/>
        <w:ind w:firstLine="397"/>
        <w:jc w:val="both"/>
        <w:rPr>
          <w:rFonts w:ascii="Times New Roman" w:hAnsi="Times New Roman"/>
          <w:bCs/>
          <w:sz w:val="24"/>
          <w:szCs w:val="24"/>
          <w:lang w:eastAsia="es-ES"/>
        </w:rPr>
      </w:pPr>
      <w:r w:rsidRPr="0025565D">
        <w:rPr>
          <w:rFonts w:ascii="Times New Roman" w:hAnsi="Times New Roman"/>
          <w:i/>
          <w:lang w:eastAsia="es-ES"/>
        </w:rPr>
        <w:t xml:space="preserve">a. </w:t>
      </w:r>
      <w:r w:rsidR="00A85A56" w:rsidRPr="0025565D">
        <w:rPr>
          <w:rFonts w:ascii="Times New Roman" w:hAnsi="Times New Roman"/>
          <w:i/>
          <w:lang w:eastAsia="es-ES"/>
        </w:rPr>
        <w:t>Visitas al aula:</w:t>
      </w:r>
      <w:r w:rsidR="00A85A56" w:rsidRPr="0025565D">
        <w:rPr>
          <w:rFonts w:ascii="Times New Roman" w:hAnsi="Times New Roman"/>
          <w:lang w:eastAsia="es-ES"/>
        </w:rPr>
        <w:t xml:space="preserve"> Tiene como propósito identificar las fortalezas y debilidades de la práctica docente en el mismo lugar del trabajo docente. Con el fin de contar con información confiable y oportuna para prestar la ayuda pedagógica.</w:t>
      </w:r>
    </w:p>
    <w:p w:rsidR="00A85A56" w:rsidRPr="0025565D" w:rsidRDefault="0025565D" w:rsidP="0025565D">
      <w:pPr>
        <w:tabs>
          <w:tab w:val="left" w:pos="284"/>
          <w:tab w:val="left" w:pos="426"/>
          <w:tab w:val="right" w:leader="dot" w:pos="8505"/>
        </w:tabs>
        <w:spacing w:after="0" w:line="360" w:lineRule="auto"/>
        <w:ind w:firstLine="397"/>
        <w:jc w:val="both"/>
        <w:rPr>
          <w:rFonts w:ascii="Times New Roman" w:hAnsi="Times New Roman"/>
          <w:lang w:eastAsia="es-ES"/>
        </w:rPr>
      </w:pPr>
      <w:r w:rsidRPr="0025565D">
        <w:rPr>
          <w:rFonts w:ascii="Times New Roman" w:hAnsi="Times New Roman"/>
          <w:i/>
          <w:lang w:eastAsia="es-ES"/>
        </w:rPr>
        <w:t xml:space="preserve">b. </w:t>
      </w:r>
      <w:r w:rsidR="00A85A56" w:rsidRPr="0025565D">
        <w:rPr>
          <w:rFonts w:ascii="Times New Roman" w:hAnsi="Times New Roman"/>
          <w:i/>
          <w:lang w:eastAsia="es-ES"/>
        </w:rPr>
        <w:t>Observación entre pares:</w:t>
      </w:r>
      <w:r w:rsidR="00A85A56" w:rsidRPr="0025565D">
        <w:rPr>
          <w:rFonts w:ascii="Times New Roman" w:hAnsi="Times New Roman"/>
          <w:lang w:eastAsia="es-ES"/>
        </w:rPr>
        <w:t xml:space="preserve"> Favorece la reflexión y construcción colegiada de los saberes pedagógicos, a partir de una interacción basada en la confianza y el aporte mutuo, en un momento determinado de la enseñanza.</w:t>
      </w:r>
    </w:p>
    <w:p w:rsidR="00743D7E" w:rsidRDefault="0025565D" w:rsidP="00743D7E">
      <w:pPr>
        <w:tabs>
          <w:tab w:val="left" w:pos="284"/>
          <w:tab w:val="left" w:pos="426"/>
          <w:tab w:val="right" w:leader="dot" w:pos="8505"/>
        </w:tabs>
        <w:spacing w:after="0" w:line="360" w:lineRule="auto"/>
        <w:ind w:firstLine="397"/>
        <w:jc w:val="both"/>
        <w:rPr>
          <w:rFonts w:ascii="Times New Roman" w:hAnsi="Times New Roman"/>
          <w:i/>
          <w:lang w:eastAsia="es-ES"/>
        </w:rPr>
      </w:pPr>
      <w:r>
        <w:rPr>
          <w:rFonts w:ascii="Times New Roman" w:hAnsi="Times New Roman"/>
          <w:i/>
          <w:lang w:eastAsia="es-ES"/>
        </w:rPr>
        <w:t xml:space="preserve">c. </w:t>
      </w:r>
      <w:r w:rsidR="00A85A56" w:rsidRPr="0025565D">
        <w:rPr>
          <w:rFonts w:ascii="Times New Roman" w:hAnsi="Times New Roman"/>
          <w:i/>
          <w:lang w:eastAsia="es-ES"/>
        </w:rPr>
        <w:t>Círculos de interaprendizaje: estrategia que favorece la socialización y valoración de las prácticas docentes exitosas, como resultado de sus experiencias en el aula, a través, de espacios de discusión y reflexión.</w:t>
      </w:r>
    </w:p>
    <w:p w:rsidR="00743D7E" w:rsidRDefault="00743D7E" w:rsidP="00743D7E">
      <w:pPr>
        <w:tabs>
          <w:tab w:val="left" w:pos="284"/>
          <w:tab w:val="left" w:pos="426"/>
          <w:tab w:val="right" w:leader="dot" w:pos="8505"/>
        </w:tabs>
        <w:spacing w:after="0" w:line="360" w:lineRule="auto"/>
        <w:ind w:firstLine="397"/>
        <w:jc w:val="both"/>
        <w:rPr>
          <w:rFonts w:ascii="Times New Roman" w:hAnsi="Times New Roman"/>
          <w:i/>
          <w:lang w:eastAsia="es-ES"/>
        </w:rPr>
      </w:pPr>
      <w:r>
        <w:rPr>
          <w:rFonts w:ascii="Times New Roman" w:hAnsi="Times New Roman"/>
          <w:i/>
          <w:lang w:eastAsia="es-ES"/>
        </w:rPr>
        <w:t xml:space="preserve">d. </w:t>
      </w:r>
      <w:r w:rsidR="00A85A56" w:rsidRPr="00743D7E">
        <w:rPr>
          <w:rFonts w:ascii="Times New Roman" w:hAnsi="Times New Roman"/>
          <w:i/>
          <w:lang w:eastAsia="es-ES"/>
        </w:rPr>
        <w:t>Jornadas de autoformación docente: Estrategia destinada a fortalecer las competencias docentes mediante la incorporación de conocimiento pedagógico relevante, como resultado de las necesidades del aprendizaje del docente</w:t>
      </w:r>
      <w:r w:rsidR="00A85A56" w:rsidRPr="00743D7E">
        <w:rPr>
          <w:rFonts w:ascii="Times New Roman" w:hAnsi="Times New Roman"/>
          <w:lang w:eastAsia="es-ES"/>
        </w:rPr>
        <w:t>.</w:t>
      </w:r>
    </w:p>
    <w:p w:rsidR="00A85A56" w:rsidRDefault="00743D7E" w:rsidP="00F02D75">
      <w:pPr>
        <w:tabs>
          <w:tab w:val="left" w:pos="284"/>
          <w:tab w:val="left" w:pos="426"/>
          <w:tab w:val="right" w:leader="dot" w:pos="8505"/>
        </w:tabs>
        <w:spacing w:after="0" w:line="360" w:lineRule="auto"/>
        <w:ind w:firstLine="397"/>
        <w:jc w:val="both"/>
        <w:rPr>
          <w:rFonts w:ascii="Times New Roman" w:hAnsi="Times New Roman"/>
          <w:bCs/>
          <w:sz w:val="2"/>
          <w:szCs w:val="24"/>
          <w:lang w:eastAsia="es-ES"/>
        </w:rPr>
      </w:pPr>
      <w:r w:rsidRPr="00743D7E">
        <w:rPr>
          <w:rFonts w:ascii="Times New Roman" w:hAnsi="Times New Roman"/>
          <w:i/>
          <w:lang w:eastAsia="es-ES"/>
        </w:rPr>
        <w:t xml:space="preserve">d.- </w:t>
      </w:r>
      <w:r w:rsidR="00A85A56" w:rsidRPr="00743D7E">
        <w:rPr>
          <w:rFonts w:ascii="Times New Roman" w:hAnsi="Times New Roman"/>
          <w:i/>
          <w:lang w:eastAsia="es-ES"/>
        </w:rPr>
        <w:t>Aulas abiertas</w:t>
      </w:r>
      <w:r w:rsidR="00A85A56" w:rsidRPr="00743D7E">
        <w:rPr>
          <w:rFonts w:ascii="Times New Roman" w:hAnsi="Times New Roman"/>
          <w:lang w:eastAsia="es-ES"/>
        </w:rPr>
        <w:t>: Se realizan con el propósito de sensibilizar a las familias y comunidad sobre la importancia de una buena enseñanza con el propósito de generar una corriente de opinión favorable y acciones concretas de cooperación.</w:t>
      </w:r>
    </w:p>
    <w:p w:rsidR="00A85A56" w:rsidRDefault="00A85A56" w:rsidP="00A85A56">
      <w:pPr>
        <w:tabs>
          <w:tab w:val="left" w:pos="284"/>
          <w:tab w:val="left" w:pos="380"/>
          <w:tab w:val="left" w:pos="567"/>
          <w:tab w:val="right" w:leader="dot" w:pos="8505"/>
        </w:tabs>
        <w:spacing w:after="0" w:line="360" w:lineRule="auto"/>
        <w:ind w:firstLine="426"/>
        <w:contextualSpacing/>
        <w:jc w:val="both"/>
        <w:rPr>
          <w:rFonts w:ascii="Times New Roman" w:hAnsi="Times New Roman"/>
          <w:bCs/>
          <w:color w:val="000000"/>
          <w:sz w:val="24"/>
          <w:szCs w:val="24"/>
          <w:lang w:eastAsia="es-ES"/>
        </w:rPr>
      </w:pPr>
      <w:r w:rsidRPr="00F02D75">
        <w:rPr>
          <w:rFonts w:ascii="Times New Roman" w:hAnsi="Times New Roman"/>
          <w:bCs/>
          <w:i/>
          <w:sz w:val="24"/>
          <w:szCs w:val="24"/>
          <w:lang w:eastAsia="es-ES"/>
        </w:rPr>
        <w:t>5.1.1.1.3</w:t>
      </w:r>
      <w:r w:rsidR="00F02D75">
        <w:rPr>
          <w:rFonts w:ascii="Times New Roman" w:hAnsi="Times New Roman"/>
          <w:bCs/>
          <w:i/>
          <w:sz w:val="24"/>
          <w:szCs w:val="24"/>
          <w:lang w:eastAsia="es-ES"/>
        </w:rPr>
        <w:t>.</w:t>
      </w:r>
      <w:r w:rsidRPr="00F02D75">
        <w:rPr>
          <w:rFonts w:ascii="Times New Roman" w:hAnsi="Times New Roman"/>
          <w:bCs/>
          <w:i/>
          <w:sz w:val="24"/>
          <w:szCs w:val="24"/>
          <w:lang w:eastAsia="es-ES"/>
        </w:rPr>
        <w:t xml:space="preserve"> Instrumentos</w:t>
      </w:r>
      <w:r w:rsidRPr="00A83E94">
        <w:rPr>
          <w:rFonts w:ascii="Times New Roman" w:hAnsi="Times New Roman"/>
          <w:bCs/>
          <w:i/>
          <w:sz w:val="24"/>
          <w:szCs w:val="24"/>
          <w:lang w:eastAsia="es-ES"/>
        </w:rPr>
        <w:t xml:space="preserve"> de monitoreo</w:t>
      </w:r>
      <w:r w:rsidR="00A83E94">
        <w:rPr>
          <w:rFonts w:ascii="Times New Roman" w:hAnsi="Times New Roman"/>
          <w:b/>
          <w:bCs/>
          <w:i/>
          <w:sz w:val="24"/>
          <w:szCs w:val="24"/>
          <w:lang w:eastAsia="es-ES"/>
        </w:rPr>
        <w:t>.</w:t>
      </w:r>
      <w:r w:rsidRPr="00110B41">
        <w:rPr>
          <w:rFonts w:ascii="Times New Roman" w:hAnsi="Times New Roman"/>
          <w:b/>
          <w:bCs/>
          <w:sz w:val="24"/>
          <w:szCs w:val="24"/>
          <w:lang w:eastAsia="es-ES"/>
        </w:rPr>
        <w:t xml:space="preserve"> </w:t>
      </w:r>
      <w:r>
        <w:rPr>
          <w:rFonts w:ascii="Times New Roman" w:hAnsi="Times New Roman"/>
          <w:bCs/>
          <w:color w:val="000000"/>
          <w:sz w:val="24"/>
          <w:szCs w:val="24"/>
          <w:lang w:eastAsia="es-ES"/>
        </w:rPr>
        <w:t xml:space="preserve">Entre los instrumentos más utilizados para </w:t>
      </w:r>
      <w:r w:rsidRPr="00110B41">
        <w:rPr>
          <w:rFonts w:ascii="Times New Roman" w:hAnsi="Times New Roman"/>
          <w:bCs/>
          <w:color w:val="000000"/>
          <w:sz w:val="24"/>
          <w:szCs w:val="24"/>
          <w:lang w:eastAsia="es-ES"/>
        </w:rPr>
        <w:t>verificar las dificultades y fortalezas del proce</w:t>
      </w:r>
      <w:r>
        <w:rPr>
          <w:rFonts w:ascii="Times New Roman" w:hAnsi="Times New Roman"/>
          <w:bCs/>
          <w:color w:val="000000"/>
          <w:sz w:val="24"/>
          <w:szCs w:val="24"/>
          <w:lang w:eastAsia="es-ES"/>
        </w:rPr>
        <w:t>so de enseñanza de los docentes y que se persiguen en un plan de monitoreo pedagógico, se encuentran</w:t>
      </w:r>
      <w:r w:rsidRPr="00110B41">
        <w:rPr>
          <w:rFonts w:ascii="Times New Roman" w:hAnsi="Times New Roman"/>
          <w:bCs/>
          <w:color w:val="000000"/>
          <w:sz w:val="24"/>
          <w:szCs w:val="24"/>
          <w:lang w:eastAsia="es-ES"/>
        </w:rPr>
        <w:t>:</w:t>
      </w:r>
    </w:p>
    <w:p w:rsidR="00A85A56" w:rsidRPr="00C93B9E" w:rsidRDefault="00A85A56" w:rsidP="00A85A56">
      <w:pPr>
        <w:tabs>
          <w:tab w:val="left" w:pos="284"/>
          <w:tab w:val="left" w:pos="380"/>
          <w:tab w:val="left" w:pos="567"/>
          <w:tab w:val="right" w:leader="dot" w:pos="8505"/>
        </w:tabs>
        <w:spacing w:after="0" w:line="360" w:lineRule="auto"/>
        <w:contextualSpacing/>
        <w:jc w:val="both"/>
        <w:rPr>
          <w:rFonts w:ascii="Times New Roman" w:hAnsi="Times New Roman"/>
          <w:bCs/>
          <w:color w:val="000000"/>
          <w:sz w:val="8"/>
          <w:szCs w:val="24"/>
          <w:lang w:eastAsia="es-ES"/>
        </w:rPr>
      </w:pPr>
    </w:p>
    <w:p w:rsidR="00A85A56" w:rsidRPr="00110B41" w:rsidRDefault="00A85A56" w:rsidP="00743D7E">
      <w:pPr>
        <w:tabs>
          <w:tab w:val="left" w:pos="284"/>
          <w:tab w:val="left" w:pos="380"/>
          <w:tab w:val="left" w:pos="567"/>
          <w:tab w:val="right" w:leader="dot" w:pos="8505"/>
        </w:tabs>
        <w:spacing w:after="0" w:line="360" w:lineRule="auto"/>
        <w:ind w:firstLine="397"/>
        <w:contextualSpacing/>
        <w:jc w:val="both"/>
        <w:rPr>
          <w:rFonts w:ascii="Times New Roman" w:hAnsi="Times New Roman"/>
          <w:bCs/>
          <w:color w:val="000000"/>
          <w:sz w:val="24"/>
          <w:szCs w:val="24"/>
          <w:lang w:eastAsia="es-ES"/>
        </w:rPr>
      </w:pPr>
      <w:r w:rsidRPr="00F02D75">
        <w:rPr>
          <w:rFonts w:ascii="Times New Roman" w:hAnsi="Times New Roman"/>
          <w:bCs/>
          <w:i/>
          <w:color w:val="000000"/>
          <w:sz w:val="24"/>
          <w:szCs w:val="24"/>
          <w:lang w:eastAsia="es-ES"/>
        </w:rPr>
        <w:t>a)</w:t>
      </w:r>
      <w:r w:rsidRPr="00110B41">
        <w:rPr>
          <w:rFonts w:ascii="Times New Roman" w:hAnsi="Times New Roman"/>
          <w:bCs/>
          <w:color w:val="000000"/>
          <w:sz w:val="24"/>
          <w:szCs w:val="24"/>
          <w:lang w:eastAsia="es-ES"/>
        </w:rPr>
        <w:t xml:space="preserve"> </w:t>
      </w:r>
      <w:r w:rsidRPr="00110B41">
        <w:rPr>
          <w:rFonts w:ascii="Times New Roman" w:hAnsi="Times New Roman"/>
          <w:bCs/>
          <w:i/>
          <w:color w:val="000000"/>
          <w:sz w:val="24"/>
          <w:szCs w:val="24"/>
          <w:lang w:eastAsia="es-ES"/>
        </w:rPr>
        <w:t xml:space="preserve">Ficha de observación. </w:t>
      </w:r>
      <w:r>
        <w:rPr>
          <w:rFonts w:ascii="Times New Roman" w:hAnsi="Times New Roman"/>
          <w:bCs/>
          <w:color w:val="000000"/>
          <w:sz w:val="24"/>
          <w:szCs w:val="24"/>
          <w:lang w:eastAsia="es-ES"/>
        </w:rPr>
        <w:t>Permite</w:t>
      </w:r>
      <w:r w:rsidRPr="00110B41">
        <w:rPr>
          <w:rFonts w:ascii="Times New Roman" w:hAnsi="Times New Roman"/>
          <w:bCs/>
          <w:color w:val="000000"/>
          <w:sz w:val="24"/>
          <w:szCs w:val="24"/>
          <w:lang w:eastAsia="es-ES"/>
        </w:rPr>
        <w:t xml:space="preserve"> el registro de las acciones pedagógicas observadas durante la visita al aula. La ficha contempla los siguientes aspectos: programación curricular de aula, uso efectivo del tiempo, uso adecuado de las estrategias de aprendizaje de la competencia de comprensión lectora, uso de los recursos y materiales educativos para el desarrollo de la competencia de comprensión lectora y clima del aul</w:t>
      </w:r>
      <w:r w:rsidR="00743D7E">
        <w:rPr>
          <w:rFonts w:ascii="Times New Roman" w:hAnsi="Times New Roman"/>
          <w:bCs/>
          <w:color w:val="000000"/>
          <w:sz w:val="24"/>
          <w:szCs w:val="24"/>
          <w:lang w:eastAsia="es-ES"/>
        </w:rPr>
        <w:t>a</w:t>
      </w:r>
    </w:p>
    <w:p w:rsidR="00A85A56" w:rsidRPr="00D02585" w:rsidRDefault="00A85A56" w:rsidP="00743D7E">
      <w:pPr>
        <w:tabs>
          <w:tab w:val="left" w:pos="284"/>
          <w:tab w:val="left" w:pos="380"/>
          <w:tab w:val="left" w:pos="567"/>
          <w:tab w:val="right" w:leader="dot" w:pos="8505"/>
        </w:tabs>
        <w:spacing w:after="0" w:line="360" w:lineRule="auto"/>
        <w:ind w:firstLine="397"/>
        <w:contextualSpacing/>
        <w:jc w:val="both"/>
        <w:rPr>
          <w:rFonts w:ascii="Times New Roman" w:hAnsi="Times New Roman"/>
          <w:bCs/>
          <w:color w:val="000000"/>
          <w:sz w:val="24"/>
          <w:szCs w:val="24"/>
          <w:lang w:eastAsia="es-ES"/>
        </w:rPr>
      </w:pPr>
      <w:r w:rsidRPr="00F02D75">
        <w:rPr>
          <w:rFonts w:ascii="Times New Roman" w:hAnsi="Times New Roman"/>
          <w:bCs/>
          <w:i/>
          <w:color w:val="000000"/>
          <w:sz w:val="24"/>
          <w:szCs w:val="24"/>
          <w:lang w:eastAsia="es-ES"/>
        </w:rPr>
        <w:t>b)</w:t>
      </w:r>
      <w:r w:rsidRPr="00110B41">
        <w:rPr>
          <w:rFonts w:ascii="Times New Roman" w:hAnsi="Times New Roman"/>
          <w:bCs/>
          <w:color w:val="000000"/>
          <w:sz w:val="24"/>
          <w:szCs w:val="24"/>
          <w:lang w:eastAsia="es-ES"/>
        </w:rPr>
        <w:t xml:space="preserve"> </w:t>
      </w:r>
      <w:r w:rsidRPr="00110B41">
        <w:rPr>
          <w:rFonts w:ascii="Times New Roman" w:hAnsi="Times New Roman"/>
          <w:bCs/>
          <w:i/>
          <w:color w:val="000000"/>
          <w:sz w:val="24"/>
          <w:szCs w:val="24"/>
          <w:lang w:eastAsia="es-ES"/>
        </w:rPr>
        <w:t xml:space="preserve">Cuaderno de campo. </w:t>
      </w:r>
      <w:r>
        <w:rPr>
          <w:rFonts w:ascii="Times New Roman" w:hAnsi="Times New Roman"/>
          <w:bCs/>
          <w:color w:val="000000"/>
          <w:sz w:val="24"/>
          <w:szCs w:val="24"/>
          <w:lang w:eastAsia="es-ES"/>
        </w:rPr>
        <w:t xml:space="preserve">Consistente en </w:t>
      </w:r>
      <w:r w:rsidRPr="00110B41">
        <w:rPr>
          <w:rFonts w:ascii="Times New Roman" w:hAnsi="Times New Roman"/>
          <w:bCs/>
          <w:color w:val="000000"/>
          <w:sz w:val="24"/>
          <w:szCs w:val="24"/>
          <w:lang w:eastAsia="es-ES"/>
        </w:rPr>
        <w:t>un block de notas en el que se anotan de manera detallada observaciones, información y reflexiones que se suscitan durante la visita al aula. Permite el registro de aspectos de aprendizaje, de evaluación, de desempeño docente, de relaciones interpersonales que ocurren en el aula en un periodo determinado de tiempo. También se puede inclui</w:t>
      </w:r>
      <w:r>
        <w:rPr>
          <w:rFonts w:ascii="Times New Roman" w:hAnsi="Times New Roman"/>
          <w:bCs/>
          <w:color w:val="000000"/>
          <w:sz w:val="24"/>
          <w:szCs w:val="24"/>
          <w:lang w:eastAsia="es-ES"/>
        </w:rPr>
        <w:t>r dibujos, b</w:t>
      </w:r>
      <w:r w:rsidR="00D02585">
        <w:rPr>
          <w:rFonts w:ascii="Times New Roman" w:hAnsi="Times New Roman"/>
          <w:bCs/>
          <w:color w:val="000000"/>
          <w:sz w:val="24"/>
          <w:szCs w:val="24"/>
          <w:lang w:eastAsia="es-ES"/>
        </w:rPr>
        <w:t>ocetos o esquemas, entre otros.</w:t>
      </w:r>
    </w:p>
    <w:p w:rsidR="00A85A56" w:rsidRPr="003406D7" w:rsidRDefault="00A85A56" w:rsidP="00F02D75">
      <w:pPr>
        <w:tabs>
          <w:tab w:val="left" w:pos="284"/>
          <w:tab w:val="left" w:pos="380"/>
          <w:tab w:val="left" w:pos="567"/>
          <w:tab w:val="right" w:leader="dot" w:pos="8505"/>
        </w:tabs>
        <w:spacing w:after="0" w:line="360" w:lineRule="auto"/>
        <w:ind w:firstLine="440"/>
        <w:contextualSpacing/>
        <w:jc w:val="both"/>
        <w:rPr>
          <w:rFonts w:ascii="Times New Roman" w:hAnsi="Times New Roman"/>
          <w:b/>
          <w:bCs/>
          <w:color w:val="000000"/>
          <w:sz w:val="8"/>
          <w:szCs w:val="24"/>
          <w:lang w:eastAsia="es-ES"/>
        </w:rPr>
      </w:pPr>
      <w:r w:rsidRPr="00F02D75">
        <w:rPr>
          <w:rFonts w:ascii="Times New Roman" w:hAnsi="Times New Roman"/>
          <w:b/>
          <w:bCs/>
          <w:i/>
          <w:color w:val="000000"/>
          <w:sz w:val="24"/>
          <w:szCs w:val="24"/>
          <w:lang w:eastAsia="es-ES"/>
        </w:rPr>
        <w:lastRenderedPageBreak/>
        <w:t>5.1.1.2</w:t>
      </w:r>
      <w:r w:rsidR="00F02D75" w:rsidRPr="00F02D75">
        <w:rPr>
          <w:rFonts w:ascii="Times New Roman" w:hAnsi="Times New Roman"/>
          <w:b/>
          <w:bCs/>
          <w:i/>
          <w:color w:val="000000"/>
          <w:sz w:val="24"/>
          <w:szCs w:val="24"/>
          <w:lang w:eastAsia="es-ES"/>
        </w:rPr>
        <w:t>.</w:t>
      </w:r>
      <w:r w:rsidRPr="00F02D75">
        <w:rPr>
          <w:rFonts w:ascii="Times New Roman" w:hAnsi="Times New Roman"/>
          <w:b/>
          <w:bCs/>
          <w:i/>
          <w:color w:val="000000"/>
          <w:sz w:val="24"/>
          <w:szCs w:val="24"/>
          <w:lang w:eastAsia="es-ES"/>
        </w:rPr>
        <w:t xml:space="preserve"> Acompañamiento pedagógico</w:t>
      </w:r>
      <w:r w:rsidR="00A83E94">
        <w:rPr>
          <w:rFonts w:ascii="Times New Roman" w:hAnsi="Times New Roman"/>
          <w:b/>
          <w:bCs/>
          <w:color w:val="000000"/>
          <w:sz w:val="24"/>
          <w:szCs w:val="24"/>
          <w:lang w:eastAsia="es-ES"/>
        </w:rPr>
        <w:t>.</w:t>
      </w:r>
      <w:r w:rsidR="009A5FA1">
        <w:rPr>
          <w:rFonts w:ascii="Times New Roman" w:hAnsi="Times New Roman"/>
          <w:b/>
          <w:bCs/>
          <w:color w:val="000000"/>
          <w:sz w:val="24"/>
          <w:szCs w:val="24"/>
          <w:lang w:eastAsia="es-ES"/>
        </w:rPr>
        <w:t xml:space="preserve"> </w:t>
      </w:r>
      <w:r w:rsidR="009A5FA1">
        <w:rPr>
          <w:rFonts w:ascii="Times New Roman" w:hAnsi="Times New Roman"/>
          <w:bCs/>
          <w:color w:val="000000"/>
          <w:sz w:val="24"/>
          <w:szCs w:val="24"/>
          <w:lang w:eastAsia="es-ES"/>
        </w:rPr>
        <w:t>Acción que permite compartir experiencias con el docente, y conocer sus fortalezas y debilidades en el proceso de aprendizaje, al mismo tiempo mejorar su práctica pedagógica para beneficio de los estudiantes.</w:t>
      </w:r>
    </w:p>
    <w:p w:rsidR="00A85A56" w:rsidRPr="00FE32BB" w:rsidRDefault="00A85A56" w:rsidP="00743D7E">
      <w:pPr>
        <w:tabs>
          <w:tab w:val="left" w:pos="284"/>
          <w:tab w:val="left" w:pos="380"/>
          <w:tab w:val="left" w:pos="567"/>
          <w:tab w:val="right" w:leader="dot" w:pos="8505"/>
        </w:tabs>
        <w:spacing w:after="0" w:line="360" w:lineRule="auto"/>
        <w:ind w:firstLine="397"/>
        <w:contextualSpacing/>
        <w:jc w:val="both"/>
        <w:rPr>
          <w:rFonts w:ascii="Times New Roman" w:hAnsi="Times New Roman"/>
          <w:sz w:val="24"/>
          <w:szCs w:val="24"/>
        </w:rPr>
      </w:pPr>
      <w:r w:rsidRPr="00F02D75">
        <w:rPr>
          <w:rFonts w:ascii="Times New Roman" w:hAnsi="Times New Roman"/>
          <w:bCs/>
          <w:i/>
          <w:color w:val="000000"/>
          <w:sz w:val="24"/>
          <w:szCs w:val="24"/>
          <w:lang w:eastAsia="es-ES"/>
        </w:rPr>
        <w:t>5.1.1.2.1</w:t>
      </w:r>
      <w:r w:rsidR="00F02D75">
        <w:rPr>
          <w:rFonts w:ascii="Times New Roman" w:hAnsi="Times New Roman"/>
          <w:bCs/>
          <w:i/>
          <w:color w:val="000000"/>
          <w:sz w:val="24"/>
          <w:szCs w:val="24"/>
          <w:lang w:eastAsia="es-ES"/>
        </w:rPr>
        <w:t>.</w:t>
      </w:r>
      <w:r w:rsidRPr="00A83E94">
        <w:rPr>
          <w:rFonts w:ascii="Times New Roman" w:hAnsi="Times New Roman"/>
          <w:bCs/>
          <w:color w:val="000000"/>
          <w:sz w:val="24"/>
          <w:szCs w:val="24"/>
          <w:lang w:eastAsia="es-ES"/>
        </w:rPr>
        <w:t xml:space="preserve"> </w:t>
      </w:r>
      <w:r w:rsidRPr="00A83E94">
        <w:rPr>
          <w:rFonts w:ascii="Times New Roman" w:hAnsi="Times New Roman"/>
          <w:bCs/>
          <w:i/>
          <w:color w:val="000000"/>
          <w:sz w:val="24"/>
          <w:szCs w:val="24"/>
          <w:lang w:eastAsia="es-ES"/>
        </w:rPr>
        <w:t>Definición de acompañamiento pedagógico</w:t>
      </w:r>
      <w:r w:rsidR="00A83E94">
        <w:rPr>
          <w:rFonts w:ascii="Times New Roman" w:hAnsi="Times New Roman"/>
          <w:b/>
          <w:bCs/>
          <w:color w:val="000000"/>
          <w:sz w:val="24"/>
          <w:szCs w:val="24"/>
          <w:lang w:eastAsia="es-ES"/>
        </w:rPr>
        <w:t>.</w:t>
      </w:r>
      <w:r>
        <w:rPr>
          <w:rFonts w:ascii="Times New Roman" w:hAnsi="Times New Roman"/>
          <w:b/>
          <w:bCs/>
          <w:color w:val="000000"/>
          <w:sz w:val="24"/>
          <w:szCs w:val="24"/>
          <w:lang w:eastAsia="es-ES"/>
        </w:rPr>
        <w:t xml:space="preserve"> </w:t>
      </w:r>
      <w:r w:rsidR="00DB0554">
        <w:rPr>
          <w:rFonts w:ascii="Times New Roman" w:hAnsi="Times New Roman"/>
          <w:b/>
          <w:bCs/>
          <w:color w:val="000000"/>
          <w:sz w:val="24"/>
          <w:szCs w:val="24"/>
          <w:lang w:eastAsia="es-ES"/>
        </w:rPr>
        <w:t>“</w:t>
      </w:r>
      <w:r w:rsidR="00DB0554" w:rsidRPr="00DB0554">
        <w:rPr>
          <w:rFonts w:ascii="Times New Roman" w:hAnsi="Times New Roman"/>
          <w:bCs/>
          <w:color w:val="000000"/>
          <w:sz w:val="24"/>
          <w:szCs w:val="24"/>
          <w:lang w:eastAsia="es-ES"/>
        </w:rPr>
        <w:t>El</w:t>
      </w:r>
      <w:r w:rsidR="00DB0554">
        <w:rPr>
          <w:rFonts w:ascii="Times New Roman" w:hAnsi="Times New Roman"/>
          <w:b/>
          <w:bCs/>
          <w:color w:val="000000"/>
          <w:sz w:val="24"/>
          <w:szCs w:val="24"/>
          <w:lang w:eastAsia="es-ES"/>
        </w:rPr>
        <w:t xml:space="preserve"> </w:t>
      </w:r>
      <w:r w:rsidRPr="00D02585">
        <w:rPr>
          <w:rFonts w:ascii="Times New Roman" w:hAnsi="Times New Roman"/>
          <w:sz w:val="24"/>
          <w:szCs w:val="24"/>
        </w:rPr>
        <w:t>acompañamiento pedagógico es definido como “un sistema y un servicio destinado a ofrecer asesoría planificada, continua, contextualizada, interactiva y respetuosa del saber adquirido por docentes y directores, orientado a la mejora de la calidad de los aprendizajes de los estudiantes, del desempeño docente y de la gestión de la escuela”</w:t>
      </w:r>
      <w:r w:rsidR="00DB0554">
        <w:rPr>
          <w:rFonts w:ascii="Times New Roman" w:hAnsi="Times New Roman"/>
          <w:sz w:val="24"/>
          <w:szCs w:val="24"/>
        </w:rPr>
        <w:t xml:space="preserve"> </w:t>
      </w:r>
      <w:r w:rsidR="00DB0554" w:rsidRPr="00D02585">
        <w:rPr>
          <w:rFonts w:ascii="Times New Roman" w:hAnsi="Times New Roman"/>
          <w:sz w:val="24"/>
          <w:szCs w:val="24"/>
        </w:rPr>
        <w:t>(FONDEP, 2008, p. 5</w:t>
      </w:r>
      <w:r w:rsidR="00DB0554">
        <w:rPr>
          <w:rFonts w:ascii="Times New Roman" w:hAnsi="Times New Roman"/>
          <w:sz w:val="24"/>
          <w:szCs w:val="24"/>
        </w:rPr>
        <w:t>).</w:t>
      </w:r>
      <w:r w:rsidRPr="00D02585">
        <w:rPr>
          <w:rFonts w:ascii="Times New Roman" w:hAnsi="Times New Roman"/>
          <w:sz w:val="24"/>
          <w:szCs w:val="24"/>
        </w:rPr>
        <w:t xml:space="preserve"> </w:t>
      </w:r>
    </w:p>
    <w:p w:rsidR="00A85A56" w:rsidRDefault="00FE32BB" w:rsidP="00A83E94">
      <w:pPr>
        <w:tabs>
          <w:tab w:val="left" w:pos="284"/>
          <w:tab w:val="left" w:pos="380"/>
          <w:tab w:val="left" w:pos="567"/>
          <w:tab w:val="right" w:leader="dot" w:pos="8505"/>
        </w:tabs>
        <w:spacing w:after="0" w:line="240" w:lineRule="auto"/>
        <w:ind w:left="380"/>
        <w:contextualSpacing/>
        <w:jc w:val="both"/>
        <w:rPr>
          <w:rFonts w:ascii="Times New Roman" w:hAnsi="Times New Roman"/>
          <w:sz w:val="24"/>
          <w:szCs w:val="24"/>
        </w:rPr>
      </w:pPr>
      <w:r>
        <w:rPr>
          <w:rFonts w:ascii="Times New Roman" w:hAnsi="Times New Roman"/>
          <w:sz w:val="24"/>
          <w:szCs w:val="24"/>
          <w:lang w:val="es-PE"/>
        </w:rPr>
        <w:t>E</w:t>
      </w:r>
      <w:r w:rsidR="00A85A56" w:rsidRPr="00D02585">
        <w:rPr>
          <w:rFonts w:ascii="Times New Roman" w:hAnsi="Times New Roman"/>
          <w:sz w:val="24"/>
          <w:szCs w:val="24"/>
        </w:rPr>
        <w:t>l acompañamiento pedagógico es una estrategia de formación en servicio centrada en la escuela. Su propósito consiste en mejorar la práctica pedagógica del docente con la participación de actores claves dentro del marco de los desafíos planteados por el Proyecto Educativo Nacional. Para tal fin, el acompañamiento pedagógico incluye un conjunto de acciones concretas basadas en distintos aportes teóricos que postulan un acompañamiento crítico colaborativo</w:t>
      </w:r>
      <w:r w:rsidR="00F02D75">
        <w:rPr>
          <w:rFonts w:ascii="Times New Roman" w:hAnsi="Times New Roman"/>
          <w:sz w:val="24"/>
          <w:szCs w:val="24"/>
        </w:rPr>
        <w:t>.</w:t>
      </w:r>
      <w:r>
        <w:rPr>
          <w:rFonts w:ascii="Times New Roman" w:hAnsi="Times New Roman"/>
          <w:sz w:val="24"/>
          <w:szCs w:val="24"/>
        </w:rPr>
        <w:t xml:space="preserve"> (</w:t>
      </w:r>
      <w:r w:rsidR="001501FD">
        <w:rPr>
          <w:rFonts w:ascii="Times New Roman" w:hAnsi="Times New Roman"/>
          <w:color w:val="000000"/>
          <w:sz w:val="24"/>
          <w:szCs w:val="24"/>
        </w:rPr>
        <w:t>Ministerio de Educación</w:t>
      </w:r>
      <w:r w:rsidR="005F6E51">
        <w:rPr>
          <w:rFonts w:ascii="Times New Roman" w:hAnsi="Times New Roman"/>
          <w:sz w:val="24"/>
          <w:szCs w:val="24"/>
        </w:rPr>
        <w:t xml:space="preserve">, </w:t>
      </w:r>
      <w:r>
        <w:rPr>
          <w:rFonts w:ascii="Times New Roman" w:hAnsi="Times New Roman"/>
          <w:sz w:val="24"/>
          <w:szCs w:val="24"/>
        </w:rPr>
        <w:t>2017, p.17)</w:t>
      </w:r>
      <w:r w:rsidR="00A85A56" w:rsidRPr="00D02585">
        <w:rPr>
          <w:rFonts w:ascii="Times New Roman" w:hAnsi="Times New Roman"/>
          <w:sz w:val="24"/>
          <w:szCs w:val="24"/>
        </w:rPr>
        <w:t xml:space="preserve">. </w:t>
      </w:r>
    </w:p>
    <w:p w:rsidR="00A83E94" w:rsidRDefault="00A83E94" w:rsidP="00A83E94">
      <w:pPr>
        <w:tabs>
          <w:tab w:val="left" w:pos="284"/>
          <w:tab w:val="left" w:pos="380"/>
          <w:tab w:val="left" w:pos="567"/>
          <w:tab w:val="right" w:leader="dot" w:pos="8505"/>
        </w:tabs>
        <w:spacing w:after="0" w:line="240" w:lineRule="auto"/>
        <w:ind w:left="380"/>
        <w:contextualSpacing/>
        <w:jc w:val="both"/>
        <w:rPr>
          <w:rFonts w:ascii="Times New Roman" w:hAnsi="Times New Roman"/>
          <w:sz w:val="24"/>
          <w:szCs w:val="24"/>
        </w:rPr>
      </w:pPr>
      <w:r>
        <w:rPr>
          <w:rFonts w:ascii="Times New Roman" w:hAnsi="Times New Roman"/>
          <w:sz w:val="24"/>
          <w:szCs w:val="24"/>
        </w:rPr>
        <w:t xml:space="preserve"> </w:t>
      </w:r>
    </w:p>
    <w:p w:rsidR="00A85A56" w:rsidRPr="00F02D75" w:rsidRDefault="00A83E94" w:rsidP="00F02D75">
      <w:pPr>
        <w:tabs>
          <w:tab w:val="left" w:pos="284"/>
          <w:tab w:val="left" w:pos="380"/>
          <w:tab w:val="left" w:pos="567"/>
          <w:tab w:val="right" w:leader="dot" w:pos="8505"/>
        </w:tabs>
        <w:spacing w:after="0" w:line="360" w:lineRule="auto"/>
        <w:ind w:firstLine="426"/>
        <w:contextualSpacing/>
        <w:jc w:val="both"/>
        <w:rPr>
          <w:rFonts w:ascii="Times New Roman" w:hAnsi="Times New Roman"/>
          <w:sz w:val="24"/>
          <w:szCs w:val="24"/>
        </w:rPr>
      </w:pPr>
      <w:r>
        <w:rPr>
          <w:rFonts w:ascii="Times New Roman" w:hAnsi="Times New Roman"/>
          <w:sz w:val="24"/>
          <w:szCs w:val="24"/>
        </w:rPr>
        <w:t xml:space="preserve">Según el </w:t>
      </w:r>
      <w:r w:rsidR="00030969">
        <w:rPr>
          <w:rFonts w:ascii="Times New Roman" w:hAnsi="Times New Roman"/>
          <w:sz w:val="24"/>
          <w:szCs w:val="24"/>
        </w:rPr>
        <w:t xml:space="preserve">texto se considera a la </w:t>
      </w:r>
      <w:r w:rsidR="002C125A">
        <w:rPr>
          <w:rFonts w:ascii="Times New Roman" w:hAnsi="Times New Roman"/>
          <w:sz w:val="24"/>
          <w:szCs w:val="24"/>
        </w:rPr>
        <w:t>IE</w:t>
      </w:r>
      <w:r w:rsidR="00030969">
        <w:rPr>
          <w:rFonts w:ascii="Times New Roman" w:hAnsi="Times New Roman"/>
          <w:sz w:val="24"/>
          <w:szCs w:val="24"/>
        </w:rPr>
        <w:t xml:space="preserve"> como una </w:t>
      </w:r>
      <w:r w:rsidR="00B72F42">
        <w:rPr>
          <w:rFonts w:ascii="Times New Roman" w:hAnsi="Times New Roman"/>
          <w:sz w:val="24"/>
          <w:szCs w:val="24"/>
        </w:rPr>
        <w:t xml:space="preserve">institución de </w:t>
      </w:r>
      <w:r w:rsidR="00030969">
        <w:rPr>
          <w:rFonts w:ascii="Times New Roman" w:hAnsi="Times New Roman"/>
          <w:sz w:val="24"/>
          <w:szCs w:val="24"/>
        </w:rPr>
        <w:t>formación pedagógica de los docentes</w:t>
      </w:r>
      <w:r w:rsidR="00B72F42">
        <w:rPr>
          <w:rFonts w:ascii="Times New Roman" w:hAnsi="Times New Roman"/>
          <w:sz w:val="24"/>
          <w:szCs w:val="24"/>
        </w:rPr>
        <w:t xml:space="preserve">, con el apoyo del director y docentes será importante asumir el acompañamiento como una acción enteramente formativa. </w:t>
      </w:r>
    </w:p>
    <w:p w:rsidR="00A85A56" w:rsidRPr="00A83E94" w:rsidRDefault="00A85A56" w:rsidP="00F02D75">
      <w:pPr>
        <w:tabs>
          <w:tab w:val="left" w:pos="284"/>
          <w:tab w:val="left" w:pos="380"/>
          <w:tab w:val="left" w:pos="567"/>
          <w:tab w:val="right" w:leader="dot" w:pos="8505"/>
        </w:tabs>
        <w:spacing w:after="0" w:line="360" w:lineRule="auto"/>
        <w:ind w:firstLine="440"/>
        <w:contextualSpacing/>
        <w:jc w:val="both"/>
        <w:rPr>
          <w:rFonts w:ascii="Times New Roman" w:hAnsi="Times New Roman"/>
          <w:bCs/>
          <w:color w:val="000000"/>
          <w:sz w:val="24"/>
          <w:szCs w:val="24"/>
          <w:lang w:eastAsia="es-ES"/>
        </w:rPr>
      </w:pPr>
      <w:r w:rsidRPr="00F02D75">
        <w:rPr>
          <w:rFonts w:ascii="Times New Roman" w:hAnsi="Times New Roman"/>
          <w:bCs/>
          <w:i/>
          <w:color w:val="000000"/>
          <w:sz w:val="24"/>
          <w:szCs w:val="24"/>
          <w:lang w:eastAsia="es-ES"/>
        </w:rPr>
        <w:t>5.1.1.2.2</w:t>
      </w:r>
      <w:r w:rsidR="00F02D75">
        <w:rPr>
          <w:rFonts w:ascii="Times New Roman" w:hAnsi="Times New Roman"/>
          <w:bCs/>
          <w:i/>
          <w:color w:val="000000"/>
          <w:sz w:val="24"/>
          <w:szCs w:val="24"/>
          <w:lang w:eastAsia="es-ES"/>
        </w:rPr>
        <w:t>.</w:t>
      </w:r>
      <w:r w:rsidR="005F6E51" w:rsidRPr="00A83E94">
        <w:rPr>
          <w:rFonts w:ascii="Times New Roman" w:hAnsi="Times New Roman"/>
          <w:bCs/>
          <w:color w:val="000000"/>
          <w:sz w:val="24"/>
          <w:szCs w:val="24"/>
          <w:lang w:eastAsia="es-ES"/>
        </w:rPr>
        <w:t xml:space="preserve"> </w:t>
      </w:r>
      <w:r w:rsidR="005F6E51" w:rsidRPr="00A83E94">
        <w:rPr>
          <w:rFonts w:ascii="Times New Roman" w:hAnsi="Times New Roman"/>
          <w:bCs/>
          <w:i/>
          <w:color w:val="000000"/>
          <w:sz w:val="24"/>
          <w:szCs w:val="24"/>
          <w:lang w:eastAsia="es-ES"/>
        </w:rPr>
        <w:t>Estrategias de acompañamiento</w:t>
      </w:r>
      <w:r w:rsidR="00A83E94" w:rsidRPr="00A83E94">
        <w:rPr>
          <w:rFonts w:ascii="Times New Roman" w:hAnsi="Times New Roman"/>
          <w:bCs/>
          <w:i/>
          <w:color w:val="000000"/>
          <w:sz w:val="24"/>
          <w:szCs w:val="24"/>
          <w:lang w:eastAsia="es-ES"/>
        </w:rPr>
        <w:t>.</w:t>
      </w:r>
    </w:p>
    <w:p w:rsidR="00A85A56" w:rsidRPr="00FE32BB" w:rsidRDefault="00A85A56" w:rsidP="00F02D75">
      <w:pPr>
        <w:tabs>
          <w:tab w:val="left" w:pos="284"/>
          <w:tab w:val="left" w:pos="426"/>
          <w:tab w:val="right" w:leader="dot" w:pos="8505"/>
        </w:tabs>
        <w:spacing w:after="0" w:line="360" w:lineRule="auto"/>
        <w:ind w:firstLine="440"/>
        <w:contextualSpacing/>
        <w:jc w:val="both"/>
        <w:rPr>
          <w:rFonts w:ascii="Times New Roman" w:hAnsi="Times New Roman"/>
          <w:bCs/>
          <w:sz w:val="24"/>
          <w:szCs w:val="24"/>
          <w:lang w:eastAsia="es-ES"/>
        </w:rPr>
      </w:pPr>
      <w:r w:rsidRPr="00FE32BB">
        <w:rPr>
          <w:rFonts w:ascii="Times New Roman" w:hAnsi="Times New Roman"/>
          <w:bCs/>
          <w:color w:val="000000"/>
          <w:sz w:val="24"/>
          <w:szCs w:val="24"/>
          <w:lang w:eastAsia="es-ES"/>
        </w:rPr>
        <w:t xml:space="preserve">Existen una gran variedad de estrategias de acompañamiento, </w:t>
      </w:r>
      <w:r w:rsidRPr="00FE32BB">
        <w:rPr>
          <w:rFonts w:ascii="Times New Roman" w:hAnsi="Times New Roman"/>
          <w:bCs/>
          <w:sz w:val="24"/>
          <w:szCs w:val="24"/>
          <w:lang w:eastAsia="es-ES"/>
        </w:rPr>
        <w:t>Meléndez (2011), tomando en consideración los aportes del Consejo Nacional de Educación, considera las siguientes estrategias de Monitoreo:</w:t>
      </w:r>
    </w:p>
    <w:p w:rsidR="00A85A56" w:rsidRPr="005F6E51" w:rsidRDefault="00A85A56" w:rsidP="00743D7E">
      <w:pPr>
        <w:tabs>
          <w:tab w:val="left" w:pos="284"/>
          <w:tab w:val="left" w:pos="426"/>
          <w:tab w:val="right" w:leader="dot" w:pos="8505"/>
        </w:tabs>
        <w:spacing w:after="0" w:line="360" w:lineRule="auto"/>
        <w:ind w:firstLine="397"/>
        <w:contextualSpacing/>
        <w:jc w:val="both"/>
        <w:rPr>
          <w:rFonts w:ascii="Times New Roman" w:hAnsi="Times New Roman"/>
          <w:bCs/>
          <w:sz w:val="24"/>
          <w:szCs w:val="24"/>
          <w:lang w:eastAsia="es-ES"/>
        </w:rPr>
      </w:pPr>
      <w:r w:rsidRPr="00406699">
        <w:rPr>
          <w:rFonts w:ascii="Times New Roman" w:hAnsi="Times New Roman"/>
          <w:bCs/>
          <w:i/>
          <w:sz w:val="24"/>
          <w:szCs w:val="24"/>
          <w:lang w:eastAsia="es-ES"/>
        </w:rPr>
        <w:t>a. Visitas y asistencia directa</w:t>
      </w:r>
      <w:r w:rsidR="0048290F">
        <w:rPr>
          <w:rFonts w:ascii="Times New Roman" w:hAnsi="Times New Roman"/>
          <w:bCs/>
          <w:i/>
          <w:sz w:val="24"/>
          <w:szCs w:val="24"/>
          <w:lang w:eastAsia="es-ES"/>
        </w:rPr>
        <w:t>.</w:t>
      </w:r>
      <w:r w:rsidRPr="00FE32BB">
        <w:rPr>
          <w:rFonts w:ascii="Times New Roman" w:hAnsi="Times New Roman"/>
          <w:bCs/>
          <w:i/>
          <w:sz w:val="24"/>
          <w:szCs w:val="24"/>
          <w:lang w:eastAsia="es-ES"/>
        </w:rPr>
        <w:t xml:space="preserve"> </w:t>
      </w:r>
      <w:r w:rsidRPr="00FE32BB">
        <w:rPr>
          <w:rFonts w:ascii="Times New Roman" w:hAnsi="Times New Roman"/>
          <w:sz w:val="24"/>
          <w:szCs w:val="24"/>
        </w:rPr>
        <w:t xml:space="preserve">Las visitas son asesorías individualizadas y </w:t>
      </w:r>
      <w:r w:rsidRPr="005F6E51">
        <w:rPr>
          <w:rFonts w:ascii="Times New Roman" w:hAnsi="Times New Roman"/>
          <w:sz w:val="24"/>
          <w:szCs w:val="24"/>
        </w:rPr>
        <w:t xml:space="preserve">continuas al docente, las mismas que se realizan en aula y basadas en el respeto y la confianza, donde el acompañante interactúa, a la vez, con los propios estudiantes </w:t>
      </w:r>
    </w:p>
    <w:p w:rsidR="00A85A56" w:rsidRPr="005F6E51" w:rsidRDefault="00A85A56" w:rsidP="00F02D75">
      <w:pPr>
        <w:tabs>
          <w:tab w:val="left" w:pos="284"/>
          <w:tab w:val="left" w:pos="380"/>
          <w:tab w:val="left" w:pos="567"/>
          <w:tab w:val="right" w:leader="dot" w:pos="8505"/>
        </w:tabs>
        <w:spacing w:after="0" w:line="360" w:lineRule="auto"/>
        <w:ind w:firstLine="440"/>
        <w:contextualSpacing/>
        <w:jc w:val="both"/>
        <w:rPr>
          <w:rFonts w:ascii="Times New Roman" w:hAnsi="Times New Roman"/>
          <w:sz w:val="24"/>
          <w:szCs w:val="24"/>
        </w:rPr>
      </w:pPr>
      <w:r w:rsidRPr="005F6E51">
        <w:rPr>
          <w:rFonts w:ascii="Times New Roman" w:hAnsi="Times New Roman"/>
          <w:bCs/>
          <w:sz w:val="24"/>
          <w:szCs w:val="24"/>
          <w:lang w:eastAsia="es-ES"/>
        </w:rPr>
        <w:t xml:space="preserve">Esta estrategia persigue las siguientes acciones: </w:t>
      </w:r>
      <w:r w:rsidRPr="005F6E51">
        <w:rPr>
          <w:rFonts w:ascii="Times New Roman" w:hAnsi="Times New Roman"/>
          <w:iCs/>
          <w:sz w:val="24"/>
          <w:szCs w:val="24"/>
        </w:rPr>
        <w:t xml:space="preserve">Observar y registrar </w:t>
      </w:r>
      <w:r w:rsidRPr="005F6E51">
        <w:rPr>
          <w:rFonts w:ascii="Times New Roman" w:hAnsi="Times New Roman"/>
          <w:sz w:val="24"/>
          <w:szCs w:val="24"/>
        </w:rPr>
        <w:t>los distintos aspectos que se suscitan durante una sesión o actividad de aprendizaje, con la finalidad de reflexionar e incidir sobre ellos; d</w:t>
      </w:r>
      <w:r w:rsidRPr="005F6E51">
        <w:rPr>
          <w:rFonts w:ascii="Times New Roman" w:hAnsi="Times New Roman"/>
          <w:iCs/>
          <w:sz w:val="24"/>
          <w:szCs w:val="24"/>
        </w:rPr>
        <w:t xml:space="preserve">ialogar </w:t>
      </w:r>
      <w:r w:rsidRPr="005F6E51">
        <w:rPr>
          <w:rFonts w:ascii="Times New Roman" w:hAnsi="Times New Roman"/>
          <w:sz w:val="24"/>
          <w:szCs w:val="24"/>
        </w:rPr>
        <w:t>de manera empática con los estudiantes sobre sus percepciones, necesidades y expectativas; r</w:t>
      </w:r>
      <w:r w:rsidRPr="005F6E51">
        <w:rPr>
          <w:rFonts w:ascii="Times New Roman" w:hAnsi="Times New Roman"/>
          <w:iCs/>
          <w:sz w:val="24"/>
          <w:szCs w:val="24"/>
        </w:rPr>
        <w:t xml:space="preserve">eflexionar y asumir compromisos </w:t>
      </w:r>
      <w:r w:rsidRPr="005F6E51">
        <w:rPr>
          <w:rFonts w:ascii="Times New Roman" w:hAnsi="Times New Roman"/>
          <w:sz w:val="24"/>
          <w:szCs w:val="24"/>
        </w:rPr>
        <w:t>acordados, de manera conjunta, sobre cómo mejorar el rol de acompañante y la labor docente en el aula, y p</w:t>
      </w:r>
      <w:r w:rsidRPr="005F6E51">
        <w:rPr>
          <w:rFonts w:ascii="Times New Roman" w:hAnsi="Times New Roman"/>
          <w:iCs/>
          <w:sz w:val="24"/>
          <w:szCs w:val="24"/>
        </w:rPr>
        <w:t>articipar en sesiones compartidas</w:t>
      </w:r>
      <w:r w:rsidRPr="005F6E51">
        <w:rPr>
          <w:rFonts w:ascii="Times New Roman" w:hAnsi="Times New Roman"/>
          <w:sz w:val="24"/>
          <w:szCs w:val="24"/>
        </w:rPr>
        <w:t xml:space="preserve">, que sean planificadas y programadas por el acompañante y docente, para incidir en el desarrollo y dominio de alguna estrategia que contribuya en el desarrollo de las capacidades priorizadas. </w:t>
      </w:r>
    </w:p>
    <w:p w:rsidR="00A85A56" w:rsidRPr="00FE32BB" w:rsidRDefault="00A85A56" w:rsidP="00A85A56">
      <w:pPr>
        <w:tabs>
          <w:tab w:val="left" w:pos="284"/>
          <w:tab w:val="left" w:pos="380"/>
          <w:tab w:val="left" w:pos="567"/>
          <w:tab w:val="right" w:leader="dot" w:pos="8505"/>
        </w:tabs>
        <w:spacing w:after="0" w:line="360" w:lineRule="auto"/>
        <w:ind w:firstLine="709"/>
        <w:contextualSpacing/>
        <w:jc w:val="both"/>
        <w:rPr>
          <w:rFonts w:ascii="Times New Roman" w:hAnsi="Times New Roman"/>
          <w:sz w:val="24"/>
          <w:szCs w:val="24"/>
        </w:rPr>
      </w:pPr>
      <w:r w:rsidRPr="00406699">
        <w:rPr>
          <w:rFonts w:ascii="Times New Roman" w:hAnsi="Times New Roman"/>
          <w:i/>
          <w:sz w:val="24"/>
          <w:szCs w:val="24"/>
        </w:rPr>
        <w:lastRenderedPageBreak/>
        <w:t xml:space="preserve">b. </w:t>
      </w:r>
      <w:r w:rsidRPr="00406699">
        <w:rPr>
          <w:rFonts w:ascii="Times New Roman" w:hAnsi="Times New Roman"/>
          <w:bCs/>
          <w:i/>
          <w:iCs/>
          <w:sz w:val="24"/>
          <w:szCs w:val="24"/>
        </w:rPr>
        <w:t>Círculos de interaprendizaje</w:t>
      </w:r>
      <w:r w:rsidR="0048290F">
        <w:rPr>
          <w:rFonts w:ascii="Times New Roman" w:hAnsi="Times New Roman"/>
          <w:b/>
          <w:bCs/>
          <w:i/>
          <w:iCs/>
          <w:sz w:val="24"/>
          <w:szCs w:val="24"/>
        </w:rPr>
        <w:t>.</w:t>
      </w:r>
      <w:r w:rsidRPr="00FE32BB">
        <w:rPr>
          <w:rFonts w:ascii="Times New Roman" w:hAnsi="Times New Roman"/>
          <w:b/>
          <w:bCs/>
          <w:i/>
          <w:iCs/>
          <w:sz w:val="24"/>
          <w:szCs w:val="24"/>
        </w:rPr>
        <w:t xml:space="preserve"> </w:t>
      </w:r>
      <w:r w:rsidRPr="00FE32BB">
        <w:rPr>
          <w:rFonts w:ascii="Times New Roman" w:hAnsi="Times New Roman"/>
          <w:sz w:val="24"/>
          <w:szCs w:val="24"/>
        </w:rPr>
        <w:t xml:space="preserve">En este caso referimos a pequeños grupos de docentes, de una misma escuela o escuelas cercanas (de la red), en los cuales se trabajan estrategias y recursos metodológicos que responden a alguna necesidad específica de los docentes </w:t>
      </w:r>
      <w:proofErr w:type="gramStart"/>
      <w:r w:rsidRPr="00FE32BB">
        <w:rPr>
          <w:rFonts w:ascii="Times New Roman" w:hAnsi="Times New Roman"/>
          <w:sz w:val="24"/>
          <w:szCs w:val="24"/>
        </w:rPr>
        <w:t>en relación a</w:t>
      </w:r>
      <w:proofErr w:type="gramEnd"/>
      <w:r w:rsidRPr="00FE32BB">
        <w:rPr>
          <w:rFonts w:ascii="Times New Roman" w:hAnsi="Times New Roman"/>
          <w:sz w:val="24"/>
          <w:szCs w:val="24"/>
        </w:rPr>
        <w:t xml:space="preserve"> la realidad de los niños y niñas; se caracteriza por ser un espacio de comunicación horizontal y de expresión abierta sobre los logros y fortalezas, debilidades y aspectos a mejorar.</w:t>
      </w:r>
    </w:p>
    <w:p w:rsidR="00A85A56" w:rsidRPr="005F6E51" w:rsidRDefault="00A85A56" w:rsidP="005F6E51">
      <w:pPr>
        <w:pStyle w:val="Default"/>
        <w:spacing w:line="360" w:lineRule="auto"/>
        <w:ind w:firstLine="709"/>
        <w:jc w:val="both"/>
      </w:pPr>
      <w:r w:rsidRPr="00406699">
        <w:rPr>
          <w:i/>
        </w:rPr>
        <w:t xml:space="preserve">c. </w:t>
      </w:r>
      <w:r w:rsidRPr="00406699">
        <w:rPr>
          <w:bCs/>
          <w:i/>
          <w:iCs/>
        </w:rPr>
        <w:t>Talleres de actualización docente</w:t>
      </w:r>
      <w:r w:rsidR="0048290F">
        <w:rPr>
          <w:bCs/>
          <w:i/>
          <w:iCs/>
        </w:rPr>
        <w:t>.</w:t>
      </w:r>
      <w:r w:rsidRPr="00FE32BB">
        <w:rPr>
          <w:bCs/>
          <w:i/>
          <w:iCs/>
        </w:rPr>
        <w:t xml:space="preserve"> </w:t>
      </w:r>
      <w:r w:rsidRPr="00FE32BB">
        <w:t xml:space="preserve">En este caso, la estrategia refiere a espacios en los cuales el acompañante pacta con los docentes de una red, un sector de ellos o un distrito, a fin de realizar un proceso de actualización docente en estrategias pedagógicas validadas, así como herramientas y materiales cuya aplicación mejoran los aprendizajes de manera comprobada.  </w:t>
      </w:r>
    </w:p>
    <w:p w:rsidR="00406699" w:rsidRPr="002934DE" w:rsidRDefault="00A85A56" w:rsidP="002934DE">
      <w:pPr>
        <w:tabs>
          <w:tab w:val="left" w:pos="284"/>
          <w:tab w:val="left" w:pos="380"/>
          <w:tab w:val="left" w:pos="567"/>
          <w:tab w:val="right" w:leader="dot" w:pos="8505"/>
        </w:tabs>
        <w:spacing w:after="0" w:line="360" w:lineRule="auto"/>
        <w:ind w:left="426"/>
        <w:contextualSpacing/>
        <w:jc w:val="both"/>
        <w:rPr>
          <w:rFonts w:ascii="Times New Roman" w:hAnsi="Times New Roman"/>
          <w:b/>
          <w:bCs/>
          <w:i/>
          <w:color w:val="000000"/>
          <w:sz w:val="24"/>
          <w:szCs w:val="24"/>
          <w:lang w:eastAsia="es-ES"/>
        </w:rPr>
      </w:pPr>
      <w:r w:rsidRPr="00F02D75">
        <w:rPr>
          <w:rFonts w:ascii="Times New Roman" w:hAnsi="Times New Roman"/>
          <w:b/>
          <w:bCs/>
          <w:i/>
          <w:color w:val="000000"/>
          <w:sz w:val="24"/>
          <w:szCs w:val="24"/>
          <w:lang w:eastAsia="es-ES"/>
        </w:rPr>
        <w:t>5.1.1.3</w:t>
      </w:r>
      <w:r w:rsidR="00923D8C">
        <w:rPr>
          <w:rFonts w:ascii="Times New Roman" w:hAnsi="Times New Roman"/>
          <w:b/>
          <w:bCs/>
          <w:i/>
          <w:color w:val="000000"/>
          <w:sz w:val="24"/>
          <w:szCs w:val="24"/>
          <w:lang w:eastAsia="es-ES"/>
        </w:rPr>
        <w:t>.</w:t>
      </w:r>
      <w:r w:rsidRPr="00F02D75">
        <w:rPr>
          <w:rFonts w:ascii="Times New Roman" w:hAnsi="Times New Roman"/>
          <w:b/>
          <w:bCs/>
          <w:i/>
          <w:color w:val="000000"/>
          <w:sz w:val="24"/>
          <w:szCs w:val="24"/>
          <w:lang w:eastAsia="es-ES"/>
        </w:rPr>
        <w:t xml:space="preserve"> Evaluación</w:t>
      </w:r>
      <w:r w:rsidR="00A83E94" w:rsidRPr="00A83E94">
        <w:rPr>
          <w:rFonts w:ascii="Times New Roman" w:hAnsi="Times New Roman"/>
          <w:b/>
          <w:bCs/>
          <w:i/>
          <w:color w:val="000000"/>
          <w:sz w:val="24"/>
          <w:szCs w:val="24"/>
          <w:lang w:eastAsia="es-ES"/>
        </w:rPr>
        <w:t>.</w:t>
      </w:r>
      <w:r w:rsidR="002934DE">
        <w:rPr>
          <w:rFonts w:ascii="Times New Roman" w:hAnsi="Times New Roman"/>
          <w:b/>
          <w:bCs/>
          <w:i/>
          <w:color w:val="000000"/>
          <w:sz w:val="24"/>
          <w:szCs w:val="24"/>
          <w:lang w:eastAsia="es-ES"/>
        </w:rPr>
        <w:t xml:space="preserve"> </w:t>
      </w:r>
      <w:r w:rsidR="002934DE" w:rsidRPr="002934DE">
        <w:rPr>
          <w:rFonts w:ascii="Times New Roman" w:hAnsi="Times New Roman"/>
          <w:bCs/>
          <w:color w:val="000000"/>
          <w:sz w:val="24"/>
          <w:szCs w:val="24"/>
          <w:lang w:eastAsia="es-ES"/>
        </w:rPr>
        <w:t>Es un proceso que busca</w:t>
      </w:r>
      <w:r w:rsidR="002934DE">
        <w:rPr>
          <w:rFonts w:ascii="Times New Roman" w:hAnsi="Times New Roman"/>
          <w:bCs/>
          <w:color w:val="000000"/>
          <w:sz w:val="24"/>
          <w:szCs w:val="24"/>
          <w:lang w:eastAsia="es-ES"/>
        </w:rPr>
        <w:t xml:space="preserve"> la calidad y satisfacción del docente después de haber cumplido un plan de monitoreo y acompañamiento pedagógico.</w:t>
      </w:r>
    </w:p>
    <w:p w:rsidR="00A85A56" w:rsidRPr="00FE32BB" w:rsidRDefault="002934DE" w:rsidP="002934DE">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b/>
          <w:bCs/>
          <w:color w:val="000000"/>
          <w:sz w:val="8"/>
          <w:szCs w:val="24"/>
          <w:lang w:eastAsia="es-ES"/>
        </w:rPr>
        <w:t xml:space="preserve">                    </w:t>
      </w:r>
      <w:r w:rsidR="004E3942">
        <w:rPr>
          <w:rFonts w:ascii="Times New Roman" w:hAnsi="Times New Roman"/>
          <w:b/>
          <w:bCs/>
          <w:color w:val="000000"/>
          <w:sz w:val="8"/>
          <w:szCs w:val="24"/>
          <w:lang w:eastAsia="es-ES"/>
        </w:rPr>
        <w:t xml:space="preserve">     </w:t>
      </w:r>
      <w:r>
        <w:rPr>
          <w:rFonts w:ascii="Times New Roman" w:hAnsi="Times New Roman"/>
          <w:b/>
          <w:bCs/>
          <w:color w:val="000000"/>
          <w:sz w:val="8"/>
          <w:szCs w:val="24"/>
          <w:lang w:eastAsia="es-ES"/>
        </w:rPr>
        <w:t xml:space="preserve"> </w:t>
      </w:r>
      <w:r w:rsidR="00A85A56" w:rsidRPr="002934DE">
        <w:rPr>
          <w:rFonts w:ascii="Times New Roman" w:hAnsi="Times New Roman"/>
          <w:bCs/>
          <w:i/>
          <w:color w:val="000000"/>
          <w:sz w:val="24"/>
          <w:szCs w:val="24"/>
          <w:lang w:eastAsia="es-ES"/>
        </w:rPr>
        <w:t>5.1.1.3.1. Definición de evaluación</w:t>
      </w:r>
      <w:r w:rsidR="00A83E94" w:rsidRPr="00A83E94">
        <w:rPr>
          <w:rFonts w:ascii="Times New Roman" w:hAnsi="Times New Roman"/>
        </w:rPr>
        <w:t>.</w:t>
      </w:r>
      <w:r w:rsidR="00A83E94">
        <w:rPr>
          <w:rFonts w:ascii="Times New Roman" w:hAnsi="Times New Roman"/>
        </w:rPr>
        <w:t xml:space="preserve"> </w:t>
      </w:r>
      <w:r w:rsidR="00A85A56" w:rsidRPr="00FE32BB">
        <w:rPr>
          <w:rFonts w:ascii="Times New Roman" w:hAnsi="Times New Roman"/>
          <w:sz w:val="24"/>
          <w:szCs w:val="24"/>
        </w:rPr>
        <w:t xml:space="preserve">El </w:t>
      </w:r>
      <w:r w:rsidR="001501FD">
        <w:rPr>
          <w:rFonts w:ascii="Times New Roman" w:hAnsi="Times New Roman"/>
          <w:color w:val="000000"/>
          <w:sz w:val="24"/>
          <w:szCs w:val="24"/>
        </w:rPr>
        <w:t>Ministerio de Educación</w:t>
      </w:r>
      <w:r w:rsidR="00A85A56" w:rsidRPr="00FE32BB">
        <w:rPr>
          <w:rFonts w:ascii="Times New Roman" w:hAnsi="Times New Roman"/>
          <w:sz w:val="24"/>
          <w:szCs w:val="24"/>
        </w:rPr>
        <w:t xml:space="preserve"> (2015</w:t>
      </w:r>
      <w:r w:rsidR="005F6E51">
        <w:rPr>
          <w:rFonts w:ascii="Times New Roman" w:hAnsi="Times New Roman"/>
          <w:sz w:val="24"/>
          <w:szCs w:val="24"/>
        </w:rPr>
        <w:t>, p. 74</w:t>
      </w:r>
      <w:r w:rsidR="00A85A56" w:rsidRPr="00FE32BB">
        <w:rPr>
          <w:rFonts w:ascii="Times New Roman" w:hAnsi="Times New Roman"/>
          <w:sz w:val="24"/>
          <w:szCs w:val="24"/>
        </w:rPr>
        <w:t>), en la Guía de Formulación del Plan de Monitoreo,</w:t>
      </w:r>
      <w:r w:rsidR="00A85A56" w:rsidRPr="00FE32BB">
        <w:rPr>
          <w:rFonts w:ascii="Times New Roman" w:hAnsi="Times New Roman"/>
          <w:b/>
          <w:sz w:val="24"/>
          <w:szCs w:val="24"/>
        </w:rPr>
        <w:t xml:space="preserve"> </w:t>
      </w:r>
      <w:r w:rsidR="00A85A56" w:rsidRPr="00FE32BB">
        <w:rPr>
          <w:rFonts w:ascii="Times New Roman" w:hAnsi="Times New Roman"/>
          <w:sz w:val="24"/>
          <w:szCs w:val="24"/>
        </w:rPr>
        <w:t>señala</w:t>
      </w:r>
      <w:r w:rsidR="00A85A56" w:rsidRPr="00FE32BB">
        <w:rPr>
          <w:rFonts w:ascii="Times New Roman" w:hAnsi="Times New Roman"/>
          <w:b/>
          <w:sz w:val="24"/>
          <w:szCs w:val="24"/>
        </w:rPr>
        <w:t xml:space="preserve"> “</w:t>
      </w:r>
      <w:r w:rsidR="00A85A56" w:rsidRPr="00FE32BB">
        <w:rPr>
          <w:rFonts w:ascii="Times New Roman" w:hAnsi="Times New Roman"/>
          <w:sz w:val="24"/>
          <w:szCs w:val="24"/>
        </w:rPr>
        <w:t>La evaluación demanda realizar para recopilar, procesar y analizar los procesos desarrollados y los resultados de la ejecución del Plan de monitoreo por ello se debe incorporar en las actividades un ítem sobre evaluación en la cual se prevea reuniones y espacios para analizar los resultados obtenidos, los procesos desarrollados y las lecciones aprendidas</w:t>
      </w:r>
      <w:r w:rsidR="005F6E51">
        <w:rPr>
          <w:rFonts w:ascii="Times New Roman" w:hAnsi="Times New Roman"/>
          <w:i/>
          <w:sz w:val="24"/>
          <w:szCs w:val="24"/>
        </w:rPr>
        <w:t>”</w:t>
      </w:r>
      <w:r w:rsidR="00A85A56" w:rsidRPr="00FE32BB">
        <w:rPr>
          <w:rFonts w:ascii="Times New Roman" w:hAnsi="Times New Roman"/>
          <w:sz w:val="24"/>
          <w:szCs w:val="24"/>
        </w:rPr>
        <w:t>.</w:t>
      </w:r>
    </w:p>
    <w:p w:rsidR="00A85A56" w:rsidRPr="005F6E51" w:rsidRDefault="00A85A56" w:rsidP="005F6E51">
      <w:pPr>
        <w:tabs>
          <w:tab w:val="left" w:pos="284"/>
          <w:tab w:val="left" w:pos="380"/>
          <w:tab w:val="left" w:pos="567"/>
          <w:tab w:val="right" w:leader="dot" w:pos="8505"/>
        </w:tabs>
        <w:spacing w:after="0" w:line="360" w:lineRule="auto"/>
        <w:ind w:firstLine="426"/>
        <w:contextualSpacing/>
        <w:jc w:val="both"/>
        <w:rPr>
          <w:rFonts w:ascii="Times New Roman" w:hAnsi="Times New Roman"/>
          <w:sz w:val="24"/>
          <w:szCs w:val="24"/>
        </w:rPr>
      </w:pPr>
      <w:r w:rsidRPr="00FE32BB">
        <w:rPr>
          <w:rFonts w:ascii="Times New Roman" w:hAnsi="Times New Roman"/>
          <w:sz w:val="24"/>
          <w:szCs w:val="24"/>
        </w:rPr>
        <w:t xml:space="preserve">También puede ser entendida como una fase de control que tiene como objeto no sólo la revisión de lo realizado sino también el análisis sobre las causas y razones para determinados </w:t>
      </w:r>
      <w:r w:rsidR="00187464" w:rsidRPr="00FE32BB">
        <w:rPr>
          <w:rFonts w:ascii="Times New Roman" w:hAnsi="Times New Roman"/>
          <w:sz w:val="24"/>
          <w:szCs w:val="24"/>
        </w:rPr>
        <w:t>resultados, y</w:t>
      </w:r>
      <w:r w:rsidRPr="00FE32BB">
        <w:rPr>
          <w:rFonts w:ascii="Times New Roman" w:hAnsi="Times New Roman"/>
          <w:sz w:val="24"/>
          <w:szCs w:val="24"/>
        </w:rPr>
        <w:t xml:space="preserve"> la elaboración de un nuevo plan en la medida que proporciona antecedentes para el diagnóstico</w:t>
      </w:r>
      <w:r w:rsidR="002934DE">
        <w:rPr>
          <w:rFonts w:ascii="Times New Roman" w:hAnsi="Times New Roman"/>
          <w:sz w:val="24"/>
          <w:szCs w:val="24"/>
        </w:rPr>
        <w:t>.</w:t>
      </w:r>
    </w:p>
    <w:p w:rsidR="00A85A56" w:rsidRPr="0025011A" w:rsidRDefault="00A85A56" w:rsidP="004E3942">
      <w:pPr>
        <w:pStyle w:val="Sinespaciado"/>
        <w:tabs>
          <w:tab w:val="left" w:pos="993"/>
          <w:tab w:val="left" w:pos="1134"/>
        </w:tabs>
        <w:spacing w:line="360" w:lineRule="auto"/>
        <w:ind w:firstLine="440"/>
        <w:jc w:val="both"/>
        <w:rPr>
          <w:rFonts w:ascii="Times New Roman" w:hAnsi="Times New Roman"/>
          <w:sz w:val="24"/>
          <w:szCs w:val="24"/>
        </w:rPr>
      </w:pPr>
      <w:r w:rsidRPr="00F02D75">
        <w:rPr>
          <w:rFonts w:ascii="Times New Roman" w:hAnsi="Times New Roman"/>
          <w:i/>
          <w:sz w:val="24"/>
          <w:szCs w:val="24"/>
        </w:rPr>
        <w:t>5.1.1.3.2</w:t>
      </w:r>
      <w:r w:rsidRPr="00A83E94">
        <w:rPr>
          <w:rFonts w:ascii="Times New Roman" w:hAnsi="Times New Roman"/>
          <w:sz w:val="24"/>
          <w:szCs w:val="24"/>
        </w:rPr>
        <w:t xml:space="preserve">. </w:t>
      </w:r>
      <w:r w:rsidRPr="00A83E94">
        <w:rPr>
          <w:rFonts w:ascii="Times New Roman" w:hAnsi="Times New Roman"/>
          <w:i/>
          <w:sz w:val="24"/>
          <w:szCs w:val="24"/>
        </w:rPr>
        <w:t>Modelos de evaluación del desempeño docente</w:t>
      </w:r>
      <w:r w:rsidR="005F6E51" w:rsidRPr="00A83E94">
        <w:rPr>
          <w:rFonts w:ascii="Times New Roman" w:hAnsi="Times New Roman"/>
          <w:i/>
          <w:sz w:val="24"/>
          <w:szCs w:val="24"/>
        </w:rPr>
        <w:t>.</w:t>
      </w:r>
      <w:r w:rsidR="00A83E94">
        <w:rPr>
          <w:rFonts w:ascii="Times New Roman" w:hAnsi="Times New Roman"/>
          <w:i/>
          <w:sz w:val="24"/>
          <w:szCs w:val="24"/>
        </w:rPr>
        <w:t xml:space="preserve"> </w:t>
      </w:r>
      <w:r w:rsidRPr="0025011A">
        <w:rPr>
          <w:rFonts w:ascii="Times New Roman" w:hAnsi="Times New Roman"/>
          <w:sz w:val="24"/>
          <w:szCs w:val="24"/>
        </w:rPr>
        <w:t>Pérez L. y Santillán, M. (2012 cita a Montenegro 2003) presenta los siguientes modelos de evaluación:</w:t>
      </w:r>
    </w:p>
    <w:p w:rsidR="00A85A56" w:rsidRPr="0025011A" w:rsidRDefault="00A85A56" w:rsidP="00A85A56">
      <w:pPr>
        <w:pStyle w:val="Sinespaciado"/>
        <w:tabs>
          <w:tab w:val="left" w:pos="142"/>
          <w:tab w:val="left" w:pos="993"/>
          <w:tab w:val="left" w:pos="8085"/>
        </w:tabs>
        <w:spacing w:line="360" w:lineRule="auto"/>
        <w:ind w:firstLine="567"/>
        <w:jc w:val="both"/>
        <w:rPr>
          <w:rFonts w:ascii="Times New Roman" w:hAnsi="Times New Roman"/>
          <w:sz w:val="2"/>
          <w:szCs w:val="24"/>
        </w:rPr>
      </w:pPr>
    </w:p>
    <w:p w:rsidR="00A85A56" w:rsidRPr="007E6FC4" w:rsidRDefault="00A85A56" w:rsidP="00743D7E">
      <w:pPr>
        <w:pStyle w:val="Sinespaciado"/>
        <w:numPr>
          <w:ilvl w:val="0"/>
          <w:numId w:val="24"/>
        </w:numPr>
        <w:tabs>
          <w:tab w:val="left" w:pos="142"/>
          <w:tab w:val="left" w:pos="993"/>
          <w:tab w:val="left" w:pos="8085"/>
        </w:tabs>
        <w:spacing w:line="360" w:lineRule="auto"/>
        <w:ind w:left="0" w:firstLine="397"/>
        <w:jc w:val="both"/>
        <w:rPr>
          <w:rFonts w:ascii="Times New Roman" w:hAnsi="Times New Roman"/>
          <w:b/>
          <w:i/>
          <w:sz w:val="24"/>
          <w:szCs w:val="24"/>
        </w:rPr>
      </w:pPr>
      <w:r w:rsidRPr="007E6FC4">
        <w:rPr>
          <w:rFonts w:ascii="Times New Roman" w:hAnsi="Times New Roman"/>
          <w:i/>
          <w:sz w:val="24"/>
          <w:szCs w:val="24"/>
        </w:rPr>
        <w:t xml:space="preserve"> Modelo centrado en el perfil del docente</w:t>
      </w:r>
      <w:r w:rsidR="007E6FC4">
        <w:rPr>
          <w:rFonts w:ascii="Times New Roman" w:hAnsi="Times New Roman"/>
          <w:b/>
          <w:i/>
          <w:sz w:val="24"/>
          <w:szCs w:val="24"/>
        </w:rPr>
        <w:t>.</w:t>
      </w:r>
      <w:r w:rsidRPr="0025011A">
        <w:rPr>
          <w:rFonts w:ascii="Times New Roman" w:hAnsi="Times New Roman"/>
          <w:b/>
          <w:i/>
          <w:sz w:val="24"/>
          <w:szCs w:val="24"/>
        </w:rPr>
        <w:t xml:space="preserve"> </w:t>
      </w:r>
      <w:r w:rsidRPr="007E6FC4">
        <w:rPr>
          <w:rFonts w:ascii="Times New Roman" w:hAnsi="Times New Roman"/>
          <w:sz w:val="24"/>
          <w:szCs w:val="24"/>
        </w:rPr>
        <w:t>Tiene que ver con el desarrollo personal, social e intelectual del docente dentro del aula. Mide la capacidad del docente, el impacto de la enseñanza en los estudiantes y la construcci</w:t>
      </w:r>
      <w:r w:rsidR="005F6E51" w:rsidRPr="007E6FC4">
        <w:rPr>
          <w:rFonts w:ascii="Times New Roman" w:hAnsi="Times New Roman"/>
          <w:sz w:val="24"/>
          <w:szCs w:val="24"/>
        </w:rPr>
        <w:t>ón de los propios aprendizajes.</w:t>
      </w:r>
    </w:p>
    <w:p w:rsidR="00A85A56" w:rsidRPr="007E6FC4" w:rsidRDefault="00A85A56" w:rsidP="00743D7E">
      <w:pPr>
        <w:pStyle w:val="Sinespaciado"/>
        <w:numPr>
          <w:ilvl w:val="0"/>
          <w:numId w:val="24"/>
        </w:numPr>
        <w:tabs>
          <w:tab w:val="left" w:pos="142"/>
          <w:tab w:val="left" w:pos="993"/>
        </w:tabs>
        <w:spacing w:line="360" w:lineRule="auto"/>
        <w:ind w:left="0" w:firstLine="397"/>
        <w:jc w:val="both"/>
        <w:rPr>
          <w:rFonts w:ascii="Times New Roman" w:hAnsi="Times New Roman"/>
          <w:b/>
          <w:sz w:val="24"/>
          <w:szCs w:val="24"/>
        </w:rPr>
      </w:pPr>
      <w:r w:rsidRPr="007E6FC4">
        <w:rPr>
          <w:rFonts w:ascii="Times New Roman" w:hAnsi="Times New Roman"/>
          <w:i/>
          <w:sz w:val="24"/>
          <w:szCs w:val="24"/>
        </w:rPr>
        <w:t>Modelo centrado en los resultados obtenidos</w:t>
      </w:r>
      <w:r w:rsidR="007E6FC4">
        <w:rPr>
          <w:rFonts w:ascii="Times New Roman" w:hAnsi="Times New Roman"/>
          <w:b/>
          <w:sz w:val="24"/>
          <w:szCs w:val="24"/>
        </w:rPr>
        <w:t>.</w:t>
      </w:r>
      <w:r w:rsidRPr="007E6FC4">
        <w:rPr>
          <w:rFonts w:ascii="Times New Roman" w:hAnsi="Times New Roman"/>
          <w:b/>
          <w:sz w:val="24"/>
          <w:szCs w:val="24"/>
        </w:rPr>
        <w:t xml:space="preserve"> </w:t>
      </w:r>
      <w:r w:rsidRPr="007E6FC4">
        <w:rPr>
          <w:rFonts w:ascii="Times New Roman" w:hAnsi="Times New Roman"/>
          <w:sz w:val="24"/>
          <w:szCs w:val="24"/>
        </w:rPr>
        <w:t xml:space="preserve">Mide el desempeño de los docentes en función </w:t>
      </w:r>
      <w:r w:rsidR="00187464" w:rsidRPr="007E6FC4">
        <w:rPr>
          <w:rFonts w:ascii="Times New Roman" w:hAnsi="Times New Roman"/>
          <w:sz w:val="24"/>
          <w:szCs w:val="24"/>
        </w:rPr>
        <w:t>al aprendizaje</w:t>
      </w:r>
      <w:r w:rsidRPr="007E6FC4">
        <w:rPr>
          <w:rFonts w:ascii="Times New Roman" w:hAnsi="Times New Roman"/>
          <w:sz w:val="24"/>
          <w:szCs w:val="24"/>
        </w:rPr>
        <w:t xml:space="preserve"> logrado </w:t>
      </w:r>
      <w:r w:rsidR="005F6E51" w:rsidRPr="007E6FC4">
        <w:rPr>
          <w:rFonts w:ascii="Times New Roman" w:hAnsi="Times New Roman"/>
          <w:sz w:val="24"/>
          <w:szCs w:val="24"/>
        </w:rPr>
        <w:t>por los estudiantes a su cargo.</w:t>
      </w:r>
    </w:p>
    <w:p w:rsidR="00A85A56" w:rsidRPr="007E6FC4" w:rsidRDefault="00A85A56" w:rsidP="00743D7E">
      <w:pPr>
        <w:pStyle w:val="Sinespaciado"/>
        <w:numPr>
          <w:ilvl w:val="0"/>
          <w:numId w:val="24"/>
        </w:numPr>
        <w:tabs>
          <w:tab w:val="left" w:pos="142"/>
          <w:tab w:val="left" w:pos="851"/>
          <w:tab w:val="left" w:pos="993"/>
          <w:tab w:val="left" w:pos="1560"/>
          <w:tab w:val="left" w:pos="1843"/>
          <w:tab w:val="left" w:pos="8085"/>
        </w:tabs>
        <w:spacing w:line="360" w:lineRule="auto"/>
        <w:ind w:left="0" w:firstLine="397"/>
        <w:jc w:val="both"/>
        <w:rPr>
          <w:rFonts w:ascii="Times New Roman" w:hAnsi="Times New Roman"/>
          <w:sz w:val="24"/>
          <w:szCs w:val="24"/>
        </w:rPr>
      </w:pPr>
      <w:r w:rsidRPr="007E6FC4">
        <w:rPr>
          <w:rFonts w:ascii="Times New Roman" w:hAnsi="Times New Roman"/>
          <w:i/>
          <w:sz w:val="24"/>
          <w:szCs w:val="24"/>
        </w:rPr>
        <w:lastRenderedPageBreak/>
        <w:t>Modelo centrado en el comportamiento del docente en aula</w:t>
      </w:r>
      <w:r w:rsidR="007E6FC4">
        <w:rPr>
          <w:rFonts w:ascii="Times New Roman" w:hAnsi="Times New Roman"/>
          <w:b/>
          <w:sz w:val="24"/>
          <w:szCs w:val="24"/>
        </w:rPr>
        <w:t>.</w:t>
      </w:r>
      <w:r w:rsidR="007E6FC4">
        <w:rPr>
          <w:rFonts w:ascii="Times New Roman" w:hAnsi="Times New Roman"/>
          <w:sz w:val="24"/>
          <w:szCs w:val="24"/>
        </w:rPr>
        <w:t xml:space="preserve"> </w:t>
      </w:r>
      <w:r w:rsidRPr="007E6FC4">
        <w:rPr>
          <w:rFonts w:ascii="Times New Roman" w:hAnsi="Times New Roman"/>
          <w:sz w:val="24"/>
          <w:szCs w:val="24"/>
        </w:rPr>
        <w:t>Es en este modelo que se tiene que ver que el docente está dotado de motivación o recursos internos para promover y mejorar el ambiente educacional don</w:t>
      </w:r>
      <w:r w:rsidR="005F6E51" w:rsidRPr="007E6FC4">
        <w:rPr>
          <w:rFonts w:ascii="Times New Roman" w:hAnsi="Times New Roman"/>
          <w:sz w:val="24"/>
          <w:szCs w:val="24"/>
        </w:rPr>
        <w:t>de se desenvuelven los alumnos.</w:t>
      </w:r>
    </w:p>
    <w:p w:rsidR="00A85A56" w:rsidRPr="00F02D75" w:rsidRDefault="00A85A56" w:rsidP="00743D7E">
      <w:pPr>
        <w:pStyle w:val="Sinespaciado"/>
        <w:numPr>
          <w:ilvl w:val="0"/>
          <w:numId w:val="24"/>
        </w:numPr>
        <w:tabs>
          <w:tab w:val="left" w:pos="142"/>
          <w:tab w:val="left" w:pos="284"/>
          <w:tab w:val="left" w:pos="360"/>
          <w:tab w:val="left" w:pos="567"/>
          <w:tab w:val="left" w:pos="709"/>
          <w:tab w:val="left" w:pos="993"/>
          <w:tab w:val="left" w:pos="8085"/>
          <w:tab w:val="right" w:leader="dot" w:pos="8505"/>
        </w:tabs>
        <w:spacing w:line="360" w:lineRule="auto"/>
        <w:ind w:left="0" w:firstLine="397"/>
        <w:contextualSpacing/>
        <w:jc w:val="both"/>
        <w:rPr>
          <w:rFonts w:ascii="Times New Roman" w:hAnsi="Times New Roman"/>
          <w:color w:val="000000"/>
          <w:sz w:val="2"/>
        </w:rPr>
      </w:pPr>
      <w:r w:rsidRPr="00F02D75">
        <w:rPr>
          <w:rFonts w:ascii="Times New Roman" w:hAnsi="Times New Roman"/>
          <w:i/>
          <w:sz w:val="24"/>
          <w:szCs w:val="24"/>
        </w:rPr>
        <w:t>Modelo de la práctica reflexiva</w:t>
      </w:r>
      <w:r w:rsidR="007E6FC4" w:rsidRPr="00F02D75">
        <w:rPr>
          <w:rFonts w:ascii="Times New Roman" w:hAnsi="Times New Roman"/>
          <w:b/>
          <w:sz w:val="24"/>
          <w:szCs w:val="24"/>
        </w:rPr>
        <w:t>.</w:t>
      </w:r>
      <w:r w:rsidRPr="00F02D75">
        <w:rPr>
          <w:rFonts w:ascii="Times New Roman" w:hAnsi="Times New Roman"/>
          <w:b/>
          <w:i/>
          <w:sz w:val="24"/>
          <w:szCs w:val="24"/>
        </w:rPr>
        <w:t xml:space="preserve"> </w:t>
      </w:r>
      <w:r w:rsidRPr="00F02D75">
        <w:rPr>
          <w:rFonts w:ascii="Times New Roman" w:hAnsi="Times New Roman"/>
          <w:sz w:val="24"/>
          <w:szCs w:val="24"/>
        </w:rPr>
        <w:t xml:space="preserve">En lo que concierte en este tema se considera </w:t>
      </w:r>
      <w:r w:rsidR="007E6FC4" w:rsidRPr="00F02D75">
        <w:rPr>
          <w:rFonts w:ascii="Times New Roman" w:hAnsi="Times New Roman"/>
          <w:sz w:val="24"/>
          <w:szCs w:val="24"/>
        </w:rPr>
        <w:t xml:space="preserve">            </w:t>
      </w:r>
      <w:r w:rsidRPr="00F02D75">
        <w:rPr>
          <w:rFonts w:ascii="Times New Roman" w:hAnsi="Times New Roman"/>
          <w:sz w:val="24"/>
          <w:szCs w:val="24"/>
        </w:rPr>
        <w:t>encontrar en la enseñanza aprendizaje el resolver problemas haciéndoles más diestro en resolver sus dificultades, habilitándoles a que se puedan enfrentar más tarde a la vida con éxito.</w:t>
      </w:r>
    </w:p>
    <w:p w:rsidR="00A85A56" w:rsidRPr="00A85A56" w:rsidRDefault="00A85A56" w:rsidP="00743D7E">
      <w:pPr>
        <w:tabs>
          <w:tab w:val="left" w:pos="284"/>
          <w:tab w:val="left" w:pos="380"/>
          <w:tab w:val="left" w:pos="567"/>
          <w:tab w:val="left" w:pos="709"/>
          <w:tab w:val="right" w:leader="dot" w:pos="8505"/>
        </w:tabs>
        <w:spacing w:after="0" w:line="360" w:lineRule="auto"/>
        <w:ind w:firstLine="397"/>
        <w:contextualSpacing/>
        <w:jc w:val="both"/>
        <w:rPr>
          <w:rFonts w:ascii="Arial" w:eastAsia="Times New Roman" w:hAnsi="Arial" w:cs="Arial"/>
          <w:color w:val="000000"/>
          <w:sz w:val="2"/>
          <w:szCs w:val="21"/>
          <w:lang w:eastAsia="es-PE"/>
        </w:rPr>
      </w:pPr>
    </w:p>
    <w:p w:rsidR="007E6FC4" w:rsidRDefault="00A85A56" w:rsidP="00F02D75">
      <w:pPr>
        <w:tabs>
          <w:tab w:val="left" w:pos="284"/>
          <w:tab w:val="left" w:pos="380"/>
          <w:tab w:val="left" w:pos="567"/>
          <w:tab w:val="left" w:pos="709"/>
          <w:tab w:val="right" w:leader="dot" w:pos="8505"/>
        </w:tabs>
        <w:spacing w:after="0" w:line="360" w:lineRule="auto"/>
        <w:ind w:firstLine="440"/>
        <w:contextualSpacing/>
        <w:jc w:val="both"/>
        <w:rPr>
          <w:rFonts w:ascii="Times New Roman" w:eastAsia="Times New Roman" w:hAnsi="Times New Roman"/>
          <w:color w:val="000000"/>
          <w:sz w:val="24"/>
          <w:szCs w:val="24"/>
          <w:lang w:eastAsia="es-PE"/>
        </w:rPr>
      </w:pPr>
      <w:r w:rsidRPr="00F02D75">
        <w:rPr>
          <w:rFonts w:ascii="Times New Roman" w:hAnsi="Times New Roman"/>
          <w:bCs/>
          <w:i/>
          <w:color w:val="000000"/>
          <w:sz w:val="24"/>
          <w:szCs w:val="24"/>
          <w:lang w:eastAsia="es-ES"/>
        </w:rPr>
        <w:t>5.1.1.3.3.</w:t>
      </w:r>
      <w:r w:rsidRPr="007E6FC4">
        <w:rPr>
          <w:rFonts w:ascii="Times New Roman" w:hAnsi="Times New Roman"/>
          <w:bCs/>
          <w:color w:val="000000"/>
          <w:sz w:val="24"/>
          <w:szCs w:val="24"/>
          <w:lang w:eastAsia="es-ES"/>
        </w:rPr>
        <w:t xml:space="preserve"> </w:t>
      </w:r>
      <w:r w:rsidRPr="007E6FC4">
        <w:rPr>
          <w:rFonts w:ascii="Times New Roman" w:hAnsi="Times New Roman"/>
          <w:bCs/>
          <w:i/>
          <w:color w:val="000000"/>
          <w:sz w:val="24"/>
          <w:szCs w:val="24"/>
          <w:lang w:eastAsia="es-ES"/>
        </w:rPr>
        <w:t>Estrategias de la evaluación</w:t>
      </w:r>
      <w:r w:rsidR="0010164E">
        <w:rPr>
          <w:rFonts w:ascii="Times New Roman" w:hAnsi="Times New Roman"/>
          <w:b/>
        </w:rPr>
        <w:t>.</w:t>
      </w:r>
      <w:r w:rsidR="005F6E51">
        <w:rPr>
          <w:rFonts w:ascii="Times New Roman" w:hAnsi="Times New Roman"/>
          <w:b/>
        </w:rPr>
        <w:t xml:space="preserve"> </w:t>
      </w:r>
      <w:r w:rsidRPr="005F6E51">
        <w:rPr>
          <w:rFonts w:ascii="Times New Roman" w:hAnsi="Times New Roman"/>
          <w:sz w:val="24"/>
          <w:szCs w:val="24"/>
        </w:rPr>
        <w:t>Para Noriega (2015) al momento de aplicar l</w:t>
      </w:r>
      <w:r w:rsidRPr="005F6E51">
        <w:rPr>
          <w:rFonts w:ascii="Times New Roman" w:eastAsia="Times New Roman" w:hAnsi="Times New Roman"/>
          <w:color w:val="000000"/>
          <w:sz w:val="24"/>
          <w:szCs w:val="24"/>
          <w:lang w:eastAsia="es-PE"/>
        </w:rPr>
        <w:t xml:space="preserve">a evaluación del trabajo docente, hay que tener en </w:t>
      </w:r>
      <w:r w:rsidR="00187464" w:rsidRPr="005F6E51">
        <w:rPr>
          <w:rFonts w:ascii="Times New Roman" w:eastAsia="Times New Roman" w:hAnsi="Times New Roman"/>
          <w:color w:val="000000"/>
          <w:sz w:val="24"/>
          <w:szCs w:val="24"/>
          <w:lang w:eastAsia="es-PE"/>
        </w:rPr>
        <w:t>cuenta una</w:t>
      </w:r>
      <w:r w:rsidRPr="005F6E51">
        <w:rPr>
          <w:rFonts w:ascii="Times New Roman" w:eastAsia="Times New Roman" w:hAnsi="Times New Roman"/>
          <w:color w:val="000000"/>
          <w:sz w:val="24"/>
          <w:szCs w:val="24"/>
          <w:lang w:eastAsia="es-PE"/>
        </w:rPr>
        <w:t xml:space="preserve"> cantidad considerable de conocimiento para evaluar adecuadamente la calidad del desempeño docente, para ello, se tiene que desarrollar métodos o estrategias apropiadas para hacerlo, </w:t>
      </w:r>
      <w:r w:rsidRPr="005F6E51">
        <w:rPr>
          <w:rFonts w:ascii="Times New Roman" w:hAnsi="Times New Roman"/>
          <w:sz w:val="24"/>
          <w:szCs w:val="24"/>
        </w:rPr>
        <w:t>algunas de estas estrategias son:</w:t>
      </w:r>
    </w:p>
    <w:p w:rsidR="003B302B" w:rsidRDefault="007E6FC4" w:rsidP="00743D7E">
      <w:pPr>
        <w:tabs>
          <w:tab w:val="left" w:pos="0"/>
          <w:tab w:val="left" w:pos="284"/>
          <w:tab w:val="left" w:pos="380"/>
          <w:tab w:val="left" w:pos="567"/>
          <w:tab w:val="right" w:leader="dot" w:pos="8505"/>
        </w:tabs>
        <w:spacing w:after="0" w:line="360" w:lineRule="auto"/>
        <w:ind w:firstLine="397"/>
        <w:contextualSpacing/>
        <w:jc w:val="both"/>
        <w:rPr>
          <w:rFonts w:ascii="Times New Roman" w:eastAsia="Times New Roman" w:hAnsi="Times New Roman"/>
          <w:color w:val="000000"/>
          <w:sz w:val="24"/>
          <w:szCs w:val="24"/>
          <w:lang w:eastAsia="es-PE"/>
        </w:rPr>
      </w:pPr>
      <w:r>
        <w:rPr>
          <w:rFonts w:ascii="Times New Roman" w:eastAsia="Times New Roman" w:hAnsi="Times New Roman"/>
          <w:color w:val="000000"/>
          <w:sz w:val="24"/>
          <w:szCs w:val="24"/>
          <w:lang w:eastAsia="es-PE"/>
        </w:rPr>
        <w:t>-</w:t>
      </w:r>
      <w:r w:rsidR="00A85A56" w:rsidRPr="00FE32BB">
        <w:rPr>
          <w:rFonts w:ascii="Times New Roman" w:eastAsia="Times New Roman" w:hAnsi="Times New Roman"/>
          <w:color w:val="000000"/>
          <w:sz w:val="24"/>
          <w:szCs w:val="24"/>
          <w:lang w:eastAsia="es-PE"/>
        </w:rPr>
        <w:t xml:space="preserve">Reportes de los estudiantes sobre preparación del profesor, forma de comunicarse, interés en el estudiante, entusiasmo y respeto por sus alumnos, investigación acción, </w:t>
      </w:r>
      <w:r w:rsidR="003B302B" w:rsidRPr="00FE32BB">
        <w:rPr>
          <w:rFonts w:ascii="Times New Roman" w:eastAsia="Times New Roman" w:hAnsi="Times New Roman"/>
          <w:color w:val="000000"/>
          <w:sz w:val="24"/>
          <w:szCs w:val="24"/>
          <w:lang w:eastAsia="es-PE"/>
        </w:rPr>
        <w:t xml:space="preserve">etcétera. </w:t>
      </w:r>
    </w:p>
    <w:p w:rsidR="003B302B" w:rsidRDefault="003B302B" w:rsidP="00743D7E">
      <w:pPr>
        <w:tabs>
          <w:tab w:val="left" w:pos="0"/>
          <w:tab w:val="left" w:pos="284"/>
          <w:tab w:val="left" w:pos="380"/>
          <w:tab w:val="left" w:pos="567"/>
          <w:tab w:val="right" w:leader="dot" w:pos="8505"/>
        </w:tabs>
        <w:spacing w:after="0" w:line="360" w:lineRule="auto"/>
        <w:ind w:firstLine="397"/>
        <w:contextualSpacing/>
        <w:jc w:val="both"/>
        <w:rPr>
          <w:rFonts w:ascii="Times New Roman" w:eastAsia="Times New Roman" w:hAnsi="Times New Roman"/>
          <w:color w:val="000000"/>
          <w:sz w:val="24"/>
          <w:szCs w:val="24"/>
          <w:lang w:eastAsia="es-PE"/>
        </w:rPr>
      </w:pPr>
      <w:r>
        <w:rPr>
          <w:rFonts w:ascii="Times New Roman" w:eastAsia="Times New Roman" w:hAnsi="Times New Roman"/>
          <w:color w:val="000000"/>
          <w:sz w:val="24"/>
          <w:szCs w:val="24"/>
          <w:lang w:eastAsia="es-PE"/>
        </w:rPr>
        <w:t>-</w:t>
      </w:r>
      <w:r w:rsidRPr="00FE32BB">
        <w:rPr>
          <w:rFonts w:ascii="Times New Roman" w:eastAsia="Times New Roman" w:hAnsi="Times New Roman"/>
          <w:color w:val="000000"/>
          <w:sz w:val="24"/>
          <w:szCs w:val="24"/>
          <w:lang w:eastAsia="es-PE"/>
        </w:rPr>
        <w:t>Encuestas</w:t>
      </w:r>
      <w:r w:rsidR="00A85A56" w:rsidRPr="00FE32BB">
        <w:rPr>
          <w:rFonts w:ascii="Times New Roman" w:eastAsia="Times New Roman" w:hAnsi="Times New Roman"/>
          <w:color w:val="000000"/>
          <w:sz w:val="24"/>
          <w:szCs w:val="24"/>
          <w:lang w:eastAsia="es-PE"/>
        </w:rPr>
        <w:t xml:space="preserve"> con exalumnos. Especialmente aquellos que han dejado de estudiar en nuestro colegio desde hace varios años</w:t>
      </w:r>
    </w:p>
    <w:p w:rsidR="003B302B" w:rsidRDefault="003B302B" w:rsidP="00743D7E">
      <w:pPr>
        <w:tabs>
          <w:tab w:val="left" w:pos="0"/>
          <w:tab w:val="left" w:pos="284"/>
          <w:tab w:val="left" w:pos="380"/>
          <w:tab w:val="left" w:pos="567"/>
          <w:tab w:val="right" w:leader="dot" w:pos="8505"/>
        </w:tabs>
        <w:spacing w:after="0" w:line="360" w:lineRule="auto"/>
        <w:ind w:firstLine="397"/>
        <w:contextualSpacing/>
        <w:jc w:val="both"/>
        <w:rPr>
          <w:rFonts w:ascii="Times New Roman" w:eastAsia="Times New Roman" w:hAnsi="Times New Roman"/>
          <w:color w:val="000000"/>
          <w:sz w:val="24"/>
          <w:szCs w:val="24"/>
          <w:lang w:eastAsia="es-PE"/>
        </w:rPr>
      </w:pPr>
      <w:r>
        <w:rPr>
          <w:rFonts w:ascii="Times New Roman" w:eastAsia="Times New Roman" w:hAnsi="Times New Roman"/>
          <w:color w:val="000000"/>
          <w:sz w:val="24"/>
          <w:szCs w:val="24"/>
          <w:lang w:eastAsia="es-PE"/>
        </w:rPr>
        <w:t>-</w:t>
      </w:r>
      <w:r w:rsidR="00A85A56" w:rsidRPr="00FE32BB">
        <w:rPr>
          <w:rFonts w:ascii="Times New Roman" w:eastAsia="Times New Roman" w:hAnsi="Times New Roman"/>
          <w:color w:val="000000"/>
          <w:sz w:val="24"/>
          <w:szCs w:val="24"/>
          <w:lang w:eastAsia="es-PE"/>
        </w:rPr>
        <w:t>Encuestas o entrevistas con otros profesores, padres de familia y estudiantes.</w:t>
      </w:r>
    </w:p>
    <w:p w:rsidR="00A85A56" w:rsidRPr="00FE32BB" w:rsidRDefault="003B302B" w:rsidP="00743D7E">
      <w:pPr>
        <w:tabs>
          <w:tab w:val="left" w:pos="0"/>
          <w:tab w:val="left" w:pos="284"/>
          <w:tab w:val="left" w:pos="380"/>
          <w:tab w:val="left" w:pos="567"/>
          <w:tab w:val="right" w:leader="dot" w:pos="8505"/>
        </w:tabs>
        <w:spacing w:after="0" w:line="360" w:lineRule="auto"/>
        <w:ind w:firstLine="397"/>
        <w:contextualSpacing/>
        <w:jc w:val="both"/>
        <w:rPr>
          <w:rFonts w:ascii="Times New Roman" w:eastAsia="Times New Roman" w:hAnsi="Times New Roman"/>
          <w:color w:val="000000"/>
          <w:sz w:val="24"/>
          <w:szCs w:val="24"/>
          <w:lang w:eastAsia="es-PE"/>
        </w:rPr>
      </w:pPr>
      <w:r>
        <w:rPr>
          <w:rFonts w:ascii="Times New Roman" w:eastAsia="Times New Roman" w:hAnsi="Times New Roman"/>
          <w:color w:val="000000"/>
          <w:sz w:val="24"/>
          <w:szCs w:val="24"/>
          <w:lang w:eastAsia="es-PE"/>
        </w:rPr>
        <w:t>-</w:t>
      </w:r>
      <w:r w:rsidR="00A85A56" w:rsidRPr="00FE32BB">
        <w:rPr>
          <w:rFonts w:ascii="Times New Roman" w:eastAsia="Times New Roman" w:hAnsi="Times New Roman"/>
          <w:color w:val="000000"/>
          <w:sz w:val="24"/>
          <w:szCs w:val="24"/>
          <w:lang w:eastAsia="es-PE"/>
        </w:rPr>
        <w:t>Encuestas a medio curso.</w:t>
      </w:r>
    </w:p>
    <w:p w:rsidR="003B302B" w:rsidRDefault="00A85A56" w:rsidP="00743D7E">
      <w:pPr>
        <w:numPr>
          <w:ilvl w:val="0"/>
          <w:numId w:val="26"/>
        </w:numPr>
        <w:shd w:val="clear" w:color="auto" w:fill="FFFFFF"/>
        <w:tabs>
          <w:tab w:val="clear" w:pos="720"/>
          <w:tab w:val="left" w:pos="0"/>
          <w:tab w:val="num" w:pos="567"/>
        </w:tabs>
        <w:spacing w:after="0" w:line="360" w:lineRule="auto"/>
        <w:ind w:left="0" w:firstLine="397"/>
        <w:jc w:val="both"/>
        <w:rPr>
          <w:rFonts w:ascii="Times New Roman" w:eastAsia="Times New Roman" w:hAnsi="Times New Roman"/>
          <w:color w:val="000000"/>
          <w:sz w:val="24"/>
          <w:szCs w:val="24"/>
          <w:lang w:eastAsia="es-PE"/>
        </w:rPr>
      </w:pPr>
      <w:r w:rsidRPr="00FE32BB">
        <w:rPr>
          <w:rFonts w:ascii="Times New Roman" w:eastAsia="Times New Roman" w:hAnsi="Times New Roman"/>
          <w:color w:val="000000"/>
          <w:sz w:val="24"/>
          <w:szCs w:val="24"/>
          <w:lang w:eastAsia="es-PE"/>
        </w:rPr>
        <w:t>Revisión del trabajo en los cuadernos o portafolio del estudiante</w:t>
      </w:r>
    </w:p>
    <w:p w:rsidR="00A85A56" w:rsidRPr="007E6FC4" w:rsidRDefault="007E6FC4" w:rsidP="00743D7E">
      <w:pPr>
        <w:shd w:val="clear" w:color="auto" w:fill="FFFFFF"/>
        <w:tabs>
          <w:tab w:val="left" w:pos="0"/>
        </w:tabs>
        <w:spacing w:after="0" w:line="360" w:lineRule="auto"/>
        <w:ind w:firstLine="397"/>
        <w:jc w:val="both"/>
        <w:rPr>
          <w:rFonts w:ascii="Times New Roman" w:eastAsia="Times New Roman" w:hAnsi="Times New Roman"/>
          <w:color w:val="000000"/>
          <w:sz w:val="24"/>
          <w:szCs w:val="24"/>
          <w:lang w:eastAsia="es-PE"/>
        </w:rPr>
      </w:pPr>
      <w:r w:rsidRPr="003B302B">
        <w:rPr>
          <w:rFonts w:ascii="Times New Roman" w:eastAsia="Times New Roman" w:hAnsi="Times New Roman"/>
          <w:color w:val="000000"/>
          <w:sz w:val="24"/>
          <w:szCs w:val="24"/>
          <w:lang w:eastAsia="es-PE"/>
        </w:rPr>
        <w:t xml:space="preserve"> -</w:t>
      </w:r>
      <w:r w:rsidR="00A85A56" w:rsidRPr="003B302B">
        <w:rPr>
          <w:rFonts w:ascii="Times New Roman" w:eastAsia="Times New Roman" w:hAnsi="Times New Roman"/>
          <w:color w:val="000000"/>
          <w:sz w:val="24"/>
          <w:szCs w:val="24"/>
          <w:lang w:eastAsia="es-PE"/>
        </w:rPr>
        <w:t>Revisión por pares. Esto es, revisión del trabajo de un docente por uno o más d</w:t>
      </w:r>
      <w:r w:rsidR="003B302B">
        <w:rPr>
          <w:rFonts w:ascii="Times New Roman" w:eastAsia="Times New Roman" w:hAnsi="Times New Roman"/>
          <w:color w:val="000000"/>
          <w:sz w:val="24"/>
          <w:szCs w:val="24"/>
          <w:lang w:eastAsia="es-PE"/>
        </w:rPr>
        <w:t>e</w:t>
      </w:r>
      <w:r>
        <w:rPr>
          <w:rFonts w:ascii="Times New Roman" w:eastAsia="Times New Roman" w:hAnsi="Times New Roman"/>
          <w:color w:val="000000"/>
          <w:sz w:val="24"/>
          <w:szCs w:val="24"/>
          <w:lang w:eastAsia="es-PE"/>
        </w:rPr>
        <w:t xml:space="preserve">   </w:t>
      </w:r>
      <w:r w:rsidR="00187464" w:rsidRPr="007E6FC4">
        <w:rPr>
          <w:rFonts w:ascii="Times New Roman" w:eastAsia="Times New Roman" w:hAnsi="Times New Roman"/>
          <w:color w:val="000000"/>
          <w:sz w:val="24"/>
          <w:szCs w:val="24"/>
          <w:lang w:eastAsia="es-PE"/>
        </w:rPr>
        <w:t>sus propios compañeros</w:t>
      </w:r>
    </w:p>
    <w:p w:rsidR="00A85A56" w:rsidRDefault="00A85A56" w:rsidP="005F6E51">
      <w:pPr>
        <w:tabs>
          <w:tab w:val="left" w:pos="284"/>
          <w:tab w:val="left" w:pos="380"/>
          <w:tab w:val="left" w:pos="567"/>
          <w:tab w:val="right" w:leader="dot" w:pos="8505"/>
        </w:tabs>
        <w:spacing w:after="0" w:line="360" w:lineRule="auto"/>
        <w:ind w:firstLine="567"/>
        <w:contextualSpacing/>
        <w:jc w:val="both"/>
        <w:rPr>
          <w:rFonts w:ascii="Times New Roman" w:hAnsi="Times New Roman"/>
          <w:bCs/>
          <w:color w:val="000000"/>
          <w:sz w:val="24"/>
          <w:szCs w:val="24"/>
          <w:lang w:eastAsia="es-ES"/>
        </w:rPr>
      </w:pPr>
      <w:r w:rsidRPr="003B302B">
        <w:rPr>
          <w:rFonts w:ascii="Times New Roman" w:hAnsi="Times New Roman"/>
          <w:bCs/>
          <w:i/>
          <w:color w:val="000000"/>
          <w:sz w:val="24"/>
          <w:szCs w:val="24"/>
          <w:lang w:eastAsia="es-ES"/>
        </w:rPr>
        <w:t>5.1.1.3.4</w:t>
      </w:r>
      <w:r w:rsidR="00923D8C">
        <w:rPr>
          <w:rFonts w:ascii="Times New Roman" w:hAnsi="Times New Roman"/>
          <w:bCs/>
          <w:i/>
          <w:color w:val="000000"/>
          <w:sz w:val="24"/>
          <w:szCs w:val="24"/>
          <w:lang w:eastAsia="es-ES"/>
        </w:rPr>
        <w:t>.</w:t>
      </w:r>
      <w:r w:rsidRPr="003B302B">
        <w:rPr>
          <w:rFonts w:ascii="Times New Roman" w:hAnsi="Times New Roman"/>
          <w:bCs/>
          <w:i/>
          <w:color w:val="000000"/>
          <w:sz w:val="24"/>
          <w:szCs w:val="24"/>
          <w:lang w:eastAsia="es-ES"/>
        </w:rPr>
        <w:t xml:space="preserve"> Instrumentos de evaluación</w:t>
      </w:r>
      <w:r w:rsidR="0010164E">
        <w:rPr>
          <w:rFonts w:ascii="Times New Roman" w:hAnsi="Times New Roman"/>
          <w:b/>
          <w:bCs/>
          <w:color w:val="000000"/>
          <w:sz w:val="24"/>
          <w:szCs w:val="24"/>
          <w:lang w:eastAsia="es-ES"/>
        </w:rPr>
        <w:t>.</w:t>
      </w:r>
      <w:r w:rsidR="005F6E51">
        <w:rPr>
          <w:rFonts w:ascii="Times New Roman" w:hAnsi="Times New Roman"/>
          <w:b/>
          <w:bCs/>
          <w:color w:val="000000"/>
          <w:sz w:val="24"/>
          <w:szCs w:val="24"/>
          <w:lang w:eastAsia="es-ES"/>
        </w:rPr>
        <w:t xml:space="preserve"> </w:t>
      </w:r>
      <w:r>
        <w:rPr>
          <w:rFonts w:ascii="Times New Roman" w:hAnsi="Times New Roman"/>
          <w:bCs/>
          <w:color w:val="000000"/>
          <w:sz w:val="24"/>
          <w:szCs w:val="24"/>
          <w:lang w:eastAsia="es-ES"/>
        </w:rPr>
        <w:t>Existen una gran variedad de</w:t>
      </w:r>
      <w:r w:rsidRPr="00F24E82">
        <w:rPr>
          <w:rFonts w:ascii="Times New Roman" w:hAnsi="Times New Roman"/>
          <w:bCs/>
          <w:color w:val="000000"/>
          <w:sz w:val="24"/>
          <w:szCs w:val="24"/>
          <w:lang w:eastAsia="es-ES"/>
        </w:rPr>
        <w:t xml:space="preserve"> instrumentos </w:t>
      </w:r>
      <w:r>
        <w:rPr>
          <w:rFonts w:ascii="Times New Roman" w:hAnsi="Times New Roman"/>
          <w:bCs/>
          <w:color w:val="000000"/>
          <w:sz w:val="24"/>
          <w:szCs w:val="24"/>
          <w:lang w:eastAsia="es-ES"/>
        </w:rPr>
        <w:t xml:space="preserve">que se pueden </w:t>
      </w:r>
      <w:r w:rsidRPr="00F24E82">
        <w:rPr>
          <w:rFonts w:ascii="Times New Roman" w:hAnsi="Times New Roman"/>
          <w:bCs/>
          <w:color w:val="000000"/>
          <w:sz w:val="24"/>
          <w:szCs w:val="24"/>
          <w:lang w:eastAsia="es-ES"/>
        </w:rPr>
        <w:t>emplea</w:t>
      </w:r>
      <w:r>
        <w:rPr>
          <w:rFonts w:ascii="Times New Roman" w:hAnsi="Times New Roman"/>
          <w:bCs/>
          <w:color w:val="000000"/>
          <w:sz w:val="24"/>
          <w:szCs w:val="24"/>
          <w:lang w:eastAsia="es-ES"/>
        </w:rPr>
        <w:t>r</w:t>
      </w:r>
      <w:r w:rsidRPr="00F24E82">
        <w:rPr>
          <w:rFonts w:ascii="Times New Roman" w:hAnsi="Times New Roman"/>
          <w:bCs/>
          <w:color w:val="000000"/>
          <w:sz w:val="24"/>
          <w:szCs w:val="24"/>
          <w:lang w:eastAsia="es-ES"/>
        </w:rPr>
        <w:t xml:space="preserve"> para el recojo de información </w:t>
      </w:r>
      <w:r>
        <w:rPr>
          <w:rFonts w:ascii="Times New Roman" w:hAnsi="Times New Roman"/>
          <w:bCs/>
          <w:color w:val="000000"/>
          <w:sz w:val="24"/>
          <w:szCs w:val="24"/>
          <w:lang w:eastAsia="es-ES"/>
        </w:rPr>
        <w:t xml:space="preserve">y que </w:t>
      </w:r>
      <w:r w:rsidRPr="00F24E82">
        <w:rPr>
          <w:rFonts w:ascii="Times New Roman" w:hAnsi="Times New Roman"/>
          <w:bCs/>
          <w:color w:val="000000"/>
          <w:sz w:val="24"/>
          <w:szCs w:val="24"/>
          <w:lang w:eastAsia="es-ES"/>
        </w:rPr>
        <w:t>permit</w:t>
      </w:r>
      <w:r>
        <w:rPr>
          <w:rFonts w:ascii="Times New Roman" w:hAnsi="Times New Roman"/>
          <w:bCs/>
          <w:color w:val="000000"/>
          <w:sz w:val="24"/>
          <w:szCs w:val="24"/>
          <w:lang w:eastAsia="es-ES"/>
        </w:rPr>
        <w:t>en</w:t>
      </w:r>
      <w:r w:rsidRPr="00F24E82">
        <w:rPr>
          <w:rFonts w:ascii="Times New Roman" w:hAnsi="Times New Roman"/>
          <w:bCs/>
          <w:color w:val="000000"/>
          <w:sz w:val="24"/>
          <w:szCs w:val="24"/>
          <w:lang w:eastAsia="es-ES"/>
        </w:rPr>
        <w:t xml:space="preserve"> verificar las dificultades y </w:t>
      </w:r>
      <w:r w:rsidRPr="00EC3ABC">
        <w:rPr>
          <w:rFonts w:ascii="Times New Roman" w:hAnsi="Times New Roman"/>
          <w:bCs/>
          <w:color w:val="000000"/>
          <w:sz w:val="24"/>
          <w:szCs w:val="24"/>
          <w:lang w:eastAsia="es-ES"/>
        </w:rPr>
        <w:t>fortalezas del proceso de enseñanza de los docentes</w:t>
      </w:r>
      <w:r>
        <w:rPr>
          <w:rFonts w:ascii="Times New Roman" w:hAnsi="Times New Roman"/>
          <w:bCs/>
          <w:color w:val="000000"/>
          <w:sz w:val="24"/>
          <w:szCs w:val="24"/>
          <w:lang w:eastAsia="es-ES"/>
        </w:rPr>
        <w:t>, entre estos se mencionan a los siguientes:</w:t>
      </w:r>
    </w:p>
    <w:p w:rsidR="00A85A56" w:rsidRDefault="003B302B" w:rsidP="00743D7E">
      <w:pPr>
        <w:tabs>
          <w:tab w:val="left" w:pos="284"/>
          <w:tab w:val="left" w:pos="380"/>
          <w:tab w:val="left" w:pos="567"/>
          <w:tab w:val="right" w:leader="dot" w:pos="8505"/>
        </w:tabs>
        <w:spacing w:after="0" w:line="360" w:lineRule="auto"/>
        <w:ind w:firstLine="397"/>
        <w:contextualSpacing/>
        <w:jc w:val="both"/>
        <w:rPr>
          <w:rFonts w:ascii="Times New Roman" w:hAnsi="Times New Roman"/>
          <w:bCs/>
          <w:color w:val="000000"/>
          <w:sz w:val="24"/>
          <w:szCs w:val="24"/>
          <w:lang w:eastAsia="es-ES"/>
        </w:rPr>
      </w:pPr>
      <w:r w:rsidRPr="003B302B">
        <w:rPr>
          <w:rFonts w:ascii="Times New Roman" w:hAnsi="Times New Roman"/>
          <w:bCs/>
          <w:i/>
          <w:color w:val="000000"/>
          <w:sz w:val="24"/>
          <w:szCs w:val="24"/>
          <w:lang w:eastAsia="es-ES"/>
        </w:rPr>
        <w:t>a.</w:t>
      </w:r>
      <w:r w:rsidR="00A85A56" w:rsidRPr="00EC3ABC">
        <w:rPr>
          <w:rFonts w:ascii="Times New Roman" w:hAnsi="Times New Roman"/>
          <w:bCs/>
          <w:color w:val="000000"/>
          <w:sz w:val="24"/>
          <w:szCs w:val="24"/>
          <w:lang w:eastAsia="es-ES"/>
        </w:rPr>
        <w:t xml:space="preserve"> </w:t>
      </w:r>
      <w:r w:rsidR="00A85A56" w:rsidRPr="003B302B">
        <w:rPr>
          <w:rFonts w:ascii="Times New Roman" w:hAnsi="Times New Roman"/>
          <w:bCs/>
          <w:i/>
          <w:color w:val="000000"/>
          <w:sz w:val="24"/>
          <w:szCs w:val="24"/>
          <w:lang w:eastAsia="es-ES"/>
        </w:rPr>
        <w:t>Ficha de observación</w:t>
      </w:r>
      <w:r w:rsidR="00A85A56">
        <w:rPr>
          <w:rFonts w:ascii="Times New Roman" w:hAnsi="Times New Roman"/>
          <w:bCs/>
          <w:i/>
          <w:color w:val="000000"/>
          <w:sz w:val="24"/>
          <w:szCs w:val="24"/>
          <w:lang w:eastAsia="es-ES"/>
        </w:rPr>
        <w:t xml:space="preserve">. </w:t>
      </w:r>
      <w:r w:rsidR="00A85A56" w:rsidRPr="00471D60">
        <w:rPr>
          <w:rFonts w:ascii="Times New Roman" w:hAnsi="Times New Roman"/>
          <w:bCs/>
          <w:color w:val="000000"/>
          <w:sz w:val="24"/>
          <w:szCs w:val="24"/>
          <w:lang w:eastAsia="es-ES"/>
        </w:rPr>
        <w:t>Este instrumento permite el registro de</w:t>
      </w:r>
      <w:r w:rsidR="00A85A56">
        <w:rPr>
          <w:rFonts w:ascii="Times New Roman" w:hAnsi="Times New Roman"/>
          <w:bCs/>
          <w:color w:val="000000"/>
          <w:sz w:val="24"/>
          <w:szCs w:val="24"/>
          <w:lang w:eastAsia="es-ES"/>
        </w:rPr>
        <w:t xml:space="preserve"> las acciones pedagógicas observadas durante la visita al aula. La ficha contempla los siguientes aspectos: programación curricular de aula, uso efectivo del tiempo, uso adecuado de las estrategias de aprendizaje de la competencia de comprensión lectora, uso de los recursos y materiales educativos para el desarrollo de la competencia de comprensión lectora y clima del aula</w:t>
      </w:r>
    </w:p>
    <w:p w:rsidR="00A85A56" w:rsidRDefault="00A85A56" w:rsidP="00743D7E">
      <w:pPr>
        <w:tabs>
          <w:tab w:val="left" w:pos="284"/>
          <w:tab w:val="left" w:pos="380"/>
          <w:tab w:val="left" w:pos="567"/>
          <w:tab w:val="right" w:leader="dot" w:pos="8505"/>
        </w:tabs>
        <w:spacing w:after="0" w:line="360" w:lineRule="auto"/>
        <w:ind w:firstLine="397"/>
        <w:contextualSpacing/>
        <w:jc w:val="both"/>
        <w:rPr>
          <w:rFonts w:ascii="Times New Roman" w:hAnsi="Times New Roman"/>
          <w:bCs/>
          <w:color w:val="000000"/>
          <w:sz w:val="24"/>
          <w:szCs w:val="24"/>
          <w:lang w:eastAsia="es-ES"/>
        </w:rPr>
      </w:pPr>
      <w:r>
        <w:rPr>
          <w:rFonts w:ascii="Times New Roman" w:hAnsi="Times New Roman"/>
          <w:bCs/>
          <w:i/>
          <w:color w:val="000000"/>
          <w:sz w:val="24"/>
          <w:szCs w:val="24"/>
          <w:lang w:eastAsia="es-ES"/>
        </w:rPr>
        <w:lastRenderedPageBreak/>
        <w:t xml:space="preserve"> </w:t>
      </w:r>
      <w:r w:rsidR="003B302B" w:rsidRPr="003B302B">
        <w:rPr>
          <w:rFonts w:ascii="Times New Roman" w:hAnsi="Times New Roman"/>
          <w:bCs/>
          <w:i/>
          <w:color w:val="000000"/>
          <w:sz w:val="24"/>
          <w:szCs w:val="24"/>
          <w:lang w:eastAsia="es-ES"/>
        </w:rPr>
        <w:t>b</w:t>
      </w:r>
      <w:r w:rsidRPr="003B302B">
        <w:rPr>
          <w:rFonts w:ascii="Times New Roman" w:hAnsi="Times New Roman"/>
          <w:bCs/>
          <w:i/>
          <w:color w:val="000000"/>
          <w:sz w:val="24"/>
          <w:szCs w:val="24"/>
          <w:lang w:eastAsia="es-ES"/>
        </w:rPr>
        <w:t>. Cuaderno de campo</w:t>
      </w:r>
      <w:r>
        <w:rPr>
          <w:rFonts w:ascii="Times New Roman" w:hAnsi="Times New Roman"/>
          <w:bCs/>
          <w:i/>
          <w:color w:val="000000"/>
          <w:sz w:val="24"/>
          <w:szCs w:val="24"/>
          <w:lang w:eastAsia="es-ES"/>
        </w:rPr>
        <w:t xml:space="preserve">. </w:t>
      </w:r>
      <w:r>
        <w:rPr>
          <w:rFonts w:ascii="Times New Roman" w:hAnsi="Times New Roman"/>
          <w:bCs/>
          <w:color w:val="000000"/>
          <w:sz w:val="24"/>
          <w:szCs w:val="24"/>
          <w:lang w:eastAsia="es-ES"/>
        </w:rPr>
        <w:t>Es un block de notas en el que se anotan de manera detallada observaciones, información y reflexiones que se suscitan durante la visita al aula. Permite el registro de aspectos de aprendizaje, de evaluación, de desempeño docente, de relaciones interpersonales que ocurren en el aula en un periodo determinado de tiempo. También se puede incluir dibujos, bocetos o esquemas.</w:t>
      </w:r>
    </w:p>
    <w:p w:rsidR="00A85A56" w:rsidRPr="00A85A56" w:rsidRDefault="003B302B" w:rsidP="00923D8C">
      <w:pPr>
        <w:pStyle w:val="Prrafodelista"/>
        <w:tabs>
          <w:tab w:val="left" w:pos="284"/>
          <w:tab w:val="left" w:pos="567"/>
          <w:tab w:val="left" w:pos="4820"/>
          <w:tab w:val="right" w:leader="dot" w:pos="8505"/>
        </w:tabs>
        <w:spacing w:after="0" w:line="360" w:lineRule="auto"/>
        <w:ind w:left="0" w:firstLine="440"/>
        <w:jc w:val="both"/>
        <w:rPr>
          <w:rFonts w:ascii="Times New Roman" w:eastAsia="Times New Roman" w:hAnsi="Times New Roman"/>
          <w:b w:val="0"/>
          <w:lang w:eastAsia="es-PE"/>
        </w:rPr>
      </w:pPr>
      <w:r w:rsidRPr="003B302B">
        <w:rPr>
          <w:rFonts w:ascii="Times New Roman" w:hAnsi="Times New Roman"/>
          <w:b w:val="0"/>
          <w:bCs w:val="0"/>
          <w:i/>
          <w:color w:val="000000"/>
          <w:lang w:val="es-PE" w:eastAsia="es-ES"/>
        </w:rPr>
        <w:t>c</w:t>
      </w:r>
      <w:r w:rsidR="00A85A56" w:rsidRPr="003B302B">
        <w:rPr>
          <w:rFonts w:ascii="Times New Roman" w:hAnsi="Times New Roman"/>
          <w:b w:val="0"/>
          <w:bCs w:val="0"/>
          <w:i/>
          <w:color w:val="000000"/>
          <w:lang w:eastAsia="es-ES"/>
        </w:rPr>
        <w:t>. Rúbrica de observación en el aula</w:t>
      </w:r>
      <w:r w:rsidR="00A85A56" w:rsidRPr="00CF7E85">
        <w:rPr>
          <w:rFonts w:ascii="Times New Roman" w:hAnsi="Times New Roman"/>
          <w:b w:val="0"/>
          <w:bCs w:val="0"/>
          <w:color w:val="000000"/>
          <w:lang w:eastAsia="es-ES"/>
        </w:rPr>
        <w:t>.</w:t>
      </w:r>
      <w:r w:rsidR="00A85A56" w:rsidRPr="00CF7E85">
        <w:rPr>
          <w:rFonts w:ascii="Times New Roman" w:eastAsia="Times New Roman" w:hAnsi="Times New Roman"/>
          <w:b w:val="0"/>
          <w:color w:val="FF0000"/>
          <w:lang w:eastAsia="es-PE"/>
        </w:rPr>
        <w:t xml:space="preserve"> </w:t>
      </w:r>
      <w:r w:rsidR="00A85A56" w:rsidRPr="00CF7E85">
        <w:rPr>
          <w:rFonts w:ascii="Times New Roman" w:eastAsia="Times New Roman" w:hAnsi="Times New Roman"/>
          <w:b w:val="0"/>
          <w:lang w:eastAsia="es-PE"/>
        </w:rPr>
        <w:t>En el modelo de autoevaluación  propuesto por el Ministerio de educación del Perú (2017) para la evaluación del desempeño docente, se encuentra la evaluación por competencias. Para ello ha propuesto un instrumento de evaluación, la Rúbrica de observación de aula. Este instrumento consta de seis desempeños y están formulados por niveles de logro. Para ello este instrumento se ha evaluado teniendo en cuenta el desempeño  de involucra activamente a los estudiantes en el proceso de aprendizaje enfatizando en el uso de materiales educativos para la comprensión de textos escritos, aplicando estrategias didácticas motivadoras, regulando positivamente el comportamiento de los estudiantes manteniendo el buen clima escolar y evalúa el progreso de los aprendizajes a los estudiantes para retroalimentar a los estudiantes realizando continuamente el monitoreo, acompañamiento y evaluación al docente en aula.</w:t>
      </w:r>
    </w:p>
    <w:p w:rsidR="00A85A56" w:rsidRPr="00486223" w:rsidRDefault="00A85A56" w:rsidP="005F6E51">
      <w:pPr>
        <w:tabs>
          <w:tab w:val="left" w:pos="284"/>
          <w:tab w:val="left" w:pos="380"/>
          <w:tab w:val="left" w:pos="567"/>
          <w:tab w:val="right" w:leader="dot" w:pos="8505"/>
        </w:tabs>
        <w:spacing w:after="0" w:line="360" w:lineRule="auto"/>
        <w:contextualSpacing/>
        <w:jc w:val="both"/>
        <w:rPr>
          <w:rFonts w:ascii="Times New Roman" w:hAnsi="Times New Roman"/>
          <w:b/>
          <w:bCs/>
          <w:color w:val="000000"/>
          <w:sz w:val="4"/>
          <w:szCs w:val="24"/>
          <w:lang w:eastAsia="es-ES"/>
        </w:rPr>
      </w:pPr>
    </w:p>
    <w:p w:rsidR="00C61AE6" w:rsidRPr="00743D7E" w:rsidRDefault="007F0BB2" w:rsidP="00743D7E">
      <w:pPr>
        <w:tabs>
          <w:tab w:val="left" w:pos="284"/>
          <w:tab w:val="left" w:pos="380"/>
          <w:tab w:val="left" w:pos="567"/>
          <w:tab w:val="right" w:leader="dot" w:pos="8505"/>
        </w:tabs>
        <w:spacing w:after="0" w:line="360" w:lineRule="auto"/>
        <w:ind w:left="426"/>
        <w:contextualSpacing/>
        <w:jc w:val="both"/>
        <w:rPr>
          <w:rFonts w:ascii="Times New Roman" w:hAnsi="Times New Roman"/>
          <w:bCs/>
          <w:i/>
          <w:color w:val="000000"/>
          <w:sz w:val="24"/>
          <w:szCs w:val="24"/>
          <w:lang w:eastAsia="es-ES"/>
        </w:rPr>
      </w:pPr>
      <w:r w:rsidRPr="00923D8C">
        <w:rPr>
          <w:rFonts w:ascii="Times New Roman" w:hAnsi="Times New Roman"/>
          <w:b/>
          <w:bCs/>
          <w:color w:val="000000"/>
          <w:sz w:val="24"/>
          <w:szCs w:val="24"/>
          <w:lang w:eastAsia="es-ES"/>
        </w:rPr>
        <w:t>5.1.2</w:t>
      </w:r>
      <w:r w:rsidR="005F6E51" w:rsidRPr="00923D8C">
        <w:rPr>
          <w:rFonts w:ascii="Times New Roman" w:hAnsi="Times New Roman"/>
          <w:b/>
          <w:bCs/>
          <w:color w:val="000000"/>
          <w:sz w:val="24"/>
          <w:szCs w:val="24"/>
          <w:lang w:eastAsia="es-ES"/>
        </w:rPr>
        <w:t>. Área de comunicación</w:t>
      </w:r>
      <w:r w:rsidR="0048290F">
        <w:rPr>
          <w:rFonts w:ascii="Times New Roman" w:hAnsi="Times New Roman"/>
          <w:bCs/>
          <w:i/>
          <w:color w:val="000000"/>
          <w:sz w:val="24"/>
          <w:szCs w:val="24"/>
          <w:lang w:eastAsia="es-ES"/>
        </w:rPr>
        <w:t>.</w:t>
      </w:r>
      <w:r w:rsidR="00743D7E">
        <w:rPr>
          <w:rFonts w:ascii="Times New Roman" w:hAnsi="Times New Roman"/>
          <w:bCs/>
          <w:i/>
          <w:color w:val="000000"/>
          <w:sz w:val="24"/>
          <w:szCs w:val="24"/>
          <w:lang w:eastAsia="es-ES"/>
        </w:rPr>
        <w:t xml:space="preserve"> </w:t>
      </w:r>
      <w:r w:rsidR="0048290F" w:rsidRPr="00325471">
        <w:rPr>
          <w:rFonts w:ascii="Times New Roman" w:hAnsi="Times New Roman"/>
          <w:bCs/>
          <w:color w:val="000000"/>
          <w:sz w:val="24"/>
          <w:szCs w:val="24"/>
          <w:lang w:eastAsia="es-ES"/>
        </w:rPr>
        <w:t>El á</w:t>
      </w:r>
      <w:r w:rsidR="005B2FF8" w:rsidRPr="00325471">
        <w:rPr>
          <w:rFonts w:ascii="Times New Roman" w:hAnsi="Times New Roman"/>
          <w:bCs/>
          <w:color w:val="000000"/>
          <w:sz w:val="24"/>
          <w:szCs w:val="24"/>
          <w:lang w:eastAsia="es-ES"/>
        </w:rPr>
        <w:t>r</w:t>
      </w:r>
      <w:r w:rsidR="0048290F" w:rsidRPr="00325471">
        <w:rPr>
          <w:rFonts w:ascii="Times New Roman" w:hAnsi="Times New Roman"/>
          <w:bCs/>
          <w:color w:val="000000"/>
          <w:sz w:val="24"/>
          <w:szCs w:val="24"/>
          <w:lang w:eastAsia="es-ES"/>
        </w:rPr>
        <w:t>ea de comunicación</w:t>
      </w:r>
      <w:r w:rsidR="005B2FF8" w:rsidRPr="00325471">
        <w:rPr>
          <w:rFonts w:ascii="Times New Roman" w:hAnsi="Times New Roman"/>
          <w:bCs/>
          <w:color w:val="000000"/>
          <w:sz w:val="24"/>
          <w:szCs w:val="24"/>
          <w:lang w:eastAsia="es-ES"/>
        </w:rPr>
        <w:t xml:space="preserve"> nos permite</w:t>
      </w:r>
      <w:r w:rsidR="0048290F" w:rsidRPr="00325471">
        <w:rPr>
          <w:rFonts w:ascii="Times New Roman" w:hAnsi="Times New Roman"/>
          <w:bCs/>
          <w:color w:val="000000"/>
          <w:sz w:val="24"/>
          <w:szCs w:val="24"/>
          <w:lang w:eastAsia="es-ES"/>
        </w:rPr>
        <w:t xml:space="preserve"> mejorar las </w:t>
      </w:r>
      <w:r w:rsidR="00325471" w:rsidRPr="00325471">
        <w:rPr>
          <w:rFonts w:ascii="Times New Roman" w:hAnsi="Times New Roman"/>
          <w:bCs/>
          <w:color w:val="000000"/>
          <w:sz w:val="24"/>
          <w:szCs w:val="24"/>
          <w:lang w:eastAsia="es-ES"/>
        </w:rPr>
        <w:t>competencias comunicativas</w:t>
      </w:r>
      <w:r w:rsidR="0048290F" w:rsidRPr="00325471">
        <w:rPr>
          <w:rFonts w:ascii="Times New Roman" w:hAnsi="Times New Roman"/>
          <w:bCs/>
          <w:color w:val="000000"/>
          <w:sz w:val="24"/>
          <w:szCs w:val="24"/>
          <w:lang w:eastAsia="es-ES"/>
        </w:rPr>
        <w:t xml:space="preserve"> y </w:t>
      </w:r>
      <w:r w:rsidR="005B2FF8" w:rsidRPr="00325471">
        <w:rPr>
          <w:rFonts w:ascii="Times New Roman" w:hAnsi="Times New Roman"/>
          <w:bCs/>
          <w:color w:val="000000"/>
          <w:sz w:val="24"/>
          <w:szCs w:val="24"/>
          <w:lang w:eastAsia="es-ES"/>
        </w:rPr>
        <w:t>lingüísticas</w:t>
      </w:r>
      <w:r w:rsidR="0048290F" w:rsidRPr="00325471">
        <w:rPr>
          <w:rFonts w:ascii="Times New Roman" w:hAnsi="Times New Roman"/>
          <w:bCs/>
          <w:color w:val="000000"/>
          <w:sz w:val="24"/>
          <w:szCs w:val="24"/>
          <w:lang w:eastAsia="es-ES"/>
        </w:rPr>
        <w:t xml:space="preserve"> de los e</w:t>
      </w:r>
      <w:r w:rsidR="005B2FF8" w:rsidRPr="00325471">
        <w:rPr>
          <w:rFonts w:ascii="Times New Roman" w:hAnsi="Times New Roman"/>
          <w:bCs/>
          <w:color w:val="000000"/>
          <w:sz w:val="24"/>
          <w:szCs w:val="24"/>
          <w:lang w:eastAsia="es-ES"/>
        </w:rPr>
        <w:t>studiantes,</w:t>
      </w:r>
      <w:r w:rsidR="0048290F" w:rsidRPr="00325471">
        <w:rPr>
          <w:rFonts w:ascii="Times New Roman" w:hAnsi="Times New Roman"/>
          <w:bCs/>
          <w:color w:val="000000"/>
          <w:sz w:val="24"/>
          <w:szCs w:val="24"/>
          <w:lang w:eastAsia="es-ES"/>
        </w:rPr>
        <w:t xml:space="preserve"> para</w:t>
      </w:r>
      <w:r w:rsidR="005B2FF8" w:rsidRPr="00325471">
        <w:rPr>
          <w:rFonts w:ascii="Times New Roman" w:hAnsi="Times New Roman"/>
          <w:bCs/>
          <w:color w:val="000000"/>
          <w:sz w:val="24"/>
          <w:szCs w:val="24"/>
          <w:lang w:eastAsia="es-ES"/>
        </w:rPr>
        <w:t xml:space="preserve"> poder lograr</w:t>
      </w:r>
      <w:r w:rsidR="0048290F" w:rsidRPr="00325471">
        <w:rPr>
          <w:rFonts w:ascii="Times New Roman" w:hAnsi="Times New Roman"/>
          <w:bCs/>
          <w:color w:val="000000"/>
          <w:sz w:val="24"/>
          <w:szCs w:val="24"/>
          <w:lang w:eastAsia="es-ES"/>
        </w:rPr>
        <w:t xml:space="preserve"> comprender y expresar </w:t>
      </w:r>
      <w:r w:rsidR="005B2FF8" w:rsidRPr="00325471">
        <w:rPr>
          <w:rFonts w:ascii="Times New Roman" w:hAnsi="Times New Roman"/>
          <w:bCs/>
          <w:color w:val="000000"/>
          <w:sz w:val="24"/>
          <w:szCs w:val="24"/>
          <w:lang w:eastAsia="es-ES"/>
        </w:rPr>
        <w:t xml:space="preserve">sus </w:t>
      </w:r>
      <w:r w:rsidR="0048290F" w:rsidRPr="00325471">
        <w:rPr>
          <w:rFonts w:ascii="Times New Roman" w:hAnsi="Times New Roman"/>
          <w:bCs/>
          <w:color w:val="000000"/>
          <w:sz w:val="24"/>
          <w:szCs w:val="24"/>
          <w:lang w:eastAsia="es-ES"/>
        </w:rPr>
        <w:t>mensajes orales y escritos</w:t>
      </w:r>
      <w:r w:rsidR="005B2FF8" w:rsidRPr="00325471">
        <w:rPr>
          <w:rFonts w:ascii="Times New Roman" w:hAnsi="Times New Roman"/>
          <w:bCs/>
          <w:color w:val="000000"/>
          <w:sz w:val="24"/>
          <w:szCs w:val="24"/>
          <w:lang w:eastAsia="es-ES"/>
        </w:rPr>
        <w:t xml:space="preserve">, </w:t>
      </w:r>
      <w:r w:rsidR="0048290F" w:rsidRPr="00325471">
        <w:rPr>
          <w:rFonts w:ascii="Times New Roman" w:hAnsi="Times New Roman"/>
          <w:bCs/>
          <w:color w:val="000000"/>
          <w:sz w:val="24"/>
          <w:szCs w:val="24"/>
          <w:lang w:eastAsia="es-ES"/>
        </w:rPr>
        <w:t xml:space="preserve">en diversas situaciones </w:t>
      </w:r>
      <w:r w:rsidR="005B2FF8" w:rsidRPr="00325471">
        <w:rPr>
          <w:rFonts w:ascii="Times New Roman" w:hAnsi="Times New Roman"/>
          <w:bCs/>
          <w:color w:val="000000"/>
          <w:sz w:val="24"/>
          <w:szCs w:val="24"/>
          <w:lang w:eastAsia="es-ES"/>
        </w:rPr>
        <w:t xml:space="preserve">y al mismo tiempo comprender y producir diversos tipos de textos escritos en su lengua materna. </w:t>
      </w:r>
    </w:p>
    <w:p w:rsidR="00743D7E" w:rsidRDefault="007F0BB2" w:rsidP="00C61AE6">
      <w:pPr>
        <w:tabs>
          <w:tab w:val="left" w:pos="284"/>
          <w:tab w:val="left" w:pos="380"/>
          <w:tab w:val="left" w:pos="567"/>
          <w:tab w:val="right" w:leader="dot" w:pos="8505"/>
        </w:tabs>
        <w:spacing w:after="0" w:line="360" w:lineRule="auto"/>
        <w:ind w:left="426"/>
        <w:contextualSpacing/>
        <w:jc w:val="both"/>
        <w:rPr>
          <w:rFonts w:ascii="Times New Roman" w:hAnsi="Times New Roman"/>
          <w:sz w:val="24"/>
          <w:szCs w:val="24"/>
        </w:rPr>
      </w:pPr>
      <w:r w:rsidRPr="00923D8C">
        <w:rPr>
          <w:rFonts w:ascii="Times New Roman" w:hAnsi="Times New Roman"/>
          <w:b/>
          <w:bCs/>
          <w:i/>
          <w:color w:val="000000"/>
          <w:sz w:val="24"/>
          <w:szCs w:val="24"/>
          <w:lang w:eastAsia="es-ES"/>
        </w:rPr>
        <w:t>5.1.2</w:t>
      </w:r>
      <w:r w:rsidR="00A85A56" w:rsidRPr="00923D8C">
        <w:rPr>
          <w:rFonts w:ascii="Times New Roman" w:hAnsi="Times New Roman"/>
          <w:b/>
          <w:bCs/>
          <w:i/>
          <w:color w:val="000000"/>
          <w:sz w:val="24"/>
          <w:szCs w:val="24"/>
          <w:lang w:eastAsia="es-ES"/>
        </w:rPr>
        <w:t>.1. E</w:t>
      </w:r>
      <w:r w:rsidRPr="00923D8C">
        <w:rPr>
          <w:rFonts w:ascii="Times New Roman" w:hAnsi="Times New Roman"/>
          <w:b/>
          <w:bCs/>
          <w:i/>
          <w:color w:val="000000"/>
          <w:sz w:val="24"/>
          <w:szCs w:val="24"/>
          <w:lang w:eastAsia="es-ES"/>
        </w:rPr>
        <w:t>nfoque del área de comunicación</w:t>
      </w:r>
      <w:r>
        <w:rPr>
          <w:rFonts w:ascii="Times New Roman" w:hAnsi="Times New Roman"/>
          <w:bCs/>
          <w:i/>
          <w:color w:val="000000"/>
          <w:sz w:val="24"/>
          <w:szCs w:val="24"/>
          <w:lang w:eastAsia="es-ES"/>
        </w:rPr>
        <w:t>.</w:t>
      </w:r>
      <w:r w:rsidR="00A85A56" w:rsidRPr="007F0BB2">
        <w:rPr>
          <w:rFonts w:ascii="Times New Roman" w:hAnsi="Times New Roman"/>
          <w:sz w:val="24"/>
          <w:szCs w:val="24"/>
        </w:rPr>
        <w:t xml:space="preserve"> </w:t>
      </w:r>
      <w:r w:rsidR="00A85A56" w:rsidRPr="005F6E51">
        <w:rPr>
          <w:rFonts w:ascii="Times New Roman" w:hAnsi="Times New Roman"/>
          <w:sz w:val="24"/>
          <w:szCs w:val="24"/>
        </w:rPr>
        <w:t xml:space="preserve">El área de Comunicación, según el diseño curricular nacional de educación básica señala que </w:t>
      </w:r>
    </w:p>
    <w:p w:rsidR="00A85A56" w:rsidRDefault="00A85A56" w:rsidP="001F536B">
      <w:pPr>
        <w:tabs>
          <w:tab w:val="left" w:pos="284"/>
          <w:tab w:val="left" w:pos="880"/>
          <w:tab w:val="right" w:leader="dot" w:pos="8505"/>
        </w:tabs>
        <w:spacing w:after="0" w:line="240" w:lineRule="auto"/>
        <w:ind w:left="993" w:hanging="113"/>
        <w:contextualSpacing/>
        <w:jc w:val="both"/>
        <w:rPr>
          <w:rFonts w:ascii="Times New Roman" w:hAnsi="Times New Roman"/>
          <w:sz w:val="24"/>
          <w:szCs w:val="24"/>
        </w:rPr>
      </w:pPr>
      <w:r w:rsidRPr="005F6E51">
        <w:rPr>
          <w:rFonts w:ascii="Times New Roman" w:hAnsi="Times New Roman"/>
          <w:sz w:val="24"/>
          <w:szCs w:val="24"/>
        </w:rPr>
        <w:t xml:space="preserve"> “fortalece las capacidades comunicativas desarrolladas por los estudiantes en educación primaria para que logren comprender y producir textos diversos, en distintas situaciones comunicativas y con diferentes interlocutores, con la finalidad de satisfacer sus necesidades funcionales de comunicación, ampliar su acervo cultural y disfrutar de la lectura o la</w:t>
      </w:r>
      <w:r w:rsidR="005F6E51">
        <w:rPr>
          <w:rFonts w:ascii="Times New Roman" w:hAnsi="Times New Roman"/>
          <w:sz w:val="24"/>
          <w:szCs w:val="24"/>
        </w:rPr>
        <w:t xml:space="preserve"> creación de sus propios textos</w:t>
      </w:r>
      <w:r w:rsidRPr="005F6E51">
        <w:rPr>
          <w:rFonts w:ascii="Times New Roman" w:hAnsi="Times New Roman"/>
          <w:sz w:val="24"/>
          <w:szCs w:val="24"/>
        </w:rPr>
        <w:t xml:space="preserve"> (</w:t>
      </w:r>
      <w:r w:rsidR="001501FD">
        <w:rPr>
          <w:rFonts w:ascii="Times New Roman" w:hAnsi="Times New Roman"/>
          <w:color w:val="000000"/>
          <w:sz w:val="24"/>
          <w:szCs w:val="24"/>
        </w:rPr>
        <w:t>Ministerio de Educación</w:t>
      </w:r>
      <w:r w:rsidR="005F6E51">
        <w:rPr>
          <w:rFonts w:ascii="Times New Roman" w:hAnsi="Times New Roman"/>
          <w:sz w:val="24"/>
          <w:szCs w:val="24"/>
        </w:rPr>
        <w:t>,</w:t>
      </w:r>
      <w:r w:rsidRPr="005F6E51">
        <w:rPr>
          <w:rFonts w:ascii="Times New Roman" w:hAnsi="Times New Roman"/>
          <w:sz w:val="24"/>
          <w:szCs w:val="24"/>
        </w:rPr>
        <w:t xml:space="preserve"> 2009. p, 341)</w:t>
      </w:r>
      <w:r w:rsidR="005F6E51">
        <w:rPr>
          <w:rFonts w:ascii="Times New Roman" w:hAnsi="Times New Roman"/>
          <w:sz w:val="24"/>
          <w:szCs w:val="24"/>
        </w:rPr>
        <w:t>.</w:t>
      </w:r>
    </w:p>
    <w:p w:rsidR="00743D7E" w:rsidRPr="005F6E51" w:rsidRDefault="00743D7E" w:rsidP="00743D7E">
      <w:pPr>
        <w:tabs>
          <w:tab w:val="left" w:pos="284"/>
          <w:tab w:val="left" w:pos="993"/>
          <w:tab w:val="right" w:leader="dot" w:pos="8505"/>
        </w:tabs>
        <w:spacing w:after="0" w:line="240" w:lineRule="auto"/>
        <w:ind w:left="993"/>
        <w:contextualSpacing/>
        <w:jc w:val="both"/>
        <w:rPr>
          <w:rFonts w:ascii="Times New Roman" w:hAnsi="Times New Roman"/>
          <w:sz w:val="24"/>
          <w:szCs w:val="24"/>
        </w:rPr>
      </w:pPr>
    </w:p>
    <w:p w:rsidR="00A85A56" w:rsidRPr="00923D8C" w:rsidRDefault="00A85A56" w:rsidP="00923D8C">
      <w:pPr>
        <w:spacing w:after="0" w:line="360" w:lineRule="auto"/>
        <w:ind w:firstLine="567"/>
        <w:jc w:val="both"/>
        <w:rPr>
          <w:rFonts w:ascii="Times New Roman" w:hAnsi="Times New Roman"/>
          <w:sz w:val="24"/>
          <w:szCs w:val="24"/>
        </w:rPr>
      </w:pPr>
      <w:r w:rsidRPr="005F6E51">
        <w:rPr>
          <w:rFonts w:ascii="Times New Roman" w:hAnsi="Times New Roman"/>
          <w:sz w:val="24"/>
          <w:szCs w:val="24"/>
        </w:rPr>
        <w:t>Así mismo, se promueve una reflexión permanente sobre los elementos lingüísticos y no lingüísticos que favorecen una mejor comunicación, la misma que, en este nivel, enfatiza los aspectos académicos y científicos. El área de Comunicación también brinda las herramientas necesarias para lograr una relación asertiva y empática, solucionar conflictos y llegar a consensos, condiciones indispensables</w:t>
      </w:r>
      <w:r w:rsidR="005F6E51">
        <w:rPr>
          <w:rFonts w:ascii="Times New Roman" w:hAnsi="Times New Roman"/>
          <w:sz w:val="24"/>
          <w:szCs w:val="24"/>
        </w:rPr>
        <w:t xml:space="preserve"> para una </w:t>
      </w:r>
      <w:r w:rsidR="005F6E51">
        <w:rPr>
          <w:rFonts w:ascii="Times New Roman" w:hAnsi="Times New Roman"/>
          <w:sz w:val="24"/>
          <w:szCs w:val="24"/>
        </w:rPr>
        <w:lastRenderedPageBreak/>
        <w:t>convivencia armónica.</w:t>
      </w:r>
      <w:r w:rsidR="00374AAD">
        <w:rPr>
          <w:rFonts w:ascii="Times New Roman" w:hAnsi="Times New Roman"/>
          <w:sz w:val="24"/>
          <w:szCs w:val="24"/>
        </w:rPr>
        <w:t xml:space="preserve"> </w:t>
      </w:r>
      <w:r w:rsidRPr="005F6E51">
        <w:rPr>
          <w:rFonts w:ascii="Times New Roman" w:hAnsi="Times New Roman"/>
          <w:sz w:val="24"/>
          <w:szCs w:val="24"/>
        </w:rPr>
        <w:t xml:space="preserve">En el nivel primaria el área de Comunicación promueve una serie de estrategias para encaminar a nuestros alumnos a una fluida comunicación escrita, entiéndase a ésta como aquella comunicación lingüística que trasmite </w:t>
      </w:r>
      <w:r w:rsidR="00187464" w:rsidRPr="005F6E51">
        <w:rPr>
          <w:rFonts w:ascii="Times New Roman" w:hAnsi="Times New Roman"/>
          <w:sz w:val="24"/>
          <w:szCs w:val="24"/>
        </w:rPr>
        <w:t>un mensaje</w:t>
      </w:r>
      <w:r w:rsidRPr="005F6E51">
        <w:rPr>
          <w:rFonts w:ascii="Times New Roman" w:hAnsi="Times New Roman"/>
          <w:sz w:val="24"/>
          <w:szCs w:val="24"/>
        </w:rPr>
        <w:t xml:space="preserve"> que habr</w:t>
      </w:r>
      <w:r w:rsidR="005F6E51">
        <w:rPr>
          <w:rFonts w:ascii="Times New Roman" w:hAnsi="Times New Roman"/>
          <w:sz w:val="24"/>
          <w:szCs w:val="24"/>
        </w:rPr>
        <w:t xml:space="preserve">ía ser percibido por la vista. </w:t>
      </w:r>
    </w:p>
    <w:p w:rsidR="00A85A56" w:rsidRPr="00381513" w:rsidRDefault="00A85A56" w:rsidP="00381513">
      <w:pPr>
        <w:pStyle w:val="Prrafodelista"/>
        <w:spacing w:after="0" w:line="360" w:lineRule="auto"/>
        <w:ind w:left="0" w:firstLine="426"/>
        <w:jc w:val="both"/>
        <w:rPr>
          <w:rFonts w:ascii="Times New Roman" w:hAnsi="Times New Roman"/>
          <w:b w:val="0"/>
          <w:lang w:val="es-PE"/>
        </w:rPr>
      </w:pPr>
      <w:r w:rsidRPr="00923D8C">
        <w:rPr>
          <w:rFonts w:ascii="Times New Roman" w:hAnsi="Times New Roman"/>
          <w:i/>
        </w:rPr>
        <w:t>5.1.</w:t>
      </w:r>
      <w:r w:rsidR="007F0BB2" w:rsidRPr="00923D8C">
        <w:rPr>
          <w:rFonts w:ascii="Times New Roman" w:hAnsi="Times New Roman"/>
          <w:i/>
          <w:lang w:val="es-PE"/>
        </w:rPr>
        <w:t>2.2</w:t>
      </w:r>
      <w:r w:rsidRPr="00923D8C">
        <w:rPr>
          <w:rFonts w:ascii="Times New Roman" w:hAnsi="Times New Roman"/>
          <w:i/>
        </w:rPr>
        <w:t>. Estrategias para promover la convivencia en e</w:t>
      </w:r>
      <w:r w:rsidR="005F6E51" w:rsidRPr="00923D8C">
        <w:rPr>
          <w:rFonts w:ascii="Times New Roman" w:hAnsi="Times New Roman"/>
          <w:i/>
        </w:rPr>
        <w:t>l desarrollo de las sesiones de</w:t>
      </w:r>
      <w:r w:rsidR="005F6E51" w:rsidRPr="00923D8C">
        <w:rPr>
          <w:rFonts w:ascii="Times New Roman" w:hAnsi="Times New Roman"/>
          <w:i/>
          <w:lang w:val="es-PE"/>
        </w:rPr>
        <w:t xml:space="preserve"> comunicación</w:t>
      </w:r>
      <w:r w:rsidR="00281FCC">
        <w:rPr>
          <w:rFonts w:ascii="Times New Roman" w:hAnsi="Times New Roman"/>
          <w:lang w:val="es-PE"/>
        </w:rPr>
        <w:t>.</w:t>
      </w:r>
      <w:r w:rsidR="00381513">
        <w:rPr>
          <w:rFonts w:ascii="Times New Roman" w:hAnsi="Times New Roman"/>
          <w:lang w:val="es-PE"/>
        </w:rPr>
        <w:t xml:space="preserve"> </w:t>
      </w:r>
      <w:r w:rsidRPr="00381513">
        <w:rPr>
          <w:rFonts w:ascii="Times New Roman" w:hAnsi="Times New Roman"/>
          <w:b w:val="0"/>
          <w:lang w:val="es-PE"/>
        </w:rPr>
        <w:t>Varios autores, han coincidido al señalar que el juego es una actividad que</w:t>
      </w:r>
      <w:r w:rsidRPr="00381513">
        <w:rPr>
          <w:rFonts w:ascii="Times New Roman" w:eastAsia="Times New Roman" w:hAnsi="Times New Roman"/>
          <w:b w:val="0"/>
          <w:color w:val="000000"/>
          <w:lang w:eastAsia="es-PE"/>
        </w:rPr>
        <w:t xml:space="preserve"> producen contribuciones importantes para las buenas adaptaciones personales y sociales de los niños, le permite relajarse cuando están solos y fomentan la socialización en actividades grupales. A todas las edades, los niños o niñas se dedican tanto a los juegos activos como pasivos, y el tiempo que le dedican a cada uno depende de la salud de los mismos, del placer que le proporciona, del momento en el que aprenden los juegos y del interés, que en ellos despierte.</w:t>
      </w:r>
    </w:p>
    <w:p w:rsidR="00A85A56" w:rsidRPr="005F6E51" w:rsidRDefault="00A85A56" w:rsidP="00A85A56">
      <w:pPr>
        <w:spacing w:after="0" w:line="360" w:lineRule="auto"/>
        <w:ind w:firstLine="426"/>
        <w:jc w:val="both"/>
        <w:rPr>
          <w:rFonts w:ascii="Times New Roman" w:eastAsia="Times New Roman" w:hAnsi="Times New Roman"/>
          <w:color w:val="000000"/>
          <w:sz w:val="24"/>
          <w:szCs w:val="24"/>
          <w:lang w:eastAsia="es-PE"/>
        </w:rPr>
      </w:pPr>
      <w:r w:rsidRPr="005F6E51">
        <w:rPr>
          <w:rFonts w:ascii="Times New Roman" w:eastAsia="Times New Roman" w:hAnsi="Times New Roman"/>
          <w:color w:val="000000"/>
          <w:sz w:val="24"/>
          <w:szCs w:val="24"/>
          <w:lang w:eastAsia="es-PE"/>
        </w:rPr>
        <w:t>Existen los juegos cooperativos y competitivos, se puede definir el juego cooperativo, cuando la naturaleza del objeto del juego, es la suma de los logros de los objetos individuales de cada integrante del juego; mientras que un juego competitivo, la naturaleza del objetivo de este, es el logro de un objetivo individual, se priva el logro de los objetivos de los demás es excluyente debido a que el </w:t>
      </w:r>
      <w:hyperlink r:id="rId11" w:history="1">
        <w:r w:rsidRPr="005F6E51">
          <w:rPr>
            <w:rFonts w:ascii="Times New Roman" w:eastAsia="Times New Roman" w:hAnsi="Times New Roman"/>
            <w:sz w:val="24"/>
            <w:szCs w:val="24"/>
            <w:lang w:eastAsia="es-PE"/>
          </w:rPr>
          <w:t>éxito</w:t>
        </w:r>
      </w:hyperlink>
      <w:r w:rsidRPr="005F6E51">
        <w:rPr>
          <w:rFonts w:ascii="Times New Roman" w:eastAsia="Times New Roman" w:hAnsi="Times New Roman"/>
          <w:sz w:val="24"/>
          <w:szCs w:val="24"/>
          <w:lang w:eastAsia="es-PE"/>
        </w:rPr>
        <w:t> d</w:t>
      </w:r>
      <w:r w:rsidRPr="005F6E51">
        <w:rPr>
          <w:rFonts w:ascii="Times New Roman" w:eastAsia="Times New Roman" w:hAnsi="Times New Roman"/>
          <w:color w:val="000000"/>
          <w:sz w:val="24"/>
          <w:szCs w:val="24"/>
          <w:lang w:eastAsia="es-PE"/>
        </w:rPr>
        <w:t>e uno es el fracaso de otros.</w:t>
      </w:r>
    </w:p>
    <w:p w:rsidR="00A85A56" w:rsidRDefault="00A85A56" w:rsidP="005F6E51">
      <w:pPr>
        <w:spacing w:after="0" w:line="360" w:lineRule="auto"/>
        <w:ind w:firstLine="426"/>
        <w:jc w:val="both"/>
        <w:rPr>
          <w:rFonts w:ascii="Times New Roman" w:hAnsi="Times New Roman"/>
          <w:color w:val="000000"/>
          <w:sz w:val="24"/>
          <w:szCs w:val="24"/>
        </w:rPr>
      </w:pPr>
      <w:r w:rsidRPr="005F6E51">
        <w:rPr>
          <w:rFonts w:ascii="Times New Roman" w:hAnsi="Times New Roman"/>
          <w:color w:val="000000"/>
          <w:sz w:val="24"/>
          <w:szCs w:val="24"/>
        </w:rPr>
        <w:t xml:space="preserve">Por lo tanto, se afirma que el juego, es una actividad integradora que moldea la personalidad y la capacidad del estudiante para crear y entretenerse. Como actividad pedagógica cumple un rol didáctico para desarrollar los conocimientos de manera práctica, comunicativa y valorativa, por lo </w:t>
      </w:r>
      <w:proofErr w:type="gramStart"/>
      <w:r w:rsidRPr="005F6E51">
        <w:rPr>
          <w:rFonts w:ascii="Times New Roman" w:hAnsi="Times New Roman"/>
          <w:color w:val="000000"/>
          <w:sz w:val="24"/>
          <w:szCs w:val="24"/>
        </w:rPr>
        <w:t>tanto</w:t>
      </w:r>
      <w:proofErr w:type="gramEnd"/>
      <w:r w:rsidRPr="005F6E51">
        <w:rPr>
          <w:rFonts w:ascii="Times New Roman" w:hAnsi="Times New Roman"/>
          <w:color w:val="000000"/>
          <w:sz w:val="24"/>
          <w:szCs w:val="24"/>
        </w:rPr>
        <w:t xml:space="preserve"> es una alternativa para ser usada en el aula sobre todo para la enseñanza y aprendizaje del área de comunicación en el desarrollo de cada una de las competencias comunicacionales.</w:t>
      </w:r>
    </w:p>
    <w:p w:rsidR="00264B3A" w:rsidRDefault="00264B3A" w:rsidP="005F6E51">
      <w:pPr>
        <w:spacing w:after="0" w:line="360" w:lineRule="auto"/>
        <w:ind w:firstLine="426"/>
        <w:jc w:val="both"/>
        <w:rPr>
          <w:rFonts w:ascii="Times New Roman" w:hAnsi="Times New Roman"/>
          <w:sz w:val="24"/>
          <w:szCs w:val="24"/>
        </w:rPr>
      </w:pPr>
    </w:p>
    <w:p w:rsidR="00923D8C" w:rsidRPr="005F6E51" w:rsidRDefault="00923D8C" w:rsidP="005F6E51">
      <w:pPr>
        <w:spacing w:after="0" w:line="360" w:lineRule="auto"/>
        <w:ind w:firstLine="426"/>
        <w:jc w:val="both"/>
        <w:rPr>
          <w:rFonts w:ascii="Times New Roman" w:hAnsi="Times New Roman"/>
          <w:sz w:val="24"/>
          <w:szCs w:val="24"/>
        </w:rPr>
      </w:pPr>
    </w:p>
    <w:p w:rsidR="00A85A56" w:rsidRPr="00486223" w:rsidRDefault="00A85A56" w:rsidP="005F6E51">
      <w:pPr>
        <w:tabs>
          <w:tab w:val="left" w:pos="284"/>
          <w:tab w:val="left" w:pos="380"/>
          <w:tab w:val="left" w:pos="567"/>
          <w:tab w:val="right" w:leader="dot" w:pos="8505"/>
        </w:tabs>
        <w:spacing w:after="0" w:line="360" w:lineRule="auto"/>
        <w:contextualSpacing/>
        <w:jc w:val="both"/>
        <w:rPr>
          <w:rFonts w:ascii="Times New Roman" w:hAnsi="Times New Roman"/>
          <w:b/>
          <w:bCs/>
          <w:color w:val="000000"/>
          <w:sz w:val="2"/>
          <w:szCs w:val="24"/>
          <w:lang w:eastAsia="es-ES"/>
        </w:rPr>
      </w:pPr>
    </w:p>
    <w:p w:rsidR="00A85A56" w:rsidRDefault="00A85A56" w:rsidP="00923D8C">
      <w:pPr>
        <w:tabs>
          <w:tab w:val="left" w:pos="284"/>
          <w:tab w:val="left" w:pos="380"/>
          <w:tab w:val="left" w:pos="567"/>
          <w:tab w:val="right" w:leader="dot" w:pos="8505"/>
        </w:tabs>
        <w:spacing w:after="0" w:line="360" w:lineRule="auto"/>
        <w:contextualSpacing/>
        <w:jc w:val="both"/>
        <w:rPr>
          <w:rFonts w:ascii="Times New Roman" w:hAnsi="Times New Roman"/>
          <w:b/>
          <w:sz w:val="24"/>
          <w:szCs w:val="24"/>
        </w:rPr>
      </w:pPr>
      <w:r w:rsidRPr="00110B41">
        <w:rPr>
          <w:rFonts w:ascii="Times New Roman" w:hAnsi="Times New Roman"/>
          <w:b/>
          <w:sz w:val="24"/>
          <w:szCs w:val="24"/>
        </w:rPr>
        <w:t xml:space="preserve">5.2 Experiencia </w:t>
      </w:r>
      <w:r w:rsidR="00124D17">
        <w:rPr>
          <w:rFonts w:ascii="Times New Roman" w:hAnsi="Times New Roman"/>
          <w:b/>
          <w:sz w:val="24"/>
          <w:szCs w:val="24"/>
        </w:rPr>
        <w:t>E</w:t>
      </w:r>
      <w:r w:rsidRPr="00110B41">
        <w:rPr>
          <w:rFonts w:ascii="Times New Roman" w:hAnsi="Times New Roman"/>
          <w:b/>
          <w:sz w:val="24"/>
          <w:szCs w:val="24"/>
        </w:rPr>
        <w:t>xitosa</w:t>
      </w:r>
      <w:r w:rsidR="00264B3A">
        <w:rPr>
          <w:rFonts w:ascii="Times New Roman" w:hAnsi="Times New Roman"/>
          <w:b/>
          <w:sz w:val="24"/>
          <w:szCs w:val="24"/>
        </w:rPr>
        <w:t>.</w:t>
      </w:r>
    </w:p>
    <w:p w:rsidR="00264B3A" w:rsidRDefault="00264B3A" w:rsidP="00363B05">
      <w:pPr>
        <w:tabs>
          <w:tab w:val="left" w:pos="284"/>
          <w:tab w:val="left" w:pos="380"/>
          <w:tab w:val="left" w:pos="567"/>
          <w:tab w:val="right" w:leader="dot" w:pos="8505"/>
        </w:tabs>
        <w:spacing w:after="0" w:line="360" w:lineRule="auto"/>
        <w:ind w:firstLine="426"/>
        <w:contextualSpacing/>
        <w:jc w:val="both"/>
        <w:rPr>
          <w:rFonts w:ascii="Times New Roman" w:hAnsi="Times New Roman"/>
          <w:b/>
          <w:sz w:val="24"/>
          <w:szCs w:val="24"/>
        </w:rPr>
      </w:pPr>
    </w:p>
    <w:p w:rsidR="00743D7E" w:rsidRPr="00363B05" w:rsidRDefault="00743D7E" w:rsidP="00363B05">
      <w:pPr>
        <w:tabs>
          <w:tab w:val="left" w:pos="284"/>
          <w:tab w:val="left" w:pos="380"/>
          <w:tab w:val="left" w:pos="567"/>
          <w:tab w:val="right" w:leader="dot" w:pos="8505"/>
        </w:tabs>
        <w:spacing w:after="0" w:line="360" w:lineRule="auto"/>
        <w:ind w:firstLine="426"/>
        <w:contextualSpacing/>
        <w:jc w:val="both"/>
        <w:rPr>
          <w:rFonts w:ascii="Times New Roman" w:hAnsi="Times New Roman"/>
          <w:b/>
          <w:sz w:val="24"/>
          <w:szCs w:val="24"/>
        </w:rPr>
      </w:pPr>
    </w:p>
    <w:p w:rsidR="00264B3A" w:rsidRDefault="00A85A56" w:rsidP="005F6E51">
      <w:pPr>
        <w:spacing w:after="0" w:line="360" w:lineRule="auto"/>
        <w:ind w:firstLine="426"/>
        <w:jc w:val="both"/>
        <w:rPr>
          <w:rFonts w:ascii="Times New Roman" w:hAnsi="Times New Roman"/>
          <w:sz w:val="24"/>
          <w:szCs w:val="24"/>
        </w:rPr>
      </w:pPr>
      <w:r>
        <w:rPr>
          <w:rFonts w:ascii="Times New Roman" w:hAnsi="Times New Roman"/>
          <w:sz w:val="24"/>
          <w:szCs w:val="24"/>
        </w:rPr>
        <w:t xml:space="preserve">Existen a nivel nacional varias experiencias de monitoreo y acompañamiento pedagógico que han logrado resultados positivos en el mejoramiento del desempeño de los docentes. A </w:t>
      </w:r>
      <w:r w:rsidR="00187464">
        <w:rPr>
          <w:rFonts w:ascii="Times New Roman" w:hAnsi="Times New Roman"/>
          <w:sz w:val="24"/>
          <w:szCs w:val="24"/>
        </w:rPr>
        <w:t>continuación,</w:t>
      </w:r>
      <w:r>
        <w:rPr>
          <w:rFonts w:ascii="Times New Roman" w:hAnsi="Times New Roman"/>
          <w:sz w:val="24"/>
          <w:szCs w:val="24"/>
        </w:rPr>
        <w:t xml:space="preserve"> se presenta una experiencia exitosa realizada en la región de San Martin, titulada: </w:t>
      </w:r>
      <w:r w:rsidRPr="00EA3BD6">
        <w:rPr>
          <w:rFonts w:ascii="Times New Roman" w:hAnsi="Times New Roman"/>
          <w:sz w:val="24"/>
          <w:szCs w:val="24"/>
        </w:rPr>
        <w:t>“</w:t>
      </w:r>
      <w:r>
        <w:rPr>
          <w:rFonts w:ascii="Times New Roman" w:hAnsi="Times New Roman"/>
          <w:sz w:val="24"/>
          <w:szCs w:val="24"/>
        </w:rPr>
        <w:t>E</w:t>
      </w:r>
      <w:r w:rsidRPr="00EA3BD6">
        <w:rPr>
          <w:rFonts w:ascii="Times New Roman" w:hAnsi="Times New Roman"/>
          <w:sz w:val="24"/>
          <w:szCs w:val="24"/>
        </w:rPr>
        <w:t xml:space="preserve">xperiencias en el fortalecimiento del acompañamiento </w:t>
      </w:r>
      <w:r w:rsidRPr="00EA3BD6">
        <w:rPr>
          <w:rFonts w:ascii="Times New Roman" w:hAnsi="Times New Roman"/>
          <w:sz w:val="24"/>
          <w:szCs w:val="24"/>
        </w:rPr>
        <w:lastRenderedPageBreak/>
        <w:t xml:space="preserve">pedagógico entre docentes, para la mejora de la calidad educativa”. La experiencia, tuvo lugar en la Institución Educativa </w:t>
      </w:r>
      <w:proofErr w:type="spellStart"/>
      <w:r w:rsidRPr="00EA3BD6">
        <w:rPr>
          <w:rFonts w:ascii="Times New Roman" w:hAnsi="Times New Roman"/>
          <w:sz w:val="24"/>
          <w:szCs w:val="24"/>
        </w:rPr>
        <w:t>N°</w:t>
      </w:r>
      <w:proofErr w:type="spellEnd"/>
      <w:r w:rsidRPr="00EA3BD6">
        <w:rPr>
          <w:rFonts w:ascii="Times New Roman" w:hAnsi="Times New Roman"/>
          <w:sz w:val="24"/>
          <w:szCs w:val="24"/>
        </w:rPr>
        <w:t xml:space="preserve"> 0523 “Luisa del Carmen del Águila Sánchez” ubicada en el distrito de La Banda de </w:t>
      </w:r>
      <w:proofErr w:type="spellStart"/>
      <w:r w:rsidRPr="00EA3BD6">
        <w:rPr>
          <w:rFonts w:ascii="Times New Roman" w:hAnsi="Times New Roman"/>
          <w:sz w:val="24"/>
          <w:szCs w:val="24"/>
        </w:rPr>
        <w:t>Shilcayo</w:t>
      </w:r>
      <w:proofErr w:type="spellEnd"/>
      <w:r w:rsidRPr="00EA3BD6">
        <w:rPr>
          <w:rFonts w:ascii="Times New Roman" w:hAnsi="Times New Roman"/>
          <w:sz w:val="24"/>
          <w:szCs w:val="24"/>
        </w:rPr>
        <w:t xml:space="preserve">, Tarapoto, provincia y región San Martín. La Institución Educativa brinda sus servicios en los niveles de la Educación Básica: Inicial, Primaria y Secundaria. </w:t>
      </w:r>
    </w:p>
    <w:p w:rsidR="00264B3A" w:rsidRDefault="00A85A56" w:rsidP="005F6E51">
      <w:pPr>
        <w:spacing w:after="0" w:line="360" w:lineRule="auto"/>
        <w:ind w:firstLine="426"/>
        <w:jc w:val="both"/>
        <w:rPr>
          <w:rFonts w:ascii="Times New Roman" w:hAnsi="Times New Roman"/>
          <w:sz w:val="24"/>
          <w:szCs w:val="24"/>
        </w:rPr>
      </w:pPr>
      <w:r w:rsidRPr="00EA3BD6">
        <w:rPr>
          <w:rFonts w:ascii="Times New Roman" w:hAnsi="Times New Roman"/>
          <w:sz w:val="24"/>
          <w:szCs w:val="24"/>
        </w:rPr>
        <w:t xml:space="preserve">La propuesta que se inicia en el año 2012 cuando se inició el trabajo por el mejoramiento de la calidad educativa tenía en total 718 estudiantes: 92 en inicial, 448 en primaria y 178 en secundaria; más del 70% de estudiantes tenían problemas de aprendizaje, esto se reflejaba en las bajas calificaciones, en el alto índice de reprobación y de deserción escolar, además era notable el marcado desinterés de los estudiantes por el estudio; pero, sin embargo, mostraban entusiasmo y buena predisposición por las actividades artísticas y deportivas, lo que se consideró como una de sus fortalezas. </w:t>
      </w:r>
    </w:p>
    <w:p w:rsidR="00A85A56" w:rsidRDefault="00A85A56" w:rsidP="005F6E51">
      <w:pPr>
        <w:spacing w:after="0" w:line="360" w:lineRule="auto"/>
        <w:ind w:firstLine="426"/>
        <w:jc w:val="both"/>
        <w:rPr>
          <w:rFonts w:ascii="Times New Roman" w:hAnsi="Times New Roman"/>
          <w:sz w:val="24"/>
          <w:szCs w:val="24"/>
        </w:rPr>
      </w:pPr>
      <w:r w:rsidRPr="00EA3BD6">
        <w:rPr>
          <w:rFonts w:ascii="Times New Roman" w:hAnsi="Times New Roman"/>
          <w:sz w:val="24"/>
          <w:szCs w:val="24"/>
        </w:rPr>
        <w:t>Los docentes que laboraron en ese año eran 37, de los cuales 30 estuvieron en calidad de nombrados y 7 en calidad de contratados; además, se podía notar que aproximadamente el 80% de los maestros se encontraban desmotivados con poca o casi ninguna predisposición para trabajar de manera comprometida con el mejoramiento de la calidad educativa.</w:t>
      </w:r>
    </w:p>
    <w:p w:rsidR="00A85A56" w:rsidRDefault="00A85A56" w:rsidP="008F4D0D">
      <w:pPr>
        <w:tabs>
          <w:tab w:val="left" w:pos="426"/>
        </w:tabs>
        <w:spacing w:after="0" w:line="360" w:lineRule="auto"/>
        <w:ind w:firstLine="440"/>
        <w:jc w:val="both"/>
        <w:rPr>
          <w:rFonts w:ascii="Times New Roman" w:hAnsi="Times New Roman"/>
          <w:sz w:val="24"/>
          <w:szCs w:val="24"/>
        </w:rPr>
      </w:pPr>
      <w:r w:rsidRPr="00EA3BD6">
        <w:rPr>
          <w:rFonts w:ascii="Times New Roman" w:hAnsi="Times New Roman"/>
          <w:bCs/>
          <w:sz w:val="24"/>
          <w:szCs w:val="24"/>
          <w:lang w:eastAsia="es-PE"/>
        </w:rPr>
        <w:t>Entre los logros</w:t>
      </w:r>
      <w:r>
        <w:rPr>
          <w:rFonts w:ascii="Times New Roman" w:hAnsi="Times New Roman"/>
          <w:bCs/>
          <w:sz w:val="24"/>
          <w:szCs w:val="24"/>
          <w:lang w:eastAsia="es-PE"/>
        </w:rPr>
        <w:t xml:space="preserve"> pedagógicos alcanzados desde sus inicios en el 2012</w:t>
      </w:r>
      <w:r w:rsidRPr="00EA3BD6">
        <w:rPr>
          <w:rFonts w:ascii="Times New Roman" w:hAnsi="Times New Roman"/>
          <w:bCs/>
          <w:sz w:val="24"/>
          <w:szCs w:val="24"/>
          <w:lang w:eastAsia="es-PE"/>
        </w:rPr>
        <w:t xml:space="preserve"> se determinó que </w:t>
      </w:r>
      <w:r w:rsidRPr="00EA3BD6">
        <w:rPr>
          <w:rFonts w:ascii="Times New Roman" w:hAnsi="Times New Roman"/>
          <w:sz w:val="24"/>
          <w:szCs w:val="24"/>
        </w:rPr>
        <w:t xml:space="preserve">los docentes al tener el cronograma de acompañamiento pedagógico se esmeraron en elaborar sus sesiones de aprendizaje, utilizaron materiales didácticos y además hicieron uso de las TIC, algunos fueron observados en sus sesiones de aprendizaje propiamente dicho y otros docentes fueron observados en los procesos de evaluación, cabe destacar que todos los docentes presentaron su carpeta pedagógica actualizada y completa. </w:t>
      </w:r>
    </w:p>
    <w:p w:rsidR="00A85A56" w:rsidRPr="00EA3BD6" w:rsidRDefault="00A85A56" w:rsidP="00A85A56">
      <w:pPr>
        <w:tabs>
          <w:tab w:val="left" w:pos="426"/>
        </w:tabs>
        <w:spacing w:after="0" w:line="360" w:lineRule="auto"/>
        <w:ind w:firstLine="426"/>
        <w:jc w:val="both"/>
        <w:rPr>
          <w:rFonts w:ascii="Times New Roman" w:hAnsi="Times New Roman"/>
          <w:color w:val="000000"/>
          <w:sz w:val="24"/>
          <w:szCs w:val="24"/>
          <w:lang w:eastAsia="es-PE"/>
        </w:rPr>
      </w:pPr>
      <w:r>
        <w:rPr>
          <w:rFonts w:ascii="Times New Roman" w:hAnsi="Times New Roman"/>
          <w:sz w:val="24"/>
          <w:szCs w:val="24"/>
        </w:rPr>
        <w:t>Por el lado de los estudiantes, éstos</w:t>
      </w:r>
      <w:r w:rsidRPr="00EA3BD6">
        <w:rPr>
          <w:rFonts w:ascii="Times New Roman" w:hAnsi="Times New Roman"/>
          <w:sz w:val="24"/>
          <w:szCs w:val="24"/>
        </w:rPr>
        <w:t xml:space="preserve"> vienen mejorando su rendimiento académico</w:t>
      </w:r>
      <w:r>
        <w:rPr>
          <w:rFonts w:ascii="Times New Roman" w:hAnsi="Times New Roman"/>
          <w:sz w:val="24"/>
          <w:szCs w:val="24"/>
        </w:rPr>
        <w:t xml:space="preserve"> sobre todo en la competencia comprensión de textos escritos del área de comunicación</w:t>
      </w:r>
      <w:r w:rsidRPr="00EA3BD6">
        <w:rPr>
          <w:rFonts w:ascii="Times New Roman" w:hAnsi="Times New Roman"/>
          <w:sz w:val="24"/>
          <w:szCs w:val="24"/>
        </w:rPr>
        <w:t xml:space="preserve">, </w:t>
      </w:r>
      <w:r>
        <w:rPr>
          <w:rFonts w:ascii="Times New Roman" w:hAnsi="Times New Roman"/>
          <w:sz w:val="24"/>
          <w:szCs w:val="24"/>
        </w:rPr>
        <w:t>lo que ha traído como consecuencia un mejoramiento de</w:t>
      </w:r>
      <w:r w:rsidRPr="00EA3BD6">
        <w:rPr>
          <w:rFonts w:ascii="Times New Roman" w:hAnsi="Times New Roman"/>
          <w:sz w:val="24"/>
          <w:szCs w:val="24"/>
        </w:rPr>
        <w:t xml:space="preserve"> la imagen institucional frente a la comunidad, contamos con más estudiantes que nos está generando dificultades con la infraestructura, los docentes planifican sus actividades y además hacen uso de las TIC y de todos los recursos que existe en la institución educativa.</w:t>
      </w:r>
    </w:p>
    <w:p w:rsidR="00D5760E" w:rsidRDefault="00A85A56" w:rsidP="00A85A56">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p>
    <w:p w:rsidR="0089706D" w:rsidRDefault="0089706D" w:rsidP="00A85A56">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89706D" w:rsidRDefault="0089706D" w:rsidP="00A85A56">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363B05" w:rsidRDefault="00363B05" w:rsidP="00A85A56">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D5760E" w:rsidRDefault="005A1BF0" w:rsidP="00D5760E">
      <w:pPr>
        <w:spacing w:after="0" w:line="360" w:lineRule="auto"/>
        <w:jc w:val="center"/>
        <w:rPr>
          <w:rFonts w:ascii="Times New Roman" w:hAnsi="Times New Roman"/>
          <w:b/>
          <w:sz w:val="24"/>
          <w:szCs w:val="24"/>
        </w:rPr>
      </w:pPr>
      <w:r w:rsidRPr="001B7476">
        <w:rPr>
          <w:rFonts w:ascii="Times New Roman" w:hAnsi="Times New Roman"/>
          <w:b/>
          <w:sz w:val="24"/>
          <w:szCs w:val="24"/>
        </w:rPr>
        <w:lastRenderedPageBreak/>
        <w:t>6. Diseño de Plan de Acción</w:t>
      </w:r>
    </w:p>
    <w:p w:rsidR="001372A9" w:rsidRDefault="001372A9" w:rsidP="00D5760E">
      <w:pPr>
        <w:spacing w:after="0" w:line="360" w:lineRule="auto"/>
        <w:rPr>
          <w:rFonts w:ascii="Times New Roman" w:hAnsi="Times New Roman"/>
          <w:b/>
          <w:sz w:val="24"/>
          <w:szCs w:val="24"/>
        </w:rPr>
      </w:pPr>
    </w:p>
    <w:p w:rsidR="0090257B" w:rsidRDefault="0090257B" w:rsidP="00D5760E">
      <w:pPr>
        <w:spacing w:after="0" w:line="360" w:lineRule="auto"/>
        <w:rPr>
          <w:rFonts w:ascii="Times New Roman" w:hAnsi="Times New Roman"/>
          <w:b/>
          <w:sz w:val="24"/>
          <w:szCs w:val="24"/>
        </w:rPr>
      </w:pPr>
    </w:p>
    <w:p w:rsidR="00D5760E" w:rsidRDefault="008F4D0D" w:rsidP="00D5760E">
      <w:pPr>
        <w:spacing w:after="0" w:line="360" w:lineRule="auto"/>
        <w:rPr>
          <w:rFonts w:ascii="Times New Roman" w:hAnsi="Times New Roman"/>
          <w:b/>
          <w:sz w:val="24"/>
          <w:szCs w:val="24"/>
        </w:rPr>
      </w:pPr>
      <w:r>
        <w:rPr>
          <w:rFonts w:ascii="Times New Roman" w:hAnsi="Times New Roman"/>
          <w:b/>
          <w:sz w:val="24"/>
          <w:szCs w:val="24"/>
        </w:rPr>
        <w:t xml:space="preserve">6.1 </w:t>
      </w:r>
      <w:r w:rsidR="005A1BF0" w:rsidRPr="001B7476">
        <w:rPr>
          <w:rFonts w:ascii="Times New Roman" w:hAnsi="Times New Roman"/>
          <w:b/>
          <w:sz w:val="24"/>
          <w:szCs w:val="24"/>
        </w:rPr>
        <w:t>Objetivos</w:t>
      </w:r>
    </w:p>
    <w:p w:rsidR="00C9544D" w:rsidRDefault="00C9544D" w:rsidP="00D5760E">
      <w:pPr>
        <w:spacing w:after="0" w:line="360" w:lineRule="auto"/>
        <w:rPr>
          <w:rFonts w:ascii="Times New Roman" w:hAnsi="Times New Roman"/>
          <w:b/>
          <w:sz w:val="24"/>
          <w:szCs w:val="24"/>
        </w:rPr>
      </w:pPr>
    </w:p>
    <w:p w:rsidR="00C9544D" w:rsidRDefault="00C9544D" w:rsidP="00D5760E">
      <w:pPr>
        <w:spacing w:after="0" w:line="360" w:lineRule="auto"/>
        <w:rPr>
          <w:rFonts w:ascii="Times New Roman" w:hAnsi="Times New Roman"/>
          <w:b/>
          <w:sz w:val="24"/>
          <w:szCs w:val="24"/>
        </w:rPr>
      </w:pPr>
    </w:p>
    <w:p w:rsidR="00264B3A" w:rsidRPr="00264B3A" w:rsidRDefault="00264B3A" w:rsidP="00743D7E">
      <w:pPr>
        <w:spacing w:after="0" w:line="360" w:lineRule="auto"/>
        <w:ind w:firstLine="397"/>
        <w:jc w:val="both"/>
        <w:rPr>
          <w:rFonts w:ascii="Times New Roman" w:hAnsi="Times New Roman"/>
          <w:sz w:val="24"/>
          <w:szCs w:val="24"/>
        </w:rPr>
      </w:pPr>
      <w:r w:rsidRPr="00264B3A">
        <w:rPr>
          <w:rFonts w:ascii="Times New Roman" w:hAnsi="Times New Roman"/>
          <w:sz w:val="24"/>
          <w:szCs w:val="24"/>
        </w:rPr>
        <w:t>Es la</w:t>
      </w:r>
      <w:r>
        <w:rPr>
          <w:rFonts w:ascii="Times New Roman" w:hAnsi="Times New Roman"/>
          <w:sz w:val="24"/>
          <w:szCs w:val="24"/>
        </w:rPr>
        <w:t xml:space="preserve"> </w:t>
      </w:r>
      <w:r w:rsidR="001372A9">
        <w:rPr>
          <w:rFonts w:ascii="Times New Roman" w:hAnsi="Times New Roman"/>
          <w:sz w:val="24"/>
          <w:szCs w:val="24"/>
        </w:rPr>
        <w:t xml:space="preserve">expresión clara y precisa que genera una expectativa de dar solución a un problema planteado a desarrollar en un determinado tiempo. Un objetivo bien </w:t>
      </w:r>
      <w:r w:rsidR="001372A9" w:rsidRPr="00B82855">
        <w:rPr>
          <w:rFonts w:ascii="Times New Roman" w:hAnsi="Times New Roman"/>
          <w:sz w:val="24"/>
          <w:szCs w:val="24"/>
        </w:rPr>
        <w:t>formulado transmite la intención de lograr buenos resultados en la propuesta</w:t>
      </w:r>
      <w:r w:rsidR="001372A9">
        <w:rPr>
          <w:rFonts w:ascii="Times New Roman" w:hAnsi="Times New Roman"/>
          <w:sz w:val="24"/>
          <w:szCs w:val="24"/>
        </w:rPr>
        <w:t xml:space="preserve"> planteada dentro de un plan de acción. </w:t>
      </w:r>
    </w:p>
    <w:p w:rsidR="001372A9" w:rsidRPr="001372A9" w:rsidRDefault="001372A9" w:rsidP="0068543D">
      <w:pPr>
        <w:spacing w:after="0" w:line="360" w:lineRule="auto"/>
        <w:rPr>
          <w:rFonts w:ascii="Times New Roman" w:hAnsi="Times New Roman"/>
          <w:b/>
          <w:sz w:val="24"/>
          <w:szCs w:val="24"/>
        </w:rPr>
      </w:pPr>
      <w:r>
        <w:rPr>
          <w:rFonts w:ascii="Times New Roman" w:hAnsi="Times New Roman"/>
          <w:b/>
          <w:sz w:val="24"/>
          <w:szCs w:val="24"/>
        </w:rPr>
        <w:t xml:space="preserve">      </w:t>
      </w:r>
      <w:r w:rsidR="00D5760E">
        <w:rPr>
          <w:rFonts w:ascii="Times New Roman" w:hAnsi="Times New Roman"/>
          <w:b/>
          <w:sz w:val="24"/>
          <w:szCs w:val="24"/>
        </w:rPr>
        <w:t xml:space="preserve"> 6.1.1 Objetivo g</w:t>
      </w:r>
      <w:r w:rsidR="005A1BF0" w:rsidRPr="001B7476">
        <w:rPr>
          <w:rFonts w:ascii="Times New Roman" w:hAnsi="Times New Roman"/>
          <w:b/>
          <w:sz w:val="24"/>
          <w:szCs w:val="24"/>
        </w:rPr>
        <w:t>eneral</w:t>
      </w:r>
      <w:r w:rsidR="008675D9">
        <w:rPr>
          <w:rFonts w:ascii="Times New Roman" w:hAnsi="Times New Roman"/>
          <w:b/>
          <w:sz w:val="24"/>
          <w:szCs w:val="24"/>
        </w:rPr>
        <w:t>.</w:t>
      </w:r>
    </w:p>
    <w:p w:rsidR="0068543D" w:rsidRPr="00D5760E" w:rsidRDefault="008A2C14" w:rsidP="00C9544D">
      <w:pPr>
        <w:spacing w:after="0" w:line="360" w:lineRule="auto"/>
        <w:ind w:firstLine="397"/>
        <w:jc w:val="both"/>
        <w:rPr>
          <w:rFonts w:ascii="Times New Roman" w:hAnsi="Times New Roman"/>
          <w:sz w:val="24"/>
          <w:szCs w:val="24"/>
        </w:rPr>
      </w:pPr>
      <w:r>
        <w:rPr>
          <w:rFonts w:ascii="Times New Roman" w:hAnsi="Times New Roman"/>
          <w:sz w:val="24"/>
          <w:szCs w:val="24"/>
        </w:rPr>
        <w:t xml:space="preserve">Reforzar la práctica pedagógica para el desarrollo de la competencia lee diversos tipos de textos en su lengua materna con la implementación de un Plan de Monitoreo, Acompañamiento y Evaluación que responda a la necesidades y demandas de los docentes, estudiantes y padres de familia de la Institución Educativa </w:t>
      </w:r>
      <w:proofErr w:type="spellStart"/>
      <w:r>
        <w:rPr>
          <w:rFonts w:ascii="Times New Roman" w:hAnsi="Times New Roman"/>
          <w:sz w:val="24"/>
          <w:szCs w:val="24"/>
        </w:rPr>
        <w:t>N°</w:t>
      </w:r>
      <w:proofErr w:type="spellEnd"/>
      <w:r>
        <w:rPr>
          <w:rFonts w:ascii="Times New Roman" w:hAnsi="Times New Roman"/>
          <w:sz w:val="24"/>
          <w:szCs w:val="24"/>
        </w:rPr>
        <w:t xml:space="preserve"> 82331, distrito de </w:t>
      </w:r>
      <w:proofErr w:type="spellStart"/>
      <w:r>
        <w:rPr>
          <w:rFonts w:ascii="Times New Roman" w:hAnsi="Times New Roman"/>
          <w:sz w:val="24"/>
          <w:szCs w:val="24"/>
        </w:rPr>
        <w:t>Sayapullo</w:t>
      </w:r>
      <w:proofErr w:type="spellEnd"/>
      <w:r>
        <w:rPr>
          <w:rFonts w:ascii="Times New Roman" w:hAnsi="Times New Roman"/>
          <w:sz w:val="24"/>
          <w:szCs w:val="24"/>
        </w:rPr>
        <w:t>, provincia Gran Chimú, UGEL Gran Chimú, Región La Libertad.</w:t>
      </w:r>
    </w:p>
    <w:p w:rsidR="0002751C" w:rsidRPr="00B82855" w:rsidRDefault="00C9544D" w:rsidP="007A7A4D">
      <w:pPr>
        <w:spacing w:after="0" w:line="360" w:lineRule="auto"/>
        <w:jc w:val="both"/>
        <w:rPr>
          <w:rFonts w:ascii="Times New Roman" w:hAnsi="Times New Roman"/>
        </w:rPr>
      </w:pPr>
      <w:r>
        <w:rPr>
          <w:rFonts w:ascii="Times New Roman" w:hAnsi="Times New Roman"/>
          <w:sz w:val="24"/>
          <w:szCs w:val="24"/>
        </w:rPr>
        <w:t xml:space="preserve">       </w:t>
      </w:r>
      <w:r w:rsidR="008A2C14" w:rsidRPr="00B82855">
        <w:rPr>
          <w:rFonts w:ascii="Times New Roman" w:hAnsi="Times New Roman"/>
          <w:b/>
        </w:rPr>
        <w:t>6.1.2 Objetivos</w:t>
      </w:r>
      <w:r w:rsidR="00D5760E" w:rsidRPr="00B82855">
        <w:rPr>
          <w:rFonts w:ascii="Times New Roman" w:hAnsi="Times New Roman"/>
          <w:b/>
        </w:rPr>
        <w:t xml:space="preserve"> e</w:t>
      </w:r>
      <w:r w:rsidR="005A1BF0" w:rsidRPr="00B82855">
        <w:rPr>
          <w:rFonts w:ascii="Times New Roman" w:hAnsi="Times New Roman"/>
          <w:b/>
        </w:rPr>
        <w:t>specíficos</w:t>
      </w:r>
      <w:r w:rsidR="00D5760E" w:rsidRPr="00B82855">
        <w:rPr>
          <w:rFonts w:ascii="Times New Roman" w:hAnsi="Times New Roman"/>
          <w:b/>
        </w:rPr>
        <w:t>.</w:t>
      </w:r>
      <w:r w:rsidR="005A1BF0" w:rsidRPr="00B82855">
        <w:rPr>
          <w:rFonts w:ascii="Times New Roman" w:hAnsi="Times New Roman"/>
        </w:rPr>
        <w:t xml:space="preserve"> </w:t>
      </w:r>
    </w:p>
    <w:p w:rsidR="008A2C14" w:rsidRPr="00B82855" w:rsidRDefault="008A2C14" w:rsidP="008F3CCA">
      <w:pPr>
        <w:spacing w:after="0" w:line="360" w:lineRule="auto"/>
        <w:ind w:firstLine="397"/>
        <w:jc w:val="both"/>
        <w:rPr>
          <w:rFonts w:ascii="Times New Roman" w:hAnsi="Times New Roman"/>
          <w:sz w:val="24"/>
          <w:szCs w:val="24"/>
        </w:rPr>
      </w:pPr>
      <w:r w:rsidRPr="00B82855">
        <w:rPr>
          <w:rFonts w:ascii="Times New Roman" w:hAnsi="Times New Roman"/>
          <w:sz w:val="24"/>
          <w:szCs w:val="24"/>
        </w:rPr>
        <w:t xml:space="preserve">Monitorear la práctica docente en el área de Comunicación a través de las visitas de observación al aula para registrar información sobre los procesos pedagógicos y la convivencia en el aula entre docentes y estudiantes </w:t>
      </w:r>
    </w:p>
    <w:p w:rsidR="008A2C14" w:rsidRPr="00B82855" w:rsidRDefault="008A2C14" w:rsidP="008F3CCA">
      <w:pPr>
        <w:spacing w:after="0" w:line="360" w:lineRule="auto"/>
        <w:ind w:firstLine="397"/>
        <w:jc w:val="both"/>
        <w:rPr>
          <w:rFonts w:ascii="Times New Roman" w:hAnsi="Times New Roman"/>
          <w:sz w:val="24"/>
          <w:szCs w:val="24"/>
        </w:rPr>
      </w:pPr>
      <w:r w:rsidRPr="00B82855">
        <w:rPr>
          <w:rFonts w:ascii="Times New Roman" w:hAnsi="Times New Roman"/>
          <w:sz w:val="24"/>
          <w:szCs w:val="24"/>
        </w:rPr>
        <w:t>Acompañar la práctica docente en el área de Comunicación mediante una reflexión personalizada para fortalecer la capacidad docente en el desarrollo de la competencia lee diversos tipos de textos en su lengua materna.</w:t>
      </w:r>
    </w:p>
    <w:p w:rsidR="008A2C14" w:rsidRPr="00B82855" w:rsidRDefault="008A2C14" w:rsidP="008F3CCA">
      <w:pPr>
        <w:spacing w:after="0" w:line="360" w:lineRule="auto"/>
        <w:ind w:firstLine="397"/>
        <w:jc w:val="both"/>
        <w:rPr>
          <w:rFonts w:ascii="Times New Roman" w:hAnsi="Times New Roman"/>
        </w:rPr>
      </w:pPr>
      <w:r w:rsidRPr="00B82855">
        <w:rPr>
          <w:rFonts w:ascii="Times New Roman" w:hAnsi="Times New Roman"/>
          <w:sz w:val="24"/>
          <w:szCs w:val="24"/>
        </w:rPr>
        <w:t>Evaluar la práctica docente a través de evidencias observadas en el proceso de monitoreo y acompañamiento para el fortalecimiento</w:t>
      </w:r>
      <w:r w:rsidRPr="00B82855">
        <w:rPr>
          <w:rFonts w:ascii="Times New Roman" w:hAnsi="Times New Roman"/>
        </w:rPr>
        <w:t xml:space="preserve"> de las competencias pedagógicas en el área de Comunicación.</w:t>
      </w:r>
    </w:p>
    <w:p w:rsidR="008A2C14" w:rsidRDefault="008A2C14" w:rsidP="008C27ED">
      <w:pPr>
        <w:tabs>
          <w:tab w:val="left" w:pos="284"/>
          <w:tab w:val="left" w:pos="380"/>
          <w:tab w:val="left" w:pos="567"/>
          <w:tab w:val="right" w:leader="dot" w:pos="8505"/>
        </w:tabs>
        <w:spacing w:after="0" w:line="360" w:lineRule="auto"/>
        <w:contextualSpacing/>
        <w:jc w:val="both"/>
        <w:rPr>
          <w:rFonts w:ascii="Times New Roman" w:hAnsi="Times New Roman"/>
          <w:bCs/>
          <w:sz w:val="12"/>
          <w:szCs w:val="24"/>
          <w:lang w:eastAsia="es-ES"/>
        </w:rPr>
      </w:pPr>
    </w:p>
    <w:p w:rsidR="00877810" w:rsidRPr="0002751C" w:rsidRDefault="00877810" w:rsidP="008C27ED">
      <w:pPr>
        <w:tabs>
          <w:tab w:val="left" w:pos="284"/>
          <w:tab w:val="left" w:pos="380"/>
          <w:tab w:val="left" w:pos="567"/>
          <w:tab w:val="right" w:leader="dot" w:pos="8505"/>
        </w:tabs>
        <w:spacing w:after="0" w:line="360" w:lineRule="auto"/>
        <w:contextualSpacing/>
        <w:jc w:val="both"/>
        <w:rPr>
          <w:rFonts w:ascii="Times New Roman" w:hAnsi="Times New Roman"/>
          <w:bCs/>
          <w:sz w:val="12"/>
          <w:szCs w:val="24"/>
          <w:lang w:eastAsia="es-ES"/>
        </w:rPr>
      </w:pPr>
    </w:p>
    <w:p w:rsidR="008F3CCA" w:rsidRDefault="00187464" w:rsidP="008F3CCA">
      <w:pPr>
        <w:tabs>
          <w:tab w:val="left" w:pos="284"/>
          <w:tab w:val="left" w:pos="380"/>
          <w:tab w:val="left" w:pos="567"/>
          <w:tab w:val="right" w:leader="dot" w:pos="8505"/>
        </w:tabs>
        <w:spacing w:after="0" w:line="360" w:lineRule="auto"/>
        <w:ind w:left="284" w:hanging="284"/>
        <w:contextualSpacing/>
        <w:jc w:val="both"/>
        <w:rPr>
          <w:rFonts w:ascii="Times New Roman" w:hAnsi="Times New Roman"/>
          <w:b/>
          <w:bCs/>
          <w:sz w:val="24"/>
          <w:szCs w:val="24"/>
          <w:lang w:eastAsia="es-ES"/>
        </w:rPr>
      </w:pPr>
      <w:r>
        <w:rPr>
          <w:rFonts w:ascii="Times New Roman" w:hAnsi="Times New Roman"/>
          <w:b/>
          <w:bCs/>
          <w:sz w:val="24"/>
          <w:szCs w:val="24"/>
          <w:lang w:eastAsia="es-ES"/>
        </w:rPr>
        <w:t>6.2 Matriz</w:t>
      </w:r>
      <w:r w:rsidR="0002751C">
        <w:rPr>
          <w:rFonts w:ascii="Times New Roman" w:hAnsi="Times New Roman"/>
          <w:b/>
          <w:bCs/>
          <w:sz w:val="24"/>
          <w:szCs w:val="24"/>
          <w:lang w:eastAsia="es-ES"/>
        </w:rPr>
        <w:t xml:space="preserve"> del Plan de Acción</w:t>
      </w:r>
    </w:p>
    <w:p w:rsidR="008F3CCA" w:rsidRDefault="008F3CCA" w:rsidP="008F3CCA">
      <w:pPr>
        <w:tabs>
          <w:tab w:val="left" w:pos="284"/>
          <w:tab w:val="left" w:pos="380"/>
          <w:tab w:val="left" w:pos="567"/>
          <w:tab w:val="right" w:leader="dot" w:pos="8505"/>
        </w:tabs>
        <w:spacing w:after="0" w:line="360" w:lineRule="auto"/>
        <w:ind w:left="284" w:hanging="284"/>
        <w:contextualSpacing/>
        <w:jc w:val="both"/>
        <w:rPr>
          <w:rFonts w:ascii="Times New Roman" w:hAnsi="Times New Roman"/>
          <w:color w:val="000000"/>
          <w:sz w:val="24"/>
          <w:szCs w:val="24"/>
        </w:rPr>
      </w:pPr>
    </w:p>
    <w:p w:rsidR="008F3CCA" w:rsidRDefault="008F3CCA" w:rsidP="008F3CCA">
      <w:pPr>
        <w:tabs>
          <w:tab w:val="left" w:pos="284"/>
          <w:tab w:val="left" w:pos="380"/>
          <w:tab w:val="left" w:pos="567"/>
          <w:tab w:val="right" w:leader="dot" w:pos="8505"/>
        </w:tabs>
        <w:spacing w:after="0" w:line="360" w:lineRule="auto"/>
        <w:ind w:left="284" w:hanging="284"/>
        <w:contextualSpacing/>
        <w:jc w:val="both"/>
        <w:rPr>
          <w:rFonts w:ascii="Times New Roman" w:hAnsi="Times New Roman"/>
          <w:color w:val="000000"/>
          <w:sz w:val="24"/>
          <w:szCs w:val="24"/>
        </w:rPr>
      </w:pPr>
    </w:p>
    <w:p w:rsidR="008C27ED" w:rsidRPr="008F3CCA" w:rsidRDefault="008F3CCA" w:rsidP="00877810">
      <w:pPr>
        <w:tabs>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color w:val="000000"/>
          <w:sz w:val="24"/>
          <w:szCs w:val="24"/>
        </w:rPr>
        <w:t xml:space="preserve">      </w:t>
      </w:r>
      <w:r w:rsidR="008C27ED">
        <w:rPr>
          <w:rFonts w:ascii="Times New Roman" w:hAnsi="Times New Roman"/>
          <w:color w:val="000000"/>
          <w:sz w:val="24"/>
          <w:szCs w:val="24"/>
        </w:rPr>
        <w:t>La alternativa</w:t>
      </w:r>
      <w:r w:rsidR="008C27ED" w:rsidRPr="00AE6574">
        <w:rPr>
          <w:rFonts w:ascii="Times New Roman" w:hAnsi="Times New Roman"/>
          <w:color w:val="000000"/>
          <w:sz w:val="24"/>
          <w:szCs w:val="24"/>
        </w:rPr>
        <w:t xml:space="preserve"> de so</w:t>
      </w:r>
      <w:r w:rsidR="008C27ED">
        <w:rPr>
          <w:rFonts w:ascii="Times New Roman" w:hAnsi="Times New Roman"/>
          <w:color w:val="000000"/>
          <w:sz w:val="24"/>
          <w:szCs w:val="24"/>
        </w:rPr>
        <w:t>lución priorizada es la</w:t>
      </w:r>
      <w:r w:rsidR="008C27ED" w:rsidRPr="00AE6574">
        <w:rPr>
          <w:rFonts w:ascii="Times New Roman" w:hAnsi="Times New Roman"/>
          <w:color w:val="000000"/>
          <w:sz w:val="24"/>
          <w:szCs w:val="24"/>
        </w:rPr>
        <w:t xml:space="preserve"> implementación del Plan de Monitoreo, Acompañamiento y Evaluación de la práctica pedagóg</w:t>
      </w:r>
      <w:r w:rsidR="008C27ED">
        <w:rPr>
          <w:rFonts w:ascii="Times New Roman" w:hAnsi="Times New Roman"/>
          <w:color w:val="000000"/>
          <w:sz w:val="24"/>
          <w:szCs w:val="24"/>
        </w:rPr>
        <w:t xml:space="preserve">ica a los docentes del área de Comunicación; su ejecución consiste en aplicar estrategias y actividades para fortalecer </w:t>
      </w:r>
      <w:r w:rsidR="008C27ED" w:rsidRPr="0008774A">
        <w:rPr>
          <w:rFonts w:ascii="Times New Roman" w:hAnsi="Times New Roman"/>
          <w:sz w:val="24"/>
          <w:szCs w:val="24"/>
        </w:rPr>
        <w:t xml:space="preserve">la práctica </w:t>
      </w:r>
      <w:r w:rsidR="008C27ED">
        <w:rPr>
          <w:rFonts w:ascii="Times New Roman" w:hAnsi="Times New Roman"/>
          <w:sz w:val="24"/>
          <w:szCs w:val="24"/>
        </w:rPr>
        <w:t>docente en</w:t>
      </w:r>
      <w:r w:rsidR="008C27ED" w:rsidRPr="0008774A">
        <w:rPr>
          <w:rFonts w:ascii="Times New Roman" w:hAnsi="Times New Roman"/>
          <w:sz w:val="24"/>
          <w:szCs w:val="24"/>
        </w:rPr>
        <w:t xml:space="preserve"> </w:t>
      </w:r>
      <w:r w:rsidR="00381513">
        <w:rPr>
          <w:rFonts w:ascii="Times New Roman" w:hAnsi="Times New Roman"/>
          <w:sz w:val="24"/>
          <w:szCs w:val="24"/>
        </w:rPr>
        <w:t>la ejecución</w:t>
      </w:r>
      <w:r w:rsidR="008C27ED" w:rsidRPr="0008774A">
        <w:rPr>
          <w:rFonts w:ascii="Times New Roman" w:hAnsi="Times New Roman"/>
          <w:sz w:val="24"/>
          <w:szCs w:val="24"/>
        </w:rPr>
        <w:t xml:space="preserve"> de </w:t>
      </w:r>
      <w:r w:rsidR="008C27ED" w:rsidRPr="00B9301A">
        <w:rPr>
          <w:rFonts w:ascii="Times New Roman" w:hAnsi="Times New Roman"/>
          <w:sz w:val="24"/>
          <w:szCs w:val="24"/>
        </w:rPr>
        <w:t xml:space="preserve">la competencia lee diversos tipos de textos en su </w:t>
      </w:r>
      <w:r w:rsidR="008C27ED" w:rsidRPr="00B9301A">
        <w:rPr>
          <w:rFonts w:ascii="Times New Roman" w:hAnsi="Times New Roman"/>
          <w:sz w:val="24"/>
          <w:szCs w:val="24"/>
        </w:rPr>
        <w:lastRenderedPageBreak/>
        <w:t>lengua materna.</w:t>
      </w:r>
      <w:r w:rsidR="0002751C">
        <w:rPr>
          <w:rFonts w:ascii="Times New Roman" w:hAnsi="Times New Roman"/>
          <w:sz w:val="24"/>
          <w:szCs w:val="24"/>
        </w:rPr>
        <w:t xml:space="preserve"> Este propósito de</w:t>
      </w:r>
      <w:r w:rsidR="008C27ED">
        <w:rPr>
          <w:rFonts w:ascii="Times New Roman" w:hAnsi="Times New Roman"/>
          <w:sz w:val="24"/>
          <w:szCs w:val="24"/>
        </w:rPr>
        <w:t xml:space="preserve"> monitoreo pedagógico</w:t>
      </w:r>
      <w:r w:rsidR="0002751C">
        <w:rPr>
          <w:rFonts w:ascii="Times New Roman" w:hAnsi="Times New Roman"/>
          <w:sz w:val="24"/>
          <w:szCs w:val="24"/>
        </w:rPr>
        <w:t xml:space="preserve"> que se realiza</w:t>
      </w:r>
      <w:r w:rsidR="008C27ED">
        <w:rPr>
          <w:rFonts w:ascii="Times New Roman" w:hAnsi="Times New Roman"/>
          <w:sz w:val="24"/>
          <w:szCs w:val="24"/>
        </w:rPr>
        <w:t xml:space="preserve"> a través de</w:t>
      </w:r>
      <w:r w:rsidR="008C27ED" w:rsidRPr="0008774A">
        <w:rPr>
          <w:rFonts w:ascii="Times New Roman" w:hAnsi="Times New Roman"/>
          <w:sz w:val="24"/>
          <w:szCs w:val="24"/>
        </w:rPr>
        <w:t xml:space="preserve"> visitas de observación al aula</w:t>
      </w:r>
      <w:r w:rsidR="0002751C">
        <w:rPr>
          <w:rFonts w:ascii="Times New Roman" w:hAnsi="Times New Roman"/>
          <w:sz w:val="24"/>
          <w:szCs w:val="24"/>
        </w:rPr>
        <w:t xml:space="preserve"> permitirá</w:t>
      </w:r>
      <w:r w:rsidR="008C27ED" w:rsidRPr="0008774A">
        <w:rPr>
          <w:rFonts w:ascii="Times New Roman" w:hAnsi="Times New Roman"/>
          <w:sz w:val="24"/>
          <w:szCs w:val="24"/>
        </w:rPr>
        <w:t xml:space="preserve"> recoger información sobre los procesos pedagógic</w:t>
      </w:r>
      <w:r w:rsidR="008C27ED">
        <w:rPr>
          <w:rFonts w:ascii="Times New Roman" w:hAnsi="Times New Roman"/>
          <w:sz w:val="24"/>
          <w:szCs w:val="24"/>
        </w:rPr>
        <w:t>os y la convivencia en el aula; a partir de ello se realizará u</w:t>
      </w:r>
      <w:r w:rsidR="008C27ED" w:rsidRPr="0008774A">
        <w:rPr>
          <w:rFonts w:ascii="Times New Roman" w:hAnsi="Times New Roman"/>
          <w:sz w:val="24"/>
          <w:szCs w:val="24"/>
        </w:rPr>
        <w:t>na intervención contextu</w:t>
      </w:r>
      <w:r w:rsidR="008C27ED">
        <w:rPr>
          <w:rFonts w:ascii="Times New Roman" w:hAnsi="Times New Roman"/>
          <w:sz w:val="24"/>
          <w:szCs w:val="24"/>
        </w:rPr>
        <w:t>alizada por parte del equipo directivo con el fin de brindar el soporte técnico requerido a los docentes</w:t>
      </w:r>
      <w:r w:rsidR="008C27ED" w:rsidRPr="0008774A">
        <w:rPr>
          <w:rFonts w:ascii="Times New Roman" w:hAnsi="Times New Roman"/>
          <w:sz w:val="24"/>
          <w:szCs w:val="24"/>
        </w:rPr>
        <w:t xml:space="preserve"> para </w:t>
      </w:r>
      <w:r w:rsidR="008C27ED">
        <w:rPr>
          <w:rFonts w:ascii="Times New Roman" w:hAnsi="Times New Roman"/>
          <w:sz w:val="24"/>
          <w:szCs w:val="24"/>
        </w:rPr>
        <w:t>el desarrollo de sus</w:t>
      </w:r>
      <w:r w:rsidR="008C27ED" w:rsidRPr="0008774A">
        <w:rPr>
          <w:rFonts w:ascii="Times New Roman" w:hAnsi="Times New Roman"/>
          <w:sz w:val="24"/>
          <w:szCs w:val="24"/>
        </w:rPr>
        <w:t xml:space="preserve"> competencias pedagó</w:t>
      </w:r>
      <w:r w:rsidR="008C27ED">
        <w:rPr>
          <w:rFonts w:ascii="Times New Roman" w:hAnsi="Times New Roman"/>
          <w:sz w:val="24"/>
          <w:szCs w:val="24"/>
        </w:rPr>
        <w:t>gicas</w:t>
      </w:r>
      <w:r w:rsidR="008C27ED" w:rsidRPr="0008774A">
        <w:rPr>
          <w:rFonts w:ascii="Times New Roman" w:hAnsi="Times New Roman"/>
          <w:sz w:val="24"/>
          <w:szCs w:val="24"/>
        </w:rPr>
        <w:t>.</w:t>
      </w:r>
    </w:p>
    <w:p w:rsidR="004E5C14" w:rsidRDefault="008C27ED" w:rsidP="008C27ED">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A </w:t>
      </w:r>
      <w:r w:rsidR="00187464">
        <w:rPr>
          <w:rFonts w:ascii="Times New Roman" w:hAnsi="Times New Roman"/>
          <w:sz w:val="24"/>
          <w:szCs w:val="24"/>
        </w:rPr>
        <w:t>continuación,</w:t>
      </w:r>
      <w:r w:rsidRPr="0008774A">
        <w:rPr>
          <w:rFonts w:ascii="Times New Roman" w:hAnsi="Times New Roman"/>
          <w:sz w:val="24"/>
          <w:szCs w:val="24"/>
        </w:rPr>
        <w:t xml:space="preserve"> se presenta la matriz del Plan de Acción, la cual permite </w:t>
      </w:r>
      <w:r>
        <w:rPr>
          <w:rFonts w:ascii="Times New Roman" w:hAnsi="Times New Roman"/>
          <w:sz w:val="24"/>
          <w:szCs w:val="24"/>
        </w:rPr>
        <w:t>determinar indicadores, metas, estrategias, actividades, responsable y cronograma en correspondencia a los objetivos específicos de la propuest</w:t>
      </w:r>
      <w:r w:rsidR="00BB73A8">
        <w:rPr>
          <w:rFonts w:ascii="Times New Roman" w:hAnsi="Times New Roman"/>
          <w:sz w:val="24"/>
          <w:szCs w:val="24"/>
        </w:rPr>
        <w:t>a</w:t>
      </w:r>
      <w:r>
        <w:rPr>
          <w:rFonts w:ascii="Times New Roman" w:hAnsi="Times New Roman"/>
          <w:sz w:val="24"/>
          <w:szCs w:val="24"/>
        </w:rPr>
        <w:t>.</w:t>
      </w:r>
      <w:r w:rsidR="008F3CCA">
        <w:rPr>
          <w:rFonts w:ascii="Times New Roman" w:hAnsi="Times New Roman"/>
          <w:sz w:val="24"/>
          <w:szCs w:val="24"/>
        </w:rPr>
        <w:t xml:space="preserve"> </w:t>
      </w:r>
      <w:r w:rsidR="00BB73A8">
        <w:rPr>
          <w:rFonts w:ascii="Times New Roman" w:hAnsi="Times New Roman"/>
          <w:sz w:val="24"/>
          <w:szCs w:val="24"/>
        </w:rPr>
        <w:t xml:space="preserve">Según, </w:t>
      </w:r>
      <w:bookmarkStart w:id="4" w:name="_Hlk508535850"/>
      <w:r w:rsidR="00BB73A8">
        <w:rPr>
          <w:rFonts w:ascii="Times New Roman" w:hAnsi="Times New Roman"/>
          <w:sz w:val="24"/>
          <w:szCs w:val="24"/>
        </w:rPr>
        <w:t xml:space="preserve">Resolución Secretaría General </w:t>
      </w:r>
      <w:proofErr w:type="spellStart"/>
      <w:r w:rsidR="00BB73A8">
        <w:rPr>
          <w:rFonts w:ascii="Times New Roman" w:hAnsi="Times New Roman"/>
          <w:sz w:val="24"/>
          <w:szCs w:val="24"/>
        </w:rPr>
        <w:t>N°</w:t>
      </w:r>
      <w:proofErr w:type="spellEnd"/>
      <w:r w:rsidR="00BB73A8">
        <w:rPr>
          <w:rFonts w:ascii="Times New Roman" w:hAnsi="Times New Roman"/>
          <w:sz w:val="24"/>
          <w:szCs w:val="24"/>
        </w:rPr>
        <w:t xml:space="preserve"> 008-2016 MINEDU</w:t>
      </w:r>
      <w:bookmarkEnd w:id="4"/>
      <w:r w:rsidR="00BB73A8">
        <w:rPr>
          <w:rFonts w:ascii="Times New Roman" w:hAnsi="Times New Roman"/>
          <w:sz w:val="24"/>
          <w:szCs w:val="24"/>
        </w:rPr>
        <w:t xml:space="preserve">, </w:t>
      </w:r>
      <w:r w:rsidR="00F25937">
        <w:rPr>
          <w:rFonts w:ascii="Times New Roman" w:hAnsi="Times New Roman"/>
          <w:sz w:val="24"/>
          <w:szCs w:val="24"/>
        </w:rPr>
        <w:t>“</w:t>
      </w:r>
      <w:r w:rsidR="00BB73A8">
        <w:rPr>
          <w:rFonts w:ascii="Times New Roman" w:hAnsi="Times New Roman"/>
          <w:sz w:val="24"/>
          <w:szCs w:val="24"/>
        </w:rPr>
        <w:t xml:space="preserve">Norma que establece disposiciones para el acompañamiento Pedagógico en la Educación </w:t>
      </w:r>
      <w:r w:rsidR="00F25937">
        <w:rPr>
          <w:rFonts w:ascii="Times New Roman" w:hAnsi="Times New Roman"/>
          <w:sz w:val="24"/>
          <w:szCs w:val="24"/>
        </w:rPr>
        <w:t>Básica” Se centra dentro de un acción de formación docente promovida y desarrollada por el Ministerio de Educación o por una gestión descentralizada, con el objetivo de fortalecer las competencias y desempeños docentes, para la mejora de la práctica pedagógica dentro del aula</w:t>
      </w:r>
      <w:r w:rsidR="004E5C14">
        <w:rPr>
          <w:rFonts w:ascii="Times New Roman" w:hAnsi="Times New Roman"/>
          <w:sz w:val="24"/>
          <w:szCs w:val="24"/>
        </w:rPr>
        <w:t>, desarrollando competencias del MBDD.( Planifica la enseñanza de forma colegiada; crea un clima propicio para el aprendizaje, la convivencia democrática; conduce el proceso de enseñanza con dominio de los contenidos disciplinarios, para que los estudiantes aprendan de manera reflexiva y critica y evalúa permanentemente el aprendizaje de acuerdo a sus objetivos institucionales</w:t>
      </w:r>
      <w:r w:rsidR="00C034F9">
        <w:rPr>
          <w:rFonts w:ascii="Times New Roman" w:hAnsi="Times New Roman"/>
          <w:sz w:val="24"/>
          <w:szCs w:val="24"/>
        </w:rPr>
        <w:t>, que tendrán Seguimiento, Monitoreo a docente acompañado y evaluación por la superioridad.</w:t>
      </w:r>
    </w:p>
    <w:p w:rsidR="00C034F9" w:rsidRDefault="00816C9E" w:rsidP="008C27ED">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C034F9">
        <w:rPr>
          <w:rFonts w:ascii="Times New Roman" w:hAnsi="Times New Roman"/>
          <w:sz w:val="24"/>
          <w:szCs w:val="24"/>
        </w:rPr>
        <w:t xml:space="preserve">Resolución Ministerial </w:t>
      </w:r>
      <w:proofErr w:type="spellStart"/>
      <w:r w:rsidR="00C034F9">
        <w:rPr>
          <w:rFonts w:ascii="Times New Roman" w:hAnsi="Times New Roman"/>
          <w:sz w:val="24"/>
          <w:szCs w:val="24"/>
        </w:rPr>
        <w:t>N°</w:t>
      </w:r>
      <w:proofErr w:type="spellEnd"/>
      <w:r w:rsidR="00C034F9">
        <w:rPr>
          <w:rFonts w:ascii="Times New Roman" w:hAnsi="Times New Roman"/>
          <w:sz w:val="24"/>
          <w:szCs w:val="24"/>
        </w:rPr>
        <w:t xml:space="preserve"> 088-2018-MINEDU. Modifica ciertos numerales de la Resolución Secretaría General </w:t>
      </w:r>
      <w:proofErr w:type="spellStart"/>
      <w:r w:rsidR="00C034F9">
        <w:rPr>
          <w:rFonts w:ascii="Times New Roman" w:hAnsi="Times New Roman"/>
          <w:sz w:val="24"/>
          <w:szCs w:val="24"/>
        </w:rPr>
        <w:t>N°</w:t>
      </w:r>
      <w:proofErr w:type="spellEnd"/>
      <w:r w:rsidR="00C034F9">
        <w:rPr>
          <w:rFonts w:ascii="Times New Roman" w:hAnsi="Times New Roman"/>
          <w:sz w:val="24"/>
          <w:szCs w:val="24"/>
        </w:rPr>
        <w:t xml:space="preserve"> 008-2016 MINEDU y se entiende por Acompañamiento Pedagógico: Profesional o equipo de profesionales que cuenta con título pedagógico, así como con el perfil</w:t>
      </w:r>
      <w:r w:rsidR="006A00AF">
        <w:rPr>
          <w:rFonts w:ascii="Times New Roman" w:hAnsi="Times New Roman"/>
          <w:sz w:val="24"/>
          <w:szCs w:val="24"/>
        </w:rPr>
        <w:t xml:space="preserve"> requerido para ejercer orientación, apoyo y asesoría a uno o varios profesores de aula, quienes efectúan acompañamiento pedagógico en el marco de las disposiciones generales y/o específicas, según corresponda, establecidas en la presente norma técnica”.  Dando mayor importancia al enfoque reflexivo crítico, donde el docente se identifica como profesional en su labor educativa diaria</w:t>
      </w:r>
      <w:r w:rsidR="00406699">
        <w:rPr>
          <w:rFonts w:ascii="Times New Roman" w:hAnsi="Times New Roman"/>
          <w:sz w:val="24"/>
          <w:szCs w:val="24"/>
        </w:rPr>
        <w:t>, apropiándose de diversos saberes y desarrolla sus diferentes habilidades para asegurar el aprendizaje de sus estudiantes.</w:t>
      </w:r>
    </w:p>
    <w:p w:rsidR="006A00AF" w:rsidRDefault="006A00AF" w:rsidP="008C27ED">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rsidR="006A00AF" w:rsidRDefault="006A00AF" w:rsidP="008C27ED">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p>
    <w:p w:rsidR="004B209B" w:rsidRPr="00772F16" w:rsidRDefault="004E5C14" w:rsidP="00772F16">
      <w:pPr>
        <w:tabs>
          <w:tab w:val="left" w:pos="284"/>
          <w:tab w:val="left" w:pos="380"/>
          <w:tab w:val="left" w:pos="567"/>
          <w:tab w:val="right" w:leader="dot" w:pos="8505"/>
        </w:tabs>
        <w:spacing w:after="0" w:line="360" w:lineRule="auto"/>
        <w:contextualSpacing/>
        <w:jc w:val="both"/>
        <w:rPr>
          <w:rFonts w:ascii="Times New Roman" w:hAnsi="Times New Roman"/>
          <w:sz w:val="24"/>
          <w:szCs w:val="24"/>
        </w:rPr>
        <w:sectPr w:rsidR="004B209B" w:rsidRPr="00772F16" w:rsidSect="00F02D75">
          <w:pgSz w:w="11906" w:h="16838"/>
          <w:pgMar w:top="1440" w:right="1440" w:bottom="1440" w:left="2155" w:header="709" w:footer="1134" w:gutter="0"/>
          <w:cols w:space="708"/>
          <w:docGrid w:linePitch="360"/>
        </w:sectPr>
      </w:pPr>
      <w:r>
        <w:rPr>
          <w:rFonts w:ascii="Times New Roman" w:hAnsi="Times New Roman"/>
          <w:sz w:val="24"/>
          <w:szCs w:val="24"/>
        </w:rPr>
        <w:t xml:space="preserve"> </w:t>
      </w:r>
    </w:p>
    <w:tbl>
      <w:tblPr>
        <w:tblStyle w:val="Tablaconcuadrcula"/>
        <w:tblW w:w="14081" w:type="dxa"/>
        <w:tblInd w:w="107" w:type="dxa"/>
        <w:tblLayout w:type="fixed"/>
        <w:tblLook w:val="04A0" w:firstRow="1" w:lastRow="0" w:firstColumn="1" w:lastColumn="0" w:noHBand="0" w:noVBand="1"/>
      </w:tblPr>
      <w:tblGrid>
        <w:gridCol w:w="1758"/>
        <w:gridCol w:w="1540"/>
        <w:gridCol w:w="1653"/>
        <w:gridCol w:w="1100"/>
        <w:gridCol w:w="990"/>
        <w:gridCol w:w="1650"/>
        <w:gridCol w:w="1650"/>
        <w:gridCol w:w="415"/>
        <w:gridCol w:w="416"/>
        <w:gridCol w:w="415"/>
        <w:gridCol w:w="416"/>
        <w:gridCol w:w="415"/>
        <w:gridCol w:w="416"/>
        <w:gridCol w:w="415"/>
        <w:gridCol w:w="416"/>
        <w:gridCol w:w="416"/>
      </w:tblGrid>
      <w:tr w:rsidR="00F5233D" w:rsidRPr="001F536B" w:rsidTr="004817DE">
        <w:trPr>
          <w:trHeight w:val="482"/>
        </w:trPr>
        <w:tc>
          <w:tcPr>
            <w:tcW w:w="1758"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lastRenderedPageBreak/>
              <w:t>ALTERNATIVA DE SOLUCI</w:t>
            </w:r>
            <w:r w:rsidR="00124D17">
              <w:rPr>
                <w:rFonts w:ascii="Times New Roman" w:eastAsia="Times New Roman" w:hAnsi="Times New Roman"/>
                <w:sz w:val="18"/>
                <w:szCs w:val="18"/>
                <w:lang w:val="es-PE" w:eastAsia="es-PE"/>
              </w:rPr>
              <w:t>Ó</w:t>
            </w:r>
            <w:r w:rsidRPr="0018154E">
              <w:rPr>
                <w:rFonts w:ascii="Times New Roman" w:eastAsia="Times New Roman" w:hAnsi="Times New Roman"/>
                <w:sz w:val="18"/>
                <w:szCs w:val="18"/>
                <w:lang w:eastAsia="es-PE"/>
              </w:rPr>
              <w:t>N PRIORIZADA</w:t>
            </w:r>
          </w:p>
        </w:tc>
        <w:tc>
          <w:tcPr>
            <w:tcW w:w="1540"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OBJETIVOS ESPEC</w:t>
            </w:r>
            <w:r w:rsidR="00124D17">
              <w:rPr>
                <w:rFonts w:ascii="Times New Roman" w:eastAsia="Times New Roman" w:hAnsi="Times New Roman"/>
                <w:sz w:val="18"/>
                <w:szCs w:val="18"/>
                <w:lang w:val="es-PE" w:eastAsia="es-PE"/>
              </w:rPr>
              <w:t>Í</w:t>
            </w:r>
            <w:r w:rsidRPr="0018154E">
              <w:rPr>
                <w:rFonts w:ascii="Times New Roman" w:eastAsia="Times New Roman" w:hAnsi="Times New Roman"/>
                <w:sz w:val="18"/>
                <w:szCs w:val="18"/>
                <w:lang w:eastAsia="es-PE"/>
              </w:rPr>
              <w:t>FICOS</w:t>
            </w:r>
          </w:p>
        </w:tc>
        <w:tc>
          <w:tcPr>
            <w:tcW w:w="1653"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INDICADORES</w:t>
            </w:r>
          </w:p>
        </w:tc>
        <w:tc>
          <w:tcPr>
            <w:tcW w:w="1100"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METAS</w:t>
            </w:r>
          </w:p>
        </w:tc>
        <w:tc>
          <w:tcPr>
            <w:tcW w:w="990"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ESTRATEGIAS</w:t>
            </w:r>
          </w:p>
        </w:tc>
        <w:tc>
          <w:tcPr>
            <w:tcW w:w="1650"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ACTIVIDADES</w:t>
            </w:r>
          </w:p>
        </w:tc>
        <w:tc>
          <w:tcPr>
            <w:tcW w:w="1650" w:type="dxa"/>
            <w:vMerge w:val="restart"/>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RESPONSABLE</w:t>
            </w:r>
          </w:p>
        </w:tc>
        <w:tc>
          <w:tcPr>
            <w:tcW w:w="3740" w:type="dxa"/>
            <w:gridSpan w:val="9"/>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CRONOGRAMA</w:t>
            </w:r>
          </w:p>
        </w:tc>
      </w:tr>
      <w:tr w:rsidR="004817DE" w:rsidRPr="001F536B" w:rsidTr="004817DE">
        <w:trPr>
          <w:trHeight w:val="270"/>
        </w:trPr>
        <w:tc>
          <w:tcPr>
            <w:tcW w:w="1758"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1540"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1653"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1100"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990"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1650"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1650" w:type="dxa"/>
            <w:vMerge/>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p>
        </w:tc>
        <w:tc>
          <w:tcPr>
            <w:tcW w:w="415"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M</w:t>
            </w:r>
          </w:p>
        </w:tc>
        <w:tc>
          <w:tcPr>
            <w:tcW w:w="416"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A</w:t>
            </w:r>
          </w:p>
        </w:tc>
        <w:tc>
          <w:tcPr>
            <w:tcW w:w="415"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M</w:t>
            </w:r>
          </w:p>
        </w:tc>
        <w:tc>
          <w:tcPr>
            <w:tcW w:w="416"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J</w:t>
            </w:r>
          </w:p>
        </w:tc>
        <w:tc>
          <w:tcPr>
            <w:tcW w:w="415"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J</w:t>
            </w:r>
          </w:p>
        </w:tc>
        <w:tc>
          <w:tcPr>
            <w:tcW w:w="416"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A</w:t>
            </w:r>
          </w:p>
        </w:tc>
        <w:tc>
          <w:tcPr>
            <w:tcW w:w="415"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S</w:t>
            </w:r>
          </w:p>
        </w:tc>
        <w:tc>
          <w:tcPr>
            <w:tcW w:w="416" w:type="dxa"/>
            <w:shd w:val="clear" w:color="auto" w:fill="D9D9D9" w:themeFill="background1" w:themeFillShade="D9"/>
            <w:vAlign w:val="center"/>
          </w:tcPr>
          <w:p w:rsidR="008675D9" w:rsidRPr="0018154E" w:rsidRDefault="008675D9" w:rsidP="001F536B">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O</w:t>
            </w:r>
          </w:p>
        </w:tc>
        <w:tc>
          <w:tcPr>
            <w:tcW w:w="416" w:type="dxa"/>
            <w:shd w:val="clear" w:color="auto" w:fill="D9D9D9" w:themeFill="background1" w:themeFillShade="D9"/>
            <w:vAlign w:val="center"/>
          </w:tcPr>
          <w:p w:rsidR="008675D9" w:rsidRPr="0018154E" w:rsidRDefault="008675D9" w:rsidP="0018154E">
            <w:pPr>
              <w:pStyle w:val="Prrafodelista"/>
              <w:tabs>
                <w:tab w:val="left" w:pos="284"/>
                <w:tab w:val="left" w:pos="567"/>
                <w:tab w:val="right" w:leader="dot" w:pos="8505"/>
              </w:tabs>
              <w:spacing w:line="360" w:lineRule="auto"/>
              <w:ind w:left="0" w:right="57"/>
              <w:jc w:val="center"/>
              <w:rPr>
                <w:rFonts w:ascii="Times New Roman" w:eastAsia="Times New Roman" w:hAnsi="Times New Roman"/>
                <w:sz w:val="18"/>
                <w:szCs w:val="18"/>
                <w:lang w:eastAsia="es-PE"/>
              </w:rPr>
            </w:pPr>
            <w:r w:rsidRPr="0018154E">
              <w:rPr>
                <w:rFonts w:ascii="Times New Roman" w:eastAsia="Times New Roman" w:hAnsi="Times New Roman"/>
                <w:sz w:val="18"/>
                <w:szCs w:val="18"/>
                <w:lang w:eastAsia="es-PE"/>
              </w:rPr>
              <w:t>N</w:t>
            </w:r>
          </w:p>
        </w:tc>
      </w:tr>
      <w:tr w:rsidR="00F5233D" w:rsidRPr="001F536B" w:rsidTr="004817DE">
        <w:trPr>
          <w:trHeight w:val="264"/>
        </w:trPr>
        <w:tc>
          <w:tcPr>
            <w:tcW w:w="1758" w:type="dxa"/>
            <w:vMerge w:val="restart"/>
          </w:tcPr>
          <w:p w:rsidR="00363B05" w:rsidRPr="001F536B" w:rsidRDefault="008675D9" w:rsidP="008F3CCA">
            <w:pPr>
              <w:spacing w:after="0" w:line="240" w:lineRule="auto"/>
              <w:jc w:val="both"/>
              <w:rPr>
                <w:rFonts w:ascii="Times New Roman" w:eastAsia="Times New Roman" w:hAnsi="Times New Roman"/>
                <w:sz w:val="20"/>
                <w:szCs w:val="20"/>
                <w:lang w:val="es-CL" w:eastAsia="es-ES"/>
              </w:rPr>
            </w:pPr>
            <w:r w:rsidRPr="001F536B">
              <w:rPr>
                <w:rFonts w:ascii="Times New Roman" w:eastAsia="Times New Roman" w:hAnsi="Times New Roman"/>
                <w:sz w:val="20"/>
                <w:szCs w:val="20"/>
                <w:lang w:eastAsia="es-ES"/>
              </w:rPr>
              <w:t xml:space="preserve">Implementar un Plan de monitoreo, acompañamiento y evaluación para mejorar la práctica docente </w:t>
            </w:r>
            <w:r w:rsidRPr="001F536B">
              <w:rPr>
                <w:rFonts w:ascii="Times New Roman" w:eastAsia="Times New Roman" w:hAnsi="Times New Roman"/>
                <w:color w:val="000000"/>
                <w:sz w:val="20"/>
                <w:szCs w:val="20"/>
                <w:lang w:eastAsia="es-ES"/>
              </w:rPr>
              <w:t>en la competencia lee diversos tipos de textos en su lengua materna</w:t>
            </w:r>
            <w:r w:rsidRPr="001F536B">
              <w:rPr>
                <w:rFonts w:ascii="Times New Roman" w:eastAsia="Times New Roman" w:hAnsi="Times New Roman"/>
                <w:color w:val="FF0000"/>
                <w:sz w:val="20"/>
                <w:szCs w:val="20"/>
                <w:lang w:eastAsia="es-ES"/>
              </w:rPr>
              <w:t xml:space="preserve"> </w:t>
            </w:r>
            <w:r w:rsidRPr="001F536B">
              <w:rPr>
                <w:rFonts w:ascii="Times New Roman" w:eastAsia="Times New Roman" w:hAnsi="Times New Roman"/>
                <w:sz w:val="20"/>
                <w:szCs w:val="20"/>
                <w:lang w:eastAsia="es-ES"/>
              </w:rPr>
              <w:t>del área de comunicación d</w:t>
            </w:r>
            <w:r w:rsidRPr="001F536B">
              <w:rPr>
                <w:rFonts w:ascii="Times New Roman" w:eastAsia="Times New Roman" w:hAnsi="Times New Roman"/>
                <w:sz w:val="20"/>
                <w:szCs w:val="20"/>
                <w:lang w:val="es-CL" w:eastAsia="es-ES"/>
              </w:rPr>
              <w:t xml:space="preserve">el IV ciclo de educación primaria de la </w:t>
            </w:r>
            <w:r w:rsidRPr="001F536B">
              <w:rPr>
                <w:rFonts w:ascii="Times New Roman" w:eastAsia="Times New Roman" w:hAnsi="Times New Roman"/>
                <w:sz w:val="20"/>
                <w:szCs w:val="20"/>
                <w:lang w:eastAsia="es-ES"/>
              </w:rPr>
              <w:t xml:space="preserve">Institución Educativa </w:t>
            </w:r>
            <w:proofErr w:type="spellStart"/>
            <w:r w:rsidRPr="001F536B">
              <w:rPr>
                <w:rFonts w:ascii="Times New Roman" w:eastAsia="Times New Roman" w:hAnsi="Times New Roman"/>
                <w:sz w:val="20"/>
                <w:szCs w:val="20"/>
                <w:lang w:eastAsia="es-ES"/>
              </w:rPr>
              <w:t>N°</w:t>
            </w:r>
            <w:proofErr w:type="spellEnd"/>
            <w:r w:rsidRPr="001F536B">
              <w:rPr>
                <w:rFonts w:ascii="Times New Roman" w:eastAsia="Times New Roman" w:hAnsi="Times New Roman"/>
                <w:sz w:val="20"/>
                <w:szCs w:val="20"/>
                <w:lang w:eastAsia="es-ES"/>
              </w:rPr>
              <w:t xml:space="preserve"> 82331- </w:t>
            </w:r>
            <w:proofErr w:type="spellStart"/>
            <w:r w:rsidRPr="001F536B">
              <w:rPr>
                <w:rFonts w:ascii="Times New Roman" w:eastAsia="Times New Roman" w:hAnsi="Times New Roman"/>
                <w:sz w:val="20"/>
                <w:szCs w:val="20"/>
                <w:lang w:eastAsia="es-ES"/>
              </w:rPr>
              <w:t>Sayapullo</w:t>
            </w:r>
            <w:proofErr w:type="spellEnd"/>
            <w:r w:rsidRPr="001F536B">
              <w:rPr>
                <w:rFonts w:ascii="Times New Roman" w:eastAsia="Times New Roman" w:hAnsi="Times New Roman"/>
                <w:sz w:val="20"/>
                <w:szCs w:val="20"/>
                <w:lang w:eastAsia="es-ES"/>
              </w:rPr>
              <w:t xml:space="preserve"> del distrito de </w:t>
            </w:r>
            <w:proofErr w:type="spellStart"/>
            <w:r w:rsidRPr="001F536B">
              <w:rPr>
                <w:rFonts w:ascii="Times New Roman" w:eastAsia="Times New Roman" w:hAnsi="Times New Roman"/>
                <w:sz w:val="20"/>
                <w:szCs w:val="20"/>
                <w:lang w:eastAsia="es-ES"/>
              </w:rPr>
              <w:t>Sayapullo</w:t>
            </w:r>
            <w:proofErr w:type="spellEnd"/>
            <w:r w:rsidRPr="001F536B">
              <w:rPr>
                <w:rFonts w:ascii="Times New Roman" w:eastAsia="Times New Roman" w:hAnsi="Times New Roman"/>
                <w:sz w:val="20"/>
                <w:szCs w:val="20"/>
                <w:lang w:eastAsia="es-ES"/>
              </w:rPr>
              <w:t>, provincia de Gran Chimú - UGEL Gran Chimú – la libertad</w:t>
            </w:r>
          </w:p>
        </w:tc>
        <w:tc>
          <w:tcPr>
            <w:tcW w:w="1540" w:type="dxa"/>
            <w:vMerge w:val="restart"/>
          </w:tcPr>
          <w:p w:rsidR="008675D9" w:rsidRPr="001F536B" w:rsidRDefault="00363B05" w:rsidP="008F3CCA">
            <w:pPr>
              <w:pStyle w:val="Prrafodelista"/>
              <w:tabs>
                <w:tab w:val="clear" w:pos="380"/>
                <w:tab w:val="left" w:pos="245"/>
              </w:tabs>
              <w:spacing w:line="240" w:lineRule="auto"/>
              <w:ind w:left="0" w:right="0"/>
              <w:jc w:val="both"/>
              <w:rPr>
                <w:rFonts w:ascii="Times New Roman" w:hAnsi="Times New Roman"/>
                <w:b w:val="0"/>
                <w:sz w:val="20"/>
                <w:szCs w:val="20"/>
                <w:lang w:val="es-ES"/>
              </w:rPr>
            </w:pPr>
            <w:r w:rsidRPr="001F536B">
              <w:rPr>
                <w:rFonts w:ascii="Times New Roman" w:hAnsi="Times New Roman"/>
                <w:b w:val="0"/>
                <w:sz w:val="20"/>
                <w:szCs w:val="20"/>
                <w:lang w:val="es-ES"/>
              </w:rPr>
              <w:t xml:space="preserve">Monitorear la práctica docente en el área de Comunicación a través de las visitas de observación al aula para registrar información sobre los procesos pedagógicos y la convivencia en el aula entre docentes y estudiantes. </w:t>
            </w:r>
          </w:p>
        </w:tc>
        <w:tc>
          <w:tcPr>
            <w:tcW w:w="1653" w:type="dxa"/>
            <w:vMerge w:val="restart"/>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Número de visitas ejecutadas para el recojo de información.</w:t>
            </w:r>
          </w:p>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b w:val="0"/>
                <w:sz w:val="20"/>
                <w:szCs w:val="20"/>
                <w:lang w:eastAsia="es-PE"/>
              </w:rPr>
            </w:pPr>
          </w:p>
        </w:tc>
        <w:tc>
          <w:tcPr>
            <w:tcW w:w="1100" w:type="dxa"/>
            <w:vMerge w:val="restart"/>
          </w:tcPr>
          <w:p w:rsidR="008675D9" w:rsidRPr="001F536B" w:rsidRDefault="00D34A1B" w:rsidP="00D34A1B">
            <w:pPr>
              <w:pStyle w:val="Prrafodelista"/>
              <w:tabs>
                <w:tab w:val="left" w:pos="284"/>
                <w:tab w:val="left" w:pos="567"/>
                <w:tab w:val="right" w:leader="dot" w:pos="8505"/>
              </w:tabs>
              <w:ind w:left="0"/>
              <w:jc w:val="both"/>
              <w:rPr>
                <w:rFonts w:ascii="Times New Roman" w:eastAsia="Times New Roman" w:hAnsi="Times New Roman"/>
                <w:b w:val="0"/>
                <w:sz w:val="20"/>
                <w:szCs w:val="20"/>
                <w:lang w:val="es-PE" w:eastAsia="es-PE"/>
              </w:rPr>
            </w:pPr>
            <w:r w:rsidRPr="001F536B">
              <w:rPr>
                <w:rFonts w:ascii="Times New Roman" w:eastAsia="Times New Roman" w:hAnsi="Times New Roman"/>
                <w:b w:val="0"/>
                <w:sz w:val="20"/>
                <w:szCs w:val="20"/>
                <w:lang w:val="es-PE" w:eastAsia="es-PE"/>
              </w:rPr>
              <w:t>100</w:t>
            </w:r>
            <w:r w:rsidR="008675D9" w:rsidRPr="001F536B">
              <w:rPr>
                <w:rFonts w:ascii="Times New Roman" w:eastAsia="Times New Roman" w:hAnsi="Times New Roman"/>
                <w:b w:val="0"/>
                <w:sz w:val="20"/>
                <w:szCs w:val="20"/>
                <w:lang w:eastAsia="es-PE"/>
              </w:rPr>
              <w:t>% de visitas atendidas a los docentes del I</w:t>
            </w:r>
            <w:r w:rsidRPr="001F536B">
              <w:rPr>
                <w:rFonts w:ascii="Times New Roman" w:eastAsia="Times New Roman" w:hAnsi="Times New Roman"/>
                <w:b w:val="0"/>
                <w:sz w:val="20"/>
                <w:szCs w:val="20"/>
                <w:lang w:val="es-PE" w:eastAsia="es-PE"/>
              </w:rPr>
              <w:t>V</w:t>
            </w:r>
            <w:r w:rsidR="008675D9" w:rsidRPr="001F536B">
              <w:rPr>
                <w:rFonts w:ascii="Times New Roman" w:eastAsia="Times New Roman" w:hAnsi="Times New Roman"/>
                <w:b w:val="0"/>
                <w:sz w:val="20"/>
                <w:szCs w:val="20"/>
                <w:lang w:eastAsia="es-PE"/>
              </w:rPr>
              <w:t xml:space="preserve"> ciclo del nivel primario de </w:t>
            </w:r>
            <w:r w:rsidR="008F3CCA" w:rsidRPr="001F536B">
              <w:rPr>
                <w:rFonts w:ascii="Times New Roman" w:eastAsia="Times New Roman" w:hAnsi="Times New Roman"/>
                <w:b w:val="0"/>
                <w:sz w:val="20"/>
                <w:szCs w:val="20"/>
                <w:lang w:eastAsia="es-PE"/>
              </w:rPr>
              <w:t xml:space="preserve">la </w:t>
            </w:r>
            <w:r w:rsidR="002C125A">
              <w:rPr>
                <w:rFonts w:ascii="Times New Roman" w:eastAsia="Times New Roman" w:hAnsi="Times New Roman"/>
                <w:b w:val="0"/>
                <w:sz w:val="20"/>
                <w:szCs w:val="20"/>
                <w:lang w:eastAsia="es-PE"/>
              </w:rPr>
              <w:t>IE</w:t>
            </w:r>
            <w:r w:rsidR="00381513" w:rsidRPr="001F536B">
              <w:rPr>
                <w:rFonts w:ascii="Times New Roman" w:eastAsia="Times New Roman" w:hAnsi="Times New Roman"/>
                <w:b w:val="0"/>
                <w:sz w:val="20"/>
                <w:szCs w:val="20"/>
                <w:lang w:val="es-PE" w:eastAsia="es-PE"/>
              </w:rPr>
              <w:t xml:space="preserve"> (tres visitas al año)</w:t>
            </w:r>
          </w:p>
        </w:tc>
        <w:tc>
          <w:tcPr>
            <w:tcW w:w="990" w:type="dxa"/>
            <w:vMerge w:val="restart"/>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Visita al aula</w:t>
            </w:r>
          </w:p>
        </w:tc>
        <w:tc>
          <w:tcPr>
            <w:tcW w:w="1650" w:type="dxa"/>
          </w:tcPr>
          <w:p w:rsidR="008675D9" w:rsidRPr="001F536B" w:rsidRDefault="008675D9" w:rsidP="00381513">
            <w:pPr>
              <w:pStyle w:val="Prrafodelista"/>
              <w:tabs>
                <w:tab w:val="left" w:pos="284"/>
                <w:tab w:val="left" w:pos="567"/>
                <w:tab w:val="right" w:leader="dot" w:pos="8505"/>
              </w:tabs>
              <w:ind w:left="166" w:hanging="284"/>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1.1.</w:t>
            </w:r>
            <w:r w:rsidR="00D34A1B" w:rsidRPr="001F536B">
              <w:rPr>
                <w:rFonts w:ascii="Times New Roman" w:eastAsia="Times New Roman" w:hAnsi="Times New Roman"/>
                <w:b w:val="0"/>
                <w:sz w:val="20"/>
                <w:szCs w:val="20"/>
                <w:lang w:val="es-PE" w:eastAsia="es-PE"/>
              </w:rPr>
              <w:t>Programa</w:t>
            </w:r>
            <w:r w:rsidRPr="001F536B">
              <w:rPr>
                <w:rFonts w:ascii="Times New Roman" w:eastAsia="Times New Roman" w:hAnsi="Times New Roman"/>
                <w:b w:val="0"/>
                <w:sz w:val="20"/>
                <w:szCs w:val="20"/>
                <w:lang w:eastAsia="es-PE"/>
              </w:rPr>
              <w:t xml:space="preserve"> de sensibilización sobre la importancia y las características del monitoreo en la </w:t>
            </w:r>
            <w:r w:rsidR="002C125A">
              <w:rPr>
                <w:rFonts w:ascii="Times New Roman" w:eastAsia="Times New Roman" w:hAnsi="Times New Roman"/>
                <w:b w:val="0"/>
                <w:sz w:val="20"/>
                <w:szCs w:val="20"/>
                <w:lang w:eastAsia="es-PE"/>
              </w:rPr>
              <w:t>IE</w:t>
            </w:r>
          </w:p>
        </w:tc>
        <w:tc>
          <w:tcPr>
            <w:tcW w:w="1650" w:type="dxa"/>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vMerge w:val="restart"/>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481"/>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D34A1B">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D34A1B">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990" w:type="dxa"/>
            <w:vMerge/>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1650" w:type="dxa"/>
          </w:tcPr>
          <w:p w:rsidR="008675D9" w:rsidRPr="001F536B" w:rsidRDefault="008675D9" w:rsidP="00381513">
            <w:pPr>
              <w:pStyle w:val="Prrafodelista"/>
              <w:tabs>
                <w:tab w:val="left" w:pos="284"/>
                <w:tab w:val="left" w:pos="567"/>
                <w:tab w:val="right" w:leader="dot" w:pos="8505"/>
              </w:tabs>
              <w:ind w:left="166" w:hanging="284"/>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 xml:space="preserve">1.2. </w:t>
            </w:r>
            <w:r w:rsidRPr="001F536B">
              <w:rPr>
                <w:rFonts w:ascii="Times New Roman" w:eastAsia="Times New Roman" w:hAnsi="Times New Roman"/>
                <w:b w:val="0"/>
                <w:sz w:val="20"/>
                <w:szCs w:val="20"/>
                <w:lang w:val="es-PE" w:eastAsia="es-PE"/>
              </w:rPr>
              <w:t>Jornada</w:t>
            </w:r>
            <w:r w:rsidRPr="001F536B">
              <w:rPr>
                <w:rFonts w:ascii="Times New Roman" w:eastAsia="Times New Roman" w:hAnsi="Times New Roman"/>
                <w:b w:val="0"/>
                <w:sz w:val="20"/>
                <w:szCs w:val="20"/>
                <w:lang w:eastAsia="es-PE"/>
              </w:rPr>
              <w:t xml:space="preserve"> de revisión de los instrumentos de monitoreo.</w:t>
            </w:r>
          </w:p>
        </w:tc>
        <w:tc>
          <w:tcPr>
            <w:tcW w:w="1650" w:type="dxa"/>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vMerge/>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481"/>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D34A1B">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D34A1B">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990" w:type="dxa"/>
            <w:vMerge/>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1650" w:type="dxa"/>
          </w:tcPr>
          <w:p w:rsidR="008675D9" w:rsidRPr="001F536B" w:rsidRDefault="008675D9" w:rsidP="00381513">
            <w:pPr>
              <w:pStyle w:val="Prrafodelista"/>
              <w:tabs>
                <w:tab w:val="left" w:pos="284"/>
                <w:tab w:val="left" w:pos="567"/>
                <w:tab w:val="right" w:leader="dot" w:pos="8505"/>
              </w:tabs>
              <w:ind w:left="166" w:hanging="284"/>
              <w:rPr>
                <w:rFonts w:ascii="Times New Roman" w:eastAsia="Times New Roman" w:hAnsi="Times New Roman"/>
                <w:b w:val="0"/>
                <w:sz w:val="20"/>
                <w:szCs w:val="20"/>
                <w:lang w:val="es-PE" w:eastAsia="es-PE"/>
              </w:rPr>
            </w:pPr>
            <w:r w:rsidRPr="001F536B">
              <w:rPr>
                <w:rFonts w:ascii="Times New Roman" w:eastAsia="Times New Roman" w:hAnsi="Times New Roman"/>
                <w:b w:val="0"/>
                <w:sz w:val="20"/>
                <w:szCs w:val="20"/>
                <w:lang w:val="es-PE" w:eastAsia="es-PE"/>
              </w:rPr>
              <w:t>1.3. Elaboración del Cronograma del Monitoreo.</w:t>
            </w:r>
          </w:p>
        </w:tc>
        <w:tc>
          <w:tcPr>
            <w:tcW w:w="1650" w:type="dxa"/>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vMerge/>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394"/>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D34A1B">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D34A1B">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990" w:type="dxa"/>
            <w:vMerge/>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1650" w:type="dxa"/>
          </w:tcPr>
          <w:p w:rsidR="008675D9" w:rsidRPr="001F536B" w:rsidRDefault="008675D9" w:rsidP="00381513">
            <w:pPr>
              <w:pStyle w:val="Prrafodelista"/>
              <w:tabs>
                <w:tab w:val="left" w:pos="284"/>
                <w:tab w:val="left" w:pos="567"/>
                <w:tab w:val="right" w:leader="dot" w:pos="8505"/>
              </w:tabs>
              <w:ind w:left="166" w:hanging="284"/>
              <w:rPr>
                <w:rFonts w:ascii="Times New Roman" w:eastAsia="Times New Roman" w:hAnsi="Times New Roman"/>
                <w:b w:val="0"/>
                <w:sz w:val="20"/>
                <w:szCs w:val="20"/>
                <w:lang w:val="es-PE" w:eastAsia="es-PE"/>
              </w:rPr>
            </w:pPr>
            <w:r w:rsidRPr="001F536B">
              <w:rPr>
                <w:rFonts w:ascii="Times New Roman" w:eastAsia="Times New Roman" w:hAnsi="Times New Roman"/>
                <w:b w:val="0"/>
                <w:sz w:val="20"/>
                <w:szCs w:val="20"/>
                <w:lang w:val="es-PE" w:eastAsia="es-PE"/>
              </w:rPr>
              <w:t>1.</w:t>
            </w:r>
            <w:r w:rsidR="00F5233D" w:rsidRPr="001F536B">
              <w:rPr>
                <w:rFonts w:ascii="Times New Roman" w:eastAsia="Times New Roman" w:hAnsi="Times New Roman"/>
                <w:b w:val="0"/>
                <w:sz w:val="20"/>
                <w:szCs w:val="20"/>
                <w:lang w:val="es-PE" w:eastAsia="es-PE"/>
              </w:rPr>
              <w:t xml:space="preserve">4. </w:t>
            </w:r>
            <w:proofErr w:type="spellStart"/>
            <w:r w:rsidR="00F5233D" w:rsidRPr="001F536B">
              <w:rPr>
                <w:rFonts w:ascii="Times New Roman" w:eastAsia="Times New Roman" w:hAnsi="Times New Roman"/>
                <w:b w:val="0"/>
                <w:sz w:val="20"/>
                <w:szCs w:val="20"/>
                <w:lang w:val="es-PE" w:eastAsia="es-PE"/>
              </w:rPr>
              <w:t>Diagnostico</w:t>
            </w:r>
            <w:proofErr w:type="spellEnd"/>
            <w:r w:rsidRPr="001F536B">
              <w:rPr>
                <w:rFonts w:ascii="Times New Roman" w:eastAsia="Times New Roman" w:hAnsi="Times New Roman"/>
                <w:b w:val="0"/>
                <w:sz w:val="20"/>
                <w:szCs w:val="20"/>
                <w:lang w:val="es-PE" w:eastAsia="es-PE"/>
              </w:rPr>
              <w:t xml:space="preserve"> del Desempeño Docent</w:t>
            </w:r>
            <w:r w:rsidR="00381513" w:rsidRPr="001F536B">
              <w:rPr>
                <w:rFonts w:ascii="Times New Roman" w:eastAsia="Times New Roman" w:hAnsi="Times New Roman"/>
                <w:b w:val="0"/>
                <w:sz w:val="20"/>
                <w:szCs w:val="20"/>
                <w:lang w:val="es-PE" w:eastAsia="es-PE"/>
              </w:rPr>
              <w:t>e</w:t>
            </w:r>
          </w:p>
        </w:tc>
        <w:tc>
          <w:tcPr>
            <w:tcW w:w="1650" w:type="dxa"/>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vMerge/>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407"/>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D34A1B">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D34A1B">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990" w:type="dxa"/>
            <w:vMerge/>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1650" w:type="dxa"/>
          </w:tcPr>
          <w:p w:rsidR="008675D9" w:rsidRPr="001F536B" w:rsidRDefault="008675D9" w:rsidP="00381513">
            <w:pPr>
              <w:pStyle w:val="Prrafodelista"/>
              <w:tabs>
                <w:tab w:val="left" w:pos="284"/>
                <w:tab w:val="left" w:pos="567"/>
                <w:tab w:val="right" w:leader="dot" w:pos="8505"/>
              </w:tabs>
              <w:ind w:left="166" w:hanging="284"/>
              <w:rPr>
                <w:rFonts w:ascii="Times New Roman" w:eastAsia="Times New Roman" w:hAnsi="Times New Roman"/>
                <w:b w:val="0"/>
                <w:sz w:val="20"/>
                <w:szCs w:val="20"/>
                <w:lang w:val="es-PE" w:eastAsia="es-PE"/>
              </w:rPr>
            </w:pPr>
            <w:r w:rsidRPr="001F536B">
              <w:rPr>
                <w:rFonts w:ascii="Times New Roman" w:eastAsia="Times New Roman" w:hAnsi="Times New Roman"/>
                <w:b w:val="0"/>
                <w:sz w:val="20"/>
                <w:szCs w:val="20"/>
                <w:lang w:val="es-PE" w:eastAsia="es-PE"/>
              </w:rPr>
              <w:t>1.5. Procesamiento y comunicación de resultados de la primera visita.</w:t>
            </w:r>
          </w:p>
        </w:tc>
        <w:tc>
          <w:tcPr>
            <w:tcW w:w="1650" w:type="dxa"/>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vMerge/>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406"/>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D34A1B">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Borders>
              <w:bottom w:val="single" w:sz="4" w:space="0" w:color="auto"/>
            </w:tcBorders>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D34A1B">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990" w:type="dxa"/>
            <w:vMerge/>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1650" w:type="dxa"/>
          </w:tcPr>
          <w:p w:rsidR="008675D9" w:rsidRPr="001F536B" w:rsidRDefault="00381513" w:rsidP="00381513">
            <w:pPr>
              <w:pStyle w:val="Prrafodelista"/>
              <w:tabs>
                <w:tab w:val="left" w:pos="284"/>
                <w:tab w:val="left" w:pos="567"/>
                <w:tab w:val="right" w:leader="dot" w:pos="8505"/>
              </w:tabs>
              <w:ind w:left="166" w:hanging="284"/>
              <w:rPr>
                <w:rFonts w:ascii="Times New Roman" w:eastAsia="Times New Roman" w:hAnsi="Times New Roman"/>
                <w:b w:val="0"/>
                <w:sz w:val="20"/>
                <w:szCs w:val="20"/>
                <w:lang w:val="es-PE" w:eastAsia="es-PE"/>
              </w:rPr>
            </w:pPr>
            <w:r w:rsidRPr="001F536B">
              <w:rPr>
                <w:rFonts w:ascii="Times New Roman" w:eastAsia="Times New Roman" w:hAnsi="Times New Roman"/>
                <w:b w:val="0"/>
                <w:sz w:val="20"/>
                <w:szCs w:val="20"/>
                <w:lang w:val="es-PE" w:eastAsia="es-PE"/>
              </w:rPr>
              <w:t xml:space="preserve">1.5. </w:t>
            </w:r>
            <w:r w:rsidR="008675D9" w:rsidRPr="001F536B">
              <w:rPr>
                <w:rFonts w:ascii="Times New Roman" w:eastAsia="Times New Roman" w:hAnsi="Times New Roman"/>
                <w:b w:val="0"/>
                <w:sz w:val="20"/>
                <w:szCs w:val="20"/>
                <w:lang w:eastAsia="es-PE"/>
              </w:rPr>
              <w:t>Observaciones de sesiones de aprendizaj</w:t>
            </w:r>
            <w:r w:rsidRPr="001F536B">
              <w:rPr>
                <w:rFonts w:ascii="Times New Roman" w:eastAsia="Times New Roman" w:hAnsi="Times New Roman"/>
                <w:b w:val="0"/>
                <w:sz w:val="20"/>
                <w:szCs w:val="20"/>
                <w:lang w:val="es-PE" w:eastAsia="es-PE"/>
              </w:rPr>
              <w:t>e.</w:t>
            </w:r>
          </w:p>
        </w:tc>
        <w:tc>
          <w:tcPr>
            <w:tcW w:w="1650" w:type="dxa"/>
          </w:tcPr>
          <w:p w:rsidR="008675D9" w:rsidRPr="001F536B" w:rsidRDefault="00D34A1B" w:rsidP="008F3CCA">
            <w:pPr>
              <w:pStyle w:val="Prrafodelista"/>
              <w:tabs>
                <w:tab w:val="left" w:pos="284"/>
                <w:tab w:val="left" w:pos="567"/>
                <w:tab w:val="right" w:leader="dot" w:pos="8505"/>
              </w:tabs>
              <w:spacing w:line="360" w:lineRule="auto"/>
              <w:ind w:left="0"/>
              <w:rPr>
                <w:rFonts w:ascii="Times New Roman" w:eastAsia="Times New Roman" w:hAnsi="Times New Roman"/>
                <w:sz w:val="20"/>
                <w:szCs w:val="20"/>
                <w:lang w:eastAsia="es-PE"/>
              </w:rPr>
            </w:pPr>
            <w:r w:rsidRPr="001F536B">
              <w:rPr>
                <w:rFonts w:ascii="Times New Roman" w:eastAsia="Times New Roman" w:hAnsi="Times New Roman"/>
                <w:b w:val="0"/>
                <w:sz w:val="20"/>
                <w:szCs w:val="20"/>
                <w:lang w:eastAsia="es-PE"/>
              </w:rPr>
              <w:t>Líder pedagógico</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vMerge/>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908"/>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val="restart"/>
            <w:tcBorders>
              <w:right w:val="single" w:sz="4" w:space="0" w:color="auto"/>
            </w:tcBorders>
          </w:tcPr>
          <w:p w:rsidR="008675D9" w:rsidRPr="0018154E" w:rsidRDefault="00363B05" w:rsidP="0018154E">
            <w:pPr>
              <w:pStyle w:val="Prrafodelista"/>
              <w:tabs>
                <w:tab w:val="clear" w:pos="380"/>
                <w:tab w:val="left" w:pos="177"/>
              </w:tabs>
              <w:spacing w:line="240" w:lineRule="auto"/>
              <w:ind w:left="0" w:right="0"/>
              <w:jc w:val="both"/>
              <w:rPr>
                <w:rFonts w:ascii="Times New Roman" w:hAnsi="Times New Roman"/>
                <w:b w:val="0"/>
                <w:sz w:val="20"/>
                <w:szCs w:val="20"/>
                <w:lang w:val="es-ES"/>
              </w:rPr>
            </w:pPr>
            <w:r w:rsidRPr="001F536B">
              <w:rPr>
                <w:rFonts w:ascii="Times New Roman" w:hAnsi="Times New Roman"/>
                <w:b w:val="0"/>
                <w:sz w:val="20"/>
                <w:szCs w:val="20"/>
                <w:lang w:val="es-ES"/>
              </w:rPr>
              <w:t>Acompañar la práctica docente en el área de Comunicación mediante una reflexión personalizada para fortalecer la capacidad docente en el desarrollo de la competencia lee diversos tipos de textos en su lengua materna.</w:t>
            </w:r>
          </w:p>
        </w:tc>
        <w:tc>
          <w:tcPr>
            <w:tcW w:w="1653" w:type="dxa"/>
            <w:vMerge w:val="restart"/>
            <w:tcBorders>
              <w:top w:val="single" w:sz="4" w:space="0" w:color="auto"/>
              <w:left w:val="single" w:sz="4" w:space="0" w:color="auto"/>
              <w:bottom w:val="single" w:sz="4" w:space="0" w:color="auto"/>
              <w:right w:val="single" w:sz="4" w:space="0" w:color="auto"/>
            </w:tcBorders>
          </w:tcPr>
          <w:p w:rsidR="008675D9" w:rsidRPr="001F536B" w:rsidRDefault="008675D9" w:rsidP="008F3CCA">
            <w:pPr>
              <w:pStyle w:val="Prrafodelista"/>
              <w:tabs>
                <w:tab w:val="left" w:pos="284"/>
                <w:tab w:val="left" w:pos="567"/>
                <w:tab w:val="right" w:leader="dot" w:pos="8505"/>
              </w:tabs>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Porcentaje de acompañamiento a la práctica docente en aula.</w:t>
            </w:r>
          </w:p>
        </w:tc>
        <w:tc>
          <w:tcPr>
            <w:tcW w:w="1100" w:type="dxa"/>
            <w:vMerge w:val="restart"/>
            <w:tcBorders>
              <w:left w:val="single" w:sz="4" w:space="0" w:color="auto"/>
            </w:tcBorders>
          </w:tcPr>
          <w:p w:rsidR="008675D9" w:rsidRPr="001F536B" w:rsidRDefault="008675D9" w:rsidP="008F3CCA">
            <w:pPr>
              <w:pStyle w:val="Prrafodelista"/>
              <w:tabs>
                <w:tab w:val="left" w:pos="284"/>
                <w:tab w:val="left" w:pos="567"/>
                <w:tab w:val="right" w:leader="dot" w:pos="8505"/>
              </w:tabs>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100% de reuniones  de acompañamiento al docente de aula.</w:t>
            </w:r>
          </w:p>
        </w:tc>
        <w:tc>
          <w:tcPr>
            <w:tcW w:w="990" w:type="dxa"/>
            <w:vMerge w:val="restart"/>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Sistematización de la práctica pedagógica.</w:t>
            </w:r>
          </w:p>
        </w:tc>
        <w:tc>
          <w:tcPr>
            <w:tcW w:w="1650" w:type="dxa"/>
            <w:tcBorders>
              <w:bottom w:val="single" w:sz="4" w:space="0" w:color="auto"/>
            </w:tcBorders>
          </w:tcPr>
          <w:p w:rsidR="008675D9" w:rsidRPr="001F536B" w:rsidRDefault="008675D9" w:rsidP="008F3CCA">
            <w:pPr>
              <w:pStyle w:val="Prrafodelista"/>
              <w:tabs>
                <w:tab w:val="left" w:pos="166"/>
                <w:tab w:val="left" w:pos="567"/>
                <w:tab w:val="right" w:leader="dot" w:pos="8505"/>
              </w:tabs>
              <w:ind w:left="166" w:hanging="166"/>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2.1.Registro de información de la práctica pedagógica docente</w:t>
            </w:r>
          </w:p>
          <w:p w:rsidR="008675D9" w:rsidRPr="001F536B" w:rsidRDefault="008675D9" w:rsidP="008F3CCA">
            <w:pPr>
              <w:pStyle w:val="Prrafodelista"/>
              <w:tabs>
                <w:tab w:val="left" w:pos="166"/>
                <w:tab w:val="left" w:pos="567"/>
                <w:tab w:val="right" w:leader="dot" w:pos="8505"/>
              </w:tabs>
              <w:ind w:left="166" w:hanging="166"/>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2.2.Intervencion del acompañante al acompañado</w:t>
            </w:r>
          </w:p>
        </w:tc>
        <w:tc>
          <w:tcPr>
            <w:tcW w:w="1650" w:type="dxa"/>
            <w:tcBorders>
              <w:bottom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Docente de aula</w:t>
            </w: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r>
      <w:tr w:rsidR="00F5233D" w:rsidRPr="001F536B" w:rsidTr="004817DE">
        <w:trPr>
          <w:trHeight w:val="609"/>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Borders>
              <w:bottom w:val="single" w:sz="4" w:space="0" w:color="auto"/>
              <w:right w:val="single" w:sz="4" w:space="0" w:color="auto"/>
            </w:tcBorders>
          </w:tcPr>
          <w:p w:rsidR="008675D9" w:rsidRPr="001F536B" w:rsidRDefault="008675D9" w:rsidP="008F3CCA">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1653" w:type="dxa"/>
            <w:vMerge/>
            <w:tcBorders>
              <w:top w:val="single" w:sz="4" w:space="0" w:color="auto"/>
              <w:left w:val="single" w:sz="4" w:space="0" w:color="auto"/>
              <w:bottom w:val="single" w:sz="4" w:space="0" w:color="auto"/>
              <w:right w:val="single" w:sz="4" w:space="0" w:color="auto"/>
            </w:tcBorders>
          </w:tcPr>
          <w:p w:rsidR="008675D9" w:rsidRPr="001F536B" w:rsidRDefault="008675D9" w:rsidP="008F3CCA">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1100" w:type="dxa"/>
            <w:vMerge/>
            <w:tcBorders>
              <w:left w:val="single" w:sz="4" w:space="0" w:color="auto"/>
              <w:bottom w:val="single" w:sz="4" w:space="0" w:color="auto"/>
            </w:tcBorders>
          </w:tcPr>
          <w:p w:rsidR="008675D9" w:rsidRPr="001F536B" w:rsidRDefault="008675D9" w:rsidP="008F3CCA">
            <w:pPr>
              <w:pStyle w:val="Prrafodelista"/>
              <w:tabs>
                <w:tab w:val="left" w:pos="284"/>
                <w:tab w:val="left" w:pos="567"/>
                <w:tab w:val="right" w:leader="dot" w:pos="8505"/>
              </w:tabs>
              <w:ind w:left="0"/>
              <w:jc w:val="both"/>
              <w:rPr>
                <w:rFonts w:ascii="Times New Roman" w:eastAsia="Times New Roman" w:hAnsi="Times New Roman"/>
                <w:sz w:val="20"/>
                <w:szCs w:val="20"/>
                <w:lang w:eastAsia="es-PE"/>
              </w:rPr>
            </w:pPr>
          </w:p>
        </w:tc>
        <w:tc>
          <w:tcPr>
            <w:tcW w:w="990" w:type="dxa"/>
            <w:vMerge/>
            <w:tcBorders>
              <w:bottom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1650" w:type="dxa"/>
            <w:tcBorders>
              <w:bottom w:val="single" w:sz="4" w:space="0" w:color="auto"/>
            </w:tcBorders>
          </w:tcPr>
          <w:p w:rsidR="008675D9" w:rsidRPr="001F536B" w:rsidRDefault="008675D9" w:rsidP="008F3CCA">
            <w:pPr>
              <w:pStyle w:val="Prrafodelista"/>
              <w:tabs>
                <w:tab w:val="left" w:pos="284"/>
                <w:tab w:val="left" w:pos="567"/>
                <w:tab w:val="right" w:leader="dot" w:pos="8505"/>
              </w:tabs>
              <w:ind w:left="166" w:hanging="284"/>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2.3.Asesoria personalizada</w:t>
            </w:r>
          </w:p>
        </w:tc>
        <w:tc>
          <w:tcPr>
            <w:tcW w:w="1650" w:type="dxa"/>
            <w:tcBorders>
              <w:bottom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Docente de aula</w:t>
            </w: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r>
      <w:tr w:rsidR="00F5233D" w:rsidRPr="001F536B" w:rsidTr="004817DE">
        <w:trPr>
          <w:trHeight w:val="1252"/>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val="restart"/>
            <w:tcBorders>
              <w:top w:val="single" w:sz="4" w:space="0" w:color="auto"/>
            </w:tcBorders>
          </w:tcPr>
          <w:p w:rsidR="008675D9" w:rsidRPr="001F536B" w:rsidRDefault="00363B05" w:rsidP="008F3CCA">
            <w:pPr>
              <w:pStyle w:val="Prrafodelista"/>
              <w:tabs>
                <w:tab w:val="clear" w:pos="380"/>
                <w:tab w:val="left" w:pos="238"/>
              </w:tabs>
              <w:spacing w:line="240" w:lineRule="auto"/>
              <w:ind w:left="0" w:right="0"/>
              <w:jc w:val="both"/>
              <w:rPr>
                <w:rFonts w:ascii="Times New Roman" w:hAnsi="Times New Roman"/>
                <w:b w:val="0"/>
                <w:sz w:val="20"/>
                <w:szCs w:val="20"/>
                <w:lang w:val="es-ES"/>
              </w:rPr>
            </w:pPr>
            <w:r w:rsidRPr="001F536B">
              <w:rPr>
                <w:rFonts w:ascii="Times New Roman" w:hAnsi="Times New Roman"/>
                <w:b w:val="0"/>
                <w:sz w:val="20"/>
                <w:szCs w:val="20"/>
                <w:lang w:val="es-ES"/>
              </w:rPr>
              <w:t xml:space="preserve">Evaluar la práctica docente a través de evidencias observadas en el proceso de monitoreo y </w:t>
            </w:r>
            <w:proofErr w:type="spellStart"/>
            <w:r w:rsidRPr="001F536B">
              <w:rPr>
                <w:rFonts w:ascii="Times New Roman" w:hAnsi="Times New Roman"/>
                <w:b w:val="0"/>
                <w:sz w:val="20"/>
                <w:szCs w:val="20"/>
                <w:lang w:val="es-ES"/>
              </w:rPr>
              <w:t>acompañamien</w:t>
            </w:r>
            <w:r w:rsidR="009B3890">
              <w:rPr>
                <w:rFonts w:ascii="Times New Roman" w:hAnsi="Times New Roman"/>
                <w:b w:val="0"/>
                <w:sz w:val="20"/>
                <w:szCs w:val="20"/>
                <w:lang w:val="es-ES"/>
              </w:rPr>
              <w:t>-</w:t>
            </w:r>
            <w:r w:rsidRPr="001F536B">
              <w:rPr>
                <w:rFonts w:ascii="Times New Roman" w:hAnsi="Times New Roman"/>
                <w:b w:val="0"/>
                <w:sz w:val="20"/>
                <w:szCs w:val="20"/>
                <w:lang w:val="es-ES"/>
              </w:rPr>
              <w:t>to</w:t>
            </w:r>
            <w:proofErr w:type="spellEnd"/>
            <w:r w:rsidRPr="001F536B">
              <w:rPr>
                <w:rFonts w:ascii="Times New Roman" w:hAnsi="Times New Roman"/>
                <w:b w:val="0"/>
                <w:sz w:val="20"/>
                <w:szCs w:val="20"/>
                <w:lang w:val="es-ES"/>
              </w:rPr>
              <w:t xml:space="preserve"> para el fortalecimiento de las </w:t>
            </w:r>
            <w:r w:rsidRPr="001F536B">
              <w:rPr>
                <w:rFonts w:ascii="Times New Roman" w:hAnsi="Times New Roman"/>
                <w:b w:val="0"/>
                <w:sz w:val="20"/>
                <w:szCs w:val="20"/>
                <w:lang w:val="es-ES"/>
              </w:rPr>
              <w:lastRenderedPageBreak/>
              <w:t>competencias pedagógicas en el área de Comunicación</w:t>
            </w:r>
          </w:p>
        </w:tc>
        <w:tc>
          <w:tcPr>
            <w:tcW w:w="1653" w:type="dxa"/>
            <w:vMerge w:val="restart"/>
            <w:tcBorders>
              <w:top w:val="single" w:sz="4" w:space="0" w:color="auto"/>
            </w:tcBorders>
          </w:tcPr>
          <w:p w:rsidR="008675D9" w:rsidRPr="001F536B" w:rsidRDefault="008675D9" w:rsidP="008F3CCA">
            <w:pPr>
              <w:pStyle w:val="Prrafodelista"/>
              <w:tabs>
                <w:tab w:val="left" w:pos="284"/>
                <w:tab w:val="left" w:pos="567"/>
                <w:tab w:val="right" w:leader="dot" w:pos="8505"/>
              </w:tabs>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lastRenderedPageBreak/>
              <w:t>Número de evaluaciones de la práctica pedagógica al docente del I</w:t>
            </w:r>
            <w:r w:rsidR="00BA22CA" w:rsidRPr="001F536B">
              <w:rPr>
                <w:rFonts w:ascii="Times New Roman" w:eastAsia="Times New Roman" w:hAnsi="Times New Roman"/>
                <w:b w:val="0"/>
                <w:sz w:val="20"/>
                <w:szCs w:val="20"/>
                <w:lang w:val="es-PE" w:eastAsia="es-PE"/>
              </w:rPr>
              <w:t>V</w:t>
            </w:r>
            <w:r w:rsidRPr="001F536B">
              <w:rPr>
                <w:rFonts w:ascii="Times New Roman" w:eastAsia="Times New Roman" w:hAnsi="Times New Roman"/>
                <w:b w:val="0"/>
                <w:sz w:val="20"/>
                <w:szCs w:val="20"/>
                <w:lang w:eastAsia="es-PE"/>
              </w:rPr>
              <w:t xml:space="preserve"> ciclo del nivel primario</w:t>
            </w:r>
          </w:p>
        </w:tc>
        <w:tc>
          <w:tcPr>
            <w:tcW w:w="1100" w:type="dxa"/>
            <w:vMerge w:val="restart"/>
            <w:tcBorders>
              <w:top w:val="single" w:sz="4" w:space="0" w:color="auto"/>
            </w:tcBorders>
          </w:tcPr>
          <w:p w:rsidR="008675D9" w:rsidRPr="001F536B" w:rsidRDefault="00BA22CA" w:rsidP="008F3CCA">
            <w:pPr>
              <w:pStyle w:val="Prrafodelista"/>
              <w:tabs>
                <w:tab w:val="left" w:pos="284"/>
                <w:tab w:val="left" w:pos="567"/>
                <w:tab w:val="right" w:leader="dot" w:pos="8505"/>
              </w:tabs>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val="es-PE" w:eastAsia="es-PE"/>
              </w:rPr>
              <w:t>100</w:t>
            </w:r>
            <w:r w:rsidR="008675D9" w:rsidRPr="001F536B">
              <w:rPr>
                <w:rFonts w:ascii="Times New Roman" w:eastAsia="Times New Roman" w:hAnsi="Times New Roman"/>
                <w:b w:val="0"/>
                <w:sz w:val="20"/>
                <w:szCs w:val="20"/>
                <w:lang w:eastAsia="es-PE"/>
              </w:rPr>
              <w:t>% de intervenciones de evaluación al docente.</w:t>
            </w:r>
          </w:p>
        </w:tc>
        <w:tc>
          <w:tcPr>
            <w:tcW w:w="990" w:type="dxa"/>
            <w:vMerge w:val="restart"/>
            <w:tcBorders>
              <w:top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Práctica docente</w:t>
            </w: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 xml:space="preserve"> de rendimiento profesional</w:t>
            </w:r>
          </w:p>
        </w:tc>
        <w:tc>
          <w:tcPr>
            <w:tcW w:w="1650" w:type="dxa"/>
            <w:tcBorders>
              <w:top w:val="single" w:sz="4" w:space="0" w:color="auto"/>
              <w:bottom w:val="single" w:sz="4" w:space="0" w:color="auto"/>
            </w:tcBorders>
          </w:tcPr>
          <w:p w:rsidR="008675D9" w:rsidRPr="001F536B" w:rsidRDefault="008675D9" w:rsidP="008F3CCA">
            <w:pPr>
              <w:pStyle w:val="Prrafodelista"/>
              <w:tabs>
                <w:tab w:val="left" w:pos="284"/>
                <w:tab w:val="left" w:pos="567"/>
                <w:tab w:val="right" w:leader="dot" w:pos="8505"/>
              </w:tabs>
              <w:ind w:left="166" w:hanging="284"/>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3.1. Socialización y análisis del monitoreo y acompañamiento</w:t>
            </w:r>
          </w:p>
        </w:tc>
        <w:tc>
          <w:tcPr>
            <w:tcW w:w="1650" w:type="dxa"/>
            <w:tcBorders>
              <w:top w:val="single" w:sz="4" w:space="0" w:color="auto"/>
              <w:bottom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 xml:space="preserve">Docentes </w:t>
            </w: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r>
      <w:tr w:rsidR="00F5233D" w:rsidRPr="001F536B" w:rsidTr="004817DE">
        <w:trPr>
          <w:trHeight w:val="678"/>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8F3CCA">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Pr>
          <w:p w:rsidR="008675D9" w:rsidRPr="001F536B" w:rsidRDefault="008675D9" w:rsidP="008F3CCA">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8F3CCA">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990" w:type="dxa"/>
            <w:vMerge/>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sz w:val="20"/>
                <w:szCs w:val="20"/>
                <w:lang w:eastAsia="es-PE"/>
              </w:rPr>
            </w:pPr>
          </w:p>
        </w:tc>
        <w:tc>
          <w:tcPr>
            <w:tcW w:w="1650" w:type="dxa"/>
            <w:tcBorders>
              <w:top w:val="single" w:sz="4" w:space="0" w:color="auto"/>
              <w:bottom w:val="single" w:sz="4" w:space="0" w:color="auto"/>
            </w:tcBorders>
          </w:tcPr>
          <w:p w:rsidR="008675D9" w:rsidRPr="001F536B" w:rsidRDefault="008675D9" w:rsidP="008F3CCA">
            <w:pPr>
              <w:pStyle w:val="Prrafodelista"/>
              <w:tabs>
                <w:tab w:val="left" w:pos="284"/>
                <w:tab w:val="left" w:pos="567"/>
                <w:tab w:val="right" w:leader="dot" w:pos="8505"/>
              </w:tabs>
              <w:ind w:left="166" w:hanging="284"/>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3.2. Reflexión sobre las que contribuyen a dificultan los avances.</w:t>
            </w:r>
          </w:p>
        </w:tc>
        <w:tc>
          <w:tcPr>
            <w:tcW w:w="1650" w:type="dxa"/>
            <w:tcBorders>
              <w:top w:val="single" w:sz="4" w:space="0" w:color="auto"/>
              <w:bottom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 xml:space="preserve">Docentes </w:t>
            </w: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bottom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r>
      <w:tr w:rsidR="00F5233D" w:rsidRPr="001F536B" w:rsidTr="004817DE">
        <w:trPr>
          <w:trHeight w:val="1772"/>
        </w:trPr>
        <w:tc>
          <w:tcPr>
            <w:tcW w:w="1758" w:type="dxa"/>
            <w:vMerge/>
          </w:tcPr>
          <w:p w:rsidR="008675D9" w:rsidRPr="001F536B" w:rsidRDefault="008675D9" w:rsidP="00D34A1B">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540" w:type="dxa"/>
            <w:vMerge/>
          </w:tcPr>
          <w:p w:rsidR="008675D9" w:rsidRPr="001F536B" w:rsidRDefault="008675D9" w:rsidP="008F3CCA">
            <w:pPr>
              <w:tabs>
                <w:tab w:val="left" w:pos="284"/>
                <w:tab w:val="left" w:pos="380"/>
                <w:tab w:val="left" w:pos="567"/>
                <w:tab w:val="right" w:leader="dot" w:pos="8505"/>
              </w:tabs>
              <w:rPr>
                <w:rFonts w:ascii="Times New Roman" w:eastAsia="Times New Roman" w:hAnsi="Times New Roman"/>
                <w:sz w:val="20"/>
                <w:szCs w:val="20"/>
                <w:lang w:eastAsia="es-PE"/>
              </w:rPr>
            </w:pPr>
          </w:p>
        </w:tc>
        <w:tc>
          <w:tcPr>
            <w:tcW w:w="1653" w:type="dxa"/>
            <w:vMerge/>
          </w:tcPr>
          <w:p w:rsidR="008675D9" w:rsidRPr="001F536B" w:rsidRDefault="008675D9" w:rsidP="008F3CCA">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1100" w:type="dxa"/>
            <w:vMerge/>
          </w:tcPr>
          <w:p w:rsidR="008675D9" w:rsidRPr="001F536B" w:rsidRDefault="008675D9" w:rsidP="008F3CCA">
            <w:pPr>
              <w:pStyle w:val="Prrafodelista"/>
              <w:tabs>
                <w:tab w:val="left" w:pos="284"/>
                <w:tab w:val="left" w:pos="567"/>
                <w:tab w:val="right" w:leader="dot" w:pos="8505"/>
              </w:tabs>
              <w:ind w:left="0"/>
              <w:rPr>
                <w:rFonts w:ascii="Times New Roman" w:eastAsia="Times New Roman" w:hAnsi="Times New Roman"/>
                <w:sz w:val="20"/>
                <w:szCs w:val="20"/>
                <w:lang w:eastAsia="es-PE"/>
              </w:rPr>
            </w:pPr>
          </w:p>
        </w:tc>
        <w:tc>
          <w:tcPr>
            <w:tcW w:w="990" w:type="dxa"/>
            <w:vMerge/>
          </w:tcPr>
          <w:p w:rsidR="008675D9" w:rsidRPr="001F536B" w:rsidRDefault="008675D9" w:rsidP="008F3CCA">
            <w:pPr>
              <w:pStyle w:val="Prrafodelista"/>
              <w:tabs>
                <w:tab w:val="left" w:pos="284"/>
                <w:tab w:val="left" w:pos="567"/>
                <w:tab w:val="right" w:leader="dot" w:pos="8505"/>
              </w:tabs>
              <w:spacing w:line="360" w:lineRule="auto"/>
              <w:ind w:left="0"/>
              <w:rPr>
                <w:rFonts w:ascii="Times New Roman" w:eastAsia="Times New Roman" w:hAnsi="Times New Roman"/>
                <w:sz w:val="20"/>
                <w:szCs w:val="20"/>
                <w:lang w:eastAsia="es-PE"/>
              </w:rPr>
            </w:pPr>
          </w:p>
        </w:tc>
        <w:tc>
          <w:tcPr>
            <w:tcW w:w="1650" w:type="dxa"/>
            <w:tcBorders>
              <w:top w:val="single" w:sz="4" w:space="0" w:color="auto"/>
            </w:tcBorders>
          </w:tcPr>
          <w:p w:rsidR="008675D9" w:rsidRPr="001F536B" w:rsidRDefault="008675D9" w:rsidP="008F3CCA">
            <w:pPr>
              <w:pStyle w:val="Prrafodelista"/>
              <w:tabs>
                <w:tab w:val="left" w:pos="284"/>
                <w:tab w:val="left" w:pos="567"/>
                <w:tab w:val="right" w:leader="dot" w:pos="8505"/>
              </w:tabs>
              <w:ind w:left="166" w:hanging="284"/>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3.3.Informe de resultados de la mejora de la práctica pedagógica</w:t>
            </w:r>
          </w:p>
        </w:tc>
        <w:tc>
          <w:tcPr>
            <w:tcW w:w="1650" w:type="dxa"/>
            <w:tcBorders>
              <w:top w:val="single" w:sz="4" w:space="0" w:color="auto"/>
            </w:tcBorders>
          </w:tcPr>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r w:rsidRPr="001F536B">
              <w:rPr>
                <w:rFonts w:ascii="Times New Roman" w:eastAsia="Times New Roman" w:hAnsi="Times New Roman"/>
                <w:b w:val="0"/>
                <w:sz w:val="20"/>
                <w:szCs w:val="20"/>
                <w:lang w:eastAsia="es-PE"/>
              </w:rPr>
              <w:t>Líder pedagógico</w:t>
            </w:r>
          </w:p>
          <w:p w:rsidR="008675D9" w:rsidRPr="001F536B" w:rsidRDefault="008675D9" w:rsidP="008F3CCA">
            <w:pPr>
              <w:pStyle w:val="Prrafodelista"/>
              <w:tabs>
                <w:tab w:val="left" w:pos="284"/>
                <w:tab w:val="left" w:pos="567"/>
                <w:tab w:val="right" w:leader="dot" w:pos="8505"/>
              </w:tabs>
              <w:spacing w:line="360" w:lineRule="auto"/>
              <w:ind w:left="0"/>
              <w:jc w:val="both"/>
              <w:rPr>
                <w:rFonts w:ascii="Times New Roman" w:eastAsia="Times New Roman" w:hAnsi="Times New Roman"/>
                <w:b w:val="0"/>
                <w:sz w:val="20"/>
                <w:szCs w:val="20"/>
                <w:lang w:eastAsia="es-PE"/>
              </w:rPr>
            </w:pPr>
          </w:p>
        </w:tc>
        <w:tc>
          <w:tcPr>
            <w:tcW w:w="415"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6"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5"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c>
          <w:tcPr>
            <w:tcW w:w="415"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tc>
        <w:tc>
          <w:tcPr>
            <w:tcW w:w="416" w:type="dxa"/>
            <w:tcBorders>
              <w:top w:val="single" w:sz="4" w:space="0" w:color="auto"/>
            </w:tcBorders>
            <w:shd w:val="clear" w:color="auto" w:fill="auto"/>
          </w:tcPr>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p>
          <w:p w:rsidR="008675D9" w:rsidRPr="001F536B" w:rsidRDefault="008675D9" w:rsidP="00D34A1B">
            <w:pPr>
              <w:pStyle w:val="Prrafodelista"/>
              <w:tabs>
                <w:tab w:val="left" w:pos="284"/>
                <w:tab w:val="left" w:pos="567"/>
                <w:tab w:val="right" w:leader="dot" w:pos="8505"/>
              </w:tabs>
              <w:spacing w:line="360" w:lineRule="auto"/>
              <w:ind w:left="0"/>
              <w:jc w:val="both"/>
              <w:rPr>
                <w:rFonts w:ascii="Times New Roman" w:eastAsia="Times New Roman" w:hAnsi="Times New Roman"/>
                <w:sz w:val="20"/>
                <w:szCs w:val="20"/>
                <w:lang w:eastAsia="es-PE"/>
              </w:rPr>
            </w:pPr>
            <w:r w:rsidRPr="001F536B">
              <w:rPr>
                <w:rFonts w:ascii="Times New Roman" w:eastAsia="Times New Roman" w:hAnsi="Times New Roman"/>
                <w:sz w:val="20"/>
                <w:szCs w:val="20"/>
                <w:lang w:eastAsia="es-PE"/>
              </w:rPr>
              <w:t>x</w:t>
            </w:r>
          </w:p>
        </w:tc>
      </w:tr>
    </w:tbl>
    <w:p w:rsidR="004B209B" w:rsidRDefault="0076670A" w:rsidP="004B209B">
      <w:pPr>
        <w:tabs>
          <w:tab w:val="left" w:pos="6525"/>
        </w:tabs>
        <w:spacing w:after="0" w:line="360" w:lineRule="auto"/>
        <w:contextualSpacing/>
        <w:jc w:val="both"/>
        <w:rPr>
          <w:rFonts w:ascii="Times New Roman" w:hAnsi="Times New Roman"/>
          <w:bCs/>
          <w:sz w:val="24"/>
          <w:szCs w:val="24"/>
          <w:lang w:eastAsia="es-ES"/>
        </w:rPr>
        <w:sectPr w:rsidR="004B209B" w:rsidSect="004817DE">
          <w:pgSz w:w="16838" w:h="11906" w:orient="landscape"/>
          <w:pgMar w:top="1701" w:right="1276" w:bottom="1701" w:left="1418" w:header="709" w:footer="1134" w:gutter="0"/>
          <w:cols w:space="708"/>
          <w:docGrid w:linePitch="360"/>
        </w:sectPr>
      </w:pPr>
      <w:r>
        <w:rPr>
          <w:rFonts w:ascii="Times New Roman" w:hAnsi="Times New Roman"/>
          <w:b/>
          <w:bCs/>
          <w:noProof/>
          <w:sz w:val="24"/>
          <w:szCs w:val="24"/>
          <w:lang w:val="es-PE" w:eastAsia="es-PE"/>
        </w:rPr>
        <mc:AlternateContent>
          <mc:Choice Requires="wps">
            <w:drawing>
              <wp:anchor distT="0" distB="0" distL="114300" distR="114300" simplePos="0" relativeHeight="251673088" behindDoc="0" locked="0" layoutInCell="1" allowOverlap="1" wp14:anchorId="45E19F40" wp14:editId="7BA73642">
                <wp:simplePos x="0" y="0"/>
                <wp:positionH relativeFrom="column">
                  <wp:posOffset>70918</wp:posOffset>
                </wp:positionH>
                <wp:positionV relativeFrom="paragraph">
                  <wp:posOffset>94615</wp:posOffset>
                </wp:positionV>
                <wp:extent cx="3752850" cy="323850"/>
                <wp:effectExtent l="0" t="0" r="0" b="0"/>
                <wp:wrapNone/>
                <wp:docPr id="18" name="Rectángulo 18"/>
                <wp:cNvGraphicFramePr/>
                <a:graphic xmlns:a="http://schemas.openxmlformats.org/drawingml/2006/main">
                  <a:graphicData uri="http://schemas.microsoft.com/office/word/2010/wordprocessingShape">
                    <wps:wsp>
                      <wps:cNvSpPr/>
                      <wps:spPr>
                        <a:xfrm>
                          <a:off x="0" y="0"/>
                          <a:ext cx="3752850" cy="3238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184B01" w:rsidRPr="00363B05" w:rsidRDefault="00184B01" w:rsidP="0076670A">
                            <w:pPr>
                              <w:rPr>
                                <w:rFonts w:ascii="Times New Roman" w:hAnsi="Times New Roman"/>
                                <w:lang w:val="es-PE"/>
                              </w:rPr>
                            </w:pPr>
                            <w:r w:rsidRPr="004817DE">
                              <w:rPr>
                                <w:rFonts w:ascii="Times New Roman" w:hAnsi="Times New Roman"/>
                                <w:i/>
                                <w:lang w:val="es-PE"/>
                              </w:rPr>
                              <w:t>Figura 4</w:t>
                            </w:r>
                            <w:r>
                              <w:rPr>
                                <w:rFonts w:ascii="Times New Roman" w:hAnsi="Times New Roman"/>
                                <w:lang w:val="es-PE"/>
                              </w:rPr>
                              <w:t>.</w:t>
                            </w:r>
                            <w:r w:rsidRPr="00363B05">
                              <w:rPr>
                                <w:rFonts w:ascii="Times New Roman" w:hAnsi="Times New Roman"/>
                                <w:lang w:val="es-PE"/>
                              </w:rPr>
                              <w:t xml:space="preserve"> Matriz de plan de acción</w:t>
                            </w:r>
                            <w:r>
                              <w:rPr>
                                <w:rFonts w:ascii="Times New Roman" w:hAnsi="Times New Roman"/>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5E19F40" id="Rectángulo 18" o:spid="_x0000_s1050" style="position:absolute;left:0;text-align:left;margin-left:5.6pt;margin-top:7.45pt;width:295.5pt;height:25.5pt;z-index:251673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" fillcolor="white [3201]" stroked="f" strokeweight="1pt">
                <v:textbox>
                  <w:txbxContent>
                    <w:p w:rsidR="00184B01" w:rsidRPr="00363B05" w:rsidRDefault="00184B01" w:rsidP="0076670A">
                      <w:pPr>
                        <w:rPr>
                          <w:rFonts w:ascii="Times New Roman" w:hAnsi="Times New Roman"/>
                          <w:lang w:val="es-PE"/>
                        </w:rPr>
                      </w:pPr>
                      <w:r w:rsidRPr="004817DE">
                        <w:rPr>
                          <w:rFonts w:ascii="Times New Roman" w:hAnsi="Times New Roman"/>
                          <w:i/>
                          <w:lang w:val="es-PE"/>
                        </w:rPr>
                        <w:t>Figura 4</w:t>
                      </w:r>
                      <w:r>
                        <w:rPr>
                          <w:rFonts w:ascii="Times New Roman" w:hAnsi="Times New Roman"/>
                          <w:lang w:val="es-PE"/>
                        </w:rPr>
                        <w:t>.</w:t>
                      </w:r>
                      <w:r w:rsidRPr="00363B05">
                        <w:rPr>
                          <w:rFonts w:ascii="Times New Roman" w:hAnsi="Times New Roman"/>
                          <w:lang w:val="es-PE"/>
                        </w:rPr>
                        <w:t xml:space="preserve"> Matriz de plan de acción</w:t>
                      </w:r>
                      <w:r>
                        <w:rPr>
                          <w:rFonts w:ascii="Times New Roman" w:hAnsi="Times New Roman"/>
                          <w:lang w:val="es-PE"/>
                        </w:rPr>
                        <w:t>.</w:t>
                      </w:r>
                    </w:p>
                  </w:txbxContent>
                </v:textbox>
              </v:rect>
            </w:pict>
          </mc:Fallback>
        </mc:AlternateContent>
      </w:r>
      <w:r w:rsidR="004B209B">
        <w:rPr>
          <w:rFonts w:ascii="Times New Roman" w:hAnsi="Times New Roman"/>
          <w:bCs/>
          <w:sz w:val="24"/>
          <w:szCs w:val="24"/>
          <w:lang w:eastAsia="es-ES"/>
        </w:rPr>
        <w:tab/>
      </w:r>
    </w:p>
    <w:p w:rsidR="00E0412B" w:rsidRDefault="00E0412B" w:rsidP="00E0412B">
      <w:pPr>
        <w:pStyle w:val="Prrafodelista"/>
        <w:tabs>
          <w:tab w:val="left" w:pos="284"/>
          <w:tab w:val="left" w:pos="567"/>
          <w:tab w:val="right" w:leader="dot" w:pos="8505"/>
        </w:tabs>
        <w:spacing w:after="0" w:line="360" w:lineRule="auto"/>
        <w:jc w:val="center"/>
        <w:rPr>
          <w:rFonts w:ascii="Times New Roman" w:hAnsi="Times New Roman"/>
          <w:bCs w:val="0"/>
          <w:lang w:val="es-ES" w:eastAsia="es-ES"/>
        </w:rPr>
      </w:pPr>
      <w:r w:rsidRPr="00CF7E85">
        <w:rPr>
          <w:rFonts w:ascii="Times New Roman" w:hAnsi="Times New Roman"/>
          <w:bCs w:val="0"/>
          <w:lang w:val="es-ES" w:eastAsia="es-ES"/>
        </w:rPr>
        <w:lastRenderedPageBreak/>
        <w:t>7. Plan de Monitoreo y Evaluación</w:t>
      </w:r>
    </w:p>
    <w:p w:rsidR="008A32C9" w:rsidRPr="00CF7E85" w:rsidRDefault="008A32C9" w:rsidP="00E0412B">
      <w:pPr>
        <w:pStyle w:val="Prrafodelista"/>
        <w:tabs>
          <w:tab w:val="left" w:pos="284"/>
          <w:tab w:val="left" w:pos="567"/>
          <w:tab w:val="right" w:leader="dot" w:pos="8505"/>
        </w:tabs>
        <w:spacing w:after="0" w:line="360" w:lineRule="auto"/>
        <w:jc w:val="center"/>
        <w:rPr>
          <w:rFonts w:ascii="Times New Roman" w:hAnsi="Times New Roman"/>
          <w:bCs w:val="0"/>
          <w:lang w:val="es-ES" w:eastAsia="es-ES"/>
        </w:rPr>
      </w:pPr>
    </w:p>
    <w:p w:rsidR="00E0412B" w:rsidRPr="00AD66E5" w:rsidRDefault="00E0412B" w:rsidP="00E0412B">
      <w:pPr>
        <w:pStyle w:val="Prrafodelista"/>
        <w:tabs>
          <w:tab w:val="left" w:pos="284"/>
          <w:tab w:val="left" w:pos="567"/>
          <w:tab w:val="right" w:leader="dot" w:pos="8505"/>
        </w:tabs>
        <w:spacing w:after="0" w:line="360" w:lineRule="auto"/>
        <w:jc w:val="center"/>
        <w:rPr>
          <w:rFonts w:ascii="Times New Roman" w:hAnsi="Times New Roman"/>
          <w:b w:val="0"/>
          <w:bCs w:val="0"/>
          <w:sz w:val="14"/>
          <w:lang w:val="es-ES" w:eastAsia="es-ES"/>
        </w:rPr>
      </w:pPr>
    </w:p>
    <w:p w:rsidR="00E0412B" w:rsidRPr="00CF7E85" w:rsidRDefault="00E0412B" w:rsidP="00E0412B">
      <w:pPr>
        <w:pStyle w:val="Prrafodelista"/>
        <w:tabs>
          <w:tab w:val="left" w:pos="284"/>
          <w:tab w:val="left" w:pos="567"/>
          <w:tab w:val="right" w:leader="dot" w:pos="8505"/>
        </w:tabs>
        <w:spacing w:after="0" w:line="360" w:lineRule="auto"/>
        <w:ind w:left="0" w:firstLine="567"/>
        <w:jc w:val="both"/>
        <w:rPr>
          <w:rFonts w:ascii="Times New Roman" w:hAnsi="Times New Roman"/>
          <w:b w:val="0"/>
          <w:bCs w:val="0"/>
          <w:lang w:val="es-ES" w:eastAsia="es-ES"/>
        </w:rPr>
      </w:pPr>
      <w:r w:rsidRPr="00CF7E85">
        <w:rPr>
          <w:rFonts w:ascii="Times New Roman" w:hAnsi="Times New Roman"/>
          <w:b w:val="0"/>
        </w:rPr>
        <w:t xml:space="preserve">El Plan de monitoreo y evaluación es un instrumento, el cual contiene las actividades correspondientes a los diferentes estrategias, intervenciones y actividades que se ejecutan dentro de la Institución Educativa, concordantes con las orientaciones establecidas en la presente normas técnicas emanadas por el Ministerio de Educación y los documentos de Gestión internos como el PEI, PCIE y PAT. Brinda asistencia técnica a los docentes para mejorar su práctica pedagógica. Pedagógico de las IIEE a su cargo. </w:t>
      </w:r>
    </w:p>
    <w:p w:rsidR="00E0412B" w:rsidRPr="00CF7E85" w:rsidRDefault="00E0412B" w:rsidP="00E0412B">
      <w:pPr>
        <w:pStyle w:val="Prrafodelista"/>
        <w:tabs>
          <w:tab w:val="left" w:pos="284"/>
          <w:tab w:val="left" w:pos="567"/>
          <w:tab w:val="right" w:leader="dot" w:pos="8505"/>
        </w:tabs>
        <w:spacing w:after="0" w:line="360" w:lineRule="auto"/>
        <w:ind w:left="0" w:firstLine="426"/>
        <w:jc w:val="both"/>
        <w:rPr>
          <w:rFonts w:ascii="Times New Roman" w:hAnsi="Times New Roman"/>
          <w:b w:val="0"/>
          <w:bCs w:val="0"/>
          <w:lang w:val="es-ES" w:eastAsia="es-ES"/>
        </w:rPr>
      </w:pPr>
      <w:r w:rsidRPr="00CF7E85">
        <w:rPr>
          <w:rFonts w:ascii="Times New Roman" w:hAnsi="Times New Roman"/>
          <w:b w:val="0"/>
          <w:bCs w:val="0"/>
          <w:lang w:val="es-ES" w:eastAsia="es-ES"/>
        </w:rPr>
        <w:t xml:space="preserve">  Asimismo, el Plan de Monitoreo y Evaluación es pieza fundamental para garantizar el logro de los objetivos expresados  en el Plan de Acción, espacio  que permitirá mostrar  oportunamente deficiencias, obstáculos y/o necesidades de arreglo de las actividades proyectadas a partir del recojo de información que permita la identificación de dificultades durante el proceso de implementación del mencionado instrumento, con el fin de tomar decisiones que logren involucrar, continuar, modificar las labores o actividades observadas en el Plan de Acción en su etapa de diseño.</w:t>
      </w:r>
    </w:p>
    <w:p w:rsidR="00E0412B" w:rsidRPr="00CF7E85" w:rsidRDefault="00E0412B" w:rsidP="00E0412B">
      <w:pPr>
        <w:pStyle w:val="Prrafodelista"/>
        <w:tabs>
          <w:tab w:val="left" w:pos="284"/>
          <w:tab w:val="left" w:pos="567"/>
          <w:tab w:val="right" w:leader="dot" w:pos="8505"/>
        </w:tabs>
        <w:spacing w:after="0" w:line="360" w:lineRule="auto"/>
        <w:ind w:left="0" w:firstLine="426"/>
        <w:jc w:val="both"/>
        <w:rPr>
          <w:rFonts w:ascii="Times New Roman" w:hAnsi="Times New Roman"/>
          <w:b w:val="0"/>
          <w:bCs w:val="0"/>
          <w:lang w:val="es-ES" w:eastAsia="es-ES"/>
        </w:rPr>
      </w:pPr>
      <w:r w:rsidRPr="00CF7E85">
        <w:rPr>
          <w:rFonts w:ascii="Times New Roman" w:hAnsi="Times New Roman"/>
          <w:b w:val="0"/>
          <w:bCs w:val="0"/>
          <w:lang w:val="es-ES" w:eastAsia="es-ES"/>
        </w:rPr>
        <w:t xml:space="preserve">       El plan de Monitoreo y Evaluación del Plan de Acción se presenta mediante una matriz que contiene sus principales elementos:</w:t>
      </w:r>
    </w:p>
    <w:p w:rsidR="00E0412B" w:rsidRPr="00CF7E85" w:rsidRDefault="00E0412B" w:rsidP="00E0412B">
      <w:pPr>
        <w:pStyle w:val="Prrafodelista"/>
        <w:tabs>
          <w:tab w:val="left" w:pos="284"/>
          <w:tab w:val="left" w:pos="567"/>
          <w:tab w:val="right" w:leader="dot" w:pos="8505"/>
        </w:tabs>
        <w:spacing w:after="0" w:line="360" w:lineRule="auto"/>
        <w:ind w:left="0" w:firstLine="426"/>
        <w:jc w:val="both"/>
        <w:rPr>
          <w:rFonts w:ascii="Times New Roman" w:hAnsi="Times New Roman"/>
          <w:b w:val="0"/>
          <w:bCs w:val="0"/>
          <w:sz w:val="4"/>
          <w:lang w:val="es-ES" w:eastAsia="es-ES"/>
        </w:rPr>
      </w:pPr>
    </w:p>
    <w:p w:rsidR="00E0412B" w:rsidRPr="00CF7E85" w:rsidRDefault="00D40DEB" w:rsidP="00D40DEB">
      <w:pPr>
        <w:pStyle w:val="Prrafodelista"/>
        <w:tabs>
          <w:tab w:val="left" w:pos="284"/>
          <w:tab w:val="left" w:pos="567"/>
        </w:tabs>
        <w:spacing w:after="0" w:line="360" w:lineRule="auto"/>
        <w:ind w:left="426" w:right="0"/>
        <w:jc w:val="both"/>
        <w:rPr>
          <w:rFonts w:ascii="Times New Roman" w:hAnsi="Times New Roman"/>
          <w:b w:val="0"/>
          <w:bCs w:val="0"/>
          <w:lang w:val="es-ES" w:eastAsia="es-ES"/>
        </w:rPr>
      </w:pPr>
      <w:r>
        <w:rPr>
          <w:rFonts w:ascii="Times New Roman" w:hAnsi="Times New Roman"/>
          <w:b w:val="0"/>
          <w:bCs w:val="0"/>
          <w:lang w:val="es-ES" w:eastAsia="es-ES"/>
        </w:rPr>
        <w:t xml:space="preserve">- </w:t>
      </w:r>
      <w:r w:rsidR="00E0412B" w:rsidRPr="00CF7E85">
        <w:rPr>
          <w:rFonts w:ascii="Times New Roman" w:hAnsi="Times New Roman"/>
          <w:b w:val="0"/>
          <w:bCs w:val="0"/>
          <w:lang w:val="es-ES" w:eastAsia="es-ES"/>
        </w:rPr>
        <w:t>Nivel de implementación de las actividades: Escala evaluativa que comprueba el nivel de ejecución de las actividades programadas como referente para evaluar el logro de los objetivos del Plan de Acción.</w:t>
      </w:r>
    </w:p>
    <w:p w:rsidR="00E0412B" w:rsidRPr="00CF7E85" w:rsidRDefault="00D40DEB" w:rsidP="00D40DEB">
      <w:pPr>
        <w:pStyle w:val="Prrafodelista"/>
        <w:tabs>
          <w:tab w:val="left" w:pos="284"/>
          <w:tab w:val="left" w:pos="567"/>
          <w:tab w:val="left" w:pos="709"/>
          <w:tab w:val="right" w:leader="dot" w:pos="8505"/>
        </w:tabs>
        <w:spacing w:after="0" w:line="360" w:lineRule="auto"/>
        <w:ind w:left="426" w:right="0"/>
        <w:jc w:val="both"/>
        <w:rPr>
          <w:rFonts w:ascii="Times New Roman" w:hAnsi="Times New Roman"/>
          <w:b w:val="0"/>
          <w:bCs w:val="0"/>
          <w:lang w:val="es-ES" w:eastAsia="es-ES"/>
        </w:rPr>
      </w:pPr>
      <w:r>
        <w:rPr>
          <w:rFonts w:ascii="Times New Roman" w:hAnsi="Times New Roman"/>
          <w:b w:val="0"/>
          <w:bCs w:val="0"/>
          <w:lang w:val="es-ES" w:eastAsia="es-ES"/>
        </w:rPr>
        <w:t xml:space="preserve">- </w:t>
      </w:r>
      <w:r w:rsidR="00E0412B" w:rsidRPr="00CF7E85">
        <w:rPr>
          <w:rFonts w:ascii="Times New Roman" w:hAnsi="Times New Roman"/>
          <w:b w:val="0"/>
          <w:bCs w:val="0"/>
          <w:lang w:val="es-ES" w:eastAsia="es-ES"/>
        </w:rPr>
        <w:t>Evidencias e instrumentos: Concernientes a los medios de verificación (evidencias) que sustentan el nivel de logro expreso en la escala evaluativa.</w:t>
      </w:r>
    </w:p>
    <w:p w:rsidR="00E0412B" w:rsidRPr="00CF7E85" w:rsidRDefault="00D40DEB" w:rsidP="00D40DEB">
      <w:pPr>
        <w:pStyle w:val="Prrafodelista"/>
        <w:tabs>
          <w:tab w:val="left" w:pos="284"/>
          <w:tab w:val="left" w:pos="567"/>
          <w:tab w:val="left" w:pos="709"/>
          <w:tab w:val="right" w:leader="dot" w:pos="8505"/>
        </w:tabs>
        <w:spacing w:after="0" w:line="360" w:lineRule="auto"/>
        <w:ind w:left="426" w:right="0"/>
        <w:jc w:val="both"/>
        <w:rPr>
          <w:rFonts w:ascii="Times New Roman" w:hAnsi="Times New Roman"/>
          <w:b w:val="0"/>
          <w:bCs w:val="0"/>
          <w:lang w:val="es-ES" w:eastAsia="es-ES"/>
        </w:rPr>
      </w:pPr>
      <w:r>
        <w:rPr>
          <w:rFonts w:ascii="Times New Roman" w:hAnsi="Times New Roman"/>
          <w:b w:val="0"/>
          <w:bCs w:val="0"/>
          <w:lang w:val="es-ES" w:eastAsia="es-ES"/>
        </w:rPr>
        <w:t xml:space="preserve">- </w:t>
      </w:r>
      <w:r w:rsidR="00363B05">
        <w:rPr>
          <w:rFonts w:ascii="Times New Roman" w:hAnsi="Times New Roman"/>
          <w:b w:val="0"/>
          <w:bCs w:val="0"/>
          <w:lang w:val="es-ES" w:eastAsia="es-ES"/>
        </w:rPr>
        <w:t xml:space="preserve">Nivel de identificación de </w:t>
      </w:r>
      <w:r w:rsidR="00E0412B" w:rsidRPr="00CF7E85">
        <w:rPr>
          <w:rFonts w:ascii="Times New Roman" w:hAnsi="Times New Roman"/>
          <w:b w:val="0"/>
          <w:bCs w:val="0"/>
          <w:lang w:val="es-ES" w:eastAsia="es-ES"/>
        </w:rPr>
        <w:t>las principales dificultades que se han mostrado en el proceso de implementación de las actividades del Plan de Acción</w:t>
      </w:r>
      <w:r w:rsidR="00363B05">
        <w:rPr>
          <w:rFonts w:ascii="Times New Roman" w:hAnsi="Times New Roman"/>
          <w:b w:val="0"/>
          <w:bCs w:val="0"/>
          <w:lang w:val="es-ES" w:eastAsia="es-ES"/>
        </w:rPr>
        <w:t>,</w:t>
      </w:r>
      <w:r w:rsidR="00E0412B" w:rsidRPr="00CF7E85">
        <w:rPr>
          <w:rFonts w:ascii="Times New Roman" w:hAnsi="Times New Roman"/>
          <w:b w:val="0"/>
          <w:bCs w:val="0"/>
          <w:lang w:val="es-ES" w:eastAsia="es-ES"/>
        </w:rPr>
        <w:t xml:space="preserve"> deben guardar correspondencia al nivel de logro obtenido.</w:t>
      </w:r>
    </w:p>
    <w:p w:rsidR="00E0412B" w:rsidRPr="00CF7E85" w:rsidRDefault="00D40DEB" w:rsidP="00D40DEB">
      <w:pPr>
        <w:pStyle w:val="Prrafodelista"/>
        <w:tabs>
          <w:tab w:val="left" w:pos="284"/>
          <w:tab w:val="left" w:pos="567"/>
          <w:tab w:val="left" w:pos="709"/>
          <w:tab w:val="right" w:leader="dot" w:pos="8505"/>
        </w:tabs>
        <w:spacing w:after="0" w:line="360" w:lineRule="auto"/>
        <w:ind w:left="426" w:right="0"/>
        <w:jc w:val="both"/>
        <w:rPr>
          <w:rFonts w:ascii="Times New Roman" w:hAnsi="Times New Roman"/>
          <w:b w:val="0"/>
          <w:bCs w:val="0"/>
          <w:lang w:val="es-ES" w:eastAsia="es-ES"/>
        </w:rPr>
      </w:pPr>
      <w:r>
        <w:rPr>
          <w:rFonts w:ascii="Times New Roman" w:hAnsi="Times New Roman"/>
          <w:b w:val="0"/>
          <w:bCs w:val="0"/>
          <w:lang w:val="es-ES" w:eastAsia="es-ES"/>
        </w:rPr>
        <w:t xml:space="preserve">- </w:t>
      </w:r>
      <w:r w:rsidR="00E0412B" w:rsidRPr="00CF7E85">
        <w:rPr>
          <w:rFonts w:ascii="Times New Roman" w:hAnsi="Times New Roman"/>
          <w:b w:val="0"/>
          <w:bCs w:val="0"/>
          <w:lang w:val="es-ES" w:eastAsia="es-ES"/>
        </w:rPr>
        <w:t xml:space="preserve">Porcentaje de logro de la meta: Expresado a estimar en términos cuantitativos el porcentaje de logro de la meta, </w:t>
      </w:r>
      <w:proofErr w:type="gramStart"/>
      <w:r w:rsidR="00E0412B" w:rsidRPr="00CF7E85">
        <w:rPr>
          <w:rFonts w:ascii="Times New Roman" w:hAnsi="Times New Roman"/>
          <w:b w:val="0"/>
          <w:bCs w:val="0"/>
          <w:lang w:val="es-ES" w:eastAsia="es-ES"/>
        </w:rPr>
        <w:t>de acuerdo a</w:t>
      </w:r>
      <w:proofErr w:type="gramEnd"/>
      <w:r w:rsidR="00E0412B" w:rsidRPr="00CF7E85">
        <w:rPr>
          <w:rFonts w:ascii="Times New Roman" w:hAnsi="Times New Roman"/>
          <w:b w:val="0"/>
          <w:bCs w:val="0"/>
          <w:lang w:val="es-ES" w:eastAsia="es-ES"/>
        </w:rPr>
        <w:t xml:space="preserve"> lo propuesto</w:t>
      </w:r>
      <w:r w:rsidR="008A32C9">
        <w:rPr>
          <w:rFonts w:ascii="Times New Roman" w:hAnsi="Times New Roman"/>
          <w:b w:val="0"/>
          <w:bCs w:val="0"/>
          <w:lang w:val="es-ES" w:eastAsia="es-ES"/>
        </w:rPr>
        <w:t>.</w:t>
      </w:r>
      <w:r w:rsidR="00E0412B" w:rsidRPr="00CF7E85">
        <w:rPr>
          <w:rFonts w:ascii="Times New Roman" w:hAnsi="Times New Roman"/>
          <w:b w:val="0"/>
          <w:bCs w:val="0"/>
          <w:lang w:val="es-ES" w:eastAsia="es-ES"/>
        </w:rPr>
        <w:t xml:space="preserve"> </w:t>
      </w:r>
    </w:p>
    <w:p w:rsidR="003372F9" w:rsidRDefault="00E0412B" w:rsidP="003372F9">
      <w:pPr>
        <w:tabs>
          <w:tab w:val="left" w:pos="284"/>
          <w:tab w:val="left" w:pos="380"/>
          <w:tab w:val="left" w:pos="567"/>
          <w:tab w:val="right" w:leader="dot" w:pos="8505"/>
        </w:tabs>
        <w:spacing w:after="0" w:line="360" w:lineRule="auto"/>
        <w:ind w:firstLine="426"/>
        <w:jc w:val="both"/>
        <w:rPr>
          <w:rFonts w:ascii="Times New Roman" w:hAnsi="Times New Roman"/>
          <w:bCs/>
          <w:sz w:val="24"/>
          <w:lang w:eastAsia="es-ES"/>
        </w:rPr>
      </w:pPr>
      <w:r>
        <w:rPr>
          <w:rFonts w:ascii="Times New Roman" w:hAnsi="Times New Roman"/>
          <w:bCs/>
          <w:sz w:val="24"/>
          <w:lang w:eastAsia="es-ES"/>
        </w:rPr>
        <w:t xml:space="preserve">A </w:t>
      </w:r>
      <w:r w:rsidR="00187464">
        <w:rPr>
          <w:rFonts w:ascii="Times New Roman" w:hAnsi="Times New Roman"/>
          <w:bCs/>
          <w:sz w:val="24"/>
          <w:lang w:eastAsia="es-ES"/>
        </w:rPr>
        <w:t>continuación,</w:t>
      </w:r>
      <w:r>
        <w:rPr>
          <w:rFonts w:ascii="Times New Roman" w:hAnsi="Times New Roman"/>
          <w:bCs/>
          <w:sz w:val="24"/>
          <w:lang w:eastAsia="es-ES"/>
        </w:rPr>
        <w:t xml:space="preserve"> se presenta la matriz del Plan de Monitoreo y Evaluación del presente Plan de Acción:</w:t>
      </w:r>
    </w:p>
    <w:p w:rsidR="004B209B" w:rsidRDefault="004B209B" w:rsidP="003372F9">
      <w:pPr>
        <w:tabs>
          <w:tab w:val="left" w:pos="284"/>
          <w:tab w:val="left" w:pos="380"/>
          <w:tab w:val="left" w:pos="567"/>
          <w:tab w:val="right" w:leader="dot" w:pos="8505"/>
        </w:tabs>
        <w:spacing w:after="0" w:line="360" w:lineRule="auto"/>
        <w:ind w:firstLine="426"/>
        <w:jc w:val="both"/>
        <w:rPr>
          <w:rFonts w:ascii="Times New Roman" w:hAnsi="Times New Roman"/>
          <w:bCs/>
          <w:sz w:val="24"/>
          <w:lang w:eastAsia="es-ES"/>
        </w:rPr>
        <w:sectPr w:rsidR="004B209B" w:rsidSect="002F23AA">
          <w:pgSz w:w="11906" w:h="16838"/>
          <w:pgMar w:top="1418" w:right="1701" w:bottom="1276" w:left="1701" w:header="708" w:footer="1134" w:gutter="0"/>
          <w:cols w:space="708"/>
          <w:docGrid w:linePitch="360"/>
        </w:sectPr>
      </w:pPr>
    </w:p>
    <w:tbl>
      <w:tblPr>
        <w:tblStyle w:val="Tablaconcuadrcula"/>
        <w:tblpPr w:leftFromText="141" w:rightFromText="141" w:vertAnchor="text" w:horzAnchor="margin" w:tblpY="2"/>
        <w:tblW w:w="14249" w:type="dxa"/>
        <w:tblLayout w:type="fixed"/>
        <w:tblLook w:val="04A0" w:firstRow="1" w:lastRow="0" w:firstColumn="1" w:lastColumn="0" w:noHBand="0" w:noVBand="1"/>
      </w:tblPr>
      <w:tblGrid>
        <w:gridCol w:w="1538"/>
        <w:gridCol w:w="897"/>
        <w:gridCol w:w="1523"/>
        <w:gridCol w:w="1434"/>
        <w:gridCol w:w="1619"/>
        <w:gridCol w:w="316"/>
        <w:gridCol w:w="316"/>
        <w:gridCol w:w="316"/>
        <w:gridCol w:w="316"/>
        <w:gridCol w:w="316"/>
        <w:gridCol w:w="317"/>
        <w:gridCol w:w="1320"/>
        <w:gridCol w:w="1650"/>
        <w:gridCol w:w="1292"/>
        <w:gridCol w:w="1079"/>
      </w:tblGrid>
      <w:tr w:rsidR="002F23AA" w:rsidRPr="0018154E" w:rsidTr="002F23AA">
        <w:trPr>
          <w:trHeight w:val="560"/>
        </w:trPr>
        <w:tc>
          <w:tcPr>
            <w:tcW w:w="1538"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lastRenderedPageBreak/>
              <w:t>OBJETIVOS ESPEC</w:t>
            </w:r>
            <w:r w:rsidR="00AF0AA6">
              <w:rPr>
                <w:rFonts w:ascii="Times New Roman" w:hAnsi="Times New Roman"/>
                <w:sz w:val="18"/>
                <w:szCs w:val="18"/>
                <w:lang w:eastAsia="es-ES"/>
              </w:rPr>
              <w:t>Í</w:t>
            </w:r>
            <w:r w:rsidRPr="002F23AA">
              <w:rPr>
                <w:rFonts w:ascii="Times New Roman" w:hAnsi="Times New Roman"/>
                <w:sz w:val="18"/>
                <w:szCs w:val="18"/>
                <w:lang w:eastAsia="es-ES"/>
              </w:rPr>
              <w:t>FICOS</w:t>
            </w:r>
          </w:p>
        </w:tc>
        <w:tc>
          <w:tcPr>
            <w:tcW w:w="897"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INDICADORES</w:t>
            </w:r>
          </w:p>
        </w:tc>
        <w:tc>
          <w:tcPr>
            <w:tcW w:w="1523"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ESTRATEGIAS</w:t>
            </w:r>
          </w:p>
        </w:tc>
        <w:tc>
          <w:tcPr>
            <w:tcW w:w="1434"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ACTIVIDADES</w:t>
            </w:r>
          </w:p>
        </w:tc>
        <w:tc>
          <w:tcPr>
            <w:tcW w:w="1619"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ACTORES</w:t>
            </w:r>
          </w:p>
        </w:tc>
        <w:tc>
          <w:tcPr>
            <w:tcW w:w="1897" w:type="dxa"/>
            <w:gridSpan w:val="6"/>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NIVEL DE IMPLEMENTACIÓN</w:t>
            </w:r>
            <w:r>
              <w:rPr>
                <w:rFonts w:ascii="Times New Roman" w:hAnsi="Times New Roman"/>
                <w:sz w:val="18"/>
                <w:szCs w:val="18"/>
                <w:lang w:eastAsia="es-ES"/>
              </w:rPr>
              <w:t xml:space="preserve"> </w:t>
            </w:r>
            <w:r w:rsidRPr="002F23AA">
              <w:rPr>
                <w:rFonts w:ascii="Times New Roman" w:hAnsi="Times New Roman"/>
                <w:sz w:val="18"/>
                <w:szCs w:val="18"/>
                <w:lang w:eastAsia="es-ES"/>
              </w:rPr>
              <w:t>Semestral/Trimestral</w:t>
            </w:r>
          </w:p>
        </w:tc>
        <w:tc>
          <w:tcPr>
            <w:tcW w:w="1320"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EVIDENCIA</w:t>
            </w:r>
          </w:p>
        </w:tc>
        <w:tc>
          <w:tcPr>
            <w:tcW w:w="1650"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INSTRUMENTOS</w:t>
            </w:r>
          </w:p>
        </w:tc>
        <w:tc>
          <w:tcPr>
            <w:tcW w:w="1292"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RECURSOS</w:t>
            </w:r>
          </w:p>
        </w:tc>
        <w:tc>
          <w:tcPr>
            <w:tcW w:w="1079" w:type="dxa"/>
            <w:vMerge w:val="restart"/>
            <w:shd w:val="clear" w:color="auto" w:fill="D9D9D9" w:themeFill="background1" w:themeFillShade="D9"/>
            <w:vAlign w:val="center"/>
          </w:tcPr>
          <w:p w:rsidR="002F23AA" w:rsidRPr="002F23AA" w:rsidRDefault="002F23AA" w:rsidP="002F23AA">
            <w:pPr>
              <w:tabs>
                <w:tab w:val="left" w:pos="1005"/>
              </w:tabs>
              <w:spacing w:line="240" w:lineRule="auto"/>
              <w:jc w:val="center"/>
              <w:rPr>
                <w:rFonts w:ascii="Times New Roman" w:hAnsi="Times New Roman"/>
                <w:sz w:val="18"/>
                <w:szCs w:val="18"/>
                <w:lang w:eastAsia="es-ES"/>
              </w:rPr>
            </w:pPr>
            <w:r w:rsidRPr="002F23AA">
              <w:rPr>
                <w:rFonts w:ascii="Times New Roman" w:hAnsi="Times New Roman"/>
                <w:sz w:val="18"/>
                <w:szCs w:val="18"/>
                <w:lang w:eastAsia="es-ES"/>
              </w:rPr>
              <w:t>% DE LOGROS DE METAS</w:t>
            </w:r>
          </w:p>
        </w:tc>
      </w:tr>
      <w:tr w:rsidR="002F23AA" w:rsidRPr="0018154E" w:rsidTr="002F23AA">
        <w:trPr>
          <w:trHeight w:val="55"/>
        </w:trPr>
        <w:tc>
          <w:tcPr>
            <w:tcW w:w="1538"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619"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0</w:t>
            </w:r>
          </w:p>
        </w:tc>
        <w:tc>
          <w:tcPr>
            <w:tcW w:w="316" w:type="dxa"/>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1</w:t>
            </w:r>
          </w:p>
        </w:tc>
        <w:tc>
          <w:tcPr>
            <w:tcW w:w="316" w:type="dxa"/>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2</w:t>
            </w:r>
          </w:p>
        </w:tc>
        <w:tc>
          <w:tcPr>
            <w:tcW w:w="316" w:type="dxa"/>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3</w:t>
            </w:r>
          </w:p>
        </w:tc>
        <w:tc>
          <w:tcPr>
            <w:tcW w:w="316" w:type="dxa"/>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4</w:t>
            </w:r>
          </w:p>
        </w:tc>
        <w:tc>
          <w:tcPr>
            <w:tcW w:w="317" w:type="dxa"/>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5</w:t>
            </w:r>
          </w:p>
        </w:tc>
        <w:tc>
          <w:tcPr>
            <w:tcW w:w="1320"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650"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079" w:type="dxa"/>
            <w:vMerge/>
            <w:shd w:val="clear" w:color="auto" w:fill="A6A6A6" w:themeFill="background1" w:themeFillShade="A6"/>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940"/>
        </w:trPr>
        <w:tc>
          <w:tcPr>
            <w:tcW w:w="1538" w:type="dxa"/>
            <w:vMerge w:val="restart"/>
            <w:vAlign w:val="center"/>
          </w:tcPr>
          <w:p w:rsidR="002F23AA" w:rsidRPr="0018154E" w:rsidRDefault="002F23AA" w:rsidP="002F23AA">
            <w:pPr>
              <w:spacing w:line="240" w:lineRule="auto"/>
              <w:ind w:left="-16"/>
              <w:jc w:val="both"/>
              <w:rPr>
                <w:rFonts w:ascii="Times New Roman" w:hAnsi="Times New Roman"/>
                <w:sz w:val="20"/>
                <w:szCs w:val="20"/>
              </w:rPr>
            </w:pPr>
            <w:r w:rsidRPr="0018154E">
              <w:rPr>
                <w:rFonts w:ascii="Times New Roman" w:hAnsi="Times New Roman"/>
                <w:sz w:val="20"/>
                <w:szCs w:val="20"/>
              </w:rPr>
              <w:t>Monitorear la práctica docente en el área de Comunicación a través de las visitas de observación al aula para registrar información sobre los procesos pedagógicos y la convivencia en el aula entre docentes y estudiantes</w:t>
            </w:r>
          </w:p>
        </w:tc>
        <w:tc>
          <w:tcPr>
            <w:tcW w:w="897" w:type="dxa"/>
            <w:vMerge w:val="restart"/>
            <w:vAlign w:val="center"/>
          </w:tcPr>
          <w:p w:rsidR="002F23AA" w:rsidRPr="0018154E" w:rsidRDefault="002F23AA" w:rsidP="002F23AA">
            <w:pPr>
              <w:tabs>
                <w:tab w:val="left" w:pos="1005"/>
              </w:tabs>
              <w:spacing w:line="240" w:lineRule="auto"/>
              <w:rPr>
                <w:rFonts w:ascii="Times New Roman" w:eastAsia="Times New Roman" w:hAnsi="Times New Roman"/>
                <w:sz w:val="20"/>
                <w:szCs w:val="20"/>
                <w:lang w:eastAsia="es-PE"/>
              </w:rPr>
            </w:pPr>
            <w:r w:rsidRPr="0018154E">
              <w:rPr>
                <w:rFonts w:ascii="Times New Roman" w:eastAsia="Times New Roman" w:hAnsi="Times New Roman"/>
                <w:sz w:val="20"/>
                <w:szCs w:val="20"/>
                <w:lang w:eastAsia="es-PE"/>
              </w:rPr>
              <w:t>Número de visitas ejecutadas para el recojo de información</w:t>
            </w:r>
          </w:p>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Visita al aula</w:t>
            </w:r>
          </w:p>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1.1. Jornada de sensibilización sobre la importancia y las características del monitoreo en la </w:t>
            </w:r>
            <w:r w:rsidR="002C125A">
              <w:rPr>
                <w:rFonts w:ascii="Times New Roman" w:hAnsi="Times New Roman"/>
                <w:sz w:val="20"/>
                <w:szCs w:val="20"/>
                <w:lang w:eastAsia="es-ES"/>
              </w:rPr>
              <w:t>IE</w:t>
            </w:r>
          </w:p>
        </w:tc>
        <w:tc>
          <w:tcPr>
            <w:tcW w:w="1619"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Directivo/</w:t>
            </w:r>
          </w:p>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 docente </w:t>
            </w: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*Registro de asistencia</w:t>
            </w:r>
          </w:p>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*Panel de productos</w:t>
            </w:r>
          </w:p>
        </w:tc>
        <w:tc>
          <w:tcPr>
            <w:tcW w:w="1650"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Lista de cotejo </w:t>
            </w:r>
          </w:p>
        </w:tc>
        <w:tc>
          <w:tcPr>
            <w:tcW w:w="1292"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Propios</w:t>
            </w:r>
          </w:p>
        </w:tc>
        <w:tc>
          <w:tcPr>
            <w:tcW w:w="1079"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80% de visitas ejecutadas</w:t>
            </w:r>
          </w:p>
        </w:tc>
      </w:tr>
      <w:tr w:rsidR="002F23AA" w:rsidRPr="0018154E" w:rsidTr="002F23AA">
        <w:trPr>
          <w:trHeight w:val="503"/>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1.2. Jornada de revisión de los instrumentos de monitoreo</w:t>
            </w: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*Acta de asistencia.</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w:t>
            </w:r>
            <w:proofErr w:type="spellStart"/>
            <w:r w:rsidRPr="0018154E">
              <w:rPr>
                <w:rFonts w:ascii="Times New Roman" w:hAnsi="Times New Roman"/>
                <w:sz w:val="20"/>
                <w:szCs w:val="20"/>
                <w:lang w:eastAsia="es-ES"/>
              </w:rPr>
              <w:t>Instrumen</w:t>
            </w:r>
            <w:proofErr w:type="spellEnd"/>
            <w:r w:rsidR="00AF0AA6">
              <w:rPr>
                <w:rFonts w:ascii="Times New Roman" w:hAnsi="Times New Roman"/>
                <w:sz w:val="20"/>
                <w:szCs w:val="20"/>
                <w:lang w:eastAsia="es-ES"/>
              </w:rPr>
              <w:t>-</w:t>
            </w:r>
            <w:r w:rsidRPr="0018154E">
              <w:rPr>
                <w:rFonts w:ascii="Times New Roman" w:hAnsi="Times New Roman"/>
                <w:sz w:val="20"/>
                <w:szCs w:val="20"/>
                <w:lang w:eastAsia="es-ES"/>
              </w:rPr>
              <w:t>tos contextualizados.</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501"/>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1.3. Elaboración del cronograma de monitoreo.</w:t>
            </w: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*Plan de monitoreo</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644"/>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1.4. Diagnóstico del desempeño a docentes del III ciclo primaria (Primera visita)</w:t>
            </w: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*Informe de fortalezas y debilidades del desempeño docente</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594"/>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1.5. Procesamiento y comunicación de resultados de la primera visita</w:t>
            </w: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*Matriz de evidencias</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*Lista de prioridades para el acompañamiento</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283"/>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1.6. Observaciones de sesiones de aprendizaje</w:t>
            </w: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*Informe de monitoreo.</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1060"/>
        </w:trPr>
        <w:tc>
          <w:tcPr>
            <w:tcW w:w="1538" w:type="dxa"/>
            <w:vMerge w:val="restart"/>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rPr>
              <w:t>Acompañar la práctica docente en el área de Comunicación mediante una reflexión personalizada para fortalecer la capacidad docente en el desarrollo de la competencia lee diversos tipos de textos en su lengua materna.</w:t>
            </w:r>
          </w:p>
        </w:tc>
        <w:tc>
          <w:tcPr>
            <w:tcW w:w="897"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eastAsia="Times New Roman" w:hAnsi="Times New Roman"/>
                <w:sz w:val="20"/>
                <w:szCs w:val="20"/>
                <w:lang w:eastAsia="es-PE"/>
              </w:rPr>
              <w:t>Porcentaje de acompañamiento a la práctica docente en aula</w:t>
            </w:r>
          </w:p>
        </w:tc>
        <w:tc>
          <w:tcPr>
            <w:tcW w:w="1523"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Sistematización de la práctica pedagógica.</w:t>
            </w: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2.1. </w:t>
            </w:r>
            <w:r w:rsidRPr="0018154E">
              <w:rPr>
                <w:rFonts w:ascii="Times New Roman" w:eastAsia="Times New Roman" w:hAnsi="Times New Roman"/>
                <w:sz w:val="20"/>
                <w:szCs w:val="20"/>
                <w:lang w:eastAsia="es-PE"/>
              </w:rPr>
              <w:t xml:space="preserve"> Registro de información de la práctica pedagógica docente</w:t>
            </w:r>
          </w:p>
        </w:tc>
        <w:tc>
          <w:tcPr>
            <w:tcW w:w="1619"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p w:rsidR="002F23AA" w:rsidRPr="0018154E" w:rsidRDefault="002F23AA" w:rsidP="002F23AA">
            <w:pPr>
              <w:tabs>
                <w:tab w:val="left" w:pos="1005"/>
              </w:tabs>
              <w:spacing w:line="240" w:lineRule="auto"/>
              <w:rPr>
                <w:rFonts w:ascii="Times New Roman" w:hAnsi="Times New Roman"/>
                <w:sz w:val="20"/>
                <w:szCs w:val="20"/>
                <w:lang w:eastAsia="es-ES"/>
              </w:rPr>
            </w:pPr>
          </w:p>
          <w:p w:rsidR="002F23AA" w:rsidRPr="0018154E" w:rsidRDefault="002F23AA" w:rsidP="002F23AA">
            <w:pPr>
              <w:tabs>
                <w:tab w:val="left" w:pos="1005"/>
              </w:tabs>
              <w:spacing w:line="240" w:lineRule="auto"/>
              <w:rPr>
                <w:rFonts w:ascii="Times New Roman" w:hAnsi="Times New Roman"/>
                <w:sz w:val="20"/>
                <w:szCs w:val="20"/>
                <w:lang w:eastAsia="es-ES"/>
              </w:rPr>
            </w:pPr>
          </w:p>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Directivo - Docentes</w:t>
            </w:r>
          </w:p>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*Cuaderno de campo</w:t>
            </w:r>
          </w:p>
        </w:tc>
        <w:tc>
          <w:tcPr>
            <w:tcW w:w="1650"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Lista de cotejo </w:t>
            </w: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100% de docentes acompañados en su práctica </w:t>
            </w:r>
            <w:proofErr w:type="spellStart"/>
            <w:r w:rsidRPr="0018154E">
              <w:rPr>
                <w:rFonts w:ascii="Times New Roman" w:hAnsi="Times New Roman"/>
                <w:sz w:val="20"/>
                <w:szCs w:val="20"/>
                <w:lang w:eastAsia="es-ES"/>
              </w:rPr>
              <w:t>pedagógi</w:t>
            </w:r>
            <w:proofErr w:type="spellEnd"/>
            <w:r w:rsidR="00AF0AA6">
              <w:rPr>
                <w:rFonts w:ascii="Times New Roman" w:hAnsi="Times New Roman"/>
                <w:sz w:val="20"/>
                <w:szCs w:val="20"/>
                <w:lang w:eastAsia="es-ES"/>
              </w:rPr>
              <w:t>-</w:t>
            </w:r>
            <w:r w:rsidRPr="0018154E">
              <w:rPr>
                <w:rFonts w:ascii="Times New Roman" w:hAnsi="Times New Roman"/>
                <w:sz w:val="20"/>
                <w:szCs w:val="20"/>
                <w:lang w:eastAsia="es-ES"/>
              </w:rPr>
              <w:t>ca</w:t>
            </w:r>
          </w:p>
        </w:tc>
      </w:tr>
      <w:tr w:rsidR="002F23AA" w:rsidRPr="0018154E" w:rsidTr="002F23AA">
        <w:trPr>
          <w:trHeight w:val="661"/>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2.2. </w:t>
            </w:r>
            <w:r w:rsidRPr="0018154E">
              <w:rPr>
                <w:rFonts w:ascii="Times New Roman" w:eastAsia="Times New Roman" w:hAnsi="Times New Roman"/>
                <w:sz w:val="20"/>
                <w:szCs w:val="20"/>
                <w:lang w:eastAsia="es-PE"/>
              </w:rPr>
              <w:t xml:space="preserve"> Intervención del acompañante al acompañado.</w:t>
            </w:r>
          </w:p>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Cuaderno de campo</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*Ficha de observación</w:t>
            </w:r>
          </w:p>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*Portafolio docente</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549"/>
        </w:trPr>
        <w:tc>
          <w:tcPr>
            <w:tcW w:w="1538"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897"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523"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434"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2.3. Asesoría personalizada.</w:t>
            </w:r>
          </w:p>
        </w:tc>
        <w:tc>
          <w:tcPr>
            <w:tcW w:w="161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317" w:type="dxa"/>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1320"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*Ficha de observación</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*Ficha de compromiso</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499"/>
        </w:trPr>
        <w:tc>
          <w:tcPr>
            <w:tcW w:w="1538" w:type="dxa"/>
            <w:vMerge w:val="restart"/>
            <w:vAlign w:val="center"/>
          </w:tcPr>
          <w:p w:rsidR="002F23AA" w:rsidRPr="0018154E" w:rsidRDefault="002F23AA" w:rsidP="002F23AA">
            <w:pPr>
              <w:spacing w:after="0" w:line="240" w:lineRule="auto"/>
              <w:rPr>
                <w:rFonts w:ascii="Times New Roman" w:hAnsi="Times New Roman"/>
                <w:sz w:val="20"/>
                <w:szCs w:val="20"/>
              </w:rPr>
            </w:pPr>
            <w:r w:rsidRPr="0018154E">
              <w:rPr>
                <w:rFonts w:ascii="Times New Roman" w:hAnsi="Times New Roman"/>
                <w:sz w:val="20"/>
                <w:szCs w:val="20"/>
              </w:rPr>
              <w:t xml:space="preserve">Evaluar la práctica docente a través de evidencias </w:t>
            </w:r>
            <w:r w:rsidRPr="0018154E">
              <w:rPr>
                <w:rFonts w:ascii="Times New Roman" w:hAnsi="Times New Roman"/>
                <w:sz w:val="20"/>
                <w:szCs w:val="20"/>
              </w:rPr>
              <w:lastRenderedPageBreak/>
              <w:t xml:space="preserve">observadas en el proceso de monitoreo y </w:t>
            </w:r>
            <w:proofErr w:type="spellStart"/>
            <w:r w:rsidRPr="0018154E">
              <w:rPr>
                <w:rFonts w:ascii="Times New Roman" w:hAnsi="Times New Roman"/>
                <w:sz w:val="20"/>
                <w:szCs w:val="20"/>
              </w:rPr>
              <w:t>acompañamien</w:t>
            </w:r>
            <w:r w:rsidR="00AF0AA6">
              <w:rPr>
                <w:rFonts w:ascii="Times New Roman" w:hAnsi="Times New Roman"/>
                <w:sz w:val="20"/>
                <w:szCs w:val="20"/>
              </w:rPr>
              <w:t>-</w:t>
            </w:r>
            <w:r w:rsidRPr="0018154E">
              <w:rPr>
                <w:rFonts w:ascii="Times New Roman" w:hAnsi="Times New Roman"/>
                <w:sz w:val="20"/>
                <w:szCs w:val="20"/>
              </w:rPr>
              <w:t>to</w:t>
            </w:r>
            <w:proofErr w:type="spellEnd"/>
            <w:r w:rsidRPr="0018154E">
              <w:rPr>
                <w:rFonts w:ascii="Times New Roman" w:hAnsi="Times New Roman"/>
                <w:sz w:val="20"/>
                <w:szCs w:val="20"/>
              </w:rPr>
              <w:t xml:space="preserve"> para el fortalecimiento de las competencias pedagógicas en el área de Comunicación.</w:t>
            </w:r>
          </w:p>
        </w:tc>
        <w:tc>
          <w:tcPr>
            <w:tcW w:w="897" w:type="dxa"/>
            <w:vMerge w:val="restart"/>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eastAsia="Times New Roman" w:hAnsi="Times New Roman"/>
                <w:sz w:val="20"/>
                <w:szCs w:val="20"/>
                <w:lang w:eastAsia="es-PE"/>
              </w:rPr>
              <w:t xml:space="preserve">Número de </w:t>
            </w:r>
            <w:proofErr w:type="spellStart"/>
            <w:r w:rsidRPr="0018154E">
              <w:rPr>
                <w:rFonts w:ascii="Times New Roman" w:eastAsia="Times New Roman" w:hAnsi="Times New Roman"/>
                <w:sz w:val="20"/>
                <w:szCs w:val="20"/>
                <w:lang w:eastAsia="es-PE"/>
              </w:rPr>
              <w:lastRenderedPageBreak/>
              <w:t>evalua</w:t>
            </w:r>
            <w:r w:rsidR="007F56E2">
              <w:rPr>
                <w:rFonts w:ascii="Times New Roman" w:eastAsia="Times New Roman" w:hAnsi="Times New Roman"/>
                <w:sz w:val="20"/>
                <w:szCs w:val="20"/>
                <w:lang w:eastAsia="es-PE"/>
              </w:rPr>
              <w:t>-</w:t>
            </w:r>
            <w:r w:rsidRPr="0018154E">
              <w:rPr>
                <w:rFonts w:ascii="Times New Roman" w:eastAsia="Times New Roman" w:hAnsi="Times New Roman"/>
                <w:sz w:val="20"/>
                <w:szCs w:val="20"/>
                <w:lang w:eastAsia="es-PE"/>
              </w:rPr>
              <w:t>ciones</w:t>
            </w:r>
            <w:proofErr w:type="spellEnd"/>
            <w:r w:rsidRPr="0018154E">
              <w:rPr>
                <w:rFonts w:ascii="Times New Roman" w:eastAsia="Times New Roman" w:hAnsi="Times New Roman"/>
                <w:sz w:val="20"/>
                <w:szCs w:val="20"/>
                <w:lang w:eastAsia="es-PE"/>
              </w:rPr>
              <w:t xml:space="preserve"> de la práctica </w:t>
            </w:r>
            <w:proofErr w:type="spellStart"/>
            <w:r w:rsidRPr="0018154E">
              <w:rPr>
                <w:rFonts w:ascii="Times New Roman" w:eastAsia="Times New Roman" w:hAnsi="Times New Roman"/>
                <w:sz w:val="20"/>
                <w:szCs w:val="20"/>
                <w:lang w:eastAsia="es-PE"/>
              </w:rPr>
              <w:t>pedagó</w:t>
            </w:r>
            <w:r w:rsidR="007F56E2">
              <w:rPr>
                <w:rFonts w:ascii="Times New Roman" w:eastAsia="Times New Roman" w:hAnsi="Times New Roman"/>
                <w:sz w:val="20"/>
                <w:szCs w:val="20"/>
                <w:lang w:eastAsia="es-PE"/>
              </w:rPr>
              <w:t>-</w:t>
            </w:r>
            <w:r w:rsidRPr="0018154E">
              <w:rPr>
                <w:rFonts w:ascii="Times New Roman" w:eastAsia="Times New Roman" w:hAnsi="Times New Roman"/>
                <w:sz w:val="20"/>
                <w:szCs w:val="20"/>
                <w:lang w:eastAsia="es-PE"/>
              </w:rPr>
              <w:t>gica</w:t>
            </w:r>
            <w:proofErr w:type="spellEnd"/>
            <w:r w:rsidRPr="0018154E">
              <w:rPr>
                <w:rFonts w:ascii="Times New Roman" w:eastAsia="Times New Roman" w:hAnsi="Times New Roman"/>
                <w:sz w:val="20"/>
                <w:szCs w:val="20"/>
                <w:lang w:eastAsia="es-PE"/>
              </w:rPr>
              <w:t xml:space="preserve"> al docente del III ciclo del nivel </w:t>
            </w:r>
            <w:proofErr w:type="gramStart"/>
            <w:r w:rsidRPr="0018154E">
              <w:rPr>
                <w:rFonts w:ascii="Times New Roman" w:eastAsia="Times New Roman" w:hAnsi="Times New Roman"/>
                <w:sz w:val="20"/>
                <w:szCs w:val="20"/>
                <w:lang w:eastAsia="es-PE"/>
              </w:rPr>
              <w:t>prima</w:t>
            </w:r>
            <w:r w:rsidR="00AF0AA6">
              <w:rPr>
                <w:rFonts w:ascii="Times New Roman" w:eastAsia="Times New Roman" w:hAnsi="Times New Roman"/>
                <w:sz w:val="20"/>
                <w:szCs w:val="20"/>
                <w:lang w:eastAsia="es-PE"/>
              </w:rPr>
              <w:t>-</w:t>
            </w:r>
            <w:r w:rsidRPr="0018154E">
              <w:rPr>
                <w:rFonts w:ascii="Times New Roman" w:eastAsia="Times New Roman" w:hAnsi="Times New Roman"/>
                <w:sz w:val="20"/>
                <w:szCs w:val="20"/>
                <w:lang w:eastAsia="es-PE"/>
              </w:rPr>
              <w:t>rio</w:t>
            </w:r>
            <w:proofErr w:type="gramEnd"/>
          </w:p>
        </w:tc>
        <w:tc>
          <w:tcPr>
            <w:tcW w:w="1523" w:type="dxa"/>
            <w:vMerge w:val="restart"/>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AF0AA6" w:rsidRDefault="002F23AA" w:rsidP="002F23AA">
            <w:pPr>
              <w:pStyle w:val="Prrafodelista"/>
              <w:tabs>
                <w:tab w:val="left" w:pos="284"/>
                <w:tab w:val="left" w:pos="567"/>
                <w:tab w:val="right" w:leader="dot" w:pos="8505"/>
              </w:tabs>
              <w:spacing w:after="0" w:line="240" w:lineRule="auto"/>
              <w:ind w:left="0"/>
              <w:rPr>
                <w:rFonts w:ascii="Times New Roman" w:eastAsia="Times New Roman" w:hAnsi="Times New Roman"/>
                <w:b w:val="0"/>
                <w:sz w:val="20"/>
                <w:szCs w:val="20"/>
                <w:lang w:eastAsia="es-PE"/>
              </w:rPr>
            </w:pPr>
            <w:r w:rsidRPr="00AF0AA6">
              <w:rPr>
                <w:rFonts w:ascii="Times New Roman" w:eastAsia="Times New Roman" w:hAnsi="Times New Roman"/>
                <w:b w:val="0"/>
                <w:sz w:val="20"/>
                <w:szCs w:val="20"/>
                <w:lang w:eastAsia="es-PE"/>
              </w:rPr>
              <w:t>Práctica docente</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eastAsia="Times New Roman" w:hAnsi="Times New Roman"/>
                <w:sz w:val="20"/>
                <w:szCs w:val="20"/>
                <w:lang w:eastAsia="es-PE"/>
              </w:rPr>
              <w:lastRenderedPageBreak/>
              <w:t xml:space="preserve"> de rendimiento profesional, observación de clases.</w:t>
            </w:r>
          </w:p>
        </w:tc>
        <w:tc>
          <w:tcPr>
            <w:tcW w:w="1434"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lastRenderedPageBreak/>
              <w:t xml:space="preserve">3.1. </w:t>
            </w:r>
            <w:r w:rsidRPr="0018154E">
              <w:rPr>
                <w:rFonts w:ascii="Times New Roman" w:eastAsia="Times New Roman" w:hAnsi="Times New Roman"/>
                <w:sz w:val="20"/>
                <w:szCs w:val="20"/>
                <w:lang w:eastAsia="es-PE"/>
              </w:rPr>
              <w:t xml:space="preserve"> Socialización y análisis del monitoreo y </w:t>
            </w:r>
            <w:r w:rsidRPr="0018154E">
              <w:rPr>
                <w:rFonts w:ascii="Times New Roman" w:eastAsia="Times New Roman" w:hAnsi="Times New Roman"/>
                <w:sz w:val="20"/>
                <w:szCs w:val="20"/>
                <w:lang w:eastAsia="es-PE"/>
              </w:rPr>
              <w:lastRenderedPageBreak/>
              <w:t>acompañamiento</w:t>
            </w:r>
          </w:p>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619" w:type="dxa"/>
            <w:vMerge w:val="restart"/>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Directivo - Docentes</w:t>
            </w:r>
          </w:p>
        </w:tc>
        <w:tc>
          <w:tcPr>
            <w:tcW w:w="316"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7"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320" w:type="dxa"/>
            <w:vAlign w:val="center"/>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*La Rúbrica de Desempeño Docente</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vAlign w:val="center"/>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val="restart"/>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100% de docente evaluados en su </w:t>
            </w:r>
            <w:r w:rsidRPr="0018154E">
              <w:rPr>
                <w:rFonts w:ascii="Times New Roman" w:hAnsi="Times New Roman"/>
                <w:sz w:val="20"/>
                <w:szCs w:val="20"/>
                <w:lang w:eastAsia="es-ES"/>
              </w:rPr>
              <w:lastRenderedPageBreak/>
              <w:t xml:space="preserve">práctica </w:t>
            </w:r>
            <w:proofErr w:type="spellStart"/>
            <w:r w:rsidRPr="0018154E">
              <w:rPr>
                <w:rFonts w:ascii="Times New Roman" w:hAnsi="Times New Roman"/>
                <w:sz w:val="20"/>
                <w:szCs w:val="20"/>
                <w:lang w:eastAsia="es-ES"/>
              </w:rPr>
              <w:t>pedagógi</w:t>
            </w:r>
            <w:proofErr w:type="spellEnd"/>
            <w:r w:rsidR="00AF0AA6">
              <w:rPr>
                <w:rFonts w:ascii="Times New Roman" w:hAnsi="Times New Roman"/>
                <w:sz w:val="20"/>
                <w:szCs w:val="20"/>
                <w:lang w:eastAsia="es-ES"/>
              </w:rPr>
              <w:t>-</w:t>
            </w:r>
            <w:r w:rsidRPr="0018154E">
              <w:rPr>
                <w:rFonts w:ascii="Times New Roman" w:hAnsi="Times New Roman"/>
                <w:sz w:val="20"/>
                <w:szCs w:val="20"/>
                <w:lang w:eastAsia="es-ES"/>
              </w:rPr>
              <w:t>ca</w:t>
            </w:r>
          </w:p>
        </w:tc>
      </w:tr>
      <w:tr w:rsidR="002F23AA" w:rsidRPr="0018154E" w:rsidTr="002F23AA">
        <w:trPr>
          <w:trHeight w:val="333"/>
        </w:trPr>
        <w:tc>
          <w:tcPr>
            <w:tcW w:w="1538"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897"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523"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434"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3.2. </w:t>
            </w:r>
            <w:r w:rsidRPr="0018154E">
              <w:rPr>
                <w:rFonts w:ascii="Times New Roman" w:eastAsia="Times New Roman" w:hAnsi="Times New Roman"/>
                <w:sz w:val="20"/>
                <w:szCs w:val="20"/>
                <w:lang w:eastAsia="es-PE"/>
              </w:rPr>
              <w:t xml:space="preserve"> Reflexión sobre las evidencias que dificultan los avances en </w:t>
            </w:r>
            <w:r w:rsidR="002C125A" w:rsidRPr="0018154E">
              <w:rPr>
                <w:rFonts w:ascii="Times New Roman" w:eastAsia="Times New Roman" w:hAnsi="Times New Roman"/>
                <w:sz w:val="20"/>
                <w:szCs w:val="20"/>
                <w:lang w:eastAsia="es-PE"/>
              </w:rPr>
              <w:t>el desarrollo</w:t>
            </w:r>
            <w:r w:rsidRPr="0018154E">
              <w:rPr>
                <w:rFonts w:ascii="Times New Roman" w:eastAsia="Times New Roman" w:hAnsi="Times New Roman"/>
                <w:sz w:val="20"/>
                <w:szCs w:val="20"/>
                <w:lang w:eastAsia="es-PE"/>
              </w:rPr>
              <w:t xml:space="preserve"> de la práctica.</w:t>
            </w:r>
          </w:p>
        </w:tc>
        <w:tc>
          <w:tcPr>
            <w:tcW w:w="1619"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317"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320"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*Rubrica de Desempeño Docente.</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*Portafolio docente.</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tcPr>
          <w:p w:rsidR="002F23AA" w:rsidRPr="0018154E" w:rsidRDefault="002F23AA" w:rsidP="002F23AA">
            <w:pPr>
              <w:tabs>
                <w:tab w:val="left" w:pos="1005"/>
              </w:tabs>
              <w:spacing w:line="240" w:lineRule="auto"/>
              <w:rPr>
                <w:rFonts w:ascii="Times New Roman" w:hAnsi="Times New Roman"/>
                <w:sz w:val="20"/>
                <w:szCs w:val="20"/>
                <w:lang w:eastAsia="es-ES"/>
              </w:rPr>
            </w:pPr>
          </w:p>
        </w:tc>
      </w:tr>
      <w:tr w:rsidR="002F23AA" w:rsidRPr="0018154E" w:rsidTr="002F23AA">
        <w:trPr>
          <w:trHeight w:val="804"/>
        </w:trPr>
        <w:tc>
          <w:tcPr>
            <w:tcW w:w="1538"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897"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523"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1434"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 xml:space="preserve">3.3.  </w:t>
            </w:r>
            <w:r w:rsidRPr="0018154E">
              <w:rPr>
                <w:rFonts w:ascii="Times New Roman" w:eastAsia="Times New Roman" w:hAnsi="Times New Roman"/>
                <w:sz w:val="20"/>
                <w:szCs w:val="20"/>
                <w:lang w:eastAsia="es-PE"/>
              </w:rPr>
              <w:t xml:space="preserve"> Informe de resultados de la mejora de la práctica pedagógica.</w:t>
            </w:r>
          </w:p>
        </w:tc>
        <w:tc>
          <w:tcPr>
            <w:tcW w:w="1619" w:type="dxa"/>
            <w:vMerge/>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6"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p>
        </w:tc>
        <w:tc>
          <w:tcPr>
            <w:tcW w:w="317"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x</w:t>
            </w:r>
          </w:p>
        </w:tc>
        <w:tc>
          <w:tcPr>
            <w:tcW w:w="1320" w:type="dxa"/>
          </w:tcPr>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*Fotografías</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*Videos</w:t>
            </w:r>
          </w:p>
          <w:p w:rsidR="002F23AA" w:rsidRPr="0018154E" w:rsidRDefault="002F23AA" w:rsidP="002F23AA">
            <w:pPr>
              <w:tabs>
                <w:tab w:val="left" w:pos="1005"/>
              </w:tabs>
              <w:spacing w:after="0" w:line="240" w:lineRule="auto"/>
              <w:rPr>
                <w:rFonts w:ascii="Times New Roman" w:hAnsi="Times New Roman"/>
                <w:sz w:val="20"/>
                <w:szCs w:val="20"/>
                <w:lang w:eastAsia="es-ES"/>
              </w:rPr>
            </w:pPr>
            <w:r w:rsidRPr="0018154E">
              <w:rPr>
                <w:rFonts w:ascii="Times New Roman" w:hAnsi="Times New Roman"/>
                <w:sz w:val="20"/>
                <w:szCs w:val="20"/>
                <w:lang w:eastAsia="es-ES"/>
              </w:rPr>
              <w:t>*Cuaderno de campo registrado</w:t>
            </w:r>
          </w:p>
        </w:tc>
        <w:tc>
          <w:tcPr>
            <w:tcW w:w="1650" w:type="dxa"/>
            <w:vMerge/>
            <w:vAlign w:val="center"/>
          </w:tcPr>
          <w:p w:rsidR="002F23AA" w:rsidRPr="0018154E" w:rsidRDefault="002F23AA" w:rsidP="002F23AA">
            <w:pPr>
              <w:tabs>
                <w:tab w:val="left" w:pos="1005"/>
              </w:tabs>
              <w:spacing w:line="240" w:lineRule="auto"/>
              <w:rPr>
                <w:rFonts w:ascii="Times New Roman" w:hAnsi="Times New Roman"/>
                <w:sz w:val="20"/>
                <w:szCs w:val="20"/>
                <w:lang w:eastAsia="es-ES"/>
              </w:rPr>
            </w:pPr>
          </w:p>
        </w:tc>
        <w:tc>
          <w:tcPr>
            <w:tcW w:w="1292" w:type="dxa"/>
          </w:tcPr>
          <w:p w:rsidR="002F23AA" w:rsidRPr="0018154E" w:rsidRDefault="002F23AA" w:rsidP="002F23AA">
            <w:pPr>
              <w:spacing w:line="240" w:lineRule="auto"/>
              <w:rPr>
                <w:rFonts w:ascii="Times New Roman" w:hAnsi="Times New Roman"/>
                <w:sz w:val="20"/>
                <w:szCs w:val="20"/>
              </w:rPr>
            </w:pPr>
            <w:r w:rsidRPr="0018154E">
              <w:rPr>
                <w:rFonts w:ascii="Times New Roman" w:hAnsi="Times New Roman"/>
                <w:sz w:val="20"/>
                <w:szCs w:val="20"/>
                <w:lang w:eastAsia="es-ES"/>
              </w:rPr>
              <w:t>Propios</w:t>
            </w:r>
          </w:p>
        </w:tc>
        <w:tc>
          <w:tcPr>
            <w:tcW w:w="1079" w:type="dxa"/>
            <w:vMerge/>
          </w:tcPr>
          <w:p w:rsidR="002F23AA" w:rsidRPr="0018154E" w:rsidRDefault="002F23AA" w:rsidP="002F23AA">
            <w:pPr>
              <w:tabs>
                <w:tab w:val="left" w:pos="1005"/>
              </w:tabs>
              <w:spacing w:line="240" w:lineRule="auto"/>
              <w:rPr>
                <w:rFonts w:ascii="Times New Roman" w:hAnsi="Times New Roman"/>
                <w:sz w:val="20"/>
                <w:szCs w:val="20"/>
                <w:lang w:eastAsia="es-ES"/>
              </w:rPr>
            </w:pPr>
          </w:p>
        </w:tc>
      </w:tr>
    </w:tbl>
    <w:p w:rsidR="003372F9" w:rsidRDefault="002F23AA" w:rsidP="00F6372A">
      <w:pPr>
        <w:tabs>
          <w:tab w:val="left" w:pos="2076"/>
        </w:tabs>
        <w:rPr>
          <w:rFonts w:ascii="Times New Roman" w:hAnsi="Times New Roman"/>
          <w:sz w:val="24"/>
          <w:lang w:eastAsia="es-ES"/>
        </w:rPr>
      </w:pPr>
      <w:r>
        <w:rPr>
          <w:rFonts w:ascii="Times New Roman" w:hAnsi="Times New Roman"/>
          <w:b/>
          <w:bCs/>
          <w:noProof/>
          <w:sz w:val="24"/>
          <w:szCs w:val="24"/>
          <w:lang w:val="es-PE" w:eastAsia="es-PE"/>
        </w:rPr>
        <mc:AlternateContent>
          <mc:Choice Requires="wps">
            <w:drawing>
              <wp:anchor distT="0" distB="0" distL="114300" distR="114300" simplePos="0" relativeHeight="251675136" behindDoc="0" locked="0" layoutInCell="1" allowOverlap="1" wp14:anchorId="485ABD0C" wp14:editId="5C13442F">
                <wp:simplePos x="0" y="0"/>
                <wp:positionH relativeFrom="column">
                  <wp:posOffset>41910</wp:posOffset>
                </wp:positionH>
                <wp:positionV relativeFrom="paragraph">
                  <wp:posOffset>2286000</wp:posOffset>
                </wp:positionV>
                <wp:extent cx="3752850" cy="323850"/>
                <wp:effectExtent l="0" t="0" r="0" b="0"/>
                <wp:wrapNone/>
                <wp:docPr id="20" name="Rectángulo 20"/>
                <wp:cNvGraphicFramePr/>
                <a:graphic xmlns:a="http://schemas.openxmlformats.org/drawingml/2006/main">
                  <a:graphicData uri="http://schemas.microsoft.com/office/word/2010/wordprocessingShape">
                    <wps:wsp>
                      <wps:cNvSpPr/>
                      <wps:spPr>
                        <a:xfrm>
                          <a:off x="0" y="0"/>
                          <a:ext cx="3752850" cy="323850"/>
                        </a:xfrm>
                        <a:prstGeom prst="rect">
                          <a:avLst/>
                        </a:prstGeom>
                        <a:solidFill>
                          <a:sysClr val="window" lastClr="FFFFFF"/>
                        </a:solidFill>
                        <a:ln w="12700" cap="flat" cmpd="sng" algn="ctr">
                          <a:noFill/>
                          <a:prstDash val="solid"/>
                          <a:miter lim="800000"/>
                        </a:ln>
                        <a:effectLst/>
                      </wps:spPr>
                      <wps:txbx>
                        <w:txbxContent>
                          <w:p w:rsidR="00184B01" w:rsidRPr="0091782F" w:rsidRDefault="00184B01" w:rsidP="00A43A9D">
                            <w:pPr>
                              <w:rPr>
                                <w:rFonts w:ascii="Times New Roman" w:hAnsi="Times New Roman"/>
                                <w:lang w:val="es-PE"/>
                              </w:rPr>
                            </w:pPr>
                            <w:r>
                              <w:rPr>
                                <w:rFonts w:ascii="Times New Roman" w:hAnsi="Times New Roman"/>
                                <w:i/>
                                <w:lang w:val="es-PE"/>
                              </w:rPr>
                              <w:t>Figura 5.</w:t>
                            </w:r>
                            <w:r w:rsidRPr="0091782F">
                              <w:rPr>
                                <w:rFonts w:ascii="Times New Roman" w:hAnsi="Times New Roman"/>
                                <w:lang w:val="es-PE"/>
                              </w:rPr>
                              <w:t xml:space="preserve"> Cuadro del plan de monitoreo y evaluación</w:t>
                            </w:r>
                            <w:r>
                              <w:rPr>
                                <w:rFonts w:ascii="Times New Roman" w:hAnsi="Times New Roman"/>
                                <w:lang w:val="es-P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85ABD0C" id="Rectángulo 20" o:spid="_x0000_s1051" style="position:absolute;margin-left:3.3pt;margin-top:180pt;width:295.5pt;height:25.5pt;z-index:251675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" fillcolor="window" stroked="f" strokeweight="1pt">
                <v:textbox>
                  <w:txbxContent>
                    <w:p w:rsidR="00184B01" w:rsidRPr="0091782F" w:rsidRDefault="00184B01" w:rsidP="00A43A9D">
                      <w:pPr>
                        <w:rPr>
                          <w:rFonts w:ascii="Times New Roman" w:hAnsi="Times New Roman"/>
                          <w:lang w:val="es-PE"/>
                        </w:rPr>
                      </w:pPr>
                      <w:r>
                        <w:rPr>
                          <w:rFonts w:ascii="Times New Roman" w:hAnsi="Times New Roman"/>
                          <w:i/>
                          <w:lang w:val="es-PE"/>
                        </w:rPr>
                        <w:t>Figura 5.</w:t>
                      </w:r>
                      <w:r w:rsidRPr="0091782F">
                        <w:rPr>
                          <w:rFonts w:ascii="Times New Roman" w:hAnsi="Times New Roman"/>
                          <w:lang w:val="es-PE"/>
                        </w:rPr>
                        <w:t xml:space="preserve"> Cuadro del plan de monitoreo y evaluación</w:t>
                      </w:r>
                      <w:r>
                        <w:rPr>
                          <w:rFonts w:ascii="Times New Roman" w:hAnsi="Times New Roman"/>
                          <w:lang w:val="es-PE"/>
                        </w:rPr>
                        <w:t>.</w:t>
                      </w:r>
                    </w:p>
                  </w:txbxContent>
                </v:textbox>
              </v:rect>
            </w:pict>
          </mc:Fallback>
        </mc:AlternateContent>
      </w:r>
    </w:p>
    <w:p w:rsidR="004B209B" w:rsidRDefault="004B209B" w:rsidP="009C33BF">
      <w:pPr>
        <w:rPr>
          <w:rFonts w:ascii="Times New Roman" w:eastAsia="Times New Roman" w:hAnsi="Times New Roman"/>
          <w:lang w:eastAsia="es-PE"/>
        </w:rPr>
        <w:sectPr w:rsidR="004B209B" w:rsidSect="008A7D56">
          <w:pgSz w:w="16838" w:h="11906" w:orient="landscape"/>
          <w:pgMar w:top="1701" w:right="1276" w:bottom="1701" w:left="1418" w:header="709" w:footer="1134" w:gutter="0"/>
          <w:cols w:space="708"/>
          <w:docGrid w:linePitch="360"/>
        </w:sectPr>
      </w:pPr>
    </w:p>
    <w:p w:rsidR="0018154E" w:rsidRPr="0018154E" w:rsidRDefault="0018154E" w:rsidP="0018154E">
      <w:pPr>
        <w:tabs>
          <w:tab w:val="left" w:pos="0"/>
          <w:tab w:val="left" w:pos="380"/>
          <w:tab w:val="left" w:pos="567"/>
          <w:tab w:val="right" w:leader="dot" w:pos="8505"/>
        </w:tabs>
        <w:spacing w:after="0" w:line="360" w:lineRule="auto"/>
        <w:contextualSpacing/>
        <w:jc w:val="both"/>
        <w:rPr>
          <w:rFonts w:ascii="Times New Roman" w:hAnsi="Times New Roman"/>
          <w:bCs/>
          <w:sz w:val="24"/>
          <w:szCs w:val="24"/>
          <w:lang w:eastAsia="es-ES"/>
        </w:rPr>
      </w:pPr>
      <w:r w:rsidRPr="0018154E">
        <w:rPr>
          <w:rFonts w:ascii="Times New Roman" w:hAnsi="Times New Roman"/>
          <w:bCs/>
          <w:sz w:val="24"/>
          <w:szCs w:val="24"/>
          <w:lang w:eastAsia="es-ES"/>
        </w:rPr>
        <w:lastRenderedPageBreak/>
        <w:t xml:space="preserve">A continuación, se presenta el cuadro de riesgo a los </w:t>
      </w:r>
      <w:r>
        <w:rPr>
          <w:rFonts w:ascii="Times New Roman" w:hAnsi="Times New Roman"/>
          <w:bCs/>
          <w:sz w:val="24"/>
          <w:szCs w:val="24"/>
          <w:lang w:eastAsia="es-ES"/>
        </w:rPr>
        <w:t xml:space="preserve">posiblemente tendría que enfrentarse en el transcurso d ejecución del Plan de </w:t>
      </w:r>
      <w:r w:rsidR="00B16DED">
        <w:rPr>
          <w:rFonts w:ascii="Times New Roman" w:hAnsi="Times New Roman"/>
          <w:bCs/>
          <w:sz w:val="24"/>
          <w:szCs w:val="24"/>
          <w:lang w:eastAsia="es-ES"/>
        </w:rPr>
        <w:t>Acción, así</w:t>
      </w:r>
      <w:r>
        <w:rPr>
          <w:rFonts w:ascii="Times New Roman" w:hAnsi="Times New Roman"/>
          <w:bCs/>
          <w:sz w:val="24"/>
          <w:szCs w:val="24"/>
          <w:lang w:eastAsia="es-ES"/>
        </w:rPr>
        <w:t xml:space="preserve"> mismos se explicitan las posibles soluciones a las que se tendría que apelar </w:t>
      </w:r>
      <w:r w:rsidR="00B16DED">
        <w:rPr>
          <w:rFonts w:ascii="Times New Roman" w:hAnsi="Times New Roman"/>
          <w:bCs/>
          <w:sz w:val="24"/>
          <w:szCs w:val="24"/>
          <w:lang w:eastAsia="es-ES"/>
        </w:rPr>
        <w:t>de ser necesario.</w:t>
      </w:r>
      <w:r>
        <w:rPr>
          <w:rFonts w:ascii="Times New Roman" w:hAnsi="Times New Roman"/>
          <w:bCs/>
          <w:sz w:val="24"/>
          <w:szCs w:val="24"/>
          <w:lang w:eastAsia="es-ES"/>
        </w:rPr>
        <w:t xml:space="preserve"> </w:t>
      </w: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tbl>
      <w:tblPr>
        <w:tblStyle w:val="Tablaconcuadrcula"/>
        <w:tblW w:w="0" w:type="auto"/>
        <w:tblInd w:w="108" w:type="dxa"/>
        <w:tblLook w:val="04A0" w:firstRow="1" w:lastRow="0" w:firstColumn="1" w:lastColumn="0" w:noHBand="0" w:noVBand="1"/>
      </w:tblPr>
      <w:tblGrid>
        <w:gridCol w:w="3438"/>
        <w:gridCol w:w="2010"/>
        <w:gridCol w:w="2745"/>
      </w:tblGrid>
      <w:tr w:rsidR="00B16DED" w:rsidTr="008A7D56">
        <w:trPr>
          <w:trHeight w:val="311"/>
        </w:trPr>
        <w:tc>
          <w:tcPr>
            <w:tcW w:w="3517" w:type="dxa"/>
            <w:shd w:val="clear" w:color="auto" w:fill="E7E6E6" w:themeFill="background2"/>
          </w:tcPr>
          <w:p w:rsidR="00B16DED" w:rsidRPr="00B16DED" w:rsidRDefault="00B16DED" w:rsidP="003D6529">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B16DED">
              <w:rPr>
                <w:rFonts w:ascii="Times New Roman" w:hAnsi="Times New Roman"/>
                <w:b/>
                <w:bCs/>
                <w:sz w:val="20"/>
                <w:szCs w:val="20"/>
                <w:lang w:eastAsia="es-ES"/>
              </w:rPr>
              <w:t xml:space="preserve">Objetivos </w:t>
            </w:r>
          </w:p>
        </w:tc>
        <w:tc>
          <w:tcPr>
            <w:tcW w:w="2048" w:type="dxa"/>
            <w:shd w:val="clear" w:color="auto" w:fill="E7E6E6" w:themeFill="background2"/>
          </w:tcPr>
          <w:p w:rsidR="00B16DED" w:rsidRPr="00B16DED" w:rsidRDefault="00B16DED" w:rsidP="003D6529">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B16DED">
              <w:rPr>
                <w:rFonts w:ascii="Times New Roman" w:hAnsi="Times New Roman"/>
                <w:b/>
                <w:bCs/>
                <w:sz w:val="20"/>
                <w:szCs w:val="20"/>
                <w:lang w:eastAsia="es-ES"/>
              </w:rPr>
              <w:t xml:space="preserve">Riesgos </w:t>
            </w:r>
          </w:p>
        </w:tc>
        <w:tc>
          <w:tcPr>
            <w:tcW w:w="2795" w:type="dxa"/>
            <w:shd w:val="clear" w:color="auto" w:fill="E7E6E6" w:themeFill="background2"/>
          </w:tcPr>
          <w:p w:rsidR="00B16DED" w:rsidRPr="00B16DED" w:rsidRDefault="00B16DED" w:rsidP="003D6529">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B16DED">
              <w:rPr>
                <w:rFonts w:ascii="Times New Roman" w:hAnsi="Times New Roman"/>
                <w:b/>
                <w:bCs/>
                <w:sz w:val="20"/>
                <w:szCs w:val="20"/>
                <w:lang w:eastAsia="es-ES"/>
              </w:rPr>
              <w:t xml:space="preserve">Medidas a adoptar </w:t>
            </w:r>
          </w:p>
        </w:tc>
      </w:tr>
      <w:tr w:rsidR="00B16DED" w:rsidTr="008A7D56">
        <w:trPr>
          <w:trHeight w:val="395"/>
        </w:trPr>
        <w:tc>
          <w:tcPr>
            <w:tcW w:w="3517"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sz w:val="20"/>
                <w:szCs w:val="20"/>
              </w:rPr>
              <w:t>Monitorear la práctica docente en el área de Comunicación a través de las visitas de observación al aula para registrar información sobre los procesos pedagógicos y la convivencia en el aula entre docentes y estudiantes</w:t>
            </w:r>
          </w:p>
        </w:tc>
        <w:tc>
          <w:tcPr>
            <w:tcW w:w="2048"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bCs/>
                <w:sz w:val="20"/>
                <w:szCs w:val="20"/>
                <w:lang w:eastAsia="es-ES"/>
              </w:rPr>
              <w:t xml:space="preserve">Rechazo de los docentes frente al proceso de monitoreo </w:t>
            </w:r>
          </w:p>
        </w:tc>
        <w:tc>
          <w:tcPr>
            <w:tcW w:w="2795"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bCs/>
                <w:sz w:val="20"/>
                <w:szCs w:val="20"/>
                <w:lang w:eastAsia="es-ES"/>
              </w:rPr>
              <w:t>Desarrollar un taller de sensibilización sobre los nuevos enfoques sobre monitoreo y acompañamiento</w:t>
            </w:r>
          </w:p>
        </w:tc>
      </w:tr>
      <w:tr w:rsidR="00B16DED" w:rsidTr="008A7D56">
        <w:trPr>
          <w:trHeight w:val="395"/>
        </w:trPr>
        <w:tc>
          <w:tcPr>
            <w:tcW w:w="3517"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
                <w:bCs/>
                <w:sz w:val="20"/>
                <w:szCs w:val="20"/>
                <w:lang w:eastAsia="es-ES"/>
              </w:rPr>
            </w:pPr>
            <w:r w:rsidRPr="00B16DED">
              <w:rPr>
                <w:rFonts w:ascii="Times New Roman" w:hAnsi="Times New Roman"/>
                <w:sz w:val="20"/>
                <w:szCs w:val="20"/>
              </w:rPr>
              <w:t>Acompañar la práctica docente en el área de Comunicación mediante una reflexión personalizada para fortalecer la capacidad docente en el desarrollo de la competencia lee diversos tipos de textos en su lengua materna.</w:t>
            </w:r>
          </w:p>
        </w:tc>
        <w:tc>
          <w:tcPr>
            <w:tcW w:w="2048"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bCs/>
                <w:sz w:val="20"/>
                <w:szCs w:val="20"/>
                <w:lang w:eastAsia="es-ES"/>
              </w:rPr>
              <w:t xml:space="preserve">Limitada disposición de los docentes para brindar espacios fuera del horario laboral </w:t>
            </w:r>
          </w:p>
        </w:tc>
        <w:tc>
          <w:tcPr>
            <w:tcW w:w="2795"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bCs/>
                <w:sz w:val="20"/>
                <w:szCs w:val="20"/>
                <w:lang w:eastAsia="es-ES"/>
              </w:rPr>
              <w:t xml:space="preserve">Sensibilizar a los docentes sobre la importancia del acompañamiento y las ventajas que formar parte de este proceso formativo </w:t>
            </w:r>
          </w:p>
        </w:tc>
      </w:tr>
      <w:tr w:rsidR="00B16DED" w:rsidTr="008A7D56">
        <w:trPr>
          <w:trHeight w:val="381"/>
        </w:trPr>
        <w:tc>
          <w:tcPr>
            <w:tcW w:w="3517"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
                <w:bCs/>
                <w:sz w:val="20"/>
                <w:szCs w:val="20"/>
                <w:lang w:eastAsia="es-ES"/>
              </w:rPr>
            </w:pPr>
            <w:r w:rsidRPr="00B16DED">
              <w:rPr>
                <w:rFonts w:ascii="Times New Roman" w:hAnsi="Times New Roman"/>
                <w:sz w:val="20"/>
                <w:szCs w:val="20"/>
              </w:rPr>
              <w:t>Evaluar la práctica docente a través de evidencias observadas en el proceso de monitoreo y acompañamiento para el fortalecimiento de las competencias pedagógicas en el área de Comunicación.</w:t>
            </w:r>
          </w:p>
        </w:tc>
        <w:tc>
          <w:tcPr>
            <w:tcW w:w="2048"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bCs/>
                <w:sz w:val="20"/>
                <w:szCs w:val="20"/>
                <w:lang w:eastAsia="es-ES"/>
              </w:rPr>
              <w:t xml:space="preserve">Rechazo del docente frente al proceso de evaluación </w:t>
            </w:r>
          </w:p>
        </w:tc>
        <w:tc>
          <w:tcPr>
            <w:tcW w:w="2795" w:type="dxa"/>
          </w:tcPr>
          <w:p w:rsidR="00B16DED" w:rsidRPr="00B16DED" w:rsidRDefault="00B16DED" w:rsidP="00B16DED">
            <w:pPr>
              <w:tabs>
                <w:tab w:val="left" w:pos="284"/>
                <w:tab w:val="left" w:pos="380"/>
                <w:tab w:val="left" w:pos="567"/>
                <w:tab w:val="right" w:leader="dot" w:pos="8505"/>
              </w:tabs>
              <w:spacing w:after="0" w:line="360" w:lineRule="auto"/>
              <w:contextualSpacing/>
              <w:jc w:val="both"/>
              <w:rPr>
                <w:rFonts w:ascii="Times New Roman" w:hAnsi="Times New Roman"/>
                <w:bCs/>
                <w:sz w:val="20"/>
                <w:szCs w:val="20"/>
                <w:lang w:eastAsia="es-ES"/>
              </w:rPr>
            </w:pPr>
            <w:r w:rsidRPr="00B16DED">
              <w:rPr>
                <w:rFonts w:ascii="Times New Roman" w:hAnsi="Times New Roman"/>
                <w:bCs/>
                <w:sz w:val="20"/>
                <w:szCs w:val="20"/>
                <w:lang w:eastAsia="es-ES"/>
              </w:rPr>
              <w:t xml:space="preserve">Realizar una campaña de sensibilización sobre la evaluación del desempeño docente y su mirada de fortalecimiento no de sanción </w:t>
            </w:r>
          </w:p>
        </w:tc>
      </w:tr>
    </w:tbl>
    <w:p w:rsidR="008A7D56" w:rsidRPr="0091782F" w:rsidRDefault="008A7D56" w:rsidP="008A7D56">
      <w:pPr>
        <w:rPr>
          <w:rFonts w:ascii="Times New Roman" w:hAnsi="Times New Roman"/>
          <w:lang w:val="es-PE"/>
        </w:rPr>
      </w:pPr>
      <w:r>
        <w:rPr>
          <w:rFonts w:ascii="Times New Roman" w:hAnsi="Times New Roman"/>
          <w:i/>
          <w:lang w:val="es-PE"/>
        </w:rPr>
        <w:t xml:space="preserve">Figura 6. </w:t>
      </w:r>
      <w:r w:rsidRPr="008A7D56">
        <w:rPr>
          <w:rFonts w:ascii="Times New Roman" w:hAnsi="Times New Roman"/>
          <w:lang w:val="es-PE"/>
        </w:rPr>
        <w:t>Riesgo y medidas a adoptarse</w:t>
      </w:r>
      <w:r>
        <w:rPr>
          <w:rFonts w:ascii="Times New Roman" w:hAnsi="Times New Roman"/>
          <w:lang w:val="es-PE"/>
        </w:rPr>
        <w:t>.</w:t>
      </w:r>
    </w:p>
    <w:p w:rsidR="0018154E" w:rsidRPr="008A7D56"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val="es-PE"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8154E" w:rsidRDefault="0018154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32EF0" w:rsidRDefault="00232EF0"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8. Presupuesto</w:t>
      </w:r>
    </w:p>
    <w:p w:rsidR="0090257B" w:rsidRDefault="0090257B"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90257B" w:rsidRPr="003D6529" w:rsidRDefault="0090257B"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DE20FB" w:rsidRDefault="00DE20FB" w:rsidP="00DE20FB">
      <w:pPr>
        <w:tabs>
          <w:tab w:val="left" w:pos="567"/>
          <w:tab w:val="left" w:pos="709"/>
          <w:tab w:val="left" w:pos="851"/>
          <w:tab w:val="left" w:pos="1005"/>
        </w:tabs>
        <w:spacing w:after="0" w:line="360" w:lineRule="auto"/>
        <w:jc w:val="both"/>
        <w:rPr>
          <w:rFonts w:ascii="Times New Roman" w:hAnsi="Times New Roman"/>
          <w:sz w:val="24"/>
          <w:lang w:eastAsia="es-ES"/>
        </w:rPr>
      </w:pPr>
      <w:r>
        <w:rPr>
          <w:rFonts w:ascii="Times New Roman" w:hAnsi="Times New Roman"/>
          <w:sz w:val="24"/>
          <w:lang w:eastAsia="es-ES"/>
        </w:rPr>
        <w:t>La formulación, implementación y ejecución de</w:t>
      </w:r>
      <w:r w:rsidRPr="00F87E9A">
        <w:rPr>
          <w:rFonts w:ascii="Times New Roman" w:hAnsi="Times New Roman"/>
          <w:sz w:val="24"/>
          <w:lang w:eastAsia="es-ES"/>
        </w:rPr>
        <w:t xml:space="preserve">l </w:t>
      </w:r>
      <w:r>
        <w:rPr>
          <w:rFonts w:ascii="Times New Roman" w:hAnsi="Times New Roman"/>
          <w:sz w:val="24"/>
          <w:lang w:eastAsia="es-ES"/>
        </w:rPr>
        <w:t xml:space="preserve">presente </w:t>
      </w:r>
      <w:r w:rsidRPr="00F87E9A">
        <w:rPr>
          <w:rFonts w:ascii="Times New Roman" w:hAnsi="Times New Roman"/>
          <w:sz w:val="24"/>
          <w:lang w:eastAsia="es-ES"/>
        </w:rPr>
        <w:t xml:space="preserve">Plan de Acción </w:t>
      </w:r>
      <w:r>
        <w:rPr>
          <w:rFonts w:ascii="Times New Roman" w:hAnsi="Times New Roman"/>
          <w:sz w:val="24"/>
          <w:lang w:eastAsia="es-ES"/>
        </w:rPr>
        <w:t>demanda de</w:t>
      </w:r>
      <w:r w:rsidRPr="00F87E9A">
        <w:rPr>
          <w:rFonts w:ascii="Times New Roman" w:hAnsi="Times New Roman"/>
          <w:sz w:val="24"/>
          <w:lang w:eastAsia="es-ES"/>
        </w:rPr>
        <w:t xml:space="preserve"> la proyección y estimación</w:t>
      </w:r>
      <w:r>
        <w:rPr>
          <w:rFonts w:ascii="Times New Roman" w:hAnsi="Times New Roman"/>
          <w:sz w:val="24"/>
          <w:lang w:eastAsia="es-ES"/>
        </w:rPr>
        <w:t xml:space="preserve"> de los recursos financieros que serán autofinanciados por recursos propios de la Institución Educativa.</w:t>
      </w:r>
    </w:p>
    <w:p w:rsidR="00DE20FB" w:rsidRDefault="00DE20FB" w:rsidP="00DE20FB">
      <w:pPr>
        <w:tabs>
          <w:tab w:val="left" w:pos="567"/>
          <w:tab w:val="left" w:pos="709"/>
          <w:tab w:val="left" w:pos="851"/>
          <w:tab w:val="left" w:pos="1005"/>
        </w:tabs>
        <w:spacing w:after="0" w:line="360" w:lineRule="auto"/>
        <w:jc w:val="both"/>
        <w:rPr>
          <w:rFonts w:ascii="Times New Roman" w:hAnsi="Times New Roman"/>
          <w:sz w:val="24"/>
          <w:lang w:eastAsia="es-ES"/>
        </w:rPr>
      </w:pPr>
      <w:r>
        <w:rPr>
          <w:rFonts w:ascii="Times New Roman" w:hAnsi="Times New Roman"/>
          <w:sz w:val="24"/>
          <w:lang w:eastAsia="es-ES"/>
        </w:rPr>
        <w:t xml:space="preserve">     El cuadro de presupuesto está estructurado por la columna de actividades que serán ejecutadas durante todo el proceso de ejecución del plan, además presenta la columna de periodo, así como los costos a ejecutarse y las fuentes de financiamiento. Cada una de estas partes describe las acciones a realizarse, resaltando la importancia de presupuestar todas las actividades que se implementan, para que de esta se pueda aplicar con éxito la propuesta y ayude a buscar alternativas de solución al problema priorizado.</w:t>
      </w:r>
    </w:p>
    <w:tbl>
      <w:tblPr>
        <w:tblStyle w:val="Tablaconcuadrcula"/>
        <w:tblW w:w="8465" w:type="dxa"/>
        <w:tblLook w:val="04A0" w:firstRow="1" w:lastRow="0" w:firstColumn="1" w:lastColumn="0" w:noHBand="0" w:noVBand="1"/>
      </w:tblPr>
      <w:tblGrid>
        <w:gridCol w:w="2604"/>
        <w:gridCol w:w="2043"/>
        <w:gridCol w:w="1913"/>
        <w:gridCol w:w="1905"/>
      </w:tblGrid>
      <w:tr w:rsidR="00DE20FB" w:rsidTr="00110F16">
        <w:trPr>
          <w:trHeight w:val="273"/>
        </w:trPr>
        <w:tc>
          <w:tcPr>
            <w:tcW w:w="2604" w:type="dxa"/>
            <w:shd w:val="clear" w:color="auto" w:fill="D9D9D9" w:themeFill="background1" w:themeFillShade="D9"/>
          </w:tcPr>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14"/>
                <w:szCs w:val="20"/>
                <w:lang w:eastAsia="es-ES"/>
              </w:rPr>
            </w:pPr>
          </w:p>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20"/>
                <w:szCs w:val="20"/>
                <w:lang w:eastAsia="es-ES"/>
              </w:rPr>
            </w:pPr>
            <w:r w:rsidRPr="00AA170B">
              <w:rPr>
                <w:rFonts w:ascii="Times New Roman" w:hAnsi="Times New Roman"/>
                <w:b/>
                <w:sz w:val="20"/>
                <w:szCs w:val="20"/>
                <w:lang w:eastAsia="es-ES"/>
              </w:rPr>
              <w:t>ACTIVIDADES</w:t>
            </w:r>
          </w:p>
        </w:tc>
        <w:tc>
          <w:tcPr>
            <w:tcW w:w="2043" w:type="dxa"/>
            <w:shd w:val="clear" w:color="auto" w:fill="D9D9D9" w:themeFill="background1" w:themeFillShade="D9"/>
          </w:tcPr>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14"/>
                <w:szCs w:val="20"/>
                <w:lang w:eastAsia="es-ES"/>
              </w:rPr>
            </w:pPr>
          </w:p>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20"/>
                <w:szCs w:val="20"/>
                <w:lang w:eastAsia="es-ES"/>
              </w:rPr>
            </w:pPr>
            <w:r w:rsidRPr="00AA170B">
              <w:rPr>
                <w:rFonts w:ascii="Times New Roman" w:hAnsi="Times New Roman"/>
                <w:b/>
                <w:sz w:val="20"/>
                <w:szCs w:val="20"/>
                <w:lang w:eastAsia="es-ES"/>
              </w:rPr>
              <w:t>PERIODO</w:t>
            </w:r>
          </w:p>
        </w:tc>
        <w:tc>
          <w:tcPr>
            <w:tcW w:w="1913" w:type="dxa"/>
            <w:shd w:val="clear" w:color="auto" w:fill="D9D9D9" w:themeFill="background1" w:themeFillShade="D9"/>
          </w:tcPr>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14"/>
                <w:szCs w:val="20"/>
                <w:lang w:eastAsia="es-ES"/>
              </w:rPr>
            </w:pPr>
          </w:p>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20"/>
                <w:szCs w:val="20"/>
                <w:lang w:eastAsia="es-ES"/>
              </w:rPr>
            </w:pPr>
            <w:r w:rsidRPr="00AA170B">
              <w:rPr>
                <w:rFonts w:ascii="Times New Roman" w:hAnsi="Times New Roman"/>
                <w:b/>
                <w:sz w:val="20"/>
                <w:szCs w:val="20"/>
                <w:lang w:eastAsia="es-ES"/>
              </w:rPr>
              <w:t>COSTOS</w:t>
            </w:r>
          </w:p>
        </w:tc>
        <w:tc>
          <w:tcPr>
            <w:tcW w:w="1905" w:type="dxa"/>
            <w:shd w:val="clear" w:color="auto" w:fill="D9D9D9" w:themeFill="background1" w:themeFillShade="D9"/>
          </w:tcPr>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10"/>
                <w:szCs w:val="20"/>
                <w:lang w:eastAsia="es-ES"/>
              </w:rPr>
            </w:pPr>
          </w:p>
          <w:p w:rsidR="00DE20FB" w:rsidRDefault="00DE20FB" w:rsidP="00DE20FB">
            <w:pPr>
              <w:tabs>
                <w:tab w:val="left" w:pos="567"/>
                <w:tab w:val="left" w:pos="709"/>
                <w:tab w:val="left" w:pos="851"/>
                <w:tab w:val="left" w:pos="1005"/>
              </w:tabs>
              <w:spacing w:after="0" w:line="20" w:lineRule="atLeast"/>
              <w:jc w:val="center"/>
              <w:rPr>
                <w:rFonts w:ascii="Times New Roman" w:hAnsi="Times New Roman"/>
                <w:b/>
                <w:sz w:val="20"/>
                <w:szCs w:val="20"/>
                <w:lang w:eastAsia="es-ES"/>
              </w:rPr>
            </w:pPr>
            <w:r w:rsidRPr="00AA170B">
              <w:rPr>
                <w:rFonts w:ascii="Times New Roman" w:hAnsi="Times New Roman"/>
                <w:b/>
                <w:sz w:val="20"/>
                <w:szCs w:val="20"/>
                <w:lang w:eastAsia="es-ES"/>
              </w:rPr>
              <w:t>FUENTES DE FINACIAMIENTO</w:t>
            </w:r>
          </w:p>
          <w:p w:rsidR="00DE20FB" w:rsidRPr="00AA170B" w:rsidRDefault="00DE20FB" w:rsidP="00DE20FB">
            <w:pPr>
              <w:tabs>
                <w:tab w:val="left" w:pos="567"/>
                <w:tab w:val="left" w:pos="709"/>
                <w:tab w:val="left" w:pos="851"/>
                <w:tab w:val="left" w:pos="1005"/>
              </w:tabs>
              <w:spacing w:after="0" w:line="20" w:lineRule="atLeast"/>
              <w:jc w:val="center"/>
              <w:rPr>
                <w:rFonts w:ascii="Times New Roman" w:hAnsi="Times New Roman"/>
                <w:b/>
                <w:sz w:val="10"/>
                <w:szCs w:val="20"/>
                <w:lang w:eastAsia="es-ES"/>
              </w:rPr>
            </w:pPr>
          </w:p>
        </w:tc>
      </w:tr>
      <w:tr w:rsidR="00DE20FB" w:rsidTr="00110F16">
        <w:tc>
          <w:tcPr>
            <w:tcW w:w="2604" w:type="dxa"/>
          </w:tcPr>
          <w:p w:rsidR="00DE20FB" w:rsidRPr="00FF1754" w:rsidRDefault="00DE20FB" w:rsidP="00DE20FB">
            <w:pPr>
              <w:spacing w:after="0" w:line="20" w:lineRule="atLeast"/>
              <w:ind w:left="171" w:right="99" w:hanging="142"/>
              <w:jc w:val="both"/>
            </w:pPr>
            <w:r>
              <w:rPr>
                <w:rFonts w:ascii="Times New Roman" w:hAnsi="Times New Roman"/>
                <w:sz w:val="18"/>
                <w:lang w:eastAsia="es-ES"/>
              </w:rPr>
              <w:t>1</w:t>
            </w:r>
            <w:r w:rsidRPr="00FF1754">
              <w:rPr>
                <w:rFonts w:ascii="Times New Roman" w:hAnsi="Times New Roman"/>
                <w:sz w:val="18"/>
                <w:lang w:eastAsia="es-ES"/>
              </w:rPr>
              <w:t>.</w:t>
            </w:r>
            <w:proofErr w:type="gramStart"/>
            <w:r w:rsidRPr="00FF1754">
              <w:rPr>
                <w:rFonts w:ascii="Times New Roman" w:hAnsi="Times New Roman"/>
                <w:sz w:val="18"/>
                <w:lang w:eastAsia="es-ES"/>
              </w:rPr>
              <w:t>1.Jornada</w:t>
            </w:r>
            <w:proofErr w:type="gramEnd"/>
            <w:r w:rsidRPr="00FF1754">
              <w:rPr>
                <w:rFonts w:ascii="Times New Roman" w:hAnsi="Times New Roman"/>
                <w:sz w:val="18"/>
                <w:lang w:eastAsia="es-ES"/>
              </w:rPr>
              <w:t xml:space="preserve"> de sensibilización sobre la importancia y las características del monitoreo en la </w:t>
            </w:r>
            <w:r w:rsidR="002C125A">
              <w:rPr>
                <w:rFonts w:ascii="Times New Roman" w:hAnsi="Times New Roman"/>
                <w:sz w:val="18"/>
                <w:lang w:eastAsia="es-ES"/>
              </w:rPr>
              <w:t>IE</w:t>
            </w:r>
          </w:p>
        </w:tc>
        <w:tc>
          <w:tcPr>
            <w:tcW w:w="2043"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p>
          <w:p w:rsidR="00DE20FB" w:rsidRPr="00755AB9"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I semana de marzo</w:t>
            </w:r>
          </w:p>
        </w:tc>
        <w:tc>
          <w:tcPr>
            <w:tcW w:w="1913" w:type="dxa"/>
          </w:tcPr>
          <w:p w:rsidR="00DE20FB" w:rsidRPr="00BC1496"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S/. 20.00 de fotocopias por número de docentes</w:t>
            </w:r>
          </w:p>
        </w:tc>
        <w:tc>
          <w:tcPr>
            <w:tcW w:w="1905" w:type="dxa"/>
          </w:tcPr>
          <w:p w:rsidR="00DE20FB" w:rsidRPr="00BC1496"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Autofinanciado</w:t>
            </w:r>
          </w:p>
        </w:tc>
      </w:tr>
      <w:tr w:rsidR="00DE20FB" w:rsidTr="00110F16">
        <w:tc>
          <w:tcPr>
            <w:tcW w:w="2604" w:type="dxa"/>
          </w:tcPr>
          <w:p w:rsidR="00DE20FB" w:rsidRPr="00FF1754" w:rsidRDefault="00DE20FB" w:rsidP="00DE20FB">
            <w:pPr>
              <w:tabs>
                <w:tab w:val="left" w:pos="1005"/>
              </w:tabs>
              <w:spacing w:after="0" w:line="20" w:lineRule="atLeast"/>
              <w:ind w:left="171" w:right="99" w:hanging="142"/>
              <w:jc w:val="both"/>
              <w:rPr>
                <w:rFonts w:ascii="Times New Roman" w:hAnsi="Times New Roman"/>
                <w:sz w:val="18"/>
                <w:lang w:eastAsia="es-ES"/>
              </w:rPr>
            </w:pPr>
            <w:r w:rsidRPr="00FF1754">
              <w:rPr>
                <w:rFonts w:ascii="Times New Roman" w:hAnsi="Times New Roman"/>
                <w:sz w:val="18"/>
                <w:lang w:eastAsia="es-ES"/>
              </w:rPr>
              <w:t>1.</w:t>
            </w:r>
            <w:proofErr w:type="gramStart"/>
            <w:r w:rsidRPr="00FF1754">
              <w:rPr>
                <w:rFonts w:ascii="Times New Roman" w:hAnsi="Times New Roman"/>
                <w:sz w:val="18"/>
                <w:lang w:eastAsia="es-ES"/>
              </w:rPr>
              <w:t>2.Jornada</w:t>
            </w:r>
            <w:proofErr w:type="gramEnd"/>
            <w:r w:rsidRPr="00FF1754">
              <w:rPr>
                <w:rFonts w:ascii="Times New Roman" w:hAnsi="Times New Roman"/>
                <w:sz w:val="18"/>
                <w:lang w:eastAsia="es-ES"/>
              </w:rPr>
              <w:t xml:space="preserve"> de revisión de los instrumentos de monitoreo</w:t>
            </w:r>
          </w:p>
        </w:tc>
        <w:tc>
          <w:tcPr>
            <w:tcW w:w="2043" w:type="dxa"/>
          </w:tcPr>
          <w:p w:rsidR="00DE20FB" w:rsidRPr="00BC1496"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II semana de marzo</w:t>
            </w:r>
          </w:p>
        </w:tc>
        <w:tc>
          <w:tcPr>
            <w:tcW w:w="1913" w:type="dxa"/>
          </w:tcPr>
          <w:p w:rsidR="00DE20FB" w:rsidRPr="00BC1496"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S/. 15.00 de fotocopias por número de docentes</w:t>
            </w:r>
          </w:p>
        </w:tc>
        <w:tc>
          <w:tcPr>
            <w:tcW w:w="1905" w:type="dxa"/>
          </w:tcPr>
          <w:p w:rsidR="00DE20FB" w:rsidRPr="00BC1496"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Autofinanciado</w:t>
            </w:r>
          </w:p>
        </w:tc>
      </w:tr>
      <w:tr w:rsidR="00DE20FB" w:rsidTr="00110F16">
        <w:tc>
          <w:tcPr>
            <w:tcW w:w="2604" w:type="dxa"/>
          </w:tcPr>
          <w:p w:rsidR="00DE20FB" w:rsidRPr="00FF1754" w:rsidRDefault="00DE20FB" w:rsidP="00DE20FB">
            <w:pPr>
              <w:tabs>
                <w:tab w:val="left" w:pos="1005"/>
              </w:tabs>
              <w:spacing w:after="0" w:line="20" w:lineRule="atLeast"/>
              <w:ind w:left="171" w:right="99" w:hanging="142"/>
              <w:jc w:val="both"/>
              <w:rPr>
                <w:rFonts w:ascii="Times New Roman" w:hAnsi="Times New Roman"/>
                <w:sz w:val="18"/>
                <w:lang w:eastAsia="es-ES"/>
              </w:rPr>
            </w:pPr>
            <w:r w:rsidRPr="00FF1754">
              <w:rPr>
                <w:rFonts w:ascii="Times New Roman" w:hAnsi="Times New Roman"/>
                <w:sz w:val="18"/>
                <w:lang w:eastAsia="es-ES"/>
              </w:rPr>
              <w:t>1.3. Elaboración del cronograma de monitoreo.</w:t>
            </w:r>
          </w:p>
        </w:tc>
        <w:tc>
          <w:tcPr>
            <w:tcW w:w="2043" w:type="dxa"/>
          </w:tcPr>
          <w:p w:rsidR="00DE20FB" w:rsidRPr="00CF7E85" w:rsidRDefault="00DE20FB" w:rsidP="00DE20FB">
            <w:pPr>
              <w:tabs>
                <w:tab w:val="left" w:pos="567"/>
                <w:tab w:val="left" w:pos="709"/>
                <w:tab w:val="left" w:pos="851"/>
                <w:tab w:val="left" w:pos="1005"/>
              </w:tabs>
              <w:spacing w:after="0" w:line="20" w:lineRule="atLeast"/>
              <w:jc w:val="both"/>
              <w:rPr>
                <w:rFonts w:ascii="Times New Roman" w:hAnsi="Times New Roman"/>
                <w:sz w:val="10"/>
                <w:lang w:eastAsia="es-ES"/>
              </w:rPr>
            </w:pPr>
          </w:p>
          <w:p w:rsidR="00DE20FB" w:rsidRPr="00BC1496"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II semana de marzo</w:t>
            </w:r>
          </w:p>
        </w:tc>
        <w:tc>
          <w:tcPr>
            <w:tcW w:w="1913" w:type="dxa"/>
          </w:tcPr>
          <w:p w:rsidR="00DE20FB" w:rsidRPr="00A42D3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 xml:space="preserve">Ninguno </w:t>
            </w:r>
          </w:p>
        </w:tc>
        <w:tc>
          <w:tcPr>
            <w:tcW w:w="1905"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p>
        </w:tc>
      </w:tr>
      <w:tr w:rsidR="00DE20FB" w:rsidTr="00110F16">
        <w:tc>
          <w:tcPr>
            <w:tcW w:w="2604" w:type="dxa"/>
          </w:tcPr>
          <w:p w:rsidR="00DE20FB" w:rsidRPr="00FF1754" w:rsidRDefault="00DE20FB" w:rsidP="00DE20FB">
            <w:pPr>
              <w:tabs>
                <w:tab w:val="left" w:pos="1005"/>
              </w:tabs>
              <w:spacing w:after="0" w:line="20" w:lineRule="atLeast"/>
              <w:ind w:left="171" w:right="99" w:hanging="142"/>
              <w:jc w:val="both"/>
              <w:rPr>
                <w:rFonts w:ascii="Times New Roman" w:hAnsi="Times New Roman"/>
                <w:sz w:val="18"/>
                <w:lang w:eastAsia="es-ES"/>
              </w:rPr>
            </w:pPr>
            <w:r w:rsidRPr="00FF1754">
              <w:rPr>
                <w:rFonts w:ascii="Times New Roman" w:hAnsi="Times New Roman"/>
                <w:sz w:val="18"/>
                <w:lang w:eastAsia="es-ES"/>
              </w:rPr>
              <w:t>1.</w:t>
            </w:r>
            <w:proofErr w:type="gramStart"/>
            <w:r w:rsidRPr="00FF1754">
              <w:rPr>
                <w:rFonts w:ascii="Times New Roman" w:hAnsi="Times New Roman"/>
                <w:sz w:val="18"/>
                <w:lang w:eastAsia="es-ES"/>
              </w:rPr>
              <w:t>4.Diagnostico</w:t>
            </w:r>
            <w:proofErr w:type="gramEnd"/>
            <w:r w:rsidRPr="00FF1754">
              <w:rPr>
                <w:rFonts w:ascii="Times New Roman" w:hAnsi="Times New Roman"/>
                <w:sz w:val="18"/>
                <w:lang w:eastAsia="es-ES"/>
              </w:rPr>
              <w:t xml:space="preserve"> del desempeño a docentes del </w:t>
            </w:r>
            <w:r>
              <w:rPr>
                <w:rFonts w:ascii="Times New Roman" w:hAnsi="Times New Roman"/>
                <w:sz w:val="18"/>
                <w:lang w:eastAsia="es-ES"/>
              </w:rPr>
              <w:t>IV</w:t>
            </w:r>
            <w:r w:rsidRPr="00FF1754">
              <w:rPr>
                <w:rFonts w:ascii="Times New Roman" w:hAnsi="Times New Roman"/>
                <w:sz w:val="18"/>
                <w:lang w:eastAsia="es-ES"/>
              </w:rPr>
              <w:t xml:space="preserve"> ciclo primaria (Primera visita)</w:t>
            </w:r>
          </w:p>
        </w:tc>
        <w:tc>
          <w:tcPr>
            <w:tcW w:w="2043"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p>
          <w:p w:rsidR="00DE20FB" w:rsidRPr="00A42D3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I semana de abril</w:t>
            </w:r>
          </w:p>
        </w:tc>
        <w:tc>
          <w:tcPr>
            <w:tcW w:w="1913" w:type="dxa"/>
          </w:tcPr>
          <w:p w:rsidR="00DE20FB" w:rsidRPr="00A42D3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S/. 10.00 para la aplicación de instrumentos (copias)</w:t>
            </w:r>
          </w:p>
        </w:tc>
        <w:tc>
          <w:tcPr>
            <w:tcW w:w="1905" w:type="dxa"/>
          </w:tcPr>
          <w:p w:rsidR="00DE20FB" w:rsidRPr="00A42D3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Autofinanciado</w:t>
            </w:r>
          </w:p>
        </w:tc>
      </w:tr>
      <w:tr w:rsidR="00DE20FB" w:rsidTr="00110F16">
        <w:tc>
          <w:tcPr>
            <w:tcW w:w="2604" w:type="dxa"/>
          </w:tcPr>
          <w:p w:rsidR="00DE20FB" w:rsidRPr="00FF1754" w:rsidRDefault="00DE20FB" w:rsidP="00DE20FB">
            <w:pPr>
              <w:tabs>
                <w:tab w:val="left" w:pos="1005"/>
              </w:tabs>
              <w:spacing w:after="0" w:line="20" w:lineRule="atLeast"/>
              <w:ind w:left="171" w:right="99" w:hanging="142"/>
              <w:jc w:val="both"/>
              <w:rPr>
                <w:rFonts w:ascii="Times New Roman" w:hAnsi="Times New Roman"/>
                <w:sz w:val="18"/>
                <w:lang w:eastAsia="es-ES"/>
              </w:rPr>
            </w:pPr>
            <w:r w:rsidRPr="00FF1754">
              <w:rPr>
                <w:rFonts w:ascii="Times New Roman" w:hAnsi="Times New Roman"/>
                <w:sz w:val="18"/>
                <w:lang w:eastAsia="es-ES"/>
              </w:rPr>
              <w:t>1.</w:t>
            </w:r>
            <w:proofErr w:type="gramStart"/>
            <w:r w:rsidRPr="00FF1754">
              <w:rPr>
                <w:rFonts w:ascii="Times New Roman" w:hAnsi="Times New Roman"/>
                <w:sz w:val="18"/>
                <w:lang w:eastAsia="es-ES"/>
              </w:rPr>
              <w:t>5.Procesamiento</w:t>
            </w:r>
            <w:proofErr w:type="gramEnd"/>
            <w:r w:rsidRPr="00FF1754">
              <w:rPr>
                <w:rFonts w:ascii="Times New Roman" w:hAnsi="Times New Roman"/>
                <w:sz w:val="18"/>
                <w:lang w:eastAsia="es-ES"/>
              </w:rPr>
              <w:t xml:space="preserve"> y comunicación de resultados de la primera visita</w:t>
            </w:r>
          </w:p>
        </w:tc>
        <w:tc>
          <w:tcPr>
            <w:tcW w:w="2043"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p>
          <w:p w:rsidR="00DE20FB" w:rsidRPr="00A42D3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III semana de abril</w:t>
            </w:r>
          </w:p>
        </w:tc>
        <w:tc>
          <w:tcPr>
            <w:tcW w:w="1913" w:type="dxa"/>
          </w:tcPr>
          <w:p w:rsidR="00DE20FB" w:rsidRPr="00A42D3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Ninguno</w:t>
            </w:r>
          </w:p>
        </w:tc>
        <w:tc>
          <w:tcPr>
            <w:tcW w:w="1905"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p>
        </w:tc>
      </w:tr>
      <w:tr w:rsidR="00DE20FB" w:rsidTr="00110F16">
        <w:tc>
          <w:tcPr>
            <w:tcW w:w="2604" w:type="dxa"/>
          </w:tcPr>
          <w:p w:rsidR="00DE20FB" w:rsidRPr="00FF1754" w:rsidRDefault="00DE20FB" w:rsidP="00DE20FB">
            <w:pPr>
              <w:tabs>
                <w:tab w:val="left" w:pos="367"/>
              </w:tabs>
              <w:spacing w:after="0" w:line="20" w:lineRule="atLeast"/>
              <w:ind w:left="171" w:right="99" w:hanging="142"/>
              <w:jc w:val="both"/>
              <w:rPr>
                <w:rFonts w:ascii="Times New Roman" w:hAnsi="Times New Roman"/>
                <w:sz w:val="18"/>
                <w:lang w:eastAsia="es-ES"/>
              </w:rPr>
            </w:pPr>
            <w:r w:rsidRPr="00FF1754">
              <w:rPr>
                <w:rFonts w:ascii="Times New Roman" w:hAnsi="Times New Roman"/>
                <w:sz w:val="18"/>
                <w:lang w:eastAsia="es-ES"/>
              </w:rPr>
              <w:t>1.6. Observaciones de sesiones de aprendizaje</w:t>
            </w:r>
            <w:r>
              <w:rPr>
                <w:rFonts w:ascii="Times New Roman" w:hAnsi="Times New Roman"/>
                <w:sz w:val="18"/>
                <w:lang w:eastAsia="es-ES"/>
              </w:rPr>
              <w:t xml:space="preserve"> (visitas 1,2,3…)</w:t>
            </w:r>
          </w:p>
        </w:tc>
        <w:tc>
          <w:tcPr>
            <w:tcW w:w="2043"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p>
          <w:p w:rsidR="00DE20FB" w:rsidRPr="00E16673"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Quincena de marzo - Junio</w:t>
            </w:r>
          </w:p>
        </w:tc>
        <w:tc>
          <w:tcPr>
            <w:tcW w:w="1913" w:type="dxa"/>
          </w:tcPr>
          <w:p w:rsidR="00DE20FB" w:rsidRPr="00CF7E85" w:rsidRDefault="00DE20FB" w:rsidP="00DE20FB">
            <w:pPr>
              <w:tabs>
                <w:tab w:val="left" w:pos="567"/>
                <w:tab w:val="left" w:pos="709"/>
                <w:tab w:val="left" w:pos="851"/>
                <w:tab w:val="left" w:pos="1005"/>
              </w:tabs>
              <w:spacing w:after="0" w:line="20" w:lineRule="atLeast"/>
              <w:jc w:val="both"/>
              <w:rPr>
                <w:rFonts w:ascii="Times New Roman" w:hAnsi="Times New Roman"/>
                <w:sz w:val="2"/>
                <w:lang w:eastAsia="es-ES"/>
              </w:rPr>
            </w:pPr>
          </w:p>
          <w:p w:rsidR="00DE20FB" w:rsidRPr="00E16673"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S/. 10.00 de fotocopias por número de docentes</w:t>
            </w:r>
          </w:p>
        </w:tc>
        <w:tc>
          <w:tcPr>
            <w:tcW w:w="1905" w:type="dxa"/>
          </w:tcPr>
          <w:p w:rsidR="00DE20FB" w:rsidRPr="00E16673"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Autofinanciado</w:t>
            </w:r>
          </w:p>
        </w:tc>
      </w:tr>
      <w:tr w:rsidR="00DE20FB" w:rsidTr="00110F16">
        <w:trPr>
          <w:trHeight w:val="210"/>
        </w:trPr>
        <w:tc>
          <w:tcPr>
            <w:tcW w:w="2604" w:type="dxa"/>
          </w:tcPr>
          <w:p w:rsidR="00DE20FB" w:rsidRPr="000F4A44" w:rsidRDefault="00DE20FB" w:rsidP="00DE20FB">
            <w:pPr>
              <w:tabs>
                <w:tab w:val="left" w:pos="454"/>
              </w:tabs>
              <w:spacing w:after="0" w:line="20" w:lineRule="atLeast"/>
              <w:ind w:left="171" w:hanging="171"/>
              <w:jc w:val="both"/>
              <w:rPr>
                <w:rFonts w:ascii="Times New Roman" w:hAnsi="Times New Roman"/>
                <w:sz w:val="18"/>
                <w:lang w:eastAsia="es-ES"/>
              </w:rPr>
            </w:pPr>
            <w:r w:rsidRPr="000F4A44">
              <w:rPr>
                <w:rFonts w:ascii="Times New Roman" w:hAnsi="Times New Roman"/>
                <w:sz w:val="18"/>
                <w:lang w:eastAsia="es-ES"/>
              </w:rPr>
              <w:t xml:space="preserve">2.1. </w:t>
            </w:r>
            <w:r w:rsidRPr="000F4A44">
              <w:rPr>
                <w:rFonts w:ascii="Times New Roman" w:eastAsia="Times New Roman" w:hAnsi="Times New Roman"/>
                <w:sz w:val="18"/>
                <w:szCs w:val="24"/>
                <w:lang w:eastAsia="es-PE"/>
              </w:rPr>
              <w:t>Registro de información de la práctica pedagógica docente</w:t>
            </w:r>
          </w:p>
        </w:tc>
        <w:tc>
          <w:tcPr>
            <w:tcW w:w="2043" w:type="dxa"/>
          </w:tcPr>
          <w:p w:rsidR="00DE20FB" w:rsidRPr="00DE20FB" w:rsidRDefault="00DE20FB" w:rsidP="00DE20FB">
            <w:pPr>
              <w:tabs>
                <w:tab w:val="left" w:pos="567"/>
                <w:tab w:val="left" w:pos="709"/>
                <w:tab w:val="left" w:pos="851"/>
                <w:tab w:val="left" w:pos="1005"/>
              </w:tabs>
              <w:spacing w:after="0" w:line="20" w:lineRule="atLeast"/>
              <w:jc w:val="both"/>
              <w:rPr>
                <w:rFonts w:ascii="Times New Roman" w:hAnsi="Times New Roman"/>
                <w:sz w:val="12"/>
                <w:lang w:eastAsia="es-ES"/>
              </w:rPr>
            </w:pPr>
          </w:p>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r w:rsidRPr="009257AD">
              <w:rPr>
                <w:rFonts w:ascii="Times New Roman" w:hAnsi="Times New Roman"/>
                <w:sz w:val="18"/>
                <w:lang w:eastAsia="es-ES"/>
              </w:rPr>
              <w:t>Abril</w:t>
            </w:r>
          </w:p>
        </w:tc>
        <w:tc>
          <w:tcPr>
            <w:tcW w:w="1913" w:type="dxa"/>
          </w:tcPr>
          <w:p w:rsidR="00DE20FB" w:rsidRPr="00402AA2"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Ninguno</w:t>
            </w:r>
          </w:p>
        </w:tc>
        <w:tc>
          <w:tcPr>
            <w:tcW w:w="1905"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p>
        </w:tc>
      </w:tr>
      <w:tr w:rsidR="00DE20FB" w:rsidTr="00110F16">
        <w:trPr>
          <w:trHeight w:val="615"/>
        </w:trPr>
        <w:tc>
          <w:tcPr>
            <w:tcW w:w="2604" w:type="dxa"/>
          </w:tcPr>
          <w:p w:rsidR="00DE20FB" w:rsidRPr="000F4A44" w:rsidRDefault="00DE20FB" w:rsidP="00DE20FB">
            <w:pPr>
              <w:tabs>
                <w:tab w:val="left" w:pos="313"/>
                <w:tab w:val="left" w:pos="454"/>
              </w:tabs>
              <w:spacing w:after="0" w:line="20" w:lineRule="atLeast"/>
              <w:ind w:left="171" w:hanging="171"/>
              <w:jc w:val="both"/>
              <w:rPr>
                <w:rFonts w:ascii="Times New Roman" w:hAnsi="Times New Roman"/>
                <w:sz w:val="18"/>
                <w:lang w:eastAsia="es-ES"/>
              </w:rPr>
            </w:pPr>
            <w:r w:rsidRPr="000F4A44">
              <w:rPr>
                <w:rFonts w:ascii="Times New Roman" w:hAnsi="Times New Roman"/>
                <w:sz w:val="18"/>
                <w:lang w:eastAsia="es-ES"/>
              </w:rPr>
              <w:t xml:space="preserve"> </w:t>
            </w:r>
            <w:r>
              <w:rPr>
                <w:rFonts w:ascii="Times New Roman" w:hAnsi="Times New Roman"/>
                <w:sz w:val="18"/>
                <w:lang w:eastAsia="es-ES"/>
              </w:rPr>
              <w:t>2.</w:t>
            </w:r>
            <w:proofErr w:type="gramStart"/>
            <w:r>
              <w:rPr>
                <w:rFonts w:ascii="Times New Roman" w:hAnsi="Times New Roman"/>
                <w:sz w:val="18"/>
                <w:lang w:eastAsia="es-ES"/>
              </w:rPr>
              <w:t>2.</w:t>
            </w:r>
            <w:r w:rsidRPr="000F4A44">
              <w:rPr>
                <w:rFonts w:ascii="Times New Roman" w:eastAsia="Times New Roman" w:hAnsi="Times New Roman"/>
                <w:sz w:val="18"/>
                <w:szCs w:val="24"/>
                <w:lang w:eastAsia="es-PE"/>
              </w:rPr>
              <w:t>Intervención</w:t>
            </w:r>
            <w:proofErr w:type="gramEnd"/>
            <w:r w:rsidRPr="000F4A44">
              <w:rPr>
                <w:rFonts w:ascii="Times New Roman" w:eastAsia="Times New Roman" w:hAnsi="Times New Roman"/>
                <w:sz w:val="18"/>
                <w:szCs w:val="24"/>
                <w:lang w:eastAsia="es-PE"/>
              </w:rPr>
              <w:t xml:space="preserve"> del acompañante al acompañado.</w:t>
            </w:r>
          </w:p>
        </w:tc>
        <w:tc>
          <w:tcPr>
            <w:tcW w:w="2043"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p>
          <w:p w:rsidR="00DE20FB" w:rsidRPr="009257AD"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Desde abril a diciembre</w:t>
            </w:r>
          </w:p>
        </w:tc>
        <w:tc>
          <w:tcPr>
            <w:tcW w:w="1913"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r>
              <w:rPr>
                <w:rFonts w:ascii="Times New Roman" w:hAnsi="Times New Roman"/>
                <w:sz w:val="18"/>
                <w:lang w:eastAsia="es-ES"/>
              </w:rPr>
              <w:t>S/. 2.50 de fotocopias por número de docentes</w:t>
            </w:r>
          </w:p>
        </w:tc>
        <w:tc>
          <w:tcPr>
            <w:tcW w:w="1905"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r>
              <w:rPr>
                <w:rFonts w:ascii="Times New Roman" w:hAnsi="Times New Roman"/>
                <w:sz w:val="18"/>
                <w:lang w:eastAsia="es-ES"/>
              </w:rPr>
              <w:t>Autofinanciado</w:t>
            </w:r>
          </w:p>
        </w:tc>
      </w:tr>
      <w:tr w:rsidR="00DE20FB" w:rsidTr="00110F16">
        <w:trPr>
          <w:trHeight w:val="435"/>
        </w:trPr>
        <w:tc>
          <w:tcPr>
            <w:tcW w:w="2604" w:type="dxa"/>
          </w:tcPr>
          <w:p w:rsidR="00DE20FB" w:rsidRDefault="00DE20FB" w:rsidP="00DE20FB">
            <w:pPr>
              <w:tabs>
                <w:tab w:val="left" w:pos="1005"/>
              </w:tabs>
              <w:spacing w:after="0" w:line="20" w:lineRule="atLeast"/>
              <w:rPr>
                <w:rFonts w:ascii="Times New Roman" w:hAnsi="Times New Roman"/>
                <w:sz w:val="18"/>
                <w:lang w:eastAsia="es-ES"/>
              </w:rPr>
            </w:pPr>
            <w:r>
              <w:rPr>
                <w:rFonts w:ascii="Times New Roman" w:hAnsi="Times New Roman"/>
                <w:sz w:val="18"/>
                <w:lang w:eastAsia="es-ES"/>
              </w:rPr>
              <w:t>2.3. Asesoría personalizada.</w:t>
            </w:r>
          </w:p>
          <w:p w:rsidR="00DE20FB" w:rsidRPr="000F4A44" w:rsidRDefault="00DE20FB" w:rsidP="00DE20FB">
            <w:pPr>
              <w:spacing w:after="0" w:line="20" w:lineRule="atLeast"/>
              <w:rPr>
                <w:rFonts w:ascii="Times New Roman" w:hAnsi="Times New Roman"/>
                <w:sz w:val="18"/>
                <w:lang w:eastAsia="es-ES"/>
              </w:rPr>
            </w:pPr>
          </w:p>
        </w:tc>
        <w:tc>
          <w:tcPr>
            <w:tcW w:w="2043" w:type="dxa"/>
          </w:tcPr>
          <w:p w:rsidR="00DE20FB" w:rsidRPr="00E4152D" w:rsidRDefault="00DE20FB" w:rsidP="00DE20FB">
            <w:pPr>
              <w:tabs>
                <w:tab w:val="left" w:pos="567"/>
                <w:tab w:val="left" w:pos="709"/>
                <w:tab w:val="left" w:pos="851"/>
                <w:tab w:val="left" w:pos="1005"/>
              </w:tabs>
              <w:spacing w:after="0" w:line="20" w:lineRule="atLeast"/>
              <w:jc w:val="both"/>
              <w:rPr>
                <w:rFonts w:ascii="Times New Roman" w:hAnsi="Times New Roman"/>
                <w:sz w:val="8"/>
                <w:lang w:eastAsia="es-ES"/>
              </w:rPr>
            </w:pPr>
          </w:p>
          <w:p w:rsidR="00DE20FB" w:rsidRPr="009257AD"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Abril - diciembre</w:t>
            </w:r>
          </w:p>
        </w:tc>
        <w:tc>
          <w:tcPr>
            <w:tcW w:w="1913" w:type="dxa"/>
          </w:tcPr>
          <w:p w:rsidR="00DE20FB" w:rsidRPr="00402AA2"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S/. 10.00</w:t>
            </w:r>
          </w:p>
        </w:tc>
        <w:tc>
          <w:tcPr>
            <w:tcW w:w="1905" w:type="dxa"/>
          </w:tcPr>
          <w:p w:rsidR="00DE20FB" w:rsidRPr="00402AA2"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Autofinanciado</w:t>
            </w:r>
          </w:p>
        </w:tc>
      </w:tr>
      <w:tr w:rsidR="00DE20FB" w:rsidTr="00110F16">
        <w:trPr>
          <w:trHeight w:val="189"/>
        </w:trPr>
        <w:tc>
          <w:tcPr>
            <w:tcW w:w="2604" w:type="dxa"/>
          </w:tcPr>
          <w:p w:rsidR="00DE20FB" w:rsidRPr="0086757A" w:rsidRDefault="00DE20FB" w:rsidP="00DE20FB">
            <w:pPr>
              <w:tabs>
                <w:tab w:val="left" w:pos="1005"/>
              </w:tabs>
              <w:spacing w:after="0" w:line="20" w:lineRule="atLeast"/>
              <w:ind w:left="313" w:right="33" w:hanging="313"/>
              <w:jc w:val="both"/>
              <w:rPr>
                <w:rFonts w:ascii="Times New Roman" w:hAnsi="Times New Roman"/>
                <w:sz w:val="18"/>
                <w:lang w:eastAsia="es-ES"/>
              </w:rPr>
            </w:pPr>
            <w:r w:rsidRPr="0086757A">
              <w:rPr>
                <w:rFonts w:ascii="Times New Roman" w:hAnsi="Times New Roman"/>
                <w:sz w:val="18"/>
                <w:lang w:eastAsia="es-ES"/>
              </w:rPr>
              <w:t xml:space="preserve">3.1. </w:t>
            </w:r>
            <w:r w:rsidRPr="0086757A">
              <w:rPr>
                <w:rFonts w:ascii="Times New Roman" w:eastAsia="Times New Roman" w:hAnsi="Times New Roman"/>
                <w:sz w:val="18"/>
                <w:szCs w:val="24"/>
                <w:lang w:eastAsia="es-PE"/>
              </w:rPr>
              <w:t xml:space="preserve"> Socialización y análisis del monitoreo y acompañamiento</w:t>
            </w:r>
          </w:p>
        </w:tc>
        <w:tc>
          <w:tcPr>
            <w:tcW w:w="2043" w:type="dxa"/>
          </w:tcPr>
          <w:p w:rsidR="00DE20FB" w:rsidRPr="009257AD"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 xml:space="preserve">Abril </w:t>
            </w:r>
          </w:p>
        </w:tc>
        <w:tc>
          <w:tcPr>
            <w:tcW w:w="1913" w:type="dxa"/>
          </w:tcPr>
          <w:p w:rsidR="00DE20FB" w:rsidRPr="00402AA2"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Ninguno</w:t>
            </w:r>
          </w:p>
        </w:tc>
        <w:tc>
          <w:tcPr>
            <w:tcW w:w="1905"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p>
        </w:tc>
      </w:tr>
      <w:tr w:rsidR="00DE20FB" w:rsidTr="00110F16">
        <w:trPr>
          <w:trHeight w:val="159"/>
        </w:trPr>
        <w:tc>
          <w:tcPr>
            <w:tcW w:w="2604" w:type="dxa"/>
          </w:tcPr>
          <w:p w:rsidR="00DE20FB" w:rsidRPr="0086757A" w:rsidRDefault="00DE20FB" w:rsidP="00DE20FB">
            <w:pPr>
              <w:tabs>
                <w:tab w:val="left" w:pos="1005"/>
              </w:tabs>
              <w:spacing w:after="0" w:line="20" w:lineRule="atLeast"/>
              <w:ind w:left="313" w:right="33" w:hanging="313"/>
              <w:jc w:val="both"/>
              <w:rPr>
                <w:rFonts w:ascii="Times New Roman" w:hAnsi="Times New Roman"/>
                <w:sz w:val="18"/>
                <w:lang w:eastAsia="es-ES"/>
              </w:rPr>
            </w:pPr>
            <w:r w:rsidRPr="0086757A">
              <w:rPr>
                <w:rFonts w:ascii="Times New Roman" w:hAnsi="Times New Roman"/>
                <w:sz w:val="18"/>
                <w:lang w:eastAsia="es-ES"/>
              </w:rPr>
              <w:t xml:space="preserve">3.2. </w:t>
            </w:r>
            <w:r w:rsidRPr="0086757A">
              <w:rPr>
                <w:rFonts w:ascii="Times New Roman" w:eastAsia="Times New Roman" w:hAnsi="Times New Roman"/>
                <w:sz w:val="18"/>
                <w:szCs w:val="24"/>
                <w:lang w:eastAsia="es-PE"/>
              </w:rPr>
              <w:t xml:space="preserve"> Reflexión sobre las evidencias que dificultan los avances en </w:t>
            </w:r>
            <w:r w:rsidR="00A43A9D" w:rsidRPr="0086757A">
              <w:rPr>
                <w:rFonts w:ascii="Times New Roman" w:eastAsia="Times New Roman" w:hAnsi="Times New Roman"/>
                <w:sz w:val="18"/>
                <w:szCs w:val="24"/>
                <w:lang w:eastAsia="es-PE"/>
              </w:rPr>
              <w:t>el desarrollo</w:t>
            </w:r>
            <w:r w:rsidRPr="0086757A">
              <w:rPr>
                <w:rFonts w:ascii="Times New Roman" w:eastAsia="Times New Roman" w:hAnsi="Times New Roman"/>
                <w:sz w:val="18"/>
                <w:szCs w:val="24"/>
                <w:lang w:eastAsia="es-PE"/>
              </w:rPr>
              <w:t xml:space="preserve"> de la práctica.</w:t>
            </w:r>
          </w:p>
        </w:tc>
        <w:tc>
          <w:tcPr>
            <w:tcW w:w="2043" w:type="dxa"/>
          </w:tcPr>
          <w:p w:rsidR="00DE20FB" w:rsidRPr="009257AD"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Abril - diciembre</w:t>
            </w:r>
          </w:p>
        </w:tc>
        <w:tc>
          <w:tcPr>
            <w:tcW w:w="1913" w:type="dxa"/>
          </w:tcPr>
          <w:p w:rsidR="00DE20FB" w:rsidRPr="00402AA2"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Ninguno</w:t>
            </w:r>
          </w:p>
        </w:tc>
        <w:tc>
          <w:tcPr>
            <w:tcW w:w="1905" w:type="dxa"/>
          </w:tcPr>
          <w:p w:rsidR="00DE20FB" w:rsidRDefault="00DE20FB" w:rsidP="00DE20FB">
            <w:pPr>
              <w:tabs>
                <w:tab w:val="left" w:pos="567"/>
                <w:tab w:val="left" w:pos="709"/>
                <w:tab w:val="left" w:pos="851"/>
                <w:tab w:val="left" w:pos="1005"/>
              </w:tabs>
              <w:spacing w:after="0" w:line="20" w:lineRule="atLeast"/>
              <w:jc w:val="both"/>
              <w:rPr>
                <w:rFonts w:ascii="Times New Roman" w:hAnsi="Times New Roman"/>
                <w:sz w:val="24"/>
                <w:lang w:eastAsia="es-ES"/>
              </w:rPr>
            </w:pPr>
          </w:p>
        </w:tc>
      </w:tr>
      <w:tr w:rsidR="00DE20FB" w:rsidTr="00110F16">
        <w:trPr>
          <w:trHeight w:val="240"/>
        </w:trPr>
        <w:tc>
          <w:tcPr>
            <w:tcW w:w="2604" w:type="dxa"/>
          </w:tcPr>
          <w:p w:rsidR="00DE20FB" w:rsidRPr="0086757A" w:rsidRDefault="00DE20FB" w:rsidP="00DE20FB">
            <w:pPr>
              <w:tabs>
                <w:tab w:val="left" w:pos="1005"/>
              </w:tabs>
              <w:spacing w:after="0" w:line="20" w:lineRule="atLeast"/>
              <w:ind w:left="313" w:right="33" w:hanging="313"/>
              <w:jc w:val="both"/>
              <w:rPr>
                <w:rFonts w:ascii="Times New Roman" w:hAnsi="Times New Roman"/>
                <w:sz w:val="18"/>
                <w:lang w:eastAsia="es-ES"/>
              </w:rPr>
            </w:pPr>
            <w:r w:rsidRPr="0086757A">
              <w:rPr>
                <w:rFonts w:ascii="Times New Roman" w:hAnsi="Times New Roman"/>
                <w:sz w:val="18"/>
                <w:lang w:eastAsia="es-ES"/>
              </w:rPr>
              <w:t xml:space="preserve">3.3.  </w:t>
            </w:r>
            <w:r w:rsidRPr="0086757A">
              <w:rPr>
                <w:rFonts w:ascii="Times New Roman" w:eastAsia="Times New Roman" w:hAnsi="Times New Roman"/>
                <w:sz w:val="18"/>
                <w:szCs w:val="24"/>
                <w:lang w:eastAsia="es-PE"/>
              </w:rPr>
              <w:t xml:space="preserve"> Informe de resultados de la mejora de la práctica pedagógica.</w:t>
            </w:r>
          </w:p>
        </w:tc>
        <w:tc>
          <w:tcPr>
            <w:tcW w:w="2043" w:type="dxa"/>
          </w:tcPr>
          <w:p w:rsidR="00DE20FB" w:rsidRPr="009257AD"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Al finalizar el trimestre</w:t>
            </w:r>
          </w:p>
        </w:tc>
        <w:tc>
          <w:tcPr>
            <w:tcW w:w="1913" w:type="dxa"/>
          </w:tcPr>
          <w:p w:rsidR="00DE20FB" w:rsidRPr="00E14BF0" w:rsidRDefault="00DE20FB" w:rsidP="00DE20FB">
            <w:pPr>
              <w:tabs>
                <w:tab w:val="left" w:pos="567"/>
                <w:tab w:val="left" w:pos="709"/>
                <w:tab w:val="left" w:pos="851"/>
                <w:tab w:val="left" w:pos="1005"/>
              </w:tabs>
              <w:spacing w:after="0" w:line="20" w:lineRule="atLeast"/>
              <w:jc w:val="both"/>
              <w:rPr>
                <w:rFonts w:ascii="Times New Roman" w:hAnsi="Times New Roman"/>
                <w:lang w:eastAsia="es-ES"/>
              </w:rPr>
            </w:pPr>
            <w:r>
              <w:rPr>
                <w:rFonts w:ascii="Times New Roman" w:hAnsi="Times New Roman"/>
                <w:lang w:eastAsia="es-ES"/>
              </w:rPr>
              <w:t>S/.10.00</w:t>
            </w:r>
          </w:p>
        </w:tc>
        <w:tc>
          <w:tcPr>
            <w:tcW w:w="1905" w:type="dxa"/>
          </w:tcPr>
          <w:p w:rsidR="00DE20FB" w:rsidRPr="00E14BF0" w:rsidRDefault="00DE20FB" w:rsidP="00DE20FB">
            <w:pPr>
              <w:tabs>
                <w:tab w:val="left" w:pos="567"/>
                <w:tab w:val="left" w:pos="709"/>
                <w:tab w:val="left" w:pos="851"/>
                <w:tab w:val="left" w:pos="1005"/>
              </w:tabs>
              <w:spacing w:after="0" w:line="20" w:lineRule="atLeast"/>
              <w:jc w:val="both"/>
              <w:rPr>
                <w:rFonts w:ascii="Times New Roman" w:hAnsi="Times New Roman"/>
                <w:sz w:val="18"/>
                <w:lang w:eastAsia="es-ES"/>
              </w:rPr>
            </w:pPr>
            <w:r>
              <w:rPr>
                <w:rFonts w:ascii="Times New Roman" w:hAnsi="Times New Roman"/>
                <w:sz w:val="18"/>
                <w:lang w:eastAsia="es-ES"/>
              </w:rPr>
              <w:t>Autofinanciado</w:t>
            </w:r>
          </w:p>
        </w:tc>
      </w:tr>
    </w:tbl>
    <w:p w:rsidR="00DE20FB" w:rsidRPr="004D367B" w:rsidRDefault="00DE20FB" w:rsidP="00DE20FB">
      <w:pPr>
        <w:spacing w:after="0" w:line="20" w:lineRule="atLeast"/>
        <w:rPr>
          <w:rFonts w:ascii="Times New Roman" w:hAnsi="Times New Roman"/>
          <w:i/>
          <w:sz w:val="2"/>
          <w:szCs w:val="20"/>
        </w:rPr>
      </w:pPr>
    </w:p>
    <w:p w:rsidR="009C04A7" w:rsidRDefault="00DE20FB" w:rsidP="0090257B">
      <w:pPr>
        <w:spacing w:line="259" w:lineRule="auto"/>
      </w:pPr>
      <w:r w:rsidRPr="0091782F">
        <w:rPr>
          <w:rFonts w:ascii="Times New Roman" w:hAnsi="Times New Roman"/>
          <w:i/>
          <w:sz w:val="20"/>
          <w:szCs w:val="20"/>
        </w:rPr>
        <w:t xml:space="preserve">Figura </w:t>
      </w:r>
      <w:r w:rsidR="00661B67" w:rsidRPr="0091782F">
        <w:rPr>
          <w:rFonts w:ascii="Times New Roman" w:hAnsi="Times New Roman"/>
          <w:i/>
          <w:sz w:val="20"/>
          <w:szCs w:val="20"/>
        </w:rPr>
        <w:t>6</w:t>
      </w:r>
      <w:r w:rsidRPr="004D367B">
        <w:rPr>
          <w:rFonts w:ascii="Times New Roman" w:hAnsi="Times New Roman"/>
          <w:b/>
          <w:i/>
          <w:sz w:val="20"/>
          <w:szCs w:val="20"/>
        </w:rPr>
        <w:t>.</w:t>
      </w:r>
      <w:r w:rsidRPr="005F291D">
        <w:rPr>
          <w:rFonts w:ascii="Times New Roman" w:hAnsi="Times New Roman"/>
          <w:i/>
          <w:sz w:val="20"/>
          <w:szCs w:val="20"/>
        </w:rPr>
        <w:t xml:space="preserve"> </w:t>
      </w:r>
      <w:r w:rsidRPr="005F291D">
        <w:rPr>
          <w:rFonts w:ascii="Times New Roman" w:hAnsi="Times New Roman"/>
          <w:sz w:val="20"/>
          <w:szCs w:val="20"/>
        </w:rPr>
        <w:t>Cuadro de Presupuesto del Plan de Acción</w:t>
      </w:r>
      <w:r w:rsidR="00184B01">
        <w:rPr>
          <w:rFonts w:ascii="Times New Roman" w:hAnsi="Times New Roman"/>
          <w:sz w:val="20"/>
          <w:szCs w:val="20"/>
        </w:rPr>
        <w:t>.</w:t>
      </w:r>
    </w:p>
    <w:p w:rsidR="002E1702" w:rsidRDefault="002E1702" w:rsidP="002E1702">
      <w:pPr>
        <w:autoSpaceDE w:val="0"/>
        <w:autoSpaceDN w:val="0"/>
        <w:adjustRightInd w:val="0"/>
        <w:spacing w:after="0" w:line="240" w:lineRule="auto"/>
        <w:jc w:val="both"/>
        <w:rPr>
          <w:rFonts w:ascii="Times New Roman" w:hAnsi="Times New Roman"/>
          <w:iCs/>
          <w:color w:val="000000"/>
          <w:sz w:val="24"/>
          <w:szCs w:val="20"/>
        </w:rPr>
        <w:sectPr w:rsidR="002E1702" w:rsidSect="00110F16">
          <w:pgSz w:w="11906" w:h="16838"/>
          <w:pgMar w:top="1440" w:right="1440" w:bottom="1440" w:left="2155" w:header="709" w:footer="1134" w:gutter="0"/>
          <w:cols w:space="708"/>
          <w:docGrid w:linePitch="360"/>
        </w:sectPr>
      </w:pPr>
    </w:p>
    <w:p w:rsidR="009C33BF" w:rsidRDefault="00232EF0"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 xml:space="preserve">9. Descripción del </w:t>
      </w:r>
      <w:r w:rsidR="009C33BF">
        <w:rPr>
          <w:rFonts w:ascii="Times New Roman" w:hAnsi="Times New Roman"/>
          <w:b/>
          <w:bCs/>
          <w:sz w:val="24"/>
          <w:szCs w:val="24"/>
          <w:lang w:eastAsia="es-ES"/>
        </w:rPr>
        <w:t>P</w:t>
      </w:r>
      <w:r w:rsidRPr="003D6529">
        <w:rPr>
          <w:rFonts w:ascii="Times New Roman" w:hAnsi="Times New Roman"/>
          <w:b/>
          <w:bCs/>
          <w:sz w:val="24"/>
          <w:szCs w:val="24"/>
          <w:lang w:eastAsia="es-ES"/>
        </w:rPr>
        <w:t xml:space="preserve">roceso de </w:t>
      </w:r>
      <w:r w:rsidR="009C33BF">
        <w:rPr>
          <w:rFonts w:ascii="Times New Roman" w:hAnsi="Times New Roman"/>
          <w:b/>
          <w:bCs/>
          <w:sz w:val="24"/>
          <w:szCs w:val="24"/>
          <w:lang w:eastAsia="es-ES"/>
        </w:rPr>
        <w:t>E</w:t>
      </w:r>
      <w:r w:rsidRPr="003D6529">
        <w:rPr>
          <w:rFonts w:ascii="Times New Roman" w:hAnsi="Times New Roman"/>
          <w:b/>
          <w:bCs/>
          <w:sz w:val="24"/>
          <w:szCs w:val="24"/>
          <w:lang w:eastAsia="es-ES"/>
        </w:rPr>
        <w:t>laboración del Plan de Acción</w:t>
      </w:r>
    </w:p>
    <w:p w:rsidR="009C33BF" w:rsidRDefault="009C33BF"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32EF0" w:rsidRPr="003D6529" w:rsidRDefault="00232EF0"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t xml:space="preserve"> </w:t>
      </w:r>
    </w:p>
    <w:p w:rsidR="00232EF0" w:rsidRPr="00956CDE" w:rsidRDefault="00232EF0" w:rsidP="002E1702">
      <w:pPr>
        <w:autoSpaceDE w:val="0"/>
        <w:autoSpaceDN w:val="0"/>
        <w:adjustRightInd w:val="0"/>
        <w:spacing w:after="0" w:line="240" w:lineRule="auto"/>
        <w:jc w:val="both"/>
        <w:rPr>
          <w:rFonts w:ascii="Times New Roman" w:hAnsi="Times New Roman"/>
          <w:iCs/>
          <w:color w:val="000000"/>
          <w:sz w:val="14"/>
          <w:szCs w:val="20"/>
        </w:rPr>
      </w:pPr>
    </w:p>
    <w:p w:rsidR="00956CDE" w:rsidRPr="0091782F" w:rsidRDefault="00D20C2E" w:rsidP="0091782F">
      <w:pPr>
        <w:autoSpaceDE w:val="0"/>
        <w:autoSpaceDN w:val="0"/>
        <w:adjustRightInd w:val="0"/>
        <w:spacing w:after="0" w:line="360" w:lineRule="auto"/>
        <w:jc w:val="both"/>
        <w:rPr>
          <w:rFonts w:ascii="Times New Roman" w:hAnsi="Times New Roman"/>
          <w:bCs/>
        </w:rPr>
      </w:pPr>
      <w:r>
        <w:rPr>
          <w:rFonts w:ascii="Times New Roman" w:hAnsi="Times New Roman"/>
          <w:iCs/>
          <w:color w:val="000000"/>
          <w:sz w:val="24"/>
          <w:szCs w:val="20"/>
        </w:rPr>
        <w:t xml:space="preserve">       </w:t>
      </w:r>
      <w:r w:rsidR="0091782F">
        <w:rPr>
          <w:rFonts w:ascii="Times New Roman" w:hAnsi="Times New Roman"/>
          <w:lang w:eastAsia="es-ES"/>
        </w:rPr>
        <w:t>P</w:t>
      </w:r>
      <w:r w:rsidR="00956CDE" w:rsidRPr="00956CDE">
        <w:rPr>
          <w:rFonts w:ascii="Times New Roman" w:hAnsi="Times New Roman"/>
          <w:lang w:eastAsia="es-ES"/>
        </w:rPr>
        <w:t xml:space="preserve">ara la formulación e implementación del plan de acción se desarrollaron  módulos didácticos de la gestión escolar, los cuáles brindaron las orientaciones que permitieron el empoderamiento para hacer la gestión y el ejercicio del líder pedagógico desde la función directiva, a través del análisis y priorización de la problemática sobre el nivel insatisfactorio </w:t>
      </w:r>
      <w:bookmarkStart w:id="5" w:name="_GoBack"/>
      <w:bookmarkEnd w:id="5"/>
      <w:r w:rsidR="00956CDE" w:rsidRPr="00956CDE">
        <w:rPr>
          <w:rFonts w:ascii="Times New Roman" w:hAnsi="Times New Roman"/>
          <w:bCs/>
        </w:rPr>
        <w:t xml:space="preserve">nivel insatisfactorio en el aprendizaje de la competencia lee diversos tipos de textos escritos en su lengua materna en el área de comunicación del </w:t>
      </w:r>
      <w:r w:rsidR="00956CDE">
        <w:rPr>
          <w:rFonts w:ascii="Times New Roman" w:hAnsi="Times New Roman"/>
          <w:bCs/>
        </w:rPr>
        <w:t>IV</w:t>
      </w:r>
      <w:r w:rsidR="00956CDE" w:rsidRPr="00956CDE">
        <w:rPr>
          <w:rFonts w:ascii="Times New Roman" w:hAnsi="Times New Roman"/>
          <w:bCs/>
        </w:rPr>
        <w:t xml:space="preserve"> ciclo de </w:t>
      </w:r>
      <w:r w:rsidR="007F56E2">
        <w:rPr>
          <w:rFonts w:ascii="Times New Roman" w:hAnsi="Times New Roman"/>
          <w:bCs/>
        </w:rPr>
        <w:t>EBR de la IE</w:t>
      </w:r>
      <w:r w:rsidR="00956CDE">
        <w:rPr>
          <w:rFonts w:ascii="Times New Roman" w:hAnsi="Times New Roman"/>
          <w:bCs/>
        </w:rPr>
        <w:t xml:space="preserve"> </w:t>
      </w:r>
      <w:proofErr w:type="spellStart"/>
      <w:r w:rsidR="00956CDE">
        <w:rPr>
          <w:rFonts w:ascii="Times New Roman" w:hAnsi="Times New Roman"/>
          <w:bCs/>
        </w:rPr>
        <w:t>N°</w:t>
      </w:r>
      <w:proofErr w:type="spellEnd"/>
      <w:r w:rsidR="00956CDE">
        <w:rPr>
          <w:rFonts w:ascii="Times New Roman" w:hAnsi="Times New Roman"/>
          <w:bCs/>
        </w:rPr>
        <w:t xml:space="preserve"> </w:t>
      </w:r>
      <w:r w:rsidR="00956CDE" w:rsidRPr="00956CDE">
        <w:rPr>
          <w:rFonts w:ascii="Times New Roman" w:hAnsi="Times New Roman"/>
          <w:bCs/>
        </w:rPr>
        <w:t xml:space="preserve">82331 de la localidad de </w:t>
      </w:r>
      <w:proofErr w:type="spellStart"/>
      <w:r w:rsidR="00956CDE" w:rsidRPr="00956CDE">
        <w:rPr>
          <w:rFonts w:ascii="Times New Roman" w:hAnsi="Times New Roman"/>
          <w:bCs/>
        </w:rPr>
        <w:t>Sayapullo</w:t>
      </w:r>
      <w:proofErr w:type="spellEnd"/>
      <w:r w:rsidR="00956CDE" w:rsidRPr="00956CDE">
        <w:rPr>
          <w:rFonts w:ascii="Times New Roman" w:hAnsi="Times New Roman"/>
          <w:bCs/>
        </w:rPr>
        <w:t xml:space="preserve">, distrito de </w:t>
      </w:r>
      <w:proofErr w:type="spellStart"/>
      <w:r w:rsidR="00956CDE" w:rsidRPr="00956CDE">
        <w:rPr>
          <w:rFonts w:ascii="Times New Roman" w:hAnsi="Times New Roman"/>
          <w:bCs/>
        </w:rPr>
        <w:t>Sayapullo</w:t>
      </w:r>
      <w:proofErr w:type="spellEnd"/>
      <w:r w:rsidR="00956CDE" w:rsidRPr="00956CDE">
        <w:rPr>
          <w:rFonts w:ascii="Times New Roman" w:hAnsi="Times New Roman"/>
          <w:bCs/>
        </w:rPr>
        <w:t>, UGEL</w:t>
      </w:r>
      <w:r w:rsidR="00956CDE">
        <w:rPr>
          <w:rFonts w:ascii="Times New Roman" w:hAnsi="Times New Roman"/>
          <w:bCs/>
        </w:rPr>
        <w:t xml:space="preserve"> Gran C</w:t>
      </w:r>
      <w:r w:rsidR="0091782F">
        <w:rPr>
          <w:rFonts w:ascii="Times New Roman" w:hAnsi="Times New Roman"/>
          <w:bCs/>
        </w:rPr>
        <w:t>himú.</w:t>
      </w:r>
    </w:p>
    <w:p w:rsidR="00716634" w:rsidRDefault="00956CDE" w:rsidP="00716634">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rPr>
      </w:pPr>
      <w:r w:rsidRPr="00B74553">
        <w:rPr>
          <w:rFonts w:ascii="Times New Roman" w:hAnsi="Times New Roman"/>
          <w:sz w:val="23"/>
          <w:szCs w:val="23"/>
          <w:lang w:eastAsia="es-ES"/>
        </w:rPr>
        <w:t xml:space="preserve"> El Módulo de inducción ofreció orientaciones y </w:t>
      </w:r>
      <w:r w:rsidR="00187464" w:rsidRPr="00B74553">
        <w:rPr>
          <w:rFonts w:ascii="Times New Roman" w:hAnsi="Times New Roman"/>
          <w:sz w:val="23"/>
          <w:szCs w:val="23"/>
          <w:lang w:eastAsia="es-ES"/>
        </w:rPr>
        <w:t>lineamientos para</w:t>
      </w:r>
      <w:r w:rsidRPr="00B74553">
        <w:rPr>
          <w:rFonts w:ascii="Times New Roman" w:hAnsi="Times New Roman"/>
          <w:sz w:val="23"/>
          <w:szCs w:val="23"/>
          <w:lang w:eastAsia="es-ES"/>
        </w:rPr>
        <w:t xml:space="preserve"> la </w:t>
      </w:r>
      <w:r w:rsidR="008F3CCA" w:rsidRPr="00B74553">
        <w:rPr>
          <w:rFonts w:ascii="Times New Roman" w:hAnsi="Times New Roman"/>
          <w:sz w:val="23"/>
          <w:szCs w:val="23"/>
          <w:lang w:eastAsia="es-ES"/>
        </w:rPr>
        <w:t>formulación de</w:t>
      </w:r>
      <w:r w:rsidRPr="00B74553">
        <w:rPr>
          <w:rFonts w:ascii="Times New Roman" w:hAnsi="Times New Roman"/>
          <w:sz w:val="23"/>
          <w:szCs w:val="23"/>
          <w:lang w:eastAsia="es-ES"/>
        </w:rPr>
        <w:t xml:space="preserve"> una ruta de </w:t>
      </w:r>
      <w:r w:rsidR="008F3CCA" w:rsidRPr="00B74553">
        <w:rPr>
          <w:rFonts w:ascii="Times New Roman" w:hAnsi="Times New Roman"/>
          <w:sz w:val="23"/>
          <w:szCs w:val="23"/>
          <w:lang w:eastAsia="es-ES"/>
        </w:rPr>
        <w:t>cambio que</w:t>
      </w:r>
      <w:r w:rsidRPr="00B74553">
        <w:rPr>
          <w:rFonts w:ascii="Times New Roman" w:hAnsi="Times New Roman"/>
          <w:sz w:val="23"/>
          <w:szCs w:val="23"/>
          <w:lang w:eastAsia="es-ES"/>
        </w:rPr>
        <w:t xml:space="preserve"> brindo la </w:t>
      </w:r>
      <w:r w:rsidR="008F3CCA" w:rsidRPr="00B74553">
        <w:rPr>
          <w:rFonts w:ascii="Times New Roman" w:hAnsi="Times New Roman"/>
          <w:sz w:val="23"/>
          <w:szCs w:val="23"/>
          <w:lang w:eastAsia="es-ES"/>
        </w:rPr>
        <w:t>sensibilización y</w:t>
      </w:r>
      <w:r w:rsidRPr="00B74553">
        <w:rPr>
          <w:rFonts w:ascii="Times New Roman" w:hAnsi="Times New Roman"/>
          <w:sz w:val="23"/>
          <w:szCs w:val="23"/>
          <w:lang w:eastAsia="es-ES"/>
        </w:rPr>
        <w:t xml:space="preserve"> la aproximación a la realidad educativa</w:t>
      </w:r>
      <w:r w:rsidR="008F3CCA">
        <w:rPr>
          <w:rFonts w:ascii="Times New Roman" w:hAnsi="Times New Roman"/>
          <w:sz w:val="23"/>
          <w:szCs w:val="23"/>
          <w:lang w:eastAsia="es-ES"/>
        </w:rPr>
        <w:t xml:space="preserve"> </w:t>
      </w:r>
      <w:r w:rsidRPr="00B74553">
        <w:rPr>
          <w:rFonts w:ascii="Times New Roman" w:hAnsi="Times New Roman"/>
          <w:sz w:val="23"/>
          <w:szCs w:val="23"/>
          <w:lang w:eastAsia="es-ES"/>
        </w:rPr>
        <w:t xml:space="preserve">identificando el problema que perturba de manera inmediata al logro de los aprendizajes de los estudiantes en el área de </w:t>
      </w:r>
      <w:r>
        <w:rPr>
          <w:rFonts w:ascii="Times New Roman" w:hAnsi="Times New Roman"/>
          <w:sz w:val="23"/>
          <w:szCs w:val="23"/>
          <w:lang w:eastAsia="es-ES"/>
        </w:rPr>
        <w:t>comunicación</w:t>
      </w:r>
      <w:r w:rsidRPr="00B74553">
        <w:rPr>
          <w:rFonts w:ascii="Times New Roman" w:hAnsi="Times New Roman"/>
          <w:sz w:val="23"/>
          <w:szCs w:val="23"/>
          <w:lang w:eastAsia="es-ES"/>
        </w:rPr>
        <w:t xml:space="preserve">. A partir de este asunto se logró equilibrar como problema el nivel insatisfactorio en el aprendizaje de la competencia </w:t>
      </w:r>
      <w:r w:rsidR="00716634" w:rsidRPr="00956CDE">
        <w:rPr>
          <w:rFonts w:ascii="Times New Roman" w:hAnsi="Times New Roman"/>
          <w:bCs/>
        </w:rPr>
        <w:t xml:space="preserve">lee diversos tipos de textos escritos en su lengua materna en el área de comunicación del </w:t>
      </w:r>
      <w:r w:rsidR="00716634">
        <w:rPr>
          <w:rFonts w:ascii="Times New Roman" w:hAnsi="Times New Roman"/>
          <w:bCs/>
        </w:rPr>
        <w:t>IV</w:t>
      </w:r>
      <w:r w:rsidR="00716634" w:rsidRPr="00956CDE">
        <w:rPr>
          <w:rFonts w:ascii="Times New Roman" w:hAnsi="Times New Roman"/>
          <w:bCs/>
        </w:rPr>
        <w:t xml:space="preserve"> ciclo de </w:t>
      </w:r>
      <w:r w:rsidR="007F56E2">
        <w:rPr>
          <w:rFonts w:ascii="Times New Roman" w:hAnsi="Times New Roman"/>
          <w:bCs/>
        </w:rPr>
        <w:t>EBR</w:t>
      </w:r>
      <w:r w:rsidR="00716634" w:rsidRPr="00956CDE">
        <w:rPr>
          <w:rFonts w:ascii="Times New Roman" w:hAnsi="Times New Roman"/>
          <w:bCs/>
        </w:rPr>
        <w:t xml:space="preserve"> de la </w:t>
      </w:r>
      <w:r w:rsidR="002C125A">
        <w:rPr>
          <w:rFonts w:ascii="Times New Roman" w:hAnsi="Times New Roman"/>
          <w:bCs/>
        </w:rPr>
        <w:t>IE</w:t>
      </w:r>
      <w:r w:rsidR="00716634">
        <w:rPr>
          <w:rFonts w:ascii="Times New Roman" w:hAnsi="Times New Roman"/>
          <w:bCs/>
        </w:rPr>
        <w:t xml:space="preserve"> </w:t>
      </w:r>
      <w:proofErr w:type="spellStart"/>
      <w:r w:rsidR="00716634">
        <w:rPr>
          <w:rFonts w:ascii="Times New Roman" w:hAnsi="Times New Roman"/>
          <w:bCs/>
        </w:rPr>
        <w:t>N°</w:t>
      </w:r>
      <w:proofErr w:type="spellEnd"/>
      <w:r w:rsidR="00716634">
        <w:rPr>
          <w:rFonts w:ascii="Times New Roman" w:hAnsi="Times New Roman"/>
          <w:bCs/>
        </w:rPr>
        <w:t xml:space="preserve"> </w:t>
      </w:r>
      <w:r w:rsidR="00716634" w:rsidRPr="00956CDE">
        <w:rPr>
          <w:rFonts w:ascii="Times New Roman" w:hAnsi="Times New Roman"/>
          <w:bCs/>
        </w:rPr>
        <w:t xml:space="preserve">82331 de la localidad de </w:t>
      </w:r>
      <w:proofErr w:type="spellStart"/>
      <w:r w:rsidR="00716634" w:rsidRPr="00956CDE">
        <w:rPr>
          <w:rFonts w:ascii="Times New Roman" w:hAnsi="Times New Roman"/>
          <w:bCs/>
        </w:rPr>
        <w:t>Sayapullo</w:t>
      </w:r>
      <w:proofErr w:type="spellEnd"/>
      <w:r w:rsidR="00716634" w:rsidRPr="00956CDE">
        <w:rPr>
          <w:rFonts w:ascii="Times New Roman" w:hAnsi="Times New Roman"/>
          <w:bCs/>
        </w:rPr>
        <w:t xml:space="preserve">, distrito de </w:t>
      </w:r>
      <w:proofErr w:type="spellStart"/>
      <w:r w:rsidR="00716634" w:rsidRPr="00956CDE">
        <w:rPr>
          <w:rFonts w:ascii="Times New Roman" w:hAnsi="Times New Roman"/>
          <w:bCs/>
        </w:rPr>
        <w:t>Sayapullo</w:t>
      </w:r>
      <w:proofErr w:type="spellEnd"/>
      <w:r w:rsidR="00716634" w:rsidRPr="00956CDE">
        <w:rPr>
          <w:rFonts w:ascii="Times New Roman" w:hAnsi="Times New Roman"/>
          <w:bCs/>
        </w:rPr>
        <w:t>, UGEL</w:t>
      </w:r>
      <w:r w:rsidR="00716634">
        <w:rPr>
          <w:rFonts w:ascii="Times New Roman" w:hAnsi="Times New Roman"/>
          <w:bCs/>
        </w:rPr>
        <w:t xml:space="preserve"> Gran C</w:t>
      </w:r>
      <w:r w:rsidR="00716634" w:rsidRPr="00956CDE">
        <w:rPr>
          <w:rFonts w:ascii="Times New Roman" w:hAnsi="Times New Roman"/>
          <w:bCs/>
        </w:rPr>
        <w:t>himú</w:t>
      </w:r>
      <w:r w:rsidR="00716634">
        <w:rPr>
          <w:rFonts w:ascii="Times New Roman" w:hAnsi="Times New Roman"/>
          <w:bCs/>
        </w:rPr>
        <w:t>.</w:t>
      </w:r>
    </w:p>
    <w:p w:rsidR="00956CDE" w:rsidRPr="00B74553" w:rsidRDefault="00956CDE" w:rsidP="00716634">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3"/>
          <w:szCs w:val="23"/>
          <w:lang w:eastAsia="es-ES"/>
        </w:rPr>
      </w:pPr>
      <w:r w:rsidRPr="00B74553">
        <w:rPr>
          <w:rFonts w:ascii="Times New Roman" w:hAnsi="Times New Roman"/>
          <w:sz w:val="23"/>
          <w:szCs w:val="23"/>
          <w:lang w:eastAsia="es-ES"/>
        </w:rPr>
        <w:t xml:space="preserve"> En el Módulo 1, referido a los lineamientos para la construcción y formulación de la visión institucional, proporcionó las orientaciones como se debe mirar el cambio en la institución educativa, que alternativas de solución se plantearan para alcanzar la visión; desde la función del liderazgo pedagógico del directivo en la gestión escolar nos da la dirección que camino a seguir y que esté acorde con el problema priorizado, para luego buscar la solución  con docentes comprometidos en mejorar su práctica pedagógica. </w:t>
      </w:r>
    </w:p>
    <w:p w:rsidR="00956CDE" w:rsidRPr="00B74553" w:rsidRDefault="00956CDE" w:rsidP="00956CDE">
      <w:pPr>
        <w:tabs>
          <w:tab w:val="left" w:pos="567"/>
          <w:tab w:val="left" w:pos="709"/>
          <w:tab w:val="left" w:pos="851"/>
          <w:tab w:val="left" w:pos="1005"/>
        </w:tabs>
        <w:spacing w:after="0" w:line="360" w:lineRule="auto"/>
        <w:jc w:val="both"/>
        <w:rPr>
          <w:rFonts w:ascii="Times New Roman" w:hAnsi="Times New Roman"/>
          <w:sz w:val="23"/>
          <w:szCs w:val="23"/>
          <w:lang w:eastAsia="es-ES"/>
        </w:rPr>
      </w:pPr>
      <w:r w:rsidRPr="00B74553">
        <w:rPr>
          <w:rFonts w:ascii="Times New Roman" w:hAnsi="Times New Roman"/>
          <w:sz w:val="23"/>
          <w:szCs w:val="23"/>
          <w:lang w:eastAsia="es-ES"/>
        </w:rPr>
        <w:t xml:space="preserve">       Referente al Módulo 2, nos induce a la planificación escolar, desde los enfoques de gestión escolar a través de procesos de dirección y liderazgo, porque es importante la planificación de los instrumentos de la gestión, como el Proyecto Educativo Institucional, el Plan Anual de Trabajo, así como los demás documentos de gestión, relacionado con el proceso de soporte al funcionamiento de la institución educativa, como conservar la infraestructura, servicios básicos, como administrar los bienes, recursos y materiales educativos y también los recursos económicos para la buena marcha de la escuela.</w:t>
      </w:r>
    </w:p>
    <w:p w:rsidR="00956CDE" w:rsidRPr="00B74553" w:rsidRDefault="00956CDE" w:rsidP="00956CDE">
      <w:pPr>
        <w:tabs>
          <w:tab w:val="left" w:pos="567"/>
          <w:tab w:val="left" w:pos="709"/>
          <w:tab w:val="left" w:pos="851"/>
          <w:tab w:val="left" w:pos="1005"/>
        </w:tabs>
        <w:spacing w:after="0" w:line="360" w:lineRule="auto"/>
        <w:jc w:val="both"/>
        <w:rPr>
          <w:rFonts w:ascii="Times New Roman" w:hAnsi="Times New Roman"/>
          <w:sz w:val="23"/>
          <w:szCs w:val="23"/>
          <w:lang w:eastAsia="es-ES"/>
        </w:rPr>
      </w:pPr>
      <w:r w:rsidRPr="00B74553">
        <w:rPr>
          <w:rFonts w:ascii="Times New Roman" w:hAnsi="Times New Roman"/>
          <w:sz w:val="23"/>
          <w:szCs w:val="23"/>
          <w:lang w:eastAsia="es-ES"/>
        </w:rPr>
        <w:t xml:space="preserve">      En cuanto al Módulo 3, que trata de la participación y clima institucional para una organización escolar efectiva, aportó acerca de la convivencia escolar, el clima y la cultura escolar y </w:t>
      </w:r>
      <w:r w:rsidR="00187464" w:rsidRPr="00B74553">
        <w:rPr>
          <w:rFonts w:ascii="Times New Roman" w:hAnsi="Times New Roman"/>
          <w:sz w:val="23"/>
          <w:szCs w:val="23"/>
          <w:lang w:eastAsia="es-ES"/>
        </w:rPr>
        <w:t>desde el</w:t>
      </w:r>
      <w:r w:rsidRPr="00B74553">
        <w:rPr>
          <w:rFonts w:ascii="Times New Roman" w:hAnsi="Times New Roman"/>
          <w:sz w:val="23"/>
          <w:szCs w:val="23"/>
          <w:lang w:eastAsia="es-ES"/>
        </w:rPr>
        <w:t xml:space="preserve"> liderazgo pedagógico sirve para tomar líneas de acción para promocionar, prevenir </w:t>
      </w:r>
      <w:r w:rsidR="00187464" w:rsidRPr="00B74553">
        <w:rPr>
          <w:rFonts w:ascii="Times New Roman" w:hAnsi="Times New Roman"/>
          <w:sz w:val="23"/>
          <w:szCs w:val="23"/>
          <w:lang w:eastAsia="es-ES"/>
        </w:rPr>
        <w:t>y atender</w:t>
      </w:r>
      <w:r w:rsidRPr="00B74553">
        <w:rPr>
          <w:rFonts w:ascii="Times New Roman" w:hAnsi="Times New Roman"/>
          <w:sz w:val="23"/>
          <w:szCs w:val="23"/>
          <w:lang w:eastAsia="es-ES"/>
        </w:rPr>
        <w:t xml:space="preserve"> casos de violencia que se puedan suscitar en la institución. </w:t>
      </w:r>
      <w:r w:rsidR="00716C83">
        <w:rPr>
          <w:rFonts w:ascii="Times New Roman" w:hAnsi="Times New Roman"/>
          <w:sz w:val="23"/>
          <w:szCs w:val="23"/>
          <w:lang w:eastAsia="es-ES"/>
        </w:rPr>
        <w:t xml:space="preserve">En el </w:t>
      </w:r>
      <w:r w:rsidR="007F56E2">
        <w:rPr>
          <w:rFonts w:ascii="Times New Roman" w:hAnsi="Times New Roman"/>
          <w:sz w:val="23"/>
          <w:szCs w:val="23"/>
          <w:lang w:eastAsia="es-ES"/>
        </w:rPr>
        <w:t>módulo</w:t>
      </w:r>
      <w:r w:rsidR="00716C83">
        <w:rPr>
          <w:rFonts w:ascii="Times New Roman" w:hAnsi="Times New Roman"/>
          <w:sz w:val="23"/>
          <w:szCs w:val="23"/>
          <w:lang w:eastAsia="es-ES"/>
        </w:rPr>
        <w:t xml:space="preserve"> </w:t>
      </w:r>
      <w:r w:rsidR="0090257B">
        <w:rPr>
          <w:rFonts w:ascii="Times New Roman" w:hAnsi="Times New Roman"/>
          <w:sz w:val="23"/>
          <w:szCs w:val="23"/>
          <w:lang w:eastAsia="es-ES"/>
        </w:rPr>
        <w:t>cuatro gestiones curriculares</w:t>
      </w:r>
      <w:r w:rsidR="00716C83">
        <w:rPr>
          <w:rFonts w:ascii="Times New Roman" w:hAnsi="Times New Roman"/>
          <w:sz w:val="23"/>
          <w:szCs w:val="23"/>
          <w:lang w:eastAsia="es-ES"/>
        </w:rPr>
        <w:t xml:space="preserve">, comunidades de aprendizaje y liderazgo pedagógico, </w:t>
      </w:r>
      <w:r w:rsidR="00716C83">
        <w:rPr>
          <w:rFonts w:ascii="Times New Roman" w:hAnsi="Times New Roman"/>
          <w:sz w:val="23"/>
          <w:szCs w:val="23"/>
          <w:lang w:eastAsia="es-ES"/>
        </w:rPr>
        <w:lastRenderedPageBreak/>
        <w:t>permitió implementar las nuevas estrategias del currículo nacional por ser una institución educativa focalizada. El último modulo cinco referido al monitoreo, acompañamiento y evaluación de la práctica docente permitió identificar el trabajo</w:t>
      </w:r>
      <w:r w:rsidR="00B906B1">
        <w:rPr>
          <w:rFonts w:ascii="Times New Roman" w:hAnsi="Times New Roman"/>
          <w:sz w:val="23"/>
          <w:szCs w:val="23"/>
          <w:lang w:eastAsia="es-ES"/>
        </w:rPr>
        <w:t xml:space="preserve"> pedagógico</w:t>
      </w:r>
      <w:r w:rsidR="00716C83">
        <w:rPr>
          <w:rFonts w:ascii="Times New Roman" w:hAnsi="Times New Roman"/>
          <w:sz w:val="23"/>
          <w:szCs w:val="23"/>
          <w:lang w:eastAsia="es-ES"/>
        </w:rPr>
        <w:t xml:space="preserve"> que venían realizando los docentes</w:t>
      </w:r>
      <w:r w:rsidR="00B906B1">
        <w:rPr>
          <w:rFonts w:ascii="Times New Roman" w:hAnsi="Times New Roman"/>
          <w:sz w:val="23"/>
          <w:szCs w:val="23"/>
          <w:lang w:eastAsia="es-ES"/>
        </w:rPr>
        <w:t xml:space="preserve"> en las aulas</w:t>
      </w:r>
      <w:r w:rsidR="00716C83">
        <w:rPr>
          <w:rFonts w:ascii="Times New Roman" w:hAnsi="Times New Roman"/>
          <w:sz w:val="23"/>
          <w:szCs w:val="23"/>
          <w:lang w:eastAsia="es-ES"/>
        </w:rPr>
        <w:t xml:space="preserve"> </w:t>
      </w:r>
      <w:r w:rsidR="00B906B1">
        <w:rPr>
          <w:rFonts w:ascii="Times New Roman" w:hAnsi="Times New Roman"/>
          <w:sz w:val="23"/>
          <w:szCs w:val="23"/>
          <w:lang w:eastAsia="es-ES"/>
        </w:rPr>
        <w:t xml:space="preserve">sin ninguna orientación adecuada para la mejora de los aprendizajes de los estudiantes ni acciones de mejora del desempeño docente, el mismo  que brinda las orientas y las pautas necesarias para aplicar estrategias de monitoreo y acompañamiento al docente que serán consideradas en la implementación de la alternativa de solución del presente </w:t>
      </w:r>
      <w:r w:rsidR="007F56E2">
        <w:rPr>
          <w:rFonts w:ascii="Times New Roman" w:hAnsi="Times New Roman"/>
          <w:sz w:val="23"/>
          <w:szCs w:val="23"/>
          <w:lang w:eastAsia="es-ES"/>
        </w:rPr>
        <w:t>P</w:t>
      </w:r>
      <w:r w:rsidR="00B906B1">
        <w:rPr>
          <w:rFonts w:ascii="Times New Roman" w:hAnsi="Times New Roman"/>
          <w:sz w:val="23"/>
          <w:szCs w:val="23"/>
          <w:lang w:eastAsia="es-ES"/>
        </w:rPr>
        <w:t xml:space="preserve">lan de </w:t>
      </w:r>
      <w:r w:rsidR="007F56E2">
        <w:rPr>
          <w:rFonts w:ascii="Times New Roman" w:hAnsi="Times New Roman"/>
          <w:sz w:val="23"/>
          <w:szCs w:val="23"/>
          <w:lang w:eastAsia="es-ES"/>
        </w:rPr>
        <w:t>A</w:t>
      </w:r>
      <w:r w:rsidR="00B906B1">
        <w:rPr>
          <w:rFonts w:ascii="Times New Roman" w:hAnsi="Times New Roman"/>
          <w:sz w:val="23"/>
          <w:szCs w:val="23"/>
          <w:lang w:eastAsia="es-ES"/>
        </w:rPr>
        <w:t>cción .</w:t>
      </w:r>
    </w:p>
    <w:p w:rsidR="00956CDE" w:rsidRDefault="00956CDE"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9C33BF" w:rsidRDefault="009C33BF" w:rsidP="00956CDE">
      <w:pPr>
        <w:spacing w:line="360" w:lineRule="auto"/>
        <w:ind w:firstLine="360"/>
        <w:jc w:val="both"/>
        <w:rPr>
          <w:rFonts w:ascii="Times New Roman" w:hAnsi="Times New Roman"/>
          <w:color w:val="FF0000"/>
          <w:sz w:val="24"/>
          <w:szCs w:val="24"/>
        </w:rPr>
      </w:pPr>
    </w:p>
    <w:p w:rsidR="0033085F" w:rsidRDefault="0033085F" w:rsidP="00956CDE">
      <w:pPr>
        <w:spacing w:line="360" w:lineRule="auto"/>
        <w:ind w:firstLine="360"/>
        <w:jc w:val="both"/>
        <w:rPr>
          <w:rFonts w:ascii="Times New Roman" w:hAnsi="Times New Roman"/>
          <w:color w:val="FF0000"/>
          <w:sz w:val="24"/>
          <w:szCs w:val="24"/>
        </w:rPr>
      </w:pPr>
    </w:p>
    <w:p w:rsidR="007F56E2" w:rsidRDefault="007F56E2" w:rsidP="00956CDE">
      <w:pPr>
        <w:spacing w:line="360" w:lineRule="auto"/>
        <w:ind w:firstLine="360"/>
        <w:jc w:val="both"/>
        <w:rPr>
          <w:rFonts w:ascii="Times New Roman" w:hAnsi="Times New Roman"/>
          <w:color w:val="FF0000"/>
          <w:sz w:val="24"/>
          <w:szCs w:val="24"/>
        </w:rPr>
      </w:pPr>
    </w:p>
    <w:p w:rsidR="002B29AA" w:rsidRPr="002E1702" w:rsidRDefault="002B29AA" w:rsidP="002B29AA">
      <w:pPr>
        <w:tabs>
          <w:tab w:val="left" w:pos="284"/>
          <w:tab w:val="left" w:pos="380"/>
          <w:tab w:val="left" w:pos="567"/>
          <w:tab w:val="right" w:leader="dot" w:pos="8505"/>
        </w:tabs>
        <w:spacing w:after="0" w:line="360" w:lineRule="auto"/>
        <w:ind w:left="284" w:hanging="284"/>
        <w:contextualSpacing/>
        <w:jc w:val="center"/>
        <w:rPr>
          <w:rFonts w:ascii="Times New Roman" w:hAnsi="Times New Roman"/>
          <w:iCs/>
          <w:color w:val="000000"/>
          <w:sz w:val="24"/>
          <w:szCs w:val="20"/>
        </w:rPr>
      </w:pPr>
      <w:r w:rsidRPr="003D6529">
        <w:rPr>
          <w:rFonts w:ascii="Times New Roman" w:hAnsi="Times New Roman"/>
          <w:b/>
          <w:bCs/>
          <w:sz w:val="24"/>
          <w:szCs w:val="24"/>
          <w:lang w:eastAsia="es-ES"/>
        </w:rPr>
        <w:lastRenderedPageBreak/>
        <w:t xml:space="preserve">10. Lecciones </w:t>
      </w:r>
      <w:r w:rsidR="009C33BF">
        <w:rPr>
          <w:rFonts w:ascii="Times New Roman" w:hAnsi="Times New Roman"/>
          <w:b/>
          <w:bCs/>
          <w:sz w:val="24"/>
          <w:szCs w:val="24"/>
          <w:lang w:eastAsia="es-ES"/>
        </w:rPr>
        <w:t>A</w:t>
      </w:r>
      <w:r w:rsidRPr="003D6529">
        <w:rPr>
          <w:rFonts w:ascii="Times New Roman" w:hAnsi="Times New Roman"/>
          <w:b/>
          <w:bCs/>
          <w:sz w:val="24"/>
          <w:szCs w:val="24"/>
          <w:lang w:eastAsia="es-ES"/>
        </w:rPr>
        <w:t>prendidas</w:t>
      </w:r>
    </w:p>
    <w:p w:rsidR="002B29AA" w:rsidRDefault="002B29AA" w:rsidP="00365DB5">
      <w:pPr>
        <w:autoSpaceDE w:val="0"/>
        <w:autoSpaceDN w:val="0"/>
        <w:adjustRightInd w:val="0"/>
        <w:spacing w:after="0" w:line="360" w:lineRule="auto"/>
        <w:jc w:val="both"/>
        <w:rPr>
          <w:rFonts w:ascii="Times New Roman" w:hAnsi="Times New Roman"/>
          <w:iCs/>
          <w:color w:val="000000"/>
          <w:sz w:val="24"/>
          <w:szCs w:val="20"/>
        </w:rPr>
      </w:pPr>
    </w:p>
    <w:p w:rsidR="008F3CCA" w:rsidRPr="002E1702" w:rsidRDefault="008F3CCA" w:rsidP="00365DB5">
      <w:pPr>
        <w:autoSpaceDE w:val="0"/>
        <w:autoSpaceDN w:val="0"/>
        <w:adjustRightInd w:val="0"/>
        <w:spacing w:after="0" w:line="360" w:lineRule="auto"/>
        <w:jc w:val="both"/>
        <w:rPr>
          <w:rFonts w:ascii="Times New Roman" w:hAnsi="Times New Roman"/>
          <w:iCs/>
          <w:color w:val="000000"/>
          <w:sz w:val="24"/>
          <w:szCs w:val="20"/>
        </w:rPr>
      </w:pPr>
    </w:p>
    <w:p w:rsidR="002B29AA" w:rsidRDefault="002B29AA" w:rsidP="00365DB5">
      <w:pPr>
        <w:autoSpaceDE w:val="0"/>
        <w:autoSpaceDN w:val="0"/>
        <w:adjustRightInd w:val="0"/>
        <w:spacing w:after="0" w:line="360" w:lineRule="auto"/>
        <w:ind w:firstLine="440"/>
        <w:jc w:val="both"/>
        <w:rPr>
          <w:rFonts w:ascii="Times New Roman" w:hAnsi="Times New Roman"/>
          <w:iCs/>
          <w:color w:val="000000"/>
          <w:sz w:val="24"/>
          <w:szCs w:val="20"/>
        </w:rPr>
      </w:pPr>
      <w:r>
        <w:rPr>
          <w:rFonts w:ascii="Times New Roman" w:hAnsi="Times New Roman"/>
          <w:iCs/>
          <w:color w:val="000000"/>
          <w:sz w:val="24"/>
          <w:szCs w:val="20"/>
        </w:rPr>
        <w:t xml:space="preserve">Al concluir una nueva etapa de estudios innovadores del programa dirigido a todos los directores, de Segunda Especialidad en Gestión con Liderazgo Pedagógico, ejecutado por el Instituto Pedagógico Nacional de Monterrico, en coordinación con el MINEDU </w:t>
      </w:r>
      <w:r w:rsidR="000C3FAB">
        <w:rPr>
          <w:rFonts w:ascii="Times New Roman" w:hAnsi="Times New Roman"/>
          <w:iCs/>
          <w:color w:val="000000"/>
          <w:sz w:val="24"/>
          <w:szCs w:val="20"/>
        </w:rPr>
        <w:t>se ha logrado</w:t>
      </w:r>
      <w:r>
        <w:rPr>
          <w:rFonts w:ascii="Times New Roman" w:hAnsi="Times New Roman"/>
          <w:iCs/>
          <w:color w:val="000000"/>
          <w:sz w:val="24"/>
          <w:szCs w:val="20"/>
        </w:rPr>
        <w:t xml:space="preserve"> aprender lecciones </w:t>
      </w:r>
      <w:r w:rsidR="000C3FAB">
        <w:rPr>
          <w:rFonts w:ascii="Times New Roman" w:hAnsi="Times New Roman"/>
          <w:iCs/>
          <w:color w:val="000000"/>
          <w:sz w:val="24"/>
          <w:szCs w:val="20"/>
        </w:rPr>
        <w:t>que</w:t>
      </w:r>
      <w:r>
        <w:rPr>
          <w:rFonts w:ascii="Times New Roman" w:hAnsi="Times New Roman"/>
          <w:iCs/>
          <w:color w:val="000000"/>
          <w:sz w:val="24"/>
          <w:szCs w:val="20"/>
        </w:rPr>
        <w:t xml:space="preserve"> </w:t>
      </w:r>
      <w:r w:rsidR="000C3FAB">
        <w:rPr>
          <w:rFonts w:ascii="Times New Roman" w:hAnsi="Times New Roman"/>
          <w:iCs/>
          <w:color w:val="000000"/>
          <w:sz w:val="24"/>
          <w:szCs w:val="20"/>
        </w:rPr>
        <w:t>permitieron</w:t>
      </w:r>
      <w:r>
        <w:rPr>
          <w:rFonts w:ascii="Times New Roman" w:hAnsi="Times New Roman"/>
          <w:iCs/>
          <w:color w:val="000000"/>
          <w:sz w:val="24"/>
          <w:szCs w:val="20"/>
        </w:rPr>
        <w:t xml:space="preserve"> realizar un buen trabajo </w:t>
      </w:r>
      <w:r w:rsidR="000C3FAB">
        <w:rPr>
          <w:rFonts w:ascii="Times New Roman" w:hAnsi="Times New Roman"/>
          <w:iCs/>
          <w:color w:val="000000"/>
          <w:sz w:val="24"/>
          <w:szCs w:val="20"/>
        </w:rPr>
        <w:t>de gestión en la Institución Educativa en estudio</w:t>
      </w:r>
      <w:r>
        <w:rPr>
          <w:rFonts w:ascii="Times New Roman" w:hAnsi="Times New Roman"/>
          <w:iCs/>
          <w:color w:val="000000"/>
          <w:sz w:val="24"/>
          <w:szCs w:val="20"/>
        </w:rPr>
        <w:t>.</w:t>
      </w:r>
    </w:p>
    <w:p w:rsidR="00BA1DE0" w:rsidRDefault="00BA1DE0" w:rsidP="00365DB5">
      <w:pPr>
        <w:autoSpaceDE w:val="0"/>
        <w:autoSpaceDN w:val="0"/>
        <w:adjustRightInd w:val="0"/>
        <w:spacing w:after="0" w:line="360" w:lineRule="auto"/>
        <w:ind w:firstLine="440"/>
        <w:jc w:val="both"/>
        <w:rPr>
          <w:rFonts w:ascii="Times New Roman" w:hAnsi="Times New Roman"/>
          <w:iCs/>
          <w:color w:val="000000"/>
          <w:sz w:val="24"/>
          <w:szCs w:val="20"/>
        </w:rPr>
      </w:pPr>
      <w:r>
        <w:rPr>
          <w:rFonts w:ascii="Times New Roman" w:hAnsi="Times New Roman"/>
          <w:iCs/>
          <w:color w:val="000000"/>
          <w:sz w:val="24"/>
          <w:szCs w:val="20"/>
        </w:rPr>
        <w:t>Recoger el diagnóstico de la comunidad educativa de manera consensuada permite atender la problemática de manera colegiada y pertinente.</w:t>
      </w:r>
    </w:p>
    <w:p w:rsidR="00BA1DE0" w:rsidRDefault="00BA1DE0" w:rsidP="00365DB5">
      <w:pPr>
        <w:autoSpaceDE w:val="0"/>
        <w:autoSpaceDN w:val="0"/>
        <w:adjustRightInd w:val="0"/>
        <w:spacing w:after="0" w:line="360" w:lineRule="auto"/>
        <w:ind w:firstLine="440"/>
        <w:jc w:val="both"/>
        <w:rPr>
          <w:rFonts w:ascii="Times New Roman" w:hAnsi="Times New Roman"/>
          <w:iCs/>
          <w:color w:val="000000"/>
          <w:sz w:val="24"/>
          <w:szCs w:val="20"/>
        </w:rPr>
      </w:pPr>
      <w:r>
        <w:rPr>
          <w:rFonts w:ascii="Times New Roman" w:hAnsi="Times New Roman"/>
          <w:iCs/>
          <w:color w:val="000000"/>
          <w:sz w:val="24"/>
          <w:szCs w:val="20"/>
        </w:rPr>
        <w:t>Velar por una convivencia armónica en la institución educativa, garantiza el logro de aprendizajes de los estudiantes.</w:t>
      </w:r>
    </w:p>
    <w:p w:rsidR="00BA1DE0" w:rsidRDefault="00BA1DE0" w:rsidP="00365DB5">
      <w:pPr>
        <w:autoSpaceDE w:val="0"/>
        <w:autoSpaceDN w:val="0"/>
        <w:adjustRightInd w:val="0"/>
        <w:spacing w:after="0" w:line="360" w:lineRule="auto"/>
        <w:ind w:firstLine="440"/>
        <w:jc w:val="both"/>
        <w:rPr>
          <w:rFonts w:ascii="Times New Roman" w:hAnsi="Times New Roman"/>
          <w:iCs/>
          <w:color w:val="000000"/>
          <w:sz w:val="24"/>
          <w:szCs w:val="20"/>
        </w:rPr>
      </w:pPr>
      <w:r>
        <w:rPr>
          <w:rFonts w:ascii="Times New Roman" w:hAnsi="Times New Roman"/>
          <w:iCs/>
          <w:color w:val="000000"/>
          <w:sz w:val="24"/>
          <w:szCs w:val="20"/>
        </w:rPr>
        <w:t>Una política de apertura y de escucha activa del líder pedagógico, hace posible una gestión curricular exitosa frente a los miembros de la comunidad escolar.</w:t>
      </w:r>
    </w:p>
    <w:p w:rsidR="00BA1DE0" w:rsidRDefault="00BA1DE0" w:rsidP="00365DB5">
      <w:pPr>
        <w:autoSpaceDE w:val="0"/>
        <w:autoSpaceDN w:val="0"/>
        <w:adjustRightInd w:val="0"/>
        <w:spacing w:after="0" w:line="360" w:lineRule="auto"/>
        <w:ind w:firstLine="440"/>
        <w:jc w:val="both"/>
        <w:rPr>
          <w:rFonts w:ascii="Times New Roman" w:hAnsi="Times New Roman"/>
          <w:iCs/>
          <w:color w:val="000000"/>
          <w:sz w:val="24"/>
          <w:szCs w:val="20"/>
        </w:rPr>
      </w:pPr>
      <w:r>
        <w:rPr>
          <w:rFonts w:ascii="Times New Roman" w:hAnsi="Times New Roman"/>
          <w:iCs/>
          <w:color w:val="000000"/>
          <w:sz w:val="24"/>
          <w:szCs w:val="20"/>
        </w:rPr>
        <w:t xml:space="preserve">Las dimensiones del liderazgo eficaz </w:t>
      </w:r>
      <w:r w:rsidR="004B0B61">
        <w:rPr>
          <w:rFonts w:ascii="Times New Roman" w:hAnsi="Times New Roman"/>
          <w:iCs/>
          <w:color w:val="000000"/>
          <w:sz w:val="24"/>
          <w:szCs w:val="20"/>
        </w:rPr>
        <w:t>orientan y organizan el trabajo del líder pedagógico.</w:t>
      </w:r>
    </w:p>
    <w:p w:rsidR="004B0B61" w:rsidRDefault="004B0B61" w:rsidP="00365DB5">
      <w:pPr>
        <w:autoSpaceDE w:val="0"/>
        <w:autoSpaceDN w:val="0"/>
        <w:adjustRightInd w:val="0"/>
        <w:spacing w:after="0" w:line="360" w:lineRule="auto"/>
        <w:ind w:firstLine="440"/>
        <w:jc w:val="both"/>
        <w:rPr>
          <w:rFonts w:ascii="Times New Roman" w:hAnsi="Times New Roman"/>
          <w:iCs/>
          <w:color w:val="000000"/>
          <w:sz w:val="24"/>
          <w:szCs w:val="20"/>
        </w:rPr>
      </w:pPr>
      <w:r>
        <w:rPr>
          <w:rFonts w:ascii="Times New Roman" w:hAnsi="Times New Roman"/>
          <w:iCs/>
          <w:color w:val="000000"/>
          <w:sz w:val="24"/>
          <w:szCs w:val="20"/>
        </w:rPr>
        <w:t>Socializar los procesos de gestión de la institución educativa facilita el establecimiento de una ruta viable para alcanzar las metas.</w:t>
      </w:r>
    </w:p>
    <w:p w:rsidR="00BA1DE0" w:rsidRDefault="00BA1DE0" w:rsidP="000C3FAB">
      <w:pPr>
        <w:autoSpaceDE w:val="0"/>
        <w:autoSpaceDN w:val="0"/>
        <w:adjustRightInd w:val="0"/>
        <w:spacing w:after="0" w:line="360" w:lineRule="auto"/>
        <w:ind w:firstLine="709"/>
        <w:jc w:val="both"/>
        <w:rPr>
          <w:rFonts w:ascii="Times New Roman" w:hAnsi="Times New Roman"/>
          <w:iCs/>
          <w:color w:val="000000"/>
          <w:sz w:val="24"/>
          <w:szCs w:val="20"/>
        </w:rPr>
      </w:pPr>
    </w:p>
    <w:p w:rsidR="00BA1DE0" w:rsidRDefault="00BA1DE0" w:rsidP="000C3FAB">
      <w:pPr>
        <w:autoSpaceDE w:val="0"/>
        <w:autoSpaceDN w:val="0"/>
        <w:adjustRightInd w:val="0"/>
        <w:spacing w:after="0" w:line="360" w:lineRule="auto"/>
        <w:ind w:firstLine="709"/>
        <w:jc w:val="both"/>
        <w:rPr>
          <w:rFonts w:ascii="Times New Roman" w:hAnsi="Times New Roman"/>
          <w:iCs/>
          <w:color w:val="000000"/>
          <w:sz w:val="24"/>
          <w:szCs w:val="20"/>
        </w:rPr>
      </w:pPr>
    </w:p>
    <w:p w:rsidR="00BA1DE0" w:rsidRDefault="00BA1DE0" w:rsidP="000C3FAB">
      <w:pPr>
        <w:autoSpaceDE w:val="0"/>
        <w:autoSpaceDN w:val="0"/>
        <w:adjustRightInd w:val="0"/>
        <w:spacing w:after="0" w:line="360" w:lineRule="auto"/>
        <w:ind w:firstLine="709"/>
        <w:jc w:val="both"/>
        <w:rPr>
          <w:rFonts w:ascii="Times New Roman" w:hAnsi="Times New Roman"/>
          <w:iCs/>
          <w:color w:val="000000"/>
          <w:sz w:val="24"/>
          <w:szCs w:val="20"/>
        </w:rPr>
      </w:pPr>
    </w:p>
    <w:p w:rsidR="00BA1DE0" w:rsidRPr="007B375D" w:rsidRDefault="00BA1DE0" w:rsidP="00BA1DE0">
      <w:pPr>
        <w:autoSpaceDE w:val="0"/>
        <w:autoSpaceDN w:val="0"/>
        <w:adjustRightInd w:val="0"/>
        <w:spacing w:after="0" w:line="360" w:lineRule="auto"/>
        <w:ind w:firstLine="709"/>
        <w:jc w:val="both"/>
        <w:rPr>
          <w:rFonts w:ascii="Times New Roman" w:hAnsi="Times New Roman"/>
          <w:sz w:val="24"/>
          <w:szCs w:val="24"/>
        </w:rPr>
      </w:pPr>
      <w:r>
        <w:rPr>
          <w:rFonts w:ascii="Times New Roman" w:hAnsi="Times New Roman"/>
          <w:iCs/>
          <w:color w:val="000000"/>
          <w:sz w:val="24"/>
          <w:szCs w:val="20"/>
        </w:rPr>
        <w:t xml:space="preserve"> </w:t>
      </w:r>
      <w:r w:rsidR="002B29AA">
        <w:rPr>
          <w:rFonts w:ascii="Times New Roman" w:hAnsi="Times New Roman"/>
          <w:iCs/>
          <w:color w:val="000000"/>
          <w:sz w:val="24"/>
          <w:szCs w:val="20"/>
        </w:rPr>
        <w:t xml:space="preserve"> </w:t>
      </w:r>
    </w:p>
    <w:p w:rsidR="000C3FAB" w:rsidRDefault="000C3FAB" w:rsidP="000C3FAB">
      <w:pPr>
        <w:spacing w:after="0" w:line="360" w:lineRule="auto"/>
        <w:rPr>
          <w:rFonts w:ascii="Times New Roman" w:hAnsi="Times New Roman"/>
          <w:b/>
          <w:sz w:val="24"/>
          <w:szCs w:val="24"/>
        </w:rPr>
      </w:pPr>
    </w:p>
    <w:p w:rsidR="004B0B61" w:rsidRDefault="004B0B61" w:rsidP="000C3FAB">
      <w:pPr>
        <w:spacing w:after="0" w:line="360" w:lineRule="auto"/>
        <w:rPr>
          <w:rFonts w:ascii="Times New Roman" w:hAnsi="Times New Roman"/>
          <w:b/>
          <w:sz w:val="24"/>
          <w:szCs w:val="24"/>
        </w:rPr>
      </w:pPr>
    </w:p>
    <w:p w:rsidR="004B0B61" w:rsidRDefault="004B0B61"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33085F" w:rsidRDefault="0033085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C33BF" w:rsidRDefault="009C33BF" w:rsidP="000C3FAB">
      <w:pPr>
        <w:spacing w:after="0" w:line="360" w:lineRule="auto"/>
        <w:rPr>
          <w:rFonts w:ascii="Times New Roman" w:hAnsi="Times New Roman"/>
          <w:b/>
          <w:sz w:val="24"/>
          <w:szCs w:val="24"/>
        </w:rPr>
      </w:pPr>
    </w:p>
    <w:p w:rsidR="00956CDE" w:rsidRDefault="00365DB5" w:rsidP="00956CDE">
      <w:pPr>
        <w:spacing w:after="0" w:line="360" w:lineRule="auto"/>
        <w:jc w:val="center"/>
        <w:rPr>
          <w:rFonts w:ascii="Times New Roman" w:hAnsi="Times New Roman"/>
          <w:b/>
          <w:sz w:val="24"/>
          <w:szCs w:val="24"/>
        </w:rPr>
      </w:pPr>
      <w:r>
        <w:rPr>
          <w:rFonts w:ascii="Times New Roman" w:hAnsi="Times New Roman"/>
          <w:b/>
          <w:sz w:val="24"/>
          <w:szCs w:val="24"/>
        </w:rPr>
        <w:t xml:space="preserve">Referencias </w:t>
      </w:r>
    </w:p>
    <w:p w:rsidR="00956CDE" w:rsidRPr="004253D6" w:rsidRDefault="00956CDE" w:rsidP="00956CDE">
      <w:pPr>
        <w:spacing w:after="0" w:line="360" w:lineRule="auto"/>
        <w:jc w:val="center"/>
        <w:rPr>
          <w:rFonts w:ascii="Times New Roman" w:hAnsi="Times New Roman"/>
          <w:b/>
          <w:sz w:val="18"/>
          <w:szCs w:val="24"/>
        </w:rPr>
      </w:pPr>
    </w:p>
    <w:p w:rsidR="00956CDE" w:rsidRPr="00420ABB" w:rsidRDefault="00956CDE" w:rsidP="00956CDE">
      <w:pPr>
        <w:autoSpaceDE w:val="0"/>
        <w:autoSpaceDN w:val="0"/>
        <w:adjustRightInd w:val="0"/>
        <w:spacing w:after="0" w:line="360" w:lineRule="auto"/>
        <w:ind w:left="1276" w:hanging="1276"/>
        <w:jc w:val="both"/>
        <w:rPr>
          <w:rFonts w:ascii="Times New Roman" w:hAnsi="Times New Roman"/>
          <w:sz w:val="8"/>
        </w:rPr>
      </w:pPr>
    </w:p>
    <w:p w:rsidR="00956CDE" w:rsidRPr="00A3013E" w:rsidRDefault="00956CDE" w:rsidP="00956CDE">
      <w:pPr>
        <w:autoSpaceDE w:val="0"/>
        <w:autoSpaceDN w:val="0"/>
        <w:adjustRightInd w:val="0"/>
        <w:spacing w:after="0" w:line="360" w:lineRule="auto"/>
        <w:ind w:left="1276" w:hanging="1276"/>
        <w:jc w:val="both"/>
        <w:rPr>
          <w:rFonts w:ascii="Times New Roman" w:hAnsi="Times New Roman"/>
        </w:rPr>
      </w:pPr>
      <w:r w:rsidRPr="00A3013E">
        <w:rPr>
          <w:rFonts w:ascii="Times New Roman" w:hAnsi="Times New Roman"/>
        </w:rPr>
        <w:t xml:space="preserve">Estrada, L. (2013). </w:t>
      </w:r>
      <w:r w:rsidRPr="00A3013E">
        <w:rPr>
          <w:rFonts w:ascii="Times New Roman" w:hAnsi="Times New Roman"/>
          <w:i/>
          <w:iCs/>
        </w:rPr>
        <w:t xml:space="preserve">Importancia del Desempeño Docente. </w:t>
      </w:r>
      <w:r w:rsidRPr="00A3013E">
        <w:rPr>
          <w:rFonts w:ascii="Times New Roman" w:hAnsi="Times New Roman"/>
        </w:rPr>
        <w:t xml:space="preserve">Universidad de Carabobo, Filosofía. Venezuela: Universidad de Carabobo. </w:t>
      </w:r>
      <w:r>
        <w:rPr>
          <w:rFonts w:ascii="Times New Roman" w:hAnsi="Times New Roman"/>
        </w:rPr>
        <w:t>Disponible en:</w:t>
      </w:r>
      <w:r w:rsidRPr="00A3013E">
        <w:rPr>
          <w:rFonts w:ascii="Times New Roman" w:hAnsi="Times New Roman"/>
        </w:rPr>
        <w:t xml:space="preserve"> </w:t>
      </w:r>
      <w:hyperlink r:id="rId12" w:history="1">
        <w:r w:rsidRPr="00C07A8C">
          <w:rPr>
            <w:rStyle w:val="Hipervnculo"/>
          </w:rPr>
          <w:t>https://es.scribd.com/.../</w:t>
        </w:r>
      </w:hyperlink>
      <w:r>
        <w:rPr>
          <w:rFonts w:ascii="Times New Roman" w:hAnsi="Times New Roman"/>
        </w:rPr>
        <w:t>. Recuperado el: 30 de diciembre del 2017.</w:t>
      </w:r>
    </w:p>
    <w:p w:rsidR="00956CDE" w:rsidRDefault="00956CDE" w:rsidP="00956CDE">
      <w:pPr>
        <w:pStyle w:val="Default"/>
        <w:spacing w:line="360" w:lineRule="auto"/>
        <w:ind w:left="1276" w:hanging="1276"/>
        <w:jc w:val="both"/>
        <w:rPr>
          <w:sz w:val="23"/>
          <w:szCs w:val="23"/>
        </w:rPr>
      </w:pPr>
      <w:r>
        <w:rPr>
          <w:sz w:val="23"/>
          <w:szCs w:val="23"/>
        </w:rPr>
        <w:t xml:space="preserve">FONDO NACIONAL DE DESARROLLO DE LA EDUCACIÓN PERUANA (FONDEP, 2008). </w:t>
      </w:r>
      <w:r>
        <w:rPr>
          <w:i/>
          <w:iCs/>
          <w:sz w:val="23"/>
          <w:szCs w:val="23"/>
        </w:rPr>
        <w:t>Guía para el Acompañamiento Pedagógico de Proyectos de Innovación en las Regiones</w:t>
      </w:r>
      <w:r>
        <w:rPr>
          <w:sz w:val="23"/>
          <w:szCs w:val="23"/>
        </w:rPr>
        <w:t>. Lima, Perú.</w:t>
      </w:r>
    </w:p>
    <w:p w:rsidR="00956CDE" w:rsidRPr="00716634" w:rsidRDefault="00956CDE" w:rsidP="00956CDE">
      <w:pPr>
        <w:pStyle w:val="Prrafodelista"/>
        <w:tabs>
          <w:tab w:val="left" w:pos="142"/>
        </w:tabs>
        <w:spacing w:before="120" w:after="120" w:line="360" w:lineRule="auto"/>
        <w:ind w:left="709" w:hanging="709"/>
        <w:jc w:val="both"/>
        <w:rPr>
          <w:rFonts w:ascii="Times New Roman" w:hAnsi="Times New Roman"/>
          <w:b w:val="0"/>
        </w:rPr>
      </w:pPr>
      <w:r w:rsidRPr="00716634">
        <w:rPr>
          <w:rFonts w:ascii="Times New Roman" w:hAnsi="Times New Roman"/>
          <w:b w:val="0"/>
        </w:rPr>
        <w:t xml:space="preserve">Mayer, R. (1983). </w:t>
      </w:r>
      <w:r w:rsidRPr="00716634">
        <w:rPr>
          <w:rFonts w:ascii="Times New Roman" w:hAnsi="Times New Roman"/>
          <w:b w:val="0"/>
          <w:i/>
        </w:rPr>
        <w:t>Pensamiento, Resolución de Problemas y Cognición</w:t>
      </w:r>
      <w:r w:rsidRPr="00716634">
        <w:rPr>
          <w:rFonts w:ascii="Times New Roman" w:hAnsi="Times New Roman"/>
          <w:b w:val="0"/>
        </w:rPr>
        <w:t>. Barcelona: Paidós. (Traducción de 1986).</w:t>
      </w:r>
    </w:p>
    <w:p w:rsidR="00956CDE" w:rsidRDefault="00956CDE" w:rsidP="00956CDE">
      <w:pPr>
        <w:pStyle w:val="Default"/>
        <w:spacing w:line="360" w:lineRule="auto"/>
        <w:ind w:left="1276" w:hanging="1276"/>
        <w:jc w:val="both"/>
        <w:rPr>
          <w:bCs/>
          <w:color w:val="auto"/>
        </w:rPr>
      </w:pPr>
      <w:r w:rsidRPr="004253D6">
        <w:rPr>
          <w:color w:val="auto"/>
        </w:rPr>
        <w:t xml:space="preserve">Meléndez, G. (2011). </w:t>
      </w:r>
      <w:r w:rsidRPr="004253D6">
        <w:rPr>
          <w:bCs/>
          <w:i/>
          <w:color w:val="auto"/>
        </w:rPr>
        <w:t>La gestión del acompañamiento pedagógico. El caso del programa estratégico “logros de aprendizaje al finalizar el III ciclo de educación básica regular (PELA)” en la región Callao – UGEL Ventanilla</w:t>
      </w:r>
      <w:r w:rsidRPr="004253D6">
        <w:rPr>
          <w:bCs/>
          <w:color w:val="auto"/>
        </w:rPr>
        <w:t>. Tesis de grado. Pontificia Universidad Católica del Perú. Lima, Perú.</w:t>
      </w:r>
    </w:p>
    <w:p w:rsidR="00080472" w:rsidRPr="007C6F7A" w:rsidRDefault="007C6F7A" w:rsidP="00956CDE">
      <w:pPr>
        <w:pStyle w:val="Default"/>
        <w:spacing w:line="360" w:lineRule="auto"/>
        <w:ind w:left="1276" w:hanging="1276"/>
        <w:jc w:val="both"/>
        <w:rPr>
          <w:bCs/>
          <w:i/>
          <w:color w:val="auto"/>
        </w:rPr>
      </w:pPr>
      <w:r>
        <w:rPr>
          <w:bCs/>
          <w:color w:val="auto"/>
        </w:rPr>
        <w:t>Pérez L. y Santillán, M. (2012 cita a Montenegro 2003</w:t>
      </w:r>
      <w:r w:rsidR="00D9480C">
        <w:rPr>
          <w:bCs/>
          <w:color w:val="auto"/>
        </w:rPr>
        <w:t>) Modelos</w:t>
      </w:r>
      <w:r w:rsidRPr="007C6F7A">
        <w:rPr>
          <w:bCs/>
          <w:i/>
          <w:color w:val="auto"/>
        </w:rPr>
        <w:t xml:space="preserve"> de evaluación del desempeño docente.</w:t>
      </w:r>
      <w:r w:rsidR="00DD2D93">
        <w:rPr>
          <w:bCs/>
          <w:i/>
          <w:color w:val="auto"/>
        </w:rPr>
        <w:t xml:space="preserve"> </w:t>
      </w:r>
      <w:r w:rsidR="00DD2D93" w:rsidRPr="00DD2D93">
        <w:rPr>
          <w:bCs/>
          <w:color w:val="auto"/>
        </w:rPr>
        <w:t>Citado por Lina Marcado Fermín-2006</w:t>
      </w:r>
    </w:p>
    <w:p w:rsidR="002D66F2" w:rsidRPr="004253D6" w:rsidRDefault="009D2204" w:rsidP="00956CDE">
      <w:pPr>
        <w:pStyle w:val="Default"/>
        <w:spacing w:line="360" w:lineRule="auto"/>
        <w:ind w:left="1276" w:hanging="1276"/>
        <w:jc w:val="both"/>
        <w:rPr>
          <w:bCs/>
          <w:color w:val="auto"/>
        </w:rPr>
      </w:pPr>
      <w:r>
        <w:rPr>
          <w:bCs/>
          <w:color w:val="auto"/>
        </w:rPr>
        <w:t xml:space="preserve">Noriega (2015) </w:t>
      </w:r>
      <w:r w:rsidRPr="007C6F7A">
        <w:rPr>
          <w:bCs/>
          <w:i/>
          <w:color w:val="auto"/>
        </w:rPr>
        <w:t>Estrategias para la Evaluación del Trabajo Docente</w:t>
      </w:r>
    </w:p>
    <w:p w:rsidR="00956CDE" w:rsidRPr="004253D6" w:rsidRDefault="001501FD" w:rsidP="00956CDE">
      <w:pPr>
        <w:pStyle w:val="Default"/>
        <w:spacing w:line="360" w:lineRule="auto"/>
        <w:ind w:left="1276" w:hanging="1276"/>
        <w:jc w:val="both"/>
        <w:rPr>
          <w:color w:val="auto"/>
        </w:rPr>
      </w:pPr>
      <w:r w:rsidRPr="001501FD">
        <w:t>Ministerio de Educación</w:t>
      </w:r>
      <w:r w:rsidR="00956CDE" w:rsidRPr="004253D6">
        <w:rPr>
          <w:color w:val="auto"/>
        </w:rPr>
        <w:t xml:space="preserve"> (2017). Asesoría a la gestión escolar. Orientaciones, protocolos e instrumentos. Lima, Perú: Ministerio de Educación.</w:t>
      </w:r>
    </w:p>
    <w:p w:rsidR="00956CDE" w:rsidRDefault="001501FD" w:rsidP="00956CDE">
      <w:pPr>
        <w:pStyle w:val="Default"/>
        <w:spacing w:line="360" w:lineRule="auto"/>
        <w:ind w:left="1276" w:hanging="1276"/>
        <w:jc w:val="both"/>
        <w:rPr>
          <w:color w:val="auto"/>
        </w:rPr>
      </w:pPr>
      <w:r w:rsidRPr="001501FD">
        <w:t>Ministerio de Educación</w:t>
      </w:r>
      <w:r w:rsidR="00956CDE" w:rsidRPr="004253D6">
        <w:rPr>
          <w:color w:val="auto"/>
        </w:rPr>
        <w:t xml:space="preserve"> (2015). </w:t>
      </w:r>
      <w:r w:rsidR="00956CDE" w:rsidRPr="004253D6">
        <w:rPr>
          <w:i/>
          <w:color w:val="auto"/>
        </w:rPr>
        <w:t>Guía para la formulación de un plan de monitoreo pedagógico</w:t>
      </w:r>
      <w:r w:rsidR="00956CDE" w:rsidRPr="004253D6">
        <w:rPr>
          <w:color w:val="auto"/>
        </w:rPr>
        <w:t>. (Regional/local) Lima, Perú: Ministerio de Educación.</w:t>
      </w:r>
    </w:p>
    <w:p w:rsidR="009347DD" w:rsidRPr="007C6F7A" w:rsidRDefault="00B15CAC" w:rsidP="00956CDE">
      <w:pPr>
        <w:pStyle w:val="Default"/>
        <w:spacing w:line="360" w:lineRule="auto"/>
        <w:ind w:left="1276" w:hanging="1276"/>
        <w:jc w:val="both"/>
        <w:rPr>
          <w:i/>
          <w:color w:val="auto"/>
        </w:rPr>
      </w:pPr>
      <w:r>
        <w:rPr>
          <w:color w:val="auto"/>
        </w:rPr>
        <w:t>Ministerios de Educación (2014)</w:t>
      </w:r>
      <w:r w:rsidR="00852D39">
        <w:rPr>
          <w:color w:val="auto"/>
        </w:rPr>
        <w:t>-</w:t>
      </w:r>
      <w:r w:rsidR="00852D39" w:rsidRPr="007C6F7A">
        <w:rPr>
          <w:i/>
          <w:color w:val="auto"/>
        </w:rPr>
        <w:t>Fascículo de Gestión Escolar Centrada en los Aprendizajes- directivos construyendo escuelas-Ministerio de Educación</w:t>
      </w:r>
    </w:p>
    <w:p w:rsidR="00956CDE" w:rsidRDefault="00956CDE" w:rsidP="00956CDE">
      <w:pPr>
        <w:spacing w:after="0" w:line="360" w:lineRule="auto"/>
        <w:ind w:left="1134" w:hanging="1134"/>
        <w:jc w:val="both"/>
        <w:rPr>
          <w:rFonts w:ascii="Times New Roman" w:hAnsi="Times New Roman"/>
          <w:sz w:val="24"/>
          <w:szCs w:val="24"/>
          <w:lang w:eastAsia="es-ES"/>
        </w:rPr>
      </w:pPr>
      <w:r w:rsidRPr="004253D6">
        <w:rPr>
          <w:rFonts w:ascii="Times New Roman" w:hAnsi="Times New Roman"/>
          <w:sz w:val="24"/>
          <w:szCs w:val="24"/>
          <w:lang w:eastAsia="es-ES"/>
        </w:rPr>
        <w:t xml:space="preserve">Ministerio de Educación (2009). </w:t>
      </w:r>
      <w:r w:rsidRPr="004253D6">
        <w:rPr>
          <w:rFonts w:ascii="Times New Roman" w:hAnsi="Times New Roman"/>
          <w:i/>
          <w:sz w:val="24"/>
          <w:szCs w:val="24"/>
          <w:lang w:eastAsia="es-ES"/>
        </w:rPr>
        <w:t>Diseño Curricular Nacional de la Educación Básica regular</w:t>
      </w:r>
      <w:r w:rsidRPr="004253D6">
        <w:rPr>
          <w:rFonts w:ascii="Times New Roman" w:hAnsi="Times New Roman"/>
          <w:sz w:val="24"/>
          <w:szCs w:val="24"/>
          <w:lang w:eastAsia="es-ES"/>
        </w:rPr>
        <w:t xml:space="preserve">. Lima - Perú: </w:t>
      </w:r>
      <w:r w:rsidRPr="004253D6">
        <w:rPr>
          <w:rFonts w:ascii="Times New Roman" w:hAnsi="Times New Roman"/>
          <w:sz w:val="24"/>
          <w:szCs w:val="24"/>
        </w:rPr>
        <w:t xml:space="preserve">Edit. </w:t>
      </w:r>
      <w:r w:rsidR="004A7C0F" w:rsidRPr="004253D6">
        <w:rPr>
          <w:rFonts w:ascii="Times New Roman" w:hAnsi="Times New Roman"/>
          <w:sz w:val="24"/>
          <w:szCs w:val="24"/>
        </w:rPr>
        <w:t>Metro color</w:t>
      </w:r>
      <w:r w:rsidRPr="004253D6">
        <w:rPr>
          <w:rFonts w:ascii="Times New Roman" w:hAnsi="Times New Roman"/>
          <w:sz w:val="24"/>
          <w:szCs w:val="24"/>
        </w:rPr>
        <w:t xml:space="preserve"> S.A</w:t>
      </w:r>
      <w:r w:rsidRPr="004253D6">
        <w:rPr>
          <w:rFonts w:ascii="Times New Roman" w:hAnsi="Times New Roman"/>
          <w:sz w:val="24"/>
          <w:szCs w:val="24"/>
          <w:lang w:eastAsia="es-ES"/>
        </w:rPr>
        <w:t>.</w:t>
      </w:r>
      <w:r w:rsidR="00D9480C">
        <w:rPr>
          <w:rFonts w:ascii="Times New Roman" w:hAnsi="Times New Roman"/>
          <w:sz w:val="24"/>
          <w:szCs w:val="24"/>
          <w:lang w:eastAsia="es-ES"/>
        </w:rPr>
        <w:t xml:space="preserve">    </w:t>
      </w:r>
    </w:p>
    <w:sectPr w:rsidR="00956CDE" w:rsidSect="00365DB5">
      <w:pgSz w:w="11906" w:h="16838"/>
      <w:pgMar w:top="1440" w:right="1440" w:bottom="1440" w:left="2155" w:header="709"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B63C0" w:rsidRDefault="00AB63C0" w:rsidP="00AB3B69">
      <w:pPr>
        <w:spacing w:after="0" w:line="240" w:lineRule="auto"/>
      </w:pPr>
      <w:r>
        <w:separator/>
      </w:r>
    </w:p>
  </w:endnote>
  <w:endnote w:type="continuationSeparator" w:id="0">
    <w:p w:rsidR="00AB63C0" w:rsidRDefault="00AB63C0" w:rsidP="00AB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ejaVu Sans">
    <w:altName w:val="Arial"/>
    <w:charset w:val="00"/>
    <w:family w:val="swiss"/>
    <w:pitch w:val="variable"/>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8256725"/>
      <w:docPartObj>
        <w:docPartGallery w:val="Page Numbers (Bottom of Page)"/>
        <w:docPartUnique/>
      </w:docPartObj>
    </w:sdtPr>
    <w:sdtEndPr>
      <w:rPr>
        <w:rFonts w:ascii="Times New Roman" w:hAnsi="Times New Roman"/>
        <w:sz w:val="24"/>
        <w:szCs w:val="24"/>
      </w:rPr>
    </w:sdtEndPr>
    <w:sdtContent>
      <w:p w:rsidR="00184B01" w:rsidRPr="00681B56" w:rsidRDefault="00184B01">
        <w:pPr>
          <w:pStyle w:val="Piedepgina"/>
          <w:jc w:val="center"/>
          <w:rPr>
            <w:rFonts w:ascii="Times New Roman" w:hAnsi="Times New Roman"/>
            <w:sz w:val="24"/>
            <w:szCs w:val="24"/>
          </w:rPr>
        </w:pPr>
        <w:r w:rsidRPr="00681B56">
          <w:rPr>
            <w:rFonts w:ascii="Times New Roman" w:hAnsi="Times New Roman"/>
            <w:sz w:val="24"/>
            <w:szCs w:val="24"/>
          </w:rPr>
          <w:fldChar w:fldCharType="begin"/>
        </w:r>
        <w:r w:rsidRPr="00681B56">
          <w:rPr>
            <w:rFonts w:ascii="Times New Roman" w:hAnsi="Times New Roman"/>
            <w:sz w:val="24"/>
            <w:szCs w:val="24"/>
          </w:rPr>
          <w:instrText>PAGE   \* MERGEFORMAT</w:instrText>
        </w:r>
        <w:r w:rsidRPr="00681B56">
          <w:rPr>
            <w:rFonts w:ascii="Times New Roman" w:hAnsi="Times New Roman"/>
            <w:sz w:val="24"/>
            <w:szCs w:val="24"/>
          </w:rPr>
          <w:fldChar w:fldCharType="separate"/>
        </w:r>
        <w:r>
          <w:rPr>
            <w:rFonts w:ascii="Times New Roman" w:hAnsi="Times New Roman"/>
            <w:noProof/>
            <w:sz w:val="24"/>
            <w:szCs w:val="24"/>
          </w:rPr>
          <w:t>iv</w:t>
        </w:r>
        <w:r w:rsidRPr="00681B56">
          <w:rPr>
            <w:rFonts w:ascii="Times New Roman" w:hAnsi="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B63C0" w:rsidRDefault="00AB63C0" w:rsidP="00AB3B69">
      <w:pPr>
        <w:spacing w:after="0" w:line="240" w:lineRule="auto"/>
      </w:pPr>
      <w:r>
        <w:separator/>
      </w:r>
    </w:p>
  </w:footnote>
  <w:footnote w:type="continuationSeparator" w:id="0">
    <w:p w:rsidR="00AB63C0" w:rsidRDefault="00AB63C0" w:rsidP="00AB3B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4B01" w:rsidRPr="003372F9" w:rsidRDefault="00184B01" w:rsidP="003372F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97F3A"/>
    <w:multiLevelType w:val="hybridMultilevel"/>
    <w:tmpl w:val="433CB710"/>
    <w:lvl w:ilvl="0" w:tplc="280A000D">
      <w:start w:val="1"/>
      <w:numFmt w:val="bullet"/>
      <w:lvlText w:val=""/>
      <w:lvlJc w:val="left"/>
      <w:pPr>
        <w:ind w:left="8015" w:hanging="360"/>
      </w:pPr>
      <w:rPr>
        <w:rFonts w:ascii="Wingdings" w:hAnsi="Wingdings" w:hint="default"/>
      </w:rPr>
    </w:lvl>
    <w:lvl w:ilvl="1" w:tplc="280A0003" w:tentative="1">
      <w:start w:val="1"/>
      <w:numFmt w:val="bullet"/>
      <w:lvlText w:val="o"/>
      <w:lvlJc w:val="left"/>
      <w:pPr>
        <w:ind w:left="8735" w:hanging="360"/>
      </w:pPr>
      <w:rPr>
        <w:rFonts w:ascii="Courier New" w:hAnsi="Courier New" w:cs="Courier New" w:hint="default"/>
      </w:rPr>
    </w:lvl>
    <w:lvl w:ilvl="2" w:tplc="280A0005" w:tentative="1">
      <w:start w:val="1"/>
      <w:numFmt w:val="bullet"/>
      <w:lvlText w:val=""/>
      <w:lvlJc w:val="left"/>
      <w:pPr>
        <w:ind w:left="9455" w:hanging="360"/>
      </w:pPr>
      <w:rPr>
        <w:rFonts w:ascii="Wingdings" w:hAnsi="Wingdings" w:hint="default"/>
      </w:rPr>
    </w:lvl>
    <w:lvl w:ilvl="3" w:tplc="280A0001" w:tentative="1">
      <w:start w:val="1"/>
      <w:numFmt w:val="bullet"/>
      <w:lvlText w:val=""/>
      <w:lvlJc w:val="left"/>
      <w:pPr>
        <w:ind w:left="10175" w:hanging="360"/>
      </w:pPr>
      <w:rPr>
        <w:rFonts w:ascii="Symbol" w:hAnsi="Symbol" w:hint="default"/>
      </w:rPr>
    </w:lvl>
    <w:lvl w:ilvl="4" w:tplc="280A0003" w:tentative="1">
      <w:start w:val="1"/>
      <w:numFmt w:val="bullet"/>
      <w:lvlText w:val="o"/>
      <w:lvlJc w:val="left"/>
      <w:pPr>
        <w:ind w:left="10895" w:hanging="360"/>
      </w:pPr>
      <w:rPr>
        <w:rFonts w:ascii="Courier New" w:hAnsi="Courier New" w:cs="Courier New" w:hint="default"/>
      </w:rPr>
    </w:lvl>
    <w:lvl w:ilvl="5" w:tplc="280A0005" w:tentative="1">
      <w:start w:val="1"/>
      <w:numFmt w:val="bullet"/>
      <w:lvlText w:val=""/>
      <w:lvlJc w:val="left"/>
      <w:pPr>
        <w:ind w:left="11615" w:hanging="360"/>
      </w:pPr>
      <w:rPr>
        <w:rFonts w:ascii="Wingdings" w:hAnsi="Wingdings" w:hint="default"/>
      </w:rPr>
    </w:lvl>
    <w:lvl w:ilvl="6" w:tplc="280A0001" w:tentative="1">
      <w:start w:val="1"/>
      <w:numFmt w:val="bullet"/>
      <w:lvlText w:val=""/>
      <w:lvlJc w:val="left"/>
      <w:pPr>
        <w:ind w:left="12335" w:hanging="360"/>
      </w:pPr>
      <w:rPr>
        <w:rFonts w:ascii="Symbol" w:hAnsi="Symbol" w:hint="default"/>
      </w:rPr>
    </w:lvl>
    <w:lvl w:ilvl="7" w:tplc="280A0003" w:tentative="1">
      <w:start w:val="1"/>
      <w:numFmt w:val="bullet"/>
      <w:lvlText w:val="o"/>
      <w:lvlJc w:val="left"/>
      <w:pPr>
        <w:ind w:left="13055" w:hanging="360"/>
      </w:pPr>
      <w:rPr>
        <w:rFonts w:ascii="Courier New" w:hAnsi="Courier New" w:cs="Courier New" w:hint="default"/>
      </w:rPr>
    </w:lvl>
    <w:lvl w:ilvl="8" w:tplc="280A0005" w:tentative="1">
      <w:start w:val="1"/>
      <w:numFmt w:val="bullet"/>
      <w:lvlText w:val=""/>
      <w:lvlJc w:val="left"/>
      <w:pPr>
        <w:ind w:left="13775" w:hanging="360"/>
      </w:pPr>
      <w:rPr>
        <w:rFonts w:ascii="Wingdings" w:hAnsi="Wingdings" w:hint="default"/>
      </w:rPr>
    </w:lvl>
  </w:abstractNum>
  <w:abstractNum w:abstractNumId="1" w15:restartNumberingAfterBreak="0">
    <w:nsid w:val="03B44FDC"/>
    <w:multiLevelType w:val="hybridMultilevel"/>
    <w:tmpl w:val="DC0E9010"/>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15:restartNumberingAfterBreak="0">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3" w15:restartNumberingAfterBreak="0">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4" w15:restartNumberingAfterBreak="0">
    <w:nsid w:val="10EB34EC"/>
    <w:multiLevelType w:val="hybridMultilevel"/>
    <w:tmpl w:val="021C5F0C"/>
    <w:lvl w:ilvl="0" w:tplc="280A000D">
      <w:start w:val="1"/>
      <w:numFmt w:val="bullet"/>
      <w:lvlText w:val=""/>
      <w:lvlJc w:val="left"/>
      <w:pPr>
        <w:ind w:left="747" w:hanging="360"/>
      </w:pPr>
      <w:rPr>
        <w:rFonts w:ascii="Wingdings" w:hAnsi="Wingdings" w:hint="default"/>
      </w:rPr>
    </w:lvl>
    <w:lvl w:ilvl="1" w:tplc="280A0003" w:tentative="1">
      <w:start w:val="1"/>
      <w:numFmt w:val="bullet"/>
      <w:lvlText w:val="o"/>
      <w:lvlJc w:val="left"/>
      <w:pPr>
        <w:ind w:left="1467" w:hanging="360"/>
      </w:pPr>
      <w:rPr>
        <w:rFonts w:ascii="Courier New" w:hAnsi="Courier New" w:cs="Courier New" w:hint="default"/>
      </w:rPr>
    </w:lvl>
    <w:lvl w:ilvl="2" w:tplc="280A0005" w:tentative="1">
      <w:start w:val="1"/>
      <w:numFmt w:val="bullet"/>
      <w:lvlText w:val=""/>
      <w:lvlJc w:val="left"/>
      <w:pPr>
        <w:ind w:left="2187" w:hanging="360"/>
      </w:pPr>
      <w:rPr>
        <w:rFonts w:ascii="Wingdings" w:hAnsi="Wingdings" w:hint="default"/>
      </w:rPr>
    </w:lvl>
    <w:lvl w:ilvl="3" w:tplc="280A0001" w:tentative="1">
      <w:start w:val="1"/>
      <w:numFmt w:val="bullet"/>
      <w:lvlText w:val=""/>
      <w:lvlJc w:val="left"/>
      <w:pPr>
        <w:ind w:left="2907" w:hanging="360"/>
      </w:pPr>
      <w:rPr>
        <w:rFonts w:ascii="Symbol" w:hAnsi="Symbol" w:hint="default"/>
      </w:rPr>
    </w:lvl>
    <w:lvl w:ilvl="4" w:tplc="280A0003" w:tentative="1">
      <w:start w:val="1"/>
      <w:numFmt w:val="bullet"/>
      <w:lvlText w:val="o"/>
      <w:lvlJc w:val="left"/>
      <w:pPr>
        <w:ind w:left="3627" w:hanging="360"/>
      </w:pPr>
      <w:rPr>
        <w:rFonts w:ascii="Courier New" w:hAnsi="Courier New" w:cs="Courier New" w:hint="default"/>
      </w:rPr>
    </w:lvl>
    <w:lvl w:ilvl="5" w:tplc="280A0005" w:tentative="1">
      <w:start w:val="1"/>
      <w:numFmt w:val="bullet"/>
      <w:lvlText w:val=""/>
      <w:lvlJc w:val="left"/>
      <w:pPr>
        <w:ind w:left="4347" w:hanging="360"/>
      </w:pPr>
      <w:rPr>
        <w:rFonts w:ascii="Wingdings" w:hAnsi="Wingdings" w:hint="default"/>
      </w:rPr>
    </w:lvl>
    <w:lvl w:ilvl="6" w:tplc="280A0001" w:tentative="1">
      <w:start w:val="1"/>
      <w:numFmt w:val="bullet"/>
      <w:lvlText w:val=""/>
      <w:lvlJc w:val="left"/>
      <w:pPr>
        <w:ind w:left="5067" w:hanging="360"/>
      </w:pPr>
      <w:rPr>
        <w:rFonts w:ascii="Symbol" w:hAnsi="Symbol" w:hint="default"/>
      </w:rPr>
    </w:lvl>
    <w:lvl w:ilvl="7" w:tplc="280A0003" w:tentative="1">
      <w:start w:val="1"/>
      <w:numFmt w:val="bullet"/>
      <w:lvlText w:val="o"/>
      <w:lvlJc w:val="left"/>
      <w:pPr>
        <w:ind w:left="5787" w:hanging="360"/>
      </w:pPr>
      <w:rPr>
        <w:rFonts w:ascii="Courier New" w:hAnsi="Courier New" w:cs="Courier New" w:hint="default"/>
      </w:rPr>
    </w:lvl>
    <w:lvl w:ilvl="8" w:tplc="280A0005" w:tentative="1">
      <w:start w:val="1"/>
      <w:numFmt w:val="bullet"/>
      <w:lvlText w:val=""/>
      <w:lvlJc w:val="left"/>
      <w:pPr>
        <w:ind w:left="6507" w:hanging="360"/>
      </w:pPr>
      <w:rPr>
        <w:rFonts w:ascii="Wingdings" w:hAnsi="Wingdings" w:hint="default"/>
      </w:rPr>
    </w:lvl>
  </w:abstractNum>
  <w:abstractNum w:abstractNumId="5" w15:restartNumberingAfterBreak="0">
    <w:nsid w:val="1B4978B7"/>
    <w:multiLevelType w:val="hybridMultilevel"/>
    <w:tmpl w:val="99B6465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15:restartNumberingAfterBreak="0">
    <w:nsid w:val="2628176E"/>
    <w:multiLevelType w:val="multilevel"/>
    <w:tmpl w:val="0764D852"/>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7" w15:restartNumberingAfterBreak="0">
    <w:nsid w:val="276E7312"/>
    <w:multiLevelType w:val="hybridMultilevel"/>
    <w:tmpl w:val="8BF6C1AE"/>
    <w:lvl w:ilvl="0" w:tplc="280A000D">
      <w:start w:val="1"/>
      <w:numFmt w:val="bullet"/>
      <w:lvlText w:val=""/>
      <w:lvlJc w:val="left"/>
      <w:pPr>
        <w:ind w:left="780" w:hanging="360"/>
      </w:pPr>
      <w:rPr>
        <w:rFonts w:ascii="Wingdings" w:hAnsi="Wingdings" w:hint="default"/>
      </w:rPr>
    </w:lvl>
    <w:lvl w:ilvl="1" w:tplc="280A0003" w:tentative="1">
      <w:start w:val="1"/>
      <w:numFmt w:val="bullet"/>
      <w:lvlText w:val="o"/>
      <w:lvlJc w:val="left"/>
      <w:pPr>
        <w:ind w:left="1500" w:hanging="360"/>
      </w:pPr>
      <w:rPr>
        <w:rFonts w:ascii="Courier New" w:hAnsi="Courier New" w:cs="Courier New" w:hint="default"/>
      </w:rPr>
    </w:lvl>
    <w:lvl w:ilvl="2" w:tplc="280A0005" w:tentative="1">
      <w:start w:val="1"/>
      <w:numFmt w:val="bullet"/>
      <w:lvlText w:val=""/>
      <w:lvlJc w:val="left"/>
      <w:pPr>
        <w:ind w:left="2220" w:hanging="360"/>
      </w:pPr>
      <w:rPr>
        <w:rFonts w:ascii="Wingdings" w:hAnsi="Wingdings" w:hint="default"/>
      </w:rPr>
    </w:lvl>
    <w:lvl w:ilvl="3" w:tplc="280A0001" w:tentative="1">
      <w:start w:val="1"/>
      <w:numFmt w:val="bullet"/>
      <w:lvlText w:val=""/>
      <w:lvlJc w:val="left"/>
      <w:pPr>
        <w:ind w:left="2940" w:hanging="360"/>
      </w:pPr>
      <w:rPr>
        <w:rFonts w:ascii="Symbol" w:hAnsi="Symbol" w:hint="default"/>
      </w:rPr>
    </w:lvl>
    <w:lvl w:ilvl="4" w:tplc="280A0003" w:tentative="1">
      <w:start w:val="1"/>
      <w:numFmt w:val="bullet"/>
      <w:lvlText w:val="o"/>
      <w:lvlJc w:val="left"/>
      <w:pPr>
        <w:ind w:left="3660" w:hanging="360"/>
      </w:pPr>
      <w:rPr>
        <w:rFonts w:ascii="Courier New" w:hAnsi="Courier New" w:cs="Courier New" w:hint="default"/>
      </w:rPr>
    </w:lvl>
    <w:lvl w:ilvl="5" w:tplc="280A0005" w:tentative="1">
      <w:start w:val="1"/>
      <w:numFmt w:val="bullet"/>
      <w:lvlText w:val=""/>
      <w:lvlJc w:val="left"/>
      <w:pPr>
        <w:ind w:left="4380" w:hanging="360"/>
      </w:pPr>
      <w:rPr>
        <w:rFonts w:ascii="Wingdings" w:hAnsi="Wingdings" w:hint="default"/>
      </w:rPr>
    </w:lvl>
    <w:lvl w:ilvl="6" w:tplc="280A0001" w:tentative="1">
      <w:start w:val="1"/>
      <w:numFmt w:val="bullet"/>
      <w:lvlText w:val=""/>
      <w:lvlJc w:val="left"/>
      <w:pPr>
        <w:ind w:left="5100" w:hanging="360"/>
      </w:pPr>
      <w:rPr>
        <w:rFonts w:ascii="Symbol" w:hAnsi="Symbol" w:hint="default"/>
      </w:rPr>
    </w:lvl>
    <w:lvl w:ilvl="7" w:tplc="280A0003" w:tentative="1">
      <w:start w:val="1"/>
      <w:numFmt w:val="bullet"/>
      <w:lvlText w:val="o"/>
      <w:lvlJc w:val="left"/>
      <w:pPr>
        <w:ind w:left="5820" w:hanging="360"/>
      </w:pPr>
      <w:rPr>
        <w:rFonts w:ascii="Courier New" w:hAnsi="Courier New" w:cs="Courier New" w:hint="default"/>
      </w:rPr>
    </w:lvl>
    <w:lvl w:ilvl="8" w:tplc="280A0005" w:tentative="1">
      <w:start w:val="1"/>
      <w:numFmt w:val="bullet"/>
      <w:lvlText w:val=""/>
      <w:lvlJc w:val="left"/>
      <w:pPr>
        <w:ind w:left="6540" w:hanging="360"/>
      </w:pPr>
      <w:rPr>
        <w:rFonts w:ascii="Wingdings" w:hAnsi="Wingdings" w:hint="default"/>
      </w:rPr>
    </w:lvl>
  </w:abstractNum>
  <w:abstractNum w:abstractNumId="8" w15:restartNumberingAfterBreak="0">
    <w:nsid w:val="27936F87"/>
    <w:multiLevelType w:val="hybridMultilevel"/>
    <w:tmpl w:val="57F4AC2E"/>
    <w:lvl w:ilvl="0" w:tplc="E53CE776">
      <w:numFmt w:val="bullet"/>
      <w:lvlText w:val="-"/>
      <w:lvlJc w:val="left"/>
      <w:pPr>
        <w:ind w:left="720" w:hanging="360"/>
      </w:pPr>
      <w:rPr>
        <w:rFonts w:ascii="Times New Roman" w:eastAsia="Times New Roman" w:hAnsi="Times New Roman" w:cs="Times New Roman" w:hint="default"/>
        <w:sz w:val="24"/>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15:restartNumberingAfterBreak="0">
    <w:nsid w:val="28092932"/>
    <w:multiLevelType w:val="multilevel"/>
    <w:tmpl w:val="20EA1B80"/>
    <w:lvl w:ilvl="0">
      <w:numFmt w:val="bullet"/>
      <w:lvlText w:val="-"/>
      <w:lvlJc w:val="left"/>
      <w:pPr>
        <w:tabs>
          <w:tab w:val="num" w:pos="720"/>
        </w:tabs>
        <w:ind w:left="720" w:hanging="360"/>
      </w:pPr>
      <w:rPr>
        <w:rFonts w:ascii="DejaVu Sans" w:eastAsia="DejaVu Sans" w:hAnsi="DejaVu Sans" w:cs="DejaVu Sans" w:hint="default"/>
        <w:color w:val="231F20"/>
        <w:w w:val="84"/>
        <w:sz w:val="18"/>
        <w:szCs w:val="18"/>
      </w:r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 w15:restartNumberingAfterBreak="0">
    <w:nsid w:val="2F4C3D1F"/>
    <w:multiLevelType w:val="hybridMultilevel"/>
    <w:tmpl w:val="2DB60C3A"/>
    <w:lvl w:ilvl="0" w:tplc="B0D0B8BA">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3B212FAA"/>
    <w:multiLevelType w:val="hybridMultilevel"/>
    <w:tmpl w:val="A9944276"/>
    <w:lvl w:ilvl="0" w:tplc="1F6E1FA0">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3E964C36"/>
    <w:multiLevelType w:val="hybridMultilevel"/>
    <w:tmpl w:val="784C8166"/>
    <w:lvl w:ilvl="0" w:tplc="037CF1C4">
      <w:start w:val="2"/>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3" w15:restartNumberingAfterBreak="0">
    <w:nsid w:val="3F200004"/>
    <w:multiLevelType w:val="hybridMultilevel"/>
    <w:tmpl w:val="16B46066"/>
    <w:lvl w:ilvl="0" w:tplc="B2F609D2">
      <w:start w:val="1"/>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4" w15:restartNumberingAfterBreak="0">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15:restartNumberingAfterBreak="0">
    <w:nsid w:val="428C314F"/>
    <w:multiLevelType w:val="hybridMultilevel"/>
    <w:tmpl w:val="0C00A506"/>
    <w:lvl w:ilvl="0" w:tplc="85D00C18">
      <w:start w:val="1"/>
      <w:numFmt w:val="lowerLetter"/>
      <w:lvlText w:val="%1."/>
      <w:lvlJc w:val="left"/>
      <w:pPr>
        <w:ind w:left="786" w:hanging="360"/>
      </w:pPr>
      <w:rPr>
        <w:rFonts w:hint="default"/>
        <w:b/>
      </w:rPr>
    </w:lvl>
    <w:lvl w:ilvl="1" w:tplc="280A0019" w:tentative="1">
      <w:start w:val="1"/>
      <w:numFmt w:val="lowerLetter"/>
      <w:lvlText w:val="%2."/>
      <w:lvlJc w:val="left"/>
      <w:pPr>
        <w:ind w:left="1506" w:hanging="360"/>
      </w:pPr>
    </w:lvl>
    <w:lvl w:ilvl="2" w:tplc="280A001B" w:tentative="1">
      <w:start w:val="1"/>
      <w:numFmt w:val="lowerRoman"/>
      <w:lvlText w:val="%3."/>
      <w:lvlJc w:val="right"/>
      <w:pPr>
        <w:ind w:left="2226" w:hanging="180"/>
      </w:pPr>
    </w:lvl>
    <w:lvl w:ilvl="3" w:tplc="280A000F" w:tentative="1">
      <w:start w:val="1"/>
      <w:numFmt w:val="decimal"/>
      <w:lvlText w:val="%4."/>
      <w:lvlJc w:val="left"/>
      <w:pPr>
        <w:ind w:left="2946" w:hanging="360"/>
      </w:pPr>
    </w:lvl>
    <w:lvl w:ilvl="4" w:tplc="280A0019" w:tentative="1">
      <w:start w:val="1"/>
      <w:numFmt w:val="lowerLetter"/>
      <w:lvlText w:val="%5."/>
      <w:lvlJc w:val="left"/>
      <w:pPr>
        <w:ind w:left="3666" w:hanging="360"/>
      </w:pPr>
    </w:lvl>
    <w:lvl w:ilvl="5" w:tplc="280A001B" w:tentative="1">
      <w:start w:val="1"/>
      <w:numFmt w:val="lowerRoman"/>
      <w:lvlText w:val="%6."/>
      <w:lvlJc w:val="right"/>
      <w:pPr>
        <w:ind w:left="4386" w:hanging="180"/>
      </w:pPr>
    </w:lvl>
    <w:lvl w:ilvl="6" w:tplc="280A000F" w:tentative="1">
      <w:start w:val="1"/>
      <w:numFmt w:val="decimal"/>
      <w:lvlText w:val="%7."/>
      <w:lvlJc w:val="left"/>
      <w:pPr>
        <w:ind w:left="5106" w:hanging="360"/>
      </w:pPr>
    </w:lvl>
    <w:lvl w:ilvl="7" w:tplc="280A0019" w:tentative="1">
      <w:start w:val="1"/>
      <w:numFmt w:val="lowerLetter"/>
      <w:lvlText w:val="%8."/>
      <w:lvlJc w:val="left"/>
      <w:pPr>
        <w:ind w:left="5826" w:hanging="360"/>
      </w:pPr>
    </w:lvl>
    <w:lvl w:ilvl="8" w:tplc="280A001B" w:tentative="1">
      <w:start w:val="1"/>
      <w:numFmt w:val="lowerRoman"/>
      <w:lvlText w:val="%9."/>
      <w:lvlJc w:val="right"/>
      <w:pPr>
        <w:ind w:left="6546" w:hanging="180"/>
      </w:pPr>
    </w:lvl>
  </w:abstractNum>
  <w:abstractNum w:abstractNumId="16" w15:restartNumberingAfterBreak="0">
    <w:nsid w:val="48DD107D"/>
    <w:multiLevelType w:val="hybridMultilevel"/>
    <w:tmpl w:val="8D7AF47E"/>
    <w:lvl w:ilvl="0" w:tplc="280A0017">
      <w:start w:val="1"/>
      <w:numFmt w:val="lowerLetter"/>
      <w:lvlText w:val="%1)"/>
      <w:lvlJc w:val="left"/>
      <w:pPr>
        <w:ind w:left="1146" w:hanging="360"/>
      </w:pPr>
    </w:lvl>
    <w:lvl w:ilvl="1" w:tplc="280A0019" w:tentative="1">
      <w:start w:val="1"/>
      <w:numFmt w:val="lowerLetter"/>
      <w:lvlText w:val="%2."/>
      <w:lvlJc w:val="left"/>
      <w:pPr>
        <w:ind w:left="1866" w:hanging="360"/>
      </w:pPr>
    </w:lvl>
    <w:lvl w:ilvl="2" w:tplc="280A001B" w:tentative="1">
      <w:start w:val="1"/>
      <w:numFmt w:val="lowerRoman"/>
      <w:lvlText w:val="%3."/>
      <w:lvlJc w:val="right"/>
      <w:pPr>
        <w:ind w:left="2586" w:hanging="180"/>
      </w:pPr>
    </w:lvl>
    <w:lvl w:ilvl="3" w:tplc="280A000F" w:tentative="1">
      <w:start w:val="1"/>
      <w:numFmt w:val="decimal"/>
      <w:lvlText w:val="%4."/>
      <w:lvlJc w:val="left"/>
      <w:pPr>
        <w:ind w:left="3306" w:hanging="360"/>
      </w:pPr>
    </w:lvl>
    <w:lvl w:ilvl="4" w:tplc="280A0019" w:tentative="1">
      <w:start w:val="1"/>
      <w:numFmt w:val="lowerLetter"/>
      <w:lvlText w:val="%5."/>
      <w:lvlJc w:val="left"/>
      <w:pPr>
        <w:ind w:left="4026" w:hanging="360"/>
      </w:pPr>
    </w:lvl>
    <w:lvl w:ilvl="5" w:tplc="280A001B" w:tentative="1">
      <w:start w:val="1"/>
      <w:numFmt w:val="lowerRoman"/>
      <w:lvlText w:val="%6."/>
      <w:lvlJc w:val="right"/>
      <w:pPr>
        <w:ind w:left="4746" w:hanging="180"/>
      </w:pPr>
    </w:lvl>
    <w:lvl w:ilvl="6" w:tplc="280A000F" w:tentative="1">
      <w:start w:val="1"/>
      <w:numFmt w:val="decimal"/>
      <w:lvlText w:val="%7."/>
      <w:lvlJc w:val="left"/>
      <w:pPr>
        <w:ind w:left="5466" w:hanging="360"/>
      </w:pPr>
    </w:lvl>
    <w:lvl w:ilvl="7" w:tplc="280A0019" w:tentative="1">
      <w:start w:val="1"/>
      <w:numFmt w:val="lowerLetter"/>
      <w:lvlText w:val="%8."/>
      <w:lvlJc w:val="left"/>
      <w:pPr>
        <w:ind w:left="6186" w:hanging="360"/>
      </w:pPr>
    </w:lvl>
    <w:lvl w:ilvl="8" w:tplc="280A001B" w:tentative="1">
      <w:start w:val="1"/>
      <w:numFmt w:val="lowerRoman"/>
      <w:lvlText w:val="%9."/>
      <w:lvlJc w:val="right"/>
      <w:pPr>
        <w:ind w:left="6906" w:hanging="180"/>
      </w:pPr>
    </w:lvl>
  </w:abstractNum>
  <w:abstractNum w:abstractNumId="17" w15:restartNumberingAfterBreak="0">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8" w15:restartNumberingAfterBreak="0">
    <w:nsid w:val="502019AC"/>
    <w:multiLevelType w:val="hybridMultilevel"/>
    <w:tmpl w:val="D91CA876"/>
    <w:lvl w:ilvl="0" w:tplc="568EE858">
      <w:start w:val="1"/>
      <w:numFmt w:val="bullet"/>
      <w:lvlText w:val=""/>
      <w:lvlJc w:val="left"/>
      <w:pPr>
        <w:ind w:left="720" w:hanging="360"/>
      </w:pPr>
      <w:rPr>
        <w:rFonts w:ascii="Wingdings" w:hAnsi="Wingdings"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0" w15:restartNumberingAfterBreak="0">
    <w:nsid w:val="565553BF"/>
    <w:multiLevelType w:val="hybridMultilevel"/>
    <w:tmpl w:val="707A8528"/>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1" w15:restartNumberingAfterBreak="0">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22" w15:restartNumberingAfterBreak="0">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3" w15:restartNumberingAfterBreak="0">
    <w:nsid w:val="60A55333"/>
    <w:multiLevelType w:val="hybridMultilevel"/>
    <w:tmpl w:val="43C664F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4" w15:restartNumberingAfterBreak="0">
    <w:nsid w:val="611A64E1"/>
    <w:multiLevelType w:val="hybridMultilevel"/>
    <w:tmpl w:val="C5D4EDC4"/>
    <w:lvl w:ilvl="0" w:tplc="FC4440F2">
      <w:start w:val="1"/>
      <w:numFmt w:val="lowerLetter"/>
      <w:lvlText w:val="%1."/>
      <w:lvlJc w:val="left"/>
      <w:pPr>
        <w:ind w:left="720" w:hanging="360"/>
      </w:pPr>
      <w:rPr>
        <w:rFonts w:hint="default"/>
        <w:b/>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5" w15:restartNumberingAfterBreak="0">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15:restartNumberingAfterBreak="0">
    <w:nsid w:val="6BAE3410"/>
    <w:multiLevelType w:val="multilevel"/>
    <w:tmpl w:val="324AD22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CDD1829"/>
    <w:multiLevelType w:val="hybridMultilevel"/>
    <w:tmpl w:val="46D236F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8" w15:restartNumberingAfterBreak="0">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9" w15:restartNumberingAfterBreak="0">
    <w:nsid w:val="76946C94"/>
    <w:multiLevelType w:val="hybridMultilevel"/>
    <w:tmpl w:val="70862FB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0" w15:restartNumberingAfterBreak="0">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22"/>
  </w:num>
  <w:num w:numId="2">
    <w:abstractNumId w:val="19"/>
  </w:num>
  <w:num w:numId="3">
    <w:abstractNumId w:val="3"/>
  </w:num>
  <w:num w:numId="4">
    <w:abstractNumId w:val="25"/>
  </w:num>
  <w:num w:numId="5">
    <w:abstractNumId w:val="17"/>
  </w:num>
  <w:num w:numId="6">
    <w:abstractNumId w:val="28"/>
  </w:num>
  <w:num w:numId="7">
    <w:abstractNumId w:val="2"/>
  </w:num>
  <w:num w:numId="8">
    <w:abstractNumId w:val="21"/>
  </w:num>
  <w:num w:numId="9">
    <w:abstractNumId w:val="18"/>
  </w:num>
  <w:num w:numId="10">
    <w:abstractNumId w:val="11"/>
  </w:num>
  <w:num w:numId="11">
    <w:abstractNumId w:val="20"/>
  </w:num>
  <w:num w:numId="12">
    <w:abstractNumId w:val="27"/>
  </w:num>
  <w:num w:numId="13">
    <w:abstractNumId w:val="4"/>
  </w:num>
  <w:num w:numId="14">
    <w:abstractNumId w:val="23"/>
  </w:num>
  <w:num w:numId="15">
    <w:abstractNumId w:val="7"/>
  </w:num>
  <w:num w:numId="16">
    <w:abstractNumId w:val="10"/>
  </w:num>
  <w:num w:numId="17">
    <w:abstractNumId w:val="5"/>
  </w:num>
  <w:num w:numId="18">
    <w:abstractNumId w:val="30"/>
  </w:num>
  <w:num w:numId="19">
    <w:abstractNumId w:val="29"/>
  </w:num>
  <w:num w:numId="20">
    <w:abstractNumId w:val="1"/>
  </w:num>
  <w:num w:numId="21">
    <w:abstractNumId w:val="14"/>
  </w:num>
  <w:num w:numId="22">
    <w:abstractNumId w:val="6"/>
  </w:num>
  <w:num w:numId="23">
    <w:abstractNumId w:val="12"/>
  </w:num>
  <w:num w:numId="24">
    <w:abstractNumId w:val="13"/>
  </w:num>
  <w:num w:numId="25">
    <w:abstractNumId w:val="24"/>
  </w:num>
  <w:num w:numId="26">
    <w:abstractNumId w:val="9"/>
  </w:num>
  <w:num w:numId="27">
    <w:abstractNumId w:val="15"/>
  </w:num>
  <w:num w:numId="28">
    <w:abstractNumId w:val="0"/>
  </w:num>
  <w:num w:numId="29">
    <w:abstractNumId w:val="26"/>
  </w:num>
  <w:num w:numId="30">
    <w:abstractNumId w:val="8"/>
  </w:num>
  <w:num w:numId="31">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activeWritingStyle w:appName="MSWord" w:lang="es-PE" w:vendorID="64" w:dllVersion="6" w:nlCheck="1" w:checkStyle="1"/>
  <w:activeWritingStyle w:appName="MSWord" w:lang="es-ES" w:vendorID="64" w:dllVersion="6" w:nlCheck="1" w:checkStyle="1"/>
  <w:activeWritingStyle w:appName="MSWord" w:lang="es-ES_tradnl" w:vendorID="64" w:dllVersion="6" w:nlCheck="1" w:checkStyle="1"/>
  <w:activeWritingStyle w:appName="MSWord" w:lang="es-ES" w:vendorID="64" w:dllVersion="4096" w:nlCheck="1" w:checkStyle="0"/>
  <w:activeWritingStyle w:appName="MSWord" w:lang="es-PE" w:vendorID="64" w:dllVersion="4096" w:nlCheck="1" w:checkStyle="0"/>
  <w:activeWritingStyle w:appName="MSWord" w:lang="es-ES_tradnl" w:vendorID="64" w:dllVersion="4096" w:nlCheck="1" w:checkStyle="0"/>
  <w:activeWritingStyle w:appName="MSWord" w:lang="es-MX" w:vendorID="64" w:dllVersion="4096" w:nlCheck="1" w:checkStyle="0"/>
  <w:activeWritingStyle w:appName="MSWord" w:lang="es-CR" w:vendorID="64" w:dllVersion="4096" w:nlCheck="1" w:checkStyle="0"/>
  <w:activeWritingStyle w:appName="MSWord" w:lang="es-CL" w:vendorID="64" w:dllVersion="4096" w:nlCheck="1" w:checkStyle="0"/>
  <w:activeWritingStyle w:appName="MSWord" w:lang="es-CR" w:vendorID="64" w:dllVersion="6" w:nlCheck="1" w:checkStyle="1"/>
  <w:activeWritingStyle w:appName="MSWord" w:lang="es-ES" w:vendorID="64" w:dllVersion="0" w:nlCheck="1" w:checkStyle="0"/>
  <w:activeWritingStyle w:appName="MSWord" w:lang="es-PE" w:vendorID="64" w:dllVersion="0" w:nlCheck="1" w:checkStyle="0"/>
  <w:activeWritingStyle w:appName="MSWord" w:lang="es-ES_tradnl" w:vendorID="64" w:dllVersion="0" w:nlCheck="1" w:checkStyle="0"/>
  <w:activeWritingStyle w:appName="MSWord" w:lang="es-MX" w:vendorID="64" w:dllVersion="0" w:nlCheck="1" w:checkStyle="0"/>
  <w:activeWritingStyle w:appName="MSWord" w:lang="es-CR" w:vendorID="64" w:dllVersion="0" w:nlCheck="1" w:checkStyle="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501"/>
    <w:rsid w:val="00000061"/>
    <w:rsid w:val="00001675"/>
    <w:rsid w:val="00010425"/>
    <w:rsid w:val="00012048"/>
    <w:rsid w:val="0001265E"/>
    <w:rsid w:val="00013F9C"/>
    <w:rsid w:val="00014074"/>
    <w:rsid w:val="000144B4"/>
    <w:rsid w:val="00015D37"/>
    <w:rsid w:val="00017F24"/>
    <w:rsid w:val="00021EA6"/>
    <w:rsid w:val="00022D01"/>
    <w:rsid w:val="000266FE"/>
    <w:rsid w:val="0002751C"/>
    <w:rsid w:val="00030283"/>
    <w:rsid w:val="00030969"/>
    <w:rsid w:val="00030AC3"/>
    <w:rsid w:val="000310F3"/>
    <w:rsid w:val="000315AF"/>
    <w:rsid w:val="00033422"/>
    <w:rsid w:val="00033BD8"/>
    <w:rsid w:val="0003609B"/>
    <w:rsid w:val="0004419B"/>
    <w:rsid w:val="00044949"/>
    <w:rsid w:val="000449E4"/>
    <w:rsid w:val="00045265"/>
    <w:rsid w:val="00054A59"/>
    <w:rsid w:val="00062684"/>
    <w:rsid w:val="000629BF"/>
    <w:rsid w:val="00063BD7"/>
    <w:rsid w:val="0006513B"/>
    <w:rsid w:val="0007348F"/>
    <w:rsid w:val="00077D90"/>
    <w:rsid w:val="000801D1"/>
    <w:rsid w:val="00080472"/>
    <w:rsid w:val="00082FC2"/>
    <w:rsid w:val="00083CE5"/>
    <w:rsid w:val="00093104"/>
    <w:rsid w:val="000940BB"/>
    <w:rsid w:val="00094B51"/>
    <w:rsid w:val="000958B9"/>
    <w:rsid w:val="00097034"/>
    <w:rsid w:val="00097247"/>
    <w:rsid w:val="00097B7E"/>
    <w:rsid w:val="000A0133"/>
    <w:rsid w:val="000A2211"/>
    <w:rsid w:val="000A2968"/>
    <w:rsid w:val="000A71FA"/>
    <w:rsid w:val="000B0364"/>
    <w:rsid w:val="000B3F89"/>
    <w:rsid w:val="000B5F11"/>
    <w:rsid w:val="000C077E"/>
    <w:rsid w:val="000C3FAB"/>
    <w:rsid w:val="000C599A"/>
    <w:rsid w:val="000D1627"/>
    <w:rsid w:val="000D21C0"/>
    <w:rsid w:val="000D38B7"/>
    <w:rsid w:val="000D4A11"/>
    <w:rsid w:val="000D54CA"/>
    <w:rsid w:val="000D79CD"/>
    <w:rsid w:val="000E0D0C"/>
    <w:rsid w:val="000F2BFA"/>
    <w:rsid w:val="000F2DB9"/>
    <w:rsid w:val="000F39EC"/>
    <w:rsid w:val="000F7501"/>
    <w:rsid w:val="0010164E"/>
    <w:rsid w:val="00102491"/>
    <w:rsid w:val="0010392F"/>
    <w:rsid w:val="00110F16"/>
    <w:rsid w:val="00114D5D"/>
    <w:rsid w:val="0011681C"/>
    <w:rsid w:val="0011698D"/>
    <w:rsid w:val="0012197F"/>
    <w:rsid w:val="001236D1"/>
    <w:rsid w:val="00124D17"/>
    <w:rsid w:val="00127DDA"/>
    <w:rsid w:val="0013332A"/>
    <w:rsid w:val="0013399E"/>
    <w:rsid w:val="00133F08"/>
    <w:rsid w:val="001372A9"/>
    <w:rsid w:val="001404B1"/>
    <w:rsid w:val="0014066F"/>
    <w:rsid w:val="00141AC5"/>
    <w:rsid w:val="001436DC"/>
    <w:rsid w:val="001501FD"/>
    <w:rsid w:val="00150907"/>
    <w:rsid w:val="00152CCE"/>
    <w:rsid w:val="0015413D"/>
    <w:rsid w:val="0016059B"/>
    <w:rsid w:val="00161794"/>
    <w:rsid w:val="0016448C"/>
    <w:rsid w:val="00165BB0"/>
    <w:rsid w:val="00166621"/>
    <w:rsid w:val="00171B6F"/>
    <w:rsid w:val="00174CB1"/>
    <w:rsid w:val="00177311"/>
    <w:rsid w:val="00177AF2"/>
    <w:rsid w:val="0018154E"/>
    <w:rsid w:val="00184B01"/>
    <w:rsid w:val="00186F89"/>
    <w:rsid w:val="00187464"/>
    <w:rsid w:val="00187EC1"/>
    <w:rsid w:val="00191065"/>
    <w:rsid w:val="001952BC"/>
    <w:rsid w:val="001A26D6"/>
    <w:rsid w:val="001A2B2E"/>
    <w:rsid w:val="001A44FD"/>
    <w:rsid w:val="001A57EF"/>
    <w:rsid w:val="001A5B04"/>
    <w:rsid w:val="001B43BB"/>
    <w:rsid w:val="001B48C3"/>
    <w:rsid w:val="001B4C13"/>
    <w:rsid w:val="001B7476"/>
    <w:rsid w:val="001D1A50"/>
    <w:rsid w:val="001D2A24"/>
    <w:rsid w:val="001D5AE6"/>
    <w:rsid w:val="001D7C00"/>
    <w:rsid w:val="001E5CF6"/>
    <w:rsid w:val="001F0008"/>
    <w:rsid w:val="001F3FD6"/>
    <w:rsid w:val="001F40D2"/>
    <w:rsid w:val="001F42F6"/>
    <w:rsid w:val="001F536B"/>
    <w:rsid w:val="001F631A"/>
    <w:rsid w:val="00201440"/>
    <w:rsid w:val="002016B8"/>
    <w:rsid w:val="00202421"/>
    <w:rsid w:val="00207D7A"/>
    <w:rsid w:val="0021034E"/>
    <w:rsid w:val="00210BFF"/>
    <w:rsid w:val="002146AC"/>
    <w:rsid w:val="002175CD"/>
    <w:rsid w:val="00220F30"/>
    <w:rsid w:val="00220F4A"/>
    <w:rsid w:val="00220FFF"/>
    <w:rsid w:val="00223C58"/>
    <w:rsid w:val="002248B4"/>
    <w:rsid w:val="0022756E"/>
    <w:rsid w:val="0023191C"/>
    <w:rsid w:val="00232A00"/>
    <w:rsid w:val="00232EF0"/>
    <w:rsid w:val="002334C2"/>
    <w:rsid w:val="00233A26"/>
    <w:rsid w:val="00242B12"/>
    <w:rsid w:val="002441FC"/>
    <w:rsid w:val="002451A9"/>
    <w:rsid w:val="002510EC"/>
    <w:rsid w:val="002511F7"/>
    <w:rsid w:val="002523DC"/>
    <w:rsid w:val="00253A41"/>
    <w:rsid w:val="00254868"/>
    <w:rsid w:val="00255170"/>
    <w:rsid w:val="0025565D"/>
    <w:rsid w:val="00255815"/>
    <w:rsid w:val="0025633D"/>
    <w:rsid w:val="00262BDF"/>
    <w:rsid w:val="002634A3"/>
    <w:rsid w:val="00264B3A"/>
    <w:rsid w:val="00265C2A"/>
    <w:rsid w:val="00265FCF"/>
    <w:rsid w:val="0026686A"/>
    <w:rsid w:val="00267114"/>
    <w:rsid w:val="00267C0E"/>
    <w:rsid w:val="002702F2"/>
    <w:rsid w:val="002709C3"/>
    <w:rsid w:val="00276B45"/>
    <w:rsid w:val="0028010F"/>
    <w:rsid w:val="00281FCC"/>
    <w:rsid w:val="00286FEE"/>
    <w:rsid w:val="00287478"/>
    <w:rsid w:val="00287A57"/>
    <w:rsid w:val="0029098F"/>
    <w:rsid w:val="00290BCE"/>
    <w:rsid w:val="00290C12"/>
    <w:rsid w:val="002934DE"/>
    <w:rsid w:val="00296078"/>
    <w:rsid w:val="002A29EA"/>
    <w:rsid w:val="002A2DC4"/>
    <w:rsid w:val="002A7977"/>
    <w:rsid w:val="002A7E55"/>
    <w:rsid w:val="002A7E87"/>
    <w:rsid w:val="002B29AA"/>
    <w:rsid w:val="002B470F"/>
    <w:rsid w:val="002C0623"/>
    <w:rsid w:val="002C125A"/>
    <w:rsid w:val="002C2357"/>
    <w:rsid w:val="002C2B72"/>
    <w:rsid w:val="002C34EA"/>
    <w:rsid w:val="002C559B"/>
    <w:rsid w:val="002C59D2"/>
    <w:rsid w:val="002D1A93"/>
    <w:rsid w:val="002D2F89"/>
    <w:rsid w:val="002D5501"/>
    <w:rsid w:val="002D66F2"/>
    <w:rsid w:val="002E1702"/>
    <w:rsid w:val="002E1E16"/>
    <w:rsid w:val="002E2676"/>
    <w:rsid w:val="002E278F"/>
    <w:rsid w:val="002E4173"/>
    <w:rsid w:val="002E5414"/>
    <w:rsid w:val="002E59AA"/>
    <w:rsid w:val="002E7FDE"/>
    <w:rsid w:val="002F23AA"/>
    <w:rsid w:val="00300A78"/>
    <w:rsid w:val="00302330"/>
    <w:rsid w:val="00305FB0"/>
    <w:rsid w:val="0030763E"/>
    <w:rsid w:val="0031044D"/>
    <w:rsid w:val="00316014"/>
    <w:rsid w:val="00316A7C"/>
    <w:rsid w:val="003206B0"/>
    <w:rsid w:val="00323301"/>
    <w:rsid w:val="003235AF"/>
    <w:rsid w:val="00325471"/>
    <w:rsid w:val="003302B0"/>
    <w:rsid w:val="0033085F"/>
    <w:rsid w:val="00331105"/>
    <w:rsid w:val="00333499"/>
    <w:rsid w:val="003372F9"/>
    <w:rsid w:val="00345A77"/>
    <w:rsid w:val="00347AE2"/>
    <w:rsid w:val="003564D0"/>
    <w:rsid w:val="00360CF4"/>
    <w:rsid w:val="00362555"/>
    <w:rsid w:val="00363B05"/>
    <w:rsid w:val="00365DB5"/>
    <w:rsid w:val="00366F31"/>
    <w:rsid w:val="00372F9A"/>
    <w:rsid w:val="00374AAD"/>
    <w:rsid w:val="00381513"/>
    <w:rsid w:val="00382525"/>
    <w:rsid w:val="00387A78"/>
    <w:rsid w:val="00390141"/>
    <w:rsid w:val="003908EC"/>
    <w:rsid w:val="00392223"/>
    <w:rsid w:val="003928E8"/>
    <w:rsid w:val="00394397"/>
    <w:rsid w:val="003965FD"/>
    <w:rsid w:val="003A1708"/>
    <w:rsid w:val="003A1ABC"/>
    <w:rsid w:val="003A2FD2"/>
    <w:rsid w:val="003B01F0"/>
    <w:rsid w:val="003B302B"/>
    <w:rsid w:val="003B3B65"/>
    <w:rsid w:val="003B3D84"/>
    <w:rsid w:val="003B461C"/>
    <w:rsid w:val="003C572A"/>
    <w:rsid w:val="003D3277"/>
    <w:rsid w:val="003D33B1"/>
    <w:rsid w:val="003D5387"/>
    <w:rsid w:val="003D6529"/>
    <w:rsid w:val="003D66CF"/>
    <w:rsid w:val="003D7E08"/>
    <w:rsid w:val="003E01D3"/>
    <w:rsid w:val="003E11F1"/>
    <w:rsid w:val="003E3299"/>
    <w:rsid w:val="003E3FEF"/>
    <w:rsid w:val="003E716A"/>
    <w:rsid w:val="003F20AD"/>
    <w:rsid w:val="003F5E3E"/>
    <w:rsid w:val="00406699"/>
    <w:rsid w:val="00406704"/>
    <w:rsid w:val="004067DF"/>
    <w:rsid w:val="00411243"/>
    <w:rsid w:val="004114B7"/>
    <w:rsid w:val="004116B1"/>
    <w:rsid w:val="00412D2A"/>
    <w:rsid w:val="0041580E"/>
    <w:rsid w:val="00424CE4"/>
    <w:rsid w:val="00433D6D"/>
    <w:rsid w:val="00437C0B"/>
    <w:rsid w:val="00446FF8"/>
    <w:rsid w:val="004554B5"/>
    <w:rsid w:val="00455D81"/>
    <w:rsid w:val="0045653F"/>
    <w:rsid w:val="00457CFF"/>
    <w:rsid w:val="004607BF"/>
    <w:rsid w:val="004625D4"/>
    <w:rsid w:val="00462669"/>
    <w:rsid w:val="004648C6"/>
    <w:rsid w:val="00464BB3"/>
    <w:rsid w:val="00465001"/>
    <w:rsid w:val="00472F94"/>
    <w:rsid w:val="00473E20"/>
    <w:rsid w:val="00475F20"/>
    <w:rsid w:val="00476072"/>
    <w:rsid w:val="00480385"/>
    <w:rsid w:val="004817DE"/>
    <w:rsid w:val="0048290F"/>
    <w:rsid w:val="004950AA"/>
    <w:rsid w:val="00495A1D"/>
    <w:rsid w:val="004A150B"/>
    <w:rsid w:val="004A4BC6"/>
    <w:rsid w:val="004A59CB"/>
    <w:rsid w:val="004A7A10"/>
    <w:rsid w:val="004A7C0F"/>
    <w:rsid w:val="004B0B61"/>
    <w:rsid w:val="004B209B"/>
    <w:rsid w:val="004C1A36"/>
    <w:rsid w:val="004C3B98"/>
    <w:rsid w:val="004C44E8"/>
    <w:rsid w:val="004C4893"/>
    <w:rsid w:val="004D09A4"/>
    <w:rsid w:val="004D3D9F"/>
    <w:rsid w:val="004E1C0C"/>
    <w:rsid w:val="004E3942"/>
    <w:rsid w:val="004E5C14"/>
    <w:rsid w:val="004E7823"/>
    <w:rsid w:val="004F44E5"/>
    <w:rsid w:val="004F5788"/>
    <w:rsid w:val="00503295"/>
    <w:rsid w:val="005052BA"/>
    <w:rsid w:val="005121C7"/>
    <w:rsid w:val="005137C9"/>
    <w:rsid w:val="00517B71"/>
    <w:rsid w:val="00525DEA"/>
    <w:rsid w:val="00531218"/>
    <w:rsid w:val="005327B0"/>
    <w:rsid w:val="005337E7"/>
    <w:rsid w:val="0053420D"/>
    <w:rsid w:val="00534471"/>
    <w:rsid w:val="00534FF2"/>
    <w:rsid w:val="0053791E"/>
    <w:rsid w:val="00537FF9"/>
    <w:rsid w:val="00540341"/>
    <w:rsid w:val="00541698"/>
    <w:rsid w:val="00542C54"/>
    <w:rsid w:val="00547AFF"/>
    <w:rsid w:val="00547D9B"/>
    <w:rsid w:val="005566C1"/>
    <w:rsid w:val="00556A8D"/>
    <w:rsid w:val="0055736C"/>
    <w:rsid w:val="00557839"/>
    <w:rsid w:val="005639B7"/>
    <w:rsid w:val="005707BC"/>
    <w:rsid w:val="005711B8"/>
    <w:rsid w:val="00575637"/>
    <w:rsid w:val="00575C13"/>
    <w:rsid w:val="005815E7"/>
    <w:rsid w:val="00591D6B"/>
    <w:rsid w:val="005973E4"/>
    <w:rsid w:val="005A022F"/>
    <w:rsid w:val="005A0855"/>
    <w:rsid w:val="005A1BF0"/>
    <w:rsid w:val="005A3051"/>
    <w:rsid w:val="005A55B2"/>
    <w:rsid w:val="005A626C"/>
    <w:rsid w:val="005A664A"/>
    <w:rsid w:val="005B107B"/>
    <w:rsid w:val="005B21F6"/>
    <w:rsid w:val="005B284E"/>
    <w:rsid w:val="005B2FF8"/>
    <w:rsid w:val="005B3573"/>
    <w:rsid w:val="005B3D62"/>
    <w:rsid w:val="005B7E56"/>
    <w:rsid w:val="005C0590"/>
    <w:rsid w:val="005C3797"/>
    <w:rsid w:val="005D6854"/>
    <w:rsid w:val="005D6935"/>
    <w:rsid w:val="005E269C"/>
    <w:rsid w:val="005E3D92"/>
    <w:rsid w:val="005E4727"/>
    <w:rsid w:val="005E56C8"/>
    <w:rsid w:val="005E5EAD"/>
    <w:rsid w:val="005E6A12"/>
    <w:rsid w:val="005F291D"/>
    <w:rsid w:val="005F3279"/>
    <w:rsid w:val="005F5DF0"/>
    <w:rsid w:val="005F6E51"/>
    <w:rsid w:val="00603175"/>
    <w:rsid w:val="00603DEC"/>
    <w:rsid w:val="00607D0B"/>
    <w:rsid w:val="00611188"/>
    <w:rsid w:val="00613D92"/>
    <w:rsid w:val="006166DF"/>
    <w:rsid w:val="0062000A"/>
    <w:rsid w:val="00620192"/>
    <w:rsid w:val="00620527"/>
    <w:rsid w:val="006239F0"/>
    <w:rsid w:val="00623F7C"/>
    <w:rsid w:val="00627C4E"/>
    <w:rsid w:val="00632F3B"/>
    <w:rsid w:val="00635F6F"/>
    <w:rsid w:val="006442A2"/>
    <w:rsid w:val="00646907"/>
    <w:rsid w:val="006536B7"/>
    <w:rsid w:val="006546BB"/>
    <w:rsid w:val="00654783"/>
    <w:rsid w:val="00656F43"/>
    <w:rsid w:val="00660788"/>
    <w:rsid w:val="00661B67"/>
    <w:rsid w:val="006641E8"/>
    <w:rsid w:val="00667B7C"/>
    <w:rsid w:val="00670DB3"/>
    <w:rsid w:val="0067223F"/>
    <w:rsid w:val="0067593F"/>
    <w:rsid w:val="00675DAF"/>
    <w:rsid w:val="006762B5"/>
    <w:rsid w:val="00676996"/>
    <w:rsid w:val="00677A7B"/>
    <w:rsid w:val="00681A04"/>
    <w:rsid w:val="00681B56"/>
    <w:rsid w:val="00682616"/>
    <w:rsid w:val="006851C5"/>
    <w:rsid w:val="0068543D"/>
    <w:rsid w:val="00693A11"/>
    <w:rsid w:val="006A00AF"/>
    <w:rsid w:val="006A1F5F"/>
    <w:rsid w:val="006B65D3"/>
    <w:rsid w:val="006C0488"/>
    <w:rsid w:val="006C18DF"/>
    <w:rsid w:val="006C5BD9"/>
    <w:rsid w:val="006D05CA"/>
    <w:rsid w:val="006D4B5A"/>
    <w:rsid w:val="006D5C1C"/>
    <w:rsid w:val="006D5D5F"/>
    <w:rsid w:val="006E13BC"/>
    <w:rsid w:val="006E1C19"/>
    <w:rsid w:val="006E2EC0"/>
    <w:rsid w:val="006E4B3B"/>
    <w:rsid w:val="006F068F"/>
    <w:rsid w:val="006F2F5F"/>
    <w:rsid w:val="006F5D87"/>
    <w:rsid w:val="006F6888"/>
    <w:rsid w:val="00702242"/>
    <w:rsid w:val="0070393C"/>
    <w:rsid w:val="00703D94"/>
    <w:rsid w:val="00707E68"/>
    <w:rsid w:val="00711A12"/>
    <w:rsid w:val="007157B4"/>
    <w:rsid w:val="007161B4"/>
    <w:rsid w:val="00716634"/>
    <w:rsid w:val="00716C83"/>
    <w:rsid w:val="0071725E"/>
    <w:rsid w:val="00717D99"/>
    <w:rsid w:val="007256AF"/>
    <w:rsid w:val="00732FA1"/>
    <w:rsid w:val="0073366C"/>
    <w:rsid w:val="0073369B"/>
    <w:rsid w:val="007355B1"/>
    <w:rsid w:val="00741559"/>
    <w:rsid w:val="00741EF7"/>
    <w:rsid w:val="00743D7E"/>
    <w:rsid w:val="00752ADB"/>
    <w:rsid w:val="00753208"/>
    <w:rsid w:val="00755B2D"/>
    <w:rsid w:val="0075653F"/>
    <w:rsid w:val="0075759E"/>
    <w:rsid w:val="0076670A"/>
    <w:rsid w:val="00771634"/>
    <w:rsid w:val="00772F16"/>
    <w:rsid w:val="00773B55"/>
    <w:rsid w:val="007776C0"/>
    <w:rsid w:val="007806E4"/>
    <w:rsid w:val="0078501F"/>
    <w:rsid w:val="0078750A"/>
    <w:rsid w:val="00787986"/>
    <w:rsid w:val="00787DD0"/>
    <w:rsid w:val="00793D9D"/>
    <w:rsid w:val="00795E97"/>
    <w:rsid w:val="007A47CD"/>
    <w:rsid w:val="007A770B"/>
    <w:rsid w:val="007A7A4D"/>
    <w:rsid w:val="007B2D70"/>
    <w:rsid w:val="007B43AE"/>
    <w:rsid w:val="007C0650"/>
    <w:rsid w:val="007C1916"/>
    <w:rsid w:val="007C1E75"/>
    <w:rsid w:val="007C3330"/>
    <w:rsid w:val="007C3CFF"/>
    <w:rsid w:val="007C4B27"/>
    <w:rsid w:val="007C4FE2"/>
    <w:rsid w:val="007C6AA8"/>
    <w:rsid w:val="007C6F7A"/>
    <w:rsid w:val="007D1E16"/>
    <w:rsid w:val="007E2184"/>
    <w:rsid w:val="007E3794"/>
    <w:rsid w:val="007E4975"/>
    <w:rsid w:val="007E6569"/>
    <w:rsid w:val="007E6FC4"/>
    <w:rsid w:val="007E7F9F"/>
    <w:rsid w:val="007F0BB2"/>
    <w:rsid w:val="007F3AE4"/>
    <w:rsid w:val="007F56E2"/>
    <w:rsid w:val="007F6AFB"/>
    <w:rsid w:val="0080323E"/>
    <w:rsid w:val="008040A7"/>
    <w:rsid w:val="0080627D"/>
    <w:rsid w:val="0081022B"/>
    <w:rsid w:val="00811F78"/>
    <w:rsid w:val="00813B34"/>
    <w:rsid w:val="00816C9E"/>
    <w:rsid w:val="00817728"/>
    <w:rsid w:val="00824052"/>
    <w:rsid w:val="00824CEA"/>
    <w:rsid w:val="00825061"/>
    <w:rsid w:val="008276E7"/>
    <w:rsid w:val="00831455"/>
    <w:rsid w:val="00833C33"/>
    <w:rsid w:val="0083408B"/>
    <w:rsid w:val="008417CC"/>
    <w:rsid w:val="008433BA"/>
    <w:rsid w:val="00844FA7"/>
    <w:rsid w:val="00845FE6"/>
    <w:rsid w:val="00850686"/>
    <w:rsid w:val="00852D39"/>
    <w:rsid w:val="00854C05"/>
    <w:rsid w:val="00856F23"/>
    <w:rsid w:val="00857AC9"/>
    <w:rsid w:val="0086072A"/>
    <w:rsid w:val="0086450B"/>
    <w:rsid w:val="008675D9"/>
    <w:rsid w:val="00871A51"/>
    <w:rsid w:val="00875746"/>
    <w:rsid w:val="00877810"/>
    <w:rsid w:val="00881B44"/>
    <w:rsid w:val="00883771"/>
    <w:rsid w:val="00894E3B"/>
    <w:rsid w:val="00894F4B"/>
    <w:rsid w:val="00896CC8"/>
    <w:rsid w:val="0089706D"/>
    <w:rsid w:val="008A09C3"/>
    <w:rsid w:val="008A1949"/>
    <w:rsid w:val="008A2C14"/>
    <w:rsid w:val="008A32C9"/>
    <w:rsid w:val="008A3DC9"/>
    <w:rsid w:val="008A7285"/>
    <w:rsid w:val="008A7D56"/>
    <w:rsid w:val="008B329F"/>
    <w:rsid w:val="008B3F5A"/>
    <w:rsid w:val="008B4B51"/>
    <w:rsid w:val="008B71C3"/>
    <w:rsid w:val="008C1D40"/>
    <w:rsid w:val="008C2318"/>
    <w:rsid w:val="008C27ED"/>
    <w:rsid w:val="008C3548"/>
    <w:rsid w:val="008C3B11"/>
    <w:rsid w:val="008C4179"/>
    <w:rsid w:val="008D041E"/>
    <w:rsid w:val="008D18E4"/>
    <w:rsid w:val="008D2154"/>
    <w:rsid w:val="008D22C7"/>
    <w:rsid w:val="008D2303"/>
    <w:rsid w:val="008D3D64"/>
    <w:rsid w:val="008D5374"/>
    <w:rsid w:val="008E1251"/>
    <w:rsid w:val="008E2CDB"/>
    <w:rsid w:val="008E3BA1"/>
    <w:rsid w:val="008E4AB9"/>
    <w:rsid w:val="008E52E7"/>
    <w:rsid w:val="008E5EC3"/>
    <w:rsid w:val="008E6CC8"/>
    <w:rsid w:val="008E73B7"/>
    <w:rsid w:val="008E7B2B"/>
    <w:rsid w:val="008F0A9A"/>
    <w:rsid w:val="008F35E3"/>
    <w:rsid w:val="008F3CCA"/>
    <w:rsid w:val="008F4D0D"/>
    <w:rsid w:val="008F7651"/>
    <w:rsid w:val="00900CFF"/>
    <w:rsid w:val="0090257B"/>
    <w:rsid w:val="0090619B"/>
    <w:rsid w:val="00911901"/>
    <w:rsid w:val="00912115"/>
    <w:rsid w:val="0091345F"/>
    <w:rsid w:val="00915E7E"/>
    <w:rsid w:val="00916EC9"/>
    <w:rsid w:val="0091782F"/>
    <w:rsid w:val="00921A95"/>
    <w:rsid w:val="00923D8C"/>
    <w:rsid w:val="0093368C"/>
    <w:rsid w:val="009347DD"/>
    <w:rsid w:val="00940AEC"/>
    <w:rsid w:val="0094328B"/>
    <w:rsid w:val="009451E8"/>
    <w:rsid w:val="009532BA"/>
    <w:rsid w:val="00956CDE"/>
    <w:rsid w:val="009602B0"/>
    <w:rsid w:val="009653D8"/>
    <w:rsid w:val="00966F11"/>
    <w:rsid w:val="009673BD"/>
    <w:rsid w:val="009750C9"/>
    <w:rsid w:val="00981061"/>
    <w:rsid w:val="00982ECA"/>
    <w:rsid w:val="00983758"/>
    <w:rsid w:val="00984B16"/>
    <w:rsid w:val="00994525"/>
    <w:rsid w:val="00995246"/>
    <w:rsid w:val="009961EB"/>
    <w:rsid w:val="009975C7"/>
    <w:rsid w:val="009A1FF0"/>
    <w:rsid w:val="009A265F"/>
    <w:rsid w:val="009A59AC"/>
    <w:rsid w:val="009A5F76"/>
    <w:rsid w:val="009A5FA1"/>
    <w:rsid w:val="009B0C37"/>
    <w:rsid w:val="009B2983"/>
    <w:rsid w:val="009B3890"/>
    <w:rsid w:val="009B5CA0"/>
    <w:rsid w:val="009B76B7"/>
    <w:rsid w:val="009C04A7"/>
    <w:rsid w:val="009C2DDB"/>
    <w:rsid w:val="009C33BF"/>
    <w:rsid w:val="009C5F9C"/>
    <w:rsid w:val="009D2204"/>
    <w:rsid w:val="009D4342"/>
    <w:rsid w:val="009E1E10"/>
    <w:rsid w:val="009E3C5B"/>
    <w:rsid w:val="009E490B"/>
    <w:rsid w:val="009E7107"/>
    <w:rsid w:val="009F0315"/>
    <w:rsid w:val="009F1B12"/>
    <w:rsid w:val="009F4022"/>
    <w:rsid w:val="00A021D6"/>
    <w:rsid w:val="00A025B1"/>
    <w:rsid w:val="00A02C6D"/>
    <w:rsid w:val="00A045C0"/>
    <w:rsid w:val="00A06F0B"/>
    <w:rsid w:val="00A12AEF"/>
    <w:rsid w:val="00A15EEF"/>
    <w:rsid w:val="00A162F0"/>
    <w:rsid w:val="00A21FB1"/>
    <w:rsid w:val="00A22CD6"/>
    <w:rsid w:val="00A23DF4"/>
    <w:rsid w:val="00A25AF9"/>
    <w:rsid w:val="00A25B77"/>
    <w:rsid w:val="00A25D06"/>
    <w:rsid w:val="00A25EF3"/>
    <w:rsid w:val="00A30FBA"/>
    <w:rsid w:val="00A329E0"/>
    <w:rsid w:val="00A37DB1"/>
    <w:rsid w:val="00A4039C"/>
    <w:rsid w:val="00A431F4"/>
    <w:rsid w:val="00A43A9D"/>
    <w:rsid w:val="00A446C8"/>
    <w:rsid w:val="00A45573"/>
    <w:rsid w:val="00A61440"/>
    <w:rsid w:val="00A6341C"/>
    <w:rsid w:val="00A64A70"/>
    <w:rsid w:val="00A831EB"/>
    <w:rsid w:val="00A83E94"/>
    <w:rsid w:val="00A85A56"/>
    <w:rsid w:val="00A8664E"/>
    <w:rsid w:val="00A868C6"/>
    <w:rsid w:val="00A90BF4"/>
    <w:rsid w:val="00A91386"/>
    <w:rsid w:val="00A91B90"/>
    <w:rsid w:val="00A92676"/>
    <w:rsid w:val="00A9594D"/>
    <w:rsid w:val="00A95BC6"/>
    <w:rsid w:val="00A95FC1"/>
    <w:rsid w:val="00AA4AC8"/>
    <w:rsid w:val="00AB02B6"/>
    <w:rsid w:val="00AB3B69"/>
    <w:rsid w:val="00AB4656"/>
    <w:rsid w:val="00AB4ED2"/>
    <w:rsid w:val="00AB60D1"/>
    <w:rsid w:val="00AB63C0"/>
    <w:rsid w:val="00AB71B8"/>
    <w:rsid w:val="00AC291C"/>
    <w:rsid w:val="00AC435E"/>
    <w:rsid w:val="00AD59D8"/>
    <w:rsid w:val="00AE1D2C"/>
    <w:rsid w:val="00AE3542"/>
    <w:rsid w:val="00AE4878"/>
    <w:rsid w:val="00AE63A0"/>
    <w:rsid w:val="00AF0AA6"/>
    <w:rsid w:val="00AF112B"/>
    <w:rsid w:val="00AF4A4C"/>
    <w:rsid w:val="00AF73E7"/>
    <w:rsid w:val="00B06A40"/>
    <w:rsid w:val="00B06F7C"/>
    <w:rsid w:val="00B10B4B"/>
    <w:rsid w:val="00B147F3"/>
    <w:rsid w:val="00B15CAC"/>
    <w:rsid w:val="00B16DED"/>
    <w:rsid w:val="00B2258E"/>
    <w:rsid w:val="00B261C6"/>
    <w:rsid w:val="00B27B9E"/>
    <w:rsid w:val="00B3000A"/>
    <w:rsid w:val="00B30FD7"/>
    <w:rsid w:val="00B32F7B"/>
    <w:rsid w:val="00B32FA3"/>
    <w:rsid w:val="00B408A1"/>
    <w:rsid w:val="00B41D7F"/>
    <w:rsid w:val="00B42AFC"/>
    <w:rsid w:val="00B42FDD"/>
    <w:rsid w:val="00B46635"/>
    <w:rsid w:val="00B56081"/>
    <w:rsid w:val="00B569CE"/>
    <w:rsid w:val="00B608AE"/>
    <w:rsid w:val="00B60AB8"/>
    <w:rsid w:val="00B60E35"/>
    <w:rsid w:val="00B616CD"/>
    <w:rsid w:val="00B62FDC"/>
    <w:rsid w:val="00B72F42"/>
    <w:rsid w:val="00B82855"/>
    <w:rsid w:val="00B856F5"/>
    <w:rsid w:val="00B8604B"/>
    <w:rsid w:val="00B86DC3"/>
    <w:rsid w:val="00B906B1"/>
    <w:rsid w:val="00B936D4"/>
    <w:rsid w:val="00BA1DE0"/>
    <w:rsid w:val="00BA22CA"/>
    <w:rsid w:val="00BB65CF"/>
    <w:rsid w:val="00BB73A8"/>
    <w:rsid w:val="00BC08E5"/>
    <w:rsid w:val="00BC0C3E"/>
    <w:rsid w:val="00BC135E"/>
    <w:rsid w:val="00BC1739"/>
    <w:rsid w:val="00BC2847"/>
    <w:rsid w:val="00BC3FCE"/>
    <w:rsid w:val="00BC5F24"/>
    <w:rsid w:val="00BC6520"/>
    <w:rsid w:val="00BD6B62"/>
    <w:rsid w:val="00BE32EA"/>
    <w:rsid w:val="00BE6FF9"/>
    <w:rsid w:val="00BE7633"/>
    <w:rsid w:val="00BF45AA"/>
    <w:rsid w:val="00BF55FA"/>
    <w:rsid w:val="00BF7CE6"/>
    <w:rsid w:val="00C00A13"/>
    <w:rsid w:val="00C034F9"/>
    <w:rsid w:val="00C04A92"/>
    <w:rsid w:val="00C0743F"/>
    <w:rsid w:val="00C158D4"/>
    <w:rsid w:val="00C16BA3"/>
    <w:rsid w:val="00C20B54"/>
    <w:rsid w:val="00C2480A"/>
    <w:rsid w:val="00C30B94"/>
    <w:rsid w:val="00C3137B"/>
    <w:rsid w:val="00C31858"/>
    <w:rsid w:val="00C31C8C"/>
    <w:rsid w:val="00C35013"/>
    <w:rsid w:val="00C42470"/>
    <w:rsid w:val="00C42845"/>
    <w:rsid w:val="00C45A5F"/>
    <w:rsid w:val="00C5007F"/>
    <w:rsid w:val="00C53155"/>
    <w:rsid w:val="00C534CA"/>
    <w:rsid w:val="00C61AE6"/>
    <w:rsid w:val="00C66B3F"/>
    <w:rsid w:val="00C672E8"/>
    <w:rsid w:val="00C76315"/>
    <w:rsid w:val="00C86072"/>
    <w:rsid w:val="00C919CA"/>
    <w:rsid w:val="00C91D3A"/>
    <w:rsid w:val="00C93BDF"/>
    <w:rsid w:val="00C9544D"/>
    <w:rsid w:val="00C95F15"/>
    <w:rsid w:val="00C96215"/>
    <w:rsid w:val="00C96CFD"/>
    <w:rsid w:val="00C97DAD"/>
    <w:rsid w:val="00CA3E78"/>
    <w:rsid w:val="00CA7577"/>
    <w:rsid w:val="00CB46E8"/>
    <w:rsid w:val="00CB6C4C"/>
    <w:rsid w:val="00CB7100"/>
    <w:rsid w:val="00CC255E"/>
    <w:rsid w:val="00CC4F26"/>
    <w:rsid w:val="00CC6549"/>
    <w:rsid w:val="00CC717A"/>
    <w:rsid w:val="00CC7812"/>
    <w:rsid w:val="00CD0339"/>
    <w:rsid w:val="00CD1DDC"/>
    <w:rsid w:val="00CD3699"/>
    <w:rsid w:val="00CD6319"/>
    <w:rsid w:val="00CD63FB"/>
    <w:rsid w:val="00CE1BA8"/>
    <w:rsid w:val="00CE292D"/>
    <w:rsid w:val="00CE474A"/>
    <w:rsid w:val="00CE63FC"/>
    <w:rsid w:val="00CF1D7D"/>
    <w:rsid w:val="00CF28EC"/>
    <w:rsid w:val="00CF2F8B"/>
    <w:rsid w:val="00CF3011"/>
    <w:rsid w:val="00CF3089"/>
    <w:rsid w:val="00CF3CF2"/>
    <w:rsid w:val="00CF6097"/>
    <w:rsid w:val="00CF6FAB"/>
    <w:rsid w:val="00CF7697"/>
    <w:rsid w:val="00D003CB"/>
    <w:rsid w:val="00D02585"/>
    <w:rsid w:val="00D13A7A"/>
    <w:rsid w:val="00D20C2E"/>
    <w:rsid w:val="00D23B8E"/>
    <w:rsid w:val="00D256B9"/>
    <w:rsid w:val="00D30CF5"/>
    <w:rsid w:val="00D34A1B"/>
    <w:rsid w:val="00D35818"/>
    <w:rsid w:val="00D40DEB"/>
    <w:rsid w:val="00D41FF8"/>
    <w:rsid w:val="00D42733"/>
    <w:rsid w:val="00D50457"/>
    <w:rsid w:val="00D5303D"/>
    <w:rsid w:val="00D549BD"/>
    <w:rsid w:val="00D55D54"/>
    <w:rsid w:val="00D5760E"/>
    <w:rsid w:val="00D64D6B"/>
    <w:rsid w:val="00D656F6"/>
    <w:rsid w:val="00D65CFB"/>
    <w:rsid w:val="00D673BB"/>
    <w:rsid w:val="00D77F44"/>
    <w:rsid w:val="00D91322"/>
    <w:rsid w:val="00D91B2F"/>
    <w:rsid w:val="00D9480C"/>
    <w:rsid w:val="00D9700E"/>
    <w:rsid w:val="00DA2754"/>
    <w:rsid w:val="00DB0554"/>
    <w:rsid w:val="00DB1576"/>
    <w:rsid w:val="00DB7885"/>
    <w:rsid w:val="00DC2661"/>
    <w:rsid w:val="00DC3053"/>
    <w:rsid w:val="00DC462E"/>
    <w:rsid w:val="00DD0333"/>
    <w:rsid w:val="00DD1A0A"/>
    <w:rsid w:val="00DD2D93"/>
    <w:rsid w:val="00DD3CAE"/>
    <w:rsid w:val="00DE06E3"/>
    <w:rsid w:val="00DE20FB"/>
    <w:rsid w:val="00DE28E1"/>
    <w:rsid w:val="00DE3349"/>
    <w:rsid w:val="00DE50DD"/>
    <w:rsid w:val="00DE60E5"/>
    <w:rsid w:val="00DF232F"/>
    <w:rsid w:val="00DF2E00"/>
    <w:rsid w:val="00DF481F"/>
    <w:rsid w:val="00DF510A"/>
    <w:rsid w:val="00DF6CC6"/>
    <w:rsid w:val="00E00F1B"/>
    <w:rsid w:val="00E037CF"/>
    <w:rsid w:val="00E0412B"/>
    <w:rsid w:val="00E053CA"/>
    <w:rsid w:val="00E12038"/>
    <w:rsid w:val="00E16E49"/>
    <w:rsid w:val="00E225F4"/>
    <w:rsid w:val="00E23145"/>
    <w:rsid w:val="00E23FAF"/>
    <w:rsid w:val="00E24C3A"/>
    <w:rsid w:val="00E25C89"/>
    <w:rsid w:val="00E36760"/>
    <w:rsid w:val="00E36C8F"/>
    <w:rsid w:val="00E417D3"/>
    <w:rsid w:val="00E42B7D"/>
    <w:rsid w:val="00E455E1"/>
    <w:rsid w:val="00E4757E"/>
    <w:rsid w:val="00E51F74"/>
    <w:rsid w:val="00E52655"/>
    <w:rsid w:val="00E535FF"/>
    <w:rsid w:val="00E54027"/>
    <w:rsid w:val="00E54B79"/>
    <w:rsid w:val="00E6545E"/>
    <w:rsid w:val="00E75DA2"/>
    <w:rsid w:val="00E77A2C"/>
    <w:rsid w:val="00E82F66"/>
    <w:rsid w:val="00E837B2"/>
    <w:rsid w:val="00E84369"/>
    <w:rsid w:val="00E85B49"/>
    <w:rsid w:val="00E90C36"/>
    <w:rsid w:val="00E91046"/>
    <w:rsid w:val="00E94CF1"/>
    <w:rsid w:val="00EA18D1"/>
    <w:rsid w:val="00EA36CD"/>
    <w:rsid w:val="00EA43DD"/>
    <w:rsid w:val="00EA5CC1"/>
    <w:rsid w:val="00EA61C1"/>
    <w:rsid w:val="00EB0FA3"/>
    <w:rsid w:val="00EB1395"/>
    <w:rsid w:val="00EB4B1F"/>
    <w:rsid w:val="00EB5803"/>
    <w:rsid w:val="00EB79F0"/>
    <w:rsid w:val="00EC033E"/>
    <w:rsid w:val="00EC746B"/>
    <w:rsid w:val="00EC7A7F"/>
    <w:rsid w:val="00ED5A60"/>
    <w:rsid w:val="00ED5E3A"/>
    <w:rsid w:val="00EE45CA"/>
    <w:rsid w:val="00EE6409"/>
    <w:rsid w:val="00EF51BE"/>
    <w:rsid w:val="00EF70A0"/>
    <w:rsid w:val="00F002C1"/>
    <w:rsid w:val="00F00858"/>
    <w:rsid w:val="00F019CB"/>
    <w:rsid w:val="00F02503"/>
    <w:rsid w:val="00F02D75"/>
    <w:rsid w:val="00F05377"/>
    <w:rsid w:val="00F0796E"/>
    <w:rsid w:val="00F1086F"/>
    <w:rsid w:val="00F1372F"/>
    <w:rsid w:val="00F1538C"/>
    <w:rsid w:val="00F15F9A"/>
    <w:rsid w:val="00F16C0D"/>
    <w:rsid w:val="00F203F9"/>
    <w:rsid w:val="00F25937"/>
    <w:rsid w:val="00F270DD"/>
    <w:rsid w:val="00F31BAE"/>
    <w:rsid w:val="00F37532"/>
    <w:rsid w:val="00F400D2"/>
    <w:rsid w:val="00F41640"/>
    <w:rsid w:val="00F427CC"/>
    <w:rsid w:val="00F45FC1"/>
    <w:rsid w:val="00F47EBC"/>
    <w:rsid w:val="00F5233D"/>
    <w:rsid w:val="00F5525C"/>
    <w:rsid w:val="00F567EE"/>
    <w:rsid w:val="00F5701C"/>
    <w:rsid w:val="00F60C41"/>
    <w:rsid w:val="00F60DA6"/>
    <w:rsid w:val="00F62372"/>
    <w:rsid w:val="00F62AEB"/>
    <w:rsid w:val="00F6372A"/>
    <w:rsid w:val="00F638CE"/>
    <w:rsid w:val="00F64DCA"/>
    <w:rsid w:val="00F65D97"/>
    <w:rsid w:val="00F65E17"/>
    <w:rsid w:val="00F72C59"/>
    <w:rsid w:val="00F75910"/>
    <w:rsid w:val="00F805C1"/>
    <w:rsid w:val="00F8128B"/>
    <w:rsid w:val="00F83129"/>
    <w:rsid w:val="00F83446"/>
    <w:rsid w:val="00F85DBB"/>
    <w:rsid w:val="00F87CE3"/>
    <w:rsid w:val="00F97264"/>
    <w:rsid w:val="00FA04E2"/>
    <w:rsid w:val="00FA7671"/>
    <w:rsid w:val="00FA7798"/>
    <w:rsid w:val="00FA7844"/>
    <w:rsid w:val="00FB0B03"/>
    <w:rsid w:val="00FB120B"/>
    <w:rsid w:val="00FB1A6A"/>
    <w:rsid w:val="00FB3CDF"/>
    <w:rsid w:val="00FB64DB"/>
    <w:rsid w:val="00FC0995"/>
    <w:rsid w:val="00FC0D7E"/>
    <w:rsid w:val="00FC246D"/>
    <w:rsid w:val="00FC27EA"/>
    <w:rsid w:val="00FC5782"/>
    <w:rsid w:val="00FC6837"/>
    <w:rsid w:val="00FC6DB0"/>
    <w:rsid w:val="00FD0C75"/>
    <w:rsid w:val="00FD6537"/>
    <w:rsid w:val="00FE046A"/>
    <w:rsid w:val="00FE04A4"/>
    <w:rsid w:val="00FE1566"/>
    <w:rsid w:val="00FE1CB7"/>
    <w:rsid w:val="00FE32BB"/>
    <w:rsid w:val="00FF3975"/>
    <w:rsid w:val="00FF4F64"/>
  </w:rsids>
  <m:mathPr>
    <m:mathFont m:val="Cambria Math"/>
    <m:brkBin m:val="before"/>
    <m:brkBinSub m:val="--"/>
    <m:smallFrac/>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228C17"/>
  <w15:docId w15:val="{E11BE470-759C-4620-BB12-E02FFA981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PE" w:eastAsia="es-P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C0488"/>
    <w:pPr>
      <w:spacing w:after="200" w:line="276" w:lineRule="auto"/>
    </w:pPr>
    <w:rPr>
      <w:sz w:val="22"/>
      <w:szCs w:val="22"/>
      <w:lang w:val="es-ES" w:eastAsia="en-US"/>
    </w:rPr>
  </w:style>
  <w:style w:type="paragraph" w:styleId="Ttulo1">
    <w:name w:val="heading 1"/>
    <w:basedOn w:val="Normal"/>
    <w:next w:val="Normal"/>
    <w:link w:val="Ttulo1Car"/>
    <w:uiPriority w:val="9"/>
    <w:qFormat/>
    <w:rsid w:val="00956CDE"/>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val="es-P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0F7501"/>
    <w:rPr>
      <w:sz w:val="16"/>
      <w:szCs w:val="16"/>
    </w:rPr>
  </w:style>
  <w:style w:type="paragraph" w:styleId="Textocomentario">
    <w:name w:val="annotation text"/>
    <w:basedOn w:val="Normal"/>
    <w:link w:val="TextocomentarioCar"/>
    <w:uiPriority w:val="99"/>
    <w:semiHidden/>
    <w:unhideWhenUsed/>
    <w:rsid w:val="000F7501"/>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link w:val="Textocomentario"/>
    <w:uiPriority w:val="99"/>
    <w:semiHidden/>
    <w:rsid w:val="000F7501"/>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0F7501"/>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0F7501"/>
    <w:rPr>
      <w:rFonts w:ascii="Tahoma" w:hAnsi="Tahoma" w:cs="Tahoma"/>
      <w:sz w:val="16"/>
      <w:szCs w:val="16"/>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7F6AFB"/>
    <w:pPr>
      <w:tabs>
        <w:tab w:val="left" w:pos="380"/>
      </w:tabs>
      <w:ind w:left="720" w:right="56"/>
      <w:contextualSpacing/>
    </w:pPr>
    <w:rPr>
      <w:rFonts w:ascii="Arial" w:hAnsi="Arial"/>
      <w:b/>
      <w:bCs/>
      <w:sz w:val="24"/>
      <w:szCs w:val="24"/>
      <w:lang w:val="x-none"/>
    </w:rPr>
  </w:style>
  <w:style w:type="paragraph" w:styleId="NormalWeb">
    <w:name w:val="Normal (Web)"/>
    <w:basedOn w:val="Normal"/>
    <w:link w:val="NormalWebCar"/>
    <w:uiPriority w:val="99"/>
    <w:rsid w:val="007F6AFB"/>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7F6AFB"/>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094B51"/>
    <w:rPr>
      <w:rFonts w:ascii="Arial" w:hAnsi="Arial" w:cs="Arial"/>
      <w:b/>
      <w:bCs/>
      <w:sz w:val="24"/>
      <w:szCs w:val="24"/>
      <w:lang w:eastAsia="en-US"/>
    </w:rPr>
  </w:style>
  <w:style w:type="paragraph" w:styleId="Encabezado">
    <w:name w:val="header"/>
    <w:basedOn w:val="Normal"/>
    <w:link w:val="EncabezadoCar"/>
    <w:uiPriority w:val="99"/>
    <w:unhideWhenUsed/>
    <w:rsid w:val="00AB3B69"/>
    <w:pPr>
      <w:tabs>
        <w:tab w:val="center" w:pos="4252"/>
        <w:tab w:val="right" w:pos="8504"/>
      </w:tabs>
      <w:spacing w:after="0" w:line="240" w:lineRule="auto"/>
    </w:pPr>
  </w:style>
  <w:style w:type="character" w:customStyle="1" w:styleId="EncabezadoCar">
    <w:name w:val="Encabezado Car"/>
    <w:link w:val="Encabezado"/>
    <w:uiPriority w:val="99"/>
    <w:rsid w:val="00AB3B69"/>
    <w:rPr>
      <w:sz w:val="22"/>
      <w:szCs w:val="22"/>
      <w:lang w:val="es-ES" w:eastAsia="en-US"/>
    </w:rPr>
  </w:style>
  <w:style w:type="paragraph" w:styleId="Piedepgina">
    <w:name w:val="footer"/>
    <w:basedOn w:val="Normal"/>
    <w:link w:val="PiedepginaCar"/>
    <w:uiPriority w:val="99"/>
    <w:unhideWhenUsed/>
    <w:rsid w:val="00AB3B69"/>
    <w:pPr>
      <w:tabs>
        <w:tab w:val="center" w:pos="4252"/>
        <w:tab w:val="right" w:pos="8504"/>
      </w:tabs>
      <w:spacing w:after="0" w:line="240" w:lineRule="auto"/>
    </w:pPr>
  </w:style>
  <w:style w:type="character" w:customStyle="1" w:styleId="PiedepginaCar">
    <w:name w:val="Pie de página Car"/>
    <w:link w:val="Piedepgina"/>
    <w:uiPriority w:val="99"/>
    <w:rsid w:val="00AB3B69"/>
    <w:rPr>
      <w:sz w:val="22"/>
      <w:szCs w:val="22"/>
      <w:lang w:val="es-ES" w:eastAsia="en-US"/>
    </w:rPr>
  </w:style>
  <w:style w:type="table" w:styleId="Tablaconcuadrcula">
    <w:name w:val="Table Grid"/>
    <w:basedOn w:val="Tablanormal"/>
    <w:uiPriority w:val="39"/>
    <w:rsid w:val="005E4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7161B4"/>
    <w:rPr>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D42733"/>
    <w:pPr>
      <w:spacing w:after="200" w:line="276" w:lineRule="auto"/>
    </w:pPr>
    <w:rPr>
      <w:rFonts w:ascii="Calibri" w:eastAsia="Calibri" w:hAnsi="Calibri"/>
      <w:b/>
      <w:bCs/>
      <w:lang w:val="es-ES" w:eastAsia="en-US"/>
    </w:rPr>
  </w:style>
  <w:style w:type="character" w:customStyle="1" w:styleId="AsuntodelcomentarioCar">
    <w:name w:val="Asunto del comentario Car"/>
    <w:link w:val="Asuntodelcomentario"/>
    <w:uiPriority w:val="99"/>
    <w:semiHidden/>
    <w:rsid w:val="00D42733"/>
    <w:rPr>
      <w:rFonts w:ascii="Times New Roman" w:eastAsia="Times New Roman" w:hAnsi="Times New Roman" w:cs="Times New Roman"/>
      <w:b/>
      <w:bCs/>
      <w:sz w:val="20"/>
      <w:szCs w:val="20"/>
      <w:lang w:val="es-ES" w:eastAsia="en-US"/>
    </w:rPr>
  </w:style>
  <w:style w:type="paragraph" w:styleId="Sinespaciado">
    <w:name w:val="No Spacing"/>
    <w:link w:val="SinespaciadoCar"/>
    <w:uiPriority w:val="1"/>
    <w:qFormat/>
    <w:rsid w:val="00262BDF"/>
    <w:rPr>
      <w:rFonts w:eastAsia="Times New Roman"/>
      <w:sz w:val="22"/>
      <w:szCs w:val="22"/>
    </w:rPr>
  </w:style>
  <w:style w:type="character" w:customStyle="1" w:styleId="SinespaciadoCar">
    <w:name w:val="Sin espaciado Car"/>
    <w:link w:val="Sinespaciado"/>
    <w:uiPriority w:val="1"/>
    <w:rsid w:val="00262BDF"/>
    <w:rPr>
      <w:rFonts w:eastAsia="Times New Roman"/>
      <w:sz w:val="22"/>
      <w:szCs w:val="22"/>
    </w:rPr>
  </w:style>
  <w:style w:type="paragraph" w:styleId="Textoindependiente3">
    <w:name w:val="Body Text 3"/>
    <w:basedOn w:val="Normal"/>
    <w:link w:val="Textoindependiente3Car"/>
    <w:uiPriority w:val="99"/>
    <w:semiHidden/>
    <w:unhideWhenUsed/>
    <w:rsid w:val="00262BDF"/>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62BDF"/>
    <w:rPr>
      <w:sz w:val="16"/>
      <w:szCs w:val="16"/>
      <w:lang w:val="es-ES" w:eastAsia="en-US"/>
    </w:rPr>
  </w:style>
  <w:style w:type="character" w:customStyle="1" w:styleId="l6">
    <w:name w:val="l6"/>
    <w:basedOn w:val="Fuentedeprrafopredeter"/>
    <w:rsid w:val="004625D4"/>
  </w:style>
  <w:style w:type="character" w:customStyle="1" w:styleId="a">
    <w:name w:val="a"/>
    <w:basedOn w:val="Fuentedeprrafopredeter"/>
    <w:rsid w:val="004625D4"/>
  </w:style>
  <w:style w:type="paragraph" w:customStyle="1" w:styleId="Default">
    <w:name w:val="Default"/>
    <w:rsid w:val="00A85A56"/>
    <w:pPr>
      <w:autoSpaceDE w:val="0"/>
      <w:autoSpaceDN w:val="0"/>
      <w:adjustRightInd w:val="0"/>
    </w:pPr>
    <w:rPr>
      <w:rFonts w:ascii="Times New Roman" w:eastAsiaTheme="minorHAnsi" w:hAnsi="Times New Roman"/>
      <w:color w:val="000000"/>
      <w:sz w:val="24"/>
      <w:szCs w:val="24"/>
      <w:lang w:eastAsia="en-US"/>
    </w:rPr>
  </w:style>
  <w:style w:type="character" w:customStyle="1" w:styleId="apple-converted-space">
    <w:name w:val="apple-converted-space"/>
    <w:rsid w:val="00A85A56"/>
  </w:style>
  <w:style w:type="character" w:customStyle="1" w:styleId="NormalWebCar">
    <w:name w:val="Normal (Web) Car"/>
    <w:link w:val="NormalWeb"/>
    <w:uiPriority w:val="99"/>
    <w:rsid w:val="00A85A56"/>
    <w:rPr>
      <w:rFonts w:ascii="Times New Roman" w:eastAsia="Times New Roman" w:hAnsi="Times New Roman"/>
      <w:sz w:val="24"/>
      <w:szCs w:val="24"/>
      <w:lang w:val="es-ES" w:eastAsia="es-ES"/>
    </w:rPr>
  </w:style>
  <w:style w:type="character" w:customStyle="1" w:styleId="Ttulo1Car">
    <w:name w:val="Título 1 Car"/>
    <w:basedOn w:val="Fuentedeprrafopredeter"/>
    <w:link w:val="Ttulo1"/>
    <w:uiPriority w:val="9"/>
    <w:rsid w:val="00956CDE"/>
    <w:rPr>
      <w:rFonts w:asciiTheme="majorHAnsi" w:eastAsiaTheme="majorEastAsia" w:hAnsiTheme="majorHAnsi" w:cstheme="majorBidi"/>
      <w:color w:val="2E74B5"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s.scribd.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trabajos15/llave-exito/llave-exito.shtml"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9889F9D7-E0D2-4320-9293-7512BB9D2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49</Pages>
  <Words>14061</Words>
  <Characters>77340</Characters>
  <Application>Microsoft Office Word</Application>
  <DocSecurity>0</DocSecurity>
  <Lines>644</Lines>
  <Paragraphs>182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91219</CharactersWithSpaces>
  <SharedDoc>false</SharedDoc>
  <HLinks>
    <vt:vector size="6" baseType="variant">
      <vt:variant>
        <vt:i4>4915221</vt:i4>
      </vt:variant>
      <vt:variant>
        <vt:i4>0</vt:i4>
      </vt:variant>
      <vt:variant>
        <vt:i4>0</vt:i4>
      </vt:variant>
      <vt:variant>
        <vt:i4>5</vt:i4>
      </vt:variant>
      <vt:variant>
        <vt:lpwstr>http://www.unesco.org/new/es/culture/themes/underwater-cultural-heritage/unesco-manual-for-activities-directed-at-underwater-cultural-heritage/unesco-manual/reporting/report-writing-guidelines/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Luffi</dc:creator>
  <cp:lastModifiedBy>Familia</cp:lastModifiedBy>
  <cp:revision>5</cp:revision>
  <cp:lastPrinted>2018-03-20T19:42:00Z</cp:lastPrinted>
  <dcterms:created xsi:type="dcterms:W3CDTF">2018-03-20T00:13:00Z</dcterms:created>
  <dcterms:modified xsi:type="dcterms:W3CDTF">2018-03-20T19:44:00Z</dcterms:modified>
</cp:coreProperties>
</file>